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36DE" w:rsidRDefault="006B36DE"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B36DE" w:rsidRPr="00196858" w:rsidRDefault="006B36DE" w:rsidP="002B6F0F"/>
                          <w:p w:rsidR="006B36DE" w:rsidRDefault="006B36DE" w:rsidP="002B6F0F">
                            <w:pPr>
                              <w:ind w:left="142"/>
                              <w:jc w:val="center"/>
                              <w:rPr>
                                <w:rFonts w:ascii="Verdana" w:hAnsi="Verdana"/>
                                <w:b/>
                              </w:rPr>
                            </w:pPr>
                          </w:p>
                          <w:p w:rsidR="006B36DE" w:rsidRDefault="006B36DE"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36DE" w:rsidRPr="004559F5" w:rsidRDefault="006B36DE" w:rsidP="002B6F0F">
                            <w:pPr>
                              <w:ind w:left="142"/>
                              <w:jc w:val="center"/>
                              <w:rPr>
                                <w:rFonts w:ascii="Century Gothic" w:hAnsi="Century Gothic" w:cs="Arial"/>
                                <w:b/>
                                <w:sz w:val="12"/>
                                <w:szCs w:val="32"/>
                                <w:lang w:val="es-MX"/>
                              </w:rPr>
                            </w:pPr>
                          </w:p>
                          <w:p w:rsidR="006B36DE" w:rsidRDefault="006B36DE"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6B36DE" w:rsidRDefault="006B36DE" w:rsidP="002B6F0F">
                            <w:pPr>
                              <w:jc w:val="center"/>
                              <w:rPr>
                                <w:rFonts w:ascii="Century Gothic" w:hAnsi="Century Gothic" w:cs="Arial"/>
                                <w:b/>
                                <w:sz w:val="28"/>
                                <w:szCs w:val="32"/>
                              </w:rPr>
                            </w:pPr>
                          </w:p>
                          <w:p w:rsidR="006B36DE" w:rsidRPr="00D94CE2" w:rsidRDefault="006B36DE"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B36DE" w:rsidRDefault="006B36DE"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B36DE" w:rsidRDefault="006B36DE" w:rsidP="002B6F0F">
                            <w:pPr>
                              <w:ind w:left="142" w:right="-118"/>
                              <w:jc w:val="center"/>
                              <w:rPr>
                                <w:rFonts w:ascii="Century Gothic" w:hAnsi="Century Gothic" w:cs="Arial"/>
                                <w:b/>
                                <w:sz w:val="28"/>
                                <w:szCs w:val="28"/>
                                <w:lang w:val="es-MX"/>
                              </w:rPr>
                            </w:pPr>
                          </w:p>
                          <w:p w:rsidR="006B36DE" w:rsidRPr="00103622" w:rsidRDefault="006B36DE"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36DE" w:rsidRPr="004559F5" w:rsidRDefault="006B36DE" w:rsidP="002B6F0F">
                            <w:pPr>
                              <w:ind w:left="142" w:right="-118"/>
                              <w:rPr>
                                <w:rFonts w:ascii="Century Gothic" w:hAnsi="Century Gothic"/>
                                <w:b/>
                                <w:sz w:val="16"/>
                                <w:szCs w:val="28"/>
                                <w:lang w:val="es-MX"/>
                              </w:rPr>
                            </w:pPr>
                          </w:p>
                          <w:p w:rsidR="006B36DE" w:rsidRPr="00FC61D7" w:rsidRDefault="006B36DE" w:rsidP="002B6F0F">
                            <w:pPr>
                              <w:ind w:right="-118"/>
                              <w:jc w:val="center"/>
                              <w:rPr>
                                <w:rFonts w:ascii="Century Gothic" w:hAnsi="Century Gothic" w:cs="Century Gothic"/>
                                <w:b/>
                                <w:bCs/>
                                <w:color w:val="000000"/>
                                <w:sz w:val="14"/>
                                <w:szCs w:val="28"/>
                              </w:rPr>
                            </w:pPr>
                          </w:p>
                          <w:p w:rsidR="006B36DE" w:rsidRPr="00D94CE2" w:rsidRDefault="006B36DE"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D7D7B">
                              <w:rPr>
                                <w:rFonts w:ascii="Century Gothic" w:hAnsi="Century Gothic" w:cs="Century Gothic"/>
                                <w:b/>
                                <w:bCs/>
                                <w:color w:val="FF0000"/>
                                <w:sz w:val="28"/>
                                <w:szCs w:val="28"/>
                              </w:rPr>
                              <w:t>SUPERVISION AMPLIACION ESTACION DE SERVICIO ANTOFAGASTA - VILLAZON</w:t>
                            </w:r>
                          </w:p>
                          <w:p w:rsidR="006B36DE" w:rsidRPr="00D94CE2" w:rsidRDefault="006B36DE" w:rsidP="002B6F0F">
                            <w:pPr>
                              <w:ind w:right="-118"/>
                              <w:jc w:val="center"/>
                              <w:rPr>
                                <w:rFonts w:ascii="Century Gothic" w:hAnsi="Century Gothic" w:cs="Century Gothic"/>
                                <w:b/>
                                <w:bCs/>
                                <w:color w:val="FF0000"/>
                                <w:sz w:val="28"/>
                                <w:szCs w:val="28"/>
                              </w:rPr>
                            </w:pPr>
                          </w:p>
                          <w:p w:rsidR="006B36DE" w:rsidRPr="00D94CE2" w:rsidRDefault="006B36DE"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D7D7B">
                              <w:rPr>
                                <w:rFonts w:ascii="Century Gothic" w:hAnsi="Century Gothic" w:cs="Century Gothic"/>
                                <w:b/>
                                <w:bCs/>
                                <w:color w:val="FF0000"/>
                                <w:sz w:val="28"/>
                                <w:szCs w:val="28"/>
                              </w:rPr>
                              <w:t>DCO-CDL-GCOM-19-18</w:t>
                            </w:r>
                          </w:p>
                          <w:p w:rsidR="006B36DE" w:rsidRPr="00D94CE2" w:rsidRDefault="006B36DE" w:rsidP="002B6F0F">
                            <w:pPr>
                              <w:ind w:right="-118"/>
                              <w:jc w:val="center"/>
                              <w:rPr>
                                <w:rFonts w:ascii="Century Gothic" w:hAnsi="Century Gothic" w:cs="Century Gothic"/>
                                <w:b/>
                                <w:bCs/>
                                <w:color w:val="FF0000"/>
                                <w:sz w:val="28"/>
                                <w:szCs w:val="28"/>
                              </w:rPr>
                            </w:pPr>
                          </w:p>
                          <w:p w:rsidR="006B36DE" w:rsidRPr="00D94CE2" w:rsidRDefault="006B36DE" w:rsidP="002B6F0F">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6B36DE" w:rsidRPr="00103622" w:rsidRDefault="006B36DE" w:rsidP="002B6F0F">
                            <w:pPr>
                              <w:ind w:right="930"/>
                              <w:jc w:val="center"/>
                              <w:rPr>
                                <w:rFonts w:ascii="Century Gothic" w:hAnsi="Century Gothic"/>
                                <w:sz w:val="32"/>
                                <w:szCs w:val="32"/>
                                <w:lang w:val="es-ES_tradnl"/>
                              </w:rPr>
                            </w:pPr>
                          </w:p>
                          <w:p w:rsidR="006B36DE" w:rsidRPr="00103622" w:rsidRDefault="006B36DE" w:rsidP="002B6F0F">
                            <w:pPr>
                              <w:ind w:right="930"/>
                              <w:jc w:val="center"/>
                              <w:rPr>
                                <w:rFonts w:ascii="Century Gothic" w:hAnsi="Century Gothic"/>
                                <w:sz w:val="32"/>
                                <w:szCs w:val="32"/>
                                <w:lang w:val="es-ES_tradnl"/>
                              </w:rPr>
                            </w:pPr>
                          </w:p>
                          <w:p w:rsidR="006B36DE" w:rsidRPr="00103622" w:rsidRDefault="006B36DE" w:rsidP="002B6F0F">
                            <w:pPr>
                              <w:ind w:right="930"/>
                              <w:jc w:val="center"/>
                              <w:rPr>
                                <w:rFonts w:ascii="Century Gothic" w:hAnsi="Century Gothic"/>
                                <w:sz w:val="32"/>
                                <w:szCs w:val="32"/>
                                <w:lang w:val="es-ES_tradnl"/>
                              </w:rPr>
                            </w:pPr>
                          </w:p>
                          <w:p w:rsidR="006B36DE" w:rsidRDefault="006B36DE" w:rsidP="002B6F0F">
                            <w:pPr>
                              <w:ind w:right="930"/>
                              <w:jc w:val="center"/>
                              <w:rPr>
                                <w:rFonts w:ascii="Century Gothic" w:hAnsi="Century Gothic"/>
                                <w:lang w:val="es-ES_tradnl"/>
                              </w:rPr>
                            </w:pPr>
                          </w:p>
                          <w:p w:rsidR="006B36DE" w:rsidRPr="009C5A35" w:rsidRDefault="006B36DE"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6B36DE" w:rsidRDefault="006B36DE"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B36DE" w:rsidRPr="00196858" w:rsidRDefault="006B36DE" w:rsidP="002B6F0F"/>
                    <w:p w:rsidR="006B36DE" w:rsidRDefault="006B36DE" w:rsidP="002B6F0F">
                      <w:pPr>
                        <w:ind w:left="142"/>
                        <w:jc w:val="center"/>
                        <w:rPr>
                          <w:rFonts w:ascii="Verdana" w:hAnsi="Verdana"/>
                          <w:b/>
                        </w:rPr>
                      </w:pPr>
                    </w:p>
                    <w:p w:rsidR="006B36DE" w:rsidRDefault="006B36DE"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36DE" w:rsidRPr="004559F5" w:rsidRDefault="006B36DE" w:rsidP="002B6F0F">
                      <w:pPr>
                        <w:ind w:left="142"/>
                        <w:jc w:val="center"/>
                        <w:rPr>
                          <w:rFonts w:ascii="Century Gothic" w:hAnsi="Century Gothic" w:cs="Arial"/>
                          <w:b/>
                          <w:sz w:val="12"/>
                          <w:szCs w:val="32"/>
                          <w:lang w:val="es-MX"/>
                        </w:rPr>
                      </w:pPr>
                    </w:p>
                    <w:p w:rsidR="006B36DE" w:rsidRDefault="006B36DE"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6B36DE" w:rsidRDefault="006B36DE" w:rsidP="002B6F0F">
                      <w:pPr>
                        <w:jc w:val="center"/>
                        <w:rPr>
                          <w:rFonts w:ascii="Century Gothic" w:hAnsi="Century Gothic" w:cs="Arial"/>
                          <w:b/>
                          <w:sz w:val="28"/>
                          <w:szCs w:val="32"/>
                        </w:rPr>
                      </w:pPr>
                    </w:p>
                    <w:p w:rsidR="006B36DE" w:rsidRPr="00D94CE2" w:rsidRDefault="006B36DE"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B36DE" w:rsidRDefault="006B36DE"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B36DE" w:rsidRDefault="006B36DE" w:rsidP="002B6F0F">
                      <w:pPr>
                        <w:ind w:left="142" w:right="-118"/>
                        <w:jc w:val="center"/>
                        <w:rPr>
                          <w:rFonts w:ascii="Century Gothic" w:hAnsi="Century Gothic" w:cs="Arial"/>
                          <w:b/>
                          <w:sz w:val="28"/>
                          <w:szCs w:val="28"/>
                          <w:lang w:val="es-MX"/>
                        </w:rPr>
                      </w:pPr>
                    </w:p>
                    <w:p w:rsidR="006B36DE" w:rsidRPr="00103622" w:rsidRDefault="006B36DE"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36DE" w:rsidRPr="004559F5" w:rsidRDefault="006B36DE" w:rsidP="002B6F0F">
                      <w:pPr>
                        <w:ind w:left="142" w:right="-118"/>
                        <w:rPr>
                          <w:rFonts w:ascii="Century Gothic" w:hAnsi="Century Gothic"/>
                          <w:b/>
                          <w:sz w:val="16"/>
                          <w:szCs w:val="28"/>
                          <w:lang w:val="es-MX"/>
                        </w:rPr>
                      </w:pPr>
                    </w:p>
                    <w:p w:rsidR="006B36DE" w:rsidRPr="00FC61D7" w:rsidRDefault="006B36DE" w:rsidP="002B6F0F">
                      <w:pPr>
                        <w:ind w:right="-118"/>
                        <w:jc w:val="center"/>
                        <w:rPr>
                          <w:rFonts w:ascii="Century Gothic" w:hAnsi="Century Gothic" w:cs="Century Gothic"/>
                          <w:b/>
                          <w:bCs/>
                          <w:color w:val="000000"/>
                          <w:sz w:val="14"/>
                          <w:szCs w:val="28"/>
                        </w:rPr>
                      </w:pPr>
                    </w:p>
                    <w:p w:rsidR="006B36DE" w:rsidRPr="00D94CE2" w:rsidRDefault="006B36DE"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D7D7B">
                        <w:rPr>
                          <w:rFonts w:ascii="Century Gothic" w:hAnsi="Century Gothic" w:cs="Century Gothic"/>
                          <w:b/>
                          <w:bCs/>
                          <w:color w:val="FF0000"/>
                          <w:sz w:val="28"/>
                          <w:szCs w:val="28"/>
                        </w:rPr>
                        <w:t>SUPERVISION AMPLIACION ESTACION DE SERVICIO ANTOFAGASTA - VILLAZON</w:t>
                      </w:r>
                    </w:p>
                    <w:p w:rsidR="006B36DE" w:rsidRPr="00D94CE2" w:rsidRDefault="006B36DE" w:rsidP="002B6F0F">
                      <w:pPr>
                        <w:ind w:right="-118"/>
                        <w:jc w:val="center"/>
                        <w:rPr>
                          <w:rFonts w:ascii="Century Gothic" w:hAnsi="Century Gothic" w:cs="Century Gothic"/>
                          <w:b/>
                          <w:bCs/>
                          <w:color w:val="FF0000"/>
                          <w:sz w:val="28"/>
                          <w:szCs w:val="28"/>
                        </w:rPr>
                      </w:pPr>
                    </w:p>
                    <w:p w:rsidR="006B36DE" w:rsidRPr="00D94CE2" w:rsidRDefault="006B36DE"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D7D7B">
                        <w:rPr>
                          <w:rFonts w:ascii="Century Gothic" w:hAnsi="Century Gothic" w:cs="Century Gothic"/>
                          <w:b/>
                          <w:bCs/>
                          <w:color w:val="FF0000"/>
                          <w:sz w:val="28"/>
                          <w:szCs w:val="28"/>
                        </w:rPr>
                        <w:t>DCO-CDL-GCOM-19-18</w:t>
                      </w:r>
                    </w:p>
                    <w:p w:rsidR="006B36DE" w:rsidRPr="00D94CE2" w:rsidRDefault="006B36DE" w:rsidP="002B6F0F">
                      <w:pPr>
                        <w:ind w:right="-118"/>
                        <w:jc w:val="center"/>
                        <w:rPr>
                          <w:rFonts w:ascii="Century Gothic" w:hAnsi="Century Gothic" w:cs="Century Gothic"/>
                          <w:b/>
                          <w:bCs/>
                          <w:color w:val="FF0000"/>
                          <w:sz w:val="28"/>
                          <w:szCs w:val="28"/>
                        </w:rPr>
                      </w:pPr>
                    </w:p>
                    <w:p w:rsidR="006B36DE" w:rsidRPr="00D94CE2" w:rsidRDefault="006B36DE" w:rsidP="002B6F0F">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6B36DE" w:rsidRPr="00103622" w:rsidRDefault="006B36DE" w:rsidP="002B6F0F">
                      <w:pPr>
                        <w:ind w:right="930"/>
                        <w:jc w:val="center"/>
                        <w:rPr>
                          <w:rFonts w:ascii="Century Gothic" w:hAnsi="Century Gothic"/>
                          <w:sz w:val="32"/>
                          <w:szCs w:val="32"/>
                          <w:lang w:val="es-ES_tradnl"/>
                        </w:rPr>
                      </w:pPr>
                    </w:p>
                    <w:p w:rsidR="006B36DE" w:rsidRPr="00103622" w:rsidRDefault="006B36DE" w:rsidP="002B6F0F">
                      <w:pPr>
                        <w:ind w:right="930"/>
                        <w:jc w:val="center"/>
                        <w:rPr>
                          <w:rFonts w:ascii="Century Gothic" w:hAnsi="Century Gothic"/>
                          <w:sz w:val="32"/>
                          <w:szCs w:val="32"/>
                          <w:lang w:val="es-ES_tradnl"/>
                        </w:rPr>
                      </w:pPr>
                    </w:p>
                    <w:p w:rsidR="006B36DE" w:rsidRPr="00103622" w:rsidRDefault="006B36DE" w:rsidP="002B6F0F">
                      <w:pPr>
                        <w:ind w:right="930"/>
                        <w:jc w:val="center"/>
                        <w:rPr>
                          <w:rFonts w:ascii="Century Gothic" w:hAnsi="Century Gothic"/>
                          <w:sz w:val="32"/>
                          <w:szCs w:val="32"/>
                          <w:lang w:val="es-ES_tradnl"/>
                        </w:rPr>
                      </w:pPr>
                    </w:p>
                    <w:p w:rsidR="006B36DE" w:rsidRDefault="006B36DE" w:rsidP="002B6F0F">
                      <w:pPr>
                        <w:ind w:right="930"/>
                        <w:jc w:val="center"/>
                        <w:rPr>
                          <w:rFonts w:ascii="Century Gothic" w:hAnsi="Century Gothic"/>
                          <w:lang w:val="es-ES_tradnl"/>
                        </w:rPr>
                      </w:pPr>
                    </w:p>
                    <w:p w:rsidR="006B36DE" w:rsidRPr="009C5A35" w:rsidRDefault="006B36DE"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36DE" w:rsidRPr="00AD6AF2" w:rsidRDefault="006B36DE" w:rsidP="002B6F0F">
                            <w:pPr>
                              <w:ind w:right="930"/>
                              <w:jc w:val="center"/>
                              <w:rPr>
                                <w:rFonts w:ascii="Century Gothic" w:hAnsi="Century Gothic"/>
                                <w:sz w:val="14"/>
                                <w:lang w:val="es-ES_tradnl"/>
                              </w:rPr>
                            </w:pPr>
                          </w:p>
                          <w:p w:rsidR="006B36DE" w:rsidRDefault="006B36DE"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6B36DE" w:rsidRPr="00AD6AF2" w:rsidRDefault="006B36DE"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B36DE" w:rsidRPr="00AD6AF2" w:rsidRDefault="006B36DE" w:rsidP="002B6F0F">
                      <w:pPr>
                        <w:ind w:right="930"/>
                        <w:jc w:val="center"/>
                        <w:rPr>
                          <w:rFonts w:ascii="Century Gothic" w:hAnsi="Century Gothic"/>
                          <w:sz w:val="14"/>
                          <w:lang w:val="es-ES_tradnl"/>
                        </w:rPr>
                      </w:pPr>
                    </w:p>
                    <w:p w:rsidR="006B36DE" w:rsidRDefault="006B36DE"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6B36DE" w:rsidRPr="00AD6AF2" w:rsidRDefault="006B36DE"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Pr="004559F5" w:rsidRDefault="002F643B" w:rsidP="002F643B">
      <w:pPr>
        <w:pStyle w:val="Norma"/>
        <w:spacing w:line="240" w:lineRule="auto"/>
        <w:rPr>
          <w:rFonts w:asciiTheme="minorHAnsi" w:hAnsiTheme="minorHAnsi" w:cstheme="minorHAnsi"/>
          <w:sz w:val="14"/>
        </w:rPr>
      </w:pPr>
    </w:p>
    <w:p w:rsidR="00EA6C17" w:rsidRDefault="00EA6C17" w:rsidP="00EA6C17">
      <w:pPr>
        <w:pStyle w:val="Norma"/>
        <w:spacing w:line="240" w:lineRule="auto"/>
        <w:rPr>
          <w:rFonts w:asciiTheme="minorHAnsi" w:hAnsiTheme="minorHAnsi" w:cstheme="minorHAnsi"/>
          <w:lang w:val="es-ES"/>
        </w:rPr>
      </w:pPr>
    </w:p>
    <w:p w:rsidR="00EA6C17" w:rsidRPr="00EA6C17" w:rsidRDefault="00EA6C17" w:rsidP="00EA6C17">
      <w:pPr>
        <w:pStyle w:val="Norma"/>
        <w:spacing w:line="240" w:lineRule="auto"/>
        <w:rPr>
          <w:rFonts w:asciiTheme="minorHAnsi" w:hAnsiTheme="minorHAnsi" w:cstheme="minorHAnsi"/>
          <w:lang w:val="es-ES"/>
        </w:rPr>
      </w:pPr>
    </w:p>
    <w:p w:rsidR="004559F5" w:rsidRDefault="004559F5">
      <w:pPr>
        <w:spacing w:after="160" w:line="259" w:lineRule="auto"/>
        <w:rPr>
          <w:rFonts w:asciiTheme="minorHAnsi" w:hAnsiTheme="minorHAnsi" w:cstheme="minorHAnsi"/>
          <w:b/>
          <w:sz w:val="22"/>
          <w:szCs w:val="22"/>
          <w:lang w:val="es-BO" w:eastAsia="es-BO"/>
        </w:rPr>
      </w:pPr>
      <w:r>
        <w:rPr>
          <w:rFonts w:asciiTheme="minorHAnsi" w:hAnsiTheme="minorHAnsi" w:cstheme="minorHAnsi"/>
          <w:b/>
        </w:rPr>
        <w:br w:type="page"/>
      </w:r>
    </w:p>
    <w:p w:rsidR="002B6F0F" w:rsidRPr="00EA6C17" w:rsidRDefault="002B6F0F" w:rsidP="00EA6C17">
      <w:pPr>
        <w:pStyle w:val="Norma"/>
        <w:spacing w:line="240" w:lineRule="auto"/>
        <w:jc w:val="center"/>
        <w:rPr>
          <w:rFonts w:asciiTheme="minorHAnsi" w:hAnsiTheme="minorHAnsi" w:cstheme="minorHAnsi"/>
        </w:rPr>
      </w:pPr>
      <w:bookmarkStart w:id="0" w:name="_GoBack"/>
      <w:bookmarkEnd w:id="0"/>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B1A0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B1A0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B1A0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B1A0E"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3109"/>
      </w:tblGrid>
      <w:tr w:rsidR="002B6F0F" w:rsidRPr="00365997" w:rsidTr="00AD7D7B">
        <w:trPr>
          <w:trHeight w:val="410"/>
        </w:trPr>
        <w:tc>
          <w:tcPr>
            <w:tcW w:w="920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AD7D7B">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10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AD7D7B">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30" w:type="dxa"/>
            <w:gridSpan w:val="5"/>
            <w:vAlign w:val="center"/>
          </w:tcPr>
          <w:p w:rsidR="00EA6C17" w:rsidRPr="00365997" w:rsidRDefault="00EA6C17" w:rsidP="00EA6C17">
            <w:pPr>
              <w:rPr>
                <w:rFonts w:asciiTheme="minorHAnsi" w:hAnsiTheme="minorHAnsi" w:cstheme="minorHAnsi"/>
                <w:sz w:val="22"/>
                <w:szCs w:val="22"/>
              </w:rPr>
            </w:pPr>
            <w:r w:rsidRPr="00276B80">
              <w:rPr>
                <w:rFonts w:asciiTheme="minorHAnsi" w:hAnsiTheme="minorHAnsi" w:cstheme="minorHAnsi"/>
                <w:sz w:val="22"/>
                <w:szCs w:val="22"/>
              </w:rPr>
              <w:t>Fecha:</w:t>
            </w:r>
            <w:r w:rsidR="00AD7D7B">
              <w:rPr>
                <w:rFonts w:asciiTheme="minorHAnsi" w:hAnsiTheme="minorHAnsi" w:cstheme="minorHAnsi"/>
                <w:sz w:val="22"/>
                <w:szCs w:val="22"/>
              </w:rPr>
              <w:t xml:space="preserve"> 07</w:t>
            </w:r>
            <w:r w:rsidR="006B1A0E">
              <w:rPr>
                <w:rFonts w:asciiTheme="minorHAnsi" w:hAnsiTheme="minorHAnsi" w:cstheme="minorHAnsi"/>
                <w:sz w:val="22"/>
                <w:szCs w:val="22"/>
              </w:rPr>
              <w:t>/08/2018</w:t>
            </w:r>
          </w:p>
        </w:tc>
      </w:tr>
      <w:tr w:rsidR="00EA6C17" w:rsidRPr="00365997" w:rsidTr="00AD7D7B">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3109" w:type="dxa"/>
          </w:tcPr>
          <w:p w:rsidR="00EA6C17" w:rsidRPr="00365997" w:rsidRDefault="00EA6C17" w:rsidP="001B0A46">
            <w:pPr>
              <w:rPr>
                <w:rFonts w:asciiTheme="minorHAnsi" w:hAnsiTheme="minorHAnsi" w:cstheme="minorHAnsi"/>
                <w:sz w:val="22"/>
                <w:szCs w:val="22"/>
              </w:rPr>
            </w:pPr>
          </w:p>
        </w:tc>
      </w:tr>
      <w:tr w:rsidR="002B6F0F" w:rsidRPr="00365997" w:rsidTr="00AD7D7B">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2B6F0F" w:rsidRPr="00365997" w:rsidRDefault="006B1A0E" w:rsidP="001B0A46">
            <w:pPr>
              <w:rPr>
                <w:rFonts w:asciiTheme="minorHAnsi" w:hAnsiTheme="minorHAnsi" w:cstheme="minorHAnsi"/>
                <w:sz w:val="22"/>
                <w:szCs w:val="22"/>
              </w:rPr>
            </w:pPr>
            <w:r>
              <w:rPr>
                <w:rFonts w:asciiTheme="minorHAnsi" w:hAnsiTheme="minorHAnsi" w:cstheme="minorHAnsi"/>
                <w:i/>
                <w:color w:val="FF0000"/>
                <w:sz w:val="16"/>
                <w:szCs w:val="16"/>
              </w:rPr>
              <w:t>N/A  No aplica</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jc w:val="center"/>
              <w:rPr>
                <w:rFonts w:asciiTheme="minorHAnsi" w:hAnsiTheme="minorHAnsi" w:cstheme="minorHAnsi"/>
                <w:color w:val="000000"/>
                <w:sz w:val="22"/>
                <w:szCs w:val="22"/>
              </w:rPr>
            </w:pPr>
          </w:p>
        </w:tc>
        <w:tc>
          <w:tcPr>
            <w:tcW w:w="3109" w:type="dxa"/>
            <w:vAlign w:val="center"/>
          </w:tcPr>
          <w:p w:rsidR="002B6F0F" w:rsidRPr="00365997" w:rsidRDefault="00AD7D7B" w:rsidP="001B0A46">
            <w:pPr>
              <w:jc w:val="both"/>
              <w:rPr>
                <w:rFonts w:asciiTheme="minorHAnsi" w:hAnsiTheme="minorHAnsi" w:cstheme="minorHAnsi"/>
                <w:color w:val="000000"/>
                <w:sz w:val="22"/>
                <w:szCs w:val="22"/>
                <w:lang w:val="es-ES_tradnl"/>
              </w:rPr>
            </w:pPr>
            <w:r>
              <w:rPr>
                <w:rFonts w:asciiTheme="minorHAnsi" w:hAnsiTheme="minorHAnsi" w:cstheme="minorHAnsi"/>
                <w:i/>
                <w:color w:val="FF0000"/>
                <w:sz w:val="16"/>
                <w:szCs w:val="16"/>
              </w:rPr>
              <w:t>N/A  No aplica</w:t>
            </w:r>
          </w:p>
        </w:tc>
      </w:tr>
      <w:tr w:rsidR="002B6F0F" w:rsidRPr="00365997" w:rsidTr="00AD7D7B">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310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AD7D7B">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6B1A0E" w:rsidRDefault="002B6F0F" w:rsidP="006B1A0E">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AD7D7B" w:rsidP="001B0A46">
            <w:pPr>
              <w:rPr>
                <w:rFonts w:asciiTheme="minorHAnsi" w:hAnsiTheme="minorHAnsi" w:cstheme="minorHAnsi"/>
                <w:sz w:val="22"/>
                <w:szCs w:val="22"/>
              </w:rPr>
            </w:pPr>
            <w:r>
              <w:rPr>
                <w:rFonts w:asciiTheme="minorHAnsi" w:hAnsiTheme="minorHAnsi" w:cstheme="minorHAnsi"/>
                <w:sz w:val="22"/>
                <w:szCs w:val="22"/>
              </w:rPr>
              <w:t>10/08/2018</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4559F5" w:rsidP="004559F5">
            <w:pPr>
              <w:jc w:val="center"/>
              <w:rPr>
                <w:rFonts w:asciiTheme="minorHAnsi" w:hAnsiTheme="minorHAnsi" w:cstheme="minorHAnsi"/>
                <w:sz w:val="22"/>
                <w:szCs w:val="22"/>
              </w:rPr>
            </w:pPr>
            <w:r>
              <w:rPr>
                <w:rFonts w:asciiTheme="minorHAnsi" w:hAnsiTheme="minorHAnsi" w:cstheme="minorHAnsi"/>
                <w:sz w:val="22"/>
                <w:szCs w:val="22"/>
              </w:rPr>
              <w:t>18:30</w:t>
            </w:r>
          </w:p>
        </w:tc>
        <w:tc>
          <w:tcPr>
            <w:tcW w:w="3109" w:type="dxa"/>
            <w:vAlign w:val="center"/>
          </w:tcPr>
          <w:p w:rsidR="002B6F0F" w:rsidRPr="00365997" w:rsidRDefault="006B1A0E" w:rsidP="001B0A46">
            <w:pPr>
              <w:jc w:val="both"/>
              <w:rPr>
                <w:rFonts w:asciiTheme="minorHAnsi" w:hAnsiTheme="minorHAnsi" w:cstheme="minorHAnsi"/>
                <w:color w:val="000000"/>
                <w:sz w:val="22"/>
                <w:szCs w:val="22"/>
              </w:rPr>
            </w:pPr>
            <w:r w:rsidRPr="006B1A0E">
              <w:rPr>
                <w:rFonts w:asciiTheme="minorHAnsi" w:hAnsiTheme="minorHAnsi" w:cstheme="minorHAnsi"/>
                <w:color w:val="FF0000"/>
                <w:sz w:val="18"/>
                <w:szCs w:val="22"/>
              </w:rPr>
              <w:t xml:space="preserve">Al correo electrónico: </w:t>
            </w:r>
            <w:hyperlink r:id="rId9" w:history="1">
              <w:r w:rsidRPr="008F45C6">
                <w:rPr>
                  <w:rStyle w:val="Hipervnculo"/>
                  <w:rFonts w:asciiTheme="minorHAnsi" w:hAnsiTheme="minorHAnsi" w:cstheme="minorHAnsi"/>
                  <w:sz w:val="18"/>
                  <w:szCs w:val="22"/>
                </w:rPr>
                <w:t>cvperez@ypfb.gob.bo</w:t>
              </w:r>
            </w:hyperlink>
            <w:r>
              <w:rPr>
                <w:rFonts w:asciiTheme="minorHAnsi" w:hAnsiTheme="minorHAnsi" w:cstheme="minorHAnsi"/>
                <w:color w:val="FF0000"/>
                <w:sz w:val="18"/>
                <w:szCs w:val="22"/>
              </w:rPr>
              <w:t xml:space="preserve"> </w:t>
            </w:r>
          </w:p>
        </w:tc>
      </w:tr>
      <w:tr w:rsidR="002B6F0F" w:rsidRPr="00365997" w:rsidTr="00AD7D7B">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1B0A46">
            <w:pPr>
              <w:rPr>
                <w:rFonts w:asciiTheme="minorHAnsi" w:hAnsiTheme="minorHAnsi" w:cstheme="minorHAnsi"/>
                <w:sz w:val="22"/>
                <w:szCs w:val="22"/>
              </w:rPr>
            </w:pPr>
          </w:p>
        </w:tc>
        <w:tc>
          <w:tcPr>
            <w:tcW w:w="3109" w:type="dxa"/>
          </w:tcPr>
          <w:p w:rsidR="002B6F0F" w:rsidRPr="00365997" w:rsidRDefault="002B6F0F" w:rsidP="001B0A46">
            <w:pPr>
              <w:rPr>
                <w:rFonts w:asciiTheme="minorHAnsi" w:hAnsiTheme="minorHAnsi" w:cstheme="minorHAnsi"/>
                <w:sz w:val="22"/>
                <w:szCs w:val="22"/>
              </w:rPr>
            </w:pPr>
          </w:p>
        </w:tc>
      </w:tr>
      <w:tr w:rsidR="002B6F0F" w:rsidRPr="00365997" w:rsidTr="00AD7D7B">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6F0F" w:rsidRPr="00365997" w:rsidRDefault="002B6F0F" w:rsidP="001B0A4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AD7D7B" w:rsidP="001B0A46">
            <w:pPr>
              <w:rPr>
                <w:rFonts w:asciiTheme="minorHAnsi" w:hAnsiTheme="minorHAnsi" w:cstheme="minorHAnsi"/>
                <w:sz w:val="22"/>
                <w:szCs w:val="22"/>
              </w:rPr>
            </w:pPr>
            <w:r>
              <w:rPr>
                <w:rFonts w:asciiTheme="minorHAnsi" w:hAnsiTheme="minorHAnsi" w:cstheme="minorHAnsi"/>
                <w:sz w:val="22"/>
                <w:szCs w:val="22"/>
              </w:rPr>
              <w:t>13/08/2018</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4559F5" w:rsidP="004559F5">
            <w:pPr>
              <w:jc w:val="center"/>
              <w:rPr>
                <w:rFonts w:asciiTheme="minorHAnsi" w:hAnsiTheme="minorHAnsi" w:cstheme="minorHAnsi"/>
                <w:sz w:val="22"/>
                <w:szCs w:val="22"/>
              </w:rPr>
            </w:pPr>
            <w:r>
              <w:rPr>
                <w:rFonts w:asciiTheme="minorHAnsi" w:hAnsiTheme="minorHAnsi" w:cstheme="minorHAnsi"/>
                <w:sz w:val="22"/>
                <w:szCs w:val="22"/>
              </w:rPr>
              <w:t>15:00</w:t>
            </w:r>
          </w:p>
        </w:tc>
        <w:tc>
          <w:tcPr>
            <w:tcW w:w="3109" w:type="dxa"/>
          </w:tcPr>
          <w:p w:rsidR="006B1A0E" w:rsidRPr="006B1A0E" w:rsidRDefault="006B1A0E" w:rsidP="006B1A0E">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2B6F0F" w:rsidRPr="00365997" w:rsidRDefault="006B1A0E" w:rsidP="006B1A0E">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sidR="004559F5">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2B6F0F" w:rsidRPr="00365997" w:rsidTr="00AD7D7B">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3109" w:type="dxa"/>
            <w:vAlign w:val="center"/>
          </w:tcPr>
          <w:p w:rsidR="002B6F0F" w:rsidRPr="00365997" w:rsidRDefault="002B6F0F" w:rsidP="001B0A46">
            <w:pPr>
              <w:rPr>
                <w:rFonts w:asciiTheme="minorHAnsi" w:hAnsiTheme="minorHAnsi" w:cstheme="minorHAnsi"/>
                <w:color w:val="FF0000"/>
                <w:sz w:val="22"/>
                <w:szCs w:val="22"/>
              </w:rPr>
            </w:pPr>
          </w:p>
        </w:tc>
      </w:tr>
      <w:tr w:rsidR="002B6F0F" w:rsidRPr="00365997" w:rsidTr="00AD7D7B">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AD7D7B" w:rsidP="001B0A46">
            <w:pPr>
              <w:rPr>
                <w:rFonts w:asciiTheme="minorHAnsi" w:hAnsiTheme="minorHAnsi" w:cstheme="minorHAnsi"/>
                <w:sz w:val="22"/>
                <w:szCs w:val="22"/>
              </w:rPr>
            </w:pPr>
            <w:r>
              <w:rPr>
                <w:rFonts w:asciiTheme="minorHAnsi" w:hAnsiTheme="minorHAnsi" w:cstheme="minorHAnsi"/>
                <w:sz w:val="22"/>
                <w:szCs w:val="22"/>
              </w:rPr>
              <w:t>17/08/2018</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4559F5" w:rsidP="004559F5">
            <w:pPr>
              <w:jc w:val="center"/>
              <w:rPr>
                <w:rFonts w:asciiTheme="minorHAnsi" w:hAnsiTheme="minorHAnsi" w:cstheme="minorHAnsi"/>
                <w:sz w:val="22"/>
                <w:szCs w:val="22"/>
              </w:rPr>
            </w:pPr>
            <w:r>
              <w:rPr>
                <w:rFonts w:asciiTheme="minorHAnsi" w:hAnsiTheme="minorHAnsi" w:cstheme="minorHAnsi"/>
                <w:sz w:val="22"/>
                <w:szCs w:val="22"/>
              </w:rPr>
              <w:t>10:00</w:t>
            </w:r>
          </w:p>
        </w:tc>
        <w:tc>
          <w:tcPr>
            <w:tcW w:w="3109" w:type="dxa"/>
          </w:tcPr>
          <w:p w:rsidR="006B1A0E" w:rsidRPr="006B1A0E" w:rsidRDefault="006B1A0E" w:rsidP="006B1A0E">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2B6F0F" w:rsidRPr="00365997" w:rsidRDefault="006B1A0E" w:rsidP="006B1A0E">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2B6F0F" w:rsidRPr="00365997" w:rsidTr="00AD7D7B">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3109" w:type="dxa"/>
          </w:tcPr>
          <w:p w:rsidR="002B6F0F" w:rsidRPr="00365997" w:rsidRDefault="002B6F0F" w:rsidP="001B0A46">
            <w:pPr>
              <w:jc w:val="both"/>
              <w:rPr>
                <w:rFonts w:asciiTheme="minorHAnsi" w:hAnsiTheme="minorHAnsi" w:cstheme="minorHAnsi"/>
                <w:color w:val="FF0000"/>
                <w:sz w:val="22"/>
                <w:szCs w:val="22"/>
              </w:rPr>
            </w:pPr>
          </w:p>
        </w:tc>
      </w:tr>
      <w:tr w:rsidR="002B6F0F" w:rsidRPr="00365997" w:rsidTr="00AD7D7B">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2B6F0F"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AD7D7B" w:rsidRPr="00365997" w:rsidRDefault="00AD7D7B" w:rsidP="001B0A46">
            <w:pPr>
              <w:rPr>
                <w:rFonts w:asciiTheme="minorHAnsi" w:hAnsiTheme="minorHAnsi" w:cstheme="minorHAnsi"/>
                <w:sz w:val="22"/>
                <w:szCs w:val="22"/>
              </w:rPr>
            </w:pPr>
            <w:r>
              <w:rPr>
                <w:rFonts w:asciiTheme="minorHAnsi" w:hAnsiTheme="minorHAnsi" w:cstheme="minorHAnsi"/>
                <w:sz w:val="22"/>
                <w:szCs w:val="22"/>
              </w:rPr>
              <w:t>17/08/2018</w:t>
            </w:r>
          </w:p>
        </w:tc>
        <w:tc>
          <w:tcPr>
            <w:tcW w:w="1576" w:type="dxa"/>
            <w:gridSpan w:val="3"/>
            <w:vAlign w:val="center"/>
          </w:tcPr>
          <w:p w:rsidR="002B6F0F"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4559F5" w:rsidRPr="00365997" w:rsidRDefault="004559F5" w:rsidP="001B0A46">
            <w:pPr>
              <w:jc w:val="center"/>
              <w:rPr>
                <w:rFonts w:asciiTheme="minorHAnsi" w:hAnsiTheme="minorHAnsi" w:cstheme="minorHAnsi"/>
                <w:sz w:val="22"/>
                <w:szCs w:val="22"/>
              </w:rPr>
            </w:pPr>
            <w:r>
              <w:rPr>
                <w:rFonts w:asciiTheme="minorHAnsi" w:hAnsiTheme="minorHAnsi" w:cstheme="minorHAnsi"/>
                <w:sz w:val="22"/>
                <w:szCs w:val="22"/>
              </w:rPr>
              <w:t>10:30</w:t>
            </w:r>
          </w:p>
        </w:tc>
        <w:tc>
          <w:tcPr>
            <w:tcW w:w="3109" w:type="dxa"/>
            <w:vAlign w:val="center"/>
          </w:tcPr>
          <w:p w:rsidR="00AD7D7B" w:rsidRPr="006B1A0E" w:rsidRDefault="00AD7D7B" w:rsidP="00AD7D7B">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2B6F0F" w:rsidRPr="00365997" w:rsidRDefault="00AD7D7B" w:rsidP="00AD7D7B">
            <w:pPr>
              <w:rPr>
                <w:rFonts w:asciiTheme="minorHAnsi" w:hAnsiTheme="minorHAnsi" w:cstheme="minorHAnsi"/>
                <w:color w:val="00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2B6F0F" w:rsidRPr="00365997" w:rsidTr="00AD7D7B">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310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AD7D7B">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1B0A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2B6F0F" w:rsidRPr="00365997" w:rsidRDefault="002B6F0F" w:rsidP="001B0A4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2B6F0F" w:rsidRPr="00365997" w:rsidRDefault="00AD7D7B" w:rsidP="00AD7D7B">
            <w:pPr>
              <w:jc w:val="center"/>
              <w:rPr>
                <w:rFonts w:asciiTheme="minorHAnsi" w:hAnsiTheme="minorHAnsi" w:cstheme="minorHAnsi"/>
                <w:szCs w:val="22"/>
              </w:rPr>
            </w:pPr>
            <w:r>
              <w:rPr>
                <w:rFonts w:asciiTheme="minorHAnsi" w:hAnsiTheme="minorHAnsi" w:cstheme="minorHAnsi"/>
                <w:szCs w:val="22"/>
              </w:rPr>
              <w:t>04/09/2018</w:t>
            </w:r>
          </w:p>
        </w:tc>
        <w:tc>
          <w:tcPr>
            <w:tcW w:w="310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AD7D7B">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310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AD7D7B">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30" w:type="dxa"/>
            <w:gridSpan w:val="5"/>
            <w:vAlign w:val="center"/>
          </w:tcPr>
          <w:p w:rsidR="0095658D" w:rsidRDefault="002B6F0F" w:rsidP="0095658D">
            <w:pPr>
              <w:jc w:val="both"/>
              <w:rPr>
                <w:rFonts w:asciiTheme="minorHAnsi" w:hAnsiTheme="minorHAnsi" w:cstheme="minorHAnsi"/>
                <w:sz w:val="22"/>
                <w:szCs w:val="22"/>
              </w:rPr>
            </w:pPr>
            <w:r w:rsidRPr="00365997">
              <w:rPr>
                <w:rFonts w:asciiTheme="minorHAnsi" w:hAnsiTheme="minorHAnsi" w:cstheme="minorHAnsi"/>
                <w:sz w:val="22"/>
                <w:szCs w:val="22"/>
              </w:rPr>
              <w:t xml:space="preserve">Fecha Estimada: </w:t>
            </w:r>
          </w:p>
          <w:p w:rsidR="002B6F0F" w:rsidRPr="00365997" w:rsidRDefault="00AD7D7B" w:rsidP="00AD7D7B">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04/10/2018</w:t>
            </w:r>
          </w:p>
        </w:tc>
      </w:tr>
    </w:tbl>
    <w:p w:rsidR="002B6F0F" w:rsidRPr="00365997" w:rsidRDefault="002B6F0F" w:rsidP="002B6F0F">
      <w:pPr>
        <w:jc w:val="center"/>
        <w:rPr>
          <w:rFonts w:asciiTheme="minorHAnsi" w:hAnsiTheme="minorHAnsi" w:cstheme="minorHAnsi"/>
          <w:sz w:val="22"/>
          <w:szCs w:val="22"/>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3721"/>
        <w:gridCol w:w="972"/>
        <w:gridCol w:w="1004"/>
        <w:gridCol w:w="1543"/>
        <w:gridCol w:w="1396"/>
      </w:tblGrid>
      <w:tr w:rsidR="00FC61D7" w:rsidRPr="003F6B75" w:rsidTr="00FC61D7">
        <w:trPr>
          <w:trHeight w:val="417"/>
          <w:jc w:val="center"/>
        </w:trPr>
        <w:tc>
          <w:tcPr>
            <w:tcW w:w="9340" w:type="dxa"/>
            <w:gridSpan w:val="6"/>
            <w:shd w:val="clear" w:color="auto" w:fill="D9D9D9"/>
            <w:vAlign w:val="center"/>
          </w:tcPr>
          <w:p w:rsidR="00FC61D7" w:rsidRPr="003F6B75" w:rsidRDefault="002B6F0F" w:rsidP="00FC61D7">
            <w:pPr>
              <w:jc w:val="center"/>
              <w:rPr>
                <w:rFonts w:ascii="Calibri" w:hAnsi="Calibri" w:cs="Calibri"/>
                <w:b/>
                <w:bCs/>
                <w:sz w:val="16"/>
                <w:szCs w:val="16"/>
                <w:lang w:val="es-ES_tradnl" w:eastAsia="es-BO"/>
              </w:rPr>
            </w:pPr>
            <w:r w:rsidRPr="00365997">
              <w:rPr>
                <w:rFonts w:asciiTheme="minorHAnsi" w:hAnsiTheme="minorHAnsi" w:cstheme="minorHAnsi"/>
                <w:b/>
                <w:sz w:val="22"/>
                <w:szCs w:val="22"/>
              </w:rPr>
              <w:tab/>
            </w:r>
            <w:r w:rsidR="00FC61D7">
              <w:rPr>
                <w:rFonts w:asciiTheme="minorHAnsi" w:hAnsiTheme="minorHAnsi" w:cstheme="minorHAnsi"/>
                <w:b/>
                <w:sz w:val="22"/>
                <w:szCs w:val="22"/>
              </w:rPr>
              <w:br w:type="page"/>
            </w:r>
            <w:r w:rsidR="00FC61D7">
              <w:rPr>
                <w:rFonts w:ascii="Calibri" w:hAnsi="Calibri" w:cs="Calibri"/>
                <w:b/>
                <w:bCs/>
                <w:sz w:val="16"/>
                <w:szCs w:val="16"/>
                <w:lang w:val="es-ES_tradnl" w:eastAsia="es-BO"/>
              </w:rPr>
              <w:t>PRECIO REFERENCIAL</w:t>
            </w:r>
          </w:p>
        </w:tc>
      </w:tr>
      <w:tr w:rsidR="00FC61D7" w:rsidRPr="003F6B75" w:rsidTr="007F7C68">
        <w:trPr>
          <w:trHeight w:val="405"/>
          <w:jc w:val="center"/>
        </w:trPr>
        <w:tc>
          <w:tcPr>
            <w:tcW w:w="704" w:type="dxa"/>
            <w:shd w:val="clear" w:color="auto" w:fill="D9D9D9"/>
            <w:vAlign w:val="center"/>
            <w:hideMark/>
          </w:tcPr>
          <w:p w:rsidR="00FC61D7" w:rsidRPr="008F55B5" w:rsidRDefault="00FC61D7" w:rsidP="00FC61D7">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721" w:type="dxa"/>
            <w:shd w:val="clear" w:color="auto" w:fill="D9D9D9"/>
            <w:vAlign w:val="center"/>
            <w:hideMark/>
          </w:tcPr>
          <w:p w:rsidR="00FC61D7" w:rsidRPr="00543DAF" w:rsidRDefault="00FC61D7" w:rsidP="00FC61D7">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 xml:space="preserve">DETALLE </w:t>
            </w:r>
          </w:p>
        </w:tc>
        <w:tc>
          <w:tcPr>
            <w:tcW w:w="972" w:type="dxa"/>
            <w:shd w:val="clear" w:color="auto" w:fill="D9D9D9"/>
            <w:vAlign w:val="center"/>
            <w:hideMark/>
          </w:tcPr>
          <w:p w:rsidR="00FC61D7" w:rsidRPr="008F55B5" w:rsidRDefault="00FC61D7" w:rsidP="00FC61D7">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rsidR="00FC61D7" w:rsidRPr="008F55B5" w:rsidRDefault="00FC61D7" w:rsidP="00FC61D7">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FC61D7" w:rsidRPr="003F6B75" w:rsidRDefault="00FC61D7" w:rsidP="00FC61D7">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FC61D7" w:rsidRPr="003F6B75" w:rsidRDefault="00FC61D7" w:rsidP="00FC61D7">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rsidR="00FC61D7" w:rsidRPr="003F6B75" w:rsidRDefault="00FC61D7" w:rsidP="00FC61D7">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FC61D7" w:rsidRPr="003F6B75" w:rsidRDefault="00FC61D7" w:rsidP="00FC61D7">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FC61D7" w:rsidRPr="008F55B5" w:rsidTr="00FC61D7">
        <w:trPr>
          <w:trHeight w:hRule="exact" w:val="726"/>
          <w:jc w:val="center"/>
        </w:trPr>
        <w:tc>
          <w:tcPr>
            <w:tcW w:w="704" w:type="dxa"/>
            <w:shd w:val="clear" w:color="auto" w:fill="auto"/>
            <w:vAlign w:val="center"/>
          </w:tcPr>
          <w:p w:rsidR="00FC61D7" w:rsidRPr="008F55B5" w:rsidRDefault="00FC61D7" w:rsidP="00FC61D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721" w:type="dxa"/>
            <w:shd w:val="clear" w:color="auto" w:fill="auto"/>
            <w:vAlign w:val="center"/>
          </w:tcPr>
          <w:p w:rsidR="00FC61D7" w:rsidRPr="008F55B5" w:rsidRDefault="00FC61D7" w:rsidP="00FC61D7">
            <w:pPr>
              <w:jc w:val="both"/>
              <w:rPr>
                <w:rFonts w:ascii="Calibri" w:hAnsi="Calibri" w:cs="Calibri"/>
                <w:color w:val="000000"/>
                <w:sz w:val="16"/>
                <w:szCs w:val="16"/>
                <w:lang w:eastAsia="es-BO"/>
              </w:rPr>
            </w:pPr>
            <w:r>
              <w:rPr>
                <w:rFonts w:ascii="Calibri" w:hAnsi="Calibri" w:cs="Calibri"/>
                <w:color w:val="000000"/>
                <w:sz w:val="16"/>
                <w:szCs w:val="16"/>
                <w:lang w:eastAsia="es-BO"/>
              </w:rPr>
              <w:t>SUPERVISION AMPLIACION ESTACION DE SERVICIO ANTOFAGASTA - VILLAZON</w:t>
            </w:r>
          </w:p>
        </w:tc>
        <w:tc>
          <w:tcPr>
            <w:tcW w:w="972" w:type="dxa"/>
            <w:shd w:val="clear" w:color="auto" w:fill="auto"/>
            <w:vAlign w:val="center"/>
          </w:tcPr>
          <w:p w:rsidR="00FC61D7" w:rsidRPr="008F55B5" w:rsidRDefault="00FC61D7" w:rsidP="00FC61D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004" w:type="dxa"/>
          </w:tcPr>
          <w:p w:rsidR="00FC61D7" w:rsidRDefault="00FC61D7" w:rsidP="00FC61D7">
            <w:pPr>
              <w:jc w:val="center"/>
              <w:rPr>
                <w:rFonts w:ascii="Calibri" w:hAnsi="Calibri" w:cs="Calibri"/>
                <w:color w:val="000000"/>
                <w:sz w:val="16"/>
                <w:szCs w:val="16"/>
                <w:lang w:eastAsia="es-BO"/>
              </w:rPr>
            </w:pPr>
          </w:p>
          <w:p w:rsidR="00FC61D7" w:rsidRPr="008F55B5" w:rsidRDefault="00FC61D7" w:rsidP="00FC61D7">
            <w:pPr>
              <w:jc w:val="center"/>
              <w:rPr>
                <w:rFonts w:ascii="Calibri" w:hAnsi="Calibri" w:cs="Calibri"/>
                <w:color w:val="000000"/>
                <w:sz w:val="16"/>
                <w:szCs w:val="16"/>
                <w:lang w:eastAsia="es-BO"/>
              </w:rPr>
            </w:pPr>
            <w:r>
              <w:rPr>
                <w:rFonts w:ascii="Calibri" w:hAnsi="Calibri" w:cs="Calibri"/>
                <w:color w:val="000000"/>
                <w:sz w:val="16"/>
                <w:szCs w:val="16"/>
                <w:lang w:eastAsia="es-BO"/>
              </w:rPr>
              <w:t>GBL</w:t>
            </w:r>
          </w:p>
        </w:tc>
        <w:tc>
          <w:tcPr>
            <w:tcW w:w="1543" w:type="dxa"/>
            <w:vAlign w:val="center"/>
          </w:tcPr>
          <w:p w:rsidR="00FC61D7" w:rsidRPr="008F55B5" w:rsidRDefault="00FC61D7" w:rsidP="00FC61D7">
            <w:pPr>
              <w:jc w:val="center"/>
              <w:rPr>
                <w:rFonts w:ascii="Calibri" w:hAnsi="Calibri" w:cs="Calibri"/>
                <w:color w:val="000000"/>
                <w:sz w:val="16"/>
                <w:szCs w:val="16"/>
                <w:lang w:eastAsia="es-BO"/>
              </w:rPr>
            </w:pPr>
            <w:r>
              <w:rPr>
                <w:rFonts w:ascii="Calibri" w:hAnsi="Calibri" w:cs="Calibri"/>
                <w:color w:val="000000"/>
                <w:sz w:val="16"/>
                <w:szCs w:val="16"/>
                <w:lang w:eastAsia="es-BO"/>
              </w:rPr>
              <w:t>104.256.21</w:t>
            </w:r>
          </w:p>
        </w:tc>
        <w:tc>
          <w:tcPr>
            <w:tcW w:w="1396" w:type="dxa"/>
            <w:vAlign w:val="center"/>
          </w:tcPr>
          <w:p w:rsidR="00FC61D7" w:rsidRPr="008F55B5" w:rsidRDefault="00FC61D7" w:rsidP="00FC61D7">
            <w:pPr>
              <w:jc w:val="center"/>
              <w:rPr>
                <w:rFonts w:ascii="Calibri" w:hAnsi="Calibri" w:cs="Calibri"/>
                <w:color w:val="000000"/>
                <w:sz w:val="16"/>
                <w:szCs w:val="16"/>
                <w:lang w:eastAsia="es-BO"/>
              </w:rPr>
            </w:pPr>
            <w:r>
              <w:rPr>
                <w:rFonts w:ascii="Calibri" w:hAnsi="Calibri" w:cs="Calibri"/>
                <w:color w:val="000000"/>
                <w:sz w:val="16"/>
                <w:szCs w:val="16"/>
                <w:lang w:eastAsia="es-BO"/>
              </w:rPr>
              <w:t>104.256.21</w:t>
            </w:r>
          </w:p>
        </w:tc>
      </w:tr>
    </w:tbl>
    <w:p w:rsidR="002B6F0F" w:rsidRDefault="002B6F0F" w:rsidP="00FC61D7">
      <w:pPr>
        <w:jc w:val="center"/>
        <w:rPr>
          <w:rFonts w:asciiTheme="minorHAnsi" w:hAnsiTheme="minorHAnsi" w:cstheme="minorHAnsi"/>
          <w:b/>
          <w:sz w:val="22"/>
          <w:szCs w:val="22"/>
        </w:rPr>
      </w:pPr>
    </w:p>
    <w:p w:rsidR="002B6F0F" w:rsidRPr="00365997" w:rsidRDefault="0095658D" w:rsidP="00FC61D7">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br w:type="page"/>
      </w:r>
      <w:r w:rsidR="002B6F0F"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NORMATIVA APLICABLE AL PROCESO DE </w:t>
      </w:r>
      <w:r w:rsidR="00FC61D7" w:rsidRPr="00365997">
        <w:rPr>
          <w:rFonts w:asciiTheme="minorHAnsi" w:hAnsiTheme="minorHAnsi" w:cstheme="minorHAnsi"/>
          <w:b/>
          <w:sz w:val="22"/>
          <w:szCs w:val="22"/>
        </w:rPr>
        <w:t>CONTRATACIÓN</w:t>
      </w:r>
      <w:r w:rsidR="00FC61D7">
        <w:rPr>
          <w:rFonts w:asciiTheme="minorHAnsi" w:hAnsiTheme="minorHAnsi" w:cstheme="minorHAnsi"/>
          <w:b/>
          <w:sz w:val="22"/>
          <w:szCs w:val="22"/>
        </w:rPr>
        <w:t>. -</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PROPONENTES </w:t>
      </w:r>
      <w:r w:rsidR="00FC61D7" w:rsidRPr="00365997">
        <w:rPr>
          <w:rFonts w:asciiTheme="minorHAnsi" w:hAnsiTheme="minorHAnsi" w:cstheme="minorHAnsi"/>
          <w:b/>
          <w:sz w:val="22"/>
          <w:szCs w:val="22"/>
        </w:rPr>
        <w:t>ELEGIBLES</w:t>
      </w:r>
      <w:r w:rsidR="00FC61D7">
        <w:rPr>
          <w:rFonts w:asciiTheme="minorHAnsi" w:hAnsiTheme="minorHAnsi" w:cstheme="minorHAnsi"/>
          <w:b/>
          <w:sz w:val="22"/>
          <w:szCs w:val="22"/>
        </w:rPr>
        <w:t>. -</w:t>
      </w:r>
    </w:p>
    <w:p w:rsidR="002B6F0F" w:rsidRPr="00365997" w:rsidRDefault="002B6F0F" w:rsidP="002B6F0F">
      <w:pPr>
        <w:ind w:left="426"/>
        <w:jc w:val="both"/>
        <w:rPr>
          <w:rFonts w:asciiTheme="minorHAnsi" w:hAnsiTheme="minorHAnsi" w:cstheme="minorHAnsi"/>
          <w:b/>
          <w:sz w:val="22"/>
          <w:szCs w:val="22"/>
        </w:rPr>
      </w:pPr>
    </w:p>
    <w:p w:rsidR="002B6F0F"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E262CE">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Bs1.000</w:t>
      </w:r>
      <w:r w:rsidRPr="00B936CD">
        <w:rPr>
          <w:rFonts w:asciiTheme="minorHAnsi" w:hAnsiTheme="minorHAnsi" w:cstheme="minorHAnsi"/>
          <w:color w:val="000000"/>
          <w:sz w:val="22"/>
          <w:szCs w:val="22"/>
        </w:rPr>
        <w:t>.000.-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w:t>
      </w:r>
      <w:r w:rsidR="007F7C68" w:rsidRPr="00B936CD">
        <w:rPr>
          <w:rFonts w:asciiTheme="minorHAnsi" w:hAnsiTheme="minorHAnsi" w:cstheme="minorHAnsi"/>
          <w:color w:val="000000"/>
          <w:sz w:val="22"/>
          <w:szCs w:val="22"/>
        </w:rPr>
        <w:t>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E262CE">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E262CE">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E262CE">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E262CE">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E262CE">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 xml:space="preserve">IMPEDIDOS PARA PARTICIPAR EN LOS PROCESOS DE </w:t>
      </w:r>
      <w:r w:rsidR="00FC61D7" w:rsidRPr="00365997">
        <w:rPr>
          <w:rFonts w:asciiTheme="minorHAnsi" w:hAnsiTheme="minorHAnsi" w:cstheme="minorHAnsi"/>
          <w:b/>
          <w:sz w:val="22"/>
          <w:szCs w:val="22"/>
        </w:rPr>
        <w:t>CONTRATACIÓN</w:t>
      </w:r>
      <w:r w:rsidR="00FC61D7">
        <w:rPr>
          <w:rFonts w:asciiTheme="minorHAnsi" w:hAnsiTheme="minorHAnsi" w:cstheme="minorHAnsi"/>
          <w:b/>
          <w:sz w:val="22"/>
          <w:szCs w:val="22"/>
        </w:rPr>
        <w:t>. -</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E262CE">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E262CE">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E262CE">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E262CE">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E262C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E262C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E262C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E262C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E262C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E262C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E262C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PLAZOS Y HORARIOS </w:t>
      </w:r>
      <w:r w:rsidR="007F7C68" w:rsidRPr="00365997">
        <w:rPr>
          <w:rFonts w:asciiTheme="minorHAnsi" w:hAnsiTheme="minorHAnsi" w:cstheme="minorHAnsi"/>
          <w:b/>
          <w:color w:val="000000"/>
          <w:sz w:val="22"/>
          <w:szCs w:val="22"/>
        </w:rPr>
        <w:t>ADMINISTRATIVOS</w:t>
      </w:r>
      <w:r w:rsidR="007F7C68">
        <w:rPr>
          <w:rFonts w:asciiTheme="minorHAnsi" w:hAnsiTheme="minorHAnsi" w:cstheme="minorHAnsi"/>
          <w:b/>
          <w:color w:val="000000"/>
          <w:sz w:val="22"/>
          <w:szCs w:val="22"/>
        </w:rPr>
        <w:t>. -</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7F7C68"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Pr>
          <w:rFonts w:asciiTheme="minorHAnsi" w:hAnsiTheme="minorHAnsi" w:cstheme="minorHAnsi"/>
          <w:b/>
          <w:sz w:val="22"/>
          <w:szCs w:val="22"/>
        </w:rPr>
        <w:t>. -</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MONEDA DEL PROCESO DE </w:t>
      </w:r>
      <w:r w:rsidR="00FC61D7" w:rsidRPr="00365997">
        <w:rPr>
          <w:rFonts w:asciiTheme="minorHAnsi" w:hAnsiTheme="minorHAnsi" w:cstheme="minorHAnsi"/>
          <w:b/>
          <w:sz w:val="22"/>
          <w:szCs w:val="22"/>
        </w:rPr>
        <w:t>CONTRATACIÓN</w:t>
      </w:r>
      <w:r w:rsidR="00FC61D7">
        <w:rPr>
          <w:rFonts w:asciiTheme="minorHAnsi" w:hAnsiTheme="minorHAnsi" w:cstheme="minorHAnsi"/>
          <w:b/>
          <w:sz w:val="22"/>
          <w:szCs w:val="22"/>
        </w:rPr>
        <w:t>. -</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FC61D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FC61D7"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PUBLICACIÓN Y </w:t>
      </w:r>
      <w:r w:rsidR="00FC61D7" w:rsidRPr="00365997">
        <w:rPr>
          <w:rFonts w:asciiTheme="minorHAnsi" w:hAnsiTheme="minorHAnsi" w:cstheme="minorHAnsi"/>
          <w:b/>
          <w:sz w:val="22"/>
          <w:szCs w:val="22"/>
        </w:rPr>
        <w:t>NOTIFICACIÓN</w:t>
      </w:r>
      <w:r w:rsidR="00FC61D7">
        <w:rPr>
          <w:rFonts w:asciiTheme="minorHAnsi" w:hAnsiTheme="minorHAnsi" w:cstheme="minorHAnsi"/>
          <w:b/>
          <w:sz w:val="22"/>
          <w:szCs w:val="22"/>
        </w:rPr>
        <w:t>. -</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2"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FC61D7"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Pr>
          <w:rFonts w:asciiTheme="minorHAnsi" w:hAnsiTheme="minorHAnsi" w:cstheme="minorHAnsi"/>
          <w:b/>
          <w:sz w:val="22"/>
          <w:szCs w:val="22"/>
        </w:rPr>
        <w:t>. -</w:t>
      </w:r>
      <w:r w:rsidR="002B6F0F"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262CE">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E262C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E262CE">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E262C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E262C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E262C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E262CE">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AD7D7B" w:rsidRDefault="002B6F0F" w:rsidP="002B6F0F">
      <w:pPr>
        <w:pStyle w:val="Prrafodelista"/>
        <w:ind w:left="993"/>
        <w:jc w:val="both"/>
        <w:rPr>
          <w:rFonts w:asciiTheme="minorHAnsi" w:hAnsiTheme="minorHAnsi" w:cstheme="minorHAnsi"/>
          <w:sz w:val="18"/>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AD7D7B" w:rsidRDefault="002B6F0F" w:rsidP="002B6F0F">
      <w:pPr>
        <w:tabs>
          <w:tab w:val="num" w:pos="567"/>
        </w:tabs>
        <w:ind w:left="567"/>
        <w:jc w:val="both"/>
        <w:rPr>
          <w:rFonts w:asciiTheme="minorHAnsi" w:hAnsiTheme="minorHAnsi" w:cstheme="minorHAnsi"/>
          <w:sz w:val="16"/>
          <w:szCs w:val="22"/>
          <w:lang w:val="es-MX"/>
        </w:rPr>
      </w:pPr>
    </w:p>
    <w:p w:rsidR="002B6F0F" w:rsidRPr="00365997" w:rsidRDefault="002B6F0F" w:rsidP="00E262CE">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E262CE">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E262CE">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E262CE">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E262CE">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Pr="00AD7D7B" w:rsidRDefault="00682199" w:rsidP="00682199">
      <w:pPr>
        <w:tabs>
          <w:tab w:val="num" w:pos="1418"/>
        </w:tabs>
        <w:jc w:val="both"/>
        <w:rPr>
          <w:rFonts w:asciiTheme="minorHAnsi" w:hAnsiTheme="minorHAnsi" w:cstheme="minorHAnsi"/>
          <w:sz w:val="16"/>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AD7D7B" w:rsidRDefault="002B6F0F" w:rsidP="002B6F0F">
      <w:pPr>
        <w:jc w:val="both"/>
        <w:rPr>
          <w:rFonts w:asciiTheme="minorHAnsi" w:hAnsiTheme="minorHAnsi" w:cstheme="minorHAnsi"/>
          <w:b/>
          <w:sz w:val="14"/>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AD7D7B" w:rsidRDefault="002B6F0F" w:rsidP="002B6F0F">
      <w:pPr>
        <w:tabs>
          <w:tab w:val="left" w:pos="1560"/>
        </w:tabs>
        <w:ind w:left="851"/>
        <w:jc w:val="both"/>
        <w:rPr>
          <w:rFonts w:asciiTheme="minorHAnsi" w:hAnsiTheme="minorHAnsi" w:cstheme="minorHAnsi"/>
          <w:sz w:val="16"/>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DESCALIFICACIÓN DE </w:t>
      </w:r>
      <w:r w:rsidR="00FC61D7" w:rsidRPr="00365997">
        <w:rPr>
          <w:rFonts w:asciiTheme="minorHAnsi" w:hAnsiTheme="minorHAnsi" w:cstheme="minorHAnsi"/>
          <w:b/>
          <w:sz w:val="22"/>
          <w:szCs w:val="22"/>
        </w:rPr>
        <w:t>PROPUESTAS</w:t>
      </w:r>
      <w:r w:rsidR="00FC61D7">
        <w:rPr>
          <w:rFonts w:asciiTheme="minorHAnsi" w:hAnsiTheme="minorHAnsi" w:cstheme="minorHAnsi"/>
          <w:b/>
          <w:sz w:val="22"/>
          <w:szCs w:val="22"/>
        </w:rPr>
        <w:t>. -</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AA660C"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CAUSALES DECLARATORIA </w:t>
      </w:r>
      <w:r w:rsidR="00FC61D7" w:rsidRPr="00365997">
        <w:rPr>
          <w:rFonts w:asciiTheme="minorHAnsi" w:hAnsiTheme="minorHAnsi" w:cstheme="minorHAnsi"/>
          <w:b/>
          <w:sz w:val="22"/>
          <w:szCs w:val="22"/>
        </w:rPr>
        <w:t>DESIERTA</w:t>
      </w:r>
      <w:r w:rsidR="00FC61D7">
        <w:rPr>
          <w:rFonts w:asciiTheme="minorHAnsi" w:hAnsiTheme="minorHAnsi" w:cstheme="minorHAnsi"/>
          <w:b/>
          <w:sz w:val="22"/>
          <w:szCs w:val="22"/>
        </w:rPr>
        <w:t>. -</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E262CE">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E262CE">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E262CE">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E262CE">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CANCELACIÓN, ANULACIÓN O SUSPENSIÓN DEL PROCESO DE </w:t>
      </w:r>
      <w:r w:rsidR="00FC61D7" w:rsidRPr="00365997">
        <w:rPr>
          <w:rFonts w:asciiTheme="minorHAnsi" w:hAnsiTheme="minorHAnsi" w:cstheme="minorHAnsi"/>
          <w:b/>
          <w:sz w:val="22"/>
          <w:szCs w:val="22"/>
        </w:rPr>
        <w:t>CONTRATACIÓN</w:t>
      </w:r>
      <w:r w:rsidR="00FC61D7">
        <w:rPr>
          <w:rFonts w:asciiTheme="minorHAnsi" w:hAnsiTheme="minorHAnsi" w:cstheme="minorHAnsi"/>
          <w:b/>
          <w:sz w:val="22"/>
          <w:szCs w:val="22"/>
        </w:rPr>
        <w:t>.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E262CE">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E262CE">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E262CE">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E262CE">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E262CE">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E262CE">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E262CE">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E262CE">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E262CE">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FC61D7" w:rsidRPr="00FC61D7" w:rsidRDefault="002B6F0F" w:rsidP="00FC61D7">
      <w:pPr>
        <w:numPr>
          <w:ilvl w:val="0"/>
          <w:numId w:val="3"/>
        </w:numPr>
        <w:ind w:left="426" w:hanging="426"/>
        <w:jc w:val="both"/>
        <w:rPr>
          <w:rFonts w:asciiTheme="minorHAnsi" w:hAnsiTheme="minorHAnsi" w:cstheme="minorHAnsi"/>
          <w:b/>
          <w:sz w:val="22"/>
          <w:szCs w:val="22"/>
        </w:rPr>
      </w:pPr>
      <w:r w:rsidRPr="00AA660C">
        <w:rPr>
          <w:rFonts w:asciiTheme="minorHAnsi" w:hAnsiTheme="minorHAnsi" w:cstheme="minorHAnsi"/>
          <w:b/>
          <w:sz w:val="22"/>
          <w:szCs w:val="22"/>
        </w:rPr>
        <w:t xml:space="preserve">ACUERDO DE </w:t>
      </w:r>
      <w:r w:rsidR="00FC61D7" w:rsidRPr="00AA660C">
        <w:rPr>
          <w:rFonts w:asciiTheme="minorHAnsi" w:hAnsiTheme="minorHAnsi" w:cstheme="minorHAnsi"/>
          <w:b/>
          <w:sz w:val="22"/>
          <w:szCs w:val="22"/>
        </w:rPr>
        <w:t>CONFIDENCIALIDAD. -</w:t>
      </w:r>
      <w:r w:rsidR="00FC61D7" w:rsidRPr="00FC61D7">
        <w:rPr>
          <w:rFonts w:asciiTheme="minorHAnsi" w:hAnsiTheme="minorHAnsi" w:cstheme="minorHAnsi"/>
          <w:b/>
          <w:bCs/>
          <w:i/>
          <w:iCs/>
          <w:color w:val="FF0000"/>
          <w:lang w:eastAsia="es-BO"/>
        </w:rPr>
        <w:t xml:space="preserve"> “No corresponde”</w:t>
      </w:r>
    </w:p>
    <w:p w:rsidR="002B6F0F" w:rsidRPr="00FC61D7" w:rsidRDefault="002B6F0F" w:rsidP="00FC61D7">
      <w:pPr>
        <w:ind w:left="426"/>
        <w:jc w:val="both"/>
        <w:rPr>
          <w:rFonts w:asciiTheme="minorHAnsi" w:hAnsiTheme="minorHAnsi" w:cstheme="minorHAnsi"/>
          <w:b/>
          <w:sz w:val="22"/>
          <w:szCs w:val="22"/>
        </w:rPr>
      </w:pPr>
      <w:r w:rsidRPr="00FC61D7">
        <w:rPr>
          <w:rFonts w:asciiTheme="minorHAnsi" w:hAnsiTheme="minorHAnsi" w:cstheme="minorHAnsi"/>
          <w:color w:val="000000"/>
          <w:sz w:val="22"/>
          <w:szCs w:val="22"/>
        </w:rPr>
        <w:tab/>
      </w:r>
    </w:p>
    <w:p w:rsidR="002B6F0F" w:rsidRPr="00FC61D7" w:rsidRDefault="002B6F0F" w:rsidP="00FC61D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INSPECCIÓN </w:t>
      </w:r>
      <w:r w:rsidR="00FC61D7" w:rsidRPr="00365997">
        <w:rPr>
          <w:rFonts w:asciiTheme="minorHAnsi" w:hAnsiTheme="minorHAnsi" w:cstheme="minorHAnsi"/>
          <w:b/>
          <w:sz w:val="22"/>
          <w:szCs w:val="22"/>
        </w:rPr>
        <w:t>PREVIA. -</w:t>
      </w:r>
      <w:r w:rsidR="00FC61D7" w:rsidRPr="00FC61D7">
        <w:rPr>
          <w:rFonts w:asciiTheme="minorHAnsi" w:hAnsiTheme="minorHAnsi" w:cstheme="minorHAnsi"/>
          <w:b/>
          <w:bCs/>
          <w:i/>
          <w:iCs/>
          <w:color w:val="FF0000"/>
          <w:lang w:eastAsia="es-BO"/>
        </w:rPr>
        <w:t>“No corresponde”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CONSULTAS ESCRITAS AL </w:t>
      </w:r>
      <w:r w:rsidR="00FC61D7" w:rsidRPr="00365997">
        <w:rPr>
          <w:rFonts w:asciiTheme="minorHAnsi" w:hAnsiTheme="minorHAnsi" w:cstheme="minorHAnsi"/>
          <w:b/>
          <w:sz w:val="22"/>
          <w:szCs w:val="22"/>
        </w:rPr>
        <w:t>DBC. -</w:t>
      </w:r>
    </w:p>
    <w:p w:rsidR="00FC61D7" w:rsidRDefault="00FC61D7" w:rsidP="002B6F0F">
      <w:pPr>
        <w:tabs>
          <w:tab w:val="num" w:pos="993"/>
        </w:tabs>
        <w:ind w:left="426"/>
        <w:jc w:val="both"/>
        <w:rPr>
          <w:rFonts w:asciiTheme="minorHAnsi" w:hAnsiTheme="minorHAnsi" w:cstheme="minorHAnsi"/>
          <w:b/>
          <w:bCs/>
          <w:i/>
          <w:iCs/>
          <w:color w:val="FF0000"/>
          <w:lang w:eastAsia="es-BO"/>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REUNIÓN DE </w:t>
      </w:r>
      <w:r w:rsidR="00FC61D7" w:rsidRPr="00365997">
        <w:rPr>
          <w:rFonts w:asciiTheme="minorHAnsi" w:hAnsiTheme="minorHAnsi" w:cstheme="minorHAnsi"/>
          <w:b/>
          <w:sz w:val="22"/>
          <w:szCs w:val="22"/>
        </w:rPr>
        <w:t>ACLARACIÓN. -</w:t>
      </w:r>
    </w:p>
    <w:p w:rsidR="00FC61D7" w:rsidRDefault="00FC61D7" w:rsidP="002B6F0F">
      <w:pPr>
        <w:tabs>
          <w:tab w:val="num" w:pos="993"/>
        </w:tabs>
        <w:ind w:left="426"/>
        <w:jc w:val="both"/>
        <w:rPr>
          <w:rFonts w:asciiTheme="minorHAnsi" w:hAnsiTheme="minorHAnsi" w:cstheme="minorHAnsi"/>
          <w:b/>
          <w:bCs/>
          <w:i/>
          <w:iCs/>
          <w:color w:val="FF0000"/>
          <w:lang w:eastAsia="es-BO"/>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ENMIENDAS AL DOCUMENTO BASE DE </w:t>
      </w:r>
      <w:r w:rsidR="00FC61D7" w:rsidRPr="00365997">
        <w:rPr>
          <w:rFonts w:asciiTheme="minorHAnsi" w:hAnsiTheme="minorHAnsi" w:cstheme="minorHAnsi"/>
          <w:b/>
          <w:sz w:val="22"/>
          <w:szCs w:val="22"/>
        </w:rPr>
        <w:t>CONTRATACIÓN. -</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 xml:space="preserve">A LA PRESENTACIÓN DE </w:t>
      </w:r>
      <w:r w:rsidR="00FC61D7">
        <w:rPr>
          <w:rFonts w:asciiTheme="minorHAnsi" w:hAnsiTheme="minorHAnsi" w:cstheme="minorHAnsi"/>
          <w:b/>
          <w:sz w:val="22"/>
          <w:szCs w:val="22"/>
        </w:rPr>
        <w:t>PROPUESTAS.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E262C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E262C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E262C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FF135D" w:rsidRDefault="00FF135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7F7C68" w:rsidRDefault="002B6F0F" w:rsidP="002B6F0F">
      <w:pPr>
        <w:jc w:val="both"/>
        <w:rPr>
          <w:rFonts w:asciiTheme="minorHAnsi" w:hAnsiTheme="minorHAnsi" w:cstheme="minorHAnsi"/>
          <w:sz w:val="18"/>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PREPARACIÓN DE </w:t>
      </w:r>
      <w:r w:rsidR="00FF135D" w:rsidRPr="00365997">
        <w:rPr>
          <w:rFonts w:asciiTheme="minorHAnsi" w:hAnsiTheme="minorHAnsi" w:cstheme="minorHAnsi"/>
          <w:b/>
          <w:sz w:val="22"/>
          <w:szCs w:val="22"/>
        </w:rPr>
        <w:t>PROPUESTAS. -</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COSTOS DE PARTICIPACIÓN EN EL PROCESO DE </w:t>
      </w:r>
      <w:r w:rsidR="00FF135D" w:rsidRPr="00365997">
        <w:rPr>
          <w:rFonts w:asciiTheme="minorHAnsi" w:hAnsiTheme="minorHAnsi" w:cstheme="minorHAnsi"/>
          <w:b/>
          <w:sz w:val="22"/>
          <w:szCs w:val="22"/>
        </w:rPr>
        <w:t>CONTRATACIÓN. -</w:t>
      </w:r>
    </w:p>
    <w:p w:rsidR="002B6F0F" w:rsidRPr="007F7C68" w:rsidRDefault="002B6F0F" w:rsidP="002B6F0F">
      <w:pPr>
        <w:ind w:left="567"/>
        <w:jc w:val="both"/>
        <w:rPr>
          <w:rFonts w:asciiTheme="minorHAnsi" w:hAnsiTheme="minorHAnsi" w:cstheme="minorHAnsi"/>
          <w:sz w:val="16"/>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w:t>
      </w:r>
      <w:r w:rsidR="00FF135D" w:rsidRPr="00365997">
        <w:rPr>
          <w:rFonts w:asciiTheme="minorHAnsi" w:hAnsiTheme="minorHAnsi" w:cstheme="minorHAnsi"/>
          <w:b/>
          <w:sz w:val="22"/>
          <w:szCs w:val="22"/>
        </w:rPr>
        <w:t>ETAPAS. -</w:t>
      </w:r>
    </w:p>
    <w:p w:rsidR="002B6F0F" w:rsidRPr="007F7C68" w:rsidRDefault="002B6F0F" w:rsidP="002B6F0F">
      <w:pPr>
        <w:ind w:left="567"/>
        <w:jc w:val="both"/>
        <w:rPr>
          <w:rFonts w:asciiTheme="minorHAnsi" w:hAnsiTheme="minorHAnsi" w:cstheme="minorHAnsi"/>
          <w:color w:val="000000"/>
          <w:sz w:val="16"/>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Pr="007F7C68" w:rsidRDefault="002B6F0F" w:rsidP="002B6F0F">
      <w:pPr>
        <w:pStyle w:val="Prrafodelista"/>
        <w:ind w:left="426"/>
        <w:jc w:val="both"/>
        <w:rPr>
          <w:rFonts w:asciiTheme="minorHAnsi" w:hAnsiTheme="minorHAnsi" w:cstheme="minorHAnsi"/>
          <w:color w:val="000000"/>
          <w:sz w:val="16"/>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w:t>
      </w:r>
      <w:r w:rsidR="007F7C68" w:rsidRPr="00365997">
        <w:rPr>
          <w:rFonts w:asciiTheme="minorHAnsi" w:hAnsiTheme="minorHAnsi" w:cstheme="minorHAnsi"/>
          <w:b/>
          <w:sz w:val="22"/>
          <w:szCs w:val="22"/>
        </w:rPr>
        <w:t>PROPUESTA. -</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Pr="007F7C68" w:rsidRDefault="002B6F0F" w:rsidP="002B6F0F">
      <w:pPr>
        <w:tabs>
          <w:tab w:val="left" w:pos="1418"/>
        </w:tabs>
        <w:ind w:left="426"/>
        <w:jc w:val="both"/>
        <w:outlineLvl w:val="0"/>
        <w:rPr>
          <w:rFonts w:asciiTheme="minorHAnsi" w:hAnsiTheme="minorHAnsi" w:cstheme="minorHAnsi"/>
          <w:bCs/>
          <w:color w:val="000000"/>
          <w:kern w:val="28"/>
          <w:sz w:val="16"/>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7F7C68" w:rsidRDefault="002B6F0F" w:rsidP="002B6F0F">
      <w:pPr>
        <w:pStyle w:val="Sinespaciado4"/>
        <w:rPr>
          <w:rFonts w:asciiTheme="minorHAnsi" w:hAnsiTheme="minorHAnsi" w:cstheme="minorHAnsi"/>
          <w:sz w:val="10"/>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853EE9" w:rsidRDefault="00853EE9"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lastRenderedPageBreak/>
              <w:drawing>
                <wp:inline distT="0" distB="0" distL="0" distR="0" wp14:anchorId="22FC90F9" wp14:editId="4E5253A2">
                  <wp:extent cx="823284" cy="48193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2115" cy="487107"/>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7F7C68" w:rsidRDefault="002B6F0F" w:rsidP="002B6F0F">
      <w:pPr>
        <w:pStyle w:val="Prrafodelista"/>
        <w:ind w:left="993"/>
        <w:jc w:val="both"/>
        <w:rPr>
          <w:rFonts w:asciiTheme="minorHAnsi" w:hAnsiTheme="minorHAnsi" w:cstheme="minorHAnsi"/>
          <w:sz w:val="16"/>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7F7C68" w:rsidRDefault="00D7698A" w:rsidP="002B6F0F">
      <w:pPr>
        <w:pStyle w:val="Prrafodelista"/>
        <w:ind w:left="993"/>
        <w:jc w:val="both"/>
        <w:rPr>
          <w:rFonts w:asciiTheme="minorHAnsi" w:hAnsiTheme="minorHAnsi" w:cstheme="minorHAnsi"/>
          <w:sz w:val="16"/>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7F7C68" w:rsidRPr="00365997">
        <w:rPr>
          <w:rFonts w:asciiTheme="minorHAnsi" w:hAnsiTheme="minorHAnsi" w:cstheme="minorHAnsi"/>
          <w:b/>
          <w:sz w:val="22"/>
          <w:szCs w:val="22"/>
        </w:rPr>
        <w:t>PROPUESTAS</w:t>
      </w:r>
      <w:r w:rsidR="007F7C68">
        <w:rPr>
          <w:rFonts w:asciiTheme="minorHAnsi" w:hAnsiTheme="minorHAnsi" w:cstheme="minorHAnsi"/>
          <w:b/>
          <w:sz w:val="22"/>
          <w:szCs w:val="22"/>
        </w:rPr>
        <w:t>. -</w:t>
      </w:r>
    </w:p>
    <w:p w:rsidR="002B6F0F" w:rsidRPr="007F7C68" w:rsidRDefault="002B6F0F" w:rsidP="002B6F0F">
      <w:pPr>
        <w:jc w:val="both"/>
        <w:rPr>
          <w:rFonts w:asciiTheme="minorHAnsi" w:hAnsiTheme="minorHAnsi" w:cstheme="minorHAnsi"/>
          <w:b/>
          <w:sz w:val="14"/>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w:t>
      </w:r>
      <w:r w:rsidR="007F7C68" w:rsidRPr="00365997">
        <w:rPr>
          <w:rFonts w:asciiTheme="minorHAnsi" w:hAnsiTheme="minorHAnsi" w:cstheme="minorHAnsi"/>
          <w:sz w:val="22"/>
          <w:szCs w:val="22"/>
        </w:rPr>
        <w:t>las propuestas</w:t>
      </w:r>
      <w:r w:rsidRPr="00365997">
        <w:rPr>
          <w:rFonts w:asciiTheme="minorHAnsi" w:hAnsiTheme="minorHAnsi" w:cstheme="minorHAnsi"/>
          <w:sz w:val="22"/>
          <w:szCs w:val="22"/>
        </w:rPr>
        <w:t>(s)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7F7C68" w:rsidRPr="00365997">
        <w:rPr>
          <w:rFonts w:asciiTheme="minorHAnsi" w:hAnsiTheme="minorHAnsi" w:cstheme="minorHAnsi"/>
          <w:b/>
          <w:sz w:val="22"/>
          <w:szCs w:val="22"/>
        </w:rPr>
        <w:t>PROPUESTAS</w:t>
      </w:r>
      <w:r w:rsidR="007F7C68">
        <w:rPr>
          <w:rFonts w:asciiTheme="minorHAnsi" w:hAnsiTheme="minorHAnsi" w:cstheme="minorHAnsi"/>
          <w:b/>
          <w:sz w:val="22"/>
          <w:szCs w:val="22"/>
        </w:rPr>
        <w:t>. -</w:t>
      </w:r>
    </w:p>
    <w:p w:rsidR="002B6F0F" w:rsidRPr="007F7C68" w:rsidRDefault="002B6F0F" w:rsidP="002B6F0F">
      <w:pPr>
        <w:ind w:left="426"/>
        <w:jc w:val="both"/>
        <w:rPr>
          <w:rFonts w:asciiTheme="minorHAnsi" w:hAnsiTheme="minorHAnsi" w:cstheme="minorHAnsi"/>
          <w:sz w:val="14"/>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7F7C68">
      <w:pPr>
        <w:pStyle w:val="Prrafodelista"/>
        <w:ind w:left="993"/>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7F7C68" w:rsidRPr="00365997">
        <w:rPr>
          <w:rFonts w:asciiTheme="minorHAnsi" w:hAnsiTheme="minorHAnsi" w:cstheme="minorHAnsi"/>
          <w:b/>
          <w:sz w:val="22"/>
          <w:szCs w:val="22"/>
        </w:rPr>
        <w:t>EVALUACIÓN</w:t>
      </w:r>
      <w:r w:rsidR="007F7C68">
        <w:rPr>
          <w:rFonts w:asciiTheme="minorHAnsi" w:hAnsiTheme="minorHAnsi" w:cstheme="minorHAnsi"/>
          <w:b/>
          <w:sz w:val="22"/>
          <w:szCs w:val="22"/>
        </w:rPr>
        <w:t>. -</w:t>
      </w:r>
    </w:p>
    <w:p w:rsidR="002B6F0F" w:rsidRPr="007F7C68" w:rsidRDefault="002B6F0F" w:rsidP="002B6F0F">
      <w:pPr>
        <w:ind w:left="567"/>
        <w:jc w:val="both"/>
        <w:rPr>
          <w:rFonts w:asciiTheme="minorHAnsi" w:hAnsiTheme="minorHAnsi" w:cstheme="minorHAnsi"/>
          <w:b/>
          <w:sz w:val="16"/>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7F7C68" w:rsidRPr="00365997">
        <w:rPr>
          <w:rFonts w:asciiTheme="minorHAnsi" w:hAnsiTheme="minorHAnsi" w:cstheme="minorHAnsi"/>
          <w:b/>
          <w:sz w:val="22"/>
          <w:szCs w:val="22"/>
        </w:rPr>
        <w:t>CONCERTACIÓN</w:t>
      </w:r>
      <w:r w:rsidR="007F7C68">
        <w:rPr>
          <w:rFonts w:asciiTheme="minorHAnsi" w:hAnsiTheme="minorHAnsi" w:cstheme="minorHAnsi"/>
          <w:b/>
          <w:sz w:val="22"/>
          <w:szCs w:val="22"/>
        </w:rPr>
        <w:t>.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E262CE">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E262CE">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C618D" w:rsidRPr="00C3344E" w:rsidRDefault="008C618D" w:rsidP="008C618D">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7F7C68" w:rsidRPr="00365997">
        <w:rPr>
          <w:rFonts w:asciiTheme="minorHAnsi" w:hAnsiTheme="minorHAnsi" w:cstheme="minorHAnsi"/>
          <w:b/>
          <w:sz w:val="22"/>
          <w:szCs w:val="22"/>
        </w:rPr>
        <w:t>CONTRATACION</w:t>
      </w:r>
      <w:r w:rsidR="007F7C68">
        <w:rPr>
          <w:rFonts w:asciiTheme="minorHAnsi" w:hAnsiTheme="minorHAnsi" w:cstheme="minorHAnsi"/>
          <w:b/>
          <w:sz w:val="22"/>
          <w:szCs w:val="22"/>
        </w:rPr>
        <w:t>.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7F7C68" w:rsidRPr="00365997">
        <w:rPr>
          <w:rFonts w:asciiTheme="minorHAnsi" w:hAnsiTheme="minorHAnsi" w:cstheme="minorHAnsi"/>
          <w:b/>
          <w:sz w:val="22"/>
          <w:szCs w:val="22"/>
        </w:rPr>
        <w:t>CONTRATO</w:t>
      </w:r>
      <w:r w:rsidR="007F7C68">
        <w:rPr>
          <w:rFonts w:asciiTheme="minorHAnsi" w:hAnsiTheme="minorHAnsi" w:cstheme="minorHAnsi"/>
          <w:b/>
          <w:sz w:val="22"/>
          <w:szCs w:val="22"/>
        </w:rPr>
        <w:t>. -</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E262CE">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E262CE">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E262CE">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E262CE">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E262CE">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w:t>
      </w:r>
      <w:r w:rsidR="007F7C68">
        <w:rPr>
          <w:rFonts w:asciiTheme="minorHAnsi" w:hAnsiTheme="minorHAnsi" w:cstheme="minorHAnsi"/>
          <w:sz w:val="22"/>
          <w:szCs w:val="22"/>
        </w:rPr>
        <w:t>iedad de Propuesta</w:t>
      </w:r>
      <w:r w:rsidRPr="00365997">
        <w:rPr>
          <w:rFonts w:asciiTheme="minorHAnsi" w:hAnsiTheme="minorHAnsi" w:cstheme="minorHAnsi"/>
          <w:b/>
          <w:i/>
          <w:color w:val="FF0000"/>
          <w:sz w:val="22"/>
          <w:szCs w:val="22"/>
        </w:rPr>
        <w:t xml:space="preserve">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E262CE">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E262CE">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E262CE">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w:t>
      </w:r>
      <w:r w:rsidR="007F7C68" w:rsidRPr="00365997">
        <w:rPr>
          <w:rFonts w:asciiTheme="minorHAnsi" w:hAnsiTheme="minorHAnsi" w:cstheme="minorHAnsi"/>
          <w:b/>
          <w:sz w:val="22"/>
          <w:szCs w:val="22"/>
        </w:rPr>
        <w:t>PROPUESTAS. -</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E262CE">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E262CE">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E262CE">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E262C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E262CE">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E262CE">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E262C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E262CE">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E262C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E262CE">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E262CE">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E262CE">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w:t>
      </w:r>
      <w:r w:rsidR="00B30926">
        <w:rPr>
          <w:rFonts w:asciiTheme="minorHAnsi" w:hAnsiTheme="minorHAnsi" w:cstheme="minorHAnsi"/>
          <w:sz w:val="22"/>
          <w:szCs w:val="22"/>
          <w:lang w:val="es-BO"/>
        </w:rPr>
        <w:t>ral y Específica del Proponente</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w:t>
      </w:r>
      <w:r w:rsidR="00B30926">
        <w:rPr>
          <w:rFonts w:asciiTheme="minorHAnsi" w:hAnsiTheme="minorHAnsi" w:cstheme="minorHAnsi"/>
          <w:sz w:val="22"/>
          <w:szCs w:val="22"/>
          <w:lang w:val="es-BO"/>
        </w:rPr>
        <w:t>y Específica del Personal Clave:</w:t>
      </w:r>
    </w:p>
    <w:p w:rsidR="00B30926" w:rsidRDefault="00B30926" w:rsidP="00E262CE">
      <w:pPr>
        <w:pStyle w:val="Prrafodelista"/>
        <w:numPr>
          <w:ilvl w:val="0"/>
          <w:numId w:val="33"/>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Residente de Supervisión</w:t>
      </w:r>
    </w:p>
    <w:p w:rsidR="00B30926" w:rsidRDefault="00B30926" w:rsidP="00E262CE">
      <w:pPr>
        <w:pStyle w:val="Prrafodelista"/>
        <w:numPr>
          <w:ilvl w:val="0"/>
          <w:numId w:val="33"/>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Especialista Instalaciones Mecánicas y/o Electromecánico </w:t>
      </w:r>
    </w:p>
    <w:p w:rsidR="00B30926" w:rsidRDefault="00B30926" w:rsidP="00E262CE">
      <w:pPr>
        <w:pStyle w:val="Prrafodelista"/>
        <w:numPr>
          <w:ilvl w:val="0"/>
          <w:numId w:val="33"/>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Especialista Instalaciones Eléctrico y/o Electricista.</w:t>
      </w:r>
    </w:p>
    <w:p w:rsidR="00B30926" w:rsidRPr="006F470A" w:rsidRDefault="00B30926" w:rsidP="002B6F0F">
      <w:pPr>
        <w:ind w:left="2552" w:hanging="1844"/>
        <w:jc w:val="both"/>
        <w:rPr>
          <w:rFonts w:asciiTheme="minorHAnsi" w:hAnsiTheme="minorHAnsi" w:cstheme="minorHAnsi"/>
          <w:sz w:val="22"/>
          <w:szCs w:val="22"/>
          <w:lang w:val="es-BO"/>
        </w:rPr>
      </w:pP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6F470A" w:rsidRDefault="002B6F0F" w:rsidP="002B6F0F">
      <w:pPr>
        <w:tabs>
          <w:tab w:val="left" w:pos="5025"/>
        </w:tabs>
        <w:ind w:left="709"/>
        <w:rPr>
          <w:rFonts w:asciiTheme="minorHAnsi" w:hAnsiTheme="minorHAnsi" w:cstheme="minorHAnsi"/>
          <w:color w:val="FF0000"/>
          <w:sz w:val="22"/>
          <w:szCs w:val="22"/>
          <w:lang w:val="es-BO"/>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7F7C68" w:rsidRDefault="007F7C68">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7F7C68" w:rsidRDefault="002B6F0F" w:rsidP="002B6F0F">
      <w:pPr>
        <w:pStyle w:val="Prrafodelista1"/>
        <w:spacing w:line="276" w:lineRule="auto"/>
        <w:ind w:left="0"/>
        <w:jc w:val="both"/>
        <w:rPr>
          <w:rFonts w:asciiTheme="minorHAnsi" w:hAnsiTheme="minorHAnsi" w:cstheme="minorHAnsi"/>
          <w:b/>
          <w:sz w:val="16"/>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7F7C68" w:rsidRDefault="00AD2868" w:rsidP="00AD2868">
      <w:pPr>
        <w:jc w:val="both"/>
        <w:rPr>
          <w:rFonts w:asciiTheme="minorHAnsi" w:hAnsiTheme="minorHAnsi" w:cstheme="minorHAnsi"/>
          <w:sz w:val="14"/>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7F7C68" w:rsidRDefault="00AD2868" w:rsidP="00AD2868">
      <w:pPr>
        <w:jc w:val="both"/>
        <w:rPr>
          <w:rFonts w:asciiTheme="minorHAnsi" w:hAnsiTheme="minorHAnsi" w:cstheme="minorHAnsi"/>
          <w:sz w:val="16"/>
          <w:szCs w:val="22"/>
          <w:lang w:val="es-BO"/>
        </w:rPr>
      </w:pPr>
    </w:p>
    <w:p w:rsidR="00AD2868" w:rsidRPr="00057263" w:rsidRDefault="00AD2868" w:rsidP="00E262C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E262C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E262C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E262C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E262C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E262CE">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lastRenderedPageBreak/>
        <w:t xml:space="preserve">Original del Certificado de la Solvencia Fiscal, emitido por la Contraloría General del Estado (CGE), </w:t>
      </w:r>
      <w:r w:rsidR="00B02109" w:rsidRPr="00057263">
        <w:rPr>
          <w:rFonts w:asciiTheme="minorHAnsi" w:hAnsiTheme="minorHAnsi" w:cstheme="minorHAnsi"/>
          <w:sz w:val="22"/>
          <w:szCs w:val="22"/>
        </w:rPr>
        <w:t>solo para montos adju</w:t>
      </w:r>
      <w:r w:rsidR="00656B66">
        <w:rPr>
          <w:rFonts w:asciiTheme="minorHAnsi" w:hAnsiTheme="minorHAnsi" w:cstheme="minorHAnsi"/>
          <w:sz w:val="22"/>
          <w:szCs w:val="22"/>
        </w:rPr>
        <w:t>dicados mayores a Bs1.000.000.-</w:t>
      </w:r>
      <w:r w:rsidR="008B429B">
        <w:rPr>
          <w:rFonts w:asciiTheme="minorHAnsi" w:hAnsiTheme="minorHAnsi" w:cstheme="minorHAnsi"/>
          <w:sz w:val="22"/>
          <w:szCs w:val="22"/>
        </w:rPr>
        <w:t xml:space="preserve"> (Un millón 00/100 bolivianos).</w:t>
      </w:r>
    </w:p>
    <w:p w:rsidR="00AD2868" w:rsidRPr="001D36AB" w:rsidRDefault="00AD2868" w:rsidP="00E262CE">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E262C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E262CE">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E262CE">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E262CE">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E262C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7F7C68" w:rsidRDefault="00AD2868" w:rsidP="00AD2868">
      <w:pPr>
        <w:rPr>
          <w:rFonts w:asciiTheme="minorHAnsi" w:hAnsiTheme="minorHAnsi" w:cstheme="minorHAnsi"/>
          <w:sz w:val="14"/>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7F7C68" w:rsidRDefault="00AD2868" w:rsidP="00AD2868">
      <w:pPr>
        <w:rPr>
          <w:rFonts w:asciiTheme="minorHAnsi" w:hAnsiTheme="minorHAnsi" w:cstheme="minorHAnsi"/>
          <w:sz w:val="14"/>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E262C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E262C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E262C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E262C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E262C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E262C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656B66">
        <w:rPr>
          <w:rFonts w:asciiTheme="minorHAnsi" w:hAnsiTheme="minorHAnsi" w:cstheme="minorHAnsi"/>
          <w:sz w:val="22"/>
          <w:szCs w:val="22"/>
        </w:rPr>
        <w:t xml:space="preserve"> mayores a Bs1.000.000.-</w:t>
      </w:r>
      <w:r w:rsidR="008B429B">
        <w:rPr>
          <w:rFonts w:asciiTheme="minorHAnsi" w:hAnsiTheme="minorHAnsi" w:cstheme="minorHAnsi"/>
          <w:sz w:val="22"/>
          <w:szCs w:val="22"/>
        </w:rPr>
        <w:t xml:space="preserve"> (Un millón 00/100 bolivianos).</w:t>
      </w:r>
    </w:p>
    <w:p w:rsidR="00AD2868" w:rsidRPr="001D36AB" w:rsidRDefault="00AD2868" w:rsidP="00E262CE">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E262CE">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7F7C68" w:rsidRDefault="00AD2868" w:rsidP="00AD2868">
      <w:pPr>
        <w:rPr>
          <w:rFonts w:asciiTheme="minorHAnsi" w:hAnsiTheme="minorHAnsi" w:cstheme="minorHAnsi"/>
          <w:sz w:val="16"/>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Pr="007F7C68" w:rsidRDefault="0095658D" w:rsidP="0095658D">
      <w:pPr>
        <w:rPr>
          <w:rFonts w:asciiTheme="minorHAnsi" w:hAnsiTheme="minorHAnsi" w:cstheme="minorHAnsi"/>
          <w:sz w:val="16"/>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9C107B" w:rsidRPr="00983395">
        <w:rPr>
          <w:rFonts w:asciiTheme="minorHAnsi" w:hAnsiTheme="minorHAnsi" w:cstheme="minorHAnsi"/>
          <w:sz w:val="22"/>
          <w:szCs w:val="22"/>
        </w:rPr>
        <w:t>protocolizado</w:t>
      </w:r>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Default="00AD2868" w:rsidP="00AD2868">
      <w:pPr>
        <w:ind w:left="720"/>
        <w:jc w:val="both"/>
        <w:rPr>
          <w:rFonts w:asciiTheme="minorHAnsi" w:hAnsiTheme="minorHAnsi" w:cstheme="minorHAnsi"/>
          <w:sz w:val="22"/>
          <w:szCs w:val="22"/>
        </w:rPr>
      </w:pPr>
    </w:p>
    <w:p w:rsidR="007F7C68" w:rsidRDefault="007F7C68" w:rsidP="00AD2868">
      <w:pPr>
        <w:ind w:left="720"/>
        <w:jc w:val="both"/>
        <w:rPr>
          <w:rFonts w:asciiTheme="minorHAnsi" w:hAnsiTheme="minorHAnsi" w:cstheme="minorHAnsi"/>
          <w:sz w:val="22"/>
          <w:szCs w:val="22"/>
        </w:rPr>
      </w:pPr>
    </w:p>
    <w:p w:rsidR="007F7C68" w:rsidRDefault="007F7C68" w:rsidP="00AD2868">
      <w:pPr>
        <w:ind w:left="720"/>
        <w:jc w:val="both"/>
        <w:rPr>
          <w:rFonts w:asciiTheme="minorHAnsi" w:hAnsiTheme="minorHAnsi" w:cstheme="minorHAnsi"/>
          <w:sz w:val="22"/>
          <w:szCs w:val="22"/>
        </w:rPr>
      </w:pPr>
    </w:p>
    <w:p w:rsidR="007F7C68" w:rsidRPr="006F470A" w:rsidRDefault="007F7C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30926" w:rsidRDefault="00B30926" w:rsidP="002B6F0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Bolivianos </w:t>
      </w:r>
    </w:p>
    <w:p w:rsidR="002B6F0F" w:rsidRPr="00552079" w:rsidRDefault="00B30926" w:rsidP="002B6F0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B30926">
        <w:trPr>
          <w:trHeight w:val="404"/>
          <w:jc w:val="center"/>
        </w:trPr>
        <w:tc>
          <w:tcPr>
            <w:tcW w:w="486" w:type="dxa"/>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B30926">
        <w:trPr>
          <w:trHeight w:val="472"/>
          <w:jc w:val="center"/>
        </w:trPr>
        <w:tc>
          <w:tcPr>
            <w:tcW w:w="486" w:type="dxa"/>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shd w:val="clear" w:color="auto" w:fill="FFFFFF"/>
            <w:vAlign w:val="center"/>
          </w:tcPr>
          <w:p w:rsidR="002B6F0F" w:rsidRPr="00552079" w:rsidRDefault="007F7C68" w:rsidP="001B0A46">
            <w:pPr>
              <w:jc w:val="center"/>
              <w:rPr>
                <w:rFonts w:asciiTheme="minorHAnsi" w:hAnsiTheme="minorHAnsi" w:cstheme="minorHAnsi"/>
                <w:sz w:val="22"/>
                <w:szCs w:val="22"/>
                <w:lang w:val="es-BO"/>
              </w:rPr>
            </w:pPr>
            <w:r w:rsidRPr="007F7C68">
              <w:rPr>
                <w:rFonts w:asciiTheme="minorHAnsi" w:hAnsiTheme="minorHAnsi" w:cstheme="minorHAnsi"/>
                <w:sz w:val="22"/>
                <w:szCs w:val="22"/>
                <w:lang w:val="es-BO"/>
              </w:rPr>
              <w:t>SUPERVISION AMPLIACION ESTACION DE SERVICIO ANTOFAGASTA - VILLAZON</w:t>
            </w:r>
          </w:p>
        </w:tc>
        <w:tc>
          <w:tcPr>
            <w:tcW w:w="1553" w:type="dxa"/>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B30926">
        <w:trPr>
          <w:trHeight w:val="401"/>
          <w:jc w:val="center"/>
        </w:trPr>
        <w:tc>
          <w:tcPr>
            <w:tcW w:w="2340" w:type="dxa"/>
            <w:gridSpan w:val="2"/>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9"/>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B30926" w:rsidP="001B0A46">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E262CE">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E262CE">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B30926" w:rsidRDefault="00B3092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B30926">
        <w:rPr>
          <w:rFonts w:asciiTheme="minorHAnsi" w:hAnsiTheme="minorHAnsi" w:cstheme="minorHAnsi"/>
          <w:b/>
          <w:i/>
          <w:sz w:val="22"/>
          <w:szCs w:val="22"/>
          <w:highlight w:val="yellow"/>
        </w:rPr>
        <w:t>(El Proponente deberá indicar el cargo del personal clave de acuerdo a lo solicitado en los términos de referencia y realizar un formulario para cada cargo)</w:t>
      </w:r>
      <w:r w:rsidRPr="006F470A">
        <w:rPr>
          <w:rFonts w:asciiTheme="minorHAnsi" w:hAnsiTheme="minorHAnsi" w:cstheme="minorHAnsi"/>
          <w:b/>
          <w:i/>
          <w:sz w:val="22"/>
          <w:szCs w:val="22"/>
        </w:rPr>
        <w:t xml:space="preserve">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B30926">
              <w:rPr>
                <w:rFonts w:asciiTheme="minorHAnsi" w:hAnsiTheme="minorHAnsi" w:cstheme="minorHAnsi"/>
                <w:b/>
                <w:sz w:val="22"/>
                <w:szCs w:val="22"/>
                <w:highlight w:val="yellow"/>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B30926">
              <w:rPr>
                <w:rFonts w:asciiTheme="minorHAnsi" w:hAnsiTheme="minorHAnsi" w:cstheme="minorHAnsi"/>
                <w:b/>
                <w:sz w:val="22"/>
                <w:szCs w:val="22"/>
                <w:highlight w:val="yellow"/>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B30926">
              <w:rPr>
                <w:rFonts w:asciiTheme="minorHAnsi" w:hAnsiTheme="minorHAnsi" w:cstheme="minorHAnsi"/>
                <w:b/>
                <w:sz w:val="22"/>
                <w:szCs w:val="22"/>
                <w:highlight w:val="yellow"/>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B30926">
              <w:rPr>
                <w:rFonts w:asciiTheme="minorHAnsi" w:hAnsiTheme="minorHAnsi" w:cstheme="minorHAnsi"/>
                <w:b/>
                <w:sz w:val="22"/>
                <w:szCs w:val="22"/>
                <w:highlight w:val="yellow"/>
              </w:rPr>
              <w:t>(Día/Mes/Año)</w:t>
            </w:r>
            <w:r w:rsidRPr="006F470A">
              <w:rPr>
                <w:rFonts w:asciiTheme="minorHAnsi" w:hAnsiTheme="minorHAnsi" w:cstheme="minorHAnsi"/>
                <w:b/>
                <w:sz w:val="22"/>
                <w:szCs w:val="22"/>
              </w:rPr>
              <w:t xml:space="preserve">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E262CE">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E262CE">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B30926" w:rsidRDefault="00B30926" w:rsidP="00C36B92">
      <w:pPr>
        <w:jc w:val="center"/>
        <w:rPr>
          <w:rFonts w:ascii="Calibri" w:hAnsi="Calibri" w:cs="Calibri"/>
          <w:b/>
          <w:sz w:val="22"/>
          <w:szCs w:val="18"/>
        </w:rPr>
      </w:pPr>
    </w:p>
    <w:p w:rsidR="00B30926" w:rsidRDefault="00B30926">
      <w:pPr>
        <w:spacing w:after="160" w:line="259" w:lineRule="auto"/>
        <w:rPr>
          <w:rFonts w:ascii="Calibri" w:hAnsi="Calibri" w:cs="Calibri"/>
          <w:b/>
          <w:sz w:val="22"/>
          <w:szCs w:val="18"/>
        </w:rPr>
      </w:pPr>
      <w:r>
        <w:rPr>
          <w:rFonts w:ascii="Calibri" w:hAnsi="Calibri" w:cs="Calibri"/>
          <w:b/>
          <w:sz w:val="22"/>
          <w:szCs w:val="18"/>
        </w:rPr>
        <w:br w:type="page"/>
      </w: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lastRenderedPageBreak/>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7F7C68" w:rsidRDefault="007F7C68">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jc w:val="center"/>
        <w:rPr>
          <w:rFonts w:asciiTheme="minorHAnsi" w:hAnsiTheme="minorHAnsi" w:cstheme="minorHAnsi"/>
          <w:b/>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w:t>
      </w:r>
      <w:r w:rsidR="006E365B">
        <w:rPr>
          <w:rFonts w:asciiTheme="minorHAnsi" w:hAnsiTheme="minorHAnsi" w:cstheme="minorHAnsi"/>
          <w:sz w:val="22"/>
          <w:szCs w:val="22"/>
        </w:rPr>
        <w:t xml:space="preserve"> ETAPA:</w:t>
      </w:r>
      <w:r w:rsidR="006E365B">
        <w:rPr>
          <w:rFonts w:asciiTheme="minorHAnsi" w:hAnsiTheme="minorHAnsi" w:cstheme="minorHAnsi"/>
          <w:sz w:val="22"/>
          <w:szCs w:val="22"/>
        </w:rPr>
        <w:tab/>
        <w:t>Propuesta Económica</w:t>
      </w:r>
      <w:r w:rsidR="006E365B">
        <w:rPr>
          <w:rFonts w:asciiTheme="minorHAnsi" w:hAnsiTheme="minorHAnsi" w:cstheme="minorHAnsi"/>
          <w:sz w:val="22"/>
          <w:szCs w:val="22"/>
        </w:rPr>
        <w:tab/>
        <w:t xml:space="preserve">: </w:t>
      </w:r>
      <w:r w:rsidR="006E365B">
        <w:rPr>
          <w:rFonts w:asciiTheme="minorHAnsi" w:hAnsiTheme="minorHAnsi" w:cstheme="minorHAnsi"/>
          <w:sz w:val="22"/>
          <w:szCs w:val="22"/>
        </w:rPr>
        <w:tab/>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w:t>
      </w:r>
      <w:r w:rsidR="006E365B">
        <w:rPr>
          <w:rFonts w:asciiTheme="minorHAnsi" w:hAnsiTheme="minorHAnsi" w:cstheme="minorHAnsi"/>
          <w:sz w:val="22"/>
          <w:szCs w:val="22"/>
        </w:rPr>
        <w:t>DA ETAPA:</w:t>
      </w:r>
      <w:r w:rsidR="006E365B">
        <w:rPr>
          <w:rFonts w:asciiTheme="minorHAnsi" w:hAnsiTheme="minorHAnsi" w:cstheme="minorHAnsi"/>
          <w:sz w:val="22"/>
          <w:szCs w:val="22"/>
        </w:rPr>
        <w:tab/>
        <w:t>Propuesta Técnica</w:t>
      </w:r>
      <w:r w:rsidR="006E365B">
        <w:rPr>
          <w:rFonts w:asciiTheme="minorHAnsi" w:hAnsiTheme="minorHAnsi" w:cstheme="minorHAnsi"/>
          <w:sz w:val="22"/>
          <w:szCs w:val="22"/>
        </w:rPr>
        <w:tab/>
        <w:t xml:space="preserve">: </w:t>
      </w:r>
      <w:r w:rsidR="006E365B">
        <w:rPr>
          <w:rFonts w:asciiTheme="minorHAnsi" w:hAnsiTheme="minorHAnsi" w:cstheme="minorHAnsi"/>
          <w:sz w:val="22"/>
          <w:szCs w:val="22"/>
        </w:rPr>
        <w:tab/>
        <w:t>70</w:t>
      </w:r>
      <w:r w:rsidRPr="00AD212F">
        <w:rPr>
          <w:rFonts w:asciiTheme="minorHAnsi" w:hAnsiTheme="minorHAnsi" w:cstheme="minorHAnsi"/>
          <w:sz w:val="22"/>
          <w:szCs w:val="22"/>
        </w:rPr>
        <w:t xml:space="preserve"> puntos</w:t>
      </w:r>
    </w:p>
    <w:p w:rsidR="00C36B92" w:rsidRPr="00365997" w:rsidRDefault="00C36B92" w:rsidP="00C36B92">
      <w:pPr>
        <w:pStyle w:val="Sinespaciado"/>
        <w:ind w:left="284"/>
        <w:jc w:val="both"/>
        <w:rPr>
          <w:rFonts w:asciiTheme="minorHAnsi" w:hAnsiTheme="minorHAnsi" w:cstheme="minorHAnsi"/>
          <w:i/>
          <w:color w:val="000000"/>
          <w:szCs w:val="20"/>
        </w:rPr>
      </w:pPr>
    </w:p>
    <w:p w:rsidR="00C36B92" w:rsidRPr="00365997" w:rsidRDefault="003176FC" w:rsidP="00E262CE">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E262CE">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 xml:space="preserve">CION ADMINISTRATIVA Y </w:t>
      </w:r>
      <w:r w:rsidR="00157C36">
        <w:rPr>
          <w:rFonts w:asciiTheme="minorHAnsi" w:hAnsiTheme="minorHAnsi" w:cstheme="minorHAnsi"/>
          <w:b/>
        </w:rPr>
        <w:t>ECONOMICA. -</w:t>
      </w:r>
    </w:p>
    <w:p w:rsidR="00C36B92" w:rsidRDefault="00C36B92" w:rsidP="00C36B92">
      <w:pPr>
        <w:pStyle w:val="Sinespaciado"/>
        <w:jc w:val="both"/>
        <w:rPr>
          <w:rFonts w:asciiTheme="minorHAnsi" w:hAnsiTheme="minorHAnsi" w:cstheme="minorHAnsi"/>
          <w:b/>
        </w:rPr>
      </w:pPr>
    </w:p>
    <w:p w:rsidR="00C36B92" w:rsidRPr="00365997" w:rsidRDefault="00C36B92" w:rsidP="00E262CE">
      <w:pPr>
        <w:pStyle w:val="Sinespaciado"/>
        <w:numPr>
          <w:ilvl w:val="1"/>
          <w:numId w:val="29"/>
        </w:numPr>
        <w:jc w:val="both"/>
        <w:rPr>
          <w:rFonts w:asciiTheme="minorHAnsi" w:hAnsiTheme="minorHAnsi" w:cstheme="minorHAnsi"/>
          <w:b/>
        </w:rPr>
      </w:pPr>
      <w:r w:rsidRPr="00365997">
        <w:rPr>
          <w:rFonts w:asciiTheme="minorHAnsi" w:hAnsiTheme="minorHAnsi" w:cstheme="minorHAnsi"/>
          <w:b/>
        </w:rPr>
        <w:t xml:space="preserve">EVALUACION </w:t>
      </w:r>
      <w:r w:rsidR="00157C36" w:rsidRPr="00365997">
        <w:rPr>
          <w:rFonts w:asciiTheme="minorHAnsi" w:hAnsiTheme="minorHAnsi" w:cstheme="minorHAnsi"/>
          <w:b/>
        </w:rPr>
        <w:t>ADMINISTRATIVA</w:t>
      </w:r>
      <w:r w:rsidR="00157C36">
        <w:rPr>
          <w:rFonts w:asciiTheme="minorHAnsi" w:hAnsiTheme="minorHAnsi" w:cstheme="minorHAnsi"/>
          <w:b/>
        </w:rPr>
        <w:t>. -</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E262CE">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 xml:space="preserve">VERIFICACIÓN </w:t>
      </w:r>
      <w:r w:rsidR="00157C36" w:rsidRPr="00365997">
        <w:rPr>
          <w:rFonts w:asciiTheme="minorHAnsi" w:hAnsiTheme="minorHAnsi" w:cstheme="minorHAnsi"/>
          <w:b/>
        </w:rPr>
        <w:t>SICOES</w:t>
      </w:r>
      <w:r w:rsidR="00157C36">
        <w:rPr>
          <w:rFonts w:asciiTheme="minorHAnsi" w:hAnsiTheme="minorHAnsi" w:cstheme="minorHAnsi"/>
          <w:b/>
        </w:rPr>
        <w:t>. -</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E262CE">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 xml:space="preserve">VERIFICACION DE CUMPLIMIENTO DE DOCUMENTOS </w:t>
      </w:r>
      <w:r w:rsidR="00157C36" w:rsidRPr="00365997">
        <w:rPr>
          <w:rFonts w:asciiTheme="minorHAnsi" w:hAnsiTheme="minorHAnsi" w:cstheme="minorHAnsi"/>
          <w:b/>
        </w:rPr>
        <w:t>PRESENTADOS</w:t>
      </w:r>
      <w:r w:rsidR="00157C36">
        <w:rPr>
          <w:rFonts w:asciiTheme="minorHAnsi" w:hAnsiTheme="minorHAnsi" w:cstheme="minorHAnsi"/>
          <w:b/>
        </w:rPr>
        <w:t>. -</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E262CE">
      <w:pPr>
        <w:pStyle w:val="Sinespaciado"/>
        <w:numPr>
          <w:ilvl w:val="1"/>
          <w:numId w:val="29"/>
        </w:numPr>
        <w:jc w:val="both"/>
        <w:rPr>
          <w:rFonts w:asciiTheme="minorHAnsi" w:hAnsiTheme="minorHAnsi" w:cstheme="minorHAnsi"/>
          <w:b/>
        </w:rPr>
      </w:pPr>
      <w:r w:rsidRPr="00365997">
        <w:rPr>
          <w:rFonts w:asciiTheme="minorHAnsi" w:hAnsiTheme="minorHAnsi" w:cstheme="minorHAnsi"/>
          <w:b/>
        </w:rPr>
        <w:t xml:space="preserve">EVALUACIÓN </w:t>
      </w:r>
      <w:r w:rsidR="00157C36" w:rsidRPr="00365997">
        <w:rPr>
          <w:rFonts w:asciiTheme="minorHAnsi" w:hAnsiTheme="minorHAnsi" w:cstheme="minorHAnsi"/>
          <w:b/>
        </w:rPr>
        <w:t>ECONÓMICA. -</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E262CE">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 xml:space="preserve">VERIFICACIÓN DE ERRORES </w:t>
      </w:r>
      <w:r w:rsidR="00157C36" w:rsidRPr="00365997">
        <w:rPr>
          <w:rFonts w:asciiTheme="minorHAnsi" w:hAnsiTheme="minorHAnsi" w:cstheme="minorHAnsi"/>
          <w:b/>
        </w:rPr>
        <w:t>ARITMÉTICOS. -</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E262CE">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E262CE">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E262CE">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E262CE">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E262CE">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w:t>
      </w:r>
      <w:r w:rsidR="006E365B">
        <w:rPr>
          <w:rFonts w:asciiTheme="minorHAnsi" w:hAnsiTheme="minorHAnsi" w:cstheme="minorHAnsi"/>
        </w:rPr>
        <w:t>cas que consistirá en asignar (30</w:t>
      </w:r>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A932C2"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30</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E262CE">
      <w:pPr>
        <w:pStyle w:val="Sinespaciado"/>
        <w:numPr>
          <w:ilvl w:val="6"/>
          <w:numId w:val="23"/>
        </w:numPr>
        <w:ind w:left="284"/>
        <w:jc w:val="both"/>
        <w:rPr>
          <w:rFonts w:asciiTheme="minorHAnsi" w:hAnsiTheme="minorHAnsi" w:cstheme="minorHAnsi"/>
          <w:b/>
        </w:rPr>
      </w:pPr>
      <w:r>
        <w:rPr>
          <w:rFonts w:asciiTheme="minorHAnsi" w:hAnsiTheme="minorHAnsi" w:cstheme="minorHAnsi"/>
          <w:b/>
        </w:rPr>
        <w:t xml:space="preserve">EVALUACIÓN </w:t>
      </w:r>
      <w:r w:rsidR="00157C36">
        <w:rPr>
          <w:rFonts w:asciiTheme="minorHAnsi" w:hAnsiTheme="minorHAnsi" w:cstheme="minorHAnsi"/>
          <w:b/>
        </w:rPr>
        <w:t>LEGAL. -</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E262CE">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EVALUACIÓN PROPUESTA </w:t>
      </w:r>
      <w:r w:rsidR="00157C36" w:rsidRPr="00365997">
        <w:rPr>
          <w:rFonts w:asciiTheme="minorHAnsi" w:hAnsiTheme="minorHAnsi" w:cstheme="minorHAnsi"/>
          <w:b/>
        </w:rPr>
        <w:t>TÉCNICA. -</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E262CE">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w:t>
      </w:r>
      <w:r w:rsidR="00157C36" w:rsidRPr="00365997">
        <w:rPr>
          <w:rFonts w:asciiTheme="minorHAnsi" w:hAnsiTheme="minorHAnsi" w:cstheme="minorHAnsi"/>
          <w:b/>
        </w:rPr>
        <w:t>TOTAL. -</w:t>
      </w:r>
      <w:r w:rsidRPr="00365997">
        <w:rPr>
          <w:rFonts w:asciiTheme="minorHAnsi" w:hAnsiTheme="minorHAnsi" w:cstheme="minorHAnsi"/>
          <w:b/>
        </w:rPr>
        <w:t xml:space="preserve">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E262CE">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 xml:space="preserve">RESULTADO DE LA </w:t>
      </w:r>
      <w:r w:rsidR="00157C36" w:rsidRPr="00365997">
        <w:rPr>
          <w:rFonts w:asciiTheme="minorHAnsi" w:hAnsiTheme="minorHAnsi" w:cstheme="minorHAnsi"/>
          <w:b/>
        </w:rPr>
        <w:t>EVALUACIÓN. -</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694844" w:rsidRDefault="00C36B92" w:rsidP="00C36B92">
      <w:pPr>
        <w:pStyle w:val="Sinespaciado"/>
        <w:tabs>
          <w:tab w:val="left" w:pos="284"/>
        </w:tabs>
        <w:jc w:val="both"/>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E365B" w:rsidRDefault="006E365B">
      <w:pPr>
        <w:spacing w:after="160" w:line="259" w:lineRule="auto"/>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6F470A" w:rsidRDefault="00C36B92" w:rsidP="00C36B92">
      <w:pPr>
        <w:rPr>
          <w:rFonts w:asciiTheme="minorHAnsi" w:eastAsia="Arial Unicode MS" w:hAnsiTheme="minorHAnsi" w:cstheme="minorHAnsi"/>
        </w:rPr>
      </w:pPr>
    </w:p>
    <w:p w:rsidR="003E390C" w:rsidRDefault="003E390C" w:rsidP="003E390C">
      <w:pPr>
        <w:pStyle w:val="Encabezado"/>
        <w:jc w:val="center"/>
        <w:rPr>
          <w:rFonts w:ascii="Calibri" w:eastAsia="Arial Unicode MS" w:hAnsi="Calibri" w:cs="Calibri"/>
          <w:color w:val="FF0000"/>
          <w:sz w:val="32"/>
          <w:szCs w:val="12"/>
          <w:lang w:val="es-MX"/>
        </w:rPr>
      </w:pPr>
      <w:r>
        <w:rPr>
          <w:rFonts w:ascii="Verdana" w:hAnsi="Verdana" w:cs="Arial"/>
          <w:b/>
          <w:sz w:val="18"/>
          <w:szCs w:val="18"/>
        </w:rPr>
        <w:t>SUPERVISION AMPLIACION ESTACION DE SERVICIO ANTOFAGASTA - VILLAZON</w:t>
      </w:r>
    </w:p>
    <w:p w:rsidR="003E390C" w:rsidRDefault="003E390C" w:rsidP="003E390C">
      <w:pPr>
        <w:rPr>
          <w:rFonts w:ascii="Verdana" w:hAnsi="Verdana" w:cs="Arial"/>
          <w:b/>
          <w:szCs w:val="18"/>
          <w:u w:val="single"/>
          <w:lang w:val="es-MX"/>
        </w:rPr>
      </w:pPr>
    </w:p>
    <w:p w:rsidR="003E390C" w:rsidRDefault="003E390C" w:rsidP="00E262CE">
      <w:pPr>
        <w:pStyle w:val="Prrafodelista"/>
        <w:numPr>
          <w:ilvl w:val="0"/>
          <w:numId w:val="34"/>
        </w:numPr>
        <w:ind w:left="426" w:hanging="426"/>
        <w:contextualSpacing/>
        <w:jc w:val="both"/>
        <w:rPr>
          <w:rFonts w:ascii="Calibri" w:hAnsi="Calibri" w:cs="Calibri"/>
          <w:b/>
          <w:bCs/>
          <w:sz w:val="22"/>
          <w:szCs w:val="22"/>
          <w:lang w:eastAsia="es-BO"/>
        </w:rPr>
      </w:pPr>
      <w:r>
        <w:rPr>
          <w:rFonts w:ascii="Calibri" w:hAnsi="Calibri" w:cs="Calibri"/>
          <w:b/>
          <w:bCs/>
          <w:sz w:val="22"/>
          <w:szCs w:val="22"/>
          <w:lang w:eastAsia="es-BO"/>
        </w:rPr>
        <w:t xml:space="preserve">CARACTERÍSTICAS TÉCNICAS </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3E390C" w:rsidTr="00CE7D97">
        <w:trPr>
          <w:trHeight w:val="336"/>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both"/>
              <w:rPr>
                <w:rFonts w:ascii="Calibri" w:hAnsi="Calibri" w:cs="Calibri"/>
                <w:b/>
                <w:bCs/>
                <w:sz w:val="22"/>
                <w:szCs w:val="22"/>
                <w:lang w:eastAsia="es-BO"/>
              </w:rPr>
            </w:pPr>
            <w:r>
              <w:rPr>
                <w:rFonts w:ascii="Calibri" w:hAnsi="Calibri" w:cs="Calibri"/>
                <w:b/>
                <w:bCs/>
                <w:sz w:val="22"/>
                <w:szCs w:val="22"/>
                <w:lang w:eastAsia="es-BO"/>
              </w:rPr>
              <w:t>ANTECEDENTES</w:t>
            </w:r>
          </w:p>
        </w:tc>
      </w:tr>
      <w:tr w:rsidR="003E390C" w:rsidTr="00CE7D97">
        <w:trPr>
          <w:trHeight w:val="971"/>
        </w:trPr>
        <w:tc>
          <w:tcPr>
            <w:tcW w:w="9360" w:type="dxa"/>
            <w:tcBorders>
              <w:top w:val="single" w:sz="4" w:space="0" w:color="auto"/>
              <w:left w:val="single" w:sz="4" w:space="0" w:color="auto"/>
              <w:bottom w:val="single" w:sz="4" w:space="0" w:color="auto"/>
              <w:right w:val="single" w:sz="4" w:space="0" w:color="auto"/>
            </w:tcBorders>
            <w:vAlign w:val="bottom"/>
          </w:tcPr>
          <w:p w:rsidR="003E390C" w:rsidRDefault="003E390C">
            <w:pPr>
              <w:jc w:val="both"/>
              <w:rPr>
                <w:rFonts w:ascii="Calibri" w:hAnsi="Calibri" w:cs="Arial"/>
                <w:bCs/>
                <w:iCs/>
                <w:kern w:val="32"/>
                <w:sz w:val="22"/>
                <w:szCs w:val="24"/>
                <w:lang w:eastAsia="es-ES"/>
              </w:rPr>
            </w:pPr>
            <w:r>
              <w:rPr>
                <w:rFonts w:ascii="Calibri" w:hAnsi="Calibri" w:cs="Arial"/>
                <w:bCs/>
                <w:iCs/>
                <w:kern w:val="32"/>
                <w:sz w:val="22"/>
              </w:rPr>
              <w:t>Yacimientos Petrolíferos Fiscales Bolivianos ha priorizado en el Plan Operativo del 2016 la “</w:t>
            </w:r>
            <w:r>
              <w:rPr>
                <w:rFonts w:ascii="Calibri" w:hAnsi="Calibri" w:cs="Arial"/>
                <w:b/>
                <w:bCs/>
                <w:iCs/>
                <w:kern w:val="32"/>
                <w:sz w:val="22"/>
              </w:rPr>
              <w:t>AMPLIACION</w:t>
            </w:r>
            <w:r>
              <w:rPr>
                <w:rFonts w:ascii="Calibri" w:hAnsi="Calibri" w:cs="Arial"/>
                <w:bCs/>
                <w:iCs/>
                <w:kern w:val="32"/>
                <w:sz w:val="22"/>
              </w:rPr>
              <w:t xml:space="preserve"> </w:t>
            </w:r>
            <w:r>
              <w:rPr>
                <w:rFonts w:ascii="Calibri" w:hAnsi="Calibri" w:cs="Arial"/>
                <w:b/>
                <w:sz w:val="22"/>
              </w:rPr>
              <w:t>ESTACION DE SERVICIO ANTOFAGASTA - VILLAZON</w:t>
            </w:r>
            <w:r>
              <w:rPr>
                <w:rFonts w:ascii="Calibri" w:hAnsi="Calibri" w:cs="Arial"/>
                <w:bCs/>
                <w:iCs/>
                <w:kern w:val="32"/>
                <w:sz w:val="22"/>
              </w:rPr>
              <w:t>” que se dedicara a la comercialización de combustibles.</w:t>
            </w:r>
          </w:p>
          <w:p w:rsidR="003E390C" w:rsidRDefault="003E390C">
            <w:pPr>
              <w:jc w:val="both"/>
              <w:rPr>
                <w:rFonts w:ascii="Calibri" w:hAnsi="Calibri" w:cs="Arial"/>
                <w:bCs/>
                <w:iCs/>
                <w:kern w:val="32"/>
                <w:sz w:val="22"/>
              </w:rPr>
            </w:pPr>
          </w:p>
          <w:p w:rsidR="003E390C" w:rsidRDefault="003E390C">
            <w:pPr>
              <w:jc w:val="both"/>
              <w:rPr>
                <w:rFonts w:ascii="Calibri" w:hAnsi="Calibri" w:cs="Arial"/>
                <w:bCs/>
                <w:iCs/>
                <w:kern w:val="32"/>
                <w:sz w:val="22"/>
              </w:rPr>
            </w:pPr>
            <w:r>
              <w:rPr>
                <w:rFonts w:ascii="Calibri" w:hAnsi="Calibri" w:cs="Arial"/>
                <w:bCs/>
                <w:iCs/>
                <w:kern w:val="32"/>
                <w:sz w:val="22"/>
              </w:rPr>
              <w:t>Para la ejecución de este proyecto, es necesario contratar a una empresa supervisora, en adelante llamada “Supervisión” con el objeto de ejercer control sobre la “</w:t>
            </w:r>
            <w:r>
              <w:rPr>
                <w:rFonts w:ascii="Calibri" w:hAnsi="Calibri" w:cs="Arial"/>
                <w:b/>
                <w:bCs/>
                <w:iCs/>
                <w:kern w:val="32"/>
                <w:sz w:val="22"/>
              </w:rPr>
              <w:t>AMPLIACION</w:t>
            </w:r>
            <w:r>
              <w:rPr>
                <w:rFonts w:ascii="Calibri" w:hAnsi="Calibri" w:cs="Arial"/>
                <w:bCs/>
                <w:iCs/>
                <w:kern w:val="32"/>
                <w:sz w:val="22"/>
              </w:rPr>
              <w:t xml:space="preserve"> </w:t>
            </w:r>
            <w:r>
              <w:rPr>
                <w:rFonts w:ascii="Calibri" w:hAnsi="Calibri" w:cs="Arial"/>
                <w:b/>
                <w:sz w:val="22"/>
              </w:rPr>
              <w:t>ESTACION DE SERVICIO ANTOFAGASTA - VILLAZON</w:t>
            </w:r>
            <w:r>
              <w:rPr>
                <w:rFonts w:ascii="Calibri" w:hAnsi="Calibri" w:cs="Arial"/>
                <w:bCs/>
                <w:iCs/>
                <w:kern w:val="32"/>
                <w:sz w:val="22"/>
              </w:rPr>
              <w:t xml:space="preserve">”, </w:t>
            </w:r>
            <w:r>
              <w:rPr>
                <w:rFonts w:ascii="Calibri" w:hAnsi="Calibri" w:cs="Arial"/>
                <w:b/>
                <w:bCs/>
                <w:i/>
                <w:iCs/>
                <w:kern w:val="32"/>
                <w:sz w:val="22"/>
              </w:rPr>
              <w:t>hasta el cierre físico - financiero</w:t>
            </w:r>
            <w:r>
              <w:rPr>
                <w:rFonts w:ascii="Calibri" w:hAnsi="Calibr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3E390C" w:rsidRDefault="003E390C">
            <w:pPr>
              <w:jc w:val="both"/>
              <w:rPr>
                <w:rFonts w:ascii="Calibri" w:hAnsi="Calibri" w:cs="Arial"/>
                <w:bCs/>
                <w:iCs/>
                <w:kern w:val="32"/>
                <w:sz w:val="22"/>
              </w:rPr>
            </w:pPr>
          </w:p>
          <w:p w:rsidR="003E390C" w:rsidRDefault="003E390C">
            <w:pPr>
              <w:pStyle w:val="Ttulo1"/>
              <w:widowControl w:val="0"/>
              <w:spacing w:line="20" w:lineRule="atLeast"/>
              <w:rPr>
                <w:rFonts w:ascii="Calibri" w:hAnsi="Calibri"/>
                <w:b w:val="0"/>
                <w:iCs/>
                <w:kern w:val="0"/>
                <w:sz w:val="22"/>
                <w:szCs w:val="20"/>
              </w:rPr>
            </w:pPr>
            <w:r>
              <w:rPr>
                <w:rFonts w:ascii="Calibri" w:hAnsi="Calibr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3E390C" w:rsidRDefault="003E390C">
            <w:pPr>
              <w:pStyle w:val="Ttulo1"/>
              <w:widowControl w:val="0"/>
              <w:spacing w:line="20" w:lineRule="atLeast"/>
              <w:rPr>
                <w:rFonts w:ascii="Calibri" w:hAnsi="Calibri"/>
                <w:b w:val="0"/>
                <w:iCs/>
                <w:sz w:val="22"/>
                <w:szCs w:val="20"/>
                <w:lang w:val="x-none" w:eastAsia="x-none"/>
              </w:rPr>
            </w:pPr>
            <w:r>
              <w:rPr>
                <w:rFonts w:ascii="Calibri" w:hAnsi="Calibri"/>
                <w:b w:val="0"/>
                <w:iCs/>
                <w:sz w:val="22"/>
                <w:szCs w:val="20"/>
              </w:rPr>
              <w:t>La Supervisión Técnica es la responsable por el trabajo a ser realizado dentro de los alcances previstos en los Términos de Referencia y el contenido aceptado de su propuesta.</w:t>
            </w:r>
          </w:p>
        </w:tc>
      </w:tr>
      <w:tr w:rsidR="003E390C" w:rsidTr="00CE7D97">
        <w:trPr>
          <w:trHeight w:val="440"/>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rPr>
                <w:rFonts w:ascii="Calibri" w:hAnsi="Calibri" w:cs="Calibri"/>
                <w:sz w:val="22"/>
                <w:szCs w:val="22"/>
                <w:lang w:eastAsia="es-BO"/>
              </w:rPr>
            </w:pPr>
            <w:r>
              <w:rPr>
                <w:rFonts w:ascii="Calibri" w:hAnsi="Calibri" w:cs="Calibri"/>
                <w:b/>
                <w:bCs/>
                <w:sz w:val="22"/>
                <w:szCs w:val="22"/>
                <w:lang w:eastAsia="es-BO"/>
              </w:rPr>
              <w:t>OBJETIVO GENERAL Y OBJETIVOS ESPECÍFICO</w:t>
            </w:r>
          </w:p>
        </w:tc>
      </w:tr>
      <w:tr w:rsidR="003E390C" w:rsidTr="00CE7D97">
        <w:trPr>
          <w:trHeight w:val="1242"/>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Calibri"/>
                <w:sz w:val="22"/>
                <w:szCs w:val="22"/>
                <w:lang w:eastAsia="es-BO"/>
              </w:rPr>
            </w:pPr>
            <w:r>
              <w:rPr>
                <w:rFonts w:ascii="Calibri" w:hAnsi="Calibri" w:cs="Calibri"/>
                <w:b/>
                <w:bCs/>
                <w:sz w:val="22"/>
                <w:szCs w:val="22"/>
                <w:lang w:eastAsia="es-BO"/>
              </w:rPr>
              <w:t>Objetivo General.-</w:t>
            </w:r>
            <w:r>
              <w:rPr>
                <w:rFonts w:ascii="Calibri" w:hAnsi="Calibri" w:cs="Calibri"/>
                <w:sz w:val="22"/>
                <w:szCs w:val="22"/>
                <w:lang w:eastAsia="es-BO"/>
              </w:rPr>
              <w:t xml:space="preserve"> </w:t>
            </w:r>
          </w:p>
          <w:p w:rsidR="003E390C" w:rsidRDefault="003E390C">
            <w:pPr>
              <w:jc w:val="both"/>
              <w:rPr>
                <w:rFonts w:ascii="Calibri" w:hAnsi="Calibri" w:cs="Calibri"/>
                <w:sz w:val="22"/>
                <w:szCs w:val="22"/>
                <w:lang w:eastAsia="es-BO"/>
              </w:rPr>
            </w:pPr>
          </w:p>
          <w:p w:rsidR="003E390C" w:rsidRDefault="003E390C">
            <w:pPr>
              <w:tabs>
                <w:tab w:val="left" w:pos="284"/>
              </w:tabs>
              <w:jc w:val="both"/>
              <w:rPr>
                <w:rFonts w:ascii="Calibri" w:hAnsi="Calibri" w:cs="Arial"/>
                <w:sz w:val="22"/>
                <w:szCs w:val="24"/>
                <w:lang w:val="es-CL" w:eastAsia="es-ES"/>
              </w:rPr>
            </w:pPr>
            <w:r>
              <w:rPr>
                <w:rFonts w:ascii="Calibri" w:hAnsi="Calibri" w:cs="Arial"/>
                <w:sz w:val="22"/>
                <w:lang w:val="es-CL"/>
              </w:rPr>
              <w:t xml:space="preserve">El objetivo principal del presente proceso de contratación es la de realizar los trabajos de Supervisión Técnica, para garantizar la calidad y cantidad ejecutada de los trabajos, en la construcción del proyecto </w:t>
            </w:r>
            <w:r>
              <w:rPr>
                <w:rFonts w:ascii="Calibri" w:hAnsi="Calibri" w:cs="Arial"/>
                <w:b/>
                <w:sz w:val="22"/>
                <w:lang w:val="es-CL"/>
              </w:rPr>
              <w:t xml:space="preserve">“AMPLIACION </w:t>
            </w:r>
            <w:r>
              <w:rPr>
                <w:rFonts w:ascii="Calibri" w:hAnsi="Calibri" w:cs="Arial"/>
                <w:b/>
                <w:sz w:val="22"/>
              </w:rPr>
              <w:t>ESTACION DE SERVICIO ANTOFAGASTA - VILLAZON</w:t>
            </w:r>
            <w:r>
              <w:rPr>
                <w:rFonts w:ascii="Calibri" w:hAnsi="Calibri" w:cs="Arial"/>
                <w:b/>
                <w:sz w:val="22"/>
                <w:lang w:val="es-CL"/>
              </w:rPr>
              <w:t>”</w:t>
            </w:r>
            <w:r>
              <w:rPr>
                <w:rFonts w:ascii="Calibri" w:hAnsi="Calibri" w:cs="Arial"/>
                <w:sz w:val="22"/>
                <w:lang w:val="es-CL"/>
              </w:rPr>
              <w:t>, de acuerdo a normas y especificaciones técnicas que establecen el presente proyecto.</w:t>
            </w:r>
          </w:p>
          <w:p w:rsidR="003E390C" w:rsidRDefault="003E390C">
            <w:pPr>
              <w:jc w:val="both"/>
              <w:rPr>
                <w:rFonts w:ascii="Calibri" w:hAnsi="Calibri" w:cs="Calibri"/>
                <w:sz w:val="22"/>
                <w:szCs w:val="22"/>
                <w:lang w:eastAsia="es-BO"/>
              </w:rPr>
            </w:pPr>
            <w:r>
              <w:rPr>
                <w:rFonts w:ascii="Calibri" w:hAnsi="Calibri" w:cs="Calibri"/>
                <w:sz w:val="22"/>
                <w:szCs w:val="22"/>
                <w:lang w:eastAsia="es-BO"/>
              </w:rPr>
              <w:br/>
            </w:r>
            <w:r>
              <w:rPr>
                <w:rFonts w:ascii="Calibri" w:hAnsi="Calibri" w:cs="Calibri"/>
                <w:b/>
                <w:bCs/>
                <w:sz w:val="22"/>
                <w:szCs w:val="22"/>
                <w:lang w:eastAsia="es-BO"/>
              </w:rPr>
              <w:t>Objetivos Específicos.-</w:t>
            </w:r>
            <w:r>
              <w:rPr>
                <w:rFonts w:ascii="Calibri" w:hAnsi="Calibri" w:cs="Calibri"/>
                <w:sz w:val="22"/>
                <w:szCs w:val="22"/>
                <w:lang w:eastAsia="es-BO"/>
              </w:rPr>
              <w:t xml:space="preserve"> </w:t>
            </w:r>
          </w:p>
          <w:p w:rsidR="003E390C" w:rsidRDefault="003E390C">
            <w:pPr>
              <w:jc w:val="both"/>
              <w:rPr>
                <w:rFonts w:ascii="Calibri" w:hAnsi="Calibri" w:cs="Calibri"/>
                <w:sz w:val="22"/>
                <w:szCs w:val="22"/>
                <w:lang w:eastAsia="es-BO"/>
              </w:rPr>
            </w:pPr>
          </w:p>
          <w:p w:rsidR="003E390C" w:rsidRDefault="003E390C" w:rsidP="00E262CE">
            <w:pPr>
              <w:numPr>
                <w:ilvl w:val="0"/>
                <w:numId w:val="35"/>
              </w:numPr>
              <w:tabs>
                <w:tab w:val="left" w:pos="284"/>
              </w:tabs>
              <w:jc w:val="both"/>
              <w:rPr>
                <w:rFonts w:ascii="Calibri" w:hAnsi="Calibri" w:cs="Arial"/>
                <w:sz w:val="22"/>
                <w:szCs w:val="24"/>
                <w:lang w:val="es-CL" w:eastAsia="es-ES"/>
              </w:rPr>
            </w:pPr>
            <w:r>
              <w:rPr>
                <w:rFonts w:ascii="Calibri" w:hAnsi="Calibri" w:cs="Arial"/>
                <w:sz w:val="22"/>
                <w:lang w:val="es-CL"/>
              </w:rPr>
              <w:t>La Supervisión deberá evaluar profundamente y técnicamente el proyecto de forma previa al inicio de obra.</w:t>
            </w:r>
          </w:p>
          <w:p w:rsidR="003E390C" w:rsidRDefault="003E390C" w:rsidP="00E262CE">
            <w:pPr>
              <w:numPr>
                <w:ilvl w:val="0"/>
                <w:numId w:val="35"/>
              </w:numPr>
              <w:tabs>
                <w:tab w:val="left" w:pos="284"/>
              </w:tabs>
              <w:jc w:val="both"/>
              <w:rPr>
                <w:rFonts w:ascii="Calibri" w:hAnsi="Calibri" w:cs="Arial"/>
                <w:sz w:val="22"/>
                <w:lang w:val="es-CL"/>
              </w:rPr>
            </w:pPr>
            <w:r>
              <w:rPr>
                <w:rFonts w:ascii="Calibri" w:hAnsi="Calibri" w:cs="Arial"/>
                <w:sz w:val="22"/>
                <w:lang w:val="es-CL"/>
              </w:rPr>
              <w:t>Realizar cualquier evaluación y/o modificación técnica a fin de cumplir con el objeto del proyecto.</w:t>
            </w:r>
          </w:p>
          <w:p w:rsidR="003E390C" w:rsidRDefault="003E390C" w:rsidP="00E262CE">
            <w:pPr>
              <w:numPr>
                <w:ilvl w:val="0"/>
                <w:numId w:val="35"/>
              </w:numPr>
              <w:tabs>
                <w:tab w:val="left" w:pos="284"/>
              </w:tabs>
              <w:jc w:val="both"/>
              <w:rPr>
                <w:rFonts w:ascii="Calibri" w:hAnsi="Calibri" w:cs="Arial"/>
                <w:sz w:val="22"/>
                <w:lang w:val="es-CL"/>
              </w:rPr>
            </w:pPr>
            <w:r>
              <w:rPr>
                <w:rFonts w:ascii="Calibri" w:hAnsi="Calibri" w:cs="Arial"/>
                <w:sz w:val="22"/>
                <w:lang w:val="es-CL"/>
              </w:rPr>
              <w:t>La Supervisora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rsidR="003E390C" w:rsidRDefault="003E390C" w:rsidP="00E262CE">
            <w:pPr>
              <w:numPr>
                <w:ilvl w:val="0"/>
                <w:numId w:val="35"/>
              </w:numPr>
              <w:tabs>
                <w:tab w:val="left" w:pos="284"/>
              </w:tabs>
              <w:jc w:val="both"/>
              <w:rPr>
                <w:rFonts w:ascii="Calibri" w:hAnsi="Calibri" w:cs="Arial"/>
                <w:iCs/>
                <w:sz w:val="22"/>
              </w:rPr>
            </w:pPr>
            <w:r>
              <w:rPr>
                <w:rFonts w:ascii="Calibri" w:hAnsi="Calibr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rsidR="003E390C" w:rsidRDefault="003E390C" w:rsidP="00E262CE">
            <w:pPr>
              <w:numPr>
                <w:ilvl w:val="0"/>
                <w:numId w:val="35"/>
              </w:numPr>
              <w:tabs>
                <w:tab w:val="left" w:pos="284"/>
              </w:tabs>
              <w:jc w:val="both"/>
              <w:rPr>
                <w:rFonts w:ascii="Calibri" w:hAnsi="Calibri" w:cs="Arial"/>
                <w:iCs/>
                <w:sz w:val="22"/>
              </w:rPr>
            </w:pPr>
            <w:r>
              <w:rPr>
                <w:rFonts w:ascii="Calibri" w:hAnsi="Calibri" w:cs="Arial"/>
                <w:sz w:val="22"/>
                <w:lang w:val="es-CL"/>
              </w:rPr>
              <w:lastRenderedPageBreak/>
              <w:t>Establecer un sistema de seguimiento y control a la obra mediante los lineamientos generales que deben regir las tareas de Supervisión de proyectos de inversión.</w:t>
            </w:r>
          </w:p>
          <w:p w:rsidR="003E390C" w:rsidRDefault="003E390C" w:rsidP="00E262CE">
            <w:pPr>
              <w:numPr>
                <w:ilvl w:val="0"/>
                <w:numId w:val="35"/>
              </w:numPr>
              <w:tabs>
                <w:tab w:val="left" w:pos="284"/>
              </w:tabs>
              <w:jc w:val="both"/>
              <w:rPr>
                <w:rFonts w:ascii="Calibri" w:hAnsi="Calibri" w:cs="Arial"/>
                <w:iCs/>
                <w:sz w:val="22"/>
              </w:rPr>
            </w:pPr>
            <w:r>
              <w:rPr>
                <w:rFonts w:ascii="Calibri" w:hAnsi="Calibri" w:cs="Arial"/>
                <w:sz w:val="22"/>
                <w:lang w:val="es-CL"/>
              </w:rPr>
              <w:t>Establecer formatos de trabajo para los servicios de supervisión, con el fin de facilitar la recopilación de datos que procuren un buen seguimiento a la ejecución.</w:t>
            </w:r>
          </w:p>
          <w:p w:rsidR="003E390C" w:rsidRDefault="003E390C" w:rsidP="00E262CE">
            <w:pPr>
              <w:numPr>
                <w:ilvl w:val="0"/>
                <w:numId w:val="35"/>
              </w:numPr>
              <w:tabs>
                <w:tab w:val="left" w:pos="284"/>
              </w:tabs>
              <w:jc w:val="both"/>
              <w:rPr>
                <w:rFonts w:ascii="Calibri" w:hAnsi="Calibri" w:cs="Arial"/>
                <w:iCs/>
                <w:sz w:val="22"/>
              </w:rPr>
            </w:pPr>
            <w:r>
              <w:rPr>
                <w:rFonts w:ascii="Calibri" w:hAnsi="Calibri" w:cs="Arial"/>
                <w:iCs/>
                <w:sz w:val="22"/>
              </w:rPr>
              <w:t>Llevar un control directo de la obra.</w:t>
            </w:r>
          </w:p>
        </w:tc>
      </w:tr>
      <w:tr w:rsidR="003E390C" w:rsidTr="00CE7D97">
        <w:trPr>
          <w:trHeight w:val="386"/>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both"/>
              <w:rPr>
                <w:rFonts w:ascii="Calibri" w:hAnsi="Calibri" w:cs="Calibri"/>
                <w:b/>
                <w:bCs/>
                <w:sz w:val="22"/>
                <w:szCs w:val="22"/>
                <w:lang w:eastAsia="es-BO"/>
              </w:rPr>
            </w:pPr>
            <w:r>
              <w:rPr>
                <w:rFonts w:ascii="Calibri" w:hAnsi="Calibri" w:cs="Calibri"/>
                <w:b/>
                <w:bCs/>
                <w:sz w:val="22"/>
                <w:szCs w:val="22"/>
                <w:lang w:eastAsia="es-BO"/>
              </w:rPr>
              <w:lastRenderedPageBreak/>
              <w:t>ALCANCE, ENFOQUE</w:t>
            </w:r>
          </w:p>
        </w:tc>
      </w:tr>
      <w:tr w:rsidR="003E390C" w:rsidTr="00CE7D97">
        <w:trPr>
          <w:trHeight w:val="675"/>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iCs/>
                <w:sz w:val="22"/>
                <w:szCs w:val="24"/>
                <w:lang w:val="es-MX" w:eastAsia="es-ES"/>
              </w:rPr>
            </w:pPr>
            <w:r>
              <w:rPr>
                <w:rFonts w:ascii="Calibri" w:hAnsi="Calibri" w:cs="Arial"/>
                <w:iCs/>
                <w:sz w:val="22"/>
                <w:lang w:val="es-MX"/>
              </w:rPr>
              <w:t xml:space="preserve">La Supervisión asumirá la responsabilidad total por la ejecución de los trabajos de </w:t>
            </w:r>
            <w:r>
              <w:rPr>
                <w:rFonts w:ascii="Calibri" w:hAnsi="Calibri" w:cs="Arial"/>
                <w:bCs/>
                <w:iCs/>
                <w:sz w:val="22"/>
                <w:lang w:val="es-ES_tradnl"/>
              </w:rPr>
              <w:t xml:space="preserve">movimiento de tierras, estructuras, </w:t>
            </w:r>
            <w:r>
              <w:rPr>
                <w:rFonts w:ascii="Calibri" w:hAnsi="Calibri" w:cs="Arial"/>
                <w:iCs/>
                <w:sz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rsidR="003E390C" w:rsidRDefault="003E390C">
            <w:pPr>
              <w:jc w:val="both"/>
              <w:rPr>
                <w:rFonts w:ascii="Calibri" w:hAnsi="Calibri" w:cs="Arial"/>
                <w:iCs/>
                <w:sz w:val="22"/>
                <w:lang w:val="es-MX"/>
              </w:rPr>
            </w:pPr>
          </w:p>
          <w:p w:rsidR="003E390C" w:rsidRDefault="003E390C">
            <w:pPr>
              <w:jc w:val="both"/>
              <w:rPr>
                <w:rFonts w:ascii="Calibri" w:hAnsi="Calibri" w:cs="Arial"/>
                <w:iCs/>
                <w:sz w:val="22"/>
                <w:lang w:val="es-MX"/>
              </w:rPr>
            </w:pPr>
            <w:r>
              <w:rPr>
                <w:rFonts w:ascii="Calibri" w:hAnsi="Calibr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3E390C" w:rsidRDefault="003E390C">
            <w:pPr>
              <w:jc w:val="both"/>
              <w:rPr>
                <w:rFonts w:ascii="Calibri" w:hAnsi="Calibri" w:cs="Arial"/>
                <w:iCs/>
                <w:sz w:val="22"/>
                <w:lang w:val="es-MX"/>
              </w:rPr>
            </w:pPr>
          </w:p>
          <w:p w:rsidR="003E390C" w:rsidRDefault="003E390C">
            <w:pPr>
              <w:jc w:val="both"/>
              <w:rPr>
                <w:rFonts w:ascii="Calibri" w:hAnsi="Calibri" w:cs="Arial"/>
                <w:iCs/>
                <w:sz w:val="22"/>
                <w:lang w:val="es-MX"/>
              </w:rPr>
            </w:pPr>
            <w:r>
              <w:rPr>
                <w:rFonts w:ascii="Calibri" w:hAnsi="Calibri" w:cs="Arial"/>
                <w:iCs/>
                <w:sz w:val="22"/>
                <w:lang w:val="es-MX"/>
              </w:rPr>
              <w:t xml:space="preserve">La amplitud del trabajo y las obligaciones de </w:t>
            </w:r>
            <w:r>
              <w:rPr>
                <w:rFonts w:ascii="Calibri" w:hAnsi="Calibri" w:cs="Arial"/>
                <w:iCs/>
                <w:sz w:val="22"/>
              </w:rPr>
              <w:t xml:space="preserve">La Supervisión </w:t>
            </w:r>
            <w:r>
              <w:rPr>
                <w:rFonts w:ascii="Calibri" w:hAnsi="Calibri" w:cs="Arial"/>
                <w:iCs/>
                <w:sz w:val="22"/>
                <w:lang w:val="es-MX"/>
              </w:rPr>
              <w:t xml:space="preserve">estarán de acuerdo con las necesidades de la labor a realizarse a satisfacción de </w:t>
            </w:r>
            <w:r>
              <w:rPr>
                <w:rFonts w:ascii="Calibri" w:hAnsi="Calibri" w:cs="Arial"/>
                <w:bCs/>
                <w:iCs/>
                <w:kern w:val="32"/>
                <w:sz w:val="22"/>
              </w:rPr>
              <w:t>Yacimientos Petrolíferos Fiscales Bolivianos</w:t>
            </w:r>
            <w:r>
              <w:rPr>
                <w:rFonts w:ascii="Calibri" w:hAnsi="Calibri" w:cs="Arial"/>
                <w:iCs/>
                <w:sz w:val="22"/>
                <w:lang w:val="es-MX"/>
              </w:rPr>
              <w:t xml:space="preserve"> y deberán cubrir las actividades a realizar por </w:t>
            </w:r>
            <w:r>
              <w:rPr>
                <w:rFonts w:ascii="Calibri" w:hAnsi="Calibri" w:cs="Arial"/>
                <w:iCs/>
                <w:sz w:val="22"/>
              </w:rPr>
              <w:t>La Supervisión</w:t>
            </w:r>
            <w:r>
              <w:rPr>
                <w:rFonts w:ascii="Calibri" w:hAnsi="Calibr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 además de otros que se detallan a continuación:</w:t>
            </w:r>
          </w:p>
          <w:p w:rsidR="003E390C" w:rsidRDefault="003E390C">
            <w:pPr>
              <w:jc w:val="both"/>
              <w:rPr>
                <w:rFonts w:ascii="Calibri" w:hAnsi="Calibri" w:cs="Calibri"/>
                <w:b/>
                <w:bCs/>
                <w:sz w:val="22"/>
                <w:szCs w:val="22"/>
                <w:lang w:eastAsia="es-BO"/>
              </w:rPr>
            </w:pP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Aprobación de programa de control de calidad de la construcción de la estructura de la edificación o de los elementos no estructurales cuando su grado de desempeño así lo requiera.</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Aprobación de laboratorio o laboratorios, que realicen los ensayos de control de calidad.</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Realizar los controles exigidos para los materiales estructurales empleados en obra.</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Aprobación de los procedimientos constructivos propuestos por el constructor.</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Exigir a la empresa contratista el complemento o corrección de los planos, cuando estos estén incompletos, indefinidos o tengan omisiones o errores.</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Mantener actualizado el libro de órdenes de todas las tareas realizadas, de acuerdo con lo establecido en las especificaciones técnicas de obra.</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Velar en todo momento por la obtención de la mejor calidad de obra.</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Prevenir por escrito al constructor sobre posibles deficiencias en la mano de obra, equipos, procedimientos constructivos y materiales inadecuados y vigilar por que se tomen los correctivos necesarios.</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Recomendar la suspensión de labores de construcción de la estructura cuando el constructor no cumpla o se niegue a cumplir con los planos, especificaciones y controles exigidos, informando por escrito a la autoridad competente para ejercer un control eficiente de la obra.</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Rechazar las partes de la estructura de la obra que no cumplan con los planos y especificaciones.</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Ordenar los estudios necesarios para evaluar la seguridad de la parte o partes afectadas y ordenar las medidas correctivas correspondientes supervisando los trabajos de reparación.</w:t>
            </w:r>
          </w:p>
          <w:p w:rsidR="003E390C" w:rsidRDefault="003E390C" w:rsidP="00E262CE">
            <w:pPr>
              <w:numPr>
                <w:ilvl w:val="0"/>
                <w:numId w:val="36"/>
              </w:numPr>
              <w:jc w:val="both"/>
              <w:rPr>
                <w:rFonts w:ascii="Calibri" w:hAnsi="Calibri" w:cs="Calibri"/>
                <w:sz w:val="22"/>
                <w:szCs w:val="22"/>
                <w:lang w:eastAsia="es-BO"/>
              </w:rPr>
            </w:pPr>
            <w:r>
              <w:rPr>
                <w:rFonts w:ascii="Calibri" w:hAnsi="Calibri" w:cs="Calibri"/>
                <w:sz w:val="22"/>
                <w:szCs w:val="22"/>
                <w:lang w:eastAsia="es-BO"/>
              </w:rPr>
              <w:t>En caso de no ser posible la reparación recomendar la demolición de la estructura a la autoridad competente para ejercer control de la obra.</w:t>
            </w:r>
          </w:p>
        </w:tc>
      </w:tr>
      <w:tr w:rsidR="003E390C" w:rsidTr="00CE7D97">
        <w:trPr>
          <w:trHeight w:val="392"/>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both"/>
              <w:rPr>
                <w:rFonts w:ascii="Calibri" w:hAnsi="Calibri" w:cs="Calibri"/>
                <w:sz w:val="22"/>
                <w:szCs w:val="22"/>
                <w:lang w:eastAsia="es-BO"/>
              </w:rPr>
            </w:pPr>
            <w:r>
              <w:rPr>
                <w:rFonts w:ascii="Calibri" w:hAnsi="Calibri" w:cs="Calibri"/>
                <w:b/>
                <w:bCs/>
                <w:sz w:val="22"/>
                <w:szCs w:val="22"/>
                <w:lang w:eastAsia="es-BO"/>
              </w:rPr>
              <w:t>METODOLOGÍA</w:t>
            </w:r>
          </w:p>
        </w:tc>
      </w:tr>
      <w:tr w:rsidR="003E390C" w:rsidTr="00CE7D97">
        <w:trPr>
          <w:trHeight w:val="647"/>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Calibri"/>
                <w:sz w:val="22"/>
                <w:szCs w:val="22"/>
                <w:lang w:eastAsia="es-BO"/>
              </w:rPr>
            </w:pPr>
          </w:p>
          <w:p w:rsidR="003E390C" w:rsidRDefault="003E390C">
            <w:pPr>
              <w:pStyle w:val="Prrafodelista1"/>
              <w:ind w:left="0"/>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realizará mensualmente la evaluación del progreso de la obra con relación al programa de trabajo vigente y al cronograma de pagos.</w:t>
            </w:r>
          </w:p>
          <w:p w:rsidR="003E390C" w:rsidRDefault="003E390C">
            <w:pPr>
              <w:pStyle w:val="Prrafodelista1"/>
              <w:ind w:left="360"/>
              <w:jc w:val="both"/>
              <w:rPr>
                <w:rFonts w:ascii="Calibri" w:hAnsi="Calibri" w:cs="Calibri"/>
                <w:sz w:val="22"/>
                <w:szCs w:val="22"/>
              </w:rPr>
            </w:pPr>
          </w:p>
          <w:p w:rsidR="003E390C" w:rsidRDefault="003E390C">
            <w:pPr>
              <w:pStyle w:val="Prrafodelista1"/>
              <w:ind w:left="0"/>
              <w:jc w:val="both"/>
              <w:rPr>
                <w:rFonts w:ascii="Calibri" w:hAnsi="Calibri" w:cs="Calibri"/>
                <w:sz w:val="22"/>
                <w:szCs w:val="22"/>
              </w:rPr>
            </w:pPr>
            <w:r>
              <w:rPr>
                <w:rFonts w:ascii="Calibri" w:hAnsi="Calibri" w:cs="Calibri"/>
                <w:sz w:val="22"/>
                <w:szCs w:val="22"/>
              </w:rPr>
              <w:t xml:space="preserve">Si en opinión de la Empresa </w:t>
            </w:r>
            <w:r>
              <w:rPr>
                <w:rFonts w:ascii="Calibri" w:hAnsi="Calibri" w:cs="Calibri"/>
                <w:b/>
                <w:sz w:val="22"/>
                <w:szCs w:val="22"/>
              </w:rPr>
              <w:t>SUPERVISORA</w:t>
            </w:r>
            <w:r>
              <w:rPr>
                <w:rFonts w:ascii="Calibri" w:hAnsi="Calibri" w:cs="Calibri"/>
                <w:sz w:val="22"/>
                <w:szCs w:val="22"/>
              </w:rPr>
              <w:t xml:space="preserve">, el ritmo de avance de la obra o de una parte de ella, es demasiado lento </w:t>
            </w:r>
            <w:proofErr w:type="gramStart"/>
            <w:r>
              <w:rPr>
                <w:rFonts w:ascii="Calibri" w:hAnsi="Calibri" w:cs="Calibri"/>
                <w:sz w:val="22"/>
                <w:szCs w:val="22"/>
              </w:rPr>
              <w:t>y  por</w:t>
            </w:r>
            <w:proofErr w:type="gramEnd"/>
            <w:r>
              <w:rPr>
                <w:rFonts w:ascii="Calibri" w:hAnsi="Calibri" w:cs="Calibri"/>
                <w:sz w:val="22"/>
                <w:szCs w:val="22"/>
              </w:rPr>
              <w:t xml:space="preserve"> tanto no garantiza su terminación en el plazo previsto, de la empresa  </w:t>
            </w:r>
            <w:r>
              <w:rPr>
                <w:rFonts w:ascii="Calibri" w:hAnsi="Calibri" w:cs="Calibri"/>
                <w:b/>
                <w:sz w:val="22"/>
                <w:szCs w:val="22"/>
              </w:rPr>
              <w:t>SUPERVISORA</w:t>
            </w:r>
            <w:r>
              <w:rPr>
                <w:rFonts w:ascii="Calibri" w:hAnsi="Calibri" w:cs="Calibri"/>
                <w:sz w:val="22"/>
                <w:szCs w:val="22"/>
              </w:rPr>
              <w:t xml:space="preserve"> de forma independiente a la aplicación de multas previstas en el contrato de obra, notificara por escrito sobre esta situación al </w:t>
            </w:r>
            <w:r>
              <w:rPr>
                <w:rFonts w:ascii="Calibri" w:hAnsi="Calibri" w:cs="Calibri"/>
                <w:b/>
                <w:sz w:val="22"/>
                <w:szCs w:val="22"/>
              </w:rPr>
              <w:t>CONTRATISTA</w:t>
            </w:r>
            <w:r>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3E390C" w:rsidRDefault="003E390C">
            <w:pPr>
              <w:pStyle w:val="Prrafodelista1"/>
              <w:ind w:left="360"/>
              <w:jc w:val="both"/>
              <w:rPr>
                <w:rFonts w:ascii="Calibri" w:hAnsi="Calibri" w:cs="Calibri"/>
                <w:sz w:val="22"/>
                <w:szCs w:val="22"/>
              </w:rPr>
            </w:pPr>
          </w:p>
          <w:p w:rsidR="003E390C" w:rsidRDefault="003E390C">
            <w:pPr>
              <w:pStyle w:val="Prrafodelista1"/>
              <w:ind w:left="0"/>
              <w:jc w:val="both"/>
              <w:rPr>
                <w:rFonts w:ascii="Calibri" w:hAnsi="Calibri" w:cs="Calibri"/>
                <w:sz w:val="22"/>
                <w:szCs w:val="22"/>
              </w:rPr>
            </w:pPr>
            <w:r>
              <w:rPr>
                <w:rFonts w:ascii="Calibri" w:hAnsi="Calibri" w:cs="Calibri"/>
                <w:sz w:val="22"/>
                <w:szCs w:val="22"/>
              </w:rPr>
              <w:t xml:space="preserve">Si en el plazo prudencial fijado por de la Empresa </w:t>
            </w:r>
            <w:r>
              <w:rPr>
                <w:rFonts w:ascii="Calibri" w:hAnsi="Calibri" w:cs="Calibri"/>
                <w:b/>
                <w:sz w:val="22"/>
                <w:szCs w:val="22"/>
              </w:rPr>
              <w:t>SUPERVISORA</w:t>
            </w:r>
            <w:r>
              <w:rPr>
                <w:rFonts w:ascii="Calibri" w:hAnsi="Calibri" w:cs="Calibri"/>
                <w:sz w:val="22"/>
                <w:szCs w:val="22"/>
              </w:rPr>
              <w:t xml:space="preserve"> el </w:t>
            </w:r>
            <w:r>
              <w:rPr>
                <w:rFonts w:ascii="Calibri" w:hAnsi="Calibri" w:cs="Calibri"/>
                <w:b/>
                <w:sz w:val="22"/>
                <w:szCs w:val="22"/>
              </w:rPr>
              <w:t>CONTRATISTA</w:t>
            </w:r>
            <w:r>
              <w:rPr>
                <w:rFonts w:ascii="Calibri" w:hAnsi="Calibri" w:cs="Calibri"/>
                <w:sz w:val="22"/>
                <w:szCs w:val="22"/>
              </w:rPr>
              <w:t xml:space="preserve"> no logra recuperar el atraso producido, estará obligado a presentar a consideración de la </w:t>
            </w:r>
            <w:proofErr w:type="gramStart"/>
            <w:r>
              <w:rPr>
                <w:rFonts w:ascii="Calibri" w:hAnsi="Calibri" w:cs="Calibri"/>
                <w:sz w:val="22"/>
                <w:szCs w:val="22"/>
              </w:rPr>
              <w:t xml:space="preserve">Empresa  </w:t>
            </w:r>
            <w:r>
              <w:rPr>
                <w:rFonts w:ascii="Calibri" w:hAnsi="Calibri" w:cs="Calibri"/>
                <w:b/>
                <w:sz w:val="22"/>
                <w:szCs w:val="22"/>
              </w:rPr>
              <w:t>SUPERVISORA</w:t>
            </w:r>
            <w:proofErr w:type="gramEnd"/>
            <w:r>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3E390C" w:rsidRDefault="003E390C">
            <w:pPr>
              <w:pStyle w:val="Prrafodelista1"/>
              <w:ind w:left="360"/>
              <w:jc w:val="both"/>
              <w:rPr>
                <w:rFonts w:ascii="Calibri" w:hAnsi="Calibri" w:cs="Calibri"/>
                <w:sz w:val="22"/>
                <w:szCs w:val="22"/>
              </w:rPr>
            </w:pPr>
          </w:p>
          <w:p w:rsidR="003E390C" w:rsidRDefault="003E390C" w:rsidP="00E262CE">
            <w:pPr>
              <w:numPr>
                <w:ilvl w:val="0"/>
                <w:numId w:val="37"/>
              </w:numPr>
              <w:ind w:left="993"/>
              <w:jc w:val="both"/>
              <w:rPr>
                <w:rFonts w:ascii="Calibri" w:hAnsi="Calibri" w:cs="Calibri"/>
                <w:b/>
                <w:sz w:val="22"/>
                <w:szCs w:val="22"/>
                <w:lang w:val="es-ES_tradnl"/>
              </w:rPr>
            </w:pPr>
            <w:r>
              <w:rPr>
                <w:rFonts w:ascii="Calibri" w:hAnsi="Calibri" w:cs="Calibri"/>
                <w:b/>
                <w:sz w:val="22"/>
                <w:szCs w:val="22"/>
                <w:lang w:val="es-ES_tradnl"/>
              </w:rPr>
              <w:t>Mantenimiento de obra en ejecución</w:t>
            </w:r>
          </w:p>
          <w:p w:rsidR="003E390C" w:rsidRDefault="003E390C">
            <w:pPr>
              <w:ind w:right="51"/>
              <w:jc w:val="both"/>
              <w:rPr>
                <w:rFonts w:ascii="Calibri" w:hAnsi="Calibri" w:cs="Calibri"/>
                <w:sz w:val="22"/>
                <w:szCs w:val="22"/>
                <w:lang w:val="es-MX"/>
              </w:rPr>
            </w:pPr>
            <w:r>
              <w:rPr>
                <w:rFonts w:ascii="Calibri" w:hAnsi="Calibri" w:cs="Calibri"/>
                <w:sz w:val="22"/>
                <w:szCs w:val="22"/>
                <w:lang w:val="es-MX"/>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3E390C" w:rsidRDefault="003E390C">
            <w:pPr>
              <w:ind w:left="360" w:right="51"/>
              <w:jc w:val="both"/>
              <w:rPr>
                <w:rFonts w:ascii="Calibri" w:hAnsi="Calibri" w:cs="Calibri"/>
                <w:sz w:val="22"/>
                <w:szCs w:val="22"/>
                <w:lang w:val="es-MX"/>
              </w:rPr>
            </w:pPr>
          </w:p>
          <w:p w:rsidR="003E390C" w:rsidRDefault="003E390C" w:rsidP="00E262CE">
            <w:pPr>
              <w:numPr>
                <w:ilvl w:val="0"/>
                <w:numId w:val="37"/>
              </w:numPr>
              <w:ind w:left="993"/>
              <w:jc w:val="both"/>
              <w:rPr>
                <w:rFonts w:ascii="Calibri" w:hAnsi="Calibri" w:cs="Calibri"/>
                <w:b/>
                <w:sz w:val="22"/>
                <w:szCs w:val="22"/>
                <w:lang w:val="es-ES_tradnl"/>
              </w:rPr>
            </w:pPr>
            <w:r>
              <w:rPr>
                <w:rFonts w:ascii="Calibri" w:hAnsi="Calibri" w:cs="Calibri"/>
                <w:b/>
                <w:sz w:val="22"/>
                <w:szCs w:val="22"/>
                <w:lang w:val="es-ES_tradnl"/>
              </w:rPr>
              <w:t>Inspección de la calidad de los trabajos</w:t>
            </w:r>
          </w:p>
          <w:p w:rsidR="003E390C" w:rsidRDefault="003E390C">
            <w:pPr>
              <w:ind w:right="51"/>
              <w:jc w:val="both"/>
              <w:rPr>
                <w:rFonts w:ascii="Calibri" w:hAnsi="Calibri" w:cs="Calibri"/>
                <w:sz w:val="22"/>
                <w:szCs w:val="22"/>
                <w:lang w:val="es-MX"/>
              </w:rPr>
            </w:pPr>
            <w:r>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3E390C" w:rsidRDefault="003E390C">
            <w:pPr>
              <w:ind w:left="360" w:right="51"/>
              <w:jc w:val="both"/>
              <w:rPr>
                <w:rFonts w:ascii="Calibri" w:hAnsi="Calibri" w:cs="Calibri"/>
                <w:sz w:val="22"/>
                <w:szCs w:val="22"/>
                <w:lang w:val="es-MX"/>
              </w:rPr>
            </w:pPr>
          </w:p>
          <w:p w:rsidR="003E390C" w:rsidRDefault="003E390C" w:rsidP="00E262CE">
            <w:pPr>
              <w:numPr>
                <w:ilvl w:val="0"/>
                <w:numId w:val="37"/>
              </w:numPr>
              <w:ind w:left="993"/>
              <w:jc w:val="both"/>
              <w:rPr>
                <w:rFonts w:ascii="Calibri" w:hAnsi="Calibri" w:cs="Calibri"/>
                <w:b/>
                <w:sz w:val="22"/>
                <w:szCs w:val="22"/>
                <w:lang w:val="es-ES_tradnl"/>
              </w:rPr>
            </w:pPr>
            <w:r>
              <w:rPr>
                <w:rFonts w:ascii="Calibri" w:hAnsi="Calibri" w:cs="Calibri"/>
                <w:b/>
                <w:sz w:val="22"/>
                <w:szCs w:val="22"/>
                <w:lang w:val="es-ES_tradnl"/>
              </w:rPr>
              <w:t>Remoción de trabajos defectuosos</w:t>
            </w:r>
          </w:p>
          <w:p w:rsidR="003E390C" w:rsidRDefault="003E390C">
            <w:pPr>
              <w:ind w:right="51"/>
              <w:jc w:val="both"/>
              <w:rPr>
                <w:rFonts w:ascii="Calibri" w:hAnsi="Calibri" w:cs="Calibri"/>
                <w:sz w:val="22"/>
                <w:szCs w:val="22"/>
                <w:lang w:val="es-MX"/>
              </w:rPr>
            </w:pPr>
            <w:r>
              <w:rPr>
                <w:rFonts w:ascii="Calibri" w:hAnsi="Calibri" w:cs="Calibri"/>
                <w:sz w:val="22"/>
                <w:szCs w:val="22"/>
                <w:lang w:val="es-MX"/>
              </w:rPr>
              <w:t>Toda parte de la obra que no cumpla con los requerimientos de las especificaciones, planos u otros documentos técnicos del Contrato, será considerada trabajo defectuoso.</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3E390C" w:rsidRPr="00EA433C" w:rsidRDefault="003E390C">
            <w:pPr>
              <w:ind w:left="360" w:right="51"/>
              <w:jc w:val="both"/>
              <w:rPr>
                <w:rFonts w:ascii="Calibri" w:hAnsi="Calibri" w:cs="Calibri"/>
                <w:sz w:val="14"/>
                <w:szCs w:val="22"/>
                <w:lang w:val="es-MX"/>
              </w:rPr>
            </w:pPr>
          </w:p>
          <w:p w:rsidR="003E390C" w:rsidRDefault="003E390C" w:rsidP="00E262CE">
            <w:pPr>
              <w:numPr>
                <w:ilvl w:val="0"/>
                <w:numId w:val="37"/>
              </w:numPr>
              <w:ind w:left="993"/>
              <w:jc w:val="both"/>
              <w:rPr>
                <w:rFonts w:ascii="Calibri" w:hAnsi="Calibri" w:cs="Calibri"/>
                <w:b/>
                <w:sz w:val="22"/>
                <w:szCs w:val="22"/>
                <w:lang w:val="es-ES_tradnl"/>
              </w:rPr>
            </w:pPr>
            <w:r>
              <w:rPr>
                <w:rFonts w:ascii="Calibri" w:hAnsi="Calibri" w:cs="Calibri"/>
                <w:b/>
                <w:sz w:val="22"/>
                <w:szCs w:val="22"/>
                <w:lang w:val="es-ES_tradnl"/>
              </w:rPr>
              <w:t>Mediciones</w:t>
            </w:r>
          </w:p>
          <w:p w:rsidR="003E390C" w:rsidRDefault="003E390C">
            <w:pPr>
              <w:ind w:right="51"/>
              <w:jc w:val="both"/>
              <w:rPr>
                <w:rFonts w:ascii="Calibri" w:hAnsi="Calibri" w:cs="Calibri"/>
                <w:sz w:val="22"/>
                <w:szCs w:val="22"/>
                <w:lang w:val="es-MX"/>
              </w:rPr>
            </w:pPr>
            <w:r>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3E390C" w:rsidRPr="00EA433C" w:rsidRDefault="003E390C">
            <w:pPr>
              <w:ind w:left="360" w:right="51"/>
              <w:jc w:val="both"/>
              <w:rPr>
                <w:rFonts w:ascii="Calibri" w:hAnsi="Calibri" w:cs="Calibri"/>
                <w:sz w:val="14"/>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3E390C" w:rsidRPr="00EA433C" w:rsidRDefault="003E390C">
            <w:pPr>
              <w:ind w:left="360" w:right="51"/>
              <w:jc w:val="both"/>
              <w:rPr>
                <w:rFonts w:ascii="Calibri" w:hAnsi="Calibri" w:cs="Calibri"/>
                <w:sz w:val="16"/>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Mediciones detalladas por actividad ejecutada para determinar los volúmenes de obra definidos para la certificación de pagos por avance de obra.</w:t>
            </w:r>
          </w:p>
          <w:p w:rsidR="003E390C" w:rsidRPr="00EA433C" w:rsidRDefault="003E390C">
            <w:pPr>
              <w:ind w:left="360" w:right="51"/>
              <w:jc w:val="both"/>
              <w:rPr>
                <w:rFonts w:ascii="Calibri" w:hAnsi="Calibri" w:cs="Calibri"/>
                <w:sz w:val="16"/>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3E390C" w:rsidRPr="00EA433C" w:rsidRDefault="003E390C">
            <w:pPr>
              <w:ind w:left="360" w:right="51"/>
              <w:jc w:val="both"/>
              <w:rPr>
                <w:rFonts w:ascii="Calibri" w:hAnsi="Calibri" w:cs="Calibri"/>
                <w:sz w:val="16"/>
                <w:szCs w:val="22"/>
                <w:lang w:val="es-MX"/>
              </w:rPr>
            </w:pPr>
          </w:p>
          <w:p w:rsidR="003E390C" w:rsidRDefault="003E390C" w:rsidP="00E262CE">
            <w:pPr>
              <w:numPr>
                <w:ilvl w:val="0"/>
                <w:numId w:val="37"/>
              </w:numPr>
              <w:ind w:left="993"/>
              <w:jc w:val="both"/>
              <w:rPr>
                <w:rFonts w:ascii="Calibri" w:hAnsi="Calibri" w:cs="Calibri"/>
                <w:b/>
                <w:sz w:val="22"/>
                <w:szCs w:val="22"/>
                <w:lang w:val="es-ES_tradnl"/>
              </w:rPr>
            </w:pPr>
            <w:r>
              <w:rPr>
                <w:rFonts w:ascii="Calibri" w:hAnsi="Calibri" w:cs="Calibri"/>
                <w:b/>
                <w:sz w:val="22"/>
                <w:szCs w:val="22"/>
                <w:lang w:val="es-ES_tradnl"/>
              </w:rPr>
              <w:t>Certificados y planillas mensuales de pago</w:t>
            </w:r>
          </w:p>
          <w:p w:rsidR="003E390C" w:rsidRDefault="003E390C">
            <w:pPr>
              <w:ind w:right="51"/>
              <w:jc w:val="both"/>
              <w:rPr>
                <w:rFonts w:ascii="Calibri" w:hAnsi="Calibri" w:cs="Calibri"/>
                <w:sz w:val="22"/>
                <w:szCs w:val="22"/>
                <w:lang w:val="es-MX"/>
              </w:rPr>
            </w:pPr>
            <w:r>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3E390C" w:rsidRDefault="003E390C">
            <w:pPr>
              <w:ind w:left="360" w:right="51"/>
              <w:jc w:val="both"/>
              <w:rPr>
                <w:rFonts w:ascii="Calibri" w:hAnsi="Calibri" w:cs="Calibri"/>
                <w:sz w:val="22"/>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t>Para ello deberá elaborar formularios tipo y otro tipo de controles para la verificación de trabajos realizados por el Contratista y para la aprobación de los certificados de pago correspondientes.</w:t>
            </w:r>
          </w:p>
          <w:p w:rsidR="003E390C" w:rsidRPr="00EA433C" w:rsidRDefault="003E390C">
            <w:pPr>
              <w:ind w:right="51"/>
              <w:jc w:val="both"/>
              <w:rPr>
                <w:rFonts w:ascii="Calibri" w:hAnsi="Calibri" w:cs="Calibri"/>
                <w:sz w:val="14"/>
                <w:szCs w:val="22"/>
                <w:lang w:val="es-MX"/>
              </w:rPr>
            </w:pPr>
          </w:p>
          <w:p w:rsidR="003E390C" w:rsidRDefault="003E390C">
            <w:pPr>
              <w:ind w:right="51"/>
              <w:jc w:val="both"/>
              <w:rPr>
                <w:rFonts w:ascii="Calibri" w:hAnsi="Calibri" w:cs="Calibri"/>
                <w:sz w:val="22"/>
                <w:szCs w:val="22"/>
                <w:lang w:val="es-MX"/>
              </w:rPr>
            </w:pPr>
            <w:r>
              <w:rPr>
                <w:rFonts w:ascii="Calibri" w:hAnsi="Calibri" w:cs="Calibri"/>
                <w:sz w:val="22"/>
                <w:szCs w:val="22"/>
                <w:lang w:val="es-MX"/>
              </w:rPr>
              <w:lastRenderedPageBreak/>
              <w:t>El supervisor acredita la permanencia a tiempo completa o parcial de obra mediante reporte fotográfico con la aplicación GPS Camera Lite (</w:t>
            </w:r>
            <w:proofErr w:type="spellStart"/>
            <w:r>
              <w:rPr>
                <w:rFonts w:ascii="Calibri" w:hAnsi="Calibri" w:cs="Calibri"/>
                <w:sz w:val="22"/>
                <w:szCs w:val="22"/>
                <w:lang w:val="es-MX"/>
              </w:rPr>
              <w:t>Selfies</w:t>
            </w:r>
            <w:proofErr w:type="spellEnd"/>
            <w:r>
              <w:rPr>
                <w:rFonts w:ascii="Calibri" w:hAnsi="Calibri" w:cs="Calibri"/>
                <w:sz w:val="22"/>
                <w:szCs w:val="22"/>
                <w:lang w:val="es-MX"/>
              </w:rPr>
              <w:t xml:space="preserve"> de los profesionales) que certifique la permanencia completa o parcial en obra. </w:t>
            </w:r>
          </w:p>
          <w:p w:rsidR="003E390C" w:rsidRPr="00EA433C" w:rsidRDefault="003E390C">
            <w:pPr>
              <w:ind w:left="708" w:right="51"/>
              <w:jc w:val="both"/>
              <w:rPr>
                <w:rFonts w:ascii="Calibri" w:hAnsi="Calibri" w:cs="Calibri"/>
                <w:sz w:val="14"/>
                <w:szCs w:val="22"/>
                <w:lang w:val="es-MX"/>
              </w:rPr>
            </w:pPr>
          </w:p>
          <w:p w:rsidR="003E390C" w:rsidRDefault="003E390C" w:rsidP="00E262CE">
            <w:pPr>
              <w:numPr>
                <w:ilvl w:val="0"/>
                <w:numId w:val="37"/>
              </w:numPr>
              <w:ind w:left="993"/>
              <w:jc w:val="both"/>
              <w:rPr>
                <w:rFonts w:ascii="Calibri" w:hAnsi="Calibri" w:cs="Calibri"/>
                <w:b/>
                <w:sz w:val="22"/>
                <w:szCs w:val="22"/>
                <w:lang w:val="es-ES_tradnl"/>
              </w:rPr>
            </w:pPr>
            <w:r>
              <w:rPr>
                <w:rFonts w:ascii="Calibri" w:hAnsi="Calibri" w:cs="Calibri"/>
                <w:b/>
                <w:sz w:val="22"/>
                <w:szCs w:val="22"/>
                <w:lang w:val="es-ES_tradnl"/>
              </w:rPr>
              <w:t>Firma y fecha en el certificado de pago</w:t>
            </w:r>
          </w:p>
          <w:p w:rsidR="003E390C" w:rsidRDefault="003E390C">
            <w:pPr>
              <w:ind w:right="51"/>
              <w:jc w:val="both"/>
              <w:rPr>
                <w:rFonts w:ascii="Calibri" w:hAnsi="Calibri" w:cs="Calibri"/>
                <w:sz w:val="22"/>
                <w:szCs w:val="22"/>
                <w:lang w:val="es-MX"/>
              </w:rPr>
            </w:pPr>
            <w:r>
              <w:rPr>
                <w:rFonts w:ascii="Calibri" w:hAnsi="Calibri" w:cs="Calibri"/>
                <w:sz w:val="22"/>
                <w:szCs w:val="22"/>
                <w:lang w:val="es-MX"/>
              </w:rPr>
              <w:t>Cada certificado de pago deberá necesariamente llevar las siguientes firmas y la fecha en que se efectúan las mismas:</w:t>
            </w:r>
          </w:p>
          <w:p w:rsidR="003E390C" w:rsidRDefault="003E390C" w:rsidP="00E262CE">
            <w:pPr>
              <w:numPr>
                <w:ilvl w:val="0"/>
                <w:numId w:val="38"/>
              </w:numPr>
              <w:ind w:right="51"/>
              <w:jc w:val="both"/>
              <w:rPr>
                <w:rFonts w:ascii="Calibri" w:hAnsi="Calibri" w:cs="Calibri"/>
                <w:sz w:val="22"/>
                <w:szCs w:val="22"/>
                <w:lang w:val="es-MX"/>
              </w:rPr>
            </w:pPr>
            <w:r>
              <w:rPr>
                <w:rFonts w:ascii="Calibri" w:hAnsi="Calibri" w:cs="Calibri"/>
                <w:sz w:val="22"/>
                <w:szCs w:val="22"/>
                <w:lang w:val="es-MX"/>
              </w:rPr>
              <w:t>Firma del Contratista y fecha de entrega a la Supervisión.</w:t>
            </w:r>
          </w:p>
          <w:p w:rsidR="003E390C" w:rsidRDefault="003E390C">
            <w:pPr>
              <w:jc w:val="both"/>
              <w:rPr>
                <w:rFonts w:ascii="Calibri" w:hAnsi="Calibri" w:cs="Calibri"/>
                <w:b/>
                <w:bCs/>
                <w:sz w:val="22"/>
                <w:szCs w:val="22"/>
                <w:lang w:eastAsia="es-BO"/>
              </w:rPr>
            </w:pPr>
            <w:r>
              <w:rPr>
                <w:rFonts w:ascii="Calibri" w:hAnsi="Calibri" w:cs="Calibri"/>
                <w:sz w:val="22"/>
                <w:szCs w:val="22"/>
                <w:lang w:val="es-MX"/>
              </w:rPr>
              <w:t>Firma de la Supervisión y fecha de entrega a la Fiscalización.</w:t>
            </w:r>
          </w:p>
        </w:tc>
      </w:tr>
      <w:tr w:rsidR="003E390C" w:rsidTr="00EA433C">
        <w:trPr>
          <w:trHeight w:val="50"/>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both"/>
              <w:rPr>
                <w:rFonts w:ascii="Calibri" w:hAnsi="Calibri" w:cs="Calibri"/>
                <w:b/>
                <w:bCs/>
                <w:sz w:val="22"/>
                <w:szCs w:val="22"/>
                <w:lang w:eastAsia="es-BO"/>
              </w:rPr>
            </w:pPr>
            <w:r>
              <w:rPr>
                <w:rFonts w:ascii="Calibri" w:hAnsi="Calibri" w:cs="Calibri"/>
                <w:b/>
                <w:bCs/>
                <w:sz w:val="22"/>
                <w:szCs w:val="22"/>
                <w:lang w:eastAsia="es-BO"/>
              </w:rPr>
              <w:lastRenderedPageBreak/>
              <w:t>LUGAR DONDE SE REALIZARÁ LA SUPERVISIÓN TECNICA</w:t>
            </w:r>
          </w:p>
        </w:tc>
      </w:tr>
      <w:tr w:rsidR="003E390C" w:rsidTr="00EA433C">
        <w:trPr>
          <w:trHeight w:val="729"/>
        </w:trPr>
        <w:tc>
          <w:tcPr>
            <w:tcW w:w="9360" w:type="dxa"/>
            <w:tcBorders>
              <w:top w:val="single" w:sz="4" w:space="0" w:color="auto"/>
              <w:left w:val="single" w:sz="4" w:space="0" w:color="auto"/>
              <w:bottom w:val="single" w:sz="4" w:space="0" w:color="auto"/>
              <w:right w:val="single" w:sz="4" w:space="0" w:color="auto"/>
            </w:tcBorders>
            <w:vAlign w:val="center"/>
            <w:hideMark/>
          </w:tcPr>
          <w:p w:rsidR="003E390C" w:rsidRDefault="003E390C">
            <w:pPr>
              <w:jc w:val="both"/>
              <w:rPr>
                <w:rFonts w:ascii="Calibri" w:hAnsi="Calibri" w:cs="Calibri"/>
                <w:b/>
                <w:bCs/>
                <w:sz w:val="22"/>
                <w:szCs w:val="22"/>
                <w:lang w:eastAsia="es-BO"/>
              </w:rPr>
            </w:pPr>
            <w:r>
              <w:rPr>
                <w:rFonts w:ascii="Calibri" w:hAnsi="Calibri" w:cs="Arial"/>
                <w:bCs/>
                <w:iCs/>
                <w:sz w:val="22"/>
              </w:rPr>
              <w:t xml:space="preserve">La Supervisión Ampliación de la Estación de Servicio Antofagasta - </w:t>
            </w:r>
            <w:proofErr w:type="spellStart"/>
            <w:r>
              <w:rPr>
                <w:rFonts w:ascii="Calibri" w:hAnsi="Calibri" w:cs="Arial"/>
                <w:bCs/>
                <w:iCs/>
                <w:sz w:val="22"/>
              </w:rPr>
              <w:t>Villazon</w:t>
            </w:r>
            <w:proofErr w:type="spellEnd"/>
            <w:r>
              <w:rPr>
                <w:rFonts w:ascii="Calibri" w:hAnsi="Calibri" w:cs="Arial"/>
                <w:bCs/>
                <w:iCs/>
                <w:sz w:val="22"/>
              </w:rPr>
              <w:t xml:space="preserve"> </w:t>
            </w:r>
            <w:r>
              <w:rPr>
                <w:rFonts w:ascii="Calibri" w:hAnsi="Calibri" w:cs="Calibri"/>
                <w:kern w:val="28"/>
                <w:sz w:val="22"/>
                <w:szCs w:val="22"/>
              </w:rPr>
              <w:t xml:space="preserve">se ejecutará en el Departamento de Potosí, municipio </w:t>
            </w:r>
            <w:proofErr w:type="spellStart"/>
            <w:r>
              <w:rPr>
                <w:rFonts w:ascii="Calibri" w:hAnsi="Calibri" w:cs="Calibri"/>
                <w:kern w:val="28"/>
                <w:sz w:val="22"/>
                <w:szCs w:val="22"/>
              </w:rPr>
              <w:t>Villazón</w:t>
            </w:r>
            <w:proofErr w:type="spellEnd"/>
            <w:r>
              <w:rPr>
                <w:rFonts w:ascii="Calibri" w:hAnsi="Calibri" w:cs="Calibri"/>
                <w:kern w:val="28"/>
                <w:sz w:val="22"/>
                <w:szCs w:val="22"/>
              </w:rPr>
              <w:t xml:space="preserve">, Provincia Modesto </w:t>
            </w:r>
            <w:proofErr w:type="spellStart"/>
            <w:r>
              <w:rPr>
                <w:rFonts w:ascii="Calibri" w:hAnsi="Calibri" w:cs="Calibri"/>
                <w:kern w:val="28"/>
                <w:sz w:val="22"/>
                <w:szCs w:val="22"/>
              </w:rPr>
              <w:t>Omiste</w:t>
            </w:r>
            <w:proofErr w:type="spellEnd"/>
            <w:r>
              <w:rPr>
                <w:rFonts w:ascii="Calibri" w:hAnsi="Calibri" w:cs="Calibri"/>
                <w:kern w:val="28"/>
                <w:sz w:val="22"/>
                <w:szCs w:val="22"/>
              </w:rPr>
              <w:t xml:space="preserve"> </w:t>
            </w:r>
            <w:r>
              <w:rPr>
                <w:rFonts w:ascii="Calibri" w:hAnsi="Calibri" w:cs="Calibri"/>
                <w:sz w:val="22"/>
                <w:szCs w:val="22"/>
              </w:rPr>
              <w:t>avenida Litoral entre av. Antofagasta y calle sin Denominación.</w:t>
            </w:r>
          </w:p>
        </w:tc>
      </w:tr>
      <w:tr w:rsidR="003E390C" w:rsidTr="00EA433C">
        <w:trPr>
          <w:trHeight w:val="50"/>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Calibri"/>
                <w:b/>
                <w:bCs/>
                <w:sz w:val="22"/>
                <w:szCs w:val="22"/>
                <w:lang w:eastAsia="es-BO"/>
              </w:rPr>
            </w:pPr>
            <w:r>
              <w:rPr>
                <w:rFonts w:ascii="Calibri" w:hAnsi="Calibri" w:cs="Calibri"/>
                <w:b/>
                <w:bCs/>
                <w:sz w:val="22"/>
                <w:szCs w:val="22"/>
                <w:lang w:eastAsia="es-BO"/>
              </w:rPr>
              <w:t>PLAZO DE REALIZACIÓN DE LA SUPERVISIÓN</w:t>
            </w:r>
          </w:p>
        </w:tc>
      </w:tr>
      <w:tr w:rsidR="003E390C" w:rsidTr="00CE7D97">
        <w:trPr>
          <w:trHeight w:val="3468"/>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bCs/>
                <w:iCs/>
                <w:sz w:val="22"/>
                <w:szCs w:val="24"/>
                <w:lang w:eastAsia="es-ES"/>
              </w:rPr>
            </w:pPr>
            <w:r>
              <w:rPr>
                <w:rFonts w:ascii="Calibri" w:hAnsi="Calibri" w:cs="Arial"/>
                <w:bCs/>
                <w:iCs/>
                <w:sz w:val="22"/>
              </w:rPr>
              <w:t xml:space="preserve">El plazo previsto para la ejecución </w:t>
            </w:r>
            <w:r>
              <w:rPr>
                <w:rFonts w:ascii="Calibri" w:hAnsi="Calibri" w:cs="Arial"/>
                <w:sz w:val="22"/>
                <w:lang w:val="es-CL"/>
              </w:rPr>
              <w:t xml:space="preserve">de la obra </w:t>
            </w:r>
            <w:r>
              <w:rPr>
                <w:rFonts w:ascii="Calibri" w:hAnsi="Calibri" w:cs="Arial"/>
                <w:bCs/>
                <w:iCs/>
                <w:sz w:val="22"/>
              </w:rPr>
              <w:t>“</w:t>
            </w:r>
            <w:r>
              <w:rPr>
                <w:rFonts w:ascii="Calibri" w:hAnsi="Calibri" w:cs="Arial"/>
                <w:b/>
                <w:bCs/>
                <w:iCs/>
                <w:sz w:val="22"/>
              </w:rPr>
              <w:t>AMPLIACION</w:t>
            </w:r>
            <w:r>
              <w:rPr>
                <w:rFonts w:ascii="Calibri" w:hAnsi="Calibri" w:cs="Arial"/>
                <w:bCs/>
                <w:iCs/>
                <w:sz w:val="22"/>
              </w:rPr>
              <w:t xml:space="preserve"> </w:t>
            </w:r>
            <w:r>
              <w:rPr>
                <w:rFonts w:ascii="Calibri" w:hAnsi="Calibri" w:cs="Arial"/>
                <w:b/>
                <w:sz w:val="22"/>
              </w:rPr>
              <w:t>DE LA ESTACION DE SERVICIO ANTOFAGASTA - VILLAZON”</w:t>
            </w:r>
            <w:r>
              <w:rPr>
                <w:rFonts w:ascii="Calibri" w:hAnsi="Calibri" w:cs="Arial"/>
                <w:bCs/>
                <w:iCs/>
                <w:sz w:val="22"/>
              </w:rPr>
              <w:t xml:space="preserve">, es de </w:t>
            </w:r>
            <w:r>
              <w:rPr>
                <w:rFonts w:ascii="Calibri" w:hAnsi="Calibri" w:cs="Arial"/>
                <w:b/>
                <w:bCs/>
                <w:iCs/>
                <w:sz w:val="22"/>
              </w:rPr>
              <w:t>Doscientos cuarenta (240) días calendario a partir de la orden de Proceder.</w:t>
            </w:r>
            <w:r>
              <w:rPr>
                <w:rFonts w:ascii="Calibri" w:hAnsi="Calibri" w:cs="Arial"/>
                <w:bCs/>
                <w:iCs/>
                <w:sz w:val="22"/>
              </w:rPr>
              <w:t xml:space="preserve"> La supervisión tendrá un plazo similar, sin embargo se deja claramente establecido que el plazo de las funciones del supervisión es por ejecución de obra, vale decir que, la supervisión deberá controlar de forma cuantitativa y cualitativa, además de ser responsable de la ejecución de la obra</w:t>
            </w:r>
            <w:r>
              <w:rPr>
                <w:rFonts w:ascii="Calibri" w:hAnsi="Calibri" w:cs="Arial"/>
                <w:b/>
                <w:bCs/>
                <w:i/>
                <w:iCs/>
                <w:sz w:val="22"/>
              </w:rPr>
              <w:t xml:space="preserve">, </w:t>
            </w:r>
            <w:r>
              <w:rPr>
                <w:rFonts w:ascii="Calibri" w:hAnsi="Calibri" w:cs="Arial"/>
                <w:b/>
                <w:bCs/>
                <w:i/>
                <w:iCs/>
                <w:sz w:val="22"/>
                <w:u w:val="single"/>
              </w:rPr>
              <w:t>desde el momento en que recibe la orden de proceder hasta la entrega definitiva aprobada de la obra</w:t>
            </w:r>
            <w:r>
              <w:rPr>
                <w:rFonts w:ascii="Calibri" w:hAnsi="Calibri" w:cs="Arial"/>
                <w:bCs/>
                <w:iCs/>
                <w:sz w:val="22"/>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rsidR="003E390C" w:rsidRPr="003764D0" w:rsidRDefault="003E390C">
            <w:pPr>
              <w:jc w:val="both"/>
              <w:rPr>
                <w:rFonts w:ascii="Calibri" w:hAnsi="Calibri" w:cs="Arial"/>
                <w:b/>
                <w:iCs/>
                <w:sz w:val="14"/>
              </w:rPr>
            </w:pPr>
          </w:p>
          <w:p w:rsidR="003E390C" w:rsidRDefault="003E390C">
            <w:pPr>
              <w:jc w:val="both"/>
              <w:rPr>
                <w:rFonts w:ascii="Calibri" w:hAnsi="Calibri" w:cs="Arial"/>
                <w:iCs/>
                <w:sz w:val="22"/>
                <w:lang w:val="es-MX"/>
              </w:rPr>
            </w:pPr>
            <w:r>
              <w:rPr>
                <w:rFonts w:ascii="Calibri" w:hAnsi="Calibri" w:cs="Arial"/>
                <w:iCs/>
                <w:sz w:val="22"/>
                <w:lang w:val="es-MX"/>
              </w:rPr>
              <w:t xml:space="preserve">La ejecución del servicio se computará a partir de la fecha de la Orden de Proceder emitida por el fiscal de obra designado por </w:t>
            </w:r>
            <w:r>
              <w:rPr>
                <w:rFonts w:ascii="Calibri" w:hAnsi="Calibri" w:cs="Arial"/>
                <w:bCs/>
                <w:iCs/>
                <w:kern w:val="32"/>
                <w:sz w:val="22"/>
              </w:rPr>
              <w:t>Yacimientos Petrolíferos Fiscales Bolivianos</w:t>
            </w:r>
            <w:r>
              <w:rPr>
                <w:rFonts w:ascii="Calibri" w:hAnsi="Calibri" w:cs="Arial"/>
                <w:iCs/>
                <w:sz w:val="22"/>
                <w:lang w:val="es-MX"/>
              </w:rPr>
              <w:t>.</w:t>
            </w:r>
          </w:p>
        </w:tc>
      </w:tr>
      <w:tr w:rsidR="003E390C" w:rsidTr="003764D0">
        <w:trPr>
          <w:trHeight w:val="111"/>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Arial"/>
                <w:b/>
                <w:bCs/>
                <w:iCs/>
                <w:sz w:val="22"/>
              </w:rPr>
            </w:pPr>
            <w:r>
              <w:rPr>
                <w:rFonts w:ascii="Calibri" w:hAnsi="Calibri" w:cs="Arial"/>
                <w:b/>
                <w:bCs/>
                <w:iCs/>
                <w:sz w:val="22"/>
              </w:rPr>
              <w:t>ORDEN DE PROCEDER</w:t>
            </w:r>
          </w:p>
        </w:tc>
      </w:tr>
      <w:tr w:rsidR="003E390C" w:rsidTr="003764D0">
        <w:trPr>
          <w:trHeight w:val="540"/>
        </w:trPr>
        <w:tc>
          <w:tcPr>
            <w:tcW w:w="9360" w:type="dxa"/>
            <w:tcBorders>
              <w:top w:val="single" w:sz="4" w:space="0" w:color="auto"/>
              <w:left w:val="single" w:sz="4" w:space="0" w:color="auto"/>
              <w:bottom w:val="single" w:sz="4" w:space="0" w:color="auto"/>
              <w:right w:val="single" w:sz="4" w:space="0" w:color="auto"/>
            </w:tcBorders>
            <w:vAlign w:val="center"/>
            <w:hideMark/>
          </w:tcPr>
          <w:p w:rsidR="003E390C" w:rsidRPr="008A1602" w:rsidRDefault="003E390C">
            <w:pPr>
              <w:jc w:val="both"/>
              <w:rPr>
                <w:rFonts w:ascii="Arial" w:hAnsi="Arial" w:cs="Arial"/>
                <w:bCs/>
                <w:sz w:val="22"/>
                <w:szCs w:val="22"/>
              </w:rPr>
            </w:pPr>
            <w:r>
              <w:rPr>
                <w:rFonts w:ascii="Calibri" w:hAnsi="Calibri" w:cs="Arial"/>
                <w:iCs/>
                <w:sz w:val="22"/>
                <w:szCs w:val="22"/>
                <w:lang w:val="es-MX"/>
              </w:rPr>
              <w:t xml:space="preserve">La Orden de Proceder será emitida por el Fiscal de Obra designado por </w:t>
            </w:r>
            <w:r>
              <w:rPr>
                <w:rFonts w:ascii="Calibri" w:hAnsi="Calibri" w:cs="Arial"/>
                <w:bCs/>
                <w:iCs/>
                <w:kern w:val="32"/>
                <w:sz w:val="22"/>
                <w:szCs w:val="22"/>
              </w:rPr>
              <w:t>Yacimientos Petrolíferos Fiscales Bolivianos, una vez se haga efectiva la firma de contrato</w:t>
            </w:r>
            <w:r>
              <w:rPr>
                <w:rFonts w:ascii="Calibri" w:hAnsi="Calibri" w:cs="Arial"/>
                <w:iCs/>
                <w:sz w:val="22"/>
                <w:szCs w:val="22"/>
              </w:rPr>
              <w:t>.</w:t>
            </w:r>
          </w:p>
        </w:tc>
      </w:tr>
      <w:tr w:rsidR="003E390C" w:rsidTr="003764D0">
        <w:trPr>
          <w:trHeight w:val="127"/>
        </w:trPr>
        <w:tc>
          <w:tcPr>
            <w:tcW w:w="93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E390C" w:rsidRDefault="003E390C">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3E390C" w:rsidTr="00CE7D97">
        <w:trPr>
          <w:trHeight w:val="791"/>
        </w:trPr>
        <w:tc>
          <w:tcPr>
            <w:tcW w:w="9360" w:type="dxa"/>
            <w:tcBorders>
              <w:top w:val="single" w:sz="4" w:space="0" w:color="auto"/>
              <w:left w:val="single" w:sz="4" w:space="0" w:color="auto"/>
              <w:bottom w:val="single" w:sz="4" w:space="0" w:color="auto"/>
              <w:right w:val="single" w:sz="4" w:space="0" w:color="auto"/>
            </w:tcBorders>
            <w:vAlign w:val="center"/>
          </w:tcPr>
          <w:p w:rsidR="003E390C" w:rsidRPr="003E390C" w:rsidRDefault="003E390C" w:rsidP="003764D0">
            <w:pPr>
              <w:widowControl w:val="0"/>
              <w:jc w:val="both"/>
              <w:rPr>
                <w:rFonts w:ascii="Calibri" w:hAnsi="Calibri" w:cs="Arial"/>
                <w:iCs/>
                <w:sz w:val="22"/>
                <w:szCs w:val="24"/>
                <w:lang w:eastAsia="es-ES"/>
              </w:rPr>
            </w:pPr>
            <w:r>
              <w:rPr>
                <w:rFonts w:ascii="Calibri" w:hAnsi="Calibri" w:cs="Arial"/>
                <w:iCs/>
                <w:sz w:val="22"/>
              </w:rPr>
              <w:t>Se efectuara mediante pagos parciales de forma mensual, certificándose el pago con planillas de avance, proporcional y paralelamente al avance físico de la obra demostrada con el certificado de pago de la constructora.</w:t>
            </w:r>
          </w:p>
        </w:tc>
      </w:tr>
      <w:tr w:rsidR="003E390C" w:rsidTr="00EA433C">
        <w:trPr>
          <w:trHeight w:val="50"/>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Calibri"/>
                <w:b/>
                <w:bCs/>
                <w:sz w:val="22"/>
                <w:szCs w:val="22"/>
                <w:lang w:eastAsia="es-BO"/>
              </w:rPr>
            </w:pPr>
            <w:r>
              <w:rPr>
                <w:rFonts w:ascii="Calibri" w:hAnsi="Calibri" w:cs="Calibri"/>
                <w:b/>
                <w:bCs/>
                <w:sz w:val="22"/>
                <w:szCs w:val="22"/>
                <w:lang w:eastAsia="es-BO"/>
              </w:rPr>
              <w:t>PRODUCTOS E INFORMES A ENTREGAR</w:t>
            </w:r>
          </w:p>
        </w:tc>
      </w:tr>
      <w:tr w:rsidR="003E390C" w:rsidTr="00CE7D97">
        <w:trPr>
          <w:trHeight w:val="380"/>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tabs>
                <w:tab w:val="left" w:pos="567"/>
              </w:tabs>
              <w:jc w:val="both"/>
              <w:rPr>
                <w:rFonts w:ascii="Calibri" w:hAnsi="Calibri" w:cs="Arial"/>
                <w:iCs/>
                <w:sz w:val="22"/>
                <w:szCs w:val="22"/>
                <w:lang w:val="es-MX"/>
              </w:rPr>
            </w:pPr>
            <w:r>
              <w:rPr>
                <w:rFonts w:ascii="Calibri" w:hAnsi="Calibri" w:cs="Arial"/>
                <w:iCs/>
                <w:sz w:val="22"/>
                <w:szCs w:val="22"/>
              </w:rPr>
              <w:t xml:space="preserve">La Supervisión, presentará informes de avance del trabajo de las diferentes etapas determinadas al Fiscal designado por </w:t>
            </w:r>
            <w:r>
              <w:rPr>
                <w:rFonts w:ascii="Calibri" w:hAnsi="Calibri" w:cs="Arial"/>
                <w:bCs/>
                <w:iCs/>
                <w:kern w:val="32"/>
                <w:sz w:val="22"/>
                <w:szCs w:val="22"/>
              </w:rPr>
              <w:t>Yacimientos Petrolíferos Fiscales Bolivianos</w:t>
            </w:r>
            <w:r>
              <w:rPr>
                <w:rFonts w:ascii="Calibri" w:hAnsi="Calibri" w:cs="Arial"/>
                <w:iCs/>
                <w:sz w:val="22"/>
                <w:szCs w:val="22"/>
              </w:rPr>
              <w:t>.</w:t>
            </w:r>
            <w:r>
              <w:rPr>
                <w:rFonts w:ascii="Calibri" w:hAnsi="Calibri" w:cs="Arial"/>
                <w:iCs/>
                <w:sz w:val="22"/>
                <w:szCs w:val="22"/>
                <w:lang w:val="es-MX"/>
              </w:rPr>
              <w:t xml:space="preserve"> También La Supervisión presentará los siguientes informes:</w:t>
            </w:r>
          </w:p>
          <w:p w:rsidR="003E390C" w:rsidRPr="003764D0" w:rsidRDefault="003E390C">
            <w:pPr>
              <w:jc w:val="both"/>
              <w:rPr>
                <w:rFonts w:ascii="Calibri" w:hAnsi="Calibri" w:cs="Arial"/>
                <w:bCs/>
                <w:sz w:val="8"/>
                <w:szCs w:val="22"/>
                <w:u w:val="single"/>
              </w:rPr>
            </w:pPr>
          </w:p>
          <w:p w:rsidR="003E390C" w:rsidRDefault="003E390C" w:rsidP="00E262CE">
            <w:pPr>
              <w:numPr>
                <w:ilvl w:val="0"/>
                <w:numId w:val="39"/>
              </w:numPr>
              <w:jc w:val="both"/>
              <w:rPr>
                <w:rFonts w:ascii="Calibri" w:hAnsi="Calibri" w:cs="Arial"/>
                <w:bCs/>
                <w:sz w:val="22"/>
                <w:szCs w:val="22"/>
                <w:u w:val="single"/>
              </w:rPr>
            </w:pPr>
            <w:r>
              <w:rPr>
                <w:rFonts w:ascii="Calibri" w:hAnsi="Calibri" w:cs="Arial"/>
                <w:b/>
                <w:bCs/>
                <w:sz w:val="22"/>
                <w:szCs w:val="22"/>
                <w:u w:val="single"/>
              </w:rPr>
              <w:t>Informe Inicial</w:t>
            </w:r>
          </w:p>
          <w:p w:rsidR="003E390C" w:rsidRDefault="003E390C">
            <w:pPr>
              <w:jc w:val="both"/>
              <w:rPr>
                <w:rFonts w:ascii="Calibri" w:hAnsi="Calibri" w:cs="Arial"/>
                <w:bCs/>
                <w:sz w:val="22"/>
                <w:szCs w:val="22"/>
              </w:rPr>
            </w:pPr>
            <w:r>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3E390C" w:rsidRPr="00CE7D97" w:rsidRDefault="003E390C">
            <w:pPr>
              <w:ind w:left="360"/>
              <w:jc w:val="both"/>
              <w:rPr>
                <w:rFonts w:ascii="Calibri" w:hAnsi="Calibri" w:cs="Arial"/>
                <w:bCs/>
                <w:sz w:val="12"/>
                <w:szCs w:val="22"/>
              </w:rPr>
            </w:pPr>
          </w:p>
          <w:p w:rsidR="003E390C" w:rsidRDefault="003E390C" w:rsidP="00E262CE">
            <w:pPr>
              <w:numPr>
                <w:ilvl w:val="0"/>
                <w:numId w:val="39"/>
              </w:numPr>
              <w:jc w:val="both"/>
              <w:rPr>
                <w:rFonts w:ascii="Calibri" w:hAnsi="Calibri" w:cs="Arial"/>
                <w:b/>
                <w:iCs/>
                <w:sz w:val="22"/>
                <w:szCs w:val="22"/>
                <w:lang w:val="es-MX"/>
              </w:rPr>
            </w:pPr>
            <w:r>
              <w:rPr>
                <w:rFonts w:ascii="Calibri" w:hAnsi="Calibri" w:cs="Arial"/>
                <w:b/>
                <w:bCs/>
                <w:iCs/>
                <w:sz w:val="22"/>
                <w:szCs w:val="22"/>
                <w:u w:val="single"/>
              </w:rPr>
              <w:t>Informes Mensuales</w:t>
            </w:r>
          </w:p>
          <w:p w:rsidR="003E390C" w:rsidRDefault="003E390C">
            <w:pPr>
              <w:jc w:val="both"/>
              <w:rPr>
                <w:rFonts w:ascii="Calibri" w:hAnsi="Calibri" w:cs="Arial"/>
                <w:iCs/>
                <w:sz w:val="22"/>
                <w:szCs w:val="22"/>
                <w:lang w:val="es-MX"/>
              </w:rPr>
            </w:pPr>
            <w:r>
              <w:rPr>
                <w:rFonts w:ascii="Calibri" w:hAnsi="Calibri" w:cs="Arial"/>
                <w:iCs/>
                <w:sz w:val="22"/>
                <w:szCs w:val="22"/>
                <w:lang w:val="es-MX"/>
              </w:rPr>
              <w:lastRenderedPageBreak/>
              <w:t>Informes mensuales de progreso en 3 ejemplares (1 original y 2 copia) que serán entregados a Fiscalización</w:t>
            </w:r>
            <w:r>
              <w:rPr>
                <w:rFonts w:ascii="Calibri" w:hAnsi="Calibri" w:cs="Arial"/>
                <w:iCs/>
                <w:sz w:val="22"/>
                <w:szCs w:val="22"/>
              </w:rPr>
              <w:t xml:space="preserve"> de</w:t>
            </w:r>
            <w:r>
              <w:rPr>
                <w:rFonts w:ascii="Calibri" w:hAnsi="Calibri" w:cs="Arial"/>
                <w:iCs/>
                <w:sz w:val="22"/>
                <w:szCs w:val="22"/>
                <w:lang w:val="es-MX"/>
              </w:rPr>
              <w:t xml:space="preserve"> </w:t>
            </w:r>
            <w:r>
              <w:rPr>
                <w:rFonts w:ascii="Calibri" w:hAnsi="Calibri" w:cs="Arial"/>
                <w:bCs/>
                <w:iCs/>
                <w:kern w:val="32"/>
                <w:sz w:val="22"/>
                <w:szCs w:val="22"/>
              </w:rPr>
              <w:t>Yacimientos Petrolíferos Fiscales Bolivianos</w:t>
            </w:r>
            <w:r>
              <w:rPr>
                <w:rFonts w:ascii="Calibri" w:hAnsi="Calibri" w:cs="Arial"/>
                <w:iCs/>
                <w:sz w:val="22"/>
                <w:szCs w:val="22"/>
                <w:lang w:val="es-MX"/>
              </w:rPr>
              <w:t xml:space="preserve"> hasta el 10 del mes siguiente, en los que se abarcarán los siguientes aspectos:</w:t>
            </w:r>
          </w:p>
          <w:p w:rsidR="003E390C" w:rsidRPr="00CE7D97" w:rsidRDefault="003E390C">
            <w:pPr>
              <w:jc w:val="both"/>
              <w:rPr>
                <w:rFonts w:ascii="Calibri" w:hAnsi="Calibri" w:cs="Arial"/>
                <w:iCs/>
                <w:sz w:val="8"/>
                <w:szCs w:val="22"/>
                <w:lang w:val="es-MX"/>
              </w:rPr>
            </w:pP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Generalidades, describiendo en forma sucinta antecedentes, como son: el Contrato de Servicios de Supervisión y Contrato de Construcción.</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Descripción breve del proyecto, indicando ubicación y características principales.</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Progreso de la obra mediante descripción del avance alcanzado en las principales actividades.</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Gráficos que muestren el progreso de la obra comparando con el cronograma vigente.</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Recomendaciones tendientes a incrementar el ritmo de avance de las actividades o ítems considerados críticos para cumplir con el plazo contractual.</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Informes sobre las dificultades que pueden anticiparse en el futuro y recomendación de las medidas a tomar para disminuir sus efectos con relación al avance de las obras.</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 xml:space="preserve">Ensayos de laboratorio y ensayos </w:t>
            </w:r>
            <w:r>
              <w:rPr>
                <w:rFonts w:ascii="Calibri" w:hAnsi="Calibri" w:cs="Calibri"/>
                <w:i/>
                <w:sz w:val="22"/>
                <w:szCs w:val="22"/>
              </w:rPr>
              <w:t>in situ,</w:t>
            </w:r>
            <w:r>
              <w:rPr>
                <w:rFonts w:ascii="Calibri" w:hAnsi="Calibri" w:cs="Calibri"/>
                <w:sz w:val="22"/>
                <w:szCs w:val="22"/>
              </w:rPr>
              <w:t xml:space="preserve"> realizados en el periodo, adjuntando los documentos de respaldo. </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Provisión de materiales y su relación con el plan de trabajos vigente.</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Calidad de los trabajos ejecutados y de los materiales incorporados a la obra.</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Cumplimiento de las actividades programadas para el periodo.</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Trabajos programados para el siguiente periodo.</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Administración del Contrato de obra.</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Resumen de la correspondencia de mayor trascendencia que fuera cursada durante el mes entre la Supervisión, la Fiscalización y el Contratista con relación al Proyecto.</w:t>
            </w:r>
          </w:p>
          <w:p w:rsidR="003E390C" w:rsidRDefault="003E390C" w:rsidP="00E262CE">
            <w:pPr>
              <w:pStyle w:val="Prrafodelista1"/>
              <w:numPr>
                <w:ilvl w:val="0"/>
                <w:numId w:val="40"/>
              </w:numPr>
              <w:contextualSpacing w:val="0"/>
              <w:jc w:val="both"/>
              <w:rPr>
                <w:rFonts w:ascii="Calibri" w:hAnsi="Calibri" w:cs="Calibri"/>
                <w:sz w:val="22"/>
                <w:szCs w:val="22"/>
              </w:rPr>
            </w:pPr>
            <w:r>
              <w:rPr>
                <w:rFonts w:ascii="Calibri" w:hAnsi="Calibri" w:cs="Calibri"/>
                <w:sz w:val="22"/>
                <w:szCs w:val="22"/>
              </w:rPr>
              <w:t>Fotografías y registros mostrando la actividad cumplida en la obra.</w:t>
            </w:r>
          </w:p>
          <w:p w:rsidR="003E390C" w:rsidRPr="00CE7D97" w:rsidRDefault="003E390C">
            <w:pPr>
              <w:jc w:val="both"/>
              <w:rPr>
                <w:rFonts w:ascii="Calibri" w:hAnsi="Calibri" w:cs="Arial"/>
                <w:iCs/>
                <w:sz w:val="14"/>
                <w:szCs w:val="22"/>
              </w:rPr>
            </w:pPr>
          </w:p>
          <w:p w:rsidR="003E390C" w:rsidRDefault="003E390C" w:rsidP="00E262CE">
            <w:pPr>
              <w:numPr>
                <w:ilvl w:val="0"/>
                <w:numId w:val="39"/>
              </w:numPr>
              <w:jc w:val="both"/>
              <w:rPr>
                <w:rFonts w:ascii="Calibri" w:hAnsi="Calibri" w:cs="Arial"/>
                <w:b/>
                <w:bCs/>
                <w:iCs/>
                <w:sz w:val="22"/>
                <w:szCs w:val="22"/>
                <w:u w:val="single"/>
              </w:rPr>
            </w:pPr>
            <w:r>
              <w:rPr>
                <w:rFonts w:ascii="Calibri" w:hAnsi="Calibri" w:cs="Arial"/>
                <w:b/>
                <w:bCs/>
                <w:iCs/>
                <w:sz w:val="22"/>
                <w:szCs w:val="22"/>
                <w:u w:val="single"/>
              </w:rPr>
              <w:t>Informes Especiales sobre temas específicos del proyecto</w:t>
            </w:r>
          </w:p>
          <w:p w:rsidR="003E390C" w:rsidRDefault="003E390C">
            <w:pPr>
              <w:pStyle w:val="Prrafodelista1"/>
              <w:ind w:left="0"/>
              <w:jc w:val="both"/>
              <w:rPr>
                <w:rFonts w:ascii="Calibri" w:hAnsi="Calibri" w:cs="Arial"/>
                <w:iCs/>
                <w:sz w:val="22"/>
                <w:szCs w:val="22"/>
                <w:lang w:val="es-MX" w:eastAsia="es-ES"/>
              </w:rPr>
            </w:pPr>
            <w:r>
              <w:rPr>
                <w:rFonts w:ascii="Calibri" w:hAnsi="Calibri" w:cs="Arial"/>
                <w:iCs/>
                <w:sz w:val="22"/>
                <w:szCs w:val="22"/>
                <w:lang w:val="es-MX" w:eastAsia="es-ES"/>
              </w:rPr>
              <w:t xml:space="preserve">Cuando se presenten asuntos o problemas que, por su importancia, inciden en el desarrollo normal de la obra, la </w:t>
            </w:r>
            <w:r>
              <w:rPr>
                <w:rFonts w:ascii="Calibri" w:hAnsi="Calibri" w:cs="Arial"/>
                <w:bCs/>
                <w:iCs/>
                <w:kern w:val="32"/>
                <w:sz w:val="22"/>
                <w:szCs w:val="22"/>
              </w:rPr>
              <w:t>Yacimientos Petrolíferos Fiscales Bolivianos</w:t>
            </w:r>
            <w:r>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3E390C" w:rsidRDefault="003E390C">
            <w:pPr>
              <w:pStyle w:val="Prrafodelista1"/>
              <w:ind w:left="360"/>
              <w:jc w:val="both"/>
              <w:rPr>
                <w:rFonts w:ascii="Calibri" w:hAnsi="Calibri" w:cs="Arial"/>
                <w:iCs/>
                <w:sz w:val="22"/>
                <w:szCs w:val="22"/>
                <w:lang w:val="es-MX" w:eastAsia="es-ES"/>
              </w:rPr>
            </w:pPr>
          </w:p>
          <w:p w:rsidR="003E390C" w:rsidRDefault="003E390C">
            <w:pPr>
              <w:pStyle w:val="Prrafodelista1"/>
              <w:ind w:left="0"/>
              <w:jc w:val="both"/>
              <w:rPr>
                <w:rFonts w:ascii="Calibri" w:hAnsi="Calibri" w:cs="Arial"/>
                <w:iCs/>
                <w:sz w:val="22"/>
                <w:szCs w:val="22"/>
                <w:lang w:val="es-MX" w:eastAsia="es-ES"/>
              </w:rPr>
            </w:pPr>
            <w:r>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3E390C" w:rsidRPr="00CE7D97" w:rsidRDefault="003E390C">
            <w:pPr>
              <w:jc w:val="both"/>
              <w:rPr>
                <w:rFonts w:ascii="Calibri" w:hAnsi="Calibri" w:cs="Arial"/>
                <w:iCs/>
                <w:sz w:val="12"/>
                <w:szCs w:val="22"/>
                <w:lang w:val="es-MX" w:eastAsia="es-ES"/>
              </w:rPr>
            </w:pPr>
          </w:p>
          <w:p w:rsidR="003E390C" w:rsidRDefault="003E390C" w:rsidP="00E262CE">
            <w:pPr>
              <w:numPr>
                <w:ilvl w:val="0"/>
                <w:numId w:val="39"/>
              </w:numPr>
              <w:jc w:val="both"/>
              <w:rPr>
                <w:rFonts w:ascii="Calibri" w:hAnsi="Calibri" w:cs="Arial"/>
                <w:b/>
                <w:bCs/>
                <w:iCs/>
                <w:sz w:val="22"/>
                <w:szCs w:val="22"/>
                <w:u w:val="single"/>
              </w:rPr>
            </w:pPr>
            <w:r>
              <w:rPr>
                <w:rFonts w:ascii="Calibri" w:hAnsi="Calibri" w:cs="Arial"/>
                <w:b/>
                <w:bCs/>
                <w:iCs/>
                <w:sz w:val="22"/>
                <w:szCs w:val="22"/>
                <w:u w:val="single"/>
              </w:rPr>
              <w:t>Informe adjunto a la planilla de pago al contratista</w:t>
            </w:r>
          </w:p>
          <w:p w:rsidR="003E390C" w:rsidRDefault="003E390C">
            <w:pPr>
              <w:jc w:val="both"/>
              <w:rPr>
                <w:rFonts w:ascii="Calibri" w:hAnsi="Calibri" w:cs="Arial"/>
                <w:iCs/>
                <w:sz w:val="22"/>
                <w:szCs w:val="22"/>
                <w:lang w:val="es-MX"/>
              </w:rPr>
            </w:pPr>
            <w:r>
              <w:rPr>
                <w:rFonts w:ascii="Calibri" w:hAnsi="Calibri" w:cs="Arial"/>
                <w:iCs/>
                <w:sz w:val="22"/>
                <w:szCs w:val="22"/>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3E390C" w:rsidRPr="00CE7D97" w:rsidRDefault="003E390C">
            <w:pPr>
              <w:jc w:val="both"/>
              <w:rPr>
                <w:rFonts w:ascii="Calibri" w:hAnsi="Calibri" w:cs="Arial"/>
                <w:b/>
                <w:iCs/>
                <w:sz w:val="14"/>
                <w:szCs w:val="22"/>
                <w:lang w:val="es-MX"/>
              </w:rPr>
            </w:pPr>
          </w:p>
          <w:p w:rsidR="003E390C" w:rsidRDefault="003E390C" w:rsidP="00E262CE">
            <w:pPr>
              <w:numPr>
                <w:ilvl w:val="0"/>
                <w:numId w:val="39"/>
              </w:numPr>
              <w:jc w:val="both"/>
              <w:rPr>
                <w:rFonts w:ascii="Calibri" w:hAnsi="Calibri" w:cs="Arial"/>
                <w:b/>
                <w:bCs/>
                <w:iCs/>
                <w:sz w:val="22"/>
                <w:szCs w:val="22"/>
                <w:u w:val="single"/>
              </w:rPr>
            </w:pPr>
            <w:r>
              <w:rPr>
                <w:rFonts w:ascii="Calibri" w:hAnsi="Calibri" w:cs="Arial"/>
                <w:b/>
                <w:bCs/>
                <w:iCs/>
                <w:sz w:val="22"/>
                <w:szCs w:val="22"/>
                <w:u w:val="single"/>
              </w:rPr>
              <w:t>Informe Final</w:t>
            </w:r>
          </w:p>
          <w:p w:rsidR="003E390C" w:rsidRDefault="003E390C">
            <w:pPr>
              <w:pStyle w:val="Prrafodelista1"/>
              <w:ind w:left="0"/>
              <w:jc w:val="both"/>
              <w:rPr>
                <w:rFonts w:ascii="Calibri" w:hAnsi="Calibri" w:cs="Calibri"/>
                <w:sz w:val="22"/>
                <w:szCs w:val="22"/>
              </w:rPr>
            </w:pPr>
            <w:r>
              <w:rPr>
                <w:rFonts w:ascii="Calibri" w:hAnsi="Calibri" w:cs="Calibri"/>
                <w:sz w:val="22"/>
                <w:szCs w:val="22"/>
              </w:rPr>
              <w:lastRenderedPageBreak/>
              <w:t>En el lapso que medie entre la Recepción Definitiva y la entrega de la Planilla de Liquidación Final de la obra, la Supervisión emitirá un informe final que considere lo siguiente:</w:t>
            </w:r>
          </w:p>
          <w:p w:rsidR="003E390C" w:rsidRDefault="003E390C">
            <w:pPr>
              <w:pStyle w:val="Prrafodelista1"/>
              <w:ind w:left="360"/>
              <w:jc w:val="both"/>
              <w:rPr>
                <w:rFonts w:ascii="Calibri" w:hAnsi="Calibri" w:cs="Calibri"/>
                <w:sz w:val="22"/>
                <w:szCs w:val="22"/>
              </w:rPr>
            </w:pPr>
          </w:p>
          <w:p w:rsidR="003E390C" w:rsidRDefault="003E390C" w:rsidP="00E262CE">
            <w:pPr>
              <w:pStyle w:val="Prrafodelista1"/>
              <w:numPr>
                <w:ilvl w:val="0"/>
                <w:numId w:val="41"/>
              </w:numPr>
              <w:contextualSpacing w:val="0"/>
              <w:jc w:val="both"/>
              <w:rPr>
                <w:rFonts w:ascii="Calibri" w:hAnsi="Calibri" w:cs="Calibri"/>
                <w:sz w:val="22"/>
                <w:szCs w:val="22"/>
              </w:rPr>
            </w:pPr>
            <w:r>
              <w:rPr>
                <w:rFonts w:ascii="Calibri" w:hAnsi="Calibri" w:cs="Calibri"/>
                <w:sz w:val="22"/>
                <w:szCs w:val="22"/>
              </w:rPr>
              <w:t>Informe Final del Servicio de Supervisión, incluyendo todos los aspectos y elementos previstos en el Alcance de Trabajo y Propuesta presentada.</w:t>
            </w:r>
          </w:p>
          <w:p w:rsidR="003E390C" w:rsidRDefault="003E390C">
            <w:pPr>
              <w:pStyle w:val="Prrafodelista1"/>
              <w:ind w:left="1080"/>
              <w:jc w:val="both"/>
              <w:rPr>
                <w:rFonts w:ascii="Calibri" w:hAnsi="Calibri" w:cs="Calibri"/>
                <w:sz w:val="22"/>
                <w:szCs w:val="22"/>
              </w:rPr>
            </w:pPr>
            <w:r>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3E390C" w:rsidRDefault="003E390C" w:rsidP="00E262CE">
            <w:pPr>
              <w:pStyle w:val="Prrafodelista1"/>
              <w:numPr>
                <w:ilvl w:val="0"/>
                <w:numId w:val="41"/>
              </w:numPr>
              <w:contextualSpacing w:val="0"/>
              <w:jc w:val="both"/>
              <w:rPr>
                <w:rFonts w:ascii="Calibri" w:hAnsi="Calibri" w:cs="Calibri"/>
                <w:sz w:val="22"/>
                <w:szCs w:val="22"/>
              </w:rPr>
            </w:pPr>
            <w:r>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3E390C" w:rsidRDefault="003E390C" w:rsidP="00E262CE">
            <w:pPr>
              <w:pStyle w:val="Prrafodelista1"/>
              <w:numPr>
                <w:ilvl w:val="0"/>
                <w:numId w:val="41"/>
              </w:numPr>
              <w:contextualSpacing w:val="0"/>
              <w:jc w:val="both"/>
              <w:rPr>
                <w:rFonts w:ascii="Calibri" w:hAnsi="Calibri" w:cs="Calibri"/>
                <w:sz w:val="22"/>
                <w:szCs w:val="22"/>
              </w:rPr>
            </w:pPr>
            <w:r>
              <w:rPr>
                <w:rFonts w:ascii="Calibri" w:hAnsi="Calibri" w:cs="Calibri"/>
                <w:sz w:val="22"/>
                <w:szCs w:val="22"/>
              </w:rPr>
              <w:t xml:space="preserve">Planos As </w:t>
            </w:r>
            <w:proofErr w:type="spellStart"/>
            <w:r>
              <w:rPr>
                <w:rFonts w:ascii="Calibri" w:hAnsi="Calibri" w:cs="Calibri"/>
                <w:sz w:val="22"/>
                <w:szCs w:val="22"/>
              </w:rPr>
              <w:t>Built</w:t>
            </w:r>
            <w:proofErr w:type="spellEnd"/>
            <w:r>
              <w:rPr>
                <w:rFonts w:ascii="Calibri" w:hAnsi="Calibri" w:cs="Calibri"/>
                <w:sz w:val="22"/>
                <w:szCs w:val="22"/>
              </w:rPr>
              <w:t xml:space="preserve"> que muestren en detalle y en escalas totalmente legibles en medio impreso así mismo deberá entregar planos en formato digital en </w:t>
            </w:r>
            <w:proofErr w:type="spellStart"/>
            <w:r>
              <w:rPr>
                <w:rFonts w:ascii="Calibri" w:hAnsi="Calibri" w:cs="Calibri"/>
                <w:sz w:val="22"/>
                <w:szCs w:val="22"/>
              </w:rPr>
              <w:t>Autocad</w:t>
            </w:r>
            <w:proofErr w:type="spellEnd"/>
            <w:r>
              <w:rPr>
                <w:rFonts w:ascii="Calibri" w:hAnsi="Calibri" w:cs="Calibri"/>
                <w:sz w:val="22"/>
                <w:szCs w:val="22"/>
              </w:rPr>
              <w:t xml:space="preserve"> y </w:t>
            </w:r>
            <w:proofErr w:type="spellStart"/>
            <w:r>
              <w:rPr>
                <w:rFonts w:ascii="Calibri" w:hAnsi="Calibri" w:cs="Calibri"/>
                <w:sz w:val="22"/>
                <w:szCs w:val="22"/>
              </w:rPr>
              <w:t>Rebit</w:t>
            </w:r>
            <w:proofErr w:type="spellEnd"/>
            <w:r>
              <w:rPr>
                <w:rFonts w:ascii="Calibri" w:hAnsi="Calibri" w:cs="Calibri"/>
                <w:sz w:val="22"/>
                <w:szCs w:val="22"/>
              </w:rPr>
              <w:t xml:space="preserve">. </w:t>
            </w:r>
          </w:p>
          <w:p w:rsidR="003E390C" w:rsidRPr="00EA433C" w:rsidRDefault="003E390C">
            <w:pPr>
              <w:pStyle w:val="Prrafodelista1"/>
              <w:ind w:left="1080"/>
              <w:jc w:val="both"/>
              <w:rPr>
                <w:rFonts w:ascii="Calibri" w:hAnsi="Calibri" w:cs="Calibri"/>
                <w:sz w:val="8"/>
                <w:szCs w:val="22"/>
              </w:rPr>
            </w:pPr>
          </w:p>
          <w:p w:rsidR="003E390C" w:rsidRDefault="003E390C">
            <w:pPr>
              <w:pStyle w:val="Prrafodelista1"/>
              <w:ind w:left="0"/>
              <w:jc w:val="both"/>
              <w:rPr>
                <w:rFonts w:ascii="Calibri" w:hAnsi="Calibri" w:cs="Calibri"/>
                <w:sz w:val="22"/>
                <w:szCs w:val="22"/>
              </w:rPr>
            </w:pPr>
            <w:r>
              <w:rPr>
                <w:rFonts w:ascii="Calibri" w:hAnsi="Calibri" w:cs="Calibri"/>
                <w:sz w:val="22"/>
                <w:szCs w:val="22"/>
              </w:rPr>
              <w:t>El informe final debe ser presentado por la SUPERVISIÓN dentro del plazo previsto, en 4 ejemplares.</w:t>
            </w:r>
          </w:p>
          <w:p w:rsidR="003E390C" w:rsidRPr="00CE7D97" w:rsidRDefault="003E390C">
            <w:pPr>
              <w:pStyle w:val="Prrafodelista1"/>
              <w:ind w:left="360"/>
              <w:jc w:val="both"/>
              <w:rPr>
                <w:rFonts w:ascii="Calibri" w:hAnsi="Calibri" w:cs="Calibri"/>
                <w:sz w:val="16"/>
                <w:szCs w:val="22"/>
              </w:rPr>
            </w:pPr>
          </w:p>
          <w:p w:rsidR="003E390C" w:rsidRDefault="003E390C">
            <w:pPr>
              <w:pStyle w:val="Prrafodelista1"/>
              <w:ind w:left="0"/>
              <w:jc w:val="both"/>
              <w:rPr>
                <w:rFonts w:ascii="Calibri" w:hAnsi="Calibri" w:cs="Calibri"/>
                <w:sz w:val="22"/>
                <w:szCs w:val="22"/>
                <w:lang w:val="es-BO"/>
              </w:rPr>
            </w:pPr>
            <w:r>
              <w:rPr>
                <w:rFonts w:ascii="Calibri" w:hAnsi="Calibri" w:cs="Calibri"/>
                <w:sz w:val="22"/>
                <w:szCs w:val="22"/>
              </w:rPr>
              <w:t xml:space="preserve">Este </w:t>
            </w:r>
            <w:r>
              <w:rPr>
                <w:rFonts w:ascii="Calibri" w:hAnsi="Calibri" w:cs="Calibri"/>
                <w:sz w:val="22"/>
                <w:szCs w:val="22"/>
                <w:lang w:val="es-BO"/>
              </w:rPr>
              <w:t xml:space="preserve">informe final, deberá ser analizado por la </w:t>
            </w:r>
            <w:r>
              <w:rPr>
                <w:rFonts w:ascii="Calibri" w:hAnsi="Calibri" w:cs="Calibri"/>
                <w:b/>
                <w:bCs/>
                <w:sz w:val="22"/>
                <w:szCs w:val="22"/>
                <w:lang w:val="es-BO"/>
              </w:rPr>
              <w:t>ENTIDAD</w:t>
            </w:r>
            <w:r>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Pr>
                <w:rFonts w:ascii="Calibri" w:hAnsi="Calibri" w:cs="Calibri"/>
                <w:b/>
                <w:bCs/>
                <w:sz w:val="22"/>
                <w:szCs w:val="22"/>
                <w:lang w:val="es-BO"/>
              </w:rPr>
              <w:t>FISCAL DE OBRA</w:t>
            </w:r>
            <w:r>
              <w:rPr>
                <w:rFonts w:ascii="Calibri" w:hAnsi="Calibri" w:cs="Calibri"/>
                <w:sz w:val="22"/>
                <w:szCs w:val="22"/>
                <w:lang w:val="es-BO"/>
              </w:rPr>
              <w:t xml:space="preserve">, éste autorizará el pago final a favor del </w:t>
            </w:r>
            <w:r>
              <w:rPr>
                <w:rFonts w:ascii="Calibri" w:hAnsi="Calibri" w:cs="Calibri"/>
                <w:b/>
                <w:bCs/>
                <w:sz w:val="22"/>
                <w:szCs w:val="22"/>
                <w:lang w:val="es-BO"/>
              </w:rPr>
              <w:t>SUPERVISOR</w:t>
            </w:r>
            <w:r>
              <w:rPr>
                <w:rFonts w:ascii="Calibri" w:hAnsi="Calibri" w:cs="Calibri"/>
                <w:sz w:val="22"/>
                <w:szCs w:val="22"/>
                <w:lang w:val="es-BO"/>
              </w:rPr>
              <w:t xml:space="preserve">. </w:t>
            </w:r>
          </w:p>
          <w:p w:rsidR="003E390C" w:rsidRPr="00CE7D97" w:rsidRDefault="003E390C">
            <w:pPr>
              <w:pStyle w:val="Prrafodelista1"/>
              <w:ind w:left="360"/>
              <w:jc w:val="both"/>
              <w:rPr>
                <w:rFonts w:ascii="Calibri" w:hAnsi="Calibri" w:cs="Calibri"/>
                <w:sz w:val="16"/>
                <w:szCs w:val="22"/>
                <w:lang w:val="es-BO"/>
              </w:rPr>
            </w:pPr>
          </w:p>
          <w:p w:rsidR="003E390C" w:rsidRDefault="003E390C">
            <w:pPr>
              <w:pStyle w:val="Prrafodelista1"/>
              <w:ind w:left="0"/>
              <w:jc w:val="both"/>
              <w:rPr>
                <w:rFonts w:ascii="Calibri" w:hAnsi="Calibri" w:cs="Calibri"/>
                <w:sz w:val="22"/>
                <w:szCs w:val="22"/>
                <w:lang w:val="es-BO"/>
              </w:rPr>
            </w:pPr>
            <w:r>
              <w:rPr>
                <w:rFonts w:ascii="Calibri" w:hAnsi="Calibri" w:cs="Calibri"/>
                <w:sz w:val="22"/>
                <w:szCs w:val="22"/>
                <w:lang w:val="es-BO"/>
              </w:rPr>
              <w:t xml:space="preserve">En caso que el informe final presentado fuese observado por el </w:t>
            </w:r>
            <w:r>
              <w:rPr>
                <w:rFonts w:ascii="Calibri" w:hAnsi="Calibri" w:cs="Calibri"/>
                <w:b/>
                <w:bCs/>
                <w:sz w:val="22"/>
                <w:szCs w:val="22"/>
                <w:lang w:val="es-BO"/>
              </w:rPr>
              <w:t>FISCAL DE OBRA</w:t>
            </w:r>
            <w:r>
              <w:rPr>
                <w:rFonts w:ascii="Calibri" w:hAnsi="Calibri" w:cs="Calibri"/>
                <w:sz w:val="22"/>
                <w:szCs w:val="22"/>
                <w:lang w:val="es-BO"/>
              </w:rPr>
              <w:t xml:space="preserve">, dentro del plazo máximo de treinta (30) días calendario, el mismo será devuelto al </w:t>
            </w:r>
            <w:r>
              <w:rPr>
                <w:rFonts w:ascii="Calibri" w:hAnsi="Calibri" w:cs="Calibri"/>
                <w:b/>
                <w:bCs/>
                <w:sz w:val="22"/>
                <w:szCs w:val="22"/>
                <w:lang w:val="es-BO"/>
              </w:rPr>
              <w:t>SUPERVISOR</w:t>
            </w:r>
            <w:r>
              <w:rPr>
                <w:rFonts w:ascii="Calibri" w:hAnsi="Calibri" w:cs="Calibri"/>
                <w:sz w:val="22"/>
                <w:szCs w:val="22"/>
                <w:lang w:val="es-BO"/>
              </w:rPr>
              <w:t xml:space="preserve">, para que éste realice ya sea las complementaciones o correcciones pertinentes, dentro del plazo que el </w:t>
            </w:r>
            <w:r>
              <w:rPr>
                <w:rFonts w:ascii="Calibri" w:hAnsi="Calibri" w:cs="Calibri"/>
                <w:b/>
                <w:bCs/>
                <w:sz w:val="22"/>
                <w:szCs w:val="22"/>
                <w:lang w:val="es-BO"/>
              </w:rPr>
              <w:t xml:space="preserve">FISCAL DE OBRA </w:t>
            </w:r>
            <w:r>
              <w:rPr>
                <w:rFonts w:ascii="Calibri" w:hAnsi="Calibri" w:cs="Calibri"/>
                <w:sz w:val="22"/>
                <w:szCs w:val="22"/>
                <w:lang w:val="es-BO"/>
              </w:rPr>
              <w:t xml:space="preserve">prevea al efecto de forma expresa en la carta de devolución del informe final. </w:t>
            </w:r>
          </w:p>
          <w:p w:rsidR="003E390C" w:rsidRDefault="003E390C">
            <w:pPr>
              <w:pStyle w:val="Prrafodelista1"/>
              <w:ind w:left="360"/>
              <w:jc w:val="both"/>
              <w:rPr>
                <w:rFonts w:ascii="Calibri" w:hAnsi="Calibri" w:cs="Calibri"/>
                <w:sz w:val="22"/>
                <w:szCs w:val="22"/>
                <w:lang w:val="es-BO"/>
              </w:rPr>
            </w:pPr>
          </w:p>
          <w:p w:rsidR="003E390C" w:rsidRDefault="003E390C">
            <w:pPr>
              <w:pStyle w:val="Prrafodelista1"/>
              <w:ind w:left="0"/>
              <w:jc w:val="both"/>
              <w:rPr>
                <w:rFonts w:ascii="Calibri" w:hAnsi="Calibri" w:cs="Calibri"/>
                <w:sz w:val="22"/>
                <w:szCs w:val="22"/>
                <w:lang w:val="es-BO"/>
              </w:rPr>
            </w:pPr>
            <w:r>
              <w:rPr>
                <w:rFonts w:ascii="Calibri" w:hAnsi="Calibri" w:cs="Calibri"/>
                <w:sz w:val="22"/>
                <w:szCs w:val="22"/>
                <w:lang w:val="es-BO"/>
              </w:rPr>
              <w:t xml:space="preserve">Concluido el plazo señalado, el </w:t>
            </w:r>
            <w:r>
              <w:rPr>
                <w:rFonts w:ascii="Calibri" w:hAnsi="Calibri" w:cs="Calibri"/>
                <w:b/>
                <w:bCs/>
                <w:sz w:val="22"/>
                <w:szCs w:val="22"/>
                <w:lang w:val="es-BO"/>
              </w:rPr>
              <w:t xml:space="preserve">SUPERVISOR </w:t>
            </w:r>
            <w:r>
              <w:rPr>
                <w:rFonts w:ascii="Calibri" w:hAnsi="Calibri" w:cs="Calibri"/>
                <w:sz w:val="22"/>
                <w:szCs w:val="22"/>
                <w:lang w:val="es-BO"/>
              </w:rPr>
              <w:t>presentará el informe final y el trámite de aprobación, se procesará conforme lo previsto en la presente Cláusula.</w:t>
            </w:r>
          </w:p>
          <w:p w:rsidR="003E390C" w:rsidRPr="00EA433C" w:rsidRDefault="003E390C">
            <w:pPr>
              <w:jc w:val="both"/>
              <w:rPr>
                <w:rFonts w:ascii="Calibri" w:hAnsi="Calibri" w:cs="Arial"/>
                <w:iCs/>
                <w:sz w:val="10"/>
                <w:szCs w:val="22"/>
                <w:lang w:val="es-BO"/>
              </w:rPr>
            </w:pPr>
          </w:p>
          <w:p w:rsidR="003E390C" w:rsidRDefault="003E390C" w:rsidP="00E262CE">
            <w:pPr>
              <w:numPr>
                <w:ilvl w:val="0"/>
                <w:numId w:val="39"/>
              </w:numPr>
              <w:jc w:val="both"/>
              <w:rPr>
                <w:rFonts w:ascii="Calibri" w:hAnsi="Calibri" w:cs="Arial"/>
                <w:b/>
                <w:bCs/>
                <w:iCs/>
                <w:sz w:val="22"/>
                <w:szCs w:val="22"/>
                <w:u w:val="single"/>
              </w:rPr>
            </w:pPr>
            <w:r>
              <w:rPr>
                <w:rFonts w:ascii="Calibri" w:hAnsi="Calibri" w:cs="Arial"/>
                <w:b/>
                <w:bCs/>
                <w:iCs/>
                <w:sz w:val="22"/>
                <w:szCs w:val="22"/>
                <w:u w:val="single"/>
              </w:rPr>
              <w:t>Informe de Multas al Contratista</w:t>
            </w:r>
          </w:p>
          <w:p w:rsidR="003E390C" w:rsidRDefault="003E390C">
            <w:pPr>
              <w:jc w:val="both"/>
              <w:rPr>
                <w:rFonts w:ascii="Calibri" w:hAnsi="Calibri" w:cs="Arial"/>
                <w:iCs/>
                <w:sz w:val="22"/>
                <w:szCs w:val="24"/>
                <w:lang w:val="es-MX"/>
              </w:rPr>
            </w:pPr>
            <w:r>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tc>
      </w:tr>
      <w:tr w:rsidR="003E390C" w:rsidTr="00EA433C">
        <w:trPr>
          <w:trHeight w:val="63"/>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tabs>
                <w:tab w:val="left" w:pos="567"/>
              </w:tabs>
              <w:jc w:val="both"/>
              <w:rPr>
                <w:rFonts w:ascii="Calibri" w:hAnsi="Calibri" w:cs="Arial"/>
                <w:b/>
                <w:iCs/>
                <w:sz w:val="22"/>
              </w:rPr>
            </w:pPr>
            <w:r>
              <w:rPr>
                <w:rFonts w:ascii="Calibri" w:hAnsi="Calibri" w:cs="Arial"/>
                <w:b/>
                <w:iCs/>
                <w:sz w:val="22"/>
              </w:rPr>
              <w:lastRenderedPageBreak/>
              <w:t>SEGUIMIENTO, EVALUACION SUPERVISION Y FISCALIZACION</w:t>
            </w:r>
          </w:p>
        </w:tc>
      </w:tr>
      <w:tr w:rsidR="003E390C" w:rsidTr="00CE7D97">
        <w:trPr>
          <w:trHeight w:val="380"/>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sz w:val="22"/>
                <w:szCs w:val="22"/>
              </w:rPr>
            </w:pPr>
            <w:r>
              <w:rPr>
                <w:rFonts w:ascii="Calibri" w:hAnsi="Calibri" w:cs="Arial"/>
                <w:sz w:val="22"/>
                <w:szCs w:val="22"/>
              </w:rPr>
              <w:t>YPFB designara un FISCAL, dependiente de la Gerencia de Comercialización, el mismo que cumplirá la siguiente función: seguimiento y evaluación de trabajos de la SUPERVISION.</w:t>
            </w:r>
          </w:p>
          <w:p w:rsidR="003E390C" w:rsidRPr="00EA433C" w:rsidRDefault="003E390C">
            <w:pPr>
              <w:jc w:val="both"/>
              <w:rPr>
                <w:rFonts w:ascii="Calibri" w:hAnsi="Calibri" w:cs="Arial"/>
                <w:sz w:val="8"/>
                <w:szCs w:val="22"/>
              </w:rPr>
            </w:pPr>
          </w:p>
          <w:p w:rsidR="003E390C" w:rsidRDefault="003E390C">
            <w:pPr>
              <w:jc w:val="both"/>
              <w:rPr>
                <w:rFonts w:ascii="Calibri" w:hAnsi="Calibri" w:cs="Arial"/>
                <w:iCs/>
                <w:sz w:val="22"/>
                <w:szCs w:val="24"/>
              </w:rPr>
            </w:pPr>
            <w:r>
              <w:rPr>
                <w:rFonts w:ascii="Calibri" w:hAnsi="Calibri" w:cs="Arial"/>
                <w:iCs/>
                <w:sz w:val="22"/>
              </w:rPr>
              <w:t xml:space="preserve">El trabajo de La Supervisión estará sujeto a FISCALIZACIÓN permanente designada por </w:t>
            </w:r>
            <w:r>
              <w:rPr>
                <w:rFonts w:ascii="Calibri" w:hAnsi="Calibri" w:cs="Arial"/>
                <w:bCs/>
                <w:iCs/>
                <w:kern w:val="32"/>
                <w:sz w:val="22"/>
              </w:rPr>
              <w:t>Yacimientos Petrolíferos Fiscales Bolivianos</w:t>
            </w:r>
            <w:r>
              <w:rPr>
                <w:rFonts w:ascii="Calibri" w:hAnsi="Calibri" w:cs="Arial"/>
                <w:iCs/>
                <w:sz w:val="22"/>
              </w:rPr>
              <w:t>.</w:t>
            </w:r>
          </w:p>
          <w:p w:rsidR="003E390C" w:rsidRPr="00EA433C" w:rsidRDefault="003E390C">
            <w:pPr>
              <w:jc w:val="both"/>
              <w:rPr>
                <w:rFonts w:ascii="Calibri" w:hAnsi="Calibri" w:cs="Arial"/>
                <w:iCs/>
                <w:sz w:val="10"/>
              </w:rPr>
            </w:pPr>
          </w:p>
          <w:p w:rsidR="003E390C" w:rsidRDefault="003E390C">
            <w:pPr>
              <w:jc w:val="both"/>
              <w:rPr>
                <w:rFonts w:ascii="Calibri" w:hAnsi="Calibri" w:cs="Arial"/>
                <w:iCs/>
                <w:sz w:val="22"/>
              </w:rPr>
            </w:pPr>
            <w:r>
              <w:rPr>
                <w:rFonts w:ascii="Calibri" w:hAnsi="Calibri" w:cs="Arial"/>
                <w:iCs/>
                <w:sz w:val="22"/>
              </w:rPr>
              <w:t>La Supervisión deberá tener presente en el desarrollo de los trabajos lo siguiente:</w:t>
            </w:r>
          </w:p>
          <w:p w:rsidR="003E390C" w:rsidRPr="00EA433C" w:rsidRDefault="003E390C">
            <w:pPr>
              <w:jc w:val="both"/>
              <w:rPr>
                <w:rFonts w:ascii="Calibri" w:hAnsi="Calibri" w:cs="Arial"/>
                <w:iCs/>
                <w:sz w:val="8"/>
              </w:rPr>
            </w:pPr>
          </w:p>
          <w:p w:rsidR="003E390C" w:rsidRDefault="003E390C" w:rsidP="00E262CE">
            <w:pPr>
              <w:pStyle w:val="Prrafodelista"/>
              <w:numPr>
                <w:ilvl w:val="0"/>
                <w:numId w:val="42"/>
              </w:numPr>
              <w:jc w:val="both"/>
              <w:rPr>
                <w:rFonts w:ascii="Calibri" w:hAnsi="Calibri" w:cs="Arial"/>
                <w:iCs/>
                <w:sz w:val="22"/>
              </w:rPr>
            </w:pPr>
            <w:r>
              <w:rPr>
                <w:rFonts w:ascii="Calibri" w:hAnsi="Calibri" w:cs="Arial"/>
                <w:iCs/>
                <w:sz w:val="22"/>
              </w:rPr>
              <w:t>El FISCAL estará encargado del seguimiento, control, coordinación y revisión de los trabajos.</w:t>
            </w:r>
          </w:p>
          <w:p w:rsidR="003E390C" w:rsidRPr="00EA433C" w:rsidRDefault="003E390C">
            <w:pPr>
              <w:pStyle w:val="Prrafodelista"/>
              <w:jc w:val="both"/>
              <w:rPr>
                <w:rFonts w:ascii="Calibri" w:hAnsi="Calibri" w:cs="Arial"/>
                <w:iCs/>
                <w:sz w:val="10"/>
              </w:rPr>
            </w:pPr>
          </w:p>
          <w:p w:rsidR="003E390C" w:rsidRDefault="003E390C">
            <w:pPr>
              <w:tabs>
                <w:tab w:val="left" w:pos="567"/>
              </w:tabs>
              <w:jc w:val="both"/>
              <w:rPr>
                <w:rFonts w:ascii="Calibri" w:hAnsi="Calibri" w:cs="Arial"/>
                <w:iCs/>
                <w:sz w:val="22"/>
              </w:rPr>
            </w:pPr>
            <w:r>
              <w:rPr>
                <w:rFonts w:ascii="Calibri" w:hAnsi="Calibri" w:cs="Arial"/>
                <w:iCs/>
                <w:sz w:val="22"/>
              </w:rPr>
              <w:t>Cualquier demora en la entrega de los Informes del servicio deberá estar sustentada.</w:t>
            </w:r>
          </w:p>
        </w:tc>
      </w:tr>
      <w:tr w:rsidR="003E390C" w:rsidTr="003649CD">
        <w:trPr>
          <w:trHeight w:val="84"/>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Arial"/>
                <w:b/>
                <w:sz w:val="22"/>
                <w:szCs w:val="22"/>
              </w:rPr>
            </w:pPr>
            <w:r>
              <w:rPr>
                <w:rFonts w:ascii="Calibri" w:hAnsi="Calibri" w:cs="Arial"/>
                <w:b/>
                <w:sz w:val="22"/>
                <w:szCs w:val="22"/>
              </w:rPr>
              <w:t xml:space="preserve">COORDINACION CON INSTITUCIONES </w:t>
            </w:r>
          </w:p>
        </w:tc>
      </w:tr>
      <w:tr w:rsidR="003E390C" w:rsidTr="00EA433C">
        <w:trPr>
          <w:trHeight w:val="4663"/>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iCs/>
                <w:sz w:val="22"/>
                <w:szCs w:val="24"/>
              </w:rPr>
            </w:pPr>
            <w:r>
              <w:rPr>
                <w:rFonts w:ascii="Calibri" w:hAnsi="Calibri" w:cs="Arial"/>
                <w:iCs/>
                <w:sz w:val="22"/>
              </w:rPr>
              <w:lastRenderedPageBreak/>
              <w:t xml:space="preserve">Además de la Coordinación continua con </w:t>
            </w:r>
            <w:r>
              <w:rPr>
                <w:rFonts w:ascii="Calibri" w:hAnsi="Calibri" w:cs="Arial"/>
                <w:bCs/>
                <w:iCs/>
                <w:kern w:val="32"/>
                <w:sz w:val="22"/>
              </w:rPr>
              <w:t>Yacimientos Petrolíferos Fiscales Bolivianos, l</w:t>
            </w:r>
            <w:r>
              <w:rPr>
                <w:rFonts w:ascii="Calibri" w:hAnsi="Calibri" w:cs="Arial"/>
                <w:iCs/>
                <w:sz w:val="22"/>
              </w:rPr>
              <w:t xml:space="preserve">a Supervisión deberá coordinar con las diferentes instituciones involucradas todos los aspectos necesarios que tengan relación con el proyecto. En forma permanente deberá coordinar con el FISCAL designado por </w:t>
            </w:r>
            <w:r>
              <w:rPr>
                <w:rFonts w:ascii="Calibri" w:hAnsi="Calibri" w:cs="Arial"/>
                <w:bCs/>
                <w:iCs/>
                <w:kern w:val="32"/>
                <w:sz w:val="22"/>
              </w:rPr>
              <w:t>Yacimientos Petrolíferos Fiscales Bolivianos</w:t>
            </w:r>
            <w:r>
              <w:rPr>
                <w:rFonts w:ascii="Calibri" w:hAnsi="Calibri" w:cs="Arial"/>
                <w:iCs/>
                <w:sz w:val="22"/>
              </w:rPr>
              <w:t>.</w:t>
            </w:r>
          </w:p>
          <w:p w:rsidR="003E390C" w:rsidRDefault="003E390C">
            <w:pPr>
              <w:jc w:val="both"/>
              <w:rPr>
                <w:rFonts w:ascii="Calibri" w:hAnsi="Calibri" w:cs="Arial"/>
                <w:iCs/>
                <w:sz w:val="22"/>
              </w:rPr>
            </w:pPr>
          </w:p>
          <w:p w:rsidR="003E390C" w:rsidRDefault="003E390C">
            <w:pPr>
              <w:jc w:val="both"/>
              <w:rPr>
                <w:rFonts w:ascii="Calibri" w:hAnsi="Calibri" w:cs="Arial"/>
                <w:iCs/>
                <w:sz w:val="22"/>
              </w:rPr>
            </w:pPr>
            <w:r>
              <w:rPr>
                <w:rFonts w:ascii="Calibri" w:hAnsi="Calibri" w:cs="Arial"/>
                <w:iCs/>
                <w:sz w:val="22"/>
              </w:rPr>
              <w:t xml:space="preserve">Será parte del alcance de la Supervisión el exponer el proyecto, ante las autoridades de </w:t>
            </w:r>
            <w:r>
              <w:rPr>
                <w:rFonts w:ascii="Calibri" w:hAnsi="Calibri" w:cs="Arial"/>
                <w:bCs/>
                <w:iCs/>
                <w:kern w:val="32"/>
                <w:sz w:val="22"/>
              </w:rPr>
              <w:t>Yacimientos Petrolíferos Fiscales Bolivianos</w:t>
            </w:r>
            <w:r>
              <w:rPr>
                <w:rFonts w:ascii="Calibri" w:hAnsi="Calibri" w:cs="Arial"/>
                <w:iCs/>
                <w:sz w:val="22"/>
              </w:rPr>
              <w:t xml:space="preserve"> o ante los beneficiarios según sea requerida su socialización.</w:t>
            </w:r>
          </w:p>
          <w:p w:rsidR="003E390C" w:rsidRDefault="003E390C">
            <w:pPr>
              <w:jc w:val="both"/>
              <w:rPr>
                <w:rFonts w:ascii="Calibri" w:hAnsi="Calibri" w:cs="Arial"/>
                <w:iCs/>
                <w:sz w:val="22"/>
              </w:rPr>
            </w:pPr>
          </w:p>
          <w:p w:rsidR="003E390C" w:rsidRDefault="003E390C">
            <w:pPr>
              <w:jc w:val="both"/>
              <w:rPr>
                <w:rFonts w:ascii="Calibri" w:hAnsi="Calibri" w:cs="Arial"/>
                <w:iCs/>
                <w:sz w:val="22"/>
              </w:rPr>
            </w:pPr>
            <w:r>
              <w:rPr>
                <w:rFonts w:ascii="Calibri" w:hAnsi="Calibr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Pr>
                <w:rFonts w:ascii="Calibri" w:hAnsi="Calibri" w:cs="Arial"/>
                <w:iCs/>
                <w:sz w:val="22"/>
              </w:rPr>
              <w:t>ó</w:t>
            </w:r>
            <w:proofErr w:type="spellEnd"/>
            <w:r>
              <w:rPr>
                <w:rFonts w:ascii="Calibri" w:hAnsi="Calibri" w:cs="Arial"/>
                <w:iCs/>
                <w:sz w:val="22"/>
              </w:rPr>
              <w:t xml:space="preserve"> servicios existentes en el área de emplazamiento de los proyectos, para evitar posibles interferencias o afectaciones daños a tubos, cables, ductos, cajas, postes u otros elementos o estructuras existentes; debiendo por lo tanto coordinar antes de elaborar el proyecto final con las instituciones encargadas de su administración; a fin de conservarlas y protegerlas, y donde sea necesario retirarlas, reubicarlas o plantear soluciones que eviten su afectación.</w:t>
            </w:r>
          </w:p>
          <w:p w:rsidR="003E390C" w:rsidRDefault="003E390C">
            <w:pPr>
              <w:jc w:val="both"/>
              <w:rPr>
                <w:rFonts w:ascii="Calibri" w:hAnsi="Calibri" w:cs="Arial"/>
                <w:iCs/>
                <w:sz w:val="22"/>
              </w:rPr>
            </w:pPr>
          </w:p>
          <w:p w:rsidR="003E390C" w:rsidRDefault="003E390C">
            <w:pPr>
              <w:jc w:val="both"/>
              <w:rPr>
                <w:rFonts w:ascii="Calibri" w:hAnsi="Calibri" w:cs="Arial"/>
                <w:iCs/>
                <w:sz w:val="22"/>
              </w:rPr>
            </w:pPr>
            <w:r>
              <w:rPr>
                <w:rFonts w:ascii="Calibri" w:hAnsi="Calibri" w:cs="Arial"/>
                <w:iCs/>
                <w:sz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Pr>
                <w:rFonts w:ascii="Calibri" w:hAnsi="Calibri" w:cs="Arial"/>
                <w:bCs/>
                <w:iCs/>
                <w:kern w:val="32"/>
                <w:sz w:val="22"/>
              </w:rPr>
              <w:t>Yacimientos Petrolíferos Fiscales Bolivianos.</w:t>
            </w:r>
            <w:r>
              <w:rPr>
                <w:rFonts w:ascii="Calibri" w:hAnsi="Calibri" w:cs="Arial"/>
                <w:iCs/>
                <w:sz w:val="22"/>
              </w:rPr>
              <w:t xml:space="preserve"> </w:t>
            </w:r>
          </w:p>
        </w:tc>
      </w:tr>
      <w:tr w:rsidR="003E390C" w:rsidTr="003649CD">
        <w:trPr>
          <w:trHeight w:val="107"/>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Arial"/>
                <w:b/>
                <w:sz w:val="22"/>
                <w:szCs w:val="22"/>
              </w:rPr>
            </w:pPr>
            <w:r>
              <w:rPr>
                <w:rFonts w:ascii="Calibri" w:hAnsi="Calibri" w:cs="Arial"/>
                <w:b/>
                <w:sz w:val="22"/>
                <w:szCs w:val="22"/>
              </w:rPr>
              <w:t xml:space="preserve">ACTIVIDADES A REALIZAR POR LA SUPERVISION </w:t>
            </w:r>
          </w:p>
        </w:tc>
      </w:tr>
      <w:tr w:rsidR="003E390C" w:rsidTr="00CE7D97">
        <w:trPr>
          <w:trHeight w:val="380"/>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rsidP="00E262CE">
            <w:pPr>
              <w:numPr>
                <w:ilvl w:val="0"/>
                <w:numId w:val="43"/>
              </w:numPr>
              <w:jc w:val="both"/>
              <w:rPr>
                <w:rFonts w:ascii="Calibri" w:hAnsi="Calibri" w:cs="Arial"/>
                <w:b/>
                <w:bCs/>
                <w:iCs/>
                <w:sz w:val="22"/>
                <w:szCs w:val="22"/>
                <w:u w:val="single"/>
              </w:rPr>
            </w:pPr>
            <w:r>
              <w:rPr>
                <w:rFonts w:ascii="Calibri" w:hAnsi="Calibri" w:cs="Arial"/>
                <w:b/>
                <w:bCs/>
                <w:iCs/>
                <w:sz w:val="22"/>
                <w:szCs w:val="22"/>
                <w:u w:val="single"/>
              </w:rPr>
              <w:t>CONTROLES DURANTE LA EJECUCIÓN DEL PROYECTO</w:t>
            </w:r>
          </w:p>
          <w:p w:rsidR="003E390C" w:rsidRPr="00CE7D97" w:rsidRDefault="003E390C">
            <w:pPr>
              <w:jc w:val="both"/>
              <w:rPr>
                <w:rFonts w:ascii="Calibri" w:hAnsi="Calibri" w:cs="Arial"/>
                <w:b/>
                <w:iCs/>
                <w:sz w:val="14"/>
                <w:szCs w:val="22"/>
                <w:lang w:val="es-MX"/>
              </w:rPr>
            </w:pPr>
          </w:p>
          <w:p w:rsidR="003E390C" w:rsidRDefault="003E390C">
            <w:pPr>
              <w:jc w:val="both"/>
              <w:rPr>
                <w:rFonts w:ascii="Calibri" w:hAnsi="Calibri" w:cs="Arial"/>
                <w:b/>
                <w:iCs/>
                <w:sz w:val="22"/>
                <w:szCs w:val="22"/>
                <w:u w:val="single"/>
                <w:lang w:val="es-MX"/>
              </w:rPr>
            </w:pPr>
            <w:r>
              <w:rPr>
                <w:rFonts w:ascii="Calibri" w:hAnsi="Calibri" w:cs="Arial"/>
                <w:b/>
                <w:iCs/>
                <w:sz w:val="22"/>
                <w:szCs w:val="22"/>
                <w:u w:val="single"/>
                <w:lang w:val="es-MX"/>
              </w:rPr>
              <w:t>Replanteo y trazado</w:t>
            </w:r>
          </w:p>
          <w:p w:rsidR="003E390C" w:rsidRDefault="003E390C">
            <w:pPr>
              <w:jc w:val="both"/>
              <w:rPr>
                <w:rFonts w:ascii="Calibri" w:hAnsi="Calibri" w:cs="Arial"/>
                <w:iCs/>
                <w:sz w:val="22"/>
                <w:szCs w:val="22"/>
                <w:lang w:val="es-MX"/>
              </w:rPr>
            </w:pPr>
            <w:r>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3E390C" w:rsidRDefault="003E390C">
            <w:pPr>
              <w:jc w:val="both"/>
              <w:rPr>
                <w:rFonts w:ascii="Calibri" w:hAnsi="Calibri" w:cs="Arial"/>
                <w:iCs/>
                <w:sz w:val="22"/>
                <w:szCs w:val="22"/>
                <w:u w:val="single"/>
                <w:lang w:val="es-MX"/>
              </w:rPr>
            </w:pPr>
          </w:p>
          <w:p w:rsidR="003E390C" w:rsidRDefault="003E390C">
            <w:pPr>
              <w:jc w:val="both"/>
              <w:rPr>
                <w:rFonts w:ascii="Calibri" w:hAnsi="Calibri" w:cs="Arial"/>
                <w:b/>
                <w:iCs/>
                <w:sz w:val="22"/>
                <w:szCs w:val="22"/>
                <w:lang w:val="es-MX"/>
              </w:rPr>
            </w:pPr>
            <w:r>
              <w:rPr>
                <w:rFonts w:ascii="Calibri" w:hAnsi="Calibri" w:cs="Arial"/>
                <w:b/>
                <w:iCs/>
                <w:sz w:val="22"/>
                <w:szCs w:val="22"/>
                <w:u w:val="single"/>
                <w:lang w:val="es-MX"/>
              </w:rPr>
              <w:t>Control y Seguimiento de la Ejecución</w:t>
            </w:r>
          </w:p>
          <w:p w:rsidR="003E390C" w:rsidRDefault="003E390C" w:rsidP="00E262CE">
            <w:pPr>
              <w:numPr>
                <w:ilvl w:val="0"/>
                <w:numId w:val="44"/>
              </w:numPr>
              <w:jc w:val="both"/>
              <w:rPr>
                <w:rFonts w:ascii="Calibri" w:hAnsi="Calibri" w:cs="Arial"/>
                <w:iCs/>
                <w:sz w:val="22"/>
                <w:szCs w:val="22"/>
                <w:lang w:val="es-MX"/>
              </w:rPr>
            </w:pPr>
            <w:r>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Estudiar e interpretar técnicamente los planos y especificaciones para su correcta aplicación por el Contratista.</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3E390C" w:rsidRDefault="003E390C" w:rsidP="00E262CE">
            <w:pPr>
              <w:numPr>
                <w:ilvl w:val="0"/>
                <w:numId w:val="44"/>
              </w:numPr>
              <w:jc w:val="both"/>
              <w:rPr>
                <w:rFonts w:ascii="Calibri" w:hAnsi="Calibri" w:cs="Arial"/>
                <w:iCs/>
                <w:sz w:val="22"/>
                <w:szCs w:val="22"/>
                <w:lang w:val="es-MX"/>
              </w:rPr>
            </w:pPr>
            <w:r>
              <w:rPr>
                <w:rFonts w:ascii="Calibri" w:hAnsi="Calibri" w:cs="Arial"/>
                <w:iCs/>
                <w:sz w:val="22"/>
                <w:szCs w:val="22"/>
                <w:lang w:val="es-MX"/>
              </w:rPr>
              <w:t>Verificar de que el Contratista haya movilizado oportunamente a la obra, el personal y equipo ofertados en su propuesta, y en caso contrario exigirle el cumplimiento de estos requisitos.</w:t>
            </w:r>
          </w:p>
          <w:p w:rsidR="003E390C" w:rsidRDefault="003E390C" w:rsidP="00E262CE">
            <w:pPr>
              <w:numPr>
                <w:ilvl w:val="0"/>
                <w:numId w:val="44"/>
              </w:numPr>
              <w:jc w:val="both"/>
              <w:rPr>
                <w:rFonts w:ascii="Calibri" w:hAnsi="Calibri" w:cs="Arial"/>
                <w:iCs/>
                <w:sz w:val="22"/>
                <w:szCs w:val="22"/>
                <w:lang w:val="es-MX"/>
              </w:rPr>
            </w:pPr>
            <w:r>
              <w:rPr>
                <w:rFonts w:ascii="Calibri" w:hAnsi="Calibri" w:cs="Arial"/>
                <w:bCs/>
                <w:sz w:val="22"/>
                <w:szCs w:val="22"/>
              </w:rPr>
              <w:t>Verificar el cumplimiento del personal propuesto por el Contratista, que participe en el proceso de construcción.</w:t>
            </w:r>
          </w:p>
          <w:p w:rsidR="003E390C" w:rsidRDefault="003E390C" w:rsidP="00E262CE">
            <w:pPr>
              <w:numPr>
                <w:ilvl w:val="0"/>
                <w:numId w:val="44"/>
              </w:numPr>
              <w:jc w:val="both"/>
              <w:rPr>
                <w:rFonts w:ascii="Calibri" w:hAnsi="Calibri" w:cs="Arial"/>
                <w:iCs/>
                <w:sz w:val="22"/>
                <w:szCs w:val="22"/>
                <w:lang w:val="es-MX"/>
              </w:rPr>
            </w:pPr>
            <w:r>
              <w:rPr>
                <w:rFonts w:ascii="Calibri" w:hAnsi="Calibri" w:cs="Arial"/>
                <w:iCs/>
                <w:sz w:val="22"/>
                <w:szCs w:val="22"/>
                <w:lang w:val="es-MX"/>
              </w:rPr>
              <w:t>Verificación y aprobación de los métodos constructivos, construcción y/o mejoramiento de los ítems adjudicados por parte de la empresa, incluyendo encofrados y planos de detalle preparados por el Contratista.</w:t>
            </w:r>
          </w:p>
          <w:p w:rsidR="003E390C" w:rsidRDefault="003E390C" w:rsidP="00E262CE">
            <w:pPr>
              <w:numPr>
                <w:ilvl w:val="0"/>
                <w:numId w:val="44"/>
              </w:numPr>
              <w:jc w:val="both"/>
              <w:rPr>
                <w:rFonts w:ascii="Calibri" w:hAnsi="Calibri" w:cs="Arial"/>
                <w:iCs/>
                <w:sz w:val="22"/>
                <w:szCs w:val="22"/>
                <w:lang w:val="es-MX"/>
              </w:rPr>
            </w:pPr>
            <w:r>
              <w:rPr>
                <w:rFonts w:ascii="Calibri" w:hAnsi="Calibri" w:cs="Arial"/>
                <w:iCs/>
                <w:sz w:val="22"/>
                <w:szCs w:val="22"/>
                <w:lang w:val="es-MX"/>
              </w:rPr>
              <w:t xml:space="preserve">Cuando se requieran cambios en el diseño, debido a condiciones que se revelen durante la construcción, </w:t>
            </w:r>
            <w:r>
              <w:rPr>
                <w:rFonts w:ascii="Calibri" w:hAnsi="Calibri" w:cs="Arial"/>
                <w:iCs/>
                <w:sz w:val="22"/>
                <w:szCs w:val="22"/>
              </w:rPr>
              <w:t xml:space="preserve">La Supervisión </w:t>
            </w:r>
            <w:r>
              <w:rPr>
                <w:rFonts w:ascii="Calibri" w:hAnsi="Calibri" w:cs="Arial"/>
                <w:iCs/>
                <w:sz w:val="22"/>
                <w:szCs w:val="22"/>
                <w:lang w:val="es-MX"/>
              </w:rPr>
              <w:t xml:space="preserve">presentará recomendaciones específicas por escrito a </w:t>
            </w:r>
            <w:r>
              <w:rPr>
                <w:rFonts w:ascii="Calibri" w:hAnsi="Calibri" w:cs="Arial"/>
                <w:bCs/>
                <w:iCs/>
                <w:kern w:val="32"/>
                <w:sz w:val="22"/>
                <w:szCs w:val="22"/>
              </w:rPr>
              <w:t>Yacimientos Petrolíferos Fiscales Bolivianos</w:t>
            </w:r>
            <w:r>
              <w:rPr>
                <w:rFonts w:ascii="Calibri" w:hAnsi="Calibri" w:cs="Arial"/>
                <w:iCs/>
                <w:sz w:val="22"/>
                <w:szCs w:val="22"/>
                <w:lang w:val="es-MX"/>
              </w:rPr>
              <w:t xml:space="preserve"> con relación a dichos cambios. Al recibo de la aprobación escrita correspondiente, </w:t>
            </w:r>
            <w:r>
              <w:rPr>
                <w:rFonts w:ascii="Calibri" w:hAnsi="Calibri" w:cs="Arial"/>
                <w:iCs/>
                <w:sz w:val="22"/>
                <w:szCs w:val="22"/>
              </w:rPr>
              <w:t xml:space="preserve">La Supervisión </w:t>
            </w:r>
            <w:r>
              <w:rPr>
                <w:rFonts w:ascii="Calibri" w:hAnsi="Calibri" w:cs="Arial"/>
                <w:iCs/>
                <w:sz w:val="22"/>
                <w:szCs w:val="22"/>
                <w:lang w:val="es-MX"/>
              </w:rPr>
              <w:t xml:space="preserve">realizará los diseños respectivos introduciendo los cambios necesarios, cuya ejecución será ordenada al Contratista que </w:t>
            </w:r>
            <w:r>
              <w:rPr>
                <w:rFonts w:ascii="Calibri" w:hAnsi="Calibri" w:cs="Arial"/>
                <w:iCs/>
                <w:sz w:val="22"/>
                <w:szCs w:val="22"/>
                <w:lang w:val="es-MX"/>
              </w:rPr>
              <w:lastRenderedPageBreak/>
              <w:t>corresponda a través de una Orden de Cambio y/o Contrato Modificatorio. Estos puede iniciarse con una orden de trabajo si entra en el presupuesto y no consigna mayor plazo.</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Pr>
                <w:rFonts w:ascii="Calibri" w:hAnsi="Calibri" w:cs="Arial"/>
                <w:bCs/>
                <w:iCs/>
                <w:kern w:val="32"/>
                <w:sz w:val="22"/>
                <w:szCs w:val="22"/>
              </w:rPr>
              <w:t>Yacimientos Petrolíferos Fiscales Bolivianos</w:t>
            </w:r>
            <w:r>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Preparación de los planos AS – BUILT de obra concluida incluyendo todas las modificaciones durante el periodo de construcción y entrega a</w:t>
            </w:r>
            <w:r>
              <w:rPr>
                <w:rFonts w:ascii="Calibri" w:hAnsi="Calibri" w:cs="Arial"/>
                <w:bCs/>
                <w:iCs/>
                <w:kern w:val="32"/>
                <w:sz w:val="22"/>
                <w:szCs w:val="22"/>
              </w:rPr>
              <w:t xml:space="preserve"> Yacimientos Petrolíferos Fiscales Bolivianos</w:t>
            </w:r>
            <w:r>
              <w:rPr>
                <w:rFonts w:ascii="Calibri" w:hAnsi="Calibri" w:cs="Arial"/>
                <w:iCs/>
                <w:sz w:val="22"/>
                <w:szCs w:val="22"/>
                <w:lang w:val="es-MX"/>
              </w:rPr>
              <w:t xml:space="preserve"> cuatro original impreso, firmadas , más dos dispositivos magnéticos externos CD.</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Elaboración de un Informe Final sobre la construcción de cada ítem de obra en el que se certificará la aceptabilidad del trabajo realizado por el Contratista.</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Verificación permanente de que el Contratista aplique en todas y cada una de las fases de trabajo las mejores normas de ingeniería y ética profesional.</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Inspección permanente de las obras y ejecución de ensayos de campo para verificar que los trabajos son ejecutados en cantidad y calidad de acuerdo con los planos y especificaciones.</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Pr>
                <w:rFonts w:ascii="Calibri" w:hAnsi="Calibri" w:cs="Arial"/>
                <w:iCs/>
                <w:sz w:val="22"/>
                <w:szCs w:val="22"/>
                <w:lang w:val="es-MX"/>
              </w:rPr>
              <w:t>Pórtland</w:t>
            </w:r>
            <w:proofErr w:type="spellEnd"/>
            <w:r>
              <w:rPr>
                <w:rFonts w:ascii="Calibri" w:hAnsi="Calibri" w:cs="Arial"/>
                <w:iCs/>
                <w:sz w:val="22"/>
                <w:szCs w:val="22"/>
                <w:lang w:val="es-MX"/>
              </w:rPr>
              <w:t>, etc.</w:t>
            </w:r>
          </w:p>
          <w:p w:rsidR="003E390C" w:rsidRDefault="00CE7D97"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Controlar</w:t>
            </w:r>
            <w:r w:rsidR="003E390C">
              <w:rPr>
                <w:rFonts w:ascii="Calibri" w:hAnsi="Calibri" w:cs="Arial"/>
                <w:iCs/>
                <w:sz w:val="22"/>
                <w:szCs w:val="22"/>
                <w:lang w:val="es-MX"/>
              </w:rPr>
              <w:t xml:space="preserve"> la colocación y la permanencia del letrero </w:t>
            </w:r>
            <w:proofErr w:type="spellStart"/>
            <w:r w:rsidR="003E390C">
              <w:rPr>
                <w:rFonts w:ascii="Calibri" w:hAnsi="Calibri" w:cs="Arial"/>
                <w:iCs/>
                <w:sz w:val="22"/>
                <w:szCs w:val="22"/>
                <w:lang w:val="es-MX"/>
              </w:rPr>
              <w:t>identificatorio</w:t>
            </w:r>
            <w:proofErr w:type="spellEnd"/>
            <w:r w:rsidR="003E390C">
              <w:rPr>
                <w:rFonts w:ascii="Calibri" w:hAnsi="Calibri" w:cs="Arial"/>
                <w:iCs/>
                <w:sz w:val="22"/>
                <w:szCs w:val="22"/>
                <w:lang w:val="es-MX"/>
              </w:rPr>
              <w:t xml:space="preserve"> de la obra.</w:t>
            </w:r>
          </w:p>
          <w:p w:rsidR="003E390C" w:rsidRDefault="003E390C" w:rsidP="00E262CE">
            <w:pPr>
              <w:numPr>
                <w:ilvl w:val="0"/>
                <w:numId w:val="44"/>
              </w:numPr>
              <w:tabs>
                <w:tab w:val="num" w:pos="1106"/>
              </w:tabs>
              <w:jc w:val="both"/>
              <w:rPr>
                <w:rFonts w:ascii="Calibri" w:hAnsi="Calibri" w:cs="Arial"/>
                <w:iCs/>
                <w:sz w:val="22"/>
                <w:szCs w:val="22"/>
                <w:lang w:val="es-MX"/>
              </w:rPr>
            </w:pPr>
            <w:r>
              <w:rPr>
                <w:rFonts w:ascii="Calibri" w:hAnsi="Calibri" w:cs="Arial"/>
                <w:iCs/>
                <w:sz w:val="22"/>
                <w:szCs w:val="22"/>
                <w:lang w:val="es-MX"/>
              </w:rPr>
              <w:t xml:space="preserve">Inspección de las obras y recomendación por escrito a </w:t>
            </w:r>
            <w:r>
              <w:rPr>
                <w:rFonts w:ascii="Calibri" w:hAnsi="Calibri" w:cs="Arial"/>
                <w:bCs/>
                <w:iCs/>
                <w:kern w:val="32"/>
                <w:sz w:val="22"/>
                <w:szCs w:val="22"/>
              </w:rPr>
              <w:t>Yacimientos Petrolíferos Fiscales Bolivianos</w:t>
            </w:r>
            <w:r>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3E390C" w:rsidRPr="003649CD" w:rsidRDefault="003E390C">
            <w:pPr>
              <w:ind w:left="1118"/>
              <w:jc w:val="both"/>
              <w:rPr>
                <w:rFonts w:ascii="Calibri" w:hAnsi="Calibri" w:cs="Arial"/>
                <w:iCs/>
                <w:sz w:val="8"/>
                <w:szCs w:val="22"/>
                <w:lang w:val="es-MX"/>
              </w:rPr>
            </w:pPr>
          </w:p>
          <w:p w:rsidR="003E390C" w:rsidRDefault="003E390C" w:rsidP="00E262CE">
            <w:pPr>
              <w:numPr>
                <w:ilvl w:val="0"/>
                <w:numId w:val="43"/>
              </w:numPr>
              <w:jc w:val="both"/>
              <w:rPr>
                <w:rFonts w:ascii="Calibri" w:hAnsi="Calibri" w:cs="Arial"/>
                <w:b/>
                <w:bCs/>
                <w:iCs/>
                <w:sz w:val="22"/>
                <w:szCs w:val="22"/>
                <w:u w:val="single"/>
              </w:rPr>
            </w:pPr>
            <w:r>
              <w:rPr>
                <w:rFonts w:ascii="Calibri" w:hAnsi="Calibri" w:cs="Arial"/>
                <w:b/>
                <w:bCs/>
                <w:iCs/>
                <w:sz w:val="22"/>
                <w:szCs w:val="22"/>
                <w:u w:val="single"/>
              </w:rPr>
              <w:t>MEDICIONES Y CERTIFICACIONES DE OBRA</w:t>
            </w:r>
          </w:p>
          <w:p w:rsidR="003E390C" w:rsidRDefault="003E390C" w:rsidP="00E262CE">
            <w:pPr>
              <w:numPr>
                <w:ilvl w:val="0"/>
                <w:numId w:val="45"/>
              </w:numPr>
              <w:ind w:left="1134" w:hanging="283"/>
              <w:jc w:val="both"/>
              <w:rPr>
                <w:rFonts w:ascii="Calibri" w:hAnsi="Calibri" w:cs="Arial"/>
                <w:iCs/>
                <w:sz w:val="22"/>
                <w:szCs w:val="22"/>
                <w:lang w:val="es-MX"/>
              </w:rPr>
            </w:pPr>
            <w:r>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3E390C" w:rsidRDefault="003E390C" w:rsidP="00E262CE">
            <w:pPr>
              <w:numPr>
                <w:ilvl w:val="0"/>
                <w:numId w:val="45"/>
              </w:numPr>
              <w:ind w:left="1134" w:hanging="283"/>
              <w:jc w:val="both"/>
              <w:rPr>
                <w:rFonts w:ascii="Calibri" w:hAnsi="Calibri" w:cs="Arial"/>
                <w:iCs/>
                <w:sz w:val="22"/>
                <w:szCs w:val="22"/>
                <w:lang w:val="es-MX"/>
              </w:rPr>
            </w:pPr>
            <w:r>
              <w:rPr>
                <w:rFonts w:ascii="Calibri" w:hAnsi="Calibri" w:cs="Arial"/>
                <w:iCs/>
                <w:sz w:val="22"/>
                <w:szCs w:val="22"/>
                <w:lang w:val="es-MX"/>
              </w:rPr>
              <w:t>Medición de todos los ítems diariamente, para cumplir con el reporte mensual y planilla de pago.</w:t>
            </w:r>
          </w:p>
          <w:p w:rsidR="003E390C" w:rsidRDefault="003E390C" w:rsidP="00E262CE">
            <w:pPr>
              <w:numPr>
                <w:ilvl w:val="0"/>
                <w:numId w:val="45"/>
              </w:numPr>
              <w:ind w:left="1134" w:hanging="283"/>
              <w:jc w:val="both"/>
              <w:rPr>
                <w:rFonts w:ascii="Calibri" w:hAnsi="Calibri" w:cs="Arial"/>
                <w:iCs/>
                <w:sz w:val="22"/>
                <w:szCs w:val="22"/>
                <w:lang w:val="es-MX"/>
              </w:rPr>
            </w:pPr>
            <w:r>
              <w:rPr>
                <w:rFonts w:ascii="Calibri" w:hAnsi="Calibri" w:cs="Arial"/>
                <w:iCs/>
                <w:sz w:val="22"/>
                <w:szCs w:val="22"/>
                <w:lang w:val="es-MX"/>
              </w:rPr>
              <w:t>La Supervisión exigirá al contratista los respaldos técnicos necesarios, para procesar planillas o certificados de pago.</w:t>
            </w:r>
          </w:p>
          <w:p w:rsidR="003E390C" w:rsidRDefault="003E390C" w:rsidP="00E262CE">
            <w:pPr>
              <w:numPr>
                <w:ilvl w:val="0"/>
                <w:numId w:val="45"/>
              </w:numPr>
              <w:ind w:left="1134" w:hanging="283"/>
              <w:jc w:val="both"/>
              <w:rPr>
                <w:rFonts w:ascii="Calibri" w:hAnsi="Calibri" w:cs="Arial"/>
                <w:iCs/>
                <w:sz w:val="22"/>
                <w:szCs w:val="22"/>
                <w:lang w:val="es-MX"/>
              </w:rPr>
            </w:pPr>
            <w:r>
              <w:rPr>
                <w:rFonts w:ascii="Calibri" w:hAnsi="Calibri" w:cs="Arial"/>
                <w:iCs/>
                <w:sz w:val="22"/>
                <w:szCs w:val="22"/>
                <w:lang w:val="es-MX"/>
              </w:rPr>
              <w:t>Realizará mediciones conjuntas con el Contratista de la obra ejecutada y aprobar los certificados o planillas de avance de obra.</w:t>
            </w:r>
          </w:p>
          <w:p w:rsidR="003E390C" w:rsidRDefault="003E390C" w:rsidP="00E262CE">
            <w:pPr>
              <w:numPr>
                <w:ilvl w:val="0"/>
                <w:numId w:val="45"/>
              </w:numPr>
              <w:ind w:left="1134" w:hanging="283"/>
              <w:jc w:val="both"/>
              <w:rPr>
                <w:rFonts w:ascii="Calibri" w:hAnsi="Calibri" w:cs="Arial"/>
                <w:iCs/>
                <w:sz w:val="22"/>
                <w:szCs w:val="22"/>
                <w:lang w:val="es-MX"/>
              </w:rPr>
            </w:pPr>
            <w:r>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w:t>
            </w:r>
            <w:r>
              <w:rPr>
                <w:rFonts w:ascii="Calibri" w:hAnsi="Calibri" w:cs="Arial"/>
                <w:iCs/>
                <w:sz w:val="22"/>
                <w:szCs w:val="22"/>
                <w:lang w:val="es-MX"/>
              </w:rPr>
              <w:lastRenderedPageBreak/>
              <w:t xml:space="preserve">certificación de dichos pagos mensuales y recomendación por escrito a </w:t>
            </w:r>
            <w:r>
              <w:rPr>
                <w:rFonts w:ascii="Calibri" w:hAnsi="Calibri" w:cs="Arial"/>
                <w:bCs/>
                <w:iCs/>
                <w:kern w:val="32"/>
                <w:sz w:val="22"/>
                <w:szCs w:val="22"/>
              </w:rPr>
              <w:t>Yacimientos Petrolíferos Fiscales Bolivianos</w:t>
            </w:r>
            <w:r>
              <w:rPr>
                <w:rFonts w:ascii="Calibri" w:hAnsi="Calibri" w:cs="Arial"/>
                <w:iCs/>
                <w:sz w:val="22"/>
                <w:szCs w:val="22"/>
                <w:lang w:val="es-MX"/>
              </w:rPr>
              <w:t>.</w:t>
            </w:r>
          </w:p>
          <w:p w:rsidR="003E390C" w:rsidRDefault="003E390C" w:rsidP="00E262CE">
            <w:pPr>
              <w:numPr>
                <w:ilvl w:val="0"/>
                <w:numId w:val="45"/>
              </w:numPr>
              <w:ind w:left="1134" w:hanging="283"/>
              <w:jc w:val="both"/>
              <w:rPr>
                <w:rFonts w:ascii="Calibri" w:hAnsi="Calibri" w:cs="Arial"/>
                <w:iCs/>
                <w:sz w:val="22"/>
                <w:szCs w:val="22"/>
                <w:lang w:val="es-MX"/>
              </w:rPr>
            </w:pPr>
            <w:r>
              <w:rPr>
                <w:rFonts w:ascii="Calibri" w:hAnsi="Calibri" w:cs="Arial"/>
                <w:iCs/>
                <w:sz w:val="22"/>
                <w:szCs w:val="22"/>
                <w:lang w:val="es-MX"/>
              </w:rPr>
              <w:t xml:space="preserve">Asimismo La Supervisión deberá realizar toma de documentación magnética (fotografías, filmaciones) de los trabajos realizados por el contratista y deberá entregar toda la documentación a </w:t>
            </w:r>
            <w:r>
              <w:rPr>
                <w:rFonts w:ascii="Calibri" w:hAnsi="Calibri" w:cs="Arial"/>
                <w:bCs/>
                <w:iCs/>
                <w:kern w:val="32"/>
                <w:sz w:val="22"/>
                <w:szCs w:val="22"/>
              </w:rPr>
              <w:t>Yacimientos Petrolíferos Fiscales Bolivianos</w:t>
            </w:r>
            <w:r>
              <w:rPr>
                <w:rFonts w:ascii="Calibri" w:hAnsi="Calibri" w:cs="Arial"/>
                <w:iCs/>
                <w:sz w:val="22"/>
                <w:szCs w:val="22"/>
                <w:lang w:val="es-MX"/>
              </w:rPr>
              <w:t>.</w:t>
            </w:r>
          </w:p>
          <w:p w:rsidR="003E390C" w:rsidRPr="003649CD" w:rsidRDefault="003E390C">
            <w:pPr>
              <w:jc w:val="both"/>
              <w:rPr>
                <w:rFonts w:ascii="Calibri" w:hAnsi="Calibri" w:cs="Arial"/>
                <w:iCs/>
                <w:sz w:val="12"/>
                <w:szCs w:val="22"/>
                <w:lang w:val="es-MX"/>
              </w:rPr>
            </w:pPr>
          </w:p>
          <w:p w:rsidR="003E390C" w:rsidRDefault="003E390C" w:rsidP="00E262CE">
            <w:pPr>
              <w:numPr>
                <w:ilvl w:val="0"/>
                <w:numId w:val="43"/>
              </w:numPr>
              <w:jc w:val="both"/>
              <w:rPr>
                <w:rFonts w:ascii="Calibri" w:hAnsi="Calibri" w:cs="Arial"/>
                <w:b/>
                <w:bCs/>
                <w:iCs/>
                <w:sz w:val="22"/>
                <w:szCs w:val="22"/>
                <w:u w:val="single"/>
              </w:rPr>
            </w:pPr>
            <w:r>
              <w:rPr>
                <w:rFonts w:ascii="Calibri" w:hAnsi="Calibri" w:cs="Arial"/>
                <w:b/>
                <w:bCs/>
                <w:iCs/>
                <w:sz w:val="22"/>
                <w:szCs w:val="22"/>
                <w:u w:val="single"/>
              </w:rPr>
              <w:t>CONTROL DE CALIDAD.</w:t>
            </w:r>
          </w:p>
          <w:p w:rsidR="003E390C" w:rsidRDefault="003E390C">
            <w:pPr>
              <w:jc w:val="both"/>
              <w:rPr>
                <w:rFonts w:ascii="Calibri" w:hAnsi="Calibri" w:cs="Arial"/>
                <w:iCs/>
                <w:sz w:val="22"/>
                <w:szCs w:val="22"/>
                <w:lang w:val="es-MX"/>
              </w:rPr>
            </w:pPr>
            <w:r>
              <w:rPr>
                <w:rFonts w:ascii="Calibri" w:hAnsi="Calibri" w:cs="Arial"/>
                <w:iCs/>
                <w:sz w:val="22"/>
                <w:szCs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3E390C" w:rsidRDefault="003E390C">
            <w:pPr>
              <w:jc w:val="both"/>
              <w:rPr>
                <w:rFonts w:ascii="Calibri" w:hAnsi="Calibri" w:cs="Arial"/>
                <w:iCs/>
                <w:sz w:val="22"/>
                <w:szCs w:val="22"/>
                <w:lang w:val="es-MX"/>
              </w:rPr>
            </w:pPr>
          </w:p>
          <w:p w:rsidR="003E390C" w:rsidRDefault="003E390C">
            <w:pPr>
              <w:jc w:val="both"/>
              <w:rPr>
                <w:rFonts w:ascii="Calibri" w:hAnsi="Calibri" w:cs="Arial"/>
                <w:iCs/>
                <w:sz w:val="22"/>
                <w:szCs w:val="22"/>
                <w:lang w:val="es-MX"/>
              </w:rPr>
            </w:pPr>
            <w:r>
              <w:rPr>
                <w:rFonts w:ascii="Calibri" w:hAnsi="Calibri" w:cs="Arial"/>
                <w:iCs/>
                <w:sz w:val="22"/>
                <w:szCs w:val="22"/>
                <w:lang w:val="es-MX"/>
              </w:rPr>
              <w:t>Control de calidad de los materiales</w:t>
            </w:r>
          </w:p>
          <w:p w:rsidR="003E390C" w:rsidRDefault="003E390C" w:rsidP="00E262CE">
            <w:pPr>
              <w:numPr>
                <w:ilvl w:val="0"/>
                <w:numId w:val="46"/>
              </w:numPr>
              <w:ind w:left="1134" w:hanging="283"/>
              <w:jc w:val="both"/>
              <w:rPr>
                <w:rFonts w:ascii="Calibri" w:hAnsi="Calibri" w:cs="Arial"/>
                <w:iCs/>
                <w:sz w:val="22"/>
                <w:szCs w:val="22"/>
                <w:lang w:val="es-MX"/>
              </w:rPr>
            </w:pPr>
            <w:r>
              <w:rPr>
                <w:rFonts w:ascii="Calibri" w:hAnsi="Calibri" w:cs="Arial"/>
                <w:iCs/>
                <w:sz w:val="22"/>
                <w:szCs w:val="22"/>
              </w:rPr>
              <w:t xml:space="preserve">La Supervisión </w:t>
            </w:r>
            <w:r>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3E390C" w:rsidRDefault="003E390C" w:rsidP="00E262CE">
            <w:pPr>
              <w:numPr>
                <w:ilvl w:val="0"/>
                <w:numId w:val="46"/>
              </w:numPr>
              <w:ind w:left="1134" w:hanging="283"/>
              <w:jc w:val="both"/>
              <w:rPr>
                <w:rFonts w:ascii="Calibri" w:hAnsi="Calibri" w:cs="Arial"/>
                <w:iCs/>
                <w:sz w:val="22"/>
                <w:szCs w:val="22"/>
                <w:lang w:val="es-MX"/>
              </w:rPr>
            </w:pPr>
            <w:r>
              <w:rPr>
                <w:rFonts w:ascii="Calibri" w:hAnsi="Calibri" w:cs="Arial"/>
                <w:iCs/>
                <w:sz w:val="22"/>
                <w:szCs w:val="22"/>
                <w:lang w:val="es-MX"/>
              </w:rPr>
              <w:t>Cuando un material sea rechazado, lo mejor será verificar que se retire del sitio, pues puede suceder que dejándolo, inadvertidamente o no, más adelante se incorpore a la obra.</w:t>
            </w:r>
          </w:p>
          <w:p w:rsidR="003E390C" w:rsidRDefault="003E390C">
            <w:pPr>
              <w:jc w:val="both"/>
              <w:rPr>
                <w:rFonts w:ascii="Calibri" w:hAnsi="Calibri" w:cs="Arial"/>
                <w:iCs/>
                <w:sz w:val="22"/>
                <w:szCs w:val="22"/>
                <w:lang w:val="es-MX"/>
              </w:rPr>
            </w:pPr>
          </w:p>
          <w:p w:rsidR="003E390C" w:rsidRDefault="003E390C">
            <w:pPr>
              <w:jc w:val="both"/>
              <w:rPr>
                <w:rFonts w:ascii="Calibri" w:hAnsi="Calibri" w:cs="Arial"/>
                <w:iCs/>
                <w:sz w:val="22"/>
                <w:szCs w:val="22"/>
                <w:lang w:val="es-MX"/>
              </w:rPr>
            </w:pPr>
            <w:r>
              <w:rPr>
                <w:rFonts w:ascii="Calibri" w:hAnsi="Calibri" w:cs="Arial"/>
                <w:iCs/>
                <w:sz w:val="22"/>
                <w:szCs w:val="22"/>
                <w:lang w:val="es-MX"/>
              </w:rPr>
              <w:t>Control de calidad de la puesta en obra de encofrados, armaduras y hormigón</w:t>
            </w:r>
          </w:p>
          <w:p w:rsidR="003E390C" w:rsidRDefault="003E390C" w:rsidP="00E262CE">
            <w:pPr>
              <w:numPr>
                <w:ilvl w:val="0"/>
                <w:numId w:val="47"/>
              </w:numPr>
              <w:jc w:val="both"/>
              <w:rPr>
                <w:rFonts w:ascii="Calibri" w:hAnsi="Calibri" w:cs="Arial"/>
                <w:iCs/>
                <w:sz w:val="22"/>
                <w:szCs w:val="22"/>
                <w:lang w:val="es-MX"/>
              </w:rPr>
            </w:pPr>
            <w:r>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3E390C" w:rsidRDefault="003E390C" w:rsidP="00E262CE">
            <w:pPr>
              <w:numPr>
                <w:ilvl w:val="0"/>
                <w:numId w:val="47"/>
              </w:numPr>
              <w:jc w:val="both"/>
              <w:rPr>
                <w:rFonts w:ascii="Calibri" w:hAnsi="Calibri" w:cs="Arial"/>
                <w:iCs/>
                <w:sz w:val="22"/>
                <w:szCs w:val="22"/>
                <w:lang w:val="es-MX"/>
              </w:rPr>
            </w:pPr>
            <w:r>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3E390C" w:rsidRDefault="003E390C" w:rsidP="00E262CE">
            <w:pPr>
              <w:numPr>
                <w:ilvl w:val="0"/>
                <w:numId w:val="47"/>
              </w:numPr>
              <w:jc w:val="both"/>
              <w:rPr>
                <w:rFonts w:ascii="Calibri" w:hAnsi="Calibri" w:cs="Arial"/>
                <w:iCs/>
                <w:sz w:val="22"/>
                <w:szCs w:val="22"/>
                <w:lang w:val="es-MX"/>
              </w:rPr>
            </w:pPr>
            <w:r>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3E390C" w:rsidRDefault="003E390C" w:rsidP="00E262CE">
            <w:pPr>
              <w:numPr>
                <w:ilvl w:val="0"/>
                <w:numId w:val="47"/>
              </w:numPr>
              <w:jc w:val="both"/>
              <w:rPr>
                <w:rFonts w:ascii="Calibri" w:hAnsi="Calibri" w:cs="Arial"/>
                <w:iCs/>
                <w:sz w:val="22"/>
                <w:szCs w:val="22"/>
                <w:lang w:val="es-MX"/>
              </w:rPr>
            </w:pPr>
            <w:r>
              <w:rPr>
                <w:rFonts w:ascii="Calibri" w:hAnsi="Calibri" w:cs="Arial"/>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3E390C" w:rsidRDefault="003E390C" w:rsidP="00E262CE">
            <w:pPr>
              <w:numPr>
                <w:ilvl w:val="0"/>
                <w:numId w:val="47"/>
              </w:numPr>
              <w:jc w:val="both"/>
              <w:rPr>
                <w:rFonts w:ascii="Calibri" w:hAnsi="Calibri" w:cs="Arial"/>
                <w:iCs/>
                <w:sz w:val="22"/>
                <w:szCs w:val="22"/>
                <w:lang w:val="es-MX"/>
              </w:rPr>
            </w:pPr>
            <w:r>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3E390C" w:rsidRDefault="003E390C" w:rsidP="00E262CE">
            <w:pPr>
              <w:numPr>
                <w:ilvl w:val="0"/>
                <w:numId w:val="47"/>
              </w:numPr>
              <w:jc w:val="both"/>
              <w:rPr>
                <w:rFonts w:ascii="Calibri" w:hAnsi="Calibri" w:cs="Arial"/>
                <w:iCs/>
                <w:sz w:val="22"/>
                <w:szCs w:val="22"/>
                <w:lang w:val="es-MX"/>
              </w:rPr>
            </w:pPr>
            <w:r>
              <w:rPr>
                <w:rFonts w:ascii="Calibri" w:hAnsi="Calibri" w:cs="Arial"/>
                <w:iCs/>
                <w:sz w:val="22"/>
                <w:szCs w:val="22"/>
                <w:lang w:val="es-MX"/>
              </w:rPr>
              <w:t>Supervisar la toma de muestras de probetas cilíndricas de hormigón para la realización de ensayos a compresión de las mismas de acuerdo a las especificaciones.</w:t>
            </w:r>
          </w:p>
          <w:p w:rsidR="003E390C" w:rsidRPr="00CE7D97" w:rsidRDefault="003E390C">
            <w:pPr>
              <w:jc w:val="both"/>
              <w:rPr>
                <w:rFonts w:ascii="Calibri" w:hAnsi="Calibri" w:cs="Arial"/>
                <w:iCs/>
                <w:sz w:val="6"/>
                <w:szCs w:val="22"/>
                <w:lang w:val="es-MX"/>
              </w:rPr>
            </w:pPr>
          </w:p>
          <w:p w:rsidR="003E390C" w:rsidRDefault="003E390C">
            <w:pPr>
              <w:jc w:val="both"/>
              <w:rPr>
                <w:rFonts w:ascii="Calibri" w:hAnsi="Calibri" w:cs="Arial"/>
                <w:iCs/>
                <w:sz w:val="22"/>
                <w:szCs w:val="22"/>
                <w:lang w:val="es-MX"/>
              </w:rPr>
            </w:pPr>
            <w:r>
              <w:rPr>
                <w:rFonts w:ascii="Calibri" w:hAnsi="Calibri" w:cs="Arial"/>
                <w:iCs/>
                <w:sz w:val="22"/>
                <w:szCs w:val="22"/>
                <w:lang w:val="es-MX"/>
              </w:rPr>
              <w:t>Control de la seguridad industrial</w:t>
            </w:r>
          </w:p>
          <w:p w:rsidR="003E390C" w:rsidRDefault="003E390C" w:rsidP="00E262CE">
            <w:pPr>
              <w:numPr>
                <w:ilvl w:val="0"/>
                <w:numId w:val="47"/>
              </w:numPr>
              <w:jc w:val="both"/>
              <w:rPr>
                <w:rFonts w:ascii="Calibri" w:hAnsi="Calibri" w:cs="Arial"/>
                <w:iCs/>
                <w:sz w:val="22"/>
                <w:szCs w:val="22"/>
                <w:lang w:val="es-MX"/>
              </w:rPr>
            </w:pPr>
            <w:r>
              <w:rPr>
                <w:rFonts w:ascii="Calibri" w:hAnsi="Calibri" w:cs="Arial"/>
                <w:iCs/>
                <w:sz w:val="22"/>
                <w:szCs w:val="22"/>
              </w:rPr>
              <w:t xml:space="preserve">La Supervisión </w:t>
            </w:r>
            <w:r>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3E390C" w:rsidRPr="00CE7D97" w:rsidRDefault="003E390C">
            <w:pPr>
              <w:jc w:val="both"/>
              <w:rPr>
                <w:rFonts w:ascii="Calibri" w:hAnsi="Calibri" w:cs="Arial"/>
                <w:b/>
                <w:sz w:val="22"/>
                <w:szCs w:val="22"/>
                <w:lang w:val="es-MX"/>
              </w:rPr>
            </w:pPr>
            <w:r>
              <w:rPr>
                <w:rFonts w:ascii="Calibri" w:hAnsi="Calibri" w:cs="Arial"/>
                <w:iCs/>
                <w:sz w:val="22"/>
                <w:szCs w:val="22"/>
                <w:lang w:val="es-MX"/>
              </w:rPr>
              <w:lastRenderedPageBreak/>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3E390C" w:rsidTr="003649CD">
        <w:trPr>
          <w:trHeight w:val="50"/>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Arial"/>
                <w:b/>
                <w:sz w:val="22"/>
                <w:szCs w:val="22"/>
              </w:rPr>
            </w:pPr>
            <w:r>
              <w:rPr>
                <w:rFonts w:ascii="Calibri" w:hAnsi="Calibri" w:cs="Arial"/>
                <w:b/>
                <w:sz w:val="22"/>
                <w:szCs w:val="22"/>
              </w:rPr>
              <w:lastRenderedPageBreak/>
              <w:t>RESPONSABILIDAD DE LA SUPERVISION</w:t>
            </w:r>
          </w:p>
        </w:tc>
      </w:tr>
      <w:tr w:rsidR="003E390C" w:rsidTr="00CE7D97">
        <w:trPr>
          <w:trHeight w:val="380"/>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iCs/>
                <w:sz w:val="22"/>
              </w:rPr>
            </w:pPr>
            <w:r>
              <w:rPr>
                <w:rFonts w:ascii="Calibri" w:hAnsi="Calibri" w:cs="Arial"/>
                <w:iCs/>
                <w:sz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3E390C" w:rsidRPr="00CE7D97" w:rsidRDefault="003E390C">
            <w:pPr>
              <w:jc w:val="both"/>
              <w:rPr>
                <w:rFonts w:ascii="Calibri" w:hAnsi="Calibri" w:cs="Arial"/>
                <w:iCs/>
                <w:sz w:val="10"/>
              </w:rPr>
            </w:pPr>
          </w:p>
          <w:p w:rsidR="003E390C" w:rsidRDefault="003E390C">
            <w:pPr>
              <w:jc w:val="both"/>
              <w:rPr>
                <w:rFonts w:ascii="Calibri" w:hAnsi="Calibri" w:cs="Arial"/>
                <w:iCs/>
                <w:sz w:val="22"/>
              </w:rPr>
            </w:pPr>
            <w:r>
              <w:rPr>
                <w:rFonts w:ascii="Calibri" w:hAnsi="Calibr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Pr>
                <w:rFonts w:ascii="Calibri" w:hAnsi="Calibri" w:cs="Arial"/>
                <w:szCs w:val="22"/>
                <w:lang w:val="es-ES_tradnl"/>
              </w:rPr>
              <w:t xml:space="preserve"> </w:t>
            </w:r>
            <w:r>
              <w:rPr>
                <w:rFonts w:ascii="Calibri" w:hAnsi="Calibri" w:cs="Arial"/>
                <w:iCs/>
                <w:sz w:val="22"/>
              </w:rPr>
              <w:t>propuestos, según la especialidad correspondiente, en señal de conformidad e integridad del mismo.</w:t>
            </w:r>
          </w:p>
          <w:p w:rsidR="003E390C" w:rsidRPr="00CE7D97" w:rsidRDefault="003E390C">
            <w:pPr>
              <w:jc w:val="both"/>
              <w:rPr>
                <w:rFonts w:ascii="Calibri" w:hAnsi="Calibri" w:cs="Arial"/>
                <w:sz w:val="12"/>
                <w:szCs w:val="22"/>
                <w:lang w:val="es-ES_tradnl"/>
              </w:rPr>
            </w:pPr>
          </w:p>
          <w:p w:rsidR="003E390C" w:rsidRDefault="003E390C">
            <w:pPr>
              <w:jc w:val="both"/>
              <w:rPr>
                <w:rFonts w:ascii="Calibri" w:hAnsi="Calibri" w:cs="Arial"/>
                <w:iCs/>
                <w:sz w:val="22"/>
                <w:szCs w:val="24"/>
              </w:rPr>
            </w:pPr>
            <w:r>
              <w:rPr>
                <w:rFonts w:ascii="Calibri" w:hAnsi="Calibr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3E390C" w:rsidTr="003649CD">
        <w:trPr>
          <w:trHeight w:val="50"/>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Arial"/>
                <w:b/>
                <w:sz w:val="22"/>
                <w:szCs w:val="22"/>
              </w:rPr>
            </w:pPr>
            <w:r>
              <w:rPr>
                <w:rFonts w:ascii="Calibri" w:hAnsi="Calibri" w:cs="Arial"/>
                <w:b/>
                <w:sz w:val="22"/>
                <w:szCs w:val="22"/>
              </w:rPr>
              <w:t>PERSONAL DE APOYO (No Evaluable)</w:t>
            </w:r>
          </w:p>
        </w:tc>
      </w:tr>
      <w:tr w:rsidR="003E390C" w:rsidTr="00CE7D97">
        <w:trPr>
          <w:trHeight w:val="1114"/>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rsidP="00E262CE">
            <w:pPr>
              <w:numPr>
                <w:ilvl w:val="0"/>
                <w:numId w:val="48"/>
              </w:numPr>
              <w:jc w:val="both"/>
              <w:rPr>
                <w:rFonts w:ascii="Calibri" w:hAnsi="Calibri" w:cs="Arial"/>
                <w:b/>
                <w:bCs/>
                <w:iCs/>
                <w:sz w:val="22"/>
                <w:szCs w:val="24"/>
                <w:u w:val="single"/>
              </w:rPr>
            </w:pPr>
            <w:r>
              <w:rPr>
                <w:rFonts w:ascii="Calibri" w:hAnsi="Calibri" w:cs="Arial"/>
                <w:b/>
                <w:bCs/>
                <w:iCs/>
                <w:sz w:val="22"/>
                <w:u w:val="single"/>
              </w:rPr>
              <w:t>Topógrafo / Agrimensor</w:t>
            </w:r>
          </w:p>
          <w:p w:rsidR="003E390C" w:rsidRDefault="003E390C">
            <w:pPr>
              <w:jc w:val="both"/>
              <w:rPr>
                <w:rFonts w:ascii="Calibri" w:hAnsi="Calibri" w:cs="Arial"/>
                <w:iCs/>
                <w:sz w:val="22"/>
                <w:szCs w:val="24"/>
              </w:rPr>
            </w:pPr>
            <w:r>
              <w:rPr>
                <w:rFonts w:ascii="Calibri" w:hAnsi="Calibri" w:cs="Arial"/>
                <w:iCs/>
                <w:sz w:val="22"/>
              </w:rPr>
              <w:t>Licenciado en topografía / Agrimensor con una experiencia en relevamiento y replanteo de obras civiles.</w:t>
            </w:r>
          </w:p>
          <w:p w:rsidR="003E390C" w:rsidRDefault="003E390C">
            <w:pPr>
              <w:jc w:val="both"/>
              <w:rPr>
                <w:rFonts w:ascii="Calibri" w:hAnsi="Calibri" w:cs="Arial"/>
                <w:iCs/>
                <w:sz w:val="22"/>
              </w:rPr>
            </w:pPr>
            <w:r>
              <w:rPr>
                <w:rFonts w:ascii="Calibri" w:hAnsi="Calibri" w:cs="Arial"/>
                <w:iCs/>
                <w:sz w:val="22"/>
              </w:rPr>
              <w:t>La empresa Contratada deberá contar con el Topógrafo / Agrimensor las veces que YPFB así lo requiera, la misma que será solicitado a través del Fiscal designado.</w:t>
            </w:r>
          </w:p>
        </w:tc>
      </w:tr>
      <w:tr w:rsidR="003E390C" w:rsidTr="003649CD">
        <w:trPr>
          <w:trHeight w:val="202"/>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Arial"/>
                <w:b/>
                <w:sz w:val="22"/>
                <w:szCs w:val="22"/>
              </w:rPr>
            </w:pPr>
            <w:r>
              <w:rPr>
                <w:rFonts w:ascii="Calibri" w:hAnsi="Calibri" w:cs="Arial"/>
                <w:b/>
                <w:sz w:val="22"/>
                <w:szCs w:val="22"/>
              </w:rPr>
              <w:t>PROPIEDAD DE LA DOCUMENTACION</w:t>
            </w:r>
          </w:p>
        </w:tc>
      </w:tr>
      <w:tr w:rsidR="003E390C" w:rsidTr="00CE7D97">
        <w:trPr>
          <w:trHeight w:val="754"/>
        </w:trPr>
        <w:tc>
          <w:tcPr>
            <w:tcW w:w="9360" w:type="dxa"/>
            <w:tcBorders>
              <w:top w:val="single" w:sz="4" w:space="0" w:color="auto"/>
              <w:left w:val="single" w:sz="4" w:space="0" w:color="auto"/>
              <w:bottom w:val="single" w:sz="4" w:space="0" w:color="auto"/>
              <w:right w:val="single" w:sz="4" w:space="0" w:color="auto"/>
            </w:tcBorders>
            <w:vAlign w:val="center"/>
          </w:tcPr>
          <w:p w:rsidR="003E390C" w:rsidRPr="00CE7D97" w:rsidRDefault="003E390C">
            <w:pPr>
              <w:jc w:val="both"/>
              <w:rPr>
                <w:rFonts w:ascii="Calibri" w:hAnsi="Calibri" w:cs="Arial"/>
                <w:iCs/>
                <w:sz w:val="22"/>
                <w:szCs w:val="24"/>
              </w:rPr>
            </w:pPr>
            <w:r>
              <w:rPr>
                <w:rFonts w:ascii="Calibri" w:hAnsi="Calibri" w:cs="Arial"/>
                <w:iCs/>
                <w:sz w:val="22"/>
              </w:rPr>
              <w:t xml:space="preserve">Todos los originales de los documentos, libretas de campo, memorias de cálculo, planos, diseños, planos As </w:t>
            </w:r>
            <w:proofErr w:type="spellStart"/>
            <w:r>
              <w:rPr>
                <w:rFonts w:ascii="Calibri" w:hAnsi="Calibri" w:cs="Arial"/>
                <w:iCs/>
                <w:sz w:val="22"/>
              </w:rPr>
              <w:t>Built</w:t>
            </w:r>
            <w:proofErr w:type="spellEnd"/>
            <w:r>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3E390C" w:rsidTr="00CE7D97">
        <w:trPr>
          <w:trHeight w:val="380"/>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Arial"/>
                <w:b/>
                <w:sz w:val="22"/>
                <w:szCs w:val="22"/>
              </w:rPr>
            </w:pPr>
            <w:r>
              <w:rPr>
                <w:rFonts w:ascii="Calibri" w:hAnsi="Calibri" w:cs="Arial"/>
                <w:b/>
                <w:sz w:val="22"/>
                <w:szCs w:val="22"/>
              </w:rPr>
              <w:t>PROPUESTA TECNICA</w:t>
            </w:r>
          </w:p>
        </w:tc>
      </w:tr>
      <w:tr w:rsidR="003E390C" w:rsidTr="00CE7D97">
        <w:trPr>
          <w:trHeight w:val="380"/>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sz w:val="24"/>
                <w:szCs w:val="22"/>
                <w:lang w:val="es-ES_tradnl"/>
              </w:rPr>
            </w:pPr>
            <w:r>
              <w:rPr>
                <w:rFonts w:ascii="Calibri" w:hAnsi="Calibri" w:cs="Arial"/>
                <w:szCs w:val="22"/>
                <w:lang w:val="es-ES_tradnl"/>
              </w:rPr>
              <w:t>La propuesta técnica presentada por los Proponentes, mínimamente contendrá lo siguiente:</w:t>
            </w:r>
          </w:p>
          <w:p w:rsidR="003E390C" w:rsidRPr="00CE7D97" w:rsidRDefault="003E390C">
            <w:pPr>
              <w:jc w:val="both"/>
              <w:rPr>
                <w:rFonts w:ascii="Calibri" w:hAnsi="Calibri" w:cs="Arial"/>
                <w:b/>
                <w:sz w:val="6"/>
                <w:szCs w:val="22"/>
                <w:lang w:val="es-ES_tradnl"/>
              </w:rPr>
            </w:pPr>
          </w:p>
          <w:p w:rsidR="003E390C" w:rsidRDefault="003E390C" w:rsidP="00E262CE">
            <w:pPr>
              <w:pStyle w:val="Prrafodelista"/>
              <w:numPr>
                <w:ilvl w:val="0"/>
                <w:numId w:val="49"/>
              </w:numPr>
              <w:jc w:val="both"/>
              <w:rPr>
                <w:rFonts w:ascii="Calibri" w:hAnsi="Calibri" w:cs="Arial"/>
                <w:iCs/>
                <w:sz w:val="22"/>
                <w:szCs w:val="24"/>
              </w:rPr>
            </w:pPr>
            <w:r>
              <w:rPr>
                <w:rFonts w:ascii="Calibri" w:hAnsi="Calibri" w:cs="Arial"/>
                <w:b/>
                <w:szCs w:val="22"/>
                <w:lang w:val="es-ES_tradnl"/>
              </w:rPr>
              <w:t>Enfoque:</w:t>
            </w:r>
            <w:r>
              <w:rPr>
                <w:rFonts w:ascii="Calibri" w:hAnsi="Calibri" w:cs="Arial"/>
                <w:szCs w:val="22"/>
                <w:lang w:val="es-ES_tradnl"/>
              </w:rPr>
              <w:t xml:space="preserve"> </w:t>
            </w:r>
            <w:r>
              <w:rPr>
                <w:rFonts w:ascii="Calibri" w:hAnsi="Calibri" w:cs="Arial"/>
                <w:iCs/>
                <w:sz w:val="22"/>
              </w:rPr>
              <w:t>Es un término amplio, la explicación de cómo La Supervisión piensa llevar adelante la realización del servicio bajo criterio de coherencia y lógica, resaltando los aspectos novedosos o aspectos especiales que el proponente ofrece para la realización del servicio.</w:t>
            </w:r>
          </w:p>
          <w:p w:rsidR="003E390C" w:rsidRPr="00CE7D97" w:rsidRDefault="003E390C">
            <w:pPr>
              <w:jc w:val="both"/>
              <w:rPr>
                <w:rFonts w:ascii="Calibri" w:hAnsi="Calibri" w:cs="Arial"/>
                <w:sz w:val="12"/>
                <w:szCs w:val="22"/>
                <w:lang w:val="es-ES_tradnl"/>
              </w:rPr>
            </w:pPr>
          </w:p>
          <w:p w:rsidR="003E390C" w:rsidRDefault="003E390C" w:rsidP="00E262CE">
            <w:pPr>
              <w:pStyle w:val="Prrafodelista"/>
              <w:numPr>
                <w:ilvl w:val="0"/>
                <w:numId w:val="49"/>
              </w:numPr>
              <w:jc w:val="both"/>
              <w:rPr>
                <w:rFonts w:ascii="Calibri" w:hAnsi="Calibri" w:cs="Arial"/>
                <w:szCs w:val="22"/>
                <w:lang w:val="es-ES_tradnl"/>
              </w:rPr>
            </w:pPr>
            <w:r>
              <w:rPr>
                <w:rFonts w:ascii="Calibri" w:hAnsi="Calibri" w:cs="Arial"/>
                <w:b/>
                <w:szCs w:val="22"/>
                <w:lang w:val="es-ES_tradnl"/>
              </w:rPr>
              <w:t>Objetivo y Alcance:</w:t>
            </w:r>
            <w:r>
              <w:rPr>
                <w:rFonts w:ascii="Calibri" w:hAnsi="Calibri" w:cs="Arial"/>
                <w:szCs w:val="22"/>
                <w:lang w:val="es-ES_tradnl"/>
              </w:rPr>
              <w:t xml:space="preserve"> </w:t>
            </w:r>
            <w:r>
              <w:rPr>
                <w:rFonts w:ascii="Calibri" w:hAnsi="Calibri" w:cs="Arial"/>
                <w:iCs/>
                <w:sz w:val="22"/>
              </w:rPr>
              <w:t>Objetivo es la descripción concreta y tangible del fin último que se persigue en el ente contratante luego de realizado el trabajo de La Supervisión</w:t>
            </w:r>
            <w:r>
              <w:rPr>
                <w:rFonts w:ascii="Calibri" w:hAnsi="Calibri" w:cs="Arial"/>
                <w:szCs w:val="22"/>
                <w:lang w:val="es-ES_tradnl"/>
              </w:rPr>
              <w:t>.</w:t>
            </w:r>
          </w:p>
          <w:p w:rsidR="003E390C" w:rsidRPr="00CE7D97" w:rsidRDefault="003E390C">
            <w:pPr>
              <w:jc w:val="both"/>
              <w:rPr>
                <w:rFonts w:ascii="Calibri" w:hAnsi="Calibri" w:cs="Arial"/>
                <w:sz w:val="12"/>
                <w:szCs w:val="22"/>
                <w:lang w:val="es-ES_tradnl"/>
              </w:rPr>
            </w:pPr>
          </w:p>
          <w:p w:rsidR="003E390C" w:rsidRDefault="003E390C">
            <w:pPr>
              <w:ind w:left="708"/>
              <w:jc w:val="both"/>
              <w:rPr>
                <w:rFonts w:ascii="Calibri" w:hAnsi="Calibri" w:cs="Arial"/>
                <w:iCs/>
                <w:sz w:val="22"/>
                <w:szCs w:val="24"/>
              </w:rPr>
            </w:pPr>
            <w:r>
              <w:rPr>
                <w:rFonts w:ascii="Calibri" w:hAnsi="Calibri" w:cs="Arial"/>
                <w:iCs/>
                <w:sz w:val="22"/>
              </w:rPr>
              <w:t>Alcance es la descripción detallada y ordenada de las actividades que La Supervisión desarrollará para lograr el objetivo del trabajo en directa relación al logro de los productos intermedios y finales a ser entregados.</w:t>
            </w:r>
          </w:p>
          <w:p w:rsidR="003E390C" w:rsidRPr="00CE7D97" w:rsidRDefault="003E390C">
            <w:pPr>
              <w:jc w:val="both"/>
              <w:rPr>
                <w:rFonts w:ascii="Calibri" w:hAnsi="Calibri" w:cs="Arial"/>
                <w:sz w:val="10"/>
                <w:szCs w:val="12"/>
                <w:lang w:val="es-ES_tradnl"/>
              </w:rPr>
            </w:pPr>
          </w:p>
          <w:p w:rsidR="003E390C" w:rsidRDefault="003E390C" w:rsidP="00E262CE">
            <w:pPr>
              <w:pStyle w:val="Prrafodelista"/>
              <w:numPr>
                <w:ilvl w:val="0"/>
                <w:numId w:val="49"/>
              </w:numPr>
              <w:jc w:val="both"/>
              <w:rPr>
                <w:rFonts w:ascii="Calibri" w:hAnsi="Calibri" w:cs="Arial"/>
                <w:sz w:val="24"/>
                <w:szCs w:val="22"/>
                <w:lang w:val="es-ES_tradnl"/>
              </w:rPr>
            </w:pPr>
            <w:r>
              <w:rPr>
                <w:rFonts w:ascii="Calibri" w:hAnsi="Calibri" w:cs="Arial"/>
                <w:b/>
                <w:szCs w:val="22"/>
                <w:lang w:val="es-ES_tradnl"/>
              </w:rPr>
              <w:t>Metodología:</w:t>
            </w:r>
            <w:r>
              <w:rPr>
                <w:rFonts w:ascii="Calibri" w:hAnsi="Calibri" w:cs="Arial"/>
                <w:szCs w:val="22"/>
                <w:lang w:val="es-ES_tradnl"/>
              </w:rPr>
              <w:t xml:space="preserve"> </w:t>
            </w:r>
            <w:r>
              <w:rPr>
                <w:rFonts w:ascii="Calibri" w:hAnsi="Calibri" w:cs="Arial"/>
                <w:iCs/>
                <w:sz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Pr>
                <w:rFonts w:ascii="Calibri" w:hAnsi="Calibri" w:cs="Arial"/>
                <w:szCs w:val="22"/>
                <w:lang w:val="es-ES_tradnl"/>
              </w:rPr>
              <w:t>.</w:t>
            </w:r>
          </w:p>
          <w:p w:rsidR="003E390C" w:rsidRPr="00CE7D97" w:rsidRDefault="003E390C">
            <w:pPr>
              <w:jc w:val="both"/>
              <w:rPr>
                <w:rFonts w:ascii="Calibri" w:hAnsi="Calibri" w:cs="Arial"/>
                <w:sz w:val="4"/>
                <w:szCs w:val="12"/>
                <w:lang w:val="es-ES_tradnl"/>
              </w:rPr>
            </w:pPr>
          </w:p>
          <w:p w:rsidR="003E390C" w:rsidRPr="00CE7D97" w:rsidRDefault="003E390C" w:rsidP="00E262CE">
            <w:pPr>
              <w:pStyle w:val="Prrafodelista"/>
              <w:numPr>
                <w:ilvl w:val="0"/>
                <w:numId w:val="49"/>
              </w:numPr>
              <w:jc w:val="both"/>
              <w:rPr>
                <w:rFonts w:ascii="Calibri" w:hAnsi="Calibri" w:cs="Arial"/>
                <w:sz w:val="24"/>
                <w:szCs w:val="22"/>
                <w:lang w:val="es-ES_tradnl"/>
              </w:rPr>
            </w:pPr>
            <w:r>
              <w:rPr>
                <w:rFonts w:ascii="Calibri" w:hAnsi="Calibri" w:cs="Arial"/>
                <w:b/>
                <w:szCs w:val="22"/>
                <w:lang w:val="es-ES_tradnl"/>
              </w:rPr>
              <w:lastRenderedPageBreak/>
              <w:t>Plan de trabajo:</w:t>
            </w:r>
            <w:r>
              <w:rPr>
                <w:rFonts w:ascii="Calibri" w:hAnsi="Calibri" w:cs="Arial"/>
                <w:szCs w:val="22"/>
                <w:lang w:val="es-ES_tradnl"/>
              </w:rPr>
              <w:t xml:space="preserve"> </w:t>
            </w:r>
            <w:r>
              <w:rPr>
                <w:rFonts w:ascii="Calibri" w:hAnsi="Calibr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Pr>
                <w:rFonts w:ascii="Calibri" w:hAnsi="Calibri" w:cs="Arial"/>
                <w:szCs w:val="22"/>
                <w:lang w:val="es-ES_tradnl"/>
              </w:rPr>
              <w:t xml:space="preserve"> </w:t>
            </w:r>
          </w:p>
        </w:tc>
      </w:tr>
      <w:tr w:rsidR="003E390C" w:rsidTr="00EA433C">
        <w:trPr>
          <w:trHeight w:val="50"/>
        </w:trPr>
        <w:tc>
          <w:tcPr>
            <w:tcW w:w="936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Arial"/>
                <w:b/>
                <w:sz w:val="22"/>
                <w:szCs w:val="22"/>
              </w:rPr>
            </w:pPr>
            <w:r>
              <w:rPr>
                <w:rFonts w:ascii="Calibri" w:hAnsi="Calibri" w:cs="Arial"/>
                <w:b/>
                <w:sz w:val="22"/>
                <w:szCs w:val="22"/>
              </w:rPr>
              <w:lastRenderedPageBreak/>
              <w:t>EQUIPO MINIMO REQUERIDO</w:t>
            </w:r>
          </w:p>
        </w:tc>
      </w:tr>
      <w:tr w:rsidR="003E390C" w:rsidTr="00CE7D97">
        <w:trPr>
          <w:trHeight w:val="380"/>
        </w:trPr>
        <w:tc>
          <w:tcPr>
            <w:tcW w:w="9360"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iCs/>
                <w:sz w:val="22"/>
                <w:szCs w:val="22"/>
              </w:rPr>
            </w:pPr>
            <w:r>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3E390C" w:rsidRPr="00CE7D97" w:rsidRDefault="003E390C">
            <w:pPr>
              <w:jc w:val="both"/>
              <w:rPr>
                <w:rFonts w:ascii="Calibri" w:hAnsi="Calibri" w:cs="Arial"/>
                <w:b/>
                <w:bCs/>
                <w:iCs/>
                <w:sz w:val="8"/>
                <w:szCs w:val="22"/>
                <w:u w:val="single"/>
              </w:rPr>
            </w:pPr>
          </w:p>
          <w:p w:rsidR="003E390C" w:rsidRDefault="003E390C" w:rsidP="00E262CE">
            <w:pPr>
              <w:numPr>
                <w:ilvl w:val="0"/>
                <w:numId w:val="50"/>
              </w:numPr>
              <w:jc w:val="both"/>
              <w:rPr>
                <w:rFonts w:ascii="Calibri" w:hAnsi="Calibri" w:cs="Arial"/>
                <w:b/>
                <w:bCs/>
                <w:iCs/>
                <w:sz w:val="22"/>
                <w:szCs w:val="22"/>
                <w:u w:val="single"/>
              </w:rPr>
            </w:pPr>
            <w:r>
              <w:rPr>
                <w:rFonts w:ascii="Calibri" w:hAnsi="Calibri" w:cs="Arial"/>
                <w:b/>
                <w:bCs/>
                <w:iCs/>
                <w:sz w:val="22"/>
                <w:szCs w:val="22"/>
                <w:u w:val="single"/>
              </w:rPr>
              <w:t>Equipo de Movilización</w:t>
            </w:r>
          </w:p>
          <w:p w:rsidR="003E390C" w:rsidRDefault="003E390C" w:rsidP="00E262CE">
            <w:pPr>
              <w:numPr>
                <w:ilvl w:val="0"/>
                <w:numId w:val="51"/>
              </w:numPr>
              <w:ind w:left="920" w:firstLine="0"/>
              <w:jc w:val="both"/>
              <w:rPr>
                <w:rFonts w:ascii="Calibri" w:hAnsi="Calibri" w:cs="Arial"/>
                <w:bCs/>
                <w:iCs/>
                <w:sz w:val="22"/>
                <w:szCs w:val="22"/>
              </w:rPr>
            </w:pPr>
            <w:r>
              <w:rPr>
                <w:rFonts w:ascii="Calibri" w:hAnsi="Calibri" w:cs="Arial"/>
                <w:bCs/>
                <w:iCs/>
                <w:sz w:val="22"/>
                <w:szCs w:val="22"/>
              </w:rPr>
              <w:t xml:space="preserve">Camioneta 4x4 cap. 1 ton. Con permanencia en obra. </w:t>
            </w:r>
          </w:p>
          <w:p w:rsidR="003E390C" w:rsidRPr="00CE7D97" w:rsidRDefault="003E390C">
            <w:pPr>
              <w:ind w:left="920"/>
              <w:jc w:val="both"/>
              <w:rPr>
                <w:rFonts w:ascii="Calibri" w:hAnsi="Calibri" w:cs="Arial"/>
                <w:bCs/>
                <w:iCs/>
                <w:sz w:val="12"/>
                <w:szCs w:val="22"/>
              </w:rPr>
            </w:pPr>
          </w:p>
          <w:p w:rsidR="003E390C" w:rsidRDefault="003E390C" w:rsidP="00E262CE">
            <w:pPr>
              <w:numPr>
                <w:ilvl w:val="0"/>
                <w:numId w:val="50"/>
              </w:numPr>
              <w:jc w:val="both"/>
              <w:rPr>
                <w:rFonts w:ascii="Calibri" w:hAnsi="Calibri" w:cs="Arial"/>
                <w:b/>
                <w:bCs/>
                <w:iCs/>
                <w:sz w:val="22"/>
                <w:szCs w:val="22"/>
                <w:u w:val="single"/>
              </w:rPr>
            </w:pPr>
            <w:r>
              <w:rPr>
                <w:rFonts w:ascii="Calibri" w:hAnsi="Calibri" w:cs="Arial"/>
                <w:b/>
                <w:bCs/>
                <w:iCs/>
                <w:sz w:val="22"/>
                <w:szCs w:val="22"/>
                <w:u w:val="single"/>
              </w:rPr>
              <w:t>Equipo de Topografía</w:t>
            </w:r>
          </w:p>
          <w:p w:rsidR="003E390C" w:rsidRDefault="003E390C" w:rsidP="00E262CE">
            <w:pPr>
              <w:pStyle w:val="Prrafodelista"/>
              <w:numPr>
                <w:ilvl w:val="0"/>
                <w:numId w:val="52"/>
              </w:numPr>
              <w:ind w:left="1283"/>
              <w:jc w:val="both"/>
              <w:rPr>
                <w:rFonts w:ascii="Calibri" w:hAnsi="Calibri" w:cs="Arial"/>
                <w:iCs/>
                <w:sz w:val="22"/>
                <w:szCs w:val="22"/>
              </w:rPr>
            </w:pPr>
            <w:r>
              <w:rPr>
                <w:rFonts w:ascii="Calibri" w:hAnsi="Calibri" w:cs="Arial"/>
                <w:iCs/>
                <w:sz w:val="22"/>
                <w:szCs w:val="22"/>
              </w:rPr>
              <w:t>GPS satelital</w:t>
            </w:r>
          </w:p>
          <w:p w:rsidR="003E390C" w:rsidRDefault="003E390C" w:rsidP="00E262CE">
            <w:pPr>
              <w:pStyle w:val="Prrafodelista"/>
              <w:numPr>
                <w:ilvl w:val="0"/>
                <w:numId w:val="52"/>
              </w:numPr>
              <w:ind w:left="1283"/>
              <w:jc w:val="both"/>
              <w:rPr>
                <w:rFonts w:ascii="Calibri" w:hAnsi="Calibri" w:cs="Arial"/>
                <w:iCs/>
                <w:sz w:val="22"/>
                <w:szCs w:val="22"/>
              </w:rPr>
            </w:pPr>
            <w:r>
              <w:rPr>
                <w:rFonts w:ascii="Calibri" w:hAnsi="Calibri" w:cs="Arial"/>
                <w:iCs/>
                <w:sz w:val="22"/>
                <w:szCs w:val="22"/>
              </w:rPr>
              <w:t>Estación total</w:t>
            </w:r>
          </w:p>
          <w:p w:rsidR="003E390C" w:rsidRPr="00CE7D97" w:rsidRDefault="003E390C">
            <w:pPr>
              <w:pStyle w:val="Prrafodelista"/>
              <w:ind w:left="1200"/>
              <w:jc w:val="both"/>
              <w:rPr>
                <w:rFonts w:ascii="Calibri" w:hAnsi="Calibri" w:cs="Arial"/>
                <w:iCs/>
                <w:sz w:val="14"/>
                <w:szCs w:val="22"/>
                <w:highlight w:val="yellow"/>
              </w:rPr>
            </w:pPr>
          </w:p>
          <w:p w:rsidR="003E390C" w:rsidRDefault="003E390C" w:rsidP="00E262CE">
            <w:pPr>
              <w:numPr>
                <w:ilvl w:val="0"/>
                <w:numId w:val="50"/>
              </w:numPr>
              <w:jc w:val="both"/>
              <w:rPr>
                <w:rFonts w:ascii="Calibri" w:hAnsi="Calibri" w:cs="Arial"/>
                <w:b/>
                <w:bCs/>
                <w:iCs/>
                <w:sz w:val="22"/>
                <w:szCs w:val="22"/>
                <w:u w:val="single"/>
              </w:rPr>
            </w:pPr>
            <w:r>
              <w:rPr>
                <w:rFonts w:ascii="Calibri" w:hAnsi="Calibri" w:cs="Arial"/>
                <w:b/>
                <w:bCs/>
                <w:iCs/>
                <w:sz w:val="22"/>
                <w:szCs w:val="22"/>
                <w:u w:val="single"/>
              </w:rPr>
              <w:t>Equipo de Cómputo y Software</w:t>
            </w:r>
          </w:p>
          <w:p w:rsidR="003E390C" w:rsidRDefault="003E390C" w:rsidP="00E262CE">
            <w:pPr>
              <w:pStyle w:val="Prrafodelista"/>
              <w:numPr>
                <w:ilvl w:val="0"/>
                <w:numId w:val="52"/>
              </w:numPr>
              <w:ind w:left="1283"/>
              <w:jc w:val="both"/>
              <w:rPr>
                <w:rFonts w:ascii="Calibri" w:hAnsi="Calibri" w:cs="Arial"/>
                <w:sz w:val="22"/>
                <w:szCs w:val="22"/>
                <w:lang w:val="es-MX"/>
              </w:rPr>
            </w:pPr>
            <w:r>
              <w:rPr>
                <w:rFonts w:ascii="Calibri" w:hAnsi="Calibri" w:cs="Arial"/>
                <w:iCs/>
                <w:sz w:val="22"/>
                <w:szCs w:val="22"/>
              </w:rPr>
              <w:t>Una computadora portátil</w:t>
            </w:r>
            <w:r>
              <w:rPr>
                <w:rFonts w:ascii="Calibri" w:hAnsi="Calibri" w:cs="Arial"/>
                <w:sz w:val="22"/>
                <w:szCs w:val="22"/>
                <w:lang w:val="es-MX"/>
              </w:rPr>
              <w:t>.</w:t>
            </w:r>
          </w:p>
          <w:p w:rsidR="003E390C" w:rsidRDefault="003E390C" w:rsidP="00E262CE">
            <w:pPr>
              <w:pStyle w:val="Prrafodelista"/>
              <w:numPr>
                <w:ilvl w:val="0"/>
                <w:numId w:val="52"/>
              </w:numPr>
              <w:ind w:left="1283"/>
              <w:jc w:val="both"/>
              <w:rPr>
                <w:rFonts w:ascii="Calibri" w:hAnsi="Calibri" w:cs="Arial"/>
                <w:sz w:val="22"/>
                <w:szCs w:val="22"/>
                <w:lang w:val="es-MX"/>
              </w:rPr>
            </w:pPr>
            <w:r>
              <w:rPr>
                <w:rFonts w:ascii="Calibri" w:hAnsi="Calibri" w:cs="Arial"/>
                <w:iCs/>
                <w:sz w:val="22"/>
                <w:szCs w:val="22"/>
              </w:rPr>
              <w:t>Una Impresora a colores</w:t>
            </w:r>
            <w:r>
              <w:rPr>
                <w:rFonts w:ascii="Calibri" w:hAnsi="Calibri" w:cs="Arial"/>
                <w:sz w:val="22"/>
                <w:szCs w:val="22"/>
                <w:lang w:val="es-MX"/>
              </w:rPr>
              <w:t xml:space="preserve">.   </w:t>
            </w:r>
          </w:p>
          <w:p w:rsidR="003E390C" w:rsidRPr="00CE7D97" w:rsidRDefault="003E390C">
            <w:pPr>
              <w:jc w:val="both"/>
              <w:rPr>
                <w:rFonts w:ascii="Calibri" w:hAnsi="Calibri" w:cs="Arial"/>
                <w:sz w:val="12"/>
                <w:szCs w:val="22"/>
                <w:lang w:val="es-MX"/>
              </w:rPr>
            </w:pPr>
            <w:r>
              <w:rPr>
                <w:rFonts w:ascii="Calibri" w:hAnsi="Calibri" w:cs="Arial"/>
                <w:sz w:val="22"/>
                <w:szCs w:val="22"/>
                <w:lang w:val="en-US"/>
              </w:rPr>
              <w:t xml:space="preserve">  </w:t>
            </w:r>
          </w:p>
          <w:p w:rsidR="003E390C" w:rsidRDefault="003E390C" w:rsidP="00E262CE">
            <w:pPr>
              <w:numPr>
                <w:ilvl w:val="0"/>
                <w:numId w:val="50"/>
              </w:numPr>
              <w:jc w:val="both"/>
              <w:rPr>
                <w:rFonts w:ascii="Calibri" w:hAnsi="Calibri" w:cs="Arial"/>
                <w:b/>
                <w:bCs/>
                <w:iCs/>
                <w:sz w:val="22"/>
                <w:szCs w:val="22"/>
                <w:u w:val="single"/>
              </w:rPr>
            </w:pPr>
            <w:r>
              <w:rPr>
                <w:rFonts w:ascii="Calibri" w:hAnsi="Calibri" w:cs="Arial"/>
                <w:b/>
                <w:bCs/>
                <w:iCs/>
                <w:sz w:val="22"/>
                <w:szCs w:val="22"/>
                <w:u w:val="single"/>
              </w:rPr>
              <w:t>Equipo Celular</w:t>
            </w:r>
          </w:p>
          <w:p w:rsidR="003E390C" w:rsidRDefault="003E390C" w:rsidP="00E262CE">
            <w:pPr>
              <w:pStyle w:val="Prrafodelista"/>
              <w:numPr>
                <w:ilvl w:val="0"/>
                <w:numId w:val="52"/>
              </w:numPr>
              <w:ind w:left="1283"/>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BDD6EE"/>
                  <w:hideMark/>
                </w:tcPr>
                <w:p w:rsidR="003E390C" w:rsidRDefault="003E390C">
                  <w:pPr>
                    <w:jc w:val="center"/>
                    <w:rPr>
                      <w:rFonts w:ascii="Calibri" w:hAnsi="Calibri" w:cs="Calibri"/>
                      <w:b/>
                      <w:i/>
                      <w:sz w:val="16"/>
                      <w:szCs w:val="16"/>
                    </w:rPr>
                  </w:pPr>
                  <w:r>
                    <w:rPr>
                      <w:rFonts w:ascii="Calibri" w:hAnsi="Calibri" w:cs="Calibri"/>
                      <w:b/>
                      <w:i/>
                      <w:sz w:val="16"/>
                      <w:szCs w:val="16"/>
                    </w:rPr>
                    <w:t>Especificaciones Técnicas</w:t>
                  </w:r>
                </w:p>
              </w:tc>
              <w:tc>
                <w:tcPr>
                  <w:tcW w:w="3014" w:type="dxa"/>
                  <w:tcBorders>
                    <w:top w:val="single" w:sz="8" w:space="0" w:color="000000"/>
                    <w:left w:val="single" w:sz="8" w:space="0" w:color="000000"/>
                    <w:bottom w:val="single" w:sz="8" w:space="0" w:color="000000"/>
                    <w:right w:val="single" w:sz="8" w:space="0" w:color="000000"/>
                  </w:tcBorders>
                  <w:shd w:val="clear" w:color="auto" w:fill="BDD6EE"/>
                  <w:hideMark/>
                </w:tcPr>
                <w:p w:rsidR="003E390C" w:rsidRDefault="003E390C">
                  <w:pPr>
                    <w:jc w:val="center"/>
                    <w:rPr>
                      <w:rFonts w:ascii="Calibri" w:hAnsi="Calibri" w:cs="Calibri"/>
                      <w:b/>
                      <w:i/>
                      <w:sz w:val="16"/>
                      <w:szCs w:val="16"/>
                    </w:rPr>
                  </w:pPr>
                  <w:r>
                    <w:rPr>
                      <w:rFonts w:ascii="Calibri" w:hAnsi="Calibri" w:cs="Calibri"/>
                      <w:b/>
                      <w:i/>
                      <w:sz w:val="16"/>
                      <w:szCs w:val="16"/>
                    </w:rPr>
                    <w:t>Descripción</w:t>
                  </w:r>
                </w:p>
              </w:tc>
            </w:tr>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Tipo de Equipo</w:t>
                  </w:r>
                </w:p>
              </w:tc>
              <w:tc>
                <w:tcPr>
                  <w:tcW w:w="301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Teléfono Smartphone o Tablet</w:t>
                  </w:r>
                </w:p>
              </w:tc>
            </w:tr>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 xml:space="preserve">Memoria </w:t>
                  </w:r>
                  <w:proofErr w:type="spellStart"/>
                  <w:r>
                    <w:rPr>
                      <w:rFonts w:ascii="Calibri" w:hAnsi="Calibri" w:cs="Calibri"/>
                      <w:i/>
                      <w:sz w:val="16"/>
                      <w:szCs w:val="16"/>
                    </w:rPr>
                    <w:t>Ram</w:t>
                  </w:r>
                  <w:proofErr w:type="spellEnd"/>
                </w:p>
              </w:tc>
              <w:tc>
                <w:tcPr>
                  <w:tcW w:w="301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Mínima 2GB</w:t>
                  </w:r>
                </w:p>
              </w:tc>
            </w:tr>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Sistema Operativo</w:t>
                  </w:r>
                </w:p>
              </w:tc>
              <w:tc>
                <w:tcPr>
                  <w:tcW w:w="301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 xml:space="preserve">IOS o </w:t>
                  </w:r>
                  <w:proofErr w:type="spellStart"/>
                  <w:r>
                    <w:rPr>
                      <w:rFonts w:ascii="Calibri" w:hAnsi="Calibri" w:cs="Calibri"/>
                      <w:i/>
                      <w:sz w:val="16"/>
                      <w:szCs w:val="16"/>
                    </w:rPr>
                    <w:t>Android</w:t>
                  </w:r>
                  <w:proofErr w:type="spellEnd"/>
                  <w:r>
                    <w:rPr>
                      <w:rFonts w:ascii="Calibri" w:hAnsi="Calibri" w:cs="Calibri"/>
                      <w:i/>
                      <w:sz w:val="16"/>
                      <w:szCs w:val="16"/>
                    </w:rPr>
                    <w:t xml:space="preserve"> 4.3 o Superior</w:t>
                  </w:r>
                </w:p>
              </w:tc>
            </w:tr>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Almacenamiento Interno</w:t>
                  </w:r>
                </w:p>
              </w:tc>
              <w:tc>
                <w:tcPr>
                  <w:tcW w:w="301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16GB almacenamiento interno o superior</w:t>
                  </w:r>
                </w:p>
              </w:tc>
            </w:tr>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Cámara – Resolución</w:t>
                  </w:r>
                </w:p>
              </w:tc>
              <w:tc>
                <w:tcPr>
                  <w:tcW w:w="301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8 MP, f/2.0 o Superior y cámara frontal 5 MP f/2.2 o Superior</w:t>
                  </w:r>
                </w:p>
              </w:tc>
            </w:tr>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GPS</w:t>
                  </w:r>
                </w:p>
              </w:tc>
              <w:tc>
                <w:tcPr>
                  <w:tcW w:w="301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GPS con soporte A-GPS y GLONASS</w:t>
                  </w:r>
                </w:p>
              </w:tc>
            </w:tr>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Batería</w:t>
                  </w:r>
                </w:p>
              </w:tc>
              <w:tc>
                <w:tcPr>
                  <w:tcW w:w="301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proofErr w:type="spellStart"/>
                  <w:r>
                    <w:rPr>
                      <w:rFonts w:ascii="Calibri" w:hAnsi="Calibri" w:cs="Calibri"/>
                      <w:i/>
                      <w:sz w:val="16"/>
                      <w:szCs w:val="16"/>
                    </w:rPr>
                    <w:t>Standart</w:t>
                  </w:r>
                  <w:proofErr w:type="spellEnd"/>
                  <w:r>
                    <w:rPr>
                      <w:rFonts w:ascii="Calibri" w:hAnsi="Calibri" w:cs="Calibri"/>
                      <w:i/>
                      <w:sz w:val="16"/>
                      <w:szCs w:val="16"/>
                    </w:rPr>
                    <w:t xml:space="preserve"> Lion con duración </w:t>
                  </w:r>
                  <w:proofErr w:type="spellStart"/>
                  <w:r>
                    <w:rPr>
                      <w:rFonts w:ascii="Calibri" w:hAnsi="Calibri" w:cs="Calibri"/>
                      <w:i/>
                      <w:sz w:val="16"/>
                      <w:szCs w:val="16"/>
                    </w:rPr>
                    <w:t>máx</w:t>
                  </w:r>
                  <w:proofErr w:type="spellEnd"/>
                  <w:r>
                    <w:rPr>
                      <w:rFonts w:ascii="Calibri" w:hAnsi="Calibri" w:cs="Calibri"/>
                      <w:i/>
                      <w:sz w:val="16"/>
                      <w:szCs w:val="16"/>
                    </w:rPr>
                    <w:t xml:space="preserve"> hasta 7hrs</w:t>
                  </w:r>
                </w:p>
              </w:tc>
            </w:tr>
            <w:tr w:rsidR="003E390C">
              <w:trPr>
                <w:jc w:val="center"/>
              </w:trPr>
              <w:tc>
                <w:tcPr>
                  <w:tcW w:w="336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Red</w:t>
                  </w:r>
                </w:p>
              </w:tc>
              <w:tc>
                <w:tcPr>
                  <w:tcW w:w="3014" w:type="dxa"/>
                  <w:tcBorders>
                    <w:top w:val="single" w:sz="8" w:space="0" w:color="000000"/>
                    <w:left w:val="single" w:sz="8" w:space="0" w:color="000000"/>
                    <w:bottom w:val="single" w:sz="8" w:space="0" w:color="000000"/>
                    <w:right w:val="single" w:sz="8" w:space="0" w:color="000000"/>
                  </w:tcBorders>
                  <w:shd w:val="clear" w:color="auto" w:fill="FFFFFF"/>
                  <w:hideMark/>
                </w:tcPr>
                <w:p w:rsidR="003E390C" w:rsidRDefault="003E390C">
                  <w:pPr>
                    <w:jc w:val="both"/>
                    <w:rPr>
                      <w:rFonts w:ascii="Calibri" w:hAnsi="Calibri" w:cs="Calibri"/>
                      <w:i/>
                      <w:sz w:val="16"/>
                      <w:szCs w:val="16"/>
                    </w:rPr>
                  </w:pPr>
                  <w:r>
                    <w:rPr>
                      <w:rFonts w:ascii="Calibri" w:hAnsi="Calibri" w:cs="Calibri"/>
                      <w:i/>
                      <w:sz w:val="16"/>
                      <w:szCs w:val="16"/>
                    </w:rPr>
                    <w:t>GSM – HSDPA – LTE</w:t>
                  </w:r>
                </w:p>
              </w:tc>
            </w:tr>
          </w:tbl>
          <w:p w:rsidR="00EA433C" w:rsidRPr="00EA433C" w:rsidRDefault="00EA433C">
            <w:pPr>
              <w:pStyle w:val="Prrafodelista"/>
              <w:ind w:left="1283"/>
              <w:jc w:val="both"/>
              <w:rPr>
                <w:rFonts w:ascii="Calibri" w:hAnsi="Calibri" w:cs="Arial"/>
                <w:iCs/>
                <w:sz w:val="12"/>
                <w:szCs w:val="22"/>
              </w:rPr>
            </w:pPr>
          </w:p>
          <w:p w:rsidR="003E390C" w:rsidRDefault="003E390C">
            <w:pPr>
              <w:pStyle w:val="Prrafodelista"/>
              <w:ind w:left="1283"/>
              <w:jc w:val="both"/>
              <w:rPr>
                <w:rFonts w:ascii="Calibri" w:hAnsi="Calibri" w:cs="Arial"/>
                <w:iCs/>
                <w:sz w:val="22"/>
                <w:szCs w:val="22"/>
                <w:lang w:eastAsia="es-ES"/>
              </w:rPr>
            </w:pPr>
            <w:r>
              <w:rPr>
                <w:rFonts w:ascii="Calibri" w:hAnsi="Calibri" w:cs="Arial"/>
                <w:iCs/>
                <w:sz w:val="22"/>
                <w:szCs w:val="22"/>
              </w:rPr>
              <w:t xml:space="preserve">Las mismas que deberán ser </w:t>
            </w:r>
            <w:r>
              <w:rPr>
                <w:rFonts w:ascii="Calibri" w:hAnsi="Calibri" w:cs="Arial"/>
                <w:b/>
                <w:iCs/>
                <w:sz w:val="22"/>
                <w:szCs w:val="22"/>
              </w:rPr>
              <w:t>enviadas de forma diaria</w:t>
            </w:r>
            <w:r>
              <w:rPr>
                <w:rFonts w:ascii="Calibri" w:hAnsi="Calibri" w:cs="Arial"/>
                <w:iCs/>
                <w:sz w:val="22"/>
                <w:szCs w:val="22"/>
              </w:rPr>
              <w:t xml:space="preserve"> a través de la aplicación, </w:t>
            </w:r>
            <w:proofErr w:type="spellStart"/>
            <w:r>
              <w:rPr>
                <w:rFonts w:ascii="Calibri" w:hAnsi="Calibri" w:cs="Arial"/>
                <w:iCs/>
                <w:sz w:val="22"/>
                <w:szCs w:val="22"/>
              </w:rPr>
              <w:t>whatsapp</w:t>
            </w:r>
            <w:proofErr w:type="spellEnd"/>
            <w:r>
              <w:rPr>
                <w:rFonts w:ascii="Calibri" w:hAnsi="Calibri" w:cs="Arial"/>
                <w:iCs/>
                <w:sz w:val="22"/>
                <w:szCs w:val="22"/>
              </w:rPr>
              <w:t xml:space="preserve">, </w:t>
            </w:r>
            <w:proofErr w:type="spellStart"/>
            <w:r>
              <w:rPr>
                <w:rFonts w:ascii="Calibri" w:hAnsi="Calibri" w:cs="Arial"/>
                <w:iCs/>
                <w:sz w:val="22"/>
                <w:szCs w:val="22"/>
              </w:rPr>
              <w:t>telegram</w:t>
            </w:r>
            <w:proofErr w:type="spellEnd"/>
            <w:r>
              <w:rPr>
                <w:rFonts w:ascii="Calibri" w:hAnsi="Calibri" w:cs="Arial"/>
                <w:iCs/>
                <w:sz w:val="22"/>
                <w:szCs w:val="22"/>
              </w:rPr>
              <w:t xml:space="preserve">, line o cualquier otra aplicación de mensajería instantánea al número de celular del FISCAL DE OBRA. </w:t>
            </w:r>
          </w:p>
          <w:p w:rsidR="003E390C" w:rsidRDefault="003E390C" w:rsidP="00E262CE">
            <w:pPr>
              <w:numPr>
                <w:ilvl w:val="0"/>
                <w:numId w:val="50"/>
              </w:numPr>
              <w:jc w:val="both"/>
              <w:rPr>
                <w:rFonts w:ascii="Calibri" w:hAnsi="Calibri" w:cs="Arial"/>
                <w:b/>
                <w:bCs/>
                <w:iCs/>
                <w:sz w:val="22"/>
                <w:szCs w:val="22"/>
                <w:u w:val="single"/>
              </w:rPr>
            </w:pPr>
            <w:r>
              <w:rPr>
                <w:rFonts w:ascii="Calibri" w:hAnsi="Calibri" w:cs="Arial"/>
                <w:b/>
                <w:bCs/>
                <w:iCs/>
                <w:sz w:val="22"/>
                <w:szCs w:val="22"/>
                <w:u w:val="single"/>
              </w:rPr>
              <w:t>Otros</w:t>
            </w:r>
          </w:p>
          <w:p w:rsidR="003E390C" w:rsidRDefault="003E390C">
            <w:pPr>
              <w:jc w:val="both"/>
              <w:rPr>
                <w:rFonts w:ascii="Calibri" w:hAnsi="Calibri" w:cs="Arial"/>
                <w:iCs/>
                <w:sz w:val="22"/>
                <w:szCs w:val="24"/>
              </w:rPr>
            </w:pPr>
            <w:r>
              <w:rPr>
                <w:rFonts w:ascii="Calibri" w:hAnsi="Calibri" w:cs="Arial"/>
                <w:iCs/>
                <w:sz w:val="22"/>
              </w:rPr>
              <w:t>Cámara fotográfica digital para obtener imágenes de los trabajos en ejecución, mínimo 12mpx y que grave en HD, con la que reportara los registro, reporte o bitácora fotográficas de la obra.</w:t>
            </w:r>
          </w:p>
        </w:tc>
      </w:tr>
      <w:tr w:rsidR="003E390C" w:rsidTr="00CE7D97">
        <w:trPr>
          <w:trHeight w:val="352"/>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Calibri"/>
                <w:sz w:val="22"/>
                <w:szCs w:val="22"/>
              </w:rPr>
            </w:pPr>
            <w:r>
              <w:rPr>
                <w:rFonts w:ascii="Calibri" w:hAnsi="Calibri" w:cs="Arial"/>
                <w:b/>
                <w:iCs/>
                <w:sz w:val="22"/>
                <w:szCs w:val="22"/>
              </w:rPr>
              <w:t>DE LOS REQUERIMIENTOS PARA LA PRESENTACION DE LAS PROPUESTAS</w:t>
            </w:r>
          </w:p>
        </w:tc>
      </w:tr>
      <w:tr w:rsidR="003E390C" w:rsidTr="00CE7D97">
        <w:trPr>
          <w:trHeight w:val="414"/>
        </w:trPr>
        <w:tc>
          <w:tcPr>
            <w:tcW w:w="9356"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iCs/>
                <w:sz w:val="22"/>
                <w:szCs w:val="22"/>
              </w:rPr>
            </w:pPr>
            <w:r>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3E390C" w:rsidRPr="00EA433C" w:rsidRDefault="003E390C">
            <w:pPr>
              <w:jc w:val="both"/>
              <w:rPr>
                <w:rFonts w:ascii="Calibri" w:hAnsi="Calibri" w:cs="Arial"/>
                <w:iCs/>
                <w:sz w:val="16"/>
                <w:szCs w:val="22"/>
              </w:rPr>
            </w:pPr>
          </w:p>
          <w:p w:rsidR="003E390C" w:rsidRDefault="003E390C">
            <w:pPr>
              <w:jc w:val="both"/>
              <w:rPr>
                <w:rFonts w:ascii="Calibri" w:hAnsi="Calibri" w:cs="Arial"/>
                <w:iCs/>
                <w:sz w:val="22"/>
                <w:szCs w:val="22"/>
              </w:rPr>
            </w:pPr>
            <w:r>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3E390C" w:rsidRPr="00CE7D97" w:rsidRDefault="003E390C">
            <w:pPr>
              <w:jc w:val="both"/>
              <w:rPr>
                <w:rFonts w:ascii="Calibri" w:hAnsi="Calibri" w:cs="Arial"/>
                <w:iCs/>
                <w:sz w:val="10"/>
                <w:szCs w:val="22"/>
              </w:rPr>
            </w:pPr>
          </w:p>
          <w:p w:rsidR="003E390C" w:rsidRDefault="003E390C" w:rsidP="00E262CE">
            <w:pPr>
              <w:pStyle w:val="Prrafodelista"/>
              <w:numPr>
                <w:ilvl w:val="0"/>
                <w:numId w:val="53"/>
              </w:numPr>
              <w:jc w:val="both"/>
              <w:rPr>
                <w:rFonts w:ascii="Calibri" w:hAnsi="Calibri" w:cs="Arial"/>
                <w:sz w:val="22"/>
                <w:szCs w:val="22"/>
              </w:rPr>
            </w:pPr>
            <w:r>
              <w:rPr>
                <w:rFonts w:ascii="Calibri" w:hAnsi="Calibri" w:cs="Arial"/>
                <w:iCs/>
                <w:sz w:val="22"/>
                <w:szCs w:val="22"/>
              </w:rPr>
              <w:lastRenderedPageBreak/>
              <w:t>Revisar detenidamente los presentes Términos de Referencia y comunicar por escrito, en el plazo previsto en el cronograma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3E390C" w:rsidRDefault="003E390C" w:rsidP="00E262CE">
            <w:pPr>
              <w:pStyle w:val="Prrafodelista"/>
              <w:numPr>
                <w:ilvl w:val="0"/>
                <w:numId w:val="53"/>
              </w:numPr>
              <w:jc w:val="both"/>
              <w:rPr>
                <w:rFonts w:ascii="Calibri" w:hAnsi="Calibri" w:cs="Arial"/>
                <w:iCs/>
                <w:sz w:val="22"/>
                <w:szCs w:val="22"/>
              </w:rPr>
            </w:pPr>
            <w:r>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3E390C" w:rsidRPr="00CE7D97" w:rsidRDefault="003E390C">
            <w:pPr>
              <w:jc w:val="both"/>
              <w:rPr>
                <w:rFonts w:ascii="Calibri" w:hAnsi="Calibri" w:cs="Arial"/>
                <w:sz w:val="10"/>
                <w:szCs w:val="22"/>
                <w:lang w:val="es-ES_tradnl"/>
              </w:rPr>
            </w:pPr>
          </w:p>
          <w:p w:rsidR="003E390C" w:rsidRDefault="003E390C">
            <w:pPr>
              <w:jc w:val="both"/>
              <w:rPr>
                <w:rFonts w:ascii="Calibri" w:hAnsi="Calibri" w:cs="Arial"/>
                <w:iCs/>
                <w:sz w:val="22"/>
                <w:szCs w:val="22"/>
              </w:rPr>
            </w:pPr>
            <w:r>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3E390C" w:rsidRPr="00EA433C" w:rsidRDefault="003E390C">
            <w:pPr>
              <w:jc w:val="both"/>
              <w:rPr>
                <w:rFonts w:ascii="Calibri" w:hAnsi="Calibri" w:cs="Arial"/>
                <w:iCs/>
                <w:sz w:val="12"/>
                <w:szCs w:val="22"/>
              </w:rPr>
            </w:pPr>
          </w:p>
          <w:p w:rsidR="003E390C" w:rsidRDefault="003E390C">
            <w:pPr>
              <w:jc w:val="both"/>
              <w:rPr>
                <w:rFonts w:ascii="Calibri" w:hAnsi="Calibri" w:cs="Arial"/>
                <w:iCs/>
                <w:sz w:val="22"/>
                <w:szCs w:val="24"/>
                <w:lang w:val="es-MX"/>
              </w:rPr>
            </w:pPr>
            <w:r>
              <w:rPr>
                <w:rFonts w:ascii="Calibri" w:hAnsi="Calibri" w:cs="Arial"/>
                <w:iCs/>
                <w:sz w:val="22"/>
                <w:szCs w:val="22"/>
              </w:rPr>
              <w:t>Además deberá presentar un documento con la propuesta técnica, metodología de trabajo, enfoque, acciones a tomar, etc.</w:t>
            </w:r>
          </w:p>
        </w:tc>
      </w:tr>
    </w:tbl>
    <w:p w:rsidR="003E390C" w:rsidRPr="00CE7D97" w:rsidRDefault="003E390C" w:rsidP="003E390C">
      <w:pPr>
        <w:rPr>
          <w:rFonts w:ascii="Calibri" w:hAnsi="Calibri" w:cs="Calibri"/>
          <w:b/>
          <w:sz w:val="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E390C" w:rsidTr="00EA433C">
        <w:trPr>
          <w:trHeight w:val="50"/>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both"/>
              <w:rPr>
                <w:rFonts w:ascii="Calibri" w:hAnsi="Calibri" w:cs="Calibri"/>
                <w:sz w:val="22"/>
                <w:szCs w:val="22"/>
              </w:rPr>
            </w:pPr>
            <w:r>
              <w:rPr>
                <w:rFonts w:ascii="Calibri" w:hAnsi="Calibri" w:cs="Calibri"/>
                <w:b/>
                <w:bCs/>
                <w:sz w:val="22"/>
                <w:szCs w:val="22"/>
              </w:rPr>
              <w:t>RESULTADOS ESPERADOS DE LA SUPERVISIÓN</w:t>
            </w:r>
          </w:p>
        </w:tc>
      </w:tr>
      <w:tr w:rsidR="003E390C" w:rsidTr="003E390C">
        <w:trPr>
          <w:trHeight w:val="414"/>
        </w:trPr>
        <w:tc>
          <w:tcPr>
            <w:tcW w:w="9356"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Arial"/>
                <w:iCs/>
                <w:sz w:val="22"/>
                <w:lang w:val="es-MX"/>
              </w:rPr>
            </w:pPr>
            <w:r>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3E390C" w:rsidRPr="00CE7D97" w:rsidRDefault="003E390C" w:rsidP="003E390C">
      <w:pPr>
        <w:rPr>
          <w:rFonts w:ascii="Calibri" w:hAnsi="Calibri" w:cs="Calibri"/>
          <w:b/>
          <w:sz w:val="16"/>
          <w:szCs w:val="22"/>
          <w:lang w:val="es-MX" w:eastAsia="es-ES"/>
        </w:rPr>
      </w:pPr>
    </w:p>
    <w:p w:rsidR="003E390C" w:rsidRDefault="003E390C" w:rsidP="00E262CE">
      <w:pPr>
        <w:pStyle w:val="Prrafodelista"/>
        <w:numPr>
          <w:ilvl w:val="0"/>
          <w:numId w:val="34"/>
        </w:numPr>
        <w:ind w:left="426"/>
        <w:contextualSpacing/>
        <w:jc w:val="both"/>
        <w:rPr>
          <w:rFonts w:ascii="Calibri" w:hAnsi="Calibri" w:cs="Calibri"/>
          <w:b/>
          <w:sz w:val="22"/>
          <w:szCs w:val="22"/>
        </w:rPr>
      </w:pPr>
      <w:r>
        <w:rPr>
          <w:rFonts w:ascii="Calibri" w:hAnsi="Calibri" w:cs="Calibri"/>
          <w:b/>
          <w:sz w:val="22"/>
          <w:szCs w:val="22"/>
        </w:rPr>
        <w:t>CONDICIONES REQUERIDAS PARA PRESTACIÓN DE LA SUPERVISIÓN TECNICA (De cumplimiento obligatorio)</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
        <w:gridCol w:w="9394"/>
        <w:gridCol w:w="220"/>
      </w:tblGrid>
      <w:tr w:rsidR="003E390C" w:rsidTr="00EA433C">
        <w:trPr>
          <w:gridBefore w:val="1"/>
          <w:wBefore w:w="70" w:type="dxa"/>
          <w:trHeight w:val="53"/>
        </w:trPr>
        <w:tc>
          <w:tcPr>
            <w:tcW w:w="9614"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both"/>
              <w:rPr>
                <w:rFonts w:ascii="Calibri" w:hAnsi="Calibri" w:cs="Calibri"/>
                <w:b/>
                <w:bCs/>
                <w:sz w:val="22"/>
                <w:szCs w:val="22"/>
                <w:lang w:eastAsia="es-BO"/>
              </w:rPr>
            </w:pPr>
            <w:r>
              <w:rPr>
                <w:rFonts w:ascii="Calibri" w:hAnsi="Calibri" w:cs="Calibri"/>
                <w:b/>
                <w:bCs/>
                <w:sz w:val="22"/>
                <w:szCs w:val="22"/>
                <w:lang w:eastAsia="es-BO"/>
              </w:rPr>
              <w:t>METODO DE SELECCIÓN Y ADJUDICACION</w:t>
            </w:r>
          </w:p>
        </w:tc>
      </w:tr>
      <w:tr w:rsidR="00CE7D97" w:rsidTr="00CE7D97">
        <w:trPr>
          <w:gridBefore w:val="1"/>
          <w:wBefore w:w="70" w:type="dxa"/>
          <w:trHeight w:val="1842"/>
        </w:trPr>
        <w:tc>
          <w:tcPr>
            <w:tcW w:w="96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7D97" w:rsidRDefault="00CE7D97" w:rsidP="00CE7D97">
            <w:pPr>
              <w:pStyle w:val="Sangra3detindependiente"/>
              <w:widowControl w:val="0"/>
              <w:spacing w:line="20" w:lineRule="atLeast"/>
              <w:rPr>
                <w:rFonts w:ascii="Calibri" w:hAnsi="Calibri" w:cs="Arial"/>
                <w:iCs/>
                <w:sz w:val="22"/>
              </w:rPr>
            </w:pPr>
            <w:r>
              <w:rPr>
                <w:rFonts w:ascii="Calibri" w:hAnsi="Calibri" w:cs="Arial"/>
                <w:iCs/>
                <w:sz w:val="22"/>
              </w:rPr>
              <w:t>El presente proceso de contratación utilizará el Método de Selección y Adjudicación de Calidad, Propuesta Técnica y Costo.</w:t>
            </w:r>
          </w:p>
          <w:p w:rsidR="00CE7D97" w:rsidRDefault="00CE7D97" w:rsidP="00CE7D97">
            <w:pPr>
              <w:jc w:val="both"/>
              <w:rPr>
                <w:rFonts w:ascii="Calibri" w:hAnsi="Calibri" w:cs="Calibri"/>
                <w:sz w:val="22"/>
                <w:szCs w:val="18"/>
              </w:rPr>
            </w:pPr>
            <w:r>
              <w:rPr>
                <w:rFonts w:ascii="Calibri" w:hAnsi="Calibri" w:cs="Calibri"/>
                <w:sz w:val="22"/>
                <w:szCs w:val="18"/>
              </w:rPr>
              <w:t xml:space="preserve">La evaluación de propuestas se realizará en dos (2) etapas con los siguientes puntajes: </w:t>
            </w:r>
          </w:p>
          <w:p w:rsidR="00CE7D97" w:rsidRDefault="00CE7D97" w:rsidP="00CE7D97">
            <w:pPr>
              <w:jc w:val="both"/>
              <w:rPr>
                <w:rFonts w:ascii="Calibri" w:hAnsi="Calibri" w:cs="Calibri"/>
                <w:sz w:val="22"/>
                <w:szCs w:val="18"/>
              </w:rPr>
            </w:pPr>
            <w:r>
              <w:rPr>
                <w:rFonts w:ascii="Calibri" w:hAnsi="Calibri" w:cs="Calibri"/>
                <w:sz w:val="22"/>
                <w:szCs w:val="18"/>
              </w:rPr>
              <w:t>PRIMERA ETAPA:</w:t>
            </w:r>
            <w:r>
              <w:rPr>
                <w:rFonts w:ascii="Calibri" w:hAnsi="Calibri" w:cs="Calibri"/>
                <w:sz w:val="22"/>
                <w:szCs w:val="18"/>
              </w:rPr>
              <w:tab/>
              <w:t>Propuesta Económica</w:t>
            </w:r>
            <w:r>
              <w:rPr>
                <w:rFonts w:ascii="Calibri" w:hAnsi="Calibri" w:cs="Calibri"/>
                <w:sz w:val="22"/>
                <w:szCs w:val="18"/>
              </w:rPr>
              <w:tab/>
              <w:t xml:space="preserve">: 30 puntos </w:t>
            </w:r>
          </w:p>
          <w:p w:rsidR="00CE7D97" w:rsidRDefault="00CE7D97" w:rsidP="00CE7D97">
            <w:pPr>
              <w:pStyle w:val="Sangra3detindependiente"/>
              <w:widowControl w:val="0"/>
              <w:rPr>
                <w:rFonts w:ascii="Calibri" w:hAnsi="Calibri" w:cs="Calibri"/>
                <w:iCs/>
                <w:sz w:val="28"/>
                <w:szCs w:val="20"/>
              </w:rPr>
            </w:pPr>
            <w:r>
              <w:rPr>
                <w:rFonts w:ascii="Calibri" w:hAnsi="Calibri" w:cs="Calibri"/>
                <w:sz w:val="22"/>
                <w:szCs w:val="18"/>
              </w:rPr>
              <w:t>SEGUNDA ETAPA:</w:t>
            </w:r>
            <w:r>
              <w:rPr>
                <w:rFonts w:ascii="Calibri" w:hAnsi="Calibri" w:cs="Calibri"/>
                <w:sz w:val="22"/>
                <w:szCs w:val="18"/>
              </w:rPr>
              <w:tab/>
              <w:t xml:space="preserve">Propuesta Técnica </w:t>
            </w:r>
            <w:r>
              <w:rPr>
                <w:rFonts w:ascii="Calibri" w:hAnsi="Calibri" w:cs="Calibri"/>
                <w:sz w:val="22"/>
                <w:szCs w:val="18"/>
              </w:rPr>
              <w:tab/>
              <w:t>: 70 puntos</w:t>
            </w:r>
          </w:p>
          <w:p w:rsidR="00CE7D97" w:rsidRDefault="00CE7D97" w:rsidP="00CE7D97">
            <w:pPr>
              <w:pStyle w:val="Sangra3detindependiente"/>
              <w:widowControl w:val="0"/>
              <w:spacing w:line="20" w:lineRule="atLeast"/>
              <w:rPr>
                <w:rFonts w:ascii="Calibri" w:hAnsi="Calibri" w:cs="Arial"/>
                <w:iCs/>
                <w:sz w:val="22"/>
              </w:rPr>
            </w:pPr>
            <w:r>
              <w:rPr>
                <w:rFonts w:ascii="Calibri" w:hAnsi="Calibri" w:cs="Arial"/>
                <w:iCs/>
                <w:sz w:val="22"/>
              </w:rPr>
              <w:t>Los formularios/documentos de la propuesta técnica, será evaluada aplicando la metodología CUMPLE/NO CUMPLE. A las propuestas que no hubieran sido descalificadas, como resultado de la Metodología CUMPLE/NO CUMPLE, se les asignarán treinta y cinco (35) puntos. Posteriormente, se evaluarán las condiciones adicionales establecidas, asignando un puntaje de hasta treinta y cinco (35) puntos.</w:t>
            </w:r>
          </w:p>
          <w:p w:rsidR="00CE7D97" w:rsidRDefault="00CE7D97" w:rsidP="00CE7D97">
            <w:pPr>
              <w:jc w:val="both"/>
              <w:rPr>
                <w:rFonts w:ascii="Calibri" w:hAnsi="Calibri" w:cs="Arial"/>
                <w:iCs/>
                <w:sz w:val="22"/>
              </w:rPr>
            </w:pPr>
            <w:r>
              <w:rPr>
                <w:rFonts w:ascii="Calibri" w:hAnsi="Calibri" w:cs="Arial"/>
                <w:iCs/>
                <w:sz w:val="22"/>
              </w:rPr>
              <w:t>Los factores de la evaluación de la Condiciones Adicionales se determinaran de acuerdo a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CE7D97" w:rsidTr="00CE7D97">
              <w:trPr>
                <w:trHeight w:val="325"/>
                <w:jc w:val="center"/>
              </w:trPr>
              <w:tc>
                <w:tcPr>
                  <w:tcW w:w="8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E7D97" w:rsidRPr="00CE7D97" w:rsidRDefault="00CE7D97" w:rsidP="00CE7D97">
                  <w:pPr>
                    <w:tabs>
                      <w:tab w:val="left" w:pos="709"/>
                    </w:tabs>
                    <w:jc w:val="center"/>
                    <w:rPr>
                      <w:rFonts w:ascii="Verdana" w:hAnsi="Verdana" w:cs="Tahoma"/>
                      <w:b/>
                      <w:sz w:val="16"/>
                      <w:szCs w:val="16"/>
                    </w:rPr>
                  </w:pPr>
                  <w:r w:rsidRPr="00CE7D9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E7D97" w:rsidRPr="00CE7D97" w:rsidRDefault="00CE7D97" w:rsidP="00CE7D97">
                  <w:pPr>
                    <w:tabs>
                      <w:tab w:val="left" w:pos="709"/>
                    </w:tabs>
                    <w:jc w:val="center"/>
                    <w:rPr>
                      <w:rFonts w:ascii="Verdana" w:hAnsi="Verdana" w:cs="Tahoma"/>
                      <w:b/>
                      <w:sz w:val="16"/>
                      <w:szCs w:val="16"/>
                    </w:rPr>
                  </w:pPr>
                  <w:r w:rsidRPr="00CE7D9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E7D97" w:rsidRPr="00CE7D97" w:rsidRDefault="00CE7D97" w:rsidP="00CE7D97">
                  <w:pPr>
                    <w:tabs>
                      <w:tab w:val="left" w:pos="709"/>
                    </w:tabs>
                    <w:jc w:val="center"/>
                    <w:rPr>
                      <w:rFonts w:ascii="Verdana" w:hAnsi="Verdana" w:cs="Tahoma"/>
                      <w:b/>
                      <w:sz w:val="16"/>
                      <w:szCs w:val="16"/>
                    </w:rPr>
                  </w:pPr>
                  <w:r w:rsidRPr="00CE7D97">
                    <w:rPr>
                      <w:rFonts w:ascii="Verdana" w:hAnsi="Verdana" w:cs="Tahoma"/>
                      <w:b/>
                      <w:sz w:val="16"/>
                      <w:szCs w:val="16"/>
                    </w:rPr>
                    <w:t>PUNTAJE</w:t>
                  </w:r>
                </w:p>
              </w:tc>
            </w:tr>
            <w:tr w:rsidR="00CE7D97" w:rsidTr="006B36DE">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CE7D97" w:rsidRDefault="00CE7D97" w:rsidP="00CE7D97">
                  <w:pPr>
                    <w:tabs>
                      <w:tab w:val="left" w:pos="709"/>
                    </w:tabs>
                    <w:jc w:val="center"/>
                    <w:rPr>
                      <w:rFonts w:ascii="Verdana" w:hAnsi="Verdana" w:cs="Tahoma"/>
                      <w:sz w:val="16"/>
                      <w:szCs w:val="16"/>
                    </w:rPr>
                  </w:pPr>
                  <w:r>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CE7D97" w:rsidRDefault="00CE7D97" w:rsidP="00CE7D97">
                  <w:pPr>
                    <w:tabs>
                      <w:tab w:val="left" w:pos="709"/>
                    </w:tabs>
                    <w:rPr>
                      <w:rFonts w:ascii="Verdana" w:hAnsi="Verdana" w:cs="Tahoma"/>
                      <w:sz w:val="16"/>
                      <w:szCs w:val="16"/>
                    </w:rPr>
                  </w:pPr>
                  <w:r>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CE7D97" w:rsidRDefault="00CE7D97" w:rsidP="00CE7D97">
                  <w:pPr>
                    <w:tabs>
                      <w:tab w:val="left" w:pos="709"/>
                    </w:tabs>
                    <w:jc w:val="both"/>
                    <w:rPr>
                      <w:rFonts w:ascii="Verdana" w:hAnsi="Verdana" w:cs="Tahoma"/>
                      <w:sz w:val="16"/>
                      <w:szCs w:val="16"/>
                    </w:rPr>
                  </w:pPr>
                  <w:r>
                    <w:rPr>
                      <w:rFonts w:ascii="Verdana" w:hAnsi="Verdana" w:cs="Tahoma"/>
                      <w:sz w:val="16"/>
                      <w:szCs w:val="16"/>
                    </w:rPr>
                    <w:t>A = 15</w:t>
                  </w:r>
                </w:p>
              </w:tc>
            </w:tr>
            <w:tr w:rsidR="00CE7D97" w:rsidTr="006B36DE">
              <w:trPr>
                <w:trHeight w:val="222"/>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CE7D97" w:rsidRDefault="00CE7D97" w:rsidP="00CE7D97">
                  <w:pPr>
                    <w:tabs>
                      <w:tab w:val="left" w:pos="709"/>
                    </w:tabs>
                    <w:jc w:val="center"/>
                    <w:rPr>
                      <w:rFonts w:ascii="Verdana" w:hAnsi="Verdana" w:cs="Tahoma"/>
                      <w:sz w:val="16"/>
                      <w:szCs w:val="16"/>
                    </w:rPr>
                  </w:pPr>
                  <w:r>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CE7D97" w:rsidRDefault="00CE7D97" w:rsidP="00CE7D97">
                  <w:pPr>
                    <w:tabs>
                      <w:tab w:val="left" w:pos="709"/>
                    </w:tabs>
                    <w:rPr>
                      <w:rFonts w:ascii="Verdana" w:hAnsi="Verdana" w:cs="Tahoma"/>
                      <w:sz w:val="16"/>
                      <w:szCs w:val="16"/>
                    </w:rPr>
                  </w:pPr>
                  <w:r>
                    <w:rPr>
                      <w:rFonts w:ascii="Verdana" w:hAnsi="Verdana" w:cs="Tahoma"/>
                      <w:sz w:val="16"/>
                      <w:szCs w:val="16"/>
                    </w:rPr>
                    <w:t>CONDICIONES ADICIONALES DE CALIDAD</w:t>
                  </w:r>
                </w:p>
              </w:tc>
              <w:tc>
                <w:tcPr>
                  <w:tcW w:w="1991" w:type="dxa"/>
                  <w:tcBorders>
                    <w:top w:val="single" w:sz="4" w:space="0" w:color="auto"/>
                    <w:left w:val="single" w:sz="4" w:space="0" w:color="auto"/>
                    <w:bottom w:val="single" w:sz="4" w:space="0" w:color="auto"/>
                    <w:right w:val="single" w:sz="4" w:space="0" w:color="auto"/>
                  </w:tcBorders>
                  <w:vAlign w:val="center"/>
                  <w:hideMark/>
                </w:tcPr>
                <w:p w:rsidR="00CE7D97" w:rsidRDefault="00CE7D97" w:rsidP="00CE7D97">
                  <w:pPr>
                    <w:tabs>
                      <w:tab w:val="left" w:pos="709"/>
                    </w:tabs>
                    <w:rPr>
                      <w:rFonts w:ascii="Verdana" w:hAnsi="Verdana" w:cs="Tahoma"/>
                      <w:sz w:val="16"/>
                      <w:szCs w:val="16"/>
                    </w:rPr>
                  </w:pPr>
                  <w:r>
                    <w:rPr>
                      <w:rFonts w:ascii="Verdana" w:hAnsi="Verdana" w:cs="Tahoma"/>
                      <w:sz w:val="16"/>
                      <w:szCs w:val="16"/>
                    </w:rPr>
                    <w:t>B = 20</w:t>
                  </w:r>
                </w:p>
              </w:tc>
            </w:tr>
            <w:tr w:rsidR="00CE7D97" w:rsidTr="006B36DE">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CE7D97" w:rsidRDefault="00CE7D97" w:rsidP="00CE7D97">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CE7D97" w:rsidRDefault="00CE7D97" w:rsidP="00CE7D97">
                  <w:pPr>
                    <w:tabs>
                      <w:tab w:val="left" w:pos="709"/>
                    </w:tabs>
                    <w:rPr>
                      <w:rFonts w:ascii="Verdana" w:hAnsi="Verdana" w:cs="Tahoma"/>
                      <w:sz w:val="16"/>
                      <w:szCs w:val="16"/>
                    </w:rPr>
                  </w:pPr>
                  <w:r>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CE7D97" w:rsidRDefault="00CE7D97" w:rsidP="00CE7D97">
                  <w:pPr>
                    <w:tabs>
                      <w:tab w:val="left" w:pos="709"/>
                    </w:tabs>
                    <w:jc w:val="both"/>
                    <w:rPr>
                      <w:rFonts w:ascii="Verdana" w:hAnsi="Verdana" w:cs="Tahoma"/>
                      <w:sz w:val="16"/>
                      <w:szCs w:val="16"/>
                    </w:rPr>
                  </w:pPr>
                  <w:r>
                    <w:rPr>
                      <w:rFonts w:ascii="Verdana" w:hAnsi="Verdana" w:cs="Tahoma"/>
                      <w:sz w:val="16"/>
                      <w:szCs w:val="16"/>
                    </w:rPr>
                    <w:t>C = A+B = 35</w:t>
                  </w:r>
                </w:p>
              </w:tc>
            </w:tr>
          </w:tbl>
          <w:p w:rsidR="00CE7D97" w:rsidRPr="00CE7D97" w:rsidRDefault="00CE7D97" w:rsidP="00CE7D97">
            <w:pPr>
              <w:jc w:val="both"/>
              <w:rPr>
                <w:rFonts w:ascii="Calibri" w:hAnsi="Calibri" w:cs="Calibri"/>
                <w:b/>
                <w:bCs/>
                <w:sz w:val="10"/>
                <w:szCs w:val="22"/>
                <w:lang w:eastAsia="es-BO"/>
              </w:rPr>
            </w:pPr>
          </w:p>
        </w:tc>
      </w:tr>
      <w:tr w:rsidR="003E390C" w:rsidTr="003E390C">
        <w:trPr>
          <w:gridBefore w:val="1"/>
          <w:wBefore w:w="70" w:type="dxa"/>
          <w:trHeight w:val="440"/>
        </w:trPr>
        <w:tc>
          <w:tcPr>
            <w:tcW w:w="9614"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rPr>
                <w:rFonts w:ascii="Calibri" w:hAnsi="Calibri" w:cs="Calibri"/>
                <w:b/>
                <w:bCs/>
                <w:sz w:val="22"/>
                <w:szCs w:val="22"/>
                <w:lang w:eastAsia="es-BO"/>
              </w:rPr>
            </w:pPr>
            <w:r>
              <w:rPr>
                <w:rFonts w:ascii="Calibri" w:hAnsi="Calibri" w:cs="Calibri"/>
                <w:b/>
                <w:bCs/>
                <w:sz w:val="22"/>
                <w:szCs w:val="22"/>
                <w:lang w:eastAsia="es-BO"/>
              </w:rPr>
              <w:t>PERSONAL TECNICO REQUERIDO</w:t>
            </w:r>
          </w:p>
        </w:tc>
      </w:tr>
      <w:tr w:rsidR="003E390C" w:rsidTr="003E390C">
        <w:trPr>
          <w:gridBefore w:val="1"/>
          <w:wBefore w:w="70" w:type="dxa"/>
          <w:trHeight w:val="516"/>
        </w:trPr>
        <w:tc>
          <w:tcPr>
            <w:tcW w:w="9614" w:type="dxa"/>
            <w:gridSpan w:val="2"/>
            <w:tcBorders>
              <w:top w:val="single" w:sz="4" w:space="0" w:color="auto"/>
              <w:left w:val="single" w:sz="4" w:space="0" w:color="auto"/>
              <w:bottom w:val="single" w:sz="4" w:space="0" w:color="auto"/>
              <w:right w:val="single" w:sz="4" w:space="0" w:color="auto"/>
            </w:tcBorders>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98"/>
              <w:gridCol w:w="2233"/>
              <w:gridCol w:w="5513"/>
            </w:tblGrid>
            <w:tr w:rsidR="003E390C">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3E390C" w:rsidRDefault="003E390C">
                  <w:pPr>
                    <w:pStyle w:val="Sinespaciado"/>
                    <w:jc w:val="center"/>
                    <w:rPr>
                      <w:rFonts w:cs="Arial"/>
                      <w:b/>
                      <w:sz w:val="16"/>
                      <w:szCs w:val="18"/>
                    </w:rPr>
                  </w:pPr>
                  <w:r>
                    <w:rPr>
                      <w:rFonts w:cs="Arial"/>
                      <w:b/>
                      <w:sz w:val="16"/>
                      <w:szCs w:val="18"/>
                    </w:rPr>
                    <w:t>PERSONAL TÉCNICO REQUERIDO</w:t>
                  </w:r>
                </w:p>
              </w:tc>
            </w:tr>
            <w:tr w:rsidR="003E390C">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3E390C" w:rsidRDefault="003E390C">
                  <w:pPr>
                    <w:pStyle w:val="Sinespaciado"/>
                    <w:jc w:val="center"/>
                    <w:rPr>
                      <w:rFonts w:cs="Arial"/>
                      <w:b/>
                      <w:sz w:val="16"/>
                      <w:szCs w:val="18"/>
                    </w:rPr>
                  </w:pPr>
                  <w:r>
                    <w:rPr>
                      <w:rFonts w:cs="Arial"/>
                      <w:b/>
                      <w:sz w:val="16"/>
                      <w:szCs w:val="18"/>
                    </w:rPr>
                    <w:t>FORMACIÓN</w:t>
                  </w:r>
                </w:p>
              </w:tc>
              <w:tc>
                <w:tcPr>
                  <w:tcW w:w="1182"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3E390C" w:rsidRDefault="003E390C">
                  <w:pPr>
                    <w:pStyle w:val="Sinespaciado"/>
                    <w:jc w:val="center"/>
                    <w:rPr>
                      <w:rFonts w:cs="Arial"/>
                      <w:b/>
                      <w:sz w:val="16"/>
                      <w:szCs w:val="18"/>
                    </w:rPr>
                  </w:pPr>
                  <w:r>
                    <w:rPr>
                      <w:rFonts w:cs="Arial"/>
                      <w:b/>
                      <w:sz w:val="16"/>
                      <w:szCs w:val="18"/>
                    </w:rPr>
                    <w:t>CARGO A DESEMPEÑAR</w:t>
                  </w:r>
                </w:p>
              </w:tc>
              <w:tc>
                <w:tcPr>
                  <w:tcW w:w="291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3E390C" w:rsidRDefault="003E390C">
                  <w:pPr>
                    <w:pStyle w:val="Sinespaciado"/>
                    <w:jc w:val="center"/>
                    <w:rPr>
                      <w:rFonts w:cs="Arial"/>
                      <w:b/>
                      <w:sz w:val="16"/>
                      <w:szCs w:val="18"/>
                    </w:rPr>
                  </w:pPr>
                  <w:r>
                    <w:rPr>
                      <w:rFonts w:cs="Arial"/>
                      <w:b/>
                      <w:sz w:val="16"/>
                      <w:szCs w:val="18"/>
                    </w:rPr>
                    <w:t>DESCRIPCIÓN EXPERIENCIA</w:t>
                  </w:r>
                </w:p>
              </w:tc>
            </w:tr>
            <w:tr w:rsidR="003E390C">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3E390C" w:rsidRDefault="003E390C">
                  <w:pPr>
                    <w:rPr>
                      <w:rFonts w:ascii="Calibri" w:hAnsi="Calibri" w:cs="Arial"/>
                      <w:b/>
                      <w:sz w:val="16"/>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3E390C" w:rsidRDefault="003E390C">
                  <w:pPr>
                    <w:rPr>
                      <w:rFonts w:ascii="Calibri" w:hAnsi="Calibri" w:cs="Arial"/>
                      <w:b/>
                      <w:sz w:val="16"/>
                      <w:szCs w:val="18"/>
                    </w:rPr>
                  </w:pPr>
                </w:p>
              </w:tc>
              <w:tc>
                <w:tcPr>
                  <w:tcW w:w="291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3E390C" w:rsidRDefault="003E390C">
                  <w:pPr>
                    <w:pStyle w:val="Sinespaciado"/>
                    <w:jc w:val="center"/>
                    <w:rPr>
                      <w:rFonts w:cs="Arial"/>
                      <w:b/>
                      <w:sz w:val="16"/>
                      <w:szCs w:val="18"/>
                    </w:rPr>
                  </w:pPr>
                  <w:r>
                    <w:rPr>
                      <w:rFonts w:cs="Arial"/>
                      <w:b/>
                      <w:sz w:val="16"/>
                      <w:szCs w:val="18"/>
                    </w:rPr>
                    <w:t>REQUISITOS DE EVALUACIÓN DE LA EXPERIENCIA</w:t>
                  </w:r>
                </w:p>
              </w:tc>
            </w:tr>
            <w:tr w:rsidR="003E390C">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3E390C" w:rsidRDefault="003E390C">
                  <w:pPr>
                    <w:pStyle w:val="Sinespaciado"/>
                    <w:jc w:val="center"/>
                    <w:rPr>
                      <w:rFonts w:cs="Arial"/>
                      <w:b/>
                      <w:sz w:val="16"/>
                      <w:szCs w:val="18"/>
                    </w:rPr>
                  </w:pPr>
                  <w:r>
                    <w:rPr>
                      <w:rFonts w:cs="Arial"/>
                      <w:b/>
                      <w:sz w:val="16"/>
                      <w:szCs w:val="18"/>
                    </w:rPr>
                    <w:lastRenderedPageBreak/>
                    <w:t>Ingeniero Civil</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3E390C" w:rsidRDefault="003E390C">
                  <w:pPr>
                    <w:pStyle w:val="Sinespaciado"/>
                    <w:jc w:val="center"/>
                    <w:rPr>
                      <w:rFonts w:cs="Arial"/>
                      <w:sz w:val="16"/>
                      <w:szCs w:val="18"/>
                      <w:lang w:val="es-ES_tradnl"/>
                    </w:rPr>
                  </w:pPr>
                  <w:r>
                    <w:rPr>
                      <w:rFonts w:cs="Arial"/>
                      <w:sz w:val="16"/>
                      <w:szCs w:val="18"/>
                    </w:rPr>
                    <w:t xml:space="preserve">Residente de Supervisión </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3E390C" w:rsidRDefault="003E390C">
                  <w:pPr>
                    <w:pStyle w:val="Sinespaciado"/>
                    <w:jc w:val="both"/>
                    <w:rPr>
                      <w:rFonts w:cs="Arial"/>
                      <w:sz w:val="16"/>
                      <w:szCs w:val="16"/>
                    </w:rPr>
                  </w:pPr>
                  <w:r>
                    <w:rPr>
                      <w:rFonts w:cs="Arial"/>
                      <w:sz w:val="16"/>
                      <w:szCs w:val="18"/>
                    </w:rPr>
                    <w:t xml:space="preserve">(con permanencia completa en </w:t>
                  </w:r>
                  <w:r>
                    <w:rPr>
                      <w:rFonts w:cs="Arial"/>
                      <w:sz w:val="16"/>
                      <w:szCs w:val="16"/>
                    </w:rPr>
                    <w:t>obra)</w:t>
                  </w:r>
                </w:p>
                <w:p w:rsidR="003E390C" w:rsidRDefault="003E390C">
                  <w:pPr>
                    <w:pStyle w:val="Sinespaciado"/>
                    <w:jc w:val="both"/>
                    <w:rPr>
                      <w:rFonts w:cs="Arial"/>
                      <w:sz w:val="16"/>
                      <w:szCs w:val="18"/>
                    </w:rPr>
                  </w:pPr>
                  <w:r>
                    <w:rPr>
                      <w:rFonts w:cs="Arial"/>
                      <w:b/>
                      <w:sz w:val="16"/>
                      <w:szCs w:val="18"/>
                    </w:rPr>
                    <w:t>Experiencia General.-</w:t>
                  </w:r>
                  <w:r>
                    <w:rPr>
                      <w:rFonts w:cs="Arial"/>
                      <w:sz w:val="16"/>
                      <w:szCs w:val="18"/>
                    </w:rPr>
                    <w:t>Deberá tener una experiencia general mínima de 2 años en el ejercicio profesional a partir de la obtención del título en provisión nacional, en la que haya sido designado como Geren</w:t>
                  </w:r>
                  <w:r w:rsidR="008A1602">
                    <w:rPr>
                      <w:rFonts w:cs="Arial"/>
                      <w:sz w:val="16"/>
                      <w:szCs w:val="18"/>
                    </w:rPr>
                    <w:t>te, Fiscal, Director, Residente o Supervisor,</w:t>
                  </w:r>
                  <w:r>
                    <w:rPr>
                      <w:rFonts w:cs="Arial"/>
                      <w:sz w:val="16"/>
                      <w:szCs w:val="18"/>
                    </w:rPr>
                    <w:t xml:space="preserve"> en obras y/o proyectos en general. Dicha experiencia deberá ser acreditada con fotocopia simple de actas de recepción provisional y/o definitiva.</w:t>
                  </w:r>
                </w:p>
                <w:p w:rsidR="003E390C" w:rsidRDefault="003E390C">
                  <w:pPr>
                    <w:pStyle w:val="Sinespaciado"/>
                    <w:jc w:val="both"/>
                    <w:rPr>
                      <w:rFonts w:cs="Arial"/>
                      <w:b/>
                      <w:sz w:val="16"/>
                      <w:szCs w:val="18"/>
                    </w:rPr>
                  </w:pPr>
                  <w:r>
                    <w:rPr>
                      <w:rFonts w:cs="Arial"/>
                      <w:b/>
                      <w:sz w:val="16"/>
                      <w:szCs w:val="18"/>
                    </w:rPr>
                    <w:t xml:space="preserve">Experiencia Específica: </w:t>
                  </w:r>
                  <w:r>
                    <w:rPr>
                      <w:rFonts w:cs="Arial"/>
                      <w:sz w:val="16"/>
                      <w:szCs w:val="18"/>
                    </w:rPr>
                    <w:t>Deberá tener una experiencia específica mínima de 1 año en el ejercicio profesional a partir de la obtención del Título en Provisión Nacional, en la que haya sido designado como Geren</w:t>
                  </w:r>
                  <w:r w:rsidR="008A1602">
                    <w:rPr>
                      <w:rFonts w:cs="Arial"/>
                      <w:sz w:val="16"/>
                      <w:szCs w:val="18"/>
                    </w:rPr>
                    <w:t>te, Fiscal, Director, Residente o</w:t>
                  </w:r>
                  <w:r>
                    <w:rPr>
                      <w:rFonts w:cs="Arial"/>
                      <w:sz w:val="16"/>
                      <w:szCs w:val="18"/>
                    </w:rPr>
                    <w:t xml:space="preserve"> Supervisor</w:t>
                  </w:r>
                  <w:r w:rsidR="008A1602">
                    <w:rPr>
                      <w:rFonts w:cs="Arial"/>
                      <w:sz w:val="16"/>
                      <w:szCs w:val="18"/>
                    </w:rPr>
                    <w:t>,</w:t>
                  </w:r>
                  <w:r>
                    <w:rPr>
                      <w:rFonts w:cs="Arial"/>
                      <w:sz w:val="16"/>
                      <w:szCs w:val="18"/>
                    </w:rPr>
                    <w:t xml:space="preserve">  en obras y/o proyectos similares. Dicha experiencia deberá ser acreditada con fotocopia simple de actas de recepción provisional y/o definitiva.</w:t>
                  </w:r>
                </w:p>
              </w:tc>
            </w:tr>
            <w:tr w:rsidR="003E390C">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tcPr>
                <w:p w:rsidR="003E390C" w:rsidRDefault="003E390C">
                  <w:pPr>
                    <w:pStyle w:val="Sinespaciado"/>
                    <w:jc w:val="center"/>
                    <w:rPr>
                      <w:rFonts w:cs="Arial"/>
                      <w:b/>
                      <w:sz w:val="16"/>
                      <w:szCs w:val="18"/>
                    </w:rPr>
                  </w:pPr>
                  <w:r>
                    <w:rPr>
                      <w:rFonts w:cs="Arial"/>
                      <w:b/>
                      <w:sz w:val="16"/>
                      <w:szCs w:val="18"/>
                    </w:rPr>
                    <w:t>Ingeniero Mecánico y/o Electromecánico</w:t>
                  </w:r>
                </w:p>
                <w:p w:rsidR="003E390C" w:rsidRDefault="003E390C">
                  <w:pPr>
                    <w:pStyle w:val="Sinespaciado"/>
                    <w:rPr>
                      <w:rFonts w:cs="Arial"/>
                      <w:sz w:val="16"/>
                      <w:szCs w:val="18"/>
                    </w:rPr>
                  </w:pPr>
                </w:p>
              </w:tc>
              <w:tc>
                <w:tcPr>
                  <w:tcW w:w="1182" w:type="pct"/>
                  <w:tcBorders>
                    <w:top w:val="single" w:sz="12" w:space="0" w:color="auto"/>
                    <w:left w:val="single" w:sz="4" w:space="0" w:color="auto"/>
                    <w:bottom w:val="single" w:sz="12" w:space="0" w:color="auto"/>
                    <w:right w:val="single" w:sz="4" w:space="0" w:color="auto"/>
                  </w:tcBorders>
                  <w:vAlign w:val="center"/>
                  <w:hideMark/>
                </w:tcPr>
                <w:p w:rsidR="003E390C" w:rsidRDefault="003E390C">
                  <w:pPr>
                    <w:pStyle w:val="Sinespaciado"/>
                    <w:jc w:val="center"/>
                    <w:rPr>
                      <w:rFonts w:cs="Arial"/>
                      <w:sz w:val="16"/>
                      <w:szCs w:val="18"/>
                      <w:lang w:val="es-ES_tradnl"/>
                    </w:rPr>
                  </w:pPr>
                  <w:r>
                    <w:rPr>
                      <w:rFonts w:cs="Arial"/>
                      <w:sz w:val="16"/>
                      <w:szCs w:val="18"/>
                    </w:rPr>
                    <w:t xml:space="preserve">Especialista Instalaciones Mecánicas y/o Electromecánico </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3E390C" w:rsidRDefault="003E390C">
                  <w:pPr>
                    <w:pStyle w:val="Sinespaciado"/>
                    <w:jc w:val="both"/>
                    <w:rPr>
                      <w:rFonts w:cs="Arial"/>
                      <w:sz w:val="16"/>
                      <w:szCs w:val="16"/>
                    </w:rPr>
                  </w:pPr>
                  <w:r>
                    <w:rPr>
                      <w:rFonts w:cs="Arial"/>
                      <w:sz w:val="16"/>
                      <w:szCs w:val="18"/>
                    </w:rPr>
                    <w:t xml:space="preserve">(Con permanencia parcial en </w:t>
                  </w:r>
                  <w:r>
                    <w:rPr>
                      <w:rFonts w:cs="Arial"/>
                      <w:sz w:val="16"/>
                      <w:szCs w:val="16"/>
                    </w:rPr>
                    <w:t>obra).</w:t>
                  </w:r>
                </w:p>
                <w:p w:rsidR="003E390C" w:rsidRDefault="003E390C">
                  <w:pPr>
                    <w:pStyle w:val="Sinespaciado"/>
                    <w:jc w:val="both"/>
                    <w:rPr>
                      <w:rFonts w:cs="Arial"/>
                      <w:b/>
                      <w:sz w:val="16"/>
                      <w:szCs w:val="18"/>
                    </w:rPr>
                  </w:pPr>
                  <w:r>
                    <w:rPr>
                      <w:rFonts w:cs="Arial"/>
                      <w:b/>
                      <w:sz w:val="16"/>
                      <w:szCs w:val="18"/>
                    </w:rPr>
                    <w:t>Experiencia General.-</w:t>
                  </w:r>
                  <w:r>
                    <w:rPr>
                      <w:rFonts w:cs="Arial"/>
                      <w:sz w:val="16"/>
                      <w:szCs w:val="18"/>
                    </w:rPr>
                    <w:t>Deberá tener una experiencia general mínima de 2 años en el ejercicio profesional a partir de la obtención del Título en Provisión Nacional. Dicha experiencia deberá ser acreditada con fotocopia simple de actas de recepción definitiva o certificados de trabajo.</w:t>
                  </w:r>
                </w:p>
                <w:p w:rsidR="003E390C" w:rsidRDefault="003E390C">
                  <w:pPr>
                    <w:pStyle w:val="Sinespaciado"/>
                    <w:jc w:val="both"/>
                    <w:rPr>
                      <w:rFonts w:cs="Arial"/>
                      <w:sz w:val="16"/>
                      <w:szCs w:val="18"/>
                    </w:rPr>
                  </w:pPr>
                  <w:r>
                    <w:rPr>
                      <w:rFonts w:cs="Arial"/>
                      <w:b/>
                      <w:sz w:val="16"/>
                      <w:szCs w:val="18"/>
                    </w:rPr>
                    <w:t xml:space="preserve">Experiencia Específica: </w:t>
                  </w:r>
                  <w:r>
                    <w:rPr>
                      <w:rFonts w:cs="Arial"/>
                      <w:sz w:val="16"/>
                      <w:szCs w:val="18"/>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a</w:t>
                  </w:r>
                  <w:r w:rsidR="008A1602">
                    <w:rPr>
                      <w:rFonts w:cs="Arial"/>
                      <w:sz w:val="16"/>
                      <w:szCs w:val="18"/>
                    </w:rPr>
                    <w:t xml:space="preserve">ctas de recepción definitiva o </w:t>
                  </w:r>
                  <w:r>
                    <w:rPr>
                      <w:rFonts w:cs="Arial"/>
                      <w:sz w:val="16"/>
                      <w:szCs w:val="18"/>
                    </w:rPr>
                    <w:t>certificados de trabajo.</w:t>
                  </w:r>
                </w:p>
              </w:tc>
            </w:tr>
            <w:tr w:rsidR="003E390C">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3E390C" w:rsidRDefault="003E390C">
                  <w:pPr>
                    <w:pStyle w:val="Sinespaciado"/>
                    <w:jc w:val="center"/>
                    <w:rPr>
                      <w:rFonts w:cs="Arial"/>
                      <w:b/>
                      <w:sz w:val="16"/>
                      <w:szCs w:val="18"/>
                    </w:rPr>
                  </w:pPr>
                  <w:r>
                    <w:rPr>
                      <w:rFonts w:cs="Arial"/>
                      <w:b/>
                      <w:sz w:val="16"/>
                      <w:szCs w:val="18"/>
                    </w:rPr>
                    <w:t>Ingeniero Eléctrico y/o Electricista</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3E390C" w:rsidRDefault="003E390C">
                  <w:pPr>
                    <w:pStyle w:val="Sinespaciado"/>
                    <w:jc w:val="center"/>
                    <w:rPr>
                      <w:rFonts w:cs="Arial"/>
                      <w:sz w:val="16"/>
                      <w:szCs w:val="18"/>
                      <w:lang w:val="es-ES_tradnl"/>
                    </w:rPr>
                  </w:pPr>
                  <w:r>
                    <w:rPr>
                      <w:rFonts w:cs="Arial"/>
                      <w:sz w:val="16"/>
                      <w:szCs w:val="18"/>
                    </w:rPr>
                    <w:t>Especialista Instalaciones Eléctrico y/o Electricista</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3E390C" w:rsidRDefault="003E390C">
                  <w:pPr>
                    <w:pStyle w:val="Sinespaciado"/>
                    <w:jc w:val="both"/>
                    <w:rPr>
                      <w:rFonts w:cs="Arial"/>
                      <w:sz w:val="16"/>
                      <w:szCs w:val="16"/>
                    </w:rPr>
                  </w:pPr>
                  <w:r>
                    <w:rPr>
                      <w:rFonts w:cs="Arial"/>
                      <w:sz w:val="16"/>
                      <w:szCs w:val="18"/>
                    </w:rPr>
                    <w:t xml:space="preserve">(Con permanencia parcial en </w:t>
                  </w:r>
                  <w:r>
                    <w:rPr>
                      <w:rFonts w:cs="Arial"/>
                      <w:sz w:val="16"/>
                      <w:szCs w:val="16"/>
                    </w:rPr>
                    <w:t>obra).</w:t>
                  </w:r>
                </w:p>
                <w:p w:rsidR="003E390C" w:rsidRDefault="003E390C">
                  <w:pPr>
                    <w:pStyle w:val="Sinespaciado"/>
                    <w:jc w:val="both"/>
                    <w:rPr>
                      <w:rFonts w:cs="Arial"/>
                      <w:sz w:val="16"/>
                      <w:szCs w:val="18"/>
                    </w:rPr>
                  </w:pPr>
                  <w:r>
                    <w:rPr>
                      <w:rFonts w:cs="Arial"/>
                      <w:b/>
                      <w:sz w:val="16"/>
                      <w:szCs w:val="18"/>
                    </w:rPr>
                    <w:t>Experiencia General.-</w:t>
                  </w:r>
                  <w:r>
                    <w:rPr>
                      <w:rFonts w:cs="Arial"/>
                      <w:sz w:val="16"/>
                      <w:szCs w:val="18"/>
                    </w:rPr>
                    <w:t>Deberá tener una experiencia general mínima de 2 años en el ejercicio profesional a partir de la obtención del Título en Provisión Nacional. Dicha experiencia deberá ser acreditada con fotocopia simple de con actas de recepción definitiva o certificados de trabajo.</w:t>
                  </w:r>
                </w:p>
                <w:p w:rsidR="003E390C" w:rsidRDefault="003E390C">
                  <w:pPr>
                    <w:pStyle w:val="Sinespaciado"/>
                    <w:jc w:val="both"/>
                    <w:rPr>
                      <w:rFonts w:cs="Arial"/>
                      <w:sz w:val="16"/>
                      <w:szCs w:val="18"/>
                    </w:rPr>
                  </w:pPr>
                  <w:r>
                    <w:rPr>
                      <w:rFonts w:cs="Arial"/>
                      <w:b/>
                      <w:sz w:val="16"/>
                      <w:szCs w:val="18"/>
                    </w:rPr>
                    <w:t xml:space="preserve">Experiencia Específica: </w:t>
                  </w:r>
                  <w:r>
                    <w:rPr>
                      <w:rFonts w:cs="Arial"/>
                      <w:sz w:val="16"/>
                      <w:szCs w:val="18"/>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w:t>
                  </w:r>
                  <w:r w:rsidR="008A1602">
                    <w:rPr>
                      <w:rFonts w:cs="Arial"/>
                      <w:sz w:val="16"/>
                      <w:szCs w:val="18"/>
                    </w:rPr>
                    <w:t xml:space="preserve">ditada con fotocopia simple de </w:t>
                  </w:r>
                  <w:r>
                    <w:rPr>
                      <w:rFonts w:cs="Arial"/>
                      <w:sz w:val="16"/>
                      <w:szCs w:val="18"/>
                    </w:rPr>
                    <w:t xml:space="preserve">actas de recepción definitiva </w:t>
                  </w:r>
                  <w:proofErr w:type="gramStart"/>
                  <w:r>
                    <w:rPr>
                      <w:rFonts w:cs="Arial"/>
                      <w:sz w:val="16"/>
                      <w:szCs w:val="18"/>
                    </w:rPr>
                    <w:t>o  certificados</w:t>
                  </w:r>
                  <w:proofErr w:type="gramEnd"/>
                  <w:r>
                    <w:rPr>
                      <w:rFonts w:cs="Arial"/>
                      <w:sz w:val="16"/>
                      <w:szCs w:val="18"/>
                    </w:rPr>
                    <w:t xml:space="preserve"> de trabajo.</w:t>
                  </w:r>
                </w:p>
              </w:tc>
            </w:tr>
          </w:tbl>
          <w:p w:rsidR="003E390C" w:rsidRPr="00CE7D97" w:rsidRDefault="003E390C">
            <w:pPr>
              <w:jc w:val="both"/>
              <w:rPr>
                <w:rFonts w:ascii="Calibri" w:hAnsi="Calibri" w:cs="Calibri"/>
                <w:sz w:val="8"/>
                <w:szCs w:val="22"/>
                <w:lang w:val="es-BO" w:eastAsia="es-BO"/>
              </w:rPr>
            </w:pPr>
          </w:p>
          <w:p w:rsidR="003E390C" w:rsidRDefault="003E390C">
            <w:pPr>
              <w:jc w:val="both"/>
              <w:rPr>
                <w:rFonts w:ascii="Calibri" w:hAnsi="Calibri" w:cs="Calibri"/>
                <w:sz w:val="22"/>
                <w:szCs w:val="22"/>
                <w:lang w:val="es-BO" w:eastAsia="es-BO"/>
              </w:rPr>
            </w:pPr>
            <w:r>
              <w:rPr>
                <w:rFonts w:ascii="Calibri" w:hAnsi="Calibri" w:cs="Calibri"/>
                <w:sz w:val="22"/>
                <w:szCs w:val="22"/>
                <w:lang w:val="es-BO" w:eastAsia="es-BO"/>
              </w:rPr>
              <w:t>Todos los profesionales deberán presentar en su propuesta fotocopia simple del Título en Provisión Nacional.</w:t>
            </w:r>
          </w:p>
        </w:tc>
      </w:tr>
      <w:tr w:rsidR="003E390C" w:rsidTr="00EA433C">
        <w:trPr>
          <w:gridBefore w:val="1"/>
          <w:wBefore w:w="70" w:type="dxa"/>
          <w:trHeight w:val="50"/>
        </w:trPr>
        <w:tc>
          <w:tcPr>
            <w:tcW w:w="9614"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rPr>
                <w:rFonts w:ascii="Calibri" w:hAnsi="Calibri" w:cs="Calibri"/>
                <w:sz w:val="22"/>
                <w:szCs w:val="22"/>
                <w:lang w:eastAsia="es-BO"/>
              </w:rPr>
            </w:pPr>
            <w:r>
              <w:rPr>
                <w:rFonts w:ascii="Calibri" w:hAnsi="Calibri" w:cs="Calibri"/>
                <w:b/>
                <w:bCs/>
                <w:sz w:val="22"/>
                <w:szCs w:val="22"/>
                <w:lang w:eastAsia="es-BO"/>
              </w:rPr>
              <w:lastRenderedPageBreak/>
              <w:t>EXPERIENCIA REQUERIDA</w:t>
            </w:r>
          </w:p>
        </w:tc>
      </w:tr>
      <w:tr w:rsidR="003E390C" w:rsidTr="003E390C">
        <w:trPr>
          <w:gridBefore w:val="1"/>
          <w:wBefore w:w="70" w:type="dxa"/>
          <w:trHeight w:val="391"/>
        </w:trPr>
        <w:tc>
          <w:tcPr>
            <w:tcW w:w="9614"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rPr>
                <w:rFonts w:ascii="Calibri" w:eastAsia="Calibri" w:hAnsi="Calibri" w:cs="Arial"/>
                <w:b/>
                <w:iCs/>
                <w:sz w:val="22"/>
              </w:rPr>
            </w:pPr>
            <w:r>
              <w:rPr>
                <w:rFonts w:ascii="Calibri" w:eastAsia="Calibri" w:hAnsi="Calibri" w:cs="Arial"/>
                <w:b/>
                <w:iCs/>
                <w:sz w:val="22"/>
              </w:rPr>
              <w:t xml:space="preserve">Experiencia General de la Empresa                             </w:t>
            </w:r>
          </w:p>
          <w:p w:rsidR="003E390C" w:rsidRDefault="003E390C">
            <w:pPr>
              <w:pStyle w:val="Sinespaciado"/>
              <w:jc w:val="both"/>
              <w:rPr>
                <w:rFonts w:cs="Arial"/>
              </w:rPr>
            </w:pPr>
            <w:r>
              <w:rPr>
                <w:rFonts w:cs="Arial"/>
              </w:rPr>
              <w:t>La empresa deberá contar con una experiencia general mínima igual a 2 veces el precio referencial de la convocatoria que postula, en servicios de Supervisión Técnica de obras en general. Dicha experiencia deberá ser acreditada con fotocopia simple de actas de recepción definitiva de obra o certificados de conclusión de contrato.</w:t>
            </w:r>
          </w:p>
          <w:p w:rsidR="003E390C" w:rsidRPr="00CE7D97" w:rsidRDefault="003E390C">
            <w:pPr>
              <w:rPr>
                <w:rFonts w:ascii="Calibri" w:eastAsia="Calibri" w:hAnsi="Calibri" w:cs="Arial"/>
                <w:iCs/>
                <w:sz w:val="10"/>
                <w:szCs w:val="22"/>
              </w:rPr>
            </w:pPr>
          </w:p>
          <w:p w:rsidR="003E390C" w:rsidRDefault="003E390C">
            <w:pPr>
              <w:rPr>
                <w:rFonts w:ascii="Calibri" w:eastAsia="Calibri" w:hAnsi="Calibri" w:cs="Arial"/>
                <w:b/>
                <w:iCs/>
                <w:sz w:val="22"/>
                <w:szCs w:val="24"/>
              </w:rPr>
            </w:pPr>
            <w:r>
              <w:rPr>
                <w:rFonts w:ascii="Calibri" w:eastAsia="Calibri" w:hAnsi="Calibri" w:cs="Arial"/>
                <w:b/>
                <w:iCs/>
                <w:sz w:val="22"/>
              </w:rPr>
              <w:t>Experiencia Específica de la Empresa</w:t>
            </w:r>
          </w:p>
          <w:p w:rsidR="003E390C" w:rsidRDefault="003E390C">
            <w:pPr>
              <w:pStyle w:val="Sinespaciado"/>
              <w:jc w:val="both"/>
              <w:rPr>
                <w:rFonts w:cs="Arial"/>
              </w:rPr>
            </w:pPr>
            <w:r>
              <w:rPr>
                <w:rFonts w:cs="Arial"/>
              </w:rPr>
              <w:t>La empresa deberá contar con una experiencia específica mínima igual a 1 vez el precio referencial de la convocatoria que postula, en servicios de Supervisión Técnica de obras similares. Dicha experiencia deberá ser acreditada con fotocopia simple de actas de recepción definitiva de obra o certificados de conclusión de contrato.</w:t>
            </w:r>
          </w:p>
          <w:p w:rsidR="003E390C" w:rsidRPr="00CE7D97" w:rsidRDefault="003E390C">
            <w:pPr>
              <w:jc w:val="both"/>
              <w:rPr>
                <w:rFonts w:ascii="Calibri" w:eastAsia="Calibri" w:hAnsi="Calibri" w:cs="Arial"/>
                <w:iCs/>
                <w:sz w:val="12"/>
                <w:szCs w:val="22"/>
              </w:rPr>
            </w:pPr>
          </w:p>
          <w:p w:rsidR="003E390C" w:rsidRDefault="003E390C">
            <w:pPr>
              <w:jc w:val="both"/>
              <w:rPr>
                <w:rFonts w:ascii="Calibri" w:eastAsia="Calibri" w:hAnsi="Calibri" w:cs="Arial"/>
                <w:b/>
                <w:iCs/>
                <w:u w:val="single"/>
              </w:rPr>
            </w:pPr>
            <w:r>
              <w:rPr>
                <w:rFonts w:ascii="Calibri" w:eastAsia="Calibri" w:hAnsi="Calibri" w:cs="Arial"/>
                <w:b/>
                <w:iCs/>
                <w:u w:val="single"/>
              </w:rPr>
              <w:t>LA EXPERIENCIA GENERAL Y ESPECIFICA A CONSIDERAR TANTO PARA LA EMPRESA COMO PARA EL PERSONAL, SERA AQUELLA QUE CORRESPONDA A LOS ULTIMOS SIETE (7) AÑOS.</w:t>
            </w:r>
          </w:p>
          <w:p w:rsidR="003E390C" w:rsidRDefault="003E390C">
            <w:pPr>
              <w:jc w:val="both"/>
              <w:rPr>
                <w:rFonts w:ascii="Calibri" w:hAnsi="Calibri" w:cs="Calibri"/>
                <w:b/>
                <w:bCs/>
                <w:sz w:val="22"/>
                <w:szCs w:val="22"/>
                <w:lang w:eastAsia="es-BO"/>
              </w:rPr>
            </w:pPr>
            <w:r>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3E390C" w:rsidTr="00EA433C">
        <w:trPr>
          <w:gridBefore w:val="1"/>
          <w:wBefore w:w="70" w:type="dxa"/>
          <w:trHeight w:val="134"/>
        </w:trPr>
        <w:tc>
          <w:tcPr>
            <w:tcW w:w="9614"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3E390C" w:rsidRDefault="003E390C">
            <w:pPr>
              <w:rPr>
                <w:rFonts w:ascii="Calibri" w:eastAsia="Calibri" w:hAnsi="Calibri" w:cs="Arial"/>
                <w:b/>
                <w:iCs/>
                <w:sz w:val="22"/>
              </w:rPr>
            </w:pPr>
            <w:r>
              <w:rPr>
                <w:rFonts w:ascii="Calibri" w:hAnsi="Calibri" w:cs="Calibri"/>
                <w:b/>
                <w:bCs/>
                <w:sz w:val="22"/>
                <w:szCs w:val="22"/>
              </w:rPr>
              <w:t>EMPRESAS PROPONENTES</w:t>
            </w:r>
          </w:p>
        </w:tc>
      </w:tr>
      <w:tr w:rsidR="003E390C" w:rsidTr="003E390C">
        <w:trPr>
          <w:gridBefore w:val="1"/>
          <w:wBefore w:w="70" w:type="dxa"/>
          <w:trHeight w:val="391"/>
        </w:trPr>
        <w:tc>
          <w:tcPr>
            <w:tcW w:w="9614"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rPr>
                <w:rFonts w:ascii="Calibri" w:hAnsi="Calibri" w:cs="Calibri"/>
                <w:sz w:val="22"/>
                <w:szCs w:val="22"/>
              </w:rPr>
            </w:pPr>
            <w:r>
              <w:rPr>
                <w:rFonts w:ascii="Calibri" w:hAnsi="Calibri" w:cs="Calibri"/>
                <w:sz w:val="22"/>
                <w:szCs w:val="22"/>
              </w:rPr>
              <w:t>Todas las empresas supervisoras proponentes que actualmente tienen contratos vigentes con YPFB referidas a la supervisión de construcción de Estaciones de Servicio, no podrán presentar el mismo personal técnico RESIDENTE DE SUPERVISION que actualmente se encuentren ejerciendo un cargo en otro proyecto.</w:t>
            </w:r>
          </w:p>
        </w:tc>
      </w:tr>
      <w:tr w:rsidR="003E390C" w:rsidTr="00EA433C">
        <w:trPr>
          <w:gridBefore w:val="1"/>
          <w:wBefore w:w="70" w:type="dxa"/>
          <w:trHeight w:val="50"/>
        </w:trPr>
        <w:tc>
          <w:tcPr>
            <w:tcW w:w="9614"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rPr>
                <w:rFonts w:ascii="Calibri" w:hAnsi="Calibri" w:cs="Calibri"/>
                <w:sz w:val="22"/>
                <w:szCs w:val="22"/>
                <w:lang w:eastAsia="es-BO"/>
              </w:rPr>
            </w:pPr>
            <w:r>
              <w:rPr>
                <w:rFonts w:ascii="Calibri" w:hAnsi="Calibri" w:cs="Calibri"/>
                <w:b/>
                <w:bCs/>
                <w:sz w:val="22"/>
                <w:szCs w:val="22"/>
              </w:rPr>
              <w:lastRenderedPageBreak/>
              <w:t xml:space="preserve">OBRAS SIMILARES </w:t>
            </w:r>
          </w:p>
        </w:tc>
      </w:tr>
      <w:tr w:rsidR="003E390C" w:rsidTr="003E390C">
        <w:trPr>
          <w:gridBefore w:val="1"/>
          <w:wBefore w:w="70" w:type="dxa"/>
          <w:trHeight w:val="452"/>
        </w:trPr>
        <w:tc>
          <w:tcPr>
            <w:tcW w:w="96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E390C" w:rsidRDefault="003E390C">
            <w:pPr>
              <w:jc w:val="both"/>
              <w:rPr>
                <w:rFonts w:ascii="Calibri" w:hAnsi="Calibri" w:cs="Calibri"/>
                <w:sz w:val="22"/>
                <w:szCs w:val="22"/>
                <w:lang w:eastAsia="es-BO"/>
              </w:rPr>
            </w:pPr>
            <w:r>
              <w:rPr>
                <w:rFonts w:ascii="Calibri" w:hAnsi="Calibri" w:cs="Calibri"/>
                <w:sz w:val="22"/>
                <w:szCs w:val="22"/>
                <w:lang w:eastAsia="es-BO"/>
              </w:rPr>
              <w:t xml:space="preserve">Edificaciones. </w:t>
            </w:r>
          </w:p>
          <w:p w:rsidR="003E390C" w:rsidRDefault="003E390C" w:rsidP="00E262CE">
            <w:pPr>
              <w:numPr>
                <w:ilvl w:val="0"/>
                <w:numId w:val="54"/>
              </w:numPr>
              <w:jc w:val="both"/>
              <w:rPr>
                <w:rFonts w:ascii="Calibri" w:hAnsi="Calibri" w:cs="Calibri"/>
                <w:sz w:val="22"/>
                <w:szCs w:val="22"/>
                <w:lang w:eastAsia="es-BO"/>
              </w:rPr>
            </w:pPr>
            <w:r>
              <w:rPr>
                <w:rFonts w:ascii="Calibri" w:hAnsi="Calibri" w:cs="Calibri"/>
                <w:sz w:val="22"/>
                <w:szCs w:val="22"/>
                <w:lang w:eastAsia="es-BO"/>
              </w:rPr>
              <w:t xml:space="preserve">Edificios </w:t>
            </w:r>
          </w:p>
          <w:p w:rsidR="003E390C" w:rsidRDefault="003E390C" w:rsidP="00E262CE">
            <w:pPr>
              <w:numPr>
                <w:ilvl w:val="0"/>
                <w:numId w:val="54"/>
              </w:numPr>
              <w:jc w:val="both"/>
              <w:rPr>
                <w:rFonts w:ascii="Calibri" w:hAnsi="Calibri" w:cs="Calibri"/>
                <w:sz w:val="22"/>
                <w:szCs w:val="22"/>
                <w:lang w:eastAsia="es-BO"/>
              </w:rPr>
            </w:pPr>
            <w:r>
              <w:rPr>
                <w:rFonts w:ascii="Calibri" w:hAnsi="Calibri" w:cs="Calibri"/>
                <w:sz w:val="22"/>
                <w:szCs w:val="22"/>
                <w:lang w:eastAsia="es-BO"/>
              </w:rPr>
              <w:t>Hospitales</w:t>
            </w:r>
          </w:p>
          <w:p w:rsidR="003E390C" w:rsidRDefault="003E390C" w:rsidP="00E262CE">
            <w:pPr>
              <w:numPr>
                <w:ilvl w:val="0"/>
                <w:numId w:val="54"/>
              </w:numPr>
              <w:jc w:val="both"/>
              <w:rPr>
                <w:rFonts w:ascii="Calibri" w:hAnsi="Calibri" w:cs="Calibri"/>
                <w:sz w:val="22"/>
                <w:szCs w:val="22"/>
                <w:lang w:eastAsia="es-BO"/>
              </w:rPr>
            </w:pPr>
            <w:r>
              <w:rPr>
                <w:rFonts w:ascii="Calibri" w:hAnsi="Calibri" w:cs="Calibri"/>
                <w:sz w:val="22"/>
                <w:szCs w:val="22"/>
                <w:lang w:eastAsia="es-BO"/>
              </w:rPr>
              <w:t>Centros de salud</w:t>
            </w:r>
          </w:p>
          <w:p w:rsidR="003E390C" w:rsidRDefault="003E390C" w:rsidP="00E262CE">
            <w:pPr>
              <w:numPr>
                <w:ilvl w:val="0"/>
                <w:numId w:val="54"/>
              </w:numPr>
              <w:jc w:val="both"/>
              <w:rPr>
                <w:rFonts w:ascii="Calibri" w:hAnsi="Calibri" w:cs="Calibri"/>
                <w:sz w:val="22"/>
                <w:szCs w:val="22"/>
                <w:lang w:eastAsia="es-BO"/>
              </w:rPr>
            </w:pPr>
            <w:r>
              <w:rPr>
                <w:rFonts w:ascii="Calibri" w:hAnsi="Calibri" w:cs="Calibri"/>
                <w:sz w:val="22"/>
                <w:szCs w:val="22"/>
                <w:lang w:eastAsia="es-BO"/>
              </w:rPr>
              <w:t>Centros educativos</w:t>
            </w:r>
          </w:p>
          <w:p w:rsidR="003E390C" w:rsidRDefault="003E390C" w:rsidP="00E262CE">
            <w:pPr>
              <w:numPr>
                <w:ilvl w:val="0"/>
                <w:numId w:val="54"/>
              </w:numPr>
              <w:jc w:val="both"/>
              <w:rPr>
                <w:rFonts w:ascii="Calibri" w:hAnsi="Calibri" w:cs="Calibri"/>
                <w:sz w:val="22"/>
                <w:szCs w:val="22"/>
                <w:lang w:eastAsia="es-BO"/>
              </w:rPr>
            </w:pPr>
            <w:r>
              <w:rPr>
                <w:rFonts w:ascii="Calibri" w:hAnsi="Calibri" w:cs="Calibri"/>
                <w:sz w:val="22"/>
                <w:szCs w:val="22"/>
                <w:lang w:eastAsia="es-BO"/>
              </w:rPr>
              <w:t>Terminales, aeropuertos</w:t>
            </w:r>
          </w:p>
          <w:p w:rsidR="003E390C" w:rsidRDefault="003E390C" w:rsidP="00E262CE">
            <w:pPr>
              <w:numPr>
                <w:ilvl w:val="0"/>
                <w:numId w:val="54"/>
              </w:numPr>
              <w:jc w:val="both"/>
              <w:rPr>
                <w:rFonts w:ascii="Calibri" w:hAnsi="Calibri" w:cs="Calibri"/>
                <w:sz w:val="22"/>
                <w:szCs w:val="22"/>
                <w:lang w:eastAsia="es-BO"/>
              </w:rPr>
            </w:pPr>
            <w:r>
              <w:rPr>
                <w:rFonts w:ascii="Calibri" w:hAnsi="Calibri" w:cs="Calibri"/>
                <w:sz w:val="22"/>
                <w:szCs w:val="22"/>
                <w:lang w:eastAsia="es-BO"/>
              </w:rPr>
              <w:t>Galpones, tinglados y hangares</w:t>
            </w:r>
          </w:p>
          <w:p w:rsidR="003E390C" w:rsidRDefault="003E390C" w:rsidP="00E262CE">
            <w:pPr>
              <w:numPr>
                <w:ilvl w:val="0"/>
                <w:numId w:val="54"/>
              </w:numPr>
              <w:jc w:val="both"/>
              <w:rPr>
                <w:rFonts w:ascii="Calibri" w:hAnsi="Calibri" w:cs="Calibri"/>
                <w:sz w:val="22"/>
                <w:szCs w:val="22"/>
                <w:lang w:eastAsia="es-BO"/>
              </w:rPr>
            </w:pPr>
            <w:r>
              <w:rPr>
                <w:rFonts w:ascii="Calibri" w:hAnsi="Calibri" w:cs="Calibri"/>
                <w:sz w:val="22"/>
                <w:szCs w:val="22"/>
                <w:lang w:eastAsia="es-BO"/>
              </w:rPr>
              <w:t>Fosas para tanques de combustible</w:t>
            </w:r>
          </w:p>
          <w:p w:rsidR="003E390C" w:rsidRDefault="003E390C" w:rsidP="00E262CE">
            <w:pPr>
              <w:numPr>
                <w:ilvl w:val="0"/>
                <w:numId w:val="54"/>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3E390C" w:rsidRDefault="003E390C">
            <w:pPr>
              <w:ind w:left="720"/>
              <w:jc w:val="both"/>
              <w:rPr>
                <w:rFonts w:ascii="Calibri" w:hAnsi="Calibri" w:cs="Calibri"/>
                <w:sz w:val="22"/>
                <w:szCs w:val="22"/>
                <w:lang w:eastAsia="es-BO"/>
              </w:rPr>
            </w:pPr>
            <w:r>
              <w:rPr>
                <w:rFonts w:ascii="Calibri" w:hAnsi="Calibri" w:cs="Calibri"/>
                <w:sz w:val="22"/>
                <w:szCs w:val="22"/>
                <w:lang w:eastAsia="es-BO"/>
              </w:rPr>
              <w:t>Estaciones de servicio.</w:t>
            </w:r>
          </w:p>
        </w:tc>
      </w:tr>
      <w:tr w:rsidR="003E390C" w:rsidTr="00EA433C">
        <w:trPr>
          <w:gridBefore w:val="1"/>
          <w:wBefore w:w="70" w:type="dxa"/>
          <w:trHeight w:val="50"/>
        </w:trPr>
        <w:tc>
          <w:tcPr>
            <w:tcW w:w="9614"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rPr>
                <w:rFonts w:ascii="Calibri" w:hAnsi="Calibri" w:cs="Calibri"/>
                <w:b/>
                <w:bCs/>
                <w:sz w:val="22"/>
                <w:szCs w:val="22"/>
              </w:rPr>
            </w:pPr>
            <w:r>
              <w:rPr>
                <w:rFonts w:ascii="Calibri" w:hAnsi="Calibri" w:cs="Calibri"/>
                <w:b/>
                <w:bCs/>
                <w:sz w:val="22"/>
                <w:szCs w:val="22"/>
              </w:rPr>
              <w:t>MULTAS</w:t>
            </w:r>
          </w:p>
        </w:tc>
      </w:tr>
      <w:tr w:rsidR="003E390C" w:rsidTr="003E390C">
        <w:trPr>
          <w:gridBefore w:val="1"/>
          <w:wBefore w:w="70" w:type="dxa"/>
          <w:trHeight w:val="392"/>
        </w:trPr>
        <w:tc>
          <w:tcPr>
            <w:tcW w:w="9614" w:type="dxa"/>
            <w:gridSpan w:val="2"/>
            <w:tcBorders>
              <w:top w:val="single" w:sz="4" w:space="0" w:color="auto"/>
              <w:left w:val="single" w:sz="4" w:space="0" w:color="auto"/>
              <w:bottom w:val="single" w:sz="4" w:space="0" w:color="auto"/>
              <w:right w:val="single" w:sz="4" w:space="0" w:color="auto"/>
            </w:tcBorders>
            <w:vAlign w:val="bottom"/>
          </w:tcPr>
          <w:p w:rsidR="003E390C" w:rsidRDefault="003E390C">
            <w:pPr>
              <w:jc w:val="both"/>
              <w:rPr>
                <w:rFonts w:ascii="Calibri" w:hAnsi="Calibri" w:cs="Arial"/>
                <w:sz w:val="22"/>
                <w:szCs w:val="22"/>
                <w:lang w:val="es-ES_tradnl"/>
              </w:rPr>
            </w:pPr>
            <w:r>
              <w:rPr>
                <w:rFonts w:ascii="Calibri" w:hAnsi="Calibri" w:cs="Arial"/>
                <w:sz w:val="22"/>
                <w:szCs w:val="22"/>
                <w:lang w:val="es-ES_tradnl"/>
              </w:rPr>
              <w:t>En caso de incumplimiento y retraso en la presentación de los informes inicial, mensual y final en los plazos establecidos, YPFB realizara multas por incumplimientos y retrasos en los servicios solicitados, multando al Supervisor el 0,5% del monto del contrato por cada día calendario de retraso, estableciéndose las mismas en el informe de conformidad.</w:t>
            </w:r>
          </w:p>
          <w:p w:rsidR="003E390C" w:rsidRPr="00EA433C" w:rsidRDefault="003E390C">
            <w:pPr>
              <w:jc w:val="both"/>
              <w:rPr>
                <w:rFonts w:ascii="Calibri" w:hAnsi="Calibri" w:cs="Arial"/>
                <w:sz w:val="14"/>
                <w:szCs w:val="22"/>
                <w:lang w:val="es-ES_tradnl"/>
              </w:rPr>
            </w:pPr>
          </w:p>
          <w:p w:rsidR="003E390C" w:rsidRDefault="003E390C">
            <w:pPr>
              <w:jc w:val="both"/>
              <w:rPr>
                <w:rFonts w:ascii="Calibri" w:hAnsi="Calibri" w:cs="Arial"/>
                <w:sz w:val="22"/>
                <w:szCs w:val="22"/>
                <w:lang w:val="es-ES_tradnl"/>
              </w:rPr>
            </w:pPr>
            <w:r>
              <w:rPr>
                <w:rFonts w:ascii="Calibri" w:hAnsi="Calibri" w:cs="Arial"/>
                <w:sz w:val="22"/>
                <w:szCs w:val="22"/>
                <w:lang w:val="es-ES_tradnl"/>
              </w:rPr>
              <w:t>Asimismo, el Supervisor será multado por los siguientes conceptos:</w:t>
            </w:r>
          </w:p>
          <w:p w:rsidR="003E390C" w:rsidRPr="00CE7D97" w:rsidRDefault="003E390C">
            <w:pPr>
              <w:jc w:val="both"/>
              <w:rPr>
                <w:rFonts w:ascii="Calibri" w:hAnsi="Calibri" w:cs="Arial"/>
                <w:sz w:val="14"/>
                <w:szCs w:val="22"/>
                <w:lang w:val="es-ES_tradnl"/>
              </w:rPr>
            </w:pPr>
          </w:p>
          <w:p w:rsidR="003E390C" w:rsidRDefault="003E390C" w:rsidP="00E262CE">
            <w:pPr>
              <w:numPr>
                <w:ilvl w:val="0"/>
                <w:numId w:val="55"/>
              </w:numPr>
              <w:jc w:val="both"/>
              <w:rPr>
                <w:rFonts w:ascii="Calibri" w:hAnsi="Calibri" w:cs="Arial"/>
                <w:sz w:val="22"/>
                <w:szCs w:val="22"/>
                <w:lang w:val="es-ES_tradnl"/>
              </w:rPr>
            </w:pPr>
            <w:r>
              <w:rPr>
                <w:rFonts w:ascii="Calibri" w:hAnsi="Calibri" w:cs="Arial"/>
                <w:b/>
                <w:sz w:val="22"/>
                <w:szCs w:val="22"/>
                <w:lang w:val="es-ES_tradnl"/>
              </w:rPr>
              <w:t>Multa por llamada de atención.-</w:t>
            </w:r>
            <w:r>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3E390C" w:rsidRPr="00CE7D97" w:rsidRDefault="003E390C">
            <w:pPr>
              <w:ind w:left="720"/>
              <w:jc w:val="both"/>
              <w:rPr>
                <w:rFonts w:ascii="Calibri" w:hAnsi="Calibri" w:cs="Arial"/>
                <w:sz w:val="16"/>
                <w:szCs w:val="22"/>
                <w:lang w:val="es-ES_tradnl"/>
              </w:rPr>
            </w:pPr>
          </w:p>
          <w:p w:rsidR="003E390C" w:rsidRDefault="003E390C">
            <w:pPr>
              <w:ind w:left="708"/>
              <w:jc w:val="both"/>
              <w:rPr>
                <w:rFonts w:ascii="Calibri" w:hAnsi="Calibri" w:cs="Arial"/>
                <w:sz w:val="22"/>
                <w:szCs w:val="22"/>
                <w:lang w:val="es-ES_tradnl"/>
              </w:rPr>
            </w:pPr>
            <w:r>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3E390C" w:rsidRPr="00CE7D97" w:rsidRDefault="003E390C">
            <w:pPr>
              <w:ind w:left="708"/>
              <w:jc w:val="both"/>
              <w:rPr>
                <w:rFonts w:ascii="Calibri" w:hAnsi="Calibri" w:cs="Arial"/>
                <w:sz w:val="12"/>
                <w:szCs w:val="22"/>
                <w:lang w:val="es-ES_tradnl"/>
              </w:rPr>
            </w:pPr>
          </w:p>
          <w:p w:rsidR="003E390C" w:rsidRDefault="003E390C" w:rsidP="00E262CE">
            <w:pPr>
              <w:numPr>
                <w:ilvl w:val="0"/>
                <w:numId w:val="56"/>
              </w:numPr>
              <w:jc w:val="both"/>
              <w:rPr>
                <w:rFonts w:ascii="Calibri" w:hAnsi="Calibri" w:cs="Arial"/>
                <w:sz w:val="22"/>
                <w:szCs w:val="22"/>
                <w:lang w:val="es-ES_tradnl"/>
              </w:rPr>
            </w:pPr>
            <w:r>
              <w:rPr>
                <w:rFonts w:ascii="Calibri" w:hAnsi="Calibri" w:cs="Arial"/>
                <w:sz w:val="22"/>
                <w:szCs w:val="22"/>
                <w:lang w:val="es-ES_tradnl"/>
              </w:rPr>
              <w:t>Inasistencia o incorporación del personal propuesto y/o autorizado en el plazo previsto, de acuerdo a lo establecido en el DBC.</w:t>
            </w:r>
          </w:p>
          <w:p w:rsidR="003E390C" w:rsidRDefault="003E390C" w:rsidP="00E262CE">
            <w:pPr>
              <w:numPr>
                <w:ilvl w:val="0"/>
                <w:numId w:val="56"/>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3E390C" w:rsidRDefault="003E390C" w:rsidP="00E262CE">
            <w:pPr>
              <w:numPr>
                <w:ilvl w:val="0"/>
                <w:numId w:val="56"/>
              </w:numPr>
              <w:jc w:val="both"/>
              <w:rPr>
                <w:rFonts w:ascii="Calibri" w:hAnsi="Calibri" w:cs="Arial"/>
                <w:sz w:val="22"/>
                <w:szCs w:val="22"/>
                <w:lang w:val="es-ES_tradnl"/>
              </w:rPr>
            </w:pPr>
            <w:r>
              <w:rPr>
                <w:rFonts w:ascii="Calibri" w:hAnsi="Calibri" w:cs="Arial"/>
                <w:sz w:val="22"/>
                <w:szCs w:val="22"/>
                <w:lang w:val="es-ES_tradnl"/>
              </w:rPr>
              <w:t xml:space="preserve">Incumplimiento de las actas de coordinación suscritas entre el Contratista, Supervisor y Fiscal durante la ejecución del contrato. </w:t>
            </w:r>
          </w:p>
          <w:p w:rsidR="003E390C" w:rsidRDefault="003E390C" w:rsidP="00E262CE">
            <w:pPr>
              <w:numPr>
                <w:ilvl w:val="0"/>
                <w:numId w:val="56"/>
              </w:numPr>
              <w:jc w:val="both"/>
              <w:rPr>
                <w:rFonts w:ascii="Calibri" w:hAnsi="Calibri" w:cs="Arial"/>
                <w:sz w:val="22"/>
                <w:szCs w:val="22"/>
                <w:lang w:val="es-ES_tradnl"/>
              </w:rPr>
            </w:pPr>
            <w:r>
              <w:rPr>
                <w:rFonts w:ascii="Calibri" w:hAnsi="Calibri" w:cs="Arial"/>
                <w:sz w:val="22"/>
                <w:szCs w:val="22"/>
                <w:lang w:val="es-ES_tradnl"/>
              </w:rPr>
              <w:t>Incumplimiento en la cantidad y plazo de movilización del equipo comprometido en su propuesta.</w:t>
            </w:r>
          </w:p>
          <w:p w:rsidR="003E390C" w:rsidRDefault="003E390C" w:rsidP="00E262CE">
            <w:pPr>
              <w:numPr>
                <w:ilvl w:val="0"/>
                <w:numId w:val="56"/>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3E390C" w:rsidRDefault="003E390C" w:rsidP="00E262CE">
            <w:pPr>
              <w:numPr>
                <w:ilvl w:val="0"/>
                <w:numId w:val="56"/>
              </w:numPr>
              <w:jc w:val="both"/>
              <w:rPr>
                <w:rFonts w:ascii="Calibri" w:hAnsi="Calibri" w:cs="Arial"/>
                <w:sz w:val="22"/>
                <w:szCs w:val="22"/>
                <w:lang w:val="es-ES_tradnl"/>
              </w:rPr>
            </w:pPr>
            <w:r>
              <w:rPr>
                <w:rFonts w:ascii="Calibri" w:hAnsi="Calibri" w:cs="Arial"/>
                <w:sz w:val="22"/>
                <w:szCs w:val="22"/>
                <w:lang w:val="es-ES_tradnl"/>
              </w:rPr>
              <w:t xml:space="preserve">Incumplimiento a las instrucciones y/o solicitudes impartidas por el FISCAL DE OBRA. </w:t>
            </w:r>
          </w:p>
          <w:p w:rsidR="003E390C" w:rsidRDefault="003E390C" w:rsidP="00E262CE">
            <w:pPr>
              <w:numPr>
                <w:ilvl w:val="0"/>
                <w:numId w:val="56"/>
              </w:numPr>
              <w:jc w:val="both"/>
              <w:rPr>
                <w:rFonts w:ascii="Calibri" w:hAnsi="Calibri" w:cs="Arial"/>
                <w:sz w:val="22"/>
                <w:szCs w:val="22"/>
                <w:lang w:val="es-ES_tradnl"/>
              </w:rPr>
            </w:pPr>
            <w:r>
              <w:rPr>
                <w:rFonts w:ascii="Calibri" w:hAnsi="Calibri" w:cs="Arial"/>
                <w:sz w:val="22"/>
                <w:szCs w:val="22"/>
                <w:lang w:val="es-ES_tradnl"/>
              </w:rPr>
              <w:t>Retraso en más de diez (10) días hábiles, al plazo de entrega de la planilla de pago mensual prevista en la Cláusula (Forma de pago).</w:t>
            </w:r>
          </w:p>
          <w:p w:rsidR="003E390C" w:rsidRDefault="003E390C" w:rsidP="00E262CE">
            <w:pPr>
              <w:numPr>
                <w:ilvl w:val="0"/>
                <w:numId w:val="56"/>
              </w:numPr>
              <w:jc w:val="both"/>
              <w:rPr>
                <w:rFonts w:ascii="Calibri" w:hAnsi="Calibri" w:cs="Arial"/>
                <w:sz w:val="22"/>
                <w:szCs w:val="22"/>
                <w:lang w:val="es-ES_tradnl"/>
              </w:rPr>
            </w:pPr>
            <w:r>
              <w:rPr>
                <w:rFonts w:ascii="Calibri" w:hAnsi="Calibri" w:cs="Arial"/>
                <w:sz w:val="22"/>
                <w:szCs w:val="22"/>
                <w:lang w:val="es-ES_tradnl"/>
              </w:rPr>
              <w:t xml:space="preserve">Otras causales que </w:t>
            </w:r>
            <w:r>
              <w:rPr>
                <w:rFonts w:ascii="Calibri" w:hAnsi="Calibri" w:cs="Arial"/>
                <w:b/>
                <w:sz w:val="22"/>
                <w:szCs w:val="22"/>
                <w:lang w:val="es-ES_tradnl"/>
              </w:rPr>
              <w:t>FISCAL</w:t>
            </w:r>
            <w:r>
              <w:rPr>
                <w:rFonts w:ascii="Calibri" w:hAnsi="Calibri" w:cs="Arial"/>
                <w:sz w:val="22"/>
                <w:szCs w:val="22"/>
                <w:lang w:val="es-ES_tradnl"/>
              </w:rPr>
              <w:t xml:space="preserve"> consideré pertinentes y estén enmarcados dentro de los términos contractuales.</w:t>
            </w:r>
          </w:p>
          <w:p w:rsidR="003E390C" w:rsidRPr="00CE7D97" w:rsidRDefault="003E390C">
            <w:pPr>
              <w:ind w:left="1440"/>
              <w:jc w:val="both"/>
              <w:rPr>
                <w:rFonts w:ascii="Calibri" w:hAnsi="Calibri" w:cs="Arial"/>
                <w:sz w:val="12"/>
                <w:szCs w:val="22"/>
                <w:lang w:val="es-ES_tradnl"/>
              </w:rPr>
            </w:pPr>
          </w:p>
          <w:p w:rsidR="003E390C" w:rsidRDefault="003E390C" w:rsidP="00E262CE">
            <w:pPr>
              <w:numPr>
                <w:ilvl w:val="0"/>
                <w:numId w:val="55"/>
              </w:numPr>
              <w:jc w:val="both"/>
              <w:rPr>
                <w:rFonts w:ascii="Calibri" w:hAnsi="Calibri" w:cs="Arial"/>
                <w:iCs/>
                <w:sz w:val="22"/>
                <w:szCs w:val="24"/>
                <w:lang w:val="es-MX"/>
              </w:rPr>
            </w:pPr>
            <w:r>
              <w:rPr>
                <w:rFonts w:ascii="Calibri" w:hAnsi="Calibri" w:cs="Arial"/>
                <w:b/>
                <w:sz w:val="22"/>
                <w:szCs w:val="22"/>
                <w:lang w:val="es-ES_tradnl"/>
              </w:rPr>
              <w:t>Multa por cambio de personal.-</w:t>
            </w:r>
            <w:r>
              <w:rPr>
                <w:rFonts w:ascii="Calibri" w:hAnsi="Calibri" w:cs="Arial"/>
                <w:sz w:val="22"/>
                <w:szCs w:val="22"/>
                <w:lang w:val="es-ES_tradnl"/>
              </w:rPr>
              <w:t xml:space="preserve"> El Supervisor será pasible de una multa del 1% del monto total de contrato, por cada cambio de personal propuesto con 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3E390C" w:rsidRPr="00CE7D97" w:rsidRDefault="003E390C">
            <w:pPr>
              <w:ind w:left="720"/>
              <w:jc w:val="both"/>
              <w:rPr>
                <w:rFonts w:ascii="Calibri" w:hAnsi="Calibri" w:cs="Arial"/>
                <w:iCs/>
                <w:sz w:val="12"/>
                <w:lang w:val="es-MX"/>
              </w:rPr>
            </w:pPr>
          </w:p>
          <w:p w:rsidR="003E390C" w:rsidRDefault="003E390C" w:rsidP="00E262CE">
            <w:pPr>
              <w:numPr>
                <w:ilvl w:val="0"/>
                <w:numId w:val="55"/>
              </w:numPr>
              <w:jc w:val="both"/>
              <w:rPr>
                <w:rFonts w:ascii="Calibri" w:hAnsi="Calibri" w:cs="Arial"/>
                <w:iCs/>
                <w:sz w:val="22"/>
                <w:lang w:val="es-MX"/>
              </w:rPr>
            </w:pPr>
            <w:r>
              <w:rPr>
                <w:rFonts w:ascii="Calibri" w:hAnsi="Calibri" w:cs="Arial"/>
                <w:b/>
                <w:iCs/>
                <w:sz w:val="22"/>
                <w:lang w:val="es-MX"/>
              </w:rPr>
              <w:lastRenderedPageBreak/>
              <w:t xml:space="preserve">Multa por permanencia en Obras.-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3E390C" w:rsidRPr="00CE7D97" w:rsidRDefault="003E390C">
            <w:pPr>
              <w:pStyle w:val="Prrafodelista"/>
              <w:rPr>
                <w:rFonts w:ascii="Calibri" w:hAnsi="Calibri" w:cs="Arial"/>
                <w:iCs/>
                <w:sz w:val="14"/>
                <w:lang w:val="es-MX"/>
              </w:rPr>
            </w:pPr>
          </w:p>
          <w:p w:rsidR="003E390C" w:rsidRDefault="003E390C" w:rsidP="00E262CE">
            <w:pPr>
              <w:numPr>
                <w:ilvl w:val="0"/>
                <w:numId w:val="55"/>
              </w:numPr>
              <w:jc w:val="both"/>
              <w:rPr>
                <w:rFonts w:ascii="Calibri" w:hAnsi="Calibri" w:cs="Arial"/>
                <w:iCs/>
                <w:sz w:val="22"/>
                <w:lang w:val="es-MX"/>
              </w:rPr>
            </w:pPr>
            <w:r>
              <w:rPr>
                <w:rFonts w:ascii="Calibri" w:hAnsi="Calibri" w:cs="Arial"/>
                <w:b/>
                <w:iCs/>
                <w:sz w:val="22"/>
                <w:lang w:val="es-MX"/>
              </w:rPr>
              <w:t>Multa por permanencia parcial en Obra</w:t>
            </w:r>
            <w:r>
              <w:rPr>
                <w:rFonts w:ascii="Calibri" w:hAnsi="Calibri" w:cs="Arial"/>
                <w:iCs/>
                <w:sz w:val="22"/>
                <w:lang w:val="es-MX"/>
              </w:rPr>
              <w:t xml:space="preserve">.- El supervisor de obra será pasible de multa del 1% del monto del contrato, si es que no acredita la permanencia del 80% de parcial en obra. </w:t>
            </w:r>
          </w:p>
          <w:p w:rsidR="003E390C" w:rsidRPr="00CE7D97" w:rsidRDefault="003E390C">
            <w:pPr>
              <w:jc w:val="both"/>
              <w:rPr>
                <w:rFonts w:ascii="Calibri" w:hAnsi="Calibri" w:cs="Arial"/>
                <w:sz w:val="22"/>
                <w:szCs w:val="22"/>
              </w:rPr>
            </w:pPr>
            <w:r>
              <w:rPr>
                <w:rFonts w:ascii="Calibri" w:hAnsi="Calibri" w:cs="Arial"/>
                <w:sz w:val="22"/>
                <w:szCs w:val="22"/>
              </w:rPr>
              <w:t xml:space="preserve">De establecer el </w:t>
            </w:r>
            <w:r>
              <w:rPr>
                <w:rFonts w:ascii="Calibri" w:hAnsi="Calibri" w:cs="Arial"/>
                <w:sz w:val="22"/>
                <w:szCs w:val="22"/>
                <w:lang w:val="es-ES_tradnl"/>
              </w:rPr>
              <w:t>Fiscal de Obra</w:t>
            </w:r>
            <w:r>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Pr>
                <w:rFonts w:ascii="Calibri" w:hAnsi="Calibri" w:cs="Arial"/>
                <w:b/>
                <w:bCs/>
                <w:sz w:val="22"/>
                <w:szCs w:val="22"/>
                <w:lang w:val="es-ES_tradnl"/>
              </w:rPr>
              <w:t xml:space="preserve">Contratante </w:t>
            </w:r>
            <w:r>
              <w:rPr>
                <w:rFonts w:ascii="Calibri" w:hAnsi="Calibri" w:cs="Arial"/>
                <w:sz w:val="22"/>
                <w:szCs w:val="22"/>
              </w:rPr>
              <w:t>a efectos del procesamiento de la resolución del Contrato, conforme a lo estipulado en la cláusula (Terminación del Contrato).</w:t>
            </w:r>
          </w:p>
        </w:tc>
      </w:tr>
      <w:tr w:rsidR="003E390C" w:rsidTr="003E390C">
        <w:trPr>
          <w:gridBefore w:val="1"/>
          <w:wBefore w:w="70" w:type="dxa"/>
          <w:trHeight w:val="414"/>
        </w:trPr>
        <w:tc>
          <w:tcPr>
            <w:tcW w:w="96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390C" w:rsidRDefault="003E390C">
            <w:pPr>
              <w:rPr>
                <w:rFonts w:ascii="Verdana" w:hAnsi="Verdana" w:cs="Calibri"/>
                <w:b/>
                <w:sz w:val="18"/>
                <w:szCs w:val="18"/>
              </w:rPr>
            </w:pPr>
            <w:r>
              <w:rPr>
                <w:rFonts w:ascii="Verdana" w:hAnsi="Verdana" w:cs="Calibri"/>
                <w:b/>
                <w:sz w:val="18"/>
                <w:szCs w:val="18"/>
              </w:rPr>
              <w:lastRenderedPageBreak/>
              <w:t>CONDICIONES ADICIONALES - CUADRO GUIA DE CRITERIOS Y ASIGNACIÓN DE PUNTAJES:</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22"/>
              <w:gridCol w:w="897"/>
              <w:gridCol w:w="2922"/>
            </w:tblGrid>
            <w:tr w:rsidR="003E390C" w:rsidTr="00EA433C">
              <w:trPr>
                <w:trHeight w:val="50"/>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pStyle w:val="Prrafodelista"/>
                    <w:ind w:left="0"/>
                    <w:jc w:val="center"/>
                    <w:rPr>
                      <w:rFonts w:ascii="Verdana" w:hAnsi="Verdana"/>
                      <w:b/>
                      <w:sz w:val="16"/>
                      <w:szCs w:val="16"/>
                    </w:rPr>
                  </w:pPr>
                  <w:r>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right"/>
                    <w:rPr>
                      <w:rFonts w:ascii="Verdana" w:hAnsi="Verdana"/>
                      <w:b/>
                      <w:sz w:val="16"/>
                      <w:szCs w:val="16"/>
                    </w:rPr>
                  </w:pPr>
                  <w:r>
                    <w:rPr>
                      <w:rFonts w:ascii="Verdana" w:hAnsi="Verdana" w:cs="Tahoma"/>
                      <w:b/>
                      <w:color w:val="000000"/>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center"/>
                    <w:rPr>
                      <w:rFonts w:ascii="Verdana" w:hAnsi="Verdana"/>
                      <w:b/>
                      <w:sz w:val="16"/>
                      <w:szCs w:val="16"/>
                    </w:rPr>
                  </w:pPr>
                  <w:r>
                    <w:rPr>
                      <w:rFonts w:ascii="Verdana" w:hAnsi="Verdana"/>
                      <w:b/>
                      <w:sz w:val="18"/>
                      <w:szCs w:val="16"/>
                    </w:rPr>
                    <w:t>15</w:t>
                  </w:r>
                </w:p>
              </w:tc>
            </w:tr>
            <w:tr w:rsidR="003E390C" w:rsidTr="006B36DE">
              <w:trPr>
                <w:trHeight w:val="38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center"/>
                    <w:rPr>
                      <w:rFonts w:ascii="Verdana" w:hAnsi="Verdana"/>
                      <w:b/>
                      <w:sz w:val="16"/>
                      <w:szCs w:val="16"/>
                    </w:rPr>
                  </w:pPr>
                  <w:r>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rsidR="003E390C" w:rsidRDefault="003E390C">
                  <w:pPr>
                    <w:jc w:val="center"/>
                    <w:rPr>
                      <w:rFonts w:ascii="Verdana" w:hAnsi="Verdana"/>
                      <w:b/>
                      <w:sz w:val="16"/>
                      <w:szCs w:val="16"/>
                    </w:rPr>
                  </w:pPr>
                  <w:r>
                    <w:rPr>
                      <w:rFonts w:ascii="Verdana" w:hAnsi="Verdana"/>
                      <w:b/>
                      <w:sz w:val="16"/>
                      <w:szCs w:val="16"/>
                    </w:rPr>
                    <w:t>PUNTAJE ASIGNADO POR LA UNIDAD SOLICITANTE</w:t>
                  </w:r>
                </w:p>
              </w:tc>
            </w:tr>
            <w:tr w:rsidR="003E390C">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0"/>
                    </w:tabs>
                    <w:ind w:left="0"/>
                    <w:contextualSpacing/>
                    <w:jc w:val="both"/>
                    <w:rPr>
                      <w:rFonts w:ascii="Verdana" w:hAnsi="Verdana" w:cs="Arial"/>
                      <w:b/>
                      <w:sz w:val="16"/>
                      <w:szCs w:val="16"/>
                    </w:rPr>
                  </w:pPr>
                  <w:r>
                    <w:rPr>
                      <w:rFonts w:ascii="Verdana" w:hAnsi="Verdana"/>
                      <w:b/>
                      <w:sz w:val="16"/>
                      <w:szCs w:val="16"/>
                    </w:rPr>
                    <w:t>A.1  Experiencia General de la Empresa</w:t>
                  </w:r>
                </w:p>
              </w:tc>
            </w:tr>
            <w:tr w:rsidR="003E390C">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both"/>
                    <w:rPr>
                      <w:rFonts w:ascii="Verdana" w:hAnsi="Verdana"/>
                      <w:i/>
                      <w:sz w:val="16"/>
                      <w:szCs w:val="16"/>
                    </w:rPr>
                  </w:pPr>
                  <w:r>
                    <w:rPr>
                      <w:rFonts w:ascii="Verdana" w:hAnsi="Verdana" w:cs="Arial"/>
                      <w:b/>
                      <w:i/>
                      <w:sz w:val="16"/>
                      <w:szCs w:val="16"/>
                    </w:rPr>
                    <w:t>A.1.1.</w:t>
                  </w:r>
                  <w:r>
                    <w:rPr>
                      <w:rFonts w:ascii="Verdana" w:hAnsi="Verdana" w:cs="Arial"/>
                      <w:i/>
                      <w:sz w:val="16"/>
                      <w:szCs w:val="16"/>
                    </w:rPr>
                    <w:t xml:space="preserve"> Monto de Contrato de Supervisión (Acumulado) mayor o igual a 3 veces al valor del precio referencial de la convocatoria.</w:t>
                  </w:r>
                </w:p>
                <w:p w:rsidR="003E390C" w:rsidRDefault="003E390C">
                  <w:pPr>
                    <w:pStyle w:val="Prrafodelista"/>
                    <w:tabs>
                      <w:tab w:val="left" w:pos="709"/>
                    </w:tabs>
                    <w:ind w:left="0"/>
                    <w:contextualSpacing/>
                    <w:jc w:val="both"/>
                    <w:rPr>
                      <w:rFonts w:ascii="Verdana" w:hAnsi="Verdana"/>
                      <w:i/>
                      <w:sz w:val="16"/>
                      <w:szCs w:val="16"/>
                    </w:rPr>
                  </w:pPr>
                  <w:r>
                    <w:rPr>
                      <w:rFonts w:ascii="Verdana" w:hAnsi="Verdana" w:cs="Arial"/>
                      <w:b/>
                      <w:i/>
                      <w:sz w:val="16"/>
                      <w:szCs w:val="16"/>
                    </w:rPr>
                    <w:t>A.1.2.</w:t>
                  </w:r>
                  <w:r>
                    <w:rPr>
                      <w:rFonts w:ascii="Verdana" w:hAnsi="Verdana" w:cs="Arial"/>
                      <w:i/>
                      <w:sz w:val="16"/>
                      <w:szCs w:val="16"/>
                    </w:rPr>
                    <w:t xml:space="preserve"> Monto de Contratos de supervisión (Acumulado) mayor a 2 veces y menor a 3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3E390C" w:rsidRDefault="003E390C">
                  <w:pPr>
                    <w:jc w:val="center"/>
                    <w:rPr>
                      <w:rFonts w:ascii="Verdana" w:hAnsi="Verdana" w:cs="Arial"/>
                      <w:b/>
                      <w:sz w:val="16"/>
                      <w:szCs w:val="24"/>
                    </w:rPr>
                  </w:pPr>
                  <w:r>
                    <w:rPr>
                      <w:rFonts w:ascii="Verdana" w:hAnsi="Verdana" w:cs="Arial"/>
                      <w:b/>
                      <w:sz w:val="16"/>
                    </w:rPr>
                    <w:t>A.1.1 = 8</w:t>
                  </w:r>
                </w:p>
                <w:p w:rsidR="003E390C" w:rsidRDefault="003E390C">
                  <w:pPr>
                    <w:jc w:val="center"/>
                    <w:rPr>
                      <w:rFonts w:ascii="Verdana" w:hAnsi="Verdana" w:cs="Arial"/>
                      <w:b/>
                      <w:sz w:val="16"/>
                    </w:rPr>
                  </w:pPr>
                </w:p>
                <w:p w:rsidR="003E390C" w:rsidRDefault="003E390C">
                  <w:pPr>
                    <w:jc w:val="center"/>
                    <w:rPr>
                      <w:rFonts w:ascii="Verdana" w:hAnsi="Verdana" w:cs="Arial"/>
                      <w:b/>
                      <w:sz w:val="16"/>
                    </w:rPr>
                  </w:pPr>
                </w:p>
                <w:p w:rsidR="003E390C" w:rsidRDefault="003E390C">
                  <w:pPr>
                    <w:jc w:val="center"/>
                    <w:rPr>
                      <w:rFonts w:ascii="Verdana" w:hAnsi="Verdana" w:cs="Arial"/>
                      <w:b/>
                      <w:sz w:val="16"/>
                    </w:rPr>
                  </w:pPr>
                  <w:r>
                    <w:rPr>
                      <w:rFonts w:ascii="Verdana" w:hAnsi="Verdana" w:cs="Arial"/>
                      <w:b/>
                      <w:sz w:val="16"/>
                    </w:rPr>
                    <w:t>A.1.2 = 6</w:t>
                  </w:r>
                </w:p>
              </w:tc>
            </w:tr>
            <w:tr w:rsidR="003E390C">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E390C" w:rsidRDefault="003E390C">
                  <w:pPr>
                    <w:rPr>
                      <w:rFonts w:ascii="Verdana" w:hAnsi="Verdana" w:cs="Arial"/>
                      <w:b/>
                      <w:sz w:val="16"/>
                    </w:rPr>
                  </w:pPr>
                  <w:r>
                    <w:rPr>
                      <w:rFonts w:ascii="Verdana" w:hAnsi="Verdana"/>
                      <w:b/>
                      <w:sz w:val="16"/>
                      <w:szCs w:val="16"/>
                    </w:rPr>
                    <w:t>A.2   Experiencia Específica de la Empresa</w:t>
                  </w:r>
                </w:p>
              </w:tc>
            </w:tr>
            <w:tr w:rsidR="003E390C" w:rsidTr="00CE7D97">
              <w:trPr>
                <w:trHeight w:val="99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both"/>
                    <w:rPr>
                      <w:rFonts w:ascii="Verdana" w:hAnsi="Verdana" w:cs="Arial"/>
                      <w:i/>
                      <w:sz w:val="16"/>
                      <w:szCs w:val="16"/>
                    </w:rPr>
                  </w:pPr>
                  <w:r>
                    <w:rPr>
                      <w:rFonts w:ascii="Verdana" w:hAnsi="Verdana" w:cs="Arial"/>
                      <w:b/>
                      <w:i/>
                      <w:sz w:val="16"/>
                      <w:szCs w:val="16"/>
                    </w:rPr>
                    <w:t>A.2.1.</w:t>
                  </w:r>
                  <w:r>
                    <w:rPr>
                      <w:rFonts w:ascii="Verdana" w:hAnsi="Verdana" w:cs="Arial"/>
                      <w:i/>
                      <w:sz w:val="16"/>
                      <w:szCs w:val="16"/>
                    </w:rPr>
                    <w:t xml:space="preserve"> Monto de contratos de supervisión (acumulado) mayor o igual a 2 veces el valor del precio referencial de la convocatoria en obras similares.</w:t>
                  </w:r>
                </w:p>
                <w:p w:rsidR="003E390C" w:rsidRDefault="003E390C">
                  <w:pPr>
                    <w:pStyle w:val="Prrafodelista"/>
                    <w:tabs>
                      <w:tab w:val="left" w:pos="709"/>
                    </w:tabs>
                    <w:ind w:left="0"/>
                    <w:contextualSpacing/>
                    <w:jc w:val="both"/>
                    <w:rPr>
                      <w:rFonts w:ascii="Verdana" w:hAnsi="Verdana"/>
                      <w:sz w:val="16"/>
                      <w:szCs w:val="16"/>
                    </w:rPr>
                  </w:pPr>
                  <w:r>
                    <w:rPr>
                      <w:rFonts w:ascii="Verdana" w:hAnsi="Verdana" w:cs="Arial"/>
                      <w:b/>
                      <w:i/>
                      <w:sz w:val="16"/>
                      <w:szCs w:val="16"/>
                    </w:rPr>
                    <w:t>A.2.2.</w:t>
                  </w:r>
                  <w:r>
                    <w:rPr>
                      <w:rFonts w:ascii="Verdana" w:hAnsi="Verdana" w:cs="Arial"/>
                      <w:i/>
                      <w:sz w:val="16"/>
                      <w:szCs w:val="16"/>
                    </w:rPr>
                    <w:t xml:space="preserve"> Monto de contratos de supervisión (acumulado) mayor a 1 veces y menor a 2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3E390C" w:rsidRDefault="003E390C">
                  <w:pPr>
                    <w:jc w:val="center"/>
                    <w:rPr>
                      <w:rFonts w:ascii="Verdana" w:hAnsi="Verdana" w:cs="Arial"/>
                      <w:b/>
                      <w:sz w:val="16"/>
                      <w:szCs w:val="24"/>
                    </w:rPr>
                  </w:pPr>
                  <w:r>
                    <w:rPr>
                      <w:rFonts w:ascii="Verdana" w:hAnsi="Verdana" w:cs="Arial"/>
                      <w:b/>
                      <w:sz w:val="16"/>
                    </w:rPr>
                    <w:t>A.2.1 = 7</w:t>
                  </w:r>
                </w:p>
                <w:p w:rsidR="003E390C" w:rsidRDefault="003E390C">
                  <w:pPr>
                    <w:jc w:val="center"/>
                    <w:rPr>
                      <w:rFonts w:ascii="Verdana" w:hAnsi="Verdana" w:cs="Arial"/>
                      <w:b/>
                      <w:sz w:val="16"/>
                    </w:rPr>
                  </w:pPr>
                </w:p>
                <w:p w:rsidR="003E390C" w:rsidRDefault="003E390C">
                  <w:pPr>
                    <w:jc w:val="center"/>
                    <w:rPr>
                      <w:rFonts w:ascii="Verdana" w:hAnsi="Verdana" w:cs="Arial"/>
                      <w:b/>
                      <w:sz w:val="16"/>
                    </w:rPr>
                  </w:pPr>
                </w:p>
                <w:p w:rsidR="003E390C" w:rsidRDefault="003E390C">
                  <w:pPr>
                    <w:jc w:val="center"/>
                    <w:rPr>
                      <w:rFonts w:ascii="Verdana" w:hAnsi="Verdana" w:cs="Arial"/>
                      <w:b/>
                      <w:sz w:val="16"/>
                    </w:rPr>
                  </w:pPr>
                  <w:r>
                    <w:rPr>
                      <w:rFonts w:ascii="Verdana" w:hAnsi="Verdana" w:cs="Arial"/>
                      <w:b/>
                      <w:sz w:val="16"/>
                    </w:rPr>
                    <w:t>A.2.2 = 5</w:t>
                  </w:r>
                </w:p>
              </w:tc>
            </w:tr>
            <w:tr w:rsidR="003E390C" w:rsidTr="00EA433C">
              <w:trPr>
                <w:trHeight w:val="50"/>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right"/>
                    <w:rPr>
                      <w:rFonts w:ascii="Verdana" w:hAnsi="Verdana"/>
                      <w:b/>
                      <w:sz w:val="16"/>
                      <w:szCs w:val="16"/>
                    </w:rPr>
                  </w:pPr>
                  <w:r>
                    <w:rPr>
                      <w:rFonts w:ascii="Verdana" w:hAnsi="Verdana"/>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3E390C" w:rsidRDefault="003E390C">
                  <w:pPr>
                    <w:jc w:val="right"/>
                    <w:rPr>
                      <w:rFonts w:ascii="Verdana" w:hAnsi="Verdana"/>
                      <w:b/>
                      <w:sz w:val="16"/>
                      <w:szCs w:val="16"/>
                    </w:rPr>
                  </w:pPr>
                </w:p>
              </w:tc>
            </w:tr>
            <w:tr w:rsidR="003E390C">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pStyle w:val="Prrafodelista"/>
                    <w:ind w:left="0"/>
                    <w:rPr>
                      <w:rFonts w:ascii="Verdana" w:hAnsi="Verdana"/>
                      <w:b/>
                      <w:sz w:val="16"/>
                      <w:szCs w:val="16"/>
                    </w:rPr>
                  </w:pPr>
                  <w:r>
                    <w:rPr>
                      <w:rFonts w:ascii="Verdana" w:hAnsi="Verdana"/>
                      <w:b/>
                      <w:sz w:val="16"/>
                      <w:szCs w:val="16"/>
                    </w:rPr>
                    <w:t>B. CONDICIONES ADICIONALES DE CALIDAD</w:t>
                  </w:r>
                  <w:r>
                    <w:rPr>
                      <w:rFonts w:ascii="Verdana" w:hAnsi="Verdana" w:cs="Tahoma"/>
                      <w:color w:val="000000"/>
                      <w:sz w:val="16"/>
                      <w:szCs w:val="16"/>
                    </w:rPr>
                    <w:t xml:space="preserve"> </w:t>
                  </w:r>
                  <w:r>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right"/>
                    <w:rPr>
                      <w:rFonts w:ascii="Verdana" w:hAnsi="Verdana"/>
                      <w:b/>
                      <w:sz w:val="16"/>
                      <w:szCs w:val="16"/>
                    </w:rPr>
                  </w:pPr>
                  <w:r>
                    <w:rPr>
                      <w:rFonts w:ascii="Verdana" w:hAnsi="Verdana" w:cs="Tahoma"/>
                      <w:b/>
                      <w:color w:val="000000"/>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center"/>
                    <w:rPr>
                      <w:rFonts w:ascii="Verdana" w:hAnsi="Verdana"/>
                      <w:b/>
                      <w:sz w:val="16"/>
                      <w:szCs w:val="16"/>
                    </w:rPr>
                  </w:pPr>
                  <w:r>
                    <w:rPr>
                      <w:rFonts w:ascii="Verdana" w:hAnsi="Verdana" w:cs="Arial"/>
                      <w:b/>
                      <w:i/>
                      <w:sz w:val="18"/>
                    </w:rPr>
                    <w:t>20</w:t>
                  </w:r>
                </w:p>
              </w:tc>
            </w:tr>
            <w:tr w:rsidR="003E390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3E390C" w:rsidRDefault="003E390C">
                  <w:pPr>
                    <w:jc w:val="center"/>
                    <w:rPr>
                      <w:rFonts w:ascii="Verdana" w:hAnsi="Verdana" w:cs="Arial"/>
                      <w:b/>
                      <w:sz w:val="16"/>
                      <w:szCs w:val="24"/>
                    </w:rPr>
                  </w:pPr>
                  <w:r>
                    <w:rPr>
                      <w:rFonts w:ascii="Verdana" w:hAnsi="Verdana" w:cs="Arial"/>
                      <w:b/>
                      <w:sz w:val="16"/>
                    </w:rPr>
                    <w:t>PUNTAJE ASIGNADO POR LA UNIDAD SOLICITANTE</w:t>
                  </w:r>
                </w:p>
              </w:tc>
            </w:tr>
            <w:tr w:rsidR="003E390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3E390C" w:rsidRDefault="003E390C">
                  <w:pPr>
                    <w:jc w:val="center"/>
                    <w:rPr>
                      <w:rFonts w:ascii="Verdana" w:hAnsi="Verdana" w:cs="Arial"/>
                      <w:b/>
                      <w:i/>
                      <w:sz w:val="16"/>
                      <w:szCs w:val="24"/>
                    </w:rPr>
                  </w:pPr>
                  <w:r>
                    <w:rPr>
                      <w:rFonts w:ascii="Verdana" w:hAnsi="Verdana" w:cs="Arial"/>
                      <w:b/>
                      <w:i/>
                      <w:sz w:val="16"/>
                    </w:rPr>
                    <w:t xml:space="preserve">  B.1 = 6</w:t>
                  </w:r>
                </w:p>
              </w:tc>
            </w:tr>
            <w:tr w:rsidR="003E390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284"/>
                    </w:tabs>
                    <w:ind w:left="0"/>
                    <w:contextualSpacing/>
                    <w:jc w:val="both"/>
                    <w:rPr>
                      <w:rFonts w:ascii="Verdana" w:hAnsi="Verdana"/>
                      <w:b/>
                      <w:sz w:val="16"/>
                      <w:szCs w:val="16"/>
                    </w:rPr>
                  </w:pPr>
                  <w:r>
                    <w:rPr>
                      <w:rFonts w:ascii="Verdana" w:hAnsi="Verdana"/>
                      <w:b/>
                      <w:sz w:val="16"/>
                      <w:szCs w:val="16"/>
                    </w:rPr>
                    <w:t>B.2. ESPECIALISTA INSTALACIONES MECANICAS Y/O ELECTROMECANICO</w:t>
                  </w:r>
                </w:p>
              </w:tc>
              <w:tc>
                <w:tcPr>
                  <w:tcW w:w="1564" w:type="pct"/>
                  <w:tcBorders>
                    <w:top w:val="single" w:sz="4" w:space="0" w:color="auto"/>
                    <w:left w:val="single" w:sz="4" w:space="0" w:color="auto"/>
                    <w:bottom w:val="single" w:sz="4" w:space="0" w:color="auto"/>
                    <w:right w:val="single" w:sz="4" w:space="0" w:color="auto"/>
                  </w:tcBorders>
                  <w:vAlign w:val="center"/>
                  <w:hideMark/>
                </w:tcPr>
                <w:p w:rsidR="003E390C" w:rsidRDefault="003E390C">
                  <w:pPr>
                    <w:jc w:val="center"/>
                    <w:rPr>
                      <w:rFonts w:ascii="Verdana" w:hAnsi="Verdana" w:cs="Arial"/>
                      <w:b/>
                      <w:i/>
                      <w:sz w:val="16"/>
                      <w:szCs w:val="24"/>
                    </w:rPr>
                  </w:pPr>
                  <w:r>
                    <w:rPr>
                      <w:rFonts w:ascii="Verdana" w:hAnsi="Verdana" w:cs="Arial"/>
                      <w:b/>
                      <w:i/>
                      <w:sz w:val="16"/>
                    </w:rPr>
                    <w:t>B.2 = 3</w:t>
                  </w:r>
                </w:p>
              </w:tc>
            </w:tr>
            <w:tr w:rsidR="003E390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both"/>
                    <w:rPr>
                      <w:rFonts w:ascii="Verdana" w:hAnsi="Verdana"/>
                      <w:b/>
                      <w:sz w:val="16"/>
                      <w:szCs w:val="16"/>
                    </w:rPr>
                  </w:pPr>
                  <w:r>
                    <w:rPr>
                      <w:rFonts w:ascii="Verdana" w:hAnsi="Verdana"/>
                      <w:b/>
                      <w:sz w:val="16"/>
                      <w:szCs w:val="16"/>
                    </w:rPr>
                    <w:t>B.3. ESPECIALISTA INSTALACIONES ELECTRICO Y/O ELECTRICISTA</w:t>
                  </w:r>
                </w:p>
              </w:tc>
              <w:tc>
                <w:tcPr>
                  <w:tcW w:w="1564" w:type="pct"/>
                  <w:tcBorders>
                    <w:top w:val="single" w:sz="4" w:space="0" w:color="auto"/>
                    <w:left w:val="single" w:sz="4" w:space="0" w:color="auto"/>
                    <w:bottom w:val="single" w:sz="4" w:space="0" w:color="auto"/>
                    <w:right w:val="single" w:sz="4" w:space="0" w:color="auto"/>
                  </w:tcBorders>
                  <w:vAlign w:val="center"/>
                  <w:hideMark/>
                </w:tcPr>
                <w:p w:rsidR="003E390C" w:rsidRDefault="003E390C">
                  <w:pPr>
                    <w:jc w:val="center"/>
                    <w:rPr>
                      <w:rFonts w:ascii="Verdana" w:hAnsi="Verdana" w:cs="Arial"/>
                      <w:b/>
                      <w:i/>
                      <w:sz w:val="16"/>
                      <w:szCs w:val="24"/>
                    </w:rPr>
                  </w:pPr>
                  <w:r>
                    <w:rPr>
                      <w:rFonts w:ascii="Verdana" w:hAnsi="Verdana" w:cs="Arial"/>
                      <w:b/>
                      <w:i/>
                      <w:sz w:val="16"/>
                    </w:rPr>
                    <w:t>B.3 = 3</w:t>
                  </w:r>
                </w:p>
              </w:tc>
            </w:tr>
            <w:tr w:rsidR="003E390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both"/>
                    <w:rPr>
                      <w:rFonts w:ascii="Verdana" w:hAnsi="Verdana"/>
                      <w:b/>
                      <w:sz w:val="16"/>
                      <w:szCs w:val="16"/>
                    </w:rPr>
                  </w:pPr>
                  <w:r>
                    <w:rPr>
                      <w:rFonts w:ascii="Verdana" w:hAnsi="Verdana"/>
                      <w:b/>
                      <w:sz w:val="16"/>
                      <w:szCs w:val="16"/>
                    </w:rPr>
                    <w:t>B.4. OBJETIVO</w:t>
                  </w:r>
                </w:p>
              </w:tc>
              <w:tc>
                <w:tcPr>
                  <w:tcW w:w="1564" w:type="pct"/>
                  <w:tcBorders>
                    <w:top w:val="single" w:sz="4" w:space="0" w:color="auto"/>
                    <w:left w:val="single" w:sz="4" w:space="0" w:color="auto"/>
                    <w:bottom w:val="single" w:sz="4" w:space="0" w:color="auto"/>
                    <w:right w:val="single" w:sz="4" w:space="0" w:color="auto"/>
                  </w:tcBorders>
                  <w:vAlign w:val="center"/>
                  <w:hideMark/>
                </w:tcPr>
                <w:p w:rsidR="003E390C" w:rsidRDefault="003E390C">
                  <w:pPr>
                    <w:jc w:val="center"/>
                    <w:rPr>
                      <w:rFonts w:ascii="Verdana" w:hAnsi="Verdana" w:cs="Arial"/>
                      <w:b/>
                      <w:i/>
                      <w:sz w:val="16"/>
                      <w:szCs w:val="24"/>
                    </w:rPr>
                  </w:pPr>
                  <w:r>
                    <w:rPr>
                      <w:rFonts w:ascii="Verdana" w:hAnsi="Verdana" w:cs="Arial"/>
                      <w:b/>
                      <w:i/>
                      <w:sz w:val="16"/>
                    </w:rPr>
                    <w:t>B.4 = 2</w:t>
                  </w:r>
                </w:p>
              </w:tc>
            </w:tr>
            <w:tr w:rsidR="003E390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both"/>
                    <w:rPr>
                      <w:rFonts w:ascii="Verdana" w:hAnsi="Verdana"/>
                      <w:b/>
                      <w:sz w:val="16"/>
                      <w:szCs w:val="16"/>
                    </w:rPr>
                  </w:pPr>
                  <w:r>
                    <w:rPr>
                      <w:rFonts w:ascii="Verdana" w:hAnsi="Verdana"/>
                      <w:b/>
                      <w:sz w:val="16"/>
                      <w:szCs w:val="16"/>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3E390C" w:rsidRDefault="003E390C">
                  <w:pPr>
                    <w:jc w:val="center"/>
                    <w:rPr>
                      <w:rFonts w:ascii="Verdana" w:hAnsi="Verdana" w:cs="Arial"/>
                      <w:b/>
                      <w:i/>
                      <w:sz w:val="16"/>
                      <w:szCs w:val="24"/>
                    </w:rPr>
                  </w:pPr>
                  <w:r>
                    <w:rPr>
                      <w:rFonts w:ascii="Verdana" w:hAnsi="Verdana" w:cs="Arial"/>
                      <w:b/>
                      <w:i/>
                      <w:sz w:val="16"/>
                    </w:rPr>
                    <w:t>B.5 = 2</w:t>
                  </w:r>
                </w:p>
              </w:tc>
            </w:tr>
            <w:tr w:rsidR="003E390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both"/>
                    <w:rPr>
                      <w:rFonts w:ascii="Verdana" w:hAnsi="Verdana"/>
                      <w:b/>
                      <w:sz w:val="16"/>
                      <w:szCs w:val="16"/>
                    </w:rPr>
                  </w:pPr>
                  <w:r>
                    <w:rPr>
                      <w:rFonts w:ascii="Verdana" w:hAnsi="Verdana"/>
                      <w:b/>
                      <w:sz w:val="16"/>
                      <w:szCs w:val="16"/>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3E390C" w:rsidRDefault="003E390C">
                  <w:pPr>
                    <w:jc w:val="center"/>
                    <w:rPr>
                      <w:rFonts w:ascii="Verdana" w:hAnsi="Verdana" w:cs="Arial"/>
                      <w:b/>
                      <w:i/>
                      <w:sz w:val="16"/>
                      <w:szCs w:val="24"/>
                    </w:rPr>
                  </w:pPr>
                  <w:r>
                    <w:rPr>
                      <w:rFonts w:ascii="Verdana" w:hAnsi="Verdana" w:cs="Arial"/>
                      <w:b/>
                      <w:i/>
                      <w:sz w:val="16"/>
                    </w:rPr>
                    <w:t>B.6 = 2</w:t>
                  </w:r>
                </w:p>
              </w:tc>
            </w:tr>
            <w:tr w:rsidR="003E390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3E390C" w:rsidRDefault="003E390C">
                  <w:pPr>
                    <w:jc w:val="center"/>
                    <w:rPr>
                      <w:rFonts w:ascii="Verdana" w:hAnsi="Verdana" w:cs="Arial"/>
                      <w:b/>
                      <w:i/>
                      <w:sz w:val="16"/>
                      <w:szCs w:val="24"/>
                    </w:rPr>
                  </w:pPr>
                  <w:r>
                    <w:rPr>
                      <w:rFonts w:ascii="Verdana" w:hAnsi="Verdana" w:cs="Arial"/>
                      <w:b/>
                      <w:i/>
                      <w:sz w:val="16"/>
                    </w:rPr>
                    <w:t>B.7 = 2</w:t>
                  </w:r>
                </w:p>
              </w:tc>
            </w:tr>
            <w:tr w:rsidR="003E390C" w:rsidTr="00EA433C">
              <w:trPr>
                <w:trHeight w:val="13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right"/>
                    <w:rPr>
                      <w:rFonts w:ascii="Verdana" w:hAnsi="Verdana"/>
                      <w:b/>
                      <w:sz w:val="16"/>
                      <w:szCs w:val="16"/>
                    </w:rPr>
                  </w:pPr>
                  <w:r>
                    <w:rPr>
                      <w:rFonts w:ascii="Verdana" w:hAnsi="Verdana"/>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3E390C" w:rsidRDefault="003E390C">
                  <w:pPr>
                    <w:jc w:val="right"/>
                    <w:rPr>
                      <w:rFonts w:ascii="Verdana" w:hAnsi="Verdana"/>
                      <w:b/>
                      <w:sz w:val="16"/>
                      <w:szCs w:val="16"/>
                    </w:rPr>
                  </w:pPr>
                </w:p>
              </w:tc>
            </w:tr>
            <w:tr w:rsidR="003E390C" w:rsidTr="006B36DE">
              <w:trPr>
                <w:trHeight w:val="367"/>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right"/>
                    <w:rPr>
                      <w:rFonts w:ascii="Verdana" w:hAnsi="Verdana"/>
                      <w:b/>
                      <w:sz w:val="16"/>
                      <w:szCs w:val="16"/>
                    </w:rPr>
                  </w:pPr>
                  <w:r>
                    <w:rPr>
                      <w:rFonts w:ascii="Verdana" w:hAnsi="Verdana"/>
                      <w:b/>
                      <w:sz w:val="14"/>
                      <w:szCs w:val="16"/>
                    </w:rPr>
                    <w:t>C. PUNTAJE EVALUACION CALIDAD Y PROPUESTA TECNICA = SUBTOTAL A + SUBTOTAL B</w:t>
                  </w:r>
                  <w:r>
                    <w:rPr>
                      <w:rFonts w:ascii="Verdana" w:hAnsi="Verdana" w:cs="Tahoma"/>
                      <w:color w:val="000000"/>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3E390C" w:rsidRDefault="003E390C">
                  <w:pPr>
                    <w:jc w:val="center"/>
                    <w:rPr>
                      <w:rFonts w:ascii="Verdana" w:hAnsi="Verdana"/>
                      <w:b/>
                      <w:sz w:val="16"/>
                      <w:szCs w:val="16"/>
                    </w:rPr>
                  </w:pPr>
                </w:p>
              </w:tc>
            </w:tr>
            <w:tr w:rsidR="003E390C" w:rsidTr="006B36DE">
              <w:trPr>
                <w:trHeight w:val="30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right"/>
                    <w:rPr>
                      <w:rFonts w:ascii="Verdana" w:hAnsi="Verdana"/>
                      <w:b/>
                      <w:sz w:val="14"/>
                      <w:szCs w:val="16"/>
                    </w:rPr>
                  </w:pPr>
                  <w:r>
                    <w:rPr>
                      <w:rFonts w:ascii="Verdana" w:hAnsi="Verdana"/>
                      <w:b/>
                      <w:sz w:val="14"/>
                      <w:szCs w:val="16"/>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3E390C" w:rsidRDefault="003E390C">
                  <w:pPr>
                    <w:jc w:val="center"/>
                    <w:rPr>
                      <w:rFonts w:ascii="Verdana" w:hAnsi="Verdana"/>
                      <w:b/>
                      <w:sz w:val="16"/>
                      <w:szCs w:val="16"/>
                    </w:rPr>
                  </w:pPr>
                </w:p>
              </w:tc>
            </w:tr>
            <w:tr w:rsidR="003E390C" w:rsidTr="006B36DE">
              <w:trPr>
                <w:trHeight w:val="29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3E390C" w:rsidRDefault="003E390C">
                  <w:pPr>
                    <w:jc w:val="right"/>
                    <w:rPr>
                      <w:rFonts w:ascii="Verdana" w:hAnsi="Verdana"/>
                      <w:b/>
                      <w:sz w:val="14"/>
                      <w:szCs w:val="16"/>
                    </w:rPr>
                  </w:pPr>
                  <w:r>
                    <w:rPr>
                      <w:rFonts w:ascii="Verdana" w:hAnsi="Verdana"/>
                      <w:b/>
                      <w:sz w:val="14"/>
                      <w:szCs w:val="16"/>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3E390C" w:rsidRDefault="003E390C">
                  <w:pPr>
                    <w:jc w:val="center"/>
                    <w:rPr>
                      <w:rFonts w:ascii="Verdana" w:hAnsi="Verdana"/>
                      <w:b/>
                      <w:sz w:val="16"/>
                      <w:szCs w:val="16"/>
                    </w:rPr>
                  </w:pPr>
                </w:p>
              </w:tc>
            </w:tr>
          </w:tbl>
          <w:p w:rsidR="003E390C" w:rsidRDefault="003E390C">
            <w:pPr>
              <w:rPr>
                <w:rFonts w:ascii="Calibri" w:hAnsi="Calibri" w:cs="Calibri"/>
                <w:sz w:val="18"/>
                <w:szCs w:val="22"/>
                <w:lang w:eastAsia="es-ES"/>
              </w:rPr>
            </w:pPr>
            <w:r>
              <w:rPr>
                <w:rFonts w:ascii="Calibri" w:hAnsi="Calibri" w:cs="Calibri"/>
                <w:sz w:val="18"/>
                <w:szCs w:val="22"/>
              </w:rPr>
              <w:t>(**) A la oferta económica con el precio más bajo se le asignara 30 puntos, al resto inversamente proporcional.</w:t>
            </w:r>
          </w:p>
          <w:p w:rsidR="003E390C" w:rsidRDefault="003E390C">
            <w:pPr>
              <w:rPr>
                <w:rFonts w:ascii="Calibri" w:hAnsi="Calibri" w:cs="Calibri"/>
                <w:sz w:val="18"/>
                <w:szCs w:val="22"/>
              </w:rPr>
            </w:pPr>
            <w:r>
              <w:rPr>
                <w:rFonts w:ascii="Calibri" w:hAnsi="Calibri" w:cs="Calibri"/>
                <w:sz w:val="18"/>
                <w:szCs w:val="22"/>
              </w:rPr>
              <w:t xml:space="preserve"> (*) Para la Evaluación de las Condiciones Adicionales de Calidad, se usara la siguiente tabla:</w:t>
            </w:r>
          </w:p>
          <w:p w:rsidR="003E390C" w:rsidRPr="00CE7D97" w:rsidRDefault="003E390C">
            <w:pPr>
              <w:rPr>
                <w:rFonts w:ascii="Calibri" w:hAnsi="Calibri" w:cs="Calibri"/>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275"/>
              <w:gridCol w:w="1134"/>
              <w:gridCol w:w="21"/>
              <w:gridCol w:w="20"/>
              <w:gridCol w:w="1176"/>
            </w:tblGrid>
            <w:tr w:rsidR="003E390C" w:rsidTr="00EA433C">
              <w:trPr>
                <w:trHeight w:val="50"/>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pStyle w:val="Prrafodelista"/>
                    <w:ind w:left="0"/>
                    <w:rPr>
                      <w:rFonts w:ascii="Calibri" w:hAnsi="Calibri" w:cs="Calibri"/>
                      <w:sz w:val="22"/>
                      <w:szCs w:val="22"/>
                    </w:rPr>
                  </w:pPr>
                  <w:r>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right"/>
                    <w:rPr>
                      <w:rFonts w:ascii="Calibri" w:hAnsi="Calibri" w:cs="Calibri"/>
                      <w:sz w:val="22"/>
                      <w:szCs w:val="22"/>
                    </w:rPr>
                  </w:pPr>
                  <w:r>
                    <w:rPr>
                      <w:rFonts w:ascii="Verdana" w:hAnsi="Verdana" w:cs="Tahoma"/>
                      <w:b/>
                      <w:color w:val="000000"/>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3E390C" w:rsidRDefault="003E390C">
                  <w:pPr>
                    <w:jc w:val="center"/>
                    <w:rPr>
                      <w:rFonts w:ascii="Calibri" w:hAnsi="Calibri" w:cs="Calibri"/>
                      <w:sz w:val="22"/>
                      <w:szCs w:val="22"/>
                    </w:rPr>
                  </w:pPr>
                  <w:r>
                    <w:rPr>
                      <w:rFonts w:ascii="Verdana" w:hAnsi="Verdana" w:cs="Arial"/>
                      <w:b/>
                      <w:i/>
                      <w:sz w:val="18"/>
                    </w:rPr>
                    <w:t>20</w:t>
                  </w:r>
                </w:p>
              </w:tc>
            </w:tr>
            <w:tr w:rsidR="003E390C">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3E390C" w:rsidRDefault="003E390C">
                  <w:pPr>
                    <w:pStyle w:val="Prrafodelista"/>
                    <w:tabs>
                      <w:tab w:val="left" w:pos="709"/>
                      <w:tab w:val="center" w:pos="2994"/>
                      <w:tab w:val="left" w:pos="4470"/>
                    </w:tabs>
                    <w:ind w:left="0"/>
                    <w:contextualSpacing/>
                    <w:jc w:val="center"/>
                    <w:rPr>
                      <w:rFonts w:ascii="Verdana" w:hAnsi="Verdana"/>
                      <w:b/>
                      <w:sz w:val="16"/>
                      <w:szCs w:val="16"/>
                    </w:rPr>
                  </w:pPr>
                  <w:r>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4"/>
                      <w:szCs w:val="16"/>
                    </w:rPr>
                    <w:t>PUNTAJE ASIGNADO POR LA UNIDAD SOLICITANTE</w:t>
                  </w:r>
                </w:p>
              </w:tc>
            </w:tr>
            <w:tr w:rsidR="003E390C">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B.1.RESIDENTE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B.1 = 6</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3E390C">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B.1.2.1. Mayor o igual a 3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B.1.2.2. Mayor a 2 años y menor a 3 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B.1.3.1. Mayor o igual a 2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lastRenderedPageBreak/>
                    <w:t xml:space="preserve">                   B.1.3.2. Mayor a 1 año y menor a 2 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B.2. ESPECIALISTA INSTALACIONES MECANICAS Y/O ELECTROMECANICO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B.2 = 3</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B.2.2.1. Mayor o igual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B.2.2.2. Mayor a 2 años y menor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B.2.3.1. Mayor o igual a 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B.2.3.2. Mayor a 1 año y menor a 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0.5</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B.3. ESPECIALISTA INSTALACIONES ELECTRICO Y/O ELECTRICISTA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B.3 = 3</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B.3.2.1. Mayor o igual a 3 años</w:t>
                  </w:r>
                </w:p>
              </w:tc>
              <w:tc>
                <w:tcPr>
                  <w:tcW w:w="1175" w:type="dxa"/>
                  <w:gridSpan w:val="3"/>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76" w:type="dxa"/>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B.3.2.2. Mayor a 2 años y menor a 3 años</w:t>
                  </w:r>
                </w:p>
              </w:tc>
              <w:tc>
                <w:tcPr>
                  <w:tcW w:w="1175" w:type="dxa"/>
                  <w:gridSpan w:val="3"/>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B.3.3.1. Mayor o igual a 2 años</w:t>
                  </w:r>
                </w:p>
              </w:tc>
              <w:tc>
                <w:tcPr>
                  <w:tcW w:w="1175" w:type="dxa"/>
                  <w:gridSpan w:val="3"/>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B.3.3.2. Mayor a 1 años y menor a 2 años</w:t>
                  </w:r>
                </w:p>
              </w:tc>
              <w:tc>
                <w:tcPr>
                  <w:tcW w:w="1175" w:type="dxa"/>
                  <w:gridSpan w:val="3"/>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0.5</w:t>
                  </w:r>
                </w:p>
              </w:tc>
              <w:tc>
                <w:tcPr>
                  <w:tcW w:w="1176" w:type="dxa"/>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B.4 = 2</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B.5 = 2</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B.6 = 2</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B.7 = 2</w:t>
                  </w: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r w:rsidR="003E390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3E390C" w:rsidRDefault="003E390C">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3E390C" w:rsidRDefault="003E390C">
                  <w:pPr>
                    <w:pStyle w:val="Prrafodelista"/>
                    <w:tabs>
                      <w:tab w:val="left" w:pos="709"/>
                    </w:tabs>
                    <w:ind w:left="0"/>
                    <w:contextualSpacing/>
                    <w:jc w:val="center"/>
                    <w:rPr>
                      <w:rFonts w:ascii="Verdana" w:hAnsi="Verdana"/>
                      <w:b/>
                      <w:sz w:val="16"/>
                      <w:szCs w:val="16"/>
                    </w:rPr>
                  </w:pPr>
                </w:p>
              </w:tc>
            </w:tr>
          </w:tbl>
          <w:p w:rsidR="003E390C" w:rsidRDefault="003E390C">
            <w:pPr>
              <w:jc w:val="both"/>
              <w:rPr>
                <w:rFonts w:ascii="Calibri" w:hAnsi="Calibri" w:cs="Calibri"/>
                <w:sz w:val="22"/>
                <w:szCs w:val="22"/>
                <w:lang w:eastAsia="es-ES"/>
              </w:rPr>
            </w:pPr>
            <w:r>
              <w:rPr>
                <w:rFonts w:ascii="Calibri" w:hAnsi="Calibri" w:cs="Calibri"/>
                <w:sz w:val="22"/>
                <w:szCs w:val="22"/>
              </w:rPr>
              <w:t>(*)Las propuestas que en la Evaluación de la Propuesta Técnica no alcancen el puntaje mínimo de cincuenta (50) puntos serán descalificadas.</w:t>
            </w:r>
          </w:p>
          <w:p w:rsidR="003E390C" w:rsidRPr="00CE7D97" w:rsidRDefault="003E390C">
            <w:pPr>
              <w:rPr>
                <w:rFonts w:ascii="Calibri" w:hAnsi="Calibri" w:cs="Calibri"/>
                <w:sz w:val="16"/>
                <w:szCs w:val="22"/>
              </w:rPr>
            </w:pPr>
          </w:p>
          <w:p w:rsidR="003E390C" w:rsidRDefault="003E390C">
            <w:pPr>
              <w:jc w:val="both"/>
              <w:rPr>
                <w:rFonts w:ascii="Calibri" w:hAnsi="Calibri" w:cs="Arial"/>
                <w:iCs/>
                <w:sz w:val="22"/>
                <w:szCs w:val="24"/>
              </w:rPr>
            </w:pPr>
            <w:r>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3E390C" w:rsidRDefault="003E390C">
            <w:pPr>
              <w:tabs>
                <w:tab w:val="left" w:pos="567"/>
              </w:tabs>
              <w:ind w:left="709"/>
              <w:jc w:val="both"/>
              <w:rPr>
                <w:rFonts w:ascii="Calibri" w:hAnsi="Calibri" w:cs="Arial"/>
                <w:b/>
                <w:i/>
                <w:sz w:val="22"/>
                <w:szCs w:val="22"/>
              </w:rPr>
            </w:pP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r>
              <w:rPr>
                <w:rFonts w:ascii="Calibri" w:hAnsi="Calibri" w:cs="Arial"/>
                <w:b/>
                <w:i/>
                <w:sz w:val="22"/>
                <w:szCs w:val="22"/>
              </w:rPr>
              <w:t>PAMV * 30</w:t>
            </w:r>
          </w:p>
          <w:p w:rsidR="003E390C" w:rsidRDefault="003E390C">
            <w:pPr>
              <w:tabs>
                <w:tab w:val="left" w:pos="567"/>
              </w:tabs>
              <w:ind w:left="708"/>
              <w:jc w:val="center"/>
              <w:rPr>
                <w:rFonts w:ascii="Calibri" w:hAnsi="Calibri" w:cs="Arial"/>
                <w:b/>
                <w:i/>
                <w:sz w:val="16"/>
                <w:szCs w:val="16"/>
                <w:vertAlign w:val="superscript"/>
              </w:rPr>
            </w:pPr>
            <w:r>
              <w:rPr>
                <w:rFonts w:ascii="Calibri" w:hAnsi="Calibri" w:cs="Arial"/>
                <w:b/>
                <w:i/>
                <w:sz w:val="22"/>
                <w:szCs w:val="22"/>
              </w:rPr>
              <w:t>P</w:t>
            </w:r>
            <w:r>
              <w:rPr>
                <w:rFonts w:ascii="Calibri" w:hAnsi="Calibri" w:cs="Arial"/>
                <w:b/>
                <w:i/>
                <w:sz w:val="16"/>
                <w:szCs w:val="16"/>
              </w:rPr>
              <w:t xml:space="preserve">i = </w:t>
            </w:r>
            <w:r>
              <w:rPr>
                <w:rFonts w:ascii="Calibri" w:hAnsi="Calibri" w:cs="Arial"/>
                <w:b/>
                <w:i/>
                <w:sz w:val="16"/>
                <w:szCs w:val="16"/>
                <w:vertAlign w:val="superscript"/>
              </w:rPr>
              <w:t>_______________________</w:t>
            </w:r>
          </w:p>
          <w:p w:rsidR="003E390C" w:rsidRDefault="003E390C">
            <w:pPr>
              <w:tabs>
                <w:tab w:val="left" w:pos="567"/>
              </w:tabs>
              <w:ind w:left="708"/>
              <w:rPr>
                <w:rFonts w:ascii="Calibri" w:hAnsi="Calibri" w:cs="Arial"/>
                <w:b/>
                <w:i/>
                <w:sz w:val="16"/>
                <w:szCs w:val="16"/>
                <w:vertAlign w:val="subscript"/>
              </w:rPr>
            </w:pP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t xml:space="preserve">               </w:t>
            </w:r>
            <w:proofErr w:type="spellStart"/>
            <w:r>
              <w:rPr>
                <w:rFonts w:ascii="Calibri" w:hAnsi="Calibri" w:cs="Arial"/>
                <w:b/>
                <w:i/>
                <w:sz w:val="22"/>
                <w:szCs w:val="22"/>
              </w:rPr>
              <w:t>PA</w:t>
            </w:r>
            <w:r>
              <w:rPr>
                <w:rFonts w:ascii="Calibri" w:hAnsi="Calibri" w:cs="Arial"/>
                <w:b/>
                <w:i/>
                <w:sz w:val="22"/>
                <w:szCs w:val="22"/>
                <w:vertAlign w:val="subscript"/>
              </w:rPr>
              <w:t>i</w:t>
            </w:r>
            <w:proofErr w:type="spellEnd"/>
          </w:p>
          <w:p w:rsidR="003E390C" w:rsidRDefault="003E390C">
            <w:pPr>
              <w:ind w:left="1843"/>
              <w:jc w:val="both"/>
              <w:rPr>
                <w:rFonts w:ascii="Calibri" w:hAnsi="Calibri" w:cs="Arial"/>
                <w:sz w:val="18"/>
                <w:szCs w:val="18"/>
              </w:rPr>
            </w:pPr>
            <w:r>
              <w:rPr>
                <w:rFonts w:ascii="Calibri" w:hAnsi="Calibri" w:cs="Arial"/>
                <w:sz w:val="18"/>
                <w:szCs w:val="18"/>
              </w:rPr>
              <w:tab/>
              <w:t>Donde:</w:t>
            </w:r>
          </w:p>
          <w:p w:rsidR="003E390C" w:rsidRDefault="003E390C">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27000" cy="13525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00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27000" cy="13525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00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Número de Propuestas admitidas</w:t>
            </w:r>
          </w:p>
          <w:p w:rsidR="003E390C" w:rsidRDefault="003E390C">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95250" cy="1352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95250" cy="13525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ab/>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516890" cy="1352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689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516890" cy="1352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689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p>
          <w:p w:rsidR="003E390C" w:rsidRDefault="003E390C">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11125" cy="142875"/>
                  <wp:effectExtent l="0" t="0" r="317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125"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11125" cy="142875"/>
                  <wp:effectExtent l="0" t="0" r="317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125"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 xml:space="preserve">Puntaje de la Evaluación del Costo o Propuesta Económica del Proponente i  </w:t>
            </w:r>
          </w:p>
          <w:p w:rsidR="003E390C" w:rsidRDefault="003E390C">
            <w:pPr>
              <w:tabs>
                <w:tab w:val="left" w:pos="2552"/>
              </w:tabs>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98755" cy="142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755"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98755" cy="142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755"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r>
            <w:r>
              <w:rPr>
                <w:rFonts w:ascii="Calibri" w:hAnsi="Calibri" w:cs="Arial"/>
                <w:sz w:val="18"/>
                <w:szCs w:val="18"/>
              </w:rPr>
              <w:tab/>
              <w:t xml:space="preserve">Propuesta Ajustada del Proponente i  </w:t>
            </w:r>
          </w:p>
          <w:p w:rsidR="003E390C" w:rsidRDefault="003E390C">
            <w:pPr>
              <w:pStyle w:val="Prrafodelista"/>
              <w:shd w:val="clear" w:color="auto" w:fill="FFFFFF"/>
              <w:tabs>
                <w:tab w:val="left" w:pos="284"/>
              </w:tabs>
              <w:ind w:left="0"/>
              <w:jc w:val="center"/>
              <w:rPr>
                <w:rFonts w:ascii="Calibri" w:hAnsi="Calibri" w:cs="Arial"/>
                <w:sz w:val="18"/>
                <w:szCs w:val="18"/>
              </w:rPr>
            </w:pPr>
            <w:r>
              <w:rPr>
                <w:rFonts w:ascii="Calibri" w:hAnsi="Calibri"/>
                <w:noProof/>
                <w:lang w:val="es-BO" w:eastAsia="es-BO"/>
              </w:rPr>
              <w:drawing>
                <wp:inline distT="0" distB="0" distL="0" distR="0">
                  <wp:extent cx="374015" cy="135255"/>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015" cy="135255"/>
                          </a:xfrm>
                          <a:prstGeom prst="rect">
                            <a:avLst/>
                          </a:prstGeom>
                          <a:noFill/>
                          <a:ln>
                            <a:noFill/>
                          </a:ln>
                        </pic:spPr>
                      </pic:pic>
                    </a:graphicData>
                  </a:graphic>
                </wp:inline>
              </w:drawing>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374015" cy="13525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015"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end"/>
            </w:r>
            <w:r>
              <w:rPr>
                <w:rFonts w:ascii="Calibri" w:hAnsi="Calibri" w:cs="Arial"/>
                <w:sz w:val="18"/>
                <w:szCs w:val="18"/>
              </w:rPr>
              <w:tab/>
              <w:t>Propuesta Ajustada de Menor Valor</w:t>
            </w:r>
          </w:p>
          <w:p w:rsidR="003E390C" w:rsidRDefault="003E390C">
            <w:pPr>
              <w:pStyle w:val="Prrafodelista"/>
              <w:shd w:val="clear" w:color="auto" w:fill="FFFFFF"/>
              <w:tabs>
                <w:tab w:val="left" w:pos="284"/>
              </w:tabs>
              <w:ind w:left="0"/>
              <w:jc w:val="center"/>
              <w:rPr>
                <w:rFonts w:ascii="Calibri" w:hAnsi="Calibri" w:cs="Arial"/>
                <w:sz w:val="12"/>
                <w:szCs w:val="18"/>
              </w:rPr>
            </w:pPr>
          </w:p>
          <w:p w:rsidR="003E390C" w:rsidRPr="00EA433C" w:rsidRDefault="003E390C" w:rsidP="00EA433C">
            <w:pPr>
              <w:jc w:val="both"/>
              <w:rPr>
                <w:rFonts w:ascii="Calibri" w:hAnsi="Calibri" w:cs="Arial"/>
                <w:b/>
                <w:sz w:val="24"/>
                <w:szCs w:val="24"/>
                <w:lang w:val="es-ES_tradnl"/>
              </w:rPr>
            </w:pPr>
            <w:r>
              <w:rPr>
                <w:rFonts w:ascii="Calibri" w:hAnsi="Calibr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tc>
      </w:tr>
      <w:tr w:rsidR="003E390C" w:rsidTr="003E390C">
        <w:trPr>
          <w:gridAfter w:val="1"/>
          <w:wAfter w:w="220" w:type="dxa"/>
          <w:trHeight w:val="252"/>
        </w:trPr>
        <w:tc>
          <w:tcPr>
            <w:tcW w:w="946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rsidR="003E390C" w:rsidRDefault="003E390C">
            <w:pPr>
              <w:rPr>
                <w:rFonts w:ascii="Calibri" w:hAnsi="Calibri" w:cs="Calibri"/>
                <w:sz w:val="22"/>
                <w:szCs w:val="22"/>
                <w:lang w:eastAsia="es-ES"/>
              </w:rPr>
            </w:pPr>
            <w:r>
              <w:rPr>
                <w:rFonts w:ascii="Calibri" w:hAnsi="Calibri" w:cs="Calibri"/>
                <w:b/>
                <w:bCs/>
                <w:sz w:val="22"/>
                <w:szCs w:val="22"/>
              </w:rPr>
              <w:lastRenderedPageBreak/>
              <w:t>VALIDACIONES</w:t>
            </w:r>
          </w:p>
        </w:tc>
      </w:tr>
      <w:tr w:rsidR="003E390C" w:rsidTr="003E390C">
        <w:trPr>
          <w:gridAfter w:val="1"/>
          <w:wAfter w:w="220" w:type="dxa"/>
          <w:trHeight w:val="406"/>
        </w:trPr>
        <w:tc>
          <w:tcPr>
            <w:tcW w:w="94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390C" w:rsidRDefault="003E390C">
            <w:pPr>
              <w:rPr>
                <w:rFonts w:ascii="Calibri" w:hAnsi="Calibri" w:cs="Calibri"/>
                <w:sz w:val="22"/>
                <w:szCs w:val="22"/>
              </w:rPr>
            </w:pPr>
            <w:r>
              <w:rPr>
                <w:rFonts w:ascii="Calibri" w:hAnsi="Calibri" w:cs="Calibri"/>
                <w:b/>
                <w:sz w:val="22"/>
                <w:szCs w:val="22"/>
              </w:rPr>
              <w:t xml:space="preserve">ANEXO 1: </w:t>
            </w:r>
            <w:r>
              <w:rPr>
                <w:rFonts w:ascii="Calibri" w:hAnsi="Calibri" w:cs="Calibri"/>
                <w:sz w:val="22"/>
                <w:szCs w:val="22"/>
              </w:rPr>
              <w:t>VALIDACIÓN DE SEGUROS</w:t>
            </w:r>
          </w:p>
          <w:p w:rsidR="003E390C" w:rsidRDefault="003E390C">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MEDIO AMBIENTE</w:t>
            </w:r>
          </w:p>
          <w:p w:rsidR="003E390C" w:rsidRDefault="003E390C">
            <w:pPr>
              <w:autoSpaceDE w:val="0"/>
              <w:autoSpaceDN w:val="0"/>
              <w:adjustRightInd w:val="0"/>
              <w:rPr>
                <w:rFonts w:ascii="Calibri" w:hAnsi="Calibri" w:cs="Calibri"/>
                <w:b/>
                <w:sz w:val="22"/>
                <w:szCs w:val="22"/>
              </w:rPr>
            </w:pPr>
            <w:r>
              <w:rPr>
                <w:rFonts w:ascii="Calibri" w:hAnsi="Calibri" w:cs="Calibri"/>
                <w:b/>
                <w:sz w:val="22"/>
                <w:szCs w:val="22"/>
              </w:rPr>
              <w:t xml:space="preserve">ANEXO 3:  </w:t>
            </w:r>
            <w:r>
              <w:rPr>
                <w:rFonts w:ascii="Calibri" w:hAnsi="Calibri" w:cs="Calibri"/>
                <w:sz w:val="22"/>
                <w:szCs w:val="22"/>
              </w:rPr>
              <w:t>VALIDACIÓN DE FACTURACIÓN Y TRIBUTOS</w:t>
            </w:r>
          </w:p>
          <w:p w:rsidR="003E390C" w:rsidRDefault="003E390C">
            <w:pPr>
              <w:rPr>
                <w:rFonts w:ascii="Calibri" w:hAnsi="Calibri" w:cs="Calibri"/>
                <w:sz w:val="22"/>
                <w:szCs w:val="22"/>
              </w:rPr>
            </w:pPr>
            <w:r>
              <w:rPr>
                <w:rFonts w:ascii="Calibri" w:hAnsi="Calibri" w:cs="Calibri"/>
                <w:b/>
                <w:sz w:val="22"/>
                <w:szCs w:val="22"/>
              </w:rPr>
              <w:t xml:space="preserve">ANEXO 4: </w:t>
            </w:r>
            <w:r>
              <w:rPr>
                <w:rFonts w:ascii="Calibri" w:hAnsi="Calibri" w:cs="Calibri"/>
                <w:sz w:val="22"/>
                <w:szCs w:val="22"/>
              </w:rPr>
              <w:t>VALIDACIÓN DE GARANTIAS FINANCIERAS</w:t>
            </w:r>
          </w:p>
          <w:p w:rsidR="003E390C" w:rsidRDefault="003E390C">
            <w:pPr>
              <w:rPr>
                <w:rFonts w:ascii="Calibri" w:hAnsi="Calibri" w:cs="Calibri"/>
                <w:sz w:val="22"/>
                <w:szCs w:val="22"/>
              </w:rPr>
            </w:pPr>
            <w:r>
              <w:rPr>
                <w:rFonts w:ascii="Calibri" w:hAnsi="Calibri" w:cs="Calibri"/>
                <w:b/>
                <w:sz w:val="22"/>
                <w:szCs w:val="22"/>
              </w:rPr>
              <w:t xml:space="preserve">ANEXO 5: </w:t>
            </w:r>
            <w:r>
              <w:rPr>
                <w:rFonts w:ascii="Calibri" w:hAnsi="Calibri" w:cs="Calibri"/>
                <w:sz w:val="22"/>
                <w:szCs w:val="22"/>
              </w:rPr>
              <w:t>SEGURIDAD, SALUD OCUPACIONAL Y MEDIO AMBIENTE</w:t>
            </w:r>
          </w:p>
        </w:tc>
      </w:tr>
    </w:tbl>
    <w:p w:rsidR="00EA433C" w:rsidRDefault="00EA433C" w:rsidP="003E390C">
      <w:pPr>
        <w:jc w:val="both"/>
        <w:rPr>
          <w:rFonts w:ascii="Calibri" w:hAnsi="Calibri" w:cs="Arial"/>
          <w:b/>
          <w:lang w:val="es-ES_tradnl" w:eastAsia="es-ES"/>
        </w:rPr>
      </w:pPr>
    </w:p>
    <w:p w:rsidR="00EA433C" w:rsidRDefault="00EA433C">
      <w:pPr>
        <w:spacing w:after="160" w:line="259" w:lineRule="auto"/>
        <w:rPr>
          <w:rFonts w:ascii="Calibri" w:hAnsi="Calibri" w:cs="Arial"/>
          <w:b/>
          <w:lang w:val="es-ES_tradnl" w:eastAsia="es-ES"/>
        </w:rPr>
      </w:pPr>
      <w:r>
        <w:rPr>
          <w:rFonts w:ascii="Calibri" w:hAnsi="Calibri" w:cs="Arial"/>
          <w:b/>
          <w:lang w:val="es-ES_tradnl" w:eastAsia="es-ES"/>
        </w:rPr>
        <w:br w:type="page"/>
      </w:r>
    </w:p>
    <w:p w:rsidR="003E390C" w:rsidRDefault="003E390C" w:rsidP="003E390C">
      <w:pPr>
        <w:jc w:val="both"/>
        <w:rPr>
          <w:rFonts w:ascii="Calibri" w:hAnsi="Calibri" w:cs="Arial"/>
          <w:b/>
          <w:lang w:val="es-ES_tradnl" w:eastAsia="es-E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5"/>
      </w:tblGrid>
      <w:tr w:rsidR="003E390C" w:rsidTr="003E390C">
        <w:trPr>
          <w:trHeight w:val="418"/>
        </w:trPr>
        <w:tc>
          <w:tcPr>
            <w:tcW w:w="946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3E390C" w:rsidRDefault="003E390C">
            <w:pPr>
              <w:autoSpaceDE w:val="0"/>
              <w:autoSpaceDN w:val="0"/>
              <w:adjustRightInd w:val="0"/>
              <w:jc w:val="center"/>
              <w:rPr>
                <w:rFonts w:ascii="Calibri" w:hAnsi="Calibri" w:cs="Arial"/>
                <w:b/>
                <w:iCs/>
                <w:sz w:val="22"/>
              </w:rPr>
            </w:pPr>
            <w:r>
              <w:rPr>
                <w:rFonts w:ascii="Calibri" w:hAnsi="Calibri" w:cs="Arial"/>
                <w:b/>
                <w:iCs/>
                <w:sz w:val="22"/>
              </w:rPr>
              <w:t xml:space="preserve">ANEXO 1 </w:t>
            </w:r>
          </w:p>
          <w:p w:rsidR="003E390C" w:rsidRDefault="003E390C">
            <w:pPr>
              <w:autoSpaceDE w:val="0"/>
              <w:autoSpaceDN w:val="0"/>
              <w:adjustRightInd w:val="0"/>
              <w:jc w:val="center"/>
              <w:rPr>
                <w:rFonts w:ascii="Calibri" w:hAnsi="Calibri" w:cs="Arial"/>
                <w:iCs/>
                <w:sz w:val="22"/>
              </w:rPr>
            </w:pPr>
            <w:r>
              <w:rPr>
                <w:rFonts w:ascii="Calibri" w:hAnsi="Calibri" w:cs="Arial"/>
                <w:b/>
                <w:iCs/>
                <w:sz w:val="22"/>
              </w:rPr>
              <w:t>VALIDACIÓN DE SEGUROS</w:t>
            </w:r>
          </w:p>
        </w:tc>
      </w:tr>
      <w:tr w:rsidR="003E390C" w:rsidTr="003E390C">
        <w:trPr>
          <w:trHeight w:val="409"/>
        </w:trPr>
        <w:tc>
          <w:tcPr>
            <w:tcW w:w="9464" w:type="dxa"/>
            <w:tcBorders>
              <w:top w:val="single" w:sz="4" w:space="0" w:color="auto"/>
              <w:left w:val="single" w:sz="4" w:space="0" w:color="auto"/>
              <w:bottom w:val="single" w:sz="4" w:space="0" w:color="auto"/>
              <w:right w:val="single" w:sz="4" w:space="0" w:color="auto"/>
            </w:tcBorders>
            <w:vAlign w:val="center"/>
          </w:tcPr>
          <w:p w:rsidR="003E390C" w:rsidRDefault="003E390C">
            <w:pPr>
              <w:rPr>
                <w:rFonts w:ascii="Calibri" w:eastAsia="Calibri" w:hAnsi="Calibri" w:cs="Arial"/>
                <w:iCs/>
                <w:sz w:val="22"/>
              </w:rPr>
            </w:pPr>
            <w:r>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3E390C" w:rsidRDefault="003E390C">
            <w:pPr>
              <w:rPr>
                <w:rFonts w:ascii="Calibri" w:hAnsi="Calibri" w:cs="Arial"/>
                <w:iCs/>
                <w:sz w:val="22"/>
              </w:rPr>
            </w:pPr>
          </w:p>
          <w:p w:rsidR="003E390C" w:rsidRDefault="003E390C" w:rsidP="00E262CE">
            <w:pPr>
              <w:numPr>
                <w:ilvl w:val="1"/>
                <w:numId w:val="50"/>
              </w:numPr>
              <w:rPr>
                <w:rFonts w:ascii="Calibri" w:eastAsia="Calibri" w:hAnsi="Calibri" w:cs="Arial"/>
                <w:b/>
                <w:iCs/>
                <w:sz w:val="22"/>
              </w:rPr>
            </w:pPr>
            <w:r>
              <w:rPr>
                <w:rFonts w:ascii="Calibri" w:hAnsi="Calibri" w:cs="Arial"/>
                <w:iCs/>
                <w:sz w:val="22"/>
              </w:rPr>
              <w:t xml:space="preserve"> </w:t>
            </w:r>
            <w:r>
              <w:rPr>
                <w:rFonts w:ascii="Calibri" w:eastAsia="Calibri" w:hAnsi="Calibri" w:cs="Arial"/>
                <w:b/>
                <w:iCs/>
                <w:sz w:val="22"/>
              </w:rPr>
              <w:t xml:space="preserve">PÓLIZA DE ACCIDENTES PERSONALES. </w:t>
            </w:r>
          </w:p>
          <w:p w:rsidR="003E390C" w:rsidRDefault="003E390C">
            <w:pPr>
              <w:rPr>
                <w:rFonts w:ascii="Calibri" w:eastAsia="Calibri" w:hAnsi="Calibri" w:cs="Arial"/>
                <w:iCs/>
                <w:sz w:val="22"/>
              </w:rPr>
            </w:pPr>
          </w:p>
          <w:p w:rsidR="003E390C" w:rsidRDefault="003E390C">
            <w:pPr>
              <w:jc w:val="both"/>
              <w:rPr>
                <w:rFonts w:ascii="Calibri" w:eastAsia="Calibri" w:hAnsi="Calibri" w:cs="Arial"/>
                <w:iCs/>
                <w:sz w:val="22"/>
              </w:rPr>
            </w:pPr>
            <w:r>
              <w:rPr>
                <w:rFonts w:ascii="Calibri" w:eastAsia="Calibri" w:hAnsi="Calibri" w:cs="Arial"/>
                <w:iCs/>
                <w:sz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3E390C" w:rsidRDefault="003E390C">
            <w:pPr>
              <w:rPr>
                <w:rFonts w:ascii="Calibri" w:eastAsia="Calibri" w:hAnsi="Calibri" w:cs="Arial"/>
                <w:iCs/>
                <w:sz w:val="22"/>
              </w:rPr>
            </w:pPr>
            <w:r>
              <w:rPr>
                <w:rFonts w:ascii="Calibri" w:eastAsia="Calibri" w:hAnsi="Calibri" w:cs="Arial"/>
                <w:iCs/>
                <w:sz w:val="22"/>
              </w:rPr>
              <w:t> </w:t>
            </w:r>
          </w:p>
          <w:p w:rsidR="003E390C" w:rsidRDefault="003E390C" w:rsidP="00E262CE">
            <w:pPr>
              <w:numPr>
                <w:ilvl w:val="1"/>
                <w:numId w:val="50"/>
              </w:numPr>
              <w:rPr>
                <w:rFonts w:ascii="Calibri" w:eastAsia="Calibri" w:hAnsi="Calibri" w:cs="Arial"/>
                <w:b/>
                <w:iCs/>
                <w:sz w:val="22"/>
              </w:rPr>
            </w:pPr>
            <w:r>
              <w:rPr>
                <w:rFonts w:ascii="Calibri" w:eastAsia="Calibri" w:hAnsi="Calibri" w:cs="Arial"/>
                <w:b/>
                <w:iCs/>
                <w:sz w:val="22"/>
              </w:rPr>
              <w:t>CONDICIONES ADICIONALES</w:t>
            </w:r>
          </w:p>
          <w:p w:rsidR="003E390C" w:rsidRDefault="003E390C">
            <w:pPr>
              <w:rPr>
                <w:rFonts w:ascii="Calibri" w:eastAsia="Calibri" w:hAnsi="Calibri" w:cs="Arial"/>
                <w:iCs/>
                <w:sz w:val="22"/>
              </w:rPr>
            </w:pPr>
            <w:r>
              <w:rPr>
                <w:rFonts w:ascii="Calibri" w:eastAsia="Calibri" w:hAnsi="Calibri" w:cs="Arial"/>
                <w:iCs/>
                <w:sz w:val="22"/>
              </w:rPr>
              <w:t> </w:t>
            </w:r>
          </w:p>
          <w:p w:rsidR="003E390C" w:rsidRDefault="003E390C">
            <w:pPr>
              <w:jc w:val="both"/>
              <w:rPr>
                <w:rFonts w:ascii="Calibri" w:eastAsia="Calibri" w:hAnsi="Calibri" w:cs="Arial"/>
                <w:iCs/>
                <w:sz w:val="22"/>
              </w:rPr>
            </w:pPr>
            <w:r>
              <w:rPr>
                <w:rFonts w:ascii="Calibri" w:eastAsia="Calibri" w:hAnsi="Calibri" w:cs="Arial"/>
                <w:iCs/>
                <w:sz w:val="22"/>
              </w:rPr>
              <w:t>De suspenderse por cualquier razón la vigencia o cobertura de la Póliza nominada precedentemente, o bien se presente la existencias de eventos</w:t>
            </w:r>
            <w:r w:rsidR="006B36DE">
              <w:rPr>
                <w:rFonts w:ascii="Calibri" w:eastAsia="Calibri" w:hAnsi="Calibri" w:cs="Arial"/>
                <w:iCs/>
                <w:sz w:val="22"/>
              </w:rPr>
              <w:t xml:space="preserve"> no cubiertos por la misma; el </w:t>
            </w:r>
            <w:r>
              <w:rPr>
                <w:rFonts w:ascii="Calibri" w:eastAsia="Calibri" w:hAnsi="Calibri" w:cs="Arial"/>
                <w:iCs/>
                <w:sz w:val="22"/>
              </w:rPr>
              <w:t>adjudicado Supervisor se hace enteramente responsable frente a YPFB por todos los accidentes que puedan</w:t>
            </w:r>
            <w:proofErr w:type="gramStart"/>
            <w:r>
              <w:rPr>
                <w:rFonts w:ascii="Calibri" w:eastAsia="Calibri" w:hAnsi="Calibri" w:cs="Arial"/>
                <w:iCs/>
                <w:sz w:val="22"/>
              </w:rPr>
              <w:t>  sufrir</w:t>
            </w:r>
            <w:proofErr w:type="gramEnd"/>
            <w:r>
              <w:rPr>
                <w:rFonts w:ascii="Calibri" w:eastAsia="Calibri" w:hAnsi="Calibri" w:cs="Arial"/>
                <w:iCs/>
                <w:sz w:val="22"/>
              </w:rPr>
              <w:t xml:space="preserve"> y/</w:t>
            </w:r>
            <w:proofErr w:type="spellStart"/>
            <w:r>
              <w:rPr>
                <w:rFonts w:ascii="Calibri" w:eastAsia="Calibri" w:hAnsi="Calibri" w:cs="Arial"/>
                <w:iCs/>
                <w:sz w:val="22"/>
              </w:rPr>
              <w:t>o</w:t>
            </w:r>
            <w:proofErr w:type="spellEnd"/>
            <w:r>
              <w:rPr>
                <w:rFonts w:ascii="Calibri" w:eastAsia="Calibri" w:hAnsi="Calibri" w:cs="Arial"/>
                <w:iCs/>
                <w:sz w:val="22"/>
              </w:rPr>
              <w:t xml:space="preserve"> ocasionar en el desempeño de sus funciones.  </w:t>
            </w:r>
          </w:p>
          <w:p w:rsidR="003E390C" w:rsidRDefault="003E390C">
            <w:pPr>
              <w:rPr>
                <w:rFonts w:ascii="Calibri" w:eastAsia="Calibri" w:hAnsi="Calibri" w:cs="Arial"/>
                <w:iCs/>
                <w:sz w:val="22"/>
              </w:rPr>
            </w:pPr>
            <w:r>
              <w:rPr>
                <w:rFonts w:ascii="Calibri" w:eastAsia="Calibri" w:hAnsi="Calibri" w:cs="Arial"/>
                <w:iCs/>
                <w:sz w:val="22"/>
              </w:rPr>
              <w:t> </w:t>
            </w:r>
          </w:p>
          <w:p w:rsidR="003E390C" w:rsidRDefault="003E390C">
            <w:pPr>
              <w:rPr>
                <w:rFonts w:ascii="Calibri" w:hAnsi="Calibri" w:cs="Arial"/>
                <w:iCs/>
                <w:sz w:val="22"/>
              </w:rPr>
            </w:pPr>
            <w:r>
              <w:rPr>
                <w:rFonts w:ascii="Calibri" w:eastAsia="Calibri" w:hAnsi="Calibri" w:cs="Arial"/>
                <w:iCs/>
                <w:sz w:val="22"/>
              </w:rPr>
              <w:t>El adjudicado, deberá entregar una copia de la citada póliza a YPFB antes de la suscripción del contrato.</w:t>
            </w:r>
          </w:p>
        </w:tc>
      </w:tr>
      <w:tr w:rsidR="003E390C" w:rsidTr="00EA433C">
        <w:trPr>
          <w:trHeight w:val="306"/>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E390C" w:rsidRDefault="003E390C">
            <w:pPr>
              <w:jc w:val="center"/>
              <w:rPr>
                <w:rFonts w:ascii="Calibri" w:hAnsi="Calibri" w:cs="Arial"/>
                <w:b/>
                <w:iCs/>
                <w:sz w:val="22"/>
              </w:rPr>
            </w:pPr>
            <w:r>
              <w:rPr>
                <w:rFonts w:ascii="Calibri" w:hAnsi="Calibri" w:cs="Arial"/>
                <w:b/>
                <w:iCs/>
                <w:sz w:val="22"/>
              </w:rPr>
              <w:t>ANEXO 2</w:t>
            </w:r>
          </w:p>
          <w:p w:rsidR="003E390C" w:rsidRDefault="003E390C">
            <w:pPr>
              <w:jc w:val="center"/>
              <w:rPr>
                <w:rFonts w:ascii="Calibri" w:hAnsi="Calibri" w:cs="Arial"/>
                <w:b/>
                <w:iCs/>
                <w:sz w:val="22"/>
              </w:rPr>
            </w:pPr>
            <w:r>
              <w:rPr>
                <w:rFonts w:ascii="Calibri" w:hAnsi="Calibri" w:cs="Arial"/>
                <w:b/>
                <w:iCs/>
                <w:sz w:val="22"/>
              </w:rPr>
              <w:t>VALIDACIÓN DE MEDIO AMBIENTE</w:t>
            </w:r>
          </w:p>
        </w:tc>
      </w:tr>
      <w:tr w:rsidR="003E390C" w:rsidTr="00EA433C">
        <w:trPr>
          <w:trHeight w:val="6423"/>
        </w:trPr>
        <w:tc>
          <w:tcPr>
            <w:tcW w:w="9464"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hAnsi="Calibri" w:cs="Calibri"/>
                <w:b/>
                <w:sz w:val="22"/>
                <w:szCs w:val="22"/>
              </w:rPr>
            </w:pPr>
            <w:r>
              <w:rPr>
                <w:rFonts w:ascii="Calibri" w:hAnsi="Calibri" w:cs="Calibri"/>
                <w:b/>
                <w:sz w:val="22"/>
                <w:szCs w:val="22"/>
              </w:rPr>
              <w:t>SUPERVISION</w:t>
            </w:r>
          </w:p>
          <w:p w:rsidR="003E390C" w:rsidRDefault="003E390C">
            <w:pPr>
              <w:jc w:val="both"/>
              <w:rPr>
                <w:rFonts w:ascii="Calibri" w:hAnsi="Calibri" w:cs="Calibri"/>
                <w:sz w:val="22"/>
                <w:szCs w:val="22"/>
                <w:lang w:val="es-BO"/>
              </w:rPr>
            </w:pPr>
            <w:r>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3E390C" w:rsidRDefault="003E390C">
            <w:pPr>
              <w:jc w:val="both"/>
              <w:rPr>
                <w:rFonts w:ascii="Calibri" w:eastAsia="Calibri" w:hAnsi="Calibri" w:cs="Calibri"/>
                <w:sz w:val="22"/>
                <w:szCs w:val="22"/>
              </w:rPr>
            </w:pPr>
            <w:r>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3E390C" w:rsidRPr="006B36DE" w:rsidRDefault="003E390C" w:rsidP="006B36DE">
            <w:pPr>
              <w:rPr>
                <w:rFonts w:ascii="Bookman Old Style" w:hAnsi="Bookman Old Style" w:cs="Arial"/>
                <w:sz w:val="22"/>
                <w:szCs w:val="22"/>
              </w:rPr>
            </w:pPr>
            <w:r>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Pr>
                <w:rFonts w:ascii="Bookman Old Style" w:hAnsi="Bookman Old Style" w:cs="Arial"/>
                <w:sz w:val="22"/>
                <w:szCs w:val="22"/>
              </w:rPr>
              <w:t>.</w:t>
            </w:r>
          </w:p>
        </w:tc>
      </w:tr>
      <w:tr w:rsidR="003E390C" w:rsidTr="003E390C">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E390C" w:rsidRDefault="003E390C">
            <w:pPr>
              <w:jc w:val="center"/>
              <w:rPr>
                <w:rFonts w:ascii="Calibri" w:hAnsi="Calibri" w:cs="Arial"/>
                <w:b/>
                <w:iCs/>
                <w:sz w:val="22"/>
              </w:rPr>
            </w:pPr>
            <w:r>
              <w:rPr>
                <w:rFonts w:ascii="Calibri" w:hAnsi="Calibri" w:cs="Arial"/>
                <w:b/>
                <w:iCs/>
                <w:sz w:val="22"/>
              </w:rPr>
              <w:lastRenderedPageBreak/>
              <w:t>ANEXO 3</w:t>
            </w:r>
          </w:p>
          <w:p w:rsidR="003E390C" w:rsidRDefault="003E390C">
            <w:pPr>
              <w:jc w:val="center"/>
              <w:rPr>
                <w:rFonts w:ascii="Calibri" w:hAnsi="Calibri" w:cs="Arial"/>
                <w:iCs/>
                <w:sz w:val="22"/>
              </w:rPr>
            </w:pPr>
            <w:r>
              <w:rPr>
                <w:rFonts w:ascii="Calibri" w:hAnsi="Calibri" w:cs="Arial"/>
                <w:b/>
                <w:iCs/>
                <w:sz w:val="22"/>
              </w:rPr>
              <w:t>VALIDACIÓN DE TRIBUTOS Y FACTURACIÓN</w:t>
            </w:r>
          </w:p>
        </w:tc>
      </w:tr>
      <w:tr w:rsidR="003E390C" w:rsidTr="003E390C">
        <w:trPr>
          <w:trHeight w:val="4625"/>
        </w:trPr>
        <w:tc>
          <w:tcPr>
            <w:tcW w:w="9464" w:type="dxa"/>
            <w:tcBorders>
              <w:top w:val="single" w:sz="4" w:space="0" w:color="auto"/>
              <w:left w:val="single" w:sz="4" w:space="0" w:color="auto"/>
              <w:bottom w:val="single" w:sz="4" w:space="0" w:color="auto"/>
              <w:right w:val="single" w:sz="4" w:space="0" w:color="auto"/>
            </w:tcBorders>
            <w:vAlign w:val="center"/>
            <w:hideMark/>
          </w:tcPr>
          <w:tbl>
            <w:tblPr>
              <w:tblW w:w="9390" w:type="dxa"/>
              <w:tblLayout w:type="fixed"/>
              <w:tblCellMar>
                <w:left w:w="70" w:type="dxa"/>
                <w:right w:w="70" w:type="dxa"/>
              </w:tblCellMar>
              <w:tblLook w:val="04A0" w:firstRow="1" w:lastRow="0" w:firstColumn="1" w:lastColumn="0" w:noHBand="0" w:noVBand="1"/>
            </w:tblPr>
            <w:tblGrid>
              <w:gridCol w:w="9390"/>
            </w:tblGrid>
            <w:tr w:rsidR="003E390C">
              <w:trPr>
                <w:trHeight w:val="420"/>
              </w:trPr>
              <w:tc>
                <w:tcPr>
                  <w:tcW w:w="9385" w:type="dxa"/>
                  <w:tcBorders>
                    <w:top w:val="nil"/>
                    <w:left w:val="nil"/>
                    <w:bottom w:val="nil"/>
                    <w:right w:val="double" w:sz="6" w:space="0" w:color="000000"/>
                  </w:tcBorders>
                  <w:shd w:val="clear" w:color="auto" w:fill="FFFFFF"/>
                  <w:vAlign w:val="bottom"/>
                  <w:hideMark/>
                </w:tcPr>
                <w:p w:rsidR="003E390C" w:rsidRDefault="003E390C">
                  <w:pPr>
                    <w:rPr>
                      <w:rFonts w:ascii="Calibri" w:hAnsi="Calibri" w:cs="Calibri"/>
                      <w:b/>
                      <w:bCs/>
                      <w:color w:val="203764"/>
                      <w:sz w:val="22"/>
                      <w:szCs w:val="22"/>
                      <w:lang w:val="es-BO" w:eastAsia="es-BO"/>
                    </w:rPr>
                  </w:pPr>
                  <w:r>
                    <w:rPr>
                      <w:rFonts w:ascii="Calibri" w:hAnsi="Calibri" w:cs="Calibri"/>
                      <w:b/>
                      <w:bCs/>
                      <w:color w:val="203764"/>
                      <w:sz w:val="22"/>
                      <w:szCs w:val="22"/>
                    </w:rPr>
                    <w:t>FACTURACIÓN</w:t>
                  </w:r>
                </w:p>
              </w:tc>
            </w:tr>
            <w:tr w:rsidR="003E390C">
              <w:trPr>
                <w:trHeight w:val="800"/>
              </w:trPr>
              <w:tc>
                <w:tcPr>
                  <w:tcW w:w="9385" w:type="dxa"/>
                  <w:tcBorders>
                    <w:top w:val="nil"/>
                    <w:left w:val="nil"/>
                    <w:bottom w:val="nil"/>
                    <w:right w:val="double" w:sz="6" w:space="0" w:color="000000"/>
                  </w:tcBorders>
                  <w:shd w:val="clear" w:color="auto" w:fill="FFFFFF"/>
                  <w:vAlign w:val="center"/>
                  <w:hideMark/>
                </w:tcPr>
                <w:p w:rsidR="003E390C" w:rsidRDefault="003E390C">
                  <w:pPr>
                    <w:jc w:val="both"/>
                    <w:rPr>
                      <w:rFonts w:ascii="Calibri" w:hAnsi="Calibri" w:cs="Calibri"/>
                      <w:color w:val="000000"/>
                      <w:sz w:val="22"/>
                      <w:szCs w:val="22"/>
                      <w:lang w:eastAsia="es-ES"/>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3E390C">
              <w:trPr>
                <w:trHeight w:val="995"/>
              </w:trPr>
              <w:tc>
                <w:tcPr>
                  <w:tcW w:w="9385" w:type="dxa"/>
                  <w:tcBorders>
                    <w:top w:val="nil"/>
                    <w:left w:val="nil"/>
                    <w:bottom w:val="nil"/>
                    <w:right w:val="double" w:sz="6" w:space="0" w:color="000000"/>
                  </w:tcBorders>
                  <w:shd w:val="clear" w:color="auto" w:fill="FFFFFF"/>
                  <w:vAlign w:val="center"/>
                  <w:hideMark/>
                </w:tcPr>
                <w:p w:rsidR="003E390C" w:rsidRDefault="003E390C">
                  <w:pPr>
                    <w:jc w:val="both"/>
                    <w:rPr>
                      <w:rFonts w:ascii="Calibri" w:hAnsi="Calibri" w:cs="Calibri"/>
                      <w:color w:val="000000"/>
                      <w:sz w:val="22"/>
                      <w:szCs w:val="22"/>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3E390C">
              <w:trPr>
                <w:trHeight w:val="853"/>
              </w:trPr>
              <w:tc>
                <w:tcPr>
                  <w:tcW w:w="9385" w:type="dxa"/>
                  <w:tcBorders>
                    <w:top w:val="nil"/>
                    <w:left w:val="nil"/>
                    <w:bottom w:val="nil"/>
                    <w:right w:val="double" w:sz="6" w:space="0" w:color="000000"/>
                  </w:tcBorders>
                  <w:shd w:val="clear" w:color="auto" w:fill="FFFFFF"/>
                  <w:vAlign w:val="center"/>
                </w:tcPr>
                <w:p w:rsidR="003E390C" w:rsidRDefault="003E390C">
                  <w:pPr>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E390C" w:rsidRDefault="003E390C">
                  <w:pPr>
                    <w:jc w:val="both"/>
                    <w:rPr>
                      <w:rFonts w:ascii="Calibri" w:hAnsi="Calibri" w:cs="Calibri"/>
                      <w:color w:val="000000"/>
                      <w:sz w:val="22"/>
                      <w:szCs w:val="22"/>
                    </w:rPr>
                  </w:pPr>
                </w:p>
                <w:tbl>
                  <w:tblPr>
                    <w:tblW w:w="9300" w:type="dxa"/>
                    <w:tblLayout w:type="fixed"/>
                    <w:tblCellMar>
                      <w:left w:w="70" w:type="dxa"/>
                      <w:right w:w="70" w:type="dxa"/>
                    </w:tblCellMar>
                    <w:tblLook w:val="04A0" w:firstRow="1" w:lastRow="0" w:firstColumn="1" w:lastColumn="0" w:noHBand="0" w:noVBand="1"/>
                  </w:tblPr>
                  <w:tblGrid>
                    <w:gridCol w:w="9300"/>
                  </w:tblGrid>
                  <w:tr w:rsidR="003E390C">
                    <w:trPr>
                      <w:trHeight w:val="330"/>
                    </w:trPr>
                    <w:tc>
                      <w:tcPr>
                        <w:tcW w:w="9299" w:type="dxa"/>
                        <w:tcBorders>
                          <w:top w:val="nil"/>
                          <w:left w:val="nil"/>
                          <w:bottom w:val="nil"/>
                          <w:right w:val="double" w:sz="6" w:space="0" w:color="000000"/>
                        </w:tcBorders>
                        <w:shd w:val="clear" w:color="auto" w:fill="FFFFFF"/>
                        <w:hideMark/>
                      </w:tcPr>
                      <w:p w:rsidR="003E390C" w:rsidRDefault="003E390C">
                        <w:pPr>
                          <w:jc w:val="both"/>
                          <w:rPr>
                            <w:rFonts w:ascii="Calibri" w:hAnsi="Calibri" w:cs="Calibri"/>
                            <w:b/>
                            <w:bCs/>
                            <w:color w:val="203764"/>
                            <w:sz w:val="22"/>
                            <w:szCs w:val="22"/>
                            <w:lang w:val="es-BO" w:eastAsia="es-BO"/>
                          </w:rPr>
                        </w:pPr>
                        <w:r>
                          <w:rPr>
                            <w:rFonts w:ascii="Calibri" w:hAnsi="Calibri" w:cs="Calibri"/>
                            <w:b/>
                            <w:bCs/>
                            <w:color w:val="203764"/>
                            <w:sz w:val="22"/>
                            <w:szCs w:val="22"/>
                          </w:rPr>
                          <w:t>TRIBUTOS:</w:t>
                        </w:r>
                      </w:p>
                    </w:tc>
                  </w:tr>
                  <w:tr w:rsidR="003E390C">
                    <w:trPr>
                      <w:trHeight w:val="209"/>
                    </w:trPr>
                    <w:tc>
                      <w:tcPr>
                        <w:tcW w:w="9299" w:type="dxa"/>
                        <w:tcBorders>
                          <w:top w:val="nil"/>
                          <w:left w:val="nil"/>
                          <w:bottom w:val="nil"/>
                          <w:right w:val="double" w:sz="6" w:space="0" w:color="000000"/>
                        </w:tcBorders>
                        <w:shd w:val="clear" w:color="auto" w:fill="FFFFFF"/>
                        <w:vAlign w:val="bottom"/>
                        <w:hideMark/>
                      </w:tcPr>
                      <w:p w:rsidR="003E390C" w:rsidRDefault="003E390C">
                        <w:pPr>
                          <w:jc w:val="both"/>
                          <w:rPr>
                            <w:rFonts w:ascii="Calibri" w:hAnsi="Calibri" w:cs="Calibri"/>
                            <w:color w:val="000000"/>
                            <w:sz w:val="22"/>
                            <w:szCs w:val="22"/>
                            <w:lang w:eastAsia="es-ES"/>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3E390C" w:rsidRDefault="003E390C">
                  <w:pPr>
                    <w:rPr>
                      <w:lang w:val="es-BO" w:eastAsia="es-BO"/>
                    </w:rPr>
                  </w:pPr>
                </w:p>
              </w:tc>
            </w:tr>
          </w:tbl>
          <w:p w:rsidR="003E390C" w:rsidRDefault="003E390C">
            <w:pPr>
              <w:autoSpaceDE w:val="0"/>
              <w:autoSpaceDN w:val="0"/>
              <w:adjustRightInd w:val="0"/>
              <w:rPr>
                <w:rFonts w:ascii="Calibri" w:hAnsi="Calibri" w:cs="Arial"/>
                <w:iCs/>
                <w:sz w:val="22"/>
                <w:szCs w:val="24"/>
                <w:lang w:eastAsia="es-ES"/>
              </w:rPr>
            </w:pPr>
          </w:p>
        </w:tc>
      </w:tr>
      <w:tr w:rsidR="003E390C" w:rsidTr="003E390C">
        <w:trPr>
          <w:trHeight w:val="518"/>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3E390C" w:rsidRDefault="003E390C">
            <w:pPr>
              <w:jc w:val="center"/>
              <w:rPr>
                <w:rFonts w:ascii="Calibri" w:hAnsi="Calibri" w:cs="Arial"/>
                <w:b/>
                <w:iCs/>
                <w:sz w:val="22"/>
              </w:rPr>
            </w:pPr>
            <w:r>
              <w:rPr>
                <w:rFonts w:ascii="Calibri" w:hAnsi="Calibri" w:cs="Arial"/>
                <w:b/>
                <w:iCs/>
                <w:sz w:val="22"/>
              </w:rPr>
              <w:t>ANEXO 4</w:t>
            </w:r>
          </w:p>
          <w:p w:rsidR="003E390C" w:rsidRDefault="003E390C">
            <w:pPr>
              <w:jc w:val="center"/>
              <w:rPr>
                <w:rFonts w:ascii="Calibri" w:hAnsi="Calibri" w:cs="Arial"/>
                <w:iCs/>
                <w:sz w:val="22"/>
              </w:rPr>
            </w:pPr>
            <w:r>
              <w:rPr>
                <w:rFonts w:ascii="Calibri" w:hAnsi="Calibri" w:cs="Arial"/>
                <w:b/>
                <w:iCs/>
                <w:sz w:val="22"/>
              </w:rPr>
              <w:t>GARANTIAS FINANCIERAS</w:t>
            </w:r>
          </w:p>
        </w:tc>
      </w:tr>
      <w:tr w:rsidR="003E390C" w:rsidTr="003E390C">
        <w:trPr>
          <w:trHeight w:val="409"/>
        </w:trPr>
        <w:tc>
          <w:tcPr>
            <w:tcW w:w="9464" w:type="dxa"/>
            <w:tcBorders>
              <w:top w:val="single" w:sz="4" w:space="0" w:color="auto"/>
              <w:left w:val="single" w:sz="4" w:space="0" w:color="auto"/>
              <w:bottom w:val="single" w:sz="4" w:space="0" w:color="auto"/>
              <w:right w:val="single" w:sz="4" w:space="0" w:color="auto"/>
            </w:tcBorders>
            <w:vAlign w:val="center"/>
          </w:tcPr>
          <w:p w:rsidR="00EA433C" w:rsidRPr="003643E8" w:rsidRDefault="00EA433C" w:rsidP="00EA433C">
            <w:pPr>
              <w:jc w:val="both"/>
              <w:rPr>
                <w:rFonts w:ascii="Calibri" w:hAnsi="Calibri" w:cs="Calibri"/>
                <w:b/>
                <w:bCs/>
                <w:szCs w:val="22"/>
              </w:rPr>
            </w:pPr>
            <w:r w:rsidRPr="003643E8">
              <w:rPr>
                <w:rFonts w:ascii="Calibri" w:hAnsi="Calibri" w:cs="Calibri"/>
                <w:b/>
                <w:bCs/>
                <w:szCs w:val="22"/>
              </w:rPr>
              <w:t>GARANTIA DE SERIEDAD DE PROPUESTA</w:t>
            </w:r>
          </w:p>
          <w:p w:rsidR="003E390C" w:rsidRPr="003643E8" w:rsidRDefault="003E390C">
            <w:pPr>
              <w:jc w:val="both"/>
              <w:rPr>
                <w:rFonts w:ascii="Calibri" w:hAnsi="Calibri" w:cs="Calibri"/>
                <w:szCs w:val="22"/>
              </w:rPr>
            </w:pPr>
            <w:r w:rsidRPr="003643E8">
              <w:rPr>
                <w:rFonts w:ascii="Calibri" w:hAnsi="Calibri" w:cs="Calibri"/>
                <w:szCs w:val="18"/>
              </w:rPr>
              <w:t>A</w:t>
            </w:r>
            <w:r w:rsidRPr="003643E8">
              <w:rPr>
                <w:rFonts w:ascii="Calibri" w:hAnsi="Calibri" w:cs="Calibri"/>
                <w:sz w:val="16"/>
                <w:szCs w:val="18"/>
              </w:rPr>
              <w:t xml:space="preserve"> </w:t>
            </w:r>
            <w:r w:rsidRPr="003643E8">
              <w:rPr>
                <w:rFonts w:ascii="Calibri" w:hAnsi="Calibri" w:cs="Calibri"/>
                <w:szCs w:val="22"/>
              </w:rPr>
              <w:t>elección de la empresa proponente  ésta podrá optar por uno de los siguientes instrumentos financieros:</w:t>
            </w:r>
          </w:p>
          <w:p w:rsidR="003E390C" w:rsidRPr="003643E8" w:rsidRDefault="003E390C">
            <w:pPr>
              <w:jc w:val="both"/>
              <w:rPr>
                <w:rFonts w:ascii="Calibri" w:hAnsi="Calibri" w:cs="Calibri"/>
                <w:b/>
                <w:bCs/>
                <w:sz w:val="4"/>
                <w:szCs w:val="22"/>
                <w:u w:val="single"/>
              </w:rPr>
            </w:pPr>
          </w:p>
          <w:p w:rsidR="003E390C" w:rsidRPr="00EA433C" w:rsidRDefault="003E390C">
            <w:pPr>
              <w:jc w:val="both"/>
              <w:rPr>
                <w:rFonts w:ascii="Calibri" w:hAnsi="Calibri" w:cs="Calibri"/>
                <w:b/>
                <w:bCs/>
                <w:sz w:val="2"/>
                <w:szCs w:val="22"/>
                <w:u w:val="single"/>
              </w:rPr>
            </w:pPr>
          </w:p>
          <w:p w:rsidR="003E390C" w:rsidRPr="003643E8" w:rsidRDefault="003E390C">
            <w:pPr>
              <w:jc w:val="both"/>
              <w:rPr>
                <w:rFonts w:ascii="Calibri" w:hAnsi="Calibri" w:cs="Calibri"/>
                <w:szCs w:val="22"/>
              </w:rPr>
            </w:pPr>
            <w:r w:rsidRPr="003643E8">
              <w:rPr>
                <w:rFonts w:ascii="Calibri" w:hAnsi="Calibri" w:cs="Calibri"/>
                <w:b/>
                <w:bCs/>
                <w:szCs w:val="22"/>
                <w:u w:val="single"/>
              </w:rPr>
              <w:t>Boleta de Garantía</w:t>
            </w:r>
            <w:r w:rsidRPr="003643E8">
              <w:rPr>
                <w:rFonts w:ascii="Calibri" w:hAnsi="Calibri" w:cs="Calibri"/>
                <w:b/>
                <w:bCs/>
                <w:szCs w:val="22"/>
              </w:rPr>
              <w:t>,</w:t>
            </w:r>
            <w:r w:rsidRPr="003643E8">
              <w:rPr>
                <w:rFonts w:ascii="Calibri" w:hAnsi="Calibri" w:cs="Calibri"/>
                <w:szCs w:val="22"/>
              </w:rPr>
              <w:t xml:space="preserve"> emitida por una Entidad de Intermediación Financiera (</w:t>
            </w:r>
            <w:r w:rsidRPr="003643E8">
              <w:rPr>
                <w:rFonts w:ascii="Calibri" w:hAnsi="Calibri" w:cs="Calibri"/>
                <w:b/>
                <w:bCs/>
                <w:szCs w:val="22"/>
                <w:u w:val="single"/>
              </w:rPr>
              <w:t>Bancaria)</w:t>
            </w:r>
            <w:r w:rsidRPr="003643E8">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3E390C" w:rsidRPr="003643E8" w:rsidRDefault="003E390C">
            <w:pPr>
              <w:spacing w:after="240"/>
              <w:jc w:val="both"/>
              <w:rPr>
                <w:rFonts w:ascii="Calibri" w:hAnsi="Calibri" w:cs="Calibri"/>
                <w:szCs w:val="22"/>
              </w:rPr>
            </w:pPr>
            <w:r w:rsidRPr="003643E8">
              <w:rPr>
                <w:rFonts w:ascii="Calibri" w:hAnsi="Calibri" w:cs="Calibri"/>
                <w:b/>
                <w:bCs/>
                <w:szCs w:val="22"/>
                <w:u w:val="single"/>
              </w:rPr>
              <w:t>Garantía a Primer Requerimiento</w:t>
            </w:r>
            <w:r w:rsidRPr="003643E8">
              <w:rPr>
                <w:rFonts w:ascii="Calibri" w:hAnsi="Calibri" w:cs="Calibri"/>
                <w:szCs w:val="22"/>
              </w:rPr>
              <w:t>, emitida por una Entidad de Intermediación Financiera (</w:t>
            </w:r>
            <w:r w:rsidRPr="003643E8">
              <w:rPr>
                <w:rFonts w:ascii="Calibri" w:hAnsi="Calibri" w:cs="Calibri"/>
                <w:b/>
                <w:bCs/>
                <w:szCs w:val="22"/>
                <w:u w:val="single"/>
              </w:rPr>
              <w:t>Bancaria)</w:t>
            </w:r>
            <w:r w:rsidRPr="003643E8">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3E390C" w:rsidRPr="003643E8" w:rsidRDefault="003E390C">
            <w:pPr>
              <w:jc w:val="both"/>
              <w:rPr>
                <w:rFonts w:ascii="Calibri" w:hAnsi="Calibri" w:cs="Calibri"/>
                <w:b/>
                <w:szCs w:val="18"/>
              </w:rPr>
            </w:pPr>
            <w:r w:rsidRPr="003643E8">
              <w:rPr>
                <w:rFonts w:ascii="Calibri" w:hAnsi="Calibri" w:cs="Calibri"/>
                <w:b/>
                <w:szCs w:val="18"/>
              </w:rPr>
              <w:t>GARANTIA DE CUMPLIMIENTO DE CONTRATO</w:t>
            </w:r>
          </w:p>
          <w:p w:rsidR="003E390C" w:rsidRPr="003643E8" w:rsidRDefault="003E390C">
            <w:pPr>
              <w:jc w:val="both"/>
              <w:rPr>
                <w:rFonts w:ascii="Calibri" w:hAnsi="Calibri" w:cs="Calibri"/>
                <w:szCs w:val="18"/>
              </w:rPr>
            </w:pPr>
            <w:r w:rsidRPr="003643E8">
              <w:rPr>
                <w:rFonts w:ascii="Calibri" w:hAnsi="Calibri" w:cs="Calibri"/>
                <w:szCs w:val="18"/>
              </w:rPr>
              <w:t xml:space="preserve">A elección de la empresa adjudicada ésta podrá optar por uno de los siguientes instrumentos financieros: </w:t>
            </w:r>
          </w:p>
          <w:p w:rsidR="003E390C" w:rsidRPr="003643E8" w:rsidRDefault="003E390C">
            <w:pPr>
              <w:jc w:val="both"/>
              <w:rPr>
                <w:rFonts w:ascii="Calibri" w:hAnsi="Calibri" w:cs="Calibri"/>
                <w:szCs w:val="18"/>
              </w:rPr>
            </w:pPr>
          </w:p>
          <w:p w:rsidR="003E390C" w:rsidRPr="003643E8" w:rsidRDefault="003E390C">
            <w:pPr>
              <w:jc w:val="both"/>
              <w:rPr>
                <w:rFonts w:ascii="Calibri" w:hAnsi="Calibri" w:cs="Calibri"/>
                <w:szCs w:val="18"/>
              </w:rPr>
            </w:pPr>
            <w:r w:rsidRPr="003643E8">
              <w:rPr>
                <w:rFonts w:ascii="Calibri" w:hAnsi="Calibri" w:cs="Calibri"/>
                <w:b/>
                <w:bCs/>
                <w:szCs w:val="18"/>
                <w:u w:val="single"/>
              </w:rPr>
              <w:t>Boleta de Garantía</w:t>
            </w:r>
            <w:r w:rsidRPr="003643E8">
              <w:rPr>
                <w:rFonts w:ascii="Calibri" w:hAnsi="Calibri" w:cs="Calibri"/>
                <w:szCs w:val="18"/>
              </w:rPr>
              <w:t xml:space="preserve">, emitida por una Entidad de Intermediación Financiera </w:t>
            </w:r>
            <w:r w:rsidRPr="003643E8">
              <w:rPr>
                <w:rFonts w:ascii="Calibri" w:hAnsi="Calibri" w:cs="Calibri"/>
                <w:b/>
                <w:bCs/>
                <w:szCs w:val="18"/>
                <w:u w:val="single"/>
              </w:rPr>
              <w:t>(Bancaria)</w:t>
            </w:r>
            <w:r w:rsidRPr="003643E8">
              <w:rPr>
                <w:rFonts w:ascii="Calibri" w:hAnsi="Calibri"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3E390C" w:rsidRPr="003643E8" w:rsidRDefault="003E390C">
            <w:pPr>
              <w:jc w:val="both"/>
              <w:rPr>
                <w:rFonts w:ascii="Calibri" w:hAnsi="Calibri" w:cs="Calibri"/>
                <w:szCs w:val="18"/>
              </w:rPr>
            </w:pPr>
            <w:r w:rsidRPr="003643E8">
              <w:rPr>
                <w:rFonts w:ascii="Calibri" w:hAnsi="Calibri" w:cs="Calibri"/>
                <w:b/>
                <w:bCs/>
                <w:szCs w:val="18"/>
                <w:u w:val="single"/>
              </w:rPr>
              <w:t>Garantía a Primer Requerimiento</w:t>
            </w:r>
            <w:r w:rsidRPr="003643E8">
              <w:rPr>
                <w:rFonts w:ascii="Calibri" w:hAnsi="Calibri" w:cs="Calibri"/>
                <w:szCs w:val="18"/>
              </w:rPr>
              <w:t>, emitida por una Entidad de Intermediación Financiera (</w:t>
            </w:r>
            <w:r w:rsidRPr="003643E8">
              <w:rPr>
                <w:rFonts w:ascii="Calibri" w:hAnsi="Calibri" w:cs="Calibri"/>
                <w:b/>
                <w:bCs/>
                <w:szCs w:val="18"/>
                <w:u w:val="single"/>
              </w:rPr>
              <w:t>Bancaria)</w:t>
            </w:r>
            <w:r w:rsidRPr="003643E8">
              <w:rPr>
                <w:rFonts w:ascii="Calibri" w:hAnsi="Calibri"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3E390C" w:rsidRDefault="003E390C">
            <w:pPr>
              <w:autoSpaceDE w:val="0"/>
              <w:autoSpaceDN w:val="0"/>
              <w:adjustRightInd w:val="0"/>
              <w:jc w:val="center"/>
              <w:rPr>
                <w:rFonts w:ascii="Calibri" w:hAnsi="Calibri"/>
                <w:b/>
                <w:sz w:val="22"/>
                <w:szCs w:val="22"/>
              </w:rPr>
            </w:pPr>
            <w:r>
              <w:rPr>
                <w:rFonts w:ascii="Calibri" w:hAnsi="Calibri"/>
                <w:b/>
                <w:sz w:val="22"/>
                <w:szCs w:val="22"/>
              </w:rPr>
              <w:lastRenderedPageBreak/>
              <w:t>INSTRUCCIONES PARA LA EMISION DE INSTRUMENTOS FINANCIEROS</w:t>
            </w:r>
          </w:p>
          <w:p w:rsidR="003E390C" w:rsidRDefault="003E390C">
            <w:pPr>
              <w:autoSpaceDE w:val="0"/>
              <w:autoSpaceDN w:val="0"/>
              <w:adjustRightInd w:val="0"/>
              <w:jc w:val="center"/>
              <w:rPr>
                <w:rFonts w:ascii="Calibri" w:hAnsi="Calibri"/>
                <w:b/>
                <w:sz w:val="22"/>
                <w:szCs w:val="22"/>
              </w:rPr>
            </w:pPr>
          </w:p>
          <w:p w:rsidR="003E390C" w:rsidRDefault="003E390C">
            <w:pPr>
              <w:jc w:val="both"/>
              <w:rPr>
                <w:rFonts w:ascii="Calibri" w:hAnsi="Calibri" w:cs="Calibri"/>
                <w:szCs w:val="24"/>
              </w:rPr>
            </w:pPr>
            <w:r>
              <w:rPr>
                <w:rFonts w:ascii="Calibri" w:hAnsi="Calibri" w:cs="Calibri"/>
              </w:rPr>
              <w:t xml:space="preserve">El Proponente o adjudicado deberá solicitar o instruir a la entidad de intermediación financiera bancaria, el correcto registro de datos o información en los Instrumentos Financieros de Garantía requeridos, </w:t>
            </w:r>
            <w:r>
              <w:rPr>
                <w:rFonts w:ascii="Calibri" w:hAnsi="Calibri" w:cs="Calibri"/>
                <w:b/>
                <w:u w:val="single"/>
              </w:rPr>
              <w:t>cumpliendo obligatoriamente</w:t>
            </w:r>
            <w:r>
              <w:rPr>
                <w:rFonts w:ascii="Calibri" w:hAnsi="Calibri" w:cs="Calibri"/>
              </w:rPr>
              <w:t xml:space="preserve"> con las siguientes condiciones:</w:t>
            </w:r>
          </w:p>
          <w:p w:rsidR="003E390C" w:rsidRDefault="003E390C">
            <w:pPr>
              <w:jc w:val="both"/>
              <w:rPr>
                <w:rFonts w:ascii="Calibri" w:hAnsi="Calibri" w:cs="Calibri"/>
                <w:sz w:val="22"/>
              </w:rPr>
            </w:pPr>
          </w:p>
          <w:tbl>
            <w:tblPr>
              <w:tblW w:w="9255" w:type="dxa"/>
              <w:tblInd w:w="19" w:type="dxa"/>
              <w:tblLayout w:type="fixed"/>
              <w:tblCellMar>
                <w:left w:w="0" w:type="dxa"/>
                <w:right w:w="0" w:type="dxa"/>
              </w:tblCellMar>
              <w:tblLook w:val="04A0" w:firstRow="1" w:lastRow="0" w:firstColumn="1" w:lastColumn="0" w:noHBand="0" w:noVBand="1"/>
            </w:tblPr>
            <w:tblGrid>
              <w:gridCol w:w="2414"/>
              <w:gridCol w:w="6841"/>
            </w:tblGrid>
            <w:tr w:rsidR="003E390C">
              <w:trPr>
                <w:trHeight w:val="221"/>
                <w:tblHeader/>
              </w:trPr>
              <w:tc>
                <w:tcPr>
                  <w:tcW w:w="241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E390C" w:rsidRDefault="003E390C">
                  <w:pPr>
                    <w:pStyle w:val="Prrafodelista"/>
                    <w:ind w:left="0"/>
                    <w:jc w:val="center"/>
                    <w:rPr>
                      <w:rFonts w:ascii="Calibri" w:hAnsi="Calibri"/>
                      <w:b/>
                      <w:bCs/>
                      <w:sz w:val="18"/>
                    </w:rPr>
                  </w:pPr>
                  <w:r>
                    <w:rPr>
                      <w:rFonts w:ascii="Calibri" w:hAnsi="Calibri"/>
                      <w:b/>
                      <w:bCs/>
                      <w:sz w:val="18"/>
                    </w:rPr>
                    <w:t>VARIABLE</w:t>
                  </w:r>
                </w:p>
              </w:tc>
              <w:tc>
                <w:tcPr>
                  <w:tcW w:w="68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E390C" w:rsidRDefault="003E390C">
                  <w:pPr>
                    <w:pStyle w:val="Prrafodelista"/>
                    <w:ind w:left="0"/>
                    <w:jc w:val="center"/>
                    <w:rPr>
                      <w:rFonts w:ascii="Calibri" w:hAnsi="Calibri"/>
                      <w:b/>
                      <w:bCs/>
                      <w:sz w:val="18"/>
                    </w:rPr>
                  </w:pPr>
                  <w:r>
                    <w:rPr>
                      <w:rFonts w:ascii="Calibri" w:hAnsi="Calibri"/>
                      <w:b/>
                      <w:bCs/>
                      <w:sz w:val="18"/>
                    </w:rPr>
                    <w:t>INSTRUCCIÓN</w:t>
                  </w:r>
                </w:p>
              </w:tc>
            </w:tr>
            <w:tr w:rsidR="003E390C">
              <w:trPr>
                <w:trHeight w:val="221"/>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390C" w:rsidRDefault="003E390C">
                  <w:pPr>
                    <w:pStyle w:val="Prrafodelista"/>
                    <w:ind w:left="0"/>
                    <w:rPr>
                      <w:rFonts w:ascii="Calibri" w:hAnsi="Calibri"/>
                      <w:b/>
                      <w:bCs/>
                      <w:sz w:val="18"/>
                    </w:rPr>
                  </w:pPr>
                  <w:r>
                    <w:rPr>
                      <w:rFonts w:ascii="Calibri" w:hAnsi="Calibri"/>
                      <w:b/>
                      <w:bCs/>
                      <w:sz w:val="18"/>
                    </w:rPr>
                    <w:t>INSTRUMENTO DE GARANTÍA</w:t>
                  </w:r>
                </w:p>
              </w:tc>
              <w:tc>
                <w:tcPr>
                  <w:tcW w:w="6840" w:type="dxa"/>
                  <w:tcBorders>
                    <w:top w:val="nil"/>
                    <w:left w:val="nil"/>
                    <w:bottom w:val="single" w:sz="8" w:space="0" w:color="auto"/>
                    <w:right w:val="single" w:sz="8" w:space="0" w:color="auto"/>
                  </w:tcBorders>
                  <w:tcMar>
                    <w:top w:w="0" w:type="dxa"/>
                    <w:left w:w="108" w:type="dxa"/>
                    <w:bottom w:w="0" w:type="dxa"/>
                    <w:right w:w="108" w:type="dxa"/>
                  </w:tcMar>
                  <w:hideMark/>
                </w:tcPr>
                <w:p w:rsidR="003E390C" w:rsidRDefault="003E390C">
                  <w:pPr>
                    <w:jc w:val="both"/>
                    <w:rPr>
                      <w:rStyle w:val="nfasis"/>
                      <w:sz w:val="24"/>
                    </w:rPr>
                  </w:pPr>
                  <w:r>
                    <w:rPr>
                      <w:rFonts w:ascii="Calibri" w:hAnsi="Calibri" w:cs="Arial"/>
                      <w:sz w:val="16"/>
                    </w:rPr>
                    <w:t xml:space="preserve">Se aceptara </w:t>
                  </w:r>
                  <w:r>
                    <w:rPr>
                      <w:rFonts w:ascii="Calibri" w:hAnsi="Calibri" w:cs="Arial"/>
                      <w:b/>
                      <w:sz w:val="16"/>
                      <w:u w:val="single"/>
                    </w:rPr>
                    <w:t xml:space="preserve">únicamente </w:t>
                  </w:r>
                  <w:r>
                    <w:rPr>
                      <w:rFonts w:ascii="Calibri" w:hAnsi="Calibri" w:cs="Arial"/>
                      <w:sz w:val="16"/>
                    </w:rPr>
                    <w:t>los instrumentos detallados en el presente anexo.</w:t>
                  </w:r>
                </w:p>
              </w:tc>
            </w:tr>
            <w:tr w:rsidR="003E390C">
              <w:trPr>
                <w:trHeight w:val="1150"/>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390C" w:rsidRDefault="003E390C">
                  <w:pPr>
                    <w:pStyle w:val="Prrafodelista"/>
                    <w:ind w:left="0"/>
                    <w:rPr>
                      <w:b/>
                      <w:bCs/>
                      <w:sz w:val="18"/>
                    </w:rPr>
                  </w:pPr>
                  <w:r>
                    <w:rPr>
                      <w:rFonts w:ascii="Calibri" w:hAnsi="Calibri"/>
                      <w:b/>
                      <w:bCs/>
                      <w:sz w:val="18"/>
                    </w:rPr>
                    <w:t>OBJETO DE LA GARANTÍA</w:t>
                  </w:r>
                </w:p>
                <w:p w:rsidR="003E390C" w:rsidRDefault="003E390C">
                  <w:pPr>
                    <w:pStyle w:val="Prrafodelista"/>
                    <w:ind w:left="0"/>
                    <w:rPr>
                      <w:rFonts w:ascii="Calibri" w:hAnsi="Calibri"/>
                      <w:i/>
                      <w:sz w:val="18"/>
                    </w:rPr>
                  </w:pPr>
                  <w:r>
                    <w:rPr>
                      <w:rFonts w:ascii="Calibri" w:hAnsi="Calibri"/>
                      <w:b/>
                      <w:bCs/>
                      <w:sz w:val="18"/>
                    </w:rPr>
                    <w:t xml:space="preserve"> (“Para Garantizar:”)</w:t>
                  </w:r>
                </w:p>
              </w:tc>
              <w:tc>
                <w:tcPr>
                  <w:tcW w:w="6840" w:type="dxa"/>
                  <w:tcBorders>
                    <w:top w:val="nil"/>
                    <w:left w:val="nil"/>
                    <w:bottom w:val="single" w:sz="8" w:space="0" w:color="auto"/>
                    <w:right w:val="single" w:sz="8" w:space="0" w:color="auto"/>
                  </w:tcBorders>
                  <w:tcMar>
                    <w:top w:w="0" w:type="dxa"/>
                    <w:left w:w="108" w:type="dxa"/>
                    <w:bottom w:w="0" w:type="dxa"/>
                    <w:right w:w="108" w:type="dxa"/>
                  </w:tcMar>
                  <w:hideMark/>
                </w:tcPr>
                <w:p w:rsidR="003E390C" w:rsidRDefault="003E390C">
                  <w:pPr>
                    <w:jc w:val="both"/>
                    <w:rPr>
                      <w:rFonts w:ascii="Calibri" w:hAnsi="Calibri" w:cs="Arial"/>
                      <w:sz w:val="16"/>
                    </w:rPr>
                  </w:pPr>
                  <w:r>
                    <w:rPr>
                      <w:rFonts w:ascii="Calibri" w:hAnsi="Calibri" w:cs="Arial"/>
                      <w:sz w:val="16"/>
                    </w:rPr>
                    <w:t xml:space="preserve">Debe consignar correctamente y de manera explícita, </w:t>
                  </w:r>
                  <w:r>
                    <w:rPr>
                      <w:rFonts w:ascii="Calibri" w:hAnsi="Calibri" w:cs="Arial"/>
                      <w:b/>
                      <w:sz w:val="16"/>
                      <w:u w:val="single"/>
                    </w:rPr>
                    <w:t xml:space="preserve">textual </w:t>
                  </w:r>
                  <w:r>
                    <w:rPr>
                      <w:rFonts w:ascii="Calibri" w:hAnsi="Calibri" w:cs="Arial"/>
                      <w:sz w:val="16"/>
                    </w:rPr>
                    <w:t xml:space="preserve">y </w:t>
                  </w:r>
                  <w:r>
                    <w:rPr>
                      <w:rFonts w:ascii="Calibri" w:hAnsi="Calibri" w:cs="Arial"/>
                      <w:b/>
                      <w:sz w:val="16"/>
                      <w:u w:val="single"/>
                    </w:rPr>
                    <w:t>completa</w:t>
                  </w:r>
                  <w:r>
                    <w:rPr>
                      <w:rFonts w:ascii="Calibri" w:hAnsi="Calibri" w:cs="Arial"/>
                      <w:sz w:val="16"/>
                    </w:rPr>
                    <w:t>:</w:t>
                  </w:r>
                </w:p>
                <w:p w:rsidR="003E390C" w:rsidRDefault="003E390C" w:rsidP="00E262CE">
                  <w:pPr>
                    <w:numPr>
                      <w:ilvl w:val="1"/>
                      <w:numId w:val="57"/>
                    </w:numPr>
                    <w:jc w:val="both"/>
                    <w:rPr>
                      <w:rFonts w:ascii="Calibri" w:hAnsi="Calibri" w:cs="Arial"/>
                      <w:sz w:val="16"/>
                    </w:rPr>
                  </w:pPr>
                  <w:r>
                    <w:rPr>
                      <w:rFonts w:ascii="Calibri" w:hAnsi="Calibri" w:cs="Arial"/>
                      <w:sz w:val="16"/>
                    </w:rPr>
                    <w:t xml:space="preserve">Objeto a garantizar </w:t>
                  </w:r>
                  <w:r>
                    <w:rPr>
                      <w:rFonts w:ascii="Calibri" w:hAnsi="Calibri" w:cs="Arial"/>
                      <w:b/>
                      <w:sz w:val="16"/>
                    </w:rPr>
                    <w:t>("Garantía según el objeto")</w:t>
                  </w:r>
                  <w:r>
                    <w:rPr>
                      <w:rFonts w:ascii="Calibri" w:hAnsi="Calibri" w:cs="Arial"/>
                      <w:sz w:val="16"/>
                      <w:vertAlign w:val="superscript"/>
                    </w:rPr>
                    <w:t>1</w:t>
                  </w:r>
                  <w:r>
                    <w:rPr>
                      <w:rFonts w:ascii="Calibri" w:hAnsi="Calibri" w:cs="Arial"/>
                      <w:sz w:val="16"/>
                    </w:rPr>
                    <w:t xml:space="preserve"> conforme lo requerido en el presente anexo. </w:t>
                  </w:r>
                </w:p>
                <w:p w:rsidR="003E390C" w:rsidRDefault="003E390C" w:rsidP="00E262CE">
                  <w:pPr>
                    <w:numPr>
                      <w:ilvl w:val="1"/>
                      <w:numId w:val="57"/>
                    </w:numPr>
                    <w:jc w:val="both"/>
                    <w:rPr>
                      <w:rFonts w:ascii="Calibri" w:hAnsi="Calibri" w:cs="Arial"/>
                      <w:sz w:val="16"/>
                    </w:rPr>
                  </w:pPr>
                  <w:r>
                    <w:rPr>
                      <w:rFonts w:ascii="Calibri" w:hAnsi="Calibri" w:cs="Arial"/>
                      <w:sz w:val="16"/>
                    </w:rPr>
                    <w:t xml:space="preserve">Nombre </w:t>
                  </w:r>
                  <w:r>
                    <w:rPr>
                      <w:rFonts w:ascii="Calibri" w:hAnsi="Calibri" w:cs="Arial"/>
                      <w:b/>
                      <w:sz w:val="16"/>
                    </w:rPr>
                    <w:t xml:space="preserve">(Objeto de </w:t>
                  </w:r>
                  <w:proofErr w:type="spellStart"/>
                  <w:r>
                    <w:rPr>
                      <w:rFonts w:ascii="Calibri" w:hAnsi="Calibri" w:cs="Arial"/>
                      <w:b/>
                      <w:sz w:val="16"/>
                    </w:rPr>
                    <w:t>Ia</w:t>
                  </w:r>
                  <w:proofErr w:type="spellEnd"/>
                  <w:r>
                    <w:rPr>
                      <w:rFonts w:ascii="Calibri" w:hAnsi="Calibri" w:cs="Arial"/>
                      <w:b/>
                      <w:sz w:val="16"/>
                    </w:rPr>
                    <w:t xml:space="preserve"> Contratación)</w:t>
                  </w:r>
                  <w:r>
                    <w:rPr>
                      <w:rFonts w:ascii="Calibri" w:hAnsi="Calibri" w:cs="Arial"/>
                      <w:sz w:val="16"/>
                    </w:rPr>
                    <w:t xml:space="preserve"> y/o </w:t>
                  </w:r>
                  <w:proofErr w:type="spellStart"/>
                  <w:r>
                    <w:rPr>
                      <w:rFonts w:ascii="Calibri" w:hAnsi="Calibri" w:cs="Arial"/>
                      <w:sz w:val="16"/>
                    </w:rPr>
                    <w:t>codigo</w:t>
                  </w:r>
                  <w:proofErr w:type="spellEnd"/>
                  <w:r>
                    <w:rPr>
                      <w:rFonts w:ascii="Calibri" w:hAnsi="Calibri" w:cs="Arial"/>
                      <w:sz w:val="16"/>
                    </w:rPr>
                    <w:t xml:space="preserve"> del proceso de contratación, conforme al registrado en la página web: </w:t>
                  </w:r>
                </w:p>
                <w:p w:rsidR="003E390C" w:rsidRDefault="003E390C">
                  <w:pPr>
                    <w:ind w:left="360"/>
                    <w:jc w:val="center"/>
                    <w:rPr>
                      <w:rFonts w:ascii="Calibri" w:hAnsi="Calibri" w:cs="Arial"/>
                      <w:b/>
                      <w:sz w:val="16"/>
                    </w:rPr>
                  </w:pPr>
                  <w:r>
                    <w:rPr>
                      <w:rFonts w:ascii="Calibri" w:hAnsi="Calibri" w:cs="Arial"/>
                      <w:b/>
                      <w:sz w:val="16"/>
                    </w:rPr>
                    <w:t>http://contrataciones.ypfb.gob.bo/contrataciones/publicacion</w:t>
                  </w:r>
                </w:p>
              </w:tc>
            </w:tr>
            <w:tr w:rsidR="003E390C">
              <w:trPr>
                <w:trHeight w:val="1371"/>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390C" w:rsidRDefault="003E390C">
                  <w:pPr>
                    <w:pStyle w:val="Prrafodelista"/>
                    <w:ind w:left="0"/>
                    <w:rPr>
                      <w:rFonts w:ascii="Calibri" w:hAnsi="Calibri"/>
                      <w:b/>
                      <w:bCs/>
                      <w:sz w:val="18"/>
                    </w:rPr>
                  </w:pPr>
                  <w:r>
                    <w:rPr>
                      <w:rFonts w:ascii="Calibri" w:hAnsi="Calibri"/>
                      <w:b/>
                      <w:bCs/>
                      <w:sz w:val="18"/>
                    </w:rPr>
                    <w:t xml:space="preserve">NOMBRE, RAZÓN SOCIAL O DENOMINACIÓN DEL ORDENANTE </w:t>
                  </w:r>
                </w:p>
              </w:tc>
              <w:tc>
                <w:tcPr>
                  <w:tcW w:w="6840" w:type="dxa"/>
                  <w:tcBorders>
                    <w:top w:val="nil"/>
                    <w:left w:val="nil"/>
                    <w:bottom w:val="single" w:sz="8" w:space="0" w:color="auto"/>
                    <w:right w:val="single" w:sz="8" w:space="0" w:color="auto"/>
                  </w:tcBorders>
                  <w:tcMar>
                    <w:top w:w="0" w:type="dxa"/>
                    <w:left w:w="108" w:type="dxa"/>
                    <w:bottom w:w="0" w:type="dxa"/>
                    <w:right w:w="108" w:type="dxa"/>
                  </w:tcMar>
                  <w:hideMark/>
                </w:tcPr>
                <w:p w:rsidR="003E390C" w:rsidRDefault="003E390C">
                  <w:pPr>
                    <w:jc w:val="both"/>
                    <w:rPr>
                      <w:rFonts w:ascii="Calibri" w:hAnsi="Calibri" w:cs="Arial"/>
                      <w:sz w:val="16"/>
                    </w:rPr>
                  </w:pPr>
                  <w:r>
                    <w:rPr>
                      <w:rFonts w:ascii="Calibri" w:hAnsi="Calibri" w:cs="Arial"/>
                      <w:sz w:val="16"/>
                    </w:rPr>
                    <w:t xml:space="preserve">Debe consignar el nombre plenamente consistente o concordante con el registrado en el Formulario A-1 (campo: Nombre o </w:t>
                  </w:r>
                  <w:proofErr w:type="spellStart"/>
                  <w:r>
                    <w:rPr>
                      <w:rFonts w:ascii="Calibri" w:hAnsi="Calibri" w:cs="Arial"/>
                      <w:sz w:val="16"/>
                    </w:rPr>
                    <w:t>Razon</w:t>
                  </w:r>
                  <w:proofErr w:type="spellEnd"/>
                  <w:r>
                    <w:rPr>
                      <w:rFonts w:ascii="Calibri" w:hAnsi="Calibri" w:cs="Arial"/>
                      <w:sz w:val="16"/>
                    </w:rPr>
                    <w:t xml:space="preserve"> Social del Proponente). Para </w:t>
                  </w:r>
                  <w:r>
                    <w:rPr>
                      <w:rFonts w:ascii="Calibri" w:hAnsi="Calibri" w:cs="Arial"/>
                      <w:sz w:val="16"/>
                      <w:u w:val="single"/>
                    </w:rPr>
                    <w:t>empresas unipersonales</w:t>
                  </w:r>
                  <w:r>
                    <w:rPr>
                      <w:rFonts w:ascii="Calibri" w:hAnsi="Calibri" w:cs="Arial"/>
                      <w:sz w:val="16"/>
                    </w:rPr>
                    <w:t xml:space="preserve"> podrá figurar alternativamente el nombre del Contribuyente (NIT).</w:t>
                  </w:r>
                </w:p>
                <w:p w:rsidR="003E390C" w:rsidRDefault="003E390C">
                  <w:pPr>
                    <w:jc w:val="both"/>
                    <w:rPr>
                      <w:rFonts w:ascii="Calibri" w:hAnsi="Calibri" w:cs="Arial"/>
                      <w:sz w:val="16"/>
                    </w:rPr>
                  </w:pPr>
                  <w:r>
                    <w:rPr>
                      <w:rFonts w:ascii="Calibri" w:hAnsi="Calibri" w:cs="Arial"/>
                      <w:sz w:val="16"/>
                    </w:rPr>
                    <w:t xml:space="preserve">Asimismo, el Nombre o Razón Social del Proponente (Empresa) deberá estar respaldado por los registrados en los siguientes documentos, según corresponda al documento requerido en el DBC o DCD o EETT o </w:t>
                  </w:r>
                  <w:proofErr w:type="spellStart"/>
                  <w:r>
                    <w:rPr>
                      <w:rFonts w:ascii="Calibri" w:hAnsi="Calibri" w:cs="Arial"/>
                      <w:sz w:val="16"/>
                    </w:rPr>
                    <w:t>TDRs</w:t>
                  </w:r>
                  <w:proofErr w:type="spellEnd"/>
                  <w:r>
                    <w:rPr>
                      <w:rFonts w:ascii="Calibri" w:hAnsi="Calibri" w:cs="Arial"/>
                      <w:sz w:val="16"/>
                    </w:rPr>
                    <w:t>:</w:t>
                  </w:r>
                </w:p>
                <w:p w:rsidR="003E390C" w:rsidRDefault="003E390C" w:rsidP="00E262CE">
                  <w:pPr>
                    <w:numPr>
                      <w:ilvl w:val="0"/>
                      <w:numId w:val="58"/>
                    </w:numPr>
                    <w:jc w:val="both"/>
                    <w:rPr>
                      <w:rFonts w:ascii="Calibri" w:hAnsi="Calibri" w:cs="Arial"/>
                      <w:sz w:val="16"/>
                    </w:rPr>
                  </w:pPr>
                  <w:r>
                    <w:rPr>
                      <w:rFonts w:ascii="Calibri" w:hAnsi="Calibri" w:cs="Arial"/>
                      <w:sz w:val="16"/>
                    </w:rPr>
                    <w:t>Registros FUNDEMPRESA, (o equivalente en el país de origen); o</w:t>
                  </w:r>
                </w:p>
                <w:p w:rsidR="003E390C" w:rsidRDefault="003E390C" w:rsidP="00E262CE">
                  <w:pPr>
                    <w:numPr>
                      <w:ilvl w:val="0"/>
                      <w:numId w:val="58"/>
                    </w:numPr>
                    <w:jc w:val="both"/>
                    <w:rPr>
                      <w:rFonts w:ascii="Calibri" w:hAnsi="Calibri" w:cs="Arial"/>
                      <w:sz w:val="16"/>
                    </w:rPr>
                  </w:pPr>
                  <w:r>
                    <w:rPr>
                      <w:rFonts w:ascii="Calibri" w:hAnsi="Calibri" w:cs="Arial"/>
                      <w:sz w:val="16"/>
                    </w:rPr>
                    <w:t>Instrumento de Constitución.</w:t>
                  </w:r>
                </w:p>
              </w:tc>
            </w:tr>
            <w:tr w:rsidR="003E390C">
              <w:trPr>
                <w:trHeight w:val="796"/>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390C" w:rsidRDefault="003E390C">
                  <w:pPr>
                    <w:pStyle w:val="Prrafodelista"/>
                    <w:ind w:left="0"/>
                    <w:rPr>
                      <w:rFonts w:ascii="Calibri" w:hAnsi="Calibri"/>
                      <w:b/>
                      <w:bCs/>
                      <w:sz w:val="18"/>
                    </w:rPr>
                  </w:pPr>
                  <w:r>
                    <w:rPr>
                      <w:rFonts w:ascii="Calibri" w:hAnsi="Calibri"/>
                      <w:b/>
                      <w:bCs/>
                      <w:sz w:val="18"/>
                    </w:rPr>
                    <w:t>NOMBRE DEL BENEFICIARIO</w:t>
                  </w:r>
                </w:p>
              </w:tc>
              <w:tc>
                <w:tcPr>
                  <w:tcW w:w="6840" w:type="dxa"/>
                  <w:tcBorders>
                    <w:top w:val="nil"/>
                    <w:left w:val="nil"/>
                    <w:bottom w:val="single" w:sz="8" w:space="0" w:color="auto"/>
                    <w:right w:val="single" w:sz="8" w:space="0" w:color="auto"/>
                  </w:tcBorders>
                  <w:tcMar>
                    <w:top w:w="0" w:type="dxa"/>
                    <w:left w:w="108" w:type="dxa"/>
                    <w:bottom w:w="0" w:type="dxa"/>
                    <w:right w:w="108" w:type="dxa"/>
                  </w:tcMar>
                  <w:hideMark/>
                </w:tcPr>
                <w:p w:rsidR="003E390C" w:rsidRDefault="003E390C">
                  <w:pPr>
                    <w:jc w:val="both"/>
                    <w:rPr>
                      <w:rFonts w:ascii="Calibri" w:hAnsi="Calibri" w:cs="Arial"/>
                      <w:sz w:val="16"/>
                    </w:rPr>
                  </w:pPr>
                  <w:r>
                    <w:rPr>
                      <w:rFonts w:ascii="Calibri" w:hAnsi="Calibri" w:cs="Arial"/>
                      <w:sz w:val="16"/>
                    </w:rPr>
                    <w:t>Debe consignar:</w:t>
                  </w:r>
                </w:p>
                <w:p w:rsidR="003E390C" w:rsidRDefault="003E390C" w:rsidP="00E262CE">
                  <w:pPr>
                    <w:pStyle w:val="Prrafodelista"/>
                    <w:numPr>
                      <w:ilvl w:val="0"/>
                      <w:numId w:val="59"/>
                    </w:numPr>
                    <w:ind w:left="357" w:hanging="357"/>
                    <w:jc w:val="both"/>
                    <w:rPr>
                      <w:rFonts w:ascii="Calibri" w:hAnsi="Calibri" w:cs="Arial"/>
                      <w:sz w:val="16"/>
                    </w:rPr>
                  </w:pPr>
                  <w:r>
                    <w:rPr>
                      <w:rFonts w:ascii="Calibri" w:hAnsi="Calibri" w:cs="Arial"/>
                      <w:sz w:val="16"/>
                    </w:rPr>
                    <w:t>YACIMIENTOS PETROLÍFEROS FISCALES BOLIVIANOS;</w:t>
                  </w:r>
                </w:p>
                <w:p w:rsidR="003E390C" w:rsidRDefault="003E390C" w:rsidP="00E262CE">
                  <w:pPr>
                    <w:pStyle w:val="Prrafodelista"/>
                    <w:numPr>
                      <w:ilvl w:val="0"/>
                      <w:numId w:val="59"/>
                    </w:numPr>
                    <w:ind w:left="357" w:hanging="357"/>
                    <w:jc w:val="both"/>
                    <w:rPr>
                      <w:rFonts w:ascii="Calibri" w:hAnsi="Calibri"/>
                      <w:i/>
                      <w:sz w:val="16"/>
                    </w:rPr>
                  </w:pPr>
                  <w:r>
                    <w:rPr>
                      <w:rFonts w:ascii="Calibri" w:hAnsi="Calibri"/>
                      <w:i/>
                      <w:sz w:val="16"/>
                    </w:rPr>
                    <w:t>YPFB;</w:t>
                  </w:r>
                </w:p>
                <w:p w:rsidR="003E390C" w:rsidRDefault="003E390C" w:rsidP="00E262CE">
                  <w:pPr>
                    <w:pStyle w:val="Prrafodelista"/>
                    <w:numPr>
                      <w:ilvl w:val="0"/>
                      <w:numId w:val="59"/>
                    </w:numPr>
                    <w:ind w:left="357" w:hanging="357"/>
                    <w:jc w:val="both"/>
                    <w:rPr>
                      <w:rFonts w:ascii="Calibri" w:hAnsi="Calibri"/>
                      <w:i/>
                      <w:sz w:val="16"/>
                    </w:rPr>
                  </w:pPr>
                  <w:r>
                    <w:rPr>
                      <w:rFonts w:ascii="Calibri" w:hAnsi="Calibri"/>
                      <w:i/>
                      <w:sz w:val="16"/>
                    </w:rPr>
                    <w:t>o ambos.</w:t>
                  </w:r>
                </w:p>
              </w:tc>
            </w:tr>
            <w:tr w:rsidR="003E390C">
              <w:trPr>
                <w:trHeight w:val="398"/>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390C" w:rsidRDefault="003E390C">
                  <w:pPr>
                    <w:pStyle w:val="Prrafodelista"/>
                    <w:ind w:left="0"/>
                    <w:rPr>
                      <w:rFonts w:ascii="Calibri" w:hAnsi="Calibri"/>
                      <w:sz w:val="18"/>
                    </w:rPr>
                  </w:pPr>
                  <w:r>
                    <w:rPr>
                      <w:rFonts w:ascii="Calibri" w:hAnsi="Calibri"/>
                      <w:b/>
                      <w:bCs/>
                      <w:sz w:val="18"/>
                    </w:rPr>
                    <w:t>MONTO GARANTIZADO</w:t>
                  </w:r>
                </w:p>
              </w:tc>
              <w:tc>
                <w:tcPr>
                  <w:tcW w:w="6840" w:type="dxa"/>
                  <w:tcBorders>
                    <w:top w:val="nil"/>
                    <w:left w:val="nil"/>
                    <w:bottom w:val="single" w:sz="8" w:space="0" w:color="auto"/>
                    <w:right w:val="single" w:sz="8" w:space="0" w:color="auto"/>
                  </w:tcBorders>
                  <w:tcMar>
                    <w:top w:w="0" w:type="dxa"/>
                    <w:left w:w="108" w:type="dxa"/>
                    <w:bottom w:w="0" w:type="dxa"/>
                    <w:right w:w="108" w:type="dxa"/>
                  </w:tcMar>
                  <w:hideMark/>
                </w:tcPr>
                <w:p w:rsidR="003E390C" w:rsidRDefault="003E390C">
                  <w:pPr>
                    <w:jc w:val="both"/>
                    <w:rPr>
                      <w:rFonts w:ascii="Calibri" w:hAnsi="Calibri" w:cs="Arial"/>
                      <w:sz w:val="16"/>
                    </w:rPr>
                  </w:pPr>
                  <w:r>
                    <w:rPr>
                      <w:rFonts w:ascii="Calibri" w:hAnsi="Calibri" w:cs="Arial"/>
                      <w:sz w:val="16"/>
                    </w:rPr>
                    <w:t xml:space="preserve">Debe consignar el valor/importe/monto correctamente calculado, conforme el presente anexo y la “Garantía según el objeto” requerida, considerando el </w:t>
                  </w:r>
                  <w:proofErr w:type="spellStart"/>
                  <w:r>
                    <w:rPr>
                      <w:rFonts w:ascii="Calibri" w:hAnsi="Calibri" w:cs="Arial"/>
                      <w:sz w:val="16"/>
                    </w:rPr>
                    <w:t>inc</w:t>
                  </w:r>
                  <w:proofErr w:type="spellEnd"/>
                  <w:r>
                    <w:rPr>
                      <w:rFonts w:ascii="Calibri" w:hAnsi="Calibri" w:cs="Arial"/>
                      <w:sz w:val="16"/>
                    </w:rPr>
                    <w:t xml:space="preserve"> c) de los Aspectos Subsanables del DBC o DCD.</w:t>
                  </w:r>
                </w:p>
              </w:tc>
            </w:tr>
            <w:tr w:rsidR="003E390C">
              <w:trPr>
                <w:trHeight w:val="235"/>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390C" w:rsidRDefault="003E390C">
                  <w:pPr>
                    <w:pStyle w:val="Prrafodelista"/>
                    <w:ind w:left="0"/>
                    <w:rPr>
                      <w:rFonts w:ascii="Calibri" w:hAnsi="Calibri"/>
                      <w:sz w:val="18"/>
                    </w:rPr>
                  </w:pPr>
                  <w:r>
                    <w:rPr>
                      <w:rFonts w:ascii="Calibri" w:hAnsi="Calibri"/>
                      <w:b/>
                      <w:bCs/>
                      <w:sz w:val="18"/>
                    </w:rPr>
                    <w:t>VIGENCIA</w:t>
                  </w:r>
                </w:p>
              </w:tc>
              <w:tc>
                <w:tcPr>
                  <w:tcW w:w="6840" w:type="dxa"/>
                  <w:tcBorders>
                    <w:top w:val="nil"/>
                    <w:left w:val="nil"/>
                    <w:bottom w:val="single" w:sz="8" w:space="0" w:color="auto"/>
                    <w:right w:val="single" w:sz="8" w:space="0" w:color="auto"/>
                  </w:tcBorders>
                  <w:tcMar>
                    <w:top w:w="0" w:type="dxa"/>
                    <w:left w:w="108" w:type="dxa"/>
                    <w:bottom w:w="0" w:type="dxa"/>
                    <w:right w:w="108" w:type="dxa"/>
                  </w:tcMar>
                  <w:hideMark/>
                </w:tcPr>
                <w:p w:rsidR="003E390C" w:rsidRDefault="003E390C">
                  <w:pPr>
                    <w:jc w:val="both"/>
                    <w:rPr>
                      <w:rFonts w:ascii="Calibri" w:hAnsi="Calibri" w:cs="Arial"/>
                      <w:sz w:val="16"/>
                    </w:rPr>
                  </w:pPr>
                  <w:r>
                    <w:rPr>
                      <w:rFonts w:ascii="Calibri" w:hAnsi="Calibri" w:cs="Arial"/>
                      <w:sz w:val="16"/>
                    </w:rPr>
                    <w:t xml:space="preserve">Debe consignar una vigencia </w:t>
                  </w:r>
                  <w:r>
                    <w:rPr>
                      <w:rFonts w:ascii="Calibri" w:hAnsi="Calibri" w:cs="Arial"/>
                      <w:b/>
                      <w:sz w:val="16"/>
                      <w:u w:val="single"/>
                    </w:rPr>
                    <w:t>igual o mayor</w:t>
                  </w:r>
                  <w:r>
                    <w:rPr>
                      <w:rFonts w:ascii="Calibri" w:hAnsi="Calibri" w:cs="Arial"/>
                      <w:b/>
                      <w:sz w:val="16"/>
                    </w:rPr>
                    <w:t xml:space="preserve"> </w:t>
                  </w:r>
                  <w:r>
                    <w:rPr>
                      <w:rFonts w:ascii="Calibri" w:hAnsi="Calibri" w:cs="Arial"/>
                      <w:sz w:val="16"/>
                    </w:rPr>
                    <w:t xml:space="preserve">a la requerida en el presente Anexo, </w:t>
                  </w:r>
                </w:p>
                <w:p w:rsidR="003E390C" w:rsidRDefault="003E390C" w:rsidP="00E262CE">
                  <w:pPr>
                    <w:numPr>
                      <w:ilvl w:val="0"/>
                      <w:numId w:val="60"/>
                    </w:numPr>
                    <w:jc w:val="both"/>
                    <w:rPr>
                      <w:rFonts w:ascii="Calibri" w:hAnsi="Calibri" w:cs="Arial"/>
                      <w:sz w:val="16"/>
                    </w:rPr>
                  </w:pPr>
                  <w:r>
                    <w:rPr>
                      <w:rFonts w:ascii="Calibri" w:hAnsi="Calibri" w:cs="Arial"/>
                      <w:b/>
                      <w:sz w:val="16"/>
                      <w:u w:val="single"/>
                    </w:rPr>
                    <w:t>Para Garantía de Seriedad de Propuesta</w:t>
                  </w:r>
                  <w:r>
                    <w:rPr>
                      <w:rFonts w:ascii="Calibri" w:hAnsi="Calibri" w:cs="Arial"/>
                      <w:sz w:val="16"/>
                      <w:u w:val="single"/>
                    </w:rPr>
                    <w:t>:</w:t>
                  </w:r>
                  <w:r>
                    <w:rPr>
                      <w:rFonts w:ascii="Calibri" w:hAnsi="Calibri" w:cs="Arial"/>
                      <w:sz w:val="16"/>
                    </w:rPr>
                    <w:t xml:space="preserve"> (120 días) computable a partir de la “Fecha de presentación de propuesta”, establecida en el Cronograma de Plazos como parte del DBC y considerando los Aspectos Subsanables admisibles en dicho documento. .</w:t>
                  </w:r>
                </w:p>
                <w:p w:rsidR="003E390C" w:rsidRDefault="003E390C" w:rsidP="00E262CE">
                  <w:pPr>
                    <w:numPr>
                      <w:ilvl w:val="0"/>
                      <w:numId w:val="60"/>
                    </w:numPr>
                    <w:jc w:val="both"/>
                    <w:rPr>
                      <w:rFonts w:ascii="Calibri" w:hAnsi="Calibri" w:cs="Arial"/>
                      <w:sz w:val="16"/>
                    </w:rPr>
                  </w:pPr>
                  <w:r>
                    <w:rPr>
                      <w:rFonts w:ascii="Calibri" w:hAnsi="Calibri" w:cs="Arial"/>
                      <w:b/>
                      <w:sz w:val="16"/>
                      <w:u w:val="single"/>
                    </w:rPr>
                    <w:t>Para Garantía de Cumplimiento de Contrato y otras garantías (DS 29506 y DS 181</w:t>
                  </w:r>
                  <w:r>
                    <w:rPr>
                      <w:rFonts w:ascii="Calibri" w:hAnsi="Calibri" w:cs="Arial"/>
                      <w:sz w:val="16"/>
                      <w:u w:val="single"/>
                    </w:rPr>
                    <w:t>)::</w:t>
                  </w:r>
                  <w:r>
                    <w:rPr>
                      <w:rFonts w:ascii="Calibri" w:hAnsi="Calibri" w:cs="Arial"/>
                      <w:sz w:val="16"/>
                    </w:rPr>
                    <w:t xml:space="preserve"> conforme los </w:t>
                  </w:r>
                  <w:proofErr w:type="spellStart"/>
                  <w:r>
                    <w:rPr>
                      <w:rFonts w:ascii="Calibri" w:hAnsi="Calibri" w:cs="Arial"/>
                      <w:sz w:val="16"/>
                    </w:rPr>
                    <w:t>dias</w:t>
                  </w:r>
                  <w:proofErr w:type="spellEnd"/>
                  <w:r>
                    <w:rPr>
                      <w:rFonts w:ascii="Calibri" w:hAnsi="Calibri" w:cs="Arial"/>
                      <w:sz w:val="16"/>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3E390C">
              <w:trPr>
                <w:trHeight w:val="604"/>
              </w:trPr>
              <w:tc>
                <w:tcPr>
                  <w:tcW w:w="24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390C" w:rsidRDefault="003E390C">
                  <w:pPr>
                    <w:pStyle w:val="Prrafodelista"/>
                    <w:ind w:left="0"/>
                    <w:jc w:val="both"/>
                    <w:rPr>
                      <w:rFonts w:ascii="Calibri" w:hAnsi="Calibri"/>
                      <w:b/>
                      <w:bCs/>
                      <w:sz w:val="18"/>
                    </w:rPr>
                  </w:pPr>
                  <w:r>
                    <w:rPr>
                      <w:rFonts w:ascii="Calibri" w:hAnsi="Calibri"/>
                      <w:b/>
                      <w:bCs/>
                      <w:sz w:val="18"/>
                    </w:rPr>
                    <w:t xml:space="preserve">CLÁUSULAS O CONDICIONES  </w:t>
                  </w:r>
                </w:p>
              </w:tc>
              <w:tc>
                <w:tcPr>
                  <w:tcW w:w="6840" w:type="dxa"/>
                  <w:tcBorders>
                    <w:top w:val="nil"/>
                    <w:left w:val="nil"/>
                    <w:bottom w:val="single" w:sz="8" w:space="0" w:color="auto"/>
                    <w:right w:val="single" w:sz="8" w:space="0" w:color="auto"/>
                  </w:tcBorders>
                  <w:tcMar>
                    <w:top w:w="0" w:type="dxa"/>
                    <w:left w:w="108" w:type="dxa"/>
                    <w:bottom w:w="0" w:type="dxa"/>
                    <w:right w:w="108" w:type="dxa"/>
                  </w:tcMar>
                  <w:hideMark/>
                </w:tcPr>
                <w:p w:rsidR="003E390C" w:rsidRDefault="003E390C">
                  <w:pPr>
                    <w:jc w:val="both"/>
                    <w:rPr>
                      <w:rFonts w:ascii="Calibri" w:hAnsi="Calibri" w:cs="Arial"/>
                      <w:sz w:val="16"/>
                    </w:rPr>
                  </w:pPr>
                  <w:r>
                    <w:rPr>
                      <w:rFonts w:ascii="Calibri" w:hAnsi="Calibri" w:cs="Arial"/>
                      <w:sz w:val="16"/>
                    </w:rPr>
                    <w:t>Debe incluir las cláusulas de:</w:t>
                  </w:r>
                </w:p>
                <w:p w:rsidR="003E390C" w:rsidRDefault="003E390C" w:rsidP="00E262CE">
                  <w:pPr>
                    <w:pStyle w:val="Prrafodelista"/>
                    <w:numPr>
                      <w:ilvl w:val="0"/>
                      <w:numId w:val="61"/>
                    </w:numPr>
                    <w:jc w:val="both"/>
                    <w:rPr>
                      <w:rFonts w:ascii="Calibri" w:hAnsi="Calibri" w:cs="Arial"/>
                      <w:sz w:val="16"/>
                    </w:rPr>
                  </w:pPr>
                  <w:r>
                    <w:rPr>
                      <w:rFonts w:ascii="Calibri" w:hAnsi="Calibri" w:cs="Arial"/>
                      <w:sz w:val="16"/>
                    </w:rPr>
                    <w:t xml:space="preserve">Renovable, irrevocable y </w:t>
                  </w:r>
                  <w:r>
                    <w:rPr>
                      <w:rFonts w:ascii="Calibri" w:hAnsi="Calibri" w:cs="Arial"/>
                      <w:sz w:val="16"/>
                      <w:u w:val="single"/>
                    </w:rPr>
                    <w:t>de ejecución inmediata</w:t>
                  </w:r>
                  <w:r>
                    <w:rPr>
                      <w:rFonts w:ascii="Calibri" w:hAnsi="Calibri" w:cs="Arial"/>
                      <w:sz w:val="16"/>
                    </w:rPr>
                    <w:t xml:space="preserve"> o </w:t>
                  </w:r>
                  <w:r>
                    <w:rPr>
                      <w:rFonts w:ascii="Calibri" w:hAnsi="Calibri" w:cs="Arial"/>
                      <w:sz w:val="16"/>
                      <w:u w:val="single"/>
                    </w:rPr>
                    <w:t>ejecución a primer requerimiento</w:t>
                  </w:r>
                  <w:r>
                    <w:rPr>
                      <w:rFonts w:ascii="Calibri" w:hAnsi="Calibri" w:cs="Arial"/>
                      <w:sz w:val="16"/>
                    </w:rPr>
                    <w:t xml:space="preserve"> según corresponda al Instrumento Financiero requerido en el presente Anexo.</w:t>
                  </w:r>
                </w:p>
              </w:tc>
            </w:tr>
          </w:tbl>
          <w:p w:rsidR="003E390C" w:rsidRDefault="003E390C">
            <w:pPr>
              <w:jc w:val="both"/>
              <w:rPr>
                <w:sz w:val="24"/>
                <w:szCs w:val="24"/>
                <w:lang w:eastAsia="es-ES"/>
              </w:rPr>
            </w:pPr>
            <w:r>
              <w:rPr>
                <w:rFonts w:ascii="Calibri" w:hAnsi="Calibri" w:cs="Calibri"/>
                <w:b/>
                <w:sz w:val="22"/>
              </w:rPr>
              <w:t xml:space="preserve">NOTA: EL INCUMPLIMIENTO DE LOS PARAMETROS ESTABLECIDOS PRECEDENTEMENTE,  </w:t>
            </w:r>
            <w:r>
              <w:rPr>
                <w:rFonts w:ascii="Calibri" w:hAnsi="Calibri" w:cs="Calibri"/>
                <w:b/>
                <w:sz w:val="22"/>
                <w:u w:val="single"/>
              </w:rPr>
              <w:t>NO DARÁ LUGAR A SUBSANACION ALGUNA</w:t>
            </w:r>
          </w:p>
        </w:tc>
      </w:tr>
      <w:tr w:rsidR="003E390C" w:rsidTr="003E390C">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3E390C" w:rsidRDefault="003E390C">
            <w:pPr>
              <w:jc w:val="center"/>
              <w:rPr>
                <w:rFonts w:ascii="Calibri" w:hAnsi="Calibri" w:cs="Arial"/>
                <w:b/>
                <w:iCs/>
                <w:sz w:val="22"/>
              </w:rPr>
            </w:pPr>
            <w:r>
              <w:rPr>
                <w:rFonts w:ascii="Calibri" w:hAnsi="Calibri" w:cs="Arial"/>
                <w:b/>
                <w:iCs/>
                <w:sz w:val="22"/>
              </w:rPr>
              <w:lastRenderedPageBreak/>
              <w:t>ANEXO 5</w:t>
            </w:r>
          </w:p>
          <w:p w:rsidR="003E390C" w:rsidRDefault="003E390C">
            <w:pPr>
              <w:jc w:val="center"/>
              <w:rPr>
                <w:rFonts w:ascii="Calibri" w:hAnsi="Calibri" w:cs="Arial"/>
                <w:iCs/>
                <w:sz w:val="22"/>
              </w:rPr>
            </w:pPr>
            <w:r>
              <w:rPr>
                <w:rFonts w:ascii="Calibri" w:hAnsi="Calibri" w:cs="Calibri"/>
                <w:b/>
                <w:bCs/>
                <w:sz w:val="22"/>
                <w:szCs w:val="22"/>
              </w:rPr>
              <w:t>SEGURIDAD, SALUD OCUPACIONAL Y MEDIO AMBIENTE</w:t>
            </w:r>
          </w:p>
        </w:tc>
      </w:tr>
      <w:tr w:rsidR="003E390C" w:rsidTr="003E390C">
        <w:trPr>
          <w:trHeight w:val="409"/>
        </w:trPr>
        <w:tc>
          <w:tcPr>
            <w:tcW w:w="9464" w:type="dxa"/>
            <w:tcBorders>
              <w:top w:val="single" w:sz="4" w:space="0" w:color="auto"/>
              <w:left w:val="single" w:sz="4" w:space="0" w:color="auto"/>
              <w:bottom w:val="single" w:sz="4" w:space="0" w:color="auto"/>
              <w:right w:val="single" w:sz="4" w:space="0" w:color="auto"/>
            </w:tcBorders>
            <w:vAlign w:val="center"/>
          </w:tcPr>
          <w:p w:rsidR="003E390C" w:rsidRDefault="003E390C">
            <w:pPr>
              <w:jc w:val="both"/>
              <w:rPr>
                <w:rFonts w:ascii="Calibri" w:eastAsia="Calibri" w:hAnsi="Calibri" w:cs="Arial"/>
                <w:iCs/>
                <w:sz w:val="18"/>
              </w:rPr>
            </w:pPr>
            <w:r>
              <w:rPr>
                <w:rFonts w:ascii="Calibri" w:eastAsia="Calibri" w:hAnsi="Calibri" w:cs="Arial"/>
                <w:iCs/>
                <w:sz w:val="18"/>
              </w:rPr>
              <w:t>Las empresas contratistas se adhieren a la Política Corporativa de Seguridad, Salud, Medio Ambiente, Social y Gestión de YPFB.</w:t>
            </w:r>
          </w:p>
          <w:p w:rsidR="003E390C" w:rsidRDefault="003E390C">
            <w:pPr>
              <w:jc w:val="both"/>
              <w:rPr>
                <w:rFonts w:ascii="Calibri" w:eastAsia="Calibri" w:hAnsi="Calibri" w:cs="Arial"/>
                <w:iCs/>
                <w:sz w:val="18"/>
              </w:rPr>
            </w:pPr>
            <w:r>
              <w:rPr>
                <w:rFonts w:ascii="Calibri" w:eastAsia="Calibri" w:hAnsi="Calibri" w:cs="Arial"/>
                <w:iCs/>
                <w:sz w:val="18"/>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Seguridad, Salud, Medio Ambiente, Social. En este sentido se detallan los siguientes:</w:t>
            </w:r>
          </w:p>
          <w:p w:rsidR="003E390C" w:rsidRDefault="003E390C">
            <w:pPr>
              <w:jc w:val="both"/>
              <w:rPr>
                <w:rFonts w:ascii="Calibri" w:eastAsia="Calibri" w:hAnsi="Calibri" w:cs="Arial"/>
                <w:iCs/>
                <w:sz w:val="18"/>
              </w:rPr>
            </w:pPr>
            <w:r>
              <w:rPr>
                <w:rFonts w:ascii="Calibri" w:eastAsia="Calibri" w:hAnsi="Calibri" w:cs="Arial"/>
                <w:b/>
                <w:iCs/>
                <w:sz w:val="18"/>
              </w:rPr>
              <w:t>En la presentación de propuestas:</w:t>
            </w:r>
            <w:r>
              <w:rPr>
                <w:rFonts w:ascii="Calibri" w:eastAsia="Calibri" w:hAnsi="Calibri" w:cs="Arial"/>
                <w:iCs/>
                <w:sz w:val="18"/>
              </w:rPr>
              <w:t xml:space="preserve"> No aplica</w:t>
            </w:r>
          </w:p>
          <w:p w:rsidR="003E390C" w:rsidRDefault="003E390C">
            <w:pPr>
              <w:jc w:val="both"/>
              <w:rPr>
                <w:rFonts w:ascii="Calibri" w:eastAsia="Calibri" w:hAnsi="Calibri" w:cs="Arial"/>
                <w:b/>
                <w:iCs/>
                <w:sz w:val="18"/>
              </w:rPr>
            </w:pPr>
            <w:r>
              <w:rPr>
                <w:rFonts w:ascii="Calibri" w:eastAsia="Calibri" w:hAnsi="Calibri" w:cs="Arial"/>
                <w:b/>
                <w:iCs/>
                <w:sz w:val="18"/>
              </w:rPr>
              <w:t xml:space="preserve">Posterior a la adjudicación y antes del inicio de las actividades: </w:t>
            </w:r>
          </w:p>
          <w:p w:rsidR="003E390C" w:rsidRDefault="003E390C">
            <w:pPr>
              <w:jc w:val="both"/>
              <w:rPr>
                <w:rFonts w:ascii="Calibri" w:eastAsia="Calibri" w:hAnsi="Calibri" w:cs="Arial"/>
                <w:iCs/>
                <w:sz w:val="18"/>
              </w:rPr>
            </w:pPr>
            <w:r>
              <w:rPr>
                <w:rFonts w:ascii="Calibri" w:eastAsia="Calibri" w:hAnsi="Calibri" w:cs="Arial"/>
                <w:iCs/>
                <w:sz w:val="18"/>
              </w:rPr>
              <w:t>La Empresa adjudicada deberá exigir el cumplimiento de los siguientes documentos aprobados por YPFB , referido a los requisitos legales de SMS:</w:t>
            </w:r>
          </w:p>
          <w:p w:rsidR="003E390C" w:rsidRDefault="003E390C" w:rsidP="00E262CE">
            <w:pPr>
              <w:numPr>
                <w:ilvl w:val="0"/>
                <w:numId w:val="62"/>
              </w:numPr>
              <w:jc w:val="both"/>
              <w:rPr>
                <w:rFonts w:ascii="Calibri" w:eastAsia="Calibri" w:hAnsi="Calibri" w:cs="Arial"/>
                <w:iCs/>
                <w:sz w:val="18"/>
              </w:rPr>
            </w:pPr>
            <w:r>
              <w:rPr>
                <w:rFonts w:ascii="Calibri" w:eastAsia="Calibri" w:hAnsi="Calibri" w:cs="Arial"/>
                <w:iCs/>
                <w:sz w:val="18"/>
              </w:rPr>
              <w:t>Programa o Plan de Seguridad, Salud Ocupacional y Medio Ambiente para el Proyecto.</w:t>
            </w:r>
          </w:p>
          <w:p w:rsidR="003E390C" w:rsidRDefault="003E390C" w:rsidP="00E262CE">
            <w:pPr>
              <w:numPr>
                <w:ilvl w:val="0"/>
                <w:numId w:val="62"/>
              </w:numPr>
              <w:jc w:val="both"/>
              <w:rPr>
                <w:rFonts w:ascii="Calibri" w:eastAsia="Calibri" w:hAnsi="Calibri" w:cs="Arial"/>
                <w:iCs/>
                <w:sz w:val="18"/>
              </w:rPr>
            </w:pPr>
            <w:r>
              <w:rPr>
                <w:rFonts w:ascii="Calibri" w:eastAsia="Calibri" w:hAnsi="Calibri" w:cs="Arial"/>
                <w:iCs/>
                <w:sz w:val="18"/>
              </w:rPr>
              <w:t>Manual de Primeros Auxilios</w:t>
            </w:r>
          </w:p>
          <w:p w:rsidR="003E390C" w:rsidRDefault="003E390C" w:rsidP="00E262CE">
            <w:pPr>
              <w:numPr>
                <w:ilvl w:val="0"/>
                <w:numId w:val="62"/>
              </w:numPr>
              <w:jc w:val="both"/>
              <w:rPr>
                <w:rFonts w:ascii="Calibri" w:eastAsia="Calibri" w:hAnsi="Calibri" w:cs="Arial"/>
                <w:iCs/>
                <w:sz w:val="18"/>
              </w:rPr>
            </w:pPr>
            <w:r>
              <w:rPr>
                <w:rFonts w:ascii="Calibri" w:eastAsia="Calibri" w:hAnsi="Calibri" w:cs="Arial"/>
                <w:iCs/>
                <w:sz w:val="18"/>
              </w:rPr>
              <w:t>MEDEVAC (Plan médico de evacuación)</w:t>
            </w:r>
          </w:p>
          <w:p w:rsidR="003E390C" w:rsidRDefault="003E390C" w:rsidP="00E262CE">
            <w:pPr>
              <w:numPr>
                <w:ilvl w:val="0"/>
                <w:numId w:val="62"/>
              </w:numPr>
              <w:jc w:val="both"/>
              <w:rPr>
                <w:rFonts w:ascii="Calibri" w:eastAsia="Calibri" w:hAnsi="Calibri" w:cs="Arial"/>
                <w:iCs/>
                <w:sz w:val="18"/>
              </w:rPr>
            </w:pPr>
            <w:r>
              <w:rPr>
                <w:rFonts w:ascii="Calibri" w:eastAsia="Calibri" w:hAnsi="Calibri" w:cs="Arial"/>
                <w:iCs/>
                <w:sz w:val="18"/>
              </w:rPr>
              <w:t>Programas de control de Alcohol y drogas.</w:t>
            </w:r>
          </w:p>
          <w:p w:rsidR="003E390C" w:rsidRDefault="003E390C">
            <w:pPr>
              <w:jc w:val="both"/>
              <w:rPr>
                <w:rFonts w:ascii="Calibri" w:eastAsia="Calibri" w:hAnsi="Calibri" w:cs="Arial"/>
                <w:b/>
                <w:iCs/>
                <w:sz w:val="18"/>
              </w:rPr>
            </w:pPr>
            <w:r>
              <w:rPr>
                <w:rFonts w:ascii="Calibri" w:eastAsia="Calibri" w:hAnsi="Calibri" w:cs="Arial"/>
                <w:b/>
                <w:iCs/>
                <w:sz w:val="18"/>
              </w:rPr>
              <w:lastRenderedPageBreak/>
              <w:t>Antes del inicio de actividades e ingreso a obra, la empresa adjudicada debe cumplir con los siguientes requisitos de Seguridad Industrial para Contratistas:</w:t>
            </w:r>
          </w:p>
          <w:p w:rsidR="003E390C" w:rsidRDefault="003E390C" w:rsidP="00E262CE">
            <w:pPr>
              <w:numPr>
                <w:ilvl w:val="0"/>
                <w:numId w:val="63"/>
              </w:numPr>
              <w:jc w:val="both"/>
              <w:rPr>
                <w:rFonts w:ascii="Calibri" w:eastAsia="Calibri" w:hAnsi="Calibri" w:cs="Arial"/>
                <w:iCs/>
                <w:sz w:val="18"/>
              </w:rPr>
            </w:pPr>
            <w:r>
              <w:rPr>
                <w:rFonts w:ascii="Calibri" w:eastAsia="Calibri" w:hAnsi="Calibri" w:cs="Arial"/>
                <w:iCs/>
                <w:sz w:val="18"/>
              </w:rPr>
              <w:t xml:space="preserve">Nómina (nombre completo y cédula de identidad) del personal a cargo de la supervisión </w:t>
            </w:r>
          </w:p>
          <w:p w:rsidR="003E390C" w:rsidRDefault="003E390C" w:rsidP="00E262CE">
            <w:pPr>
              <w:numPr>
                <w:ilvl w:val="0"/>
                <w:numId w:val="63"/>
              </w:numPr>
              <w:jc w:val="both"/>
              <w:rPr>
                <w:rFonts w:ascii="Calibri" w:eastAsia="Calibri" w:hAnsi="Calibri" w:cs="Arial"/>
                <w:iCs/>
                <w:sz w:val="18"/>
              </w:rPr>
            </w:pPr>
            <w:r>
              <w:rPr>
                <w:rFonts w:ascii="Calibri" w:eastAsia="Calibri" w:hAnsi="Calibri" w:cs="Arial"/>
                <w:iCs/>
                <w:sz w:val="18"/>
              </w:rPr>
              <w:t>Seguro médico, Seguro contra accidentes personales y Seguro de Vida</w:t>
            </w:r>
          </w:p>
          <w:p w:rsidR="003E390C" w:rsidRDefault="003E390C" w:rsidP="00E262CE">
            <w:pPr>
              <w:numPr>
                <w:ilvl w:val="0"/>
                <w:numId w:val="63"/>
              </w:numPr>
              <w:jc w:val="both"/>
              <w:rPr>
                <w:rFonts w:ascii="Calibri" w:eastAsia="Calibri" w:hAnsi="Calibri" w:cs="Arial"/>
                <w:iCs/>
                <w:sz w:val="18"/>
              </w:rPr>
            </w:pPr>
            <w:r>
              <w:rPr>
                <w:rFonts w:ascii="Calibri" w:eastAsia="Calibri" w:hAnsi="Calibri" w:cs="Arial"/>
                <w:iCs/>
                <w:sz w:val="18"/>
              </w:rPr>
              <w:t xml:space="preserve">Uso obligatorio de Ropa de trabajo (1 pieza: cuerpo completo  </w:t>
            </w:r>
            <w:proofErr w:type="spellStart"/>
            <w:r>
              <w:rPr>
                <w:rFonts w:ascii="Calibri" w:eastAsia="Calibri" w:hAnsi="Calibri" w:cs="Arial"/>
                <w:iCs/>
                <w:sz w:val="18"/>
              </w:rPr>
              <w:t>ó</w:t>
            </w:r>
            <w:proofErr w:type="spellEnd"/>
            <w:r>
              <w:rPr>
                <w:rFonts w:ascii="Calibri" w:eastAsia="Calibri" w:hAnsi="Calibri" w:cs="Arial"/>
                <w:iCs/>
                <w:sz w:val="18"/>
              </w:rPr>
              <w:t xml:space="preserve">  2 piezas)</w:t>
            </w:r>
          </w:p>
          <w:p w:rsidR="003E390C" w:rsidRDefault="003E390C" w:rsidP="00E262CE">
            <w:pPr>
              <w:numPr>
                <w:ilvl w:val="0"/>
                <w:numId w:val="63"/>
              </w:numPr>
              <w:jc w:val="both"/>
              <w:rPr>
                <w:rFonts w:ascii="Calibri" w:eastAsia="Calibri" w:hAnsi="Calibri" w:cs="Arial"/>
                <w:iCs/>
                <w:sz w:val="18"/>
              </w:rPr>
            </w:pPr>
            <w:r>
              <w:rPr>
                <w:rFonts w:ascii="Calibri" w:eastAsia="Calibri" w:hAnsi="Calibri" w:cs="Arial"/>
                <w:iCs/>
                <w:sz w:val="18"/>
              </w:rPr>
              <w:t xml:space="preserve">Uso de vehículos habilitados por personal de SMS </w:t>
            </w:r>
          </w:p>
          <w:p w:rsidR="003E390C" w:rsidRDefault="003E390C" w:rsidP="00E262CE">
            <w:pPr>
              <w:numPr>
                <w:ilvl w:val="0"/>
                <w:numId w:val="63"/>
              </w:numPr>
              <w:jc w:val="both"/>
              <w:rPr>
                <w:rFonts w:ascii="Calibri" w:eastAsia="Calibri" w:hAnsi="Calibri" w:cs="Arial"/>
                <w:iCs/>
                <w:sz w:val="18"/>
              </w:rPr>
            </w:pPr>
            <w:r>
              <w:rPr>
                <w:rFonts w:ascii="Calibri" w:eastAsia="Calibri" w:hAnsi="Calibri" w:cs="Arial"/>
                <w:iCs/>
                <w:sz w:val="18"/>
              </w:rPr>
              <w:t>Uso obligatorio de EPP (Equipo de protección personal)</w:t>
            </w:r>
          </w:p>
          <w:p w:rsidR="003E390C" w:rsidRDefault="003E390C" w:rsidP="00E262CE">
            <w:pPr>
              <w:numPr>
                <w:ilvl w:val="1"/>
                <w:numId w:val="63"/>
              </w:numPr>
              <w:jc w:val="both"/>
              <w:rPr>
                <w:rFonts w:ascii="Calibri" w:eastAsia="Calibri" w:hAnsi="Calibri" w:cs="Arial"/>
                <w:iCs/>
                <w:sz w:val="18"/>
              </w:rPr>
            </w:pPr>
            <w:r>
              <w:rPr>
                <w:rFonts w:ascii="Calibri" w:eastAsia="Calibri" w:hAnsi="Calibri" w:cs="Arial"/>
                <w:iCs/>
                <w:sz w:val="18"/>
              </w:rPr>
              <w:t>Casco de seguridad c/barbiquejo</w:t>
            </w:r>
          </w:p>
          <w:p w:rsidR="003E390C" w:rsidRDefault="003E390C" w:rsidP="00E262CE">
            <w:pPr>
              <w:numPr>
                <w:ilvl w:val="1"/>
                <w:numId w:val="63"/>
              </w:numPr>
              <w:jc w:val="both"/>
              <w:rPr>
                <w:rFonts w:ascii="Calibri" w:eastAsia="Calibri" w:hAnsi="Calibri" w:cs="Arial"/>
                <w:iCs/>
                <w:sz w:val="18"/>
              </w:rPr>
            </w:pPr>
            <w:r>
              <w:rPr>
                <w:rFonts w:ascii="Calibri" w:eastAsia="Calibri" w:hAnsi="Calibri" w:cs="Arial"/>
                <w:iCs/>
                <w:sz w:val="18"/>
              </w:rPr>
              <w:t>Lentes de seguridad</w:t>
            </w:r>
          </w:p>
          <w:p w:rsidR="003E390C" w:rsidRDefault="003E390C" w:rsidP="00E262CE">
            <w:pPr>
              <w:numPr>
                <w:ilvl w:val="1"/>
                <w:numId w:val="63"/>
              </w:numPr>
              <w:jc w:val="both"/>
              <w:rPr>
                <w:rFonts w:ascii="Calibri" w:eastAsia="Calibri" w:hAnsi="Calibri" w:cs="Arial"/>
                <w:iCs/>
                <w:sz w:val="18"/>
              </w:rPr>
            </w:pPr>
            <w:r>
              <w:rPr>
                <w:rFonts w:ascii="Calibri" w:eastAsia="Calibri" w:hAnsi="Calibri" w:cs="Arial"/>
                <w:iCs/>
                <w:sz w:val="18"/>
              </w:rPr>
              <w:t>Protectores auditivos (en caso de intervenir en lugares con generación de ruido)</w:t>
            </w:r>
          </w:p>
          <w:p w:rsidR="003E390C" w:rsidRDefault="003E390C" w:rsidP="00E262CE">
            <w:pPr>
              <w:numPr>
                <w:ilvl w:val="1"/>
                <w:numId w:val="63"/>
              </w:numPr>
              <w:jc w:val="both"/>
              <w:rPr>
                <w:rFonts w:ascii="Calibri" w:eastAsia="Calibri" w:hAnsi="Calibri" w:cs="Arial"/>
                <w:iCs/>
                <w:sz w:val="18"/>
              </w:rPr>
            </w:pPr>
            <w:r>
              <w:rPr>
                <w:rFonts w:ascii="Calibri" w:eastAsia="Calibri" w:hAnsi="Calibri" w:cs="Arial"/>
                <w:iCs/>
                <w:sz w:val="18"/>
              </w:rPr>
              <w:t>Protector respiratorio (en caso de intervenir en lugares con generación de partículas suspendidas)</w:t>
            </w:r>
          </w:p>
          <w:p w:rsidR="003E390C" w:rsidRDefault="003E390C" w:rsidP="00E262CE">
            <w:pPr>
              <w:numPr>
                <w:ilvl w:val="1"/>
                <w:numId w:val="63"/>
              </w:numPr>
              <w:jc w:val="both"/>
              <w:rPr>
                <w:rFonts w:ascii="Calibri" w:eastAsia="Calibri" w:hAnsi="Calibri" w:cs="Arial"/>
                <w:iCs/>
                <w:sz w:val="18"/>
              </w:rPr>
            </w:pPr>
            <w:r>
              <w:rPr>
                <w:rFonts w:ascii="Calibri" w:eastAsia="Calibri" w:hAnsi="Calibri" w:cs="Arial"/>
                <w:iCs/>
                <w:sz w:val="18"/>
              </w:rPr>
              <w:t>Guantes de seguridad (cuero)</w:t>
            </w:r>
          </w:p>
          <w:p w:rsidR="003E390C" w:rsidRDefault="003E390C" w:rsidP="00E262CE">
            <w:pPr>
              <w:numPr>
                <w:ilvl w:val="1"/>
                <w:numId w:val="63"/>
              </w:numPr>
              <w:jc w:val="both"/>
              <w:rPr>
                <w:rFonts w:ascii="Calibri" w:eastAsia="Calibri" w:hAnsi="Calibri" w:cs="Arial"/>
                <w:iCs/>
                <w:sz w:val="18"/>
              </w:rPr>
            </w:pPr>
            <w:r>
              <w:rPr>
                <w:rFonts w:ascii="Calibri" w:eastAsia="Calibri" w:hAnsi="Calibri" w:cs="Arial"/>
                <w:iCs/>
                <w:sz w:val="18"/>
              </w:rPr>
              <w:t>Calzados de Seguridad (punta de acero o policarbonato)</w:t>
            </w:r>
          </w:p>
          <w:p w:rsidR="003E390C" w:rsidRDefault="003E390C">
            <w:pPr>
              <w:jc w:val="both"/>
              <w:rPr>
                <w:rFonts w:ascii="Calibri" w:eastAsia="Calibri" w:hAnsi="Calibri" w:cs="Arial"/>
                <w:iCs/>
                <w:sz w:val="18"/>
              </w:rPr>
            </w:pPr>
            <w:r>
              <w:rPr>
                <w:rFonts w:ascii="Calibri" w:eastAsia="Calibri" w:hAnsi="Calibri" w:cs="Arial"/>
                <w:iCs/>
                <w:sz w:val="18"/>
              </w:rPr>
              <w:t>(Evidenciar la dotación de EPP y ropa de trabajo y EPP para trabajos especiales mediante planillas de control de entrega).</w:t>
            </w:r>
          </w:p>
          <w:p w:rsidR="003E390C" w:rsidRDefault="003E390C">
            <w:pPr>
              <w:jc w:val="both"/>
              <w:rPr>
                <w:rFonts w:ascii="Calibri" w:eastAsia="Calibri" w:hAnsi="Calibri" w:cs="Arial"/>
                <w:iCs/>
                <w:sz w:val="18"/>
              </w:rPr>
            </w:pPr>
          </w:p>
          <w:p w:rsidR="003E390C" w:rsidRDefault="003E390C">
            <w:pPr>
              <w:rPr>
                <w:rFonts w:ascii="Calibri" w:hAnsi="Calibri" w:cs="Arial"/>
                <w:iCs/>
                <w:sz w:val="22"/>
              </w:rPr>
            </w:pPr>
            <w:r>
              <w:rPr>
                <w:rFonts w:ascii="Calibri" w:eastAsia="Calibri" w:hAnsi="Calibri" w:cs="Arial"/>
                <w:b/>
                <w:iCs/>
                <w:sz w:val="18"/>
              </w:rPr>
              <w:t>Nota:</w:t>
            </w:r>
            <w:r>
              <w:rPr>
                <w:rFonts w:ascii="Calibri" w:eastAsia="Calibri" w:hAnsi="Calibri" w:cs="Arial"/>
                <w:iCs/>
                <w:sz w:val="18"/>
              </w:rPr>
              <w:t xml:space="preserve"> Toda actividad realiza durante el proceso de supervisión deberá cumplir con los requisitos establecidos en el Manual de Seguridad Industrial para Contratistas.</w:t>
            </w:r>
          </w:p>
        </w:tc>
      </w:tr>
    </w:tbl>
    <w:p w:rsidR="003E390C" w:rsidRDefault="003E390C" w:rsidP="003E390C">
      <w:pPr>
        <w:jc w:val="both"/>
        <w:rPr>
          <w:rFonts w:ascii="Calibri" w:hAnsi="Calibri" w:cs="Arial"/>
          <w:b/>
          <w:sz w:val="2"/>
          <w:lang w:val="es-ES_tradnl" w:eastAsia="es-ES"/>
        </w:rPr>
      </w:pPr>
    </w:p>
    <w:p w:rsidR="003E390C" w:rsidRDefault="003E390C" w:rsidP="003E390C">
      <w:pPr>
        <w:rPr>
          <w:rFonts w:ascii="Verdana" w:hAnsi="Verdana" w:cs="Calibri"/>
          <w:b/>
          <w:sz w:val="18"/>
          <w:szCs w:val="18"/>
          <w:lang w:eastAsia="es-ES"/>
        </w:rPr>
      </w:pPr>
    </w:p>
    <w:p w:rsidR="00C36B92" w:rsidRPr="006F470A" w:rsidRDefault="00C36B92" w:rsidP="00C36B92">
      <w:pP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lang w:val="es-ES_tradnl"/>
        </w:rPr>
      </w:pPr>
    </w:p>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3643E8" w:rsidRDefault="003643E8">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157C36">
        <w:trPr>
          <w:trHeight w:val="1091"/>
        </w:trPr>
        <w:tc>
          <w:tcPr>
            <w:tcW w:w="8691"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3643E8" w:rsidRDefault="003643E8" w:rsidP="003643E8">
      <w:pPr>
        <w:tabs>
          <w:tab w:val="left" w:pos="4820"/>
        </w:tabs>
        <w:ind w:left="709"/>
        <w:jc w:val="right"/>
        <w:rPr>
          <w:rFonts w:ascii="Arial" w:hAnsi="Arial" w:cs="Arial"/>
          <w:b/>
        </w:rPr>
      </w:pPr>
      <w:r>
        <w:rPr>
          <w:rFonts w:ascii="Arial" w:hAnsi="Arial" w:cs="Arial"/>
          <w:b/>
        </w:rPr>
        <w:t>Contrato YPFB/GLC:</w:t>
      </w:r>
    </w:p>
    <w:p w:rsidR="003643E8" w:rsidRDefault="003643E8" w:rsidP="003643E8">
      <w:pPr>
        <w:tabs>
          <w:tab w:val="left" w:pos="5103"/>
        </w:tabs>
        <w:spacing w:after="120"/>
        <w:ind w:left="708"/>
        <w:jc w:val="both"/>
        <w:rPr>
          <w:rFonts w:ascii="Arial" w:hAnsi="Arial" w:cs="Arial"/>
          <w:b/>
        </w:rPr>
      </w:pPr>
      <w:r>
        <w:rPr>
          <w:rFonts w:ascii="Arial" w:hAnsi="Arial" w:cs="Arial"/>
          <w:b/>
        </w:rPr>
        <w:t xml:space="preserve">                                                                           La Paz,</w:t>
      </w:r>
    </w:p>
    <w:p w:rsidR="003643E8" w:rsidRDefault="003643E8" w:rsidP="003643E8">
      <w:pPr>
        <w:tabs>
          <w:tab w:val="left" w:pos="0"/>
        </w:tabs>
        <w:jc w:val="center"/>
        <w:rPr>
          <w:rFonts w:ascii="Arial" w:hAnsi="Arial" w:cs="Arial"/>
          <w:b/>
        </w:rPr>
      </w:pPr>
      <w:r>
        <w:rPr>
          <w:rFonts w:ascii="Arial" w:hAnsi="Arial" w:cs="Arial"/>
          <w:b/>
        </w:rPr>
        <w:t>CONTRATO ADMINISTRATIVO DE SUPERVISIÓN DE ______________________</w:t>
      </w:r>
    </w:p>
    <w:p w:rsidR="003643E8" w:rsidRDefault="003643E8" w:rsidP="003643E8">
      <w:pPr>
        <w:tabs>
          <w:tab w:val="left" w:pos="0"/>
        </w:tabs>
        <w:jc w:val="center"/>
        <w:rPr>
          <w:rFonts w:ascii="Arial" w:hAnsi="Arial" w:cs="Arial"/>
          <w:b/>
        </w:rPr>
      </w:pPr>
      <w:r>
        <w:rPr>
          <w:rFonts w:ascii="Arial" w:hAnsi="Arial" w:cs="Arial"/>
          <w:b/>
        </w:rPr>
        <w:t>CÓDIGO: _______________</w:t>
      </w:r>
    </w:p>
    <w:p w:rsidR="003643E8" w:rsidRDefault="003643E8" w:rsidP="003643E8">
      <w:pPr>
        <w:rPr>
          <w:rFonts w:ascii="Arial" w:hAnsi="Arial" w:cs="Arial"/>
          <w:b/>
        </w:rPr>
      </w:pPr>
    </w:p>
    <w:p w:rsidR="003643E8" w:rsidRDefault="003643E8" w:rsidP="003643E8">
      <w:pPr>
        <w:spacing w:after="120"/>
        <w:jc w:val="both"/>
        <w:rPr>
          <w:rFonts w:ascii="Arial" w:hAnsi="Arial" w:cs="Arial"/>
          <w:b/>
          <w:i/>
          <w:u w:val="single"/>
        </w:rPr>
      </w:pPr>
      <w:r>
        <w:rPr>
          <w:rFonts w:ascii="Arial" w:hAnsi="Arial" w:cs="Arial"/>
          <w:b/>
          <w:i/>
          <w:u w:val="single"/>
        </w:rPr>
        <w:t>INCLUIR EL SIGUIENTE TEXTO EN CASO DE QUE CORRESPONDA:</w:t>
      </w:r>
    </w:p>
    <w:p w:rsidR="003643E8" w:rsidRDefault="003643E8" w:rsidP="003643E8">
      <w:pPr>
        <w:spacing w:after="120"/>
        <w:jc w:val="center"/>
        <w:rPr>
          <w:rFonts w:ascii="Arial" w:hAnsi="Arial" w:cs="Arial"/>
          <w:b/>
          <w:i/>
          <w:u w:val="single"/>
        </w:rPr>
      </w:pPr>
      <w:r>
        <w:rPr>
          <w:rFonts w:ascii="Arial" w:hAnsi="Arial" w:cs="Arial"/>
          <w:b/>
          <w:i/>
          <w:u w:val="single"/>
        </w:rPr>
        <w:t>MINUTA DE CONTRATO</w:t>
      </w:r>
    </w:p>
    <w:p w:rsidR="003643E8" w:rsidRDefault="003643E8" w:rsidP="003643E8">
      <w:pPr>
        <w:spacing w:after="120"/>
        <w:jc w:val="both"/>
        <w:rPr>
          <w:rFonts w:ascii="Arial" w:hAnsi="Arial" w:cs="Arial"/>
          <w:b/>
          <w:i/>
          <w:u w:val="single"/>
        </w:rPr>
      </w:pPr>
      <w:r>
        <w:rPr>
          <w:rFonts w:ascii="Arial" w:hAnsi="Arial" w:cs="Arial"/>
          <w:b/>
          <w:i/>
          <w:u w:val="single"/>
        </w:rPr>
        <w:t>SEÑOR NOTARIO DE GOBIERNO DEL DISTRITO ADMINISTRATIVO DE _______</w:t>
      </w:r>
    </w:p>
    <w:p w:rsidR="003643E8" w:rsidRDefault="003643E8" w:rsidP="003643E8">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3643E8" w:rsidRDefault="003643E8" w:rsidP="003643E8">
      <w:pPr>
        <w:spacing w:before="120" w:after="120"/>
        <w:rPr>
          <w:rFonts w:ascii="Arial" w:hAnsi="Arial" w:cs="Arial"/>
        </w:rPr>
      </w:pPr>
      <w:r>
        <w:rPr>
          <w:rFonts w:ascii="Arial" w:hAnsi="Arial" w:cs="Arial"/>
          <w:b/>
          <w:u w:val="single"/>
          <w:lang w:val="es-BO"/>
        </w:rPr>
        <w:t xml:space="preserve">PRIMERA.- (PARTES </w:t>
      </w:r>
      <w:r>
        <w:rPr>
          <w:rFonts w:ascii="Arial" w:hAnsi="Arial" w:cs="Arial"/>
          <w:b/>
          <w:bCs/>
          <w:u w:val="single"/>
          <w:lang w:val="es-BO"/>
        </w:rPr>
        <w:t>CONTRATANTES</w:t>
      </w:r>
      <w:r>
        <w:rPr>
          <w:rFonts w:ascii="Arial" w:hAnsi="Arial" w:cs="Arial"/>
          <w:b/>
          <w:u w:val="single"/>
          <w:lang w:val="es-BO"/>
        </w:rPr>
        <w:t>)</w:t>
      </w:r>
      <w:r>
        <w:rPr>
          <w:rFonts w:ascii="Arial" w:hAnsi="Arial" w:cs="Arial"/>
          <w:b/>
          <w:lang w:val="es-BO"/>
        </w:rPr>
        <w:t xml:space="preserve">. </w:t>
      </w:r>
      <w:r>
        <w:rPr>
          <w:rFonts w:ascii="Arial" w:hAnsi="Arial" w:cs="Arial"/>
        </w:rPr>
        <w:t>Suscriben el Contrato las siguientes Partes:</w:t>
      </w:r>
    </w:p>
    <w:p w:rsidR="003643E8" w:rsidRDefault="003643E8" w:rsidP="00E262CE">
      <w:pPr>
        <w:pStyle w:val="Prrafodelista"/>
        <w:numPr>
          <w:ilvl w:val="1"/>
          <w:numId w:val="64"/>
        </w:numPr>
        <w:spacing w:before="120" w:after="120"/>
        <w:ind w:left="567" w:hanging="567"/>
        <w:contextualSpacing/>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Nº 1020269020, con domicilio en ___________________, Zona __________ de la ciudad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 representada legalmente por __________________, </w:t>
      </w:r>
      <w:r>
        <w:rPr>
          <w:rFonts w:ascii="Arial" w:hAnsi="Arial" w:cs="Arial"/>
          <w:lang w:eastAsia="es-BO"/>
        </w:rPr>
        <w:t xml:space="preserve">con cédula de Identidad N° ____________, designado mediante ____________________ de fecha _________________, que en adelante se denominará </w:t>
      </w:r>
      <w:r>
        <w:rPr>
          <w:rFonts w:ascii="Arial" w:hAnsi="Arial" w:cs="Arial"/>
        </w:rPr>
        <w:t xml:space="preserve">la </w:t>
      </w:r>
      <w:r>
        <w:rPr>
          <w:rFonts w:ascii="Arial" w:hAnsi="Arial" w:cs="Arial"/>
          <w:b/>
        </w:rPr>
        <w:t>ENTIDAD.</w:t>
      </w:r>
    </w:p>
    <w:p w:rsidR="003643E8" w:rsidRDefault="003643E8" w:rsidP="00E262CE">
      <w:pPr>
        <w:pStyle w:val="Prrafodelista"/>
        <w:numPr>
          <w:ilvl w:val="1"/>
          <w:numId w:val="64"/>
        </w:numPr>
        <w:spacing w:before="120" w:after="120"/>
        <w:ind w:left="567" w:hanging="567"/>
        <w:jc w:val="both"/>
        <w:rPr>
          <w:rFonts w:ascii="Arial" w:hAnsi="Arial" w:cs="Arial"/>
        </w:rPr>
      </w:pPr>
      <w:r>
        <w:rPr>
          <w:rFonts w:ascii="Arial" w:hAnsi="Arial" w:cs="Arial"/>
          <w:b/>
          <w:color w:val="000000"/>
          <w:lang w:val="es-BO"/>
        </w:rPr>
        <w:t>_______________</w:t>
      </w:r>
      <w:r>
        <w:rPr>
          <w:rFonts w:ascii="Arial" w:hAnsi="Arial" w:cs="Arial"/>
          <w:lang w:val="es-ES_tradnl"/>
        </w:rPr>
        <w:t xml:space="preserve">, legalmente constituida conforme a la legislación de Bolivia, inscrita en el Registro de Comercio de Bolivia concesionado a FUNDEMPRESA bajo Matricula Nro. _____ </w:t>
      </w:r>
      <w:r>
        <w:rPr>
          <w:rFonts w:ascii="Arial" w:hAnsi="Arial" w:cs="Arial"/>
        </w:rPr>
        <w:t xml:space="preserve">de fecha de registro __ de ______ </w:t>
      </w:r>
      <w:proofErr w:type="spellStart"/>
      <w:r>
        <w:rPr>
          <w:rFonts w:ascii="Arial" w:hAnsi="Arial" w:cs="Arial"/>
        </w:rPr>
        <w:t>de</w:t>
      </w:r>
      <w:proofErr w:type="spellEnd"/>
      <w:r>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Pr>
          <w:rFonts w:ascii="Arial" w:hAnsi="Arial" w:cs="Arial"/>
          <w:b/>
        </w:rPr>
        <w:t>Supervisor</w:t>
      </w:r>
      <w:r>
        <w:rPr>
          <w:rFonts w:ascii="Arial" w:hAnsi="Arial" w:cs="Arial"/>
        </w:rPr>
        <w:t xml:space="preserve">. </w:t>
      </w:r>
    </w:p>
    <w:p w:rsidR="003643E8" w:rsidRDefault="003643E8" w:rsidP="003643E8">
      <w:pPr>
        <w:jc w:val="both"/>
        <w:rPr>
          <w:rFonts w:ascii="Arial" w:hAnsi="Arial" w:cs="Arial"/>
        </w:rPr>
      </w:pPr>
      <w:r>
        <w:rPr>
          <w:rFonts w:ascii="Arial" w:hAnsi="Arial" w:cs="Arial"/>
        </w:rPr>
        <w:t xml:space="preserve">Tanto el </w:t>
      </w:r>
      <w:r>
        <w:rPr>
          <w:rFonts w:ascii="Arial" w:hAnsi="Arial" w:cs="Arial"/>
          <w:b/>
        </w:rPr>
        <w:t>Contratante</w:t>
      </w:r>
      <w:r>
        <w:rPr>
          <w:rFonts w:ascii="Arial" w:hAnsi="Arial" w:cs="Arial"/>
        </w:rPr>
        <w:t xml:space="preserve"> como el </w:t>
      </w:r>
      <w:r>
        <w:rPr>
          <w:rFonts w:ascii="Arial" w:hAnsi="Arial" w:cs="Arial"/>
          <w:b/>
        </w:rPr>
        <w:t>Supervisor</w:t>
      </w:r>
      <w:r>
        <w:rPr>
          <w:rFonts w:ascii="Arial" w:hAnsi="Arial" w:cs="Arial"/>
        </w:rPr>
        <w:t xml:space="preserve"> podrán ser denominados individualmente e indistintamente “</w:t>
      </w:r>
      <w:r>
        <w:rPr>
          <w:rFonts w:ascii="Arial" w:hAnsi="Arial" w:cs="Arial"/>
          <w:iCs/>
        </w:rPr>
        <w:t>Parte</w:t>
      </w:r>
      <w:r>
        <w:rPr>
          <w:rFonts w:ascii="Arial" w:hAnsi="Arial" w:cs="Arial"/>
        </w:rPr>
        <w:t>” o colectivamente “</w:t>
      </w:r>
      <w:r>
        <w:rPr>
          <w:rFonts w:ascii="Arial" w:hAnsi="Arial" w:cs="Arial"/>
          <w:iCs/>
        </w:rPr>
        <w:t>Partes</w:t>
      </w:r>
      <w:r>
        <w:rPr>
          <w:rFonts w:ascii="Arial" w:hAnsi="Arial" w:cs="Arial"/>
        </w:rPr>
        <w:t>”.</w:t>
      </w:r>
    </w:p>
    <w:p w:rsidR="003643E8" w:rsidRDefault="003643E8" w:rsidP="003643E8">
      <w:pPr>
        <w:spacing w:before="120" w:after="120"/>
        <w:jc w:val="both"/>
        <w:rPr>
          <w:rFonts w:ascii="Arial" w:hAnsi="Arial" w:cs="Arial"/>
          <w:lang w:val="es-ES_tradnl"/>
        </w:rPr>
      </w:pPr>
      <w:r>
        <w:rPr>
          <w:rFonts w:ascii="Arial" w:hAnsi="Arial" w:cs="Arial"/>
          <w:b/>
          <w:u w:val="single"/>
          <w:lang w:val="es-ES_tradnl"/>
        </w:rPr>
        <w:t>SEGUNDA.- (ANTECEDENTES)</w:t>
      </w:r>
    </w:p>
    <w:p w:rsidR="003643E8" w:rsidRDefault="003643E8" w:rsidP="003643E8">
      <w:pPr>
        <w:spacing w:before="120" w:after="120"/>
        <w:ind w:left="567" w:hanging="567"/>
        <w:jc w:val="both"/>
        <w:rPr>
          <w:rFonts w:ascii="Arial" w:hAnsi="Arial" w:cs="Arial"/>
          <w:bCs/>
        </w:rPr>
      </w:pPr>
      <w:r>
        <w:rPr>
          <w:rFonts w:ascii="Arial" w:hAnsi="Arial" w:cs="Arial"/>
          <w:b/>
          <w:bCs/>
          <w:lang w:val="es-BO"/>
        </w:rPr>
        <w:t xml:space="preserve">2.1 </w:t>
      </w:r>
      <w:r>
        <w:rPr>
          <w:rFonts w:ascii="Arial" w:hAnsi="Arial" w:cs="Arial"/>
          <w:b/>
          <w:bCs/>
          <w:lang w:val="es-BO"/>
        </w:rPr>
        <w:tab/>
      </w:r>
      <w:r>
        <w:rPr>
          <w:rFonts w:ascii="Arial" w:hAnsi="Arial" w:cs="Arial"/>
          <w:bCs/>
          <w:lang w:val="es-BO"/>
        </w:rPr>
        <w:t>E</w:t>
      </w:r>
      <w:r>
        <w:rPr>
          <w:rFonts w:ascii="Arial" w:hAnsi="Arial" w:cs="Arial"/>
          <w:lang w:val="es-ES_tradnl"/>
        </w:rPr>
        <w:t xml:space="preserve">l </w:t>
      </w:r>
      <w:r>
        <w:rPr>
          <w:rFonts w:ascii="Arial" w:hAnsi="Arial" w:cs="Arial"/>
          <w:b/>
          <w:bCs/>
          <w:lang w:val="es-ES_tradnl"/>
        </w:rPr>
        <w:t>Contratante</w:t>
      </w:r>
      <w:r>
        <w:rPr>
          <w:rFonts w:ascii="Arial" w:hAnsi="Arial" w:cs="Arial"/>
          <w:bCs/>
          <w:lang w:val="es-BO"/>
        </w:rPr>
        <w:t xml:space="preserve">, mediante la modalidad de </w:t>
      </w:r>
      <w:r>
        <w:rPr>
          <w:rFonts w:ascii="Arial" w:hAnsi="Arial" w:cs="Arial"/>
          <w:bCs/>
        </w:rPr>
        <w:t>contratación directa con código de proceso ________</w:t>
      </w:r>
      <w:r>
        <w:rPr>
          <w:rFonts w:ascii="Arial" w:hAnsi="Arial" w:cs="Arial"/>
          <w:bCs/>
          <w:lang w:val="es-BO"/>
        </w:rPr>
        <w:t>,llevó adelante el proceso de contratación para la “</w:t>
      </w:r>
      <w:r>
        <w:rPr>
          <w:rFonts w:ascii="Arial" w:hAnsi="Arial" w:cs="Arial"/>
          <w:b/>
          <w:lang w:val="es-BO"/>
        </w:rPr>
        <w:t>_________”</w:t>
      </w:r>
      <w:r>
        <w:rPr>
          <w:rFonts w:ascii="Arial" w:hAnsi="Arial" w:cs="Arial"/>
          <w:bCs/>
          <w:lang w:val="es-BO"/>
        </w:rPr>
        <w:t xml:space="preserve">, </w:t>
      </w:r>
      <w:r>
        <w:rPr>
          <w:rFonts w:ascii="Arial" w:hAnsi="Arial" w:cs="Arial"/>
          <w:bCs/>
        </w:rPr>
        <w:t xml:space="preserve">realizado bajo las normas y regulaciones de contratación establecidas en el </w:t>
      </w:r>
      <w:r>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3643E8" w:rsidRDefault="003643E8" w:rsidP="003643E8">
      <w:pPr>
        <w:spacing w:before="120" w:after="120"/>
        <w:ind w:left="567" w:hanging="567"/>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Supervisor </w:t>
      </w:r>
      <w:r>
        <w:rPr>
          <w:rFonts w:ascii="Arial" w:hAnsi="Arial" w:cs="Arial"/>
          <w:bCs/>
        </w:rPr>
        <w:t xml:space="preserve">reúne las condiciones y experiencia para llevar a cabo la supervisión técnica detallada en el presente Contrato. </w:t>
      </w:r>
      <w:bookmarkStart w:id="3" w:name="_Toc249143838"/>
      <w:bookmarkStart w:id="4" w:name="_Toc245538374"/>
      <w:bookmarkStart w:id="5" w:name="_Toc429824734"/>
      <w:bookmarkStart w:id="6" w:name="_Toc418613179"/>
    </w:p>
    <w:bookmarkEnd w:id="3"/>
    <w:bookmarkEnd w:id="4"/>
    <w:bookmarkEnd w:id="5"/>
    <w:bookmarkEnd w:id="6"/>
    <w:p w:rsidR="003643E8" w:rsidRDefault="003643E8" w:rsidP="003643E8">
      <w:pPr>
        <w:spacing w:before="120" w:after="120"/>
        <w:jc w:val="both"/>
        <w:rPr>
          <w:rFonts w:ascii="Arial" w:hAnsi="Arial" w:cs="Arial"/>
          <w:b/>
          <w:lang w:val="es-BO"/>
        </w:rPr>
      </w:pPr>
      <w:r>
        <w:rPr>
          <w:rFonts w:ascii="Arial" w:hAnsi="Arial" w:cs="Arial"/>
          <w:b/>
          <w:u w:val="single"/>
          <w:lang w:val="es-BO"/>
        </w:rPr>
        <w:t>TERCERA.- (</w:t>
      </w:r>
      <w:r>
        <w:rPr>
          <w:rFonts w:ascii="Arial" w:hAnsi="Arial" w:cs="Arial"/>
          <w:b/>
          <w:bCs/>
          <w:u w:val="single"/>
        </w:rPr>
        <w:t>DISPOSICIONES GENERALES</w:t>
      </w:r>
      <w:r>
        <w:rPr>
          <w:rFonts w:ascii="Arial" w:hAnsi="Arial" w:cs="Arial"/>
          <w:b/>
          <w:u w:val="single"/>
          <w:lang w:val="es-BO"/>
        </w:rPr>
        <w:t>)</w:t>
      </w:r>
    </w:p>
    <w:p w:rsidR="003643E8" w:rsidRDefault="003643E8" w:rsidP="00E262CE">
      <w:pPr>
        <w:pStyle w:val="Prrafodelista"/>
        <w:widowControl w:val="0"/>
        <w:numPr>
          <w:ilvl w:val="1"/>
          <w:numId w:val="65"/>
        </w:numPr>
        <w:spacing w:after="120"/>
        <w:ind w:left="567" w:hanging="567"/>
        <w:jc w:val="both"/>
        <w:rPr>
          <w:rFonts w:ascii="Arial" w:hAnsi="Arial" w:cs="Arial"/>
        </w:rPr>
      </w:pPr>
      <w:r>
        <w:rPr>
          <w:rFonts w:ascii="Arial" w:hAnsi="Arial" w:cs="Arial"/>
          <w:b/>
        </w:rPr>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0"/>
        <w:gridCol w:w="6840"/>
      </w:tblGrid>
      <w:tr w:rsidR="003643E8" w:rsidTr="003643E8">
        <w:trPr>
          <w:trHeight w:val="572"/>
        </w:trPr>
        <w:tc>
          <w:tcPr>
            <w:tcW w:w="1620" w:type="dxa"/>
            <w:tcBorders>
              <w:top w:val="single" w:sz="4" w:space="0" w:color="auto"/>
              <w:left w:val="single" w:sz="4" w:space="0" w:color="auto"/>
              <w:bottom w:val="single" w:sz="4" w:space="0" w:color="auto"/>
              <w:right w:val="single" w:sz="4" w:space="0" w:color="auto"/>
            </w:tcBorders>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rPr>
              <w:t xml:space="preserve">Contrato: </w:t>
            </w:r>
          </w:p>
        </w:tc>
        <w:tc>
          <w:tcPr>
            <w:tcW w:w="6840" w:type="dxa"/>
            <w:tcBorders>
              <w:top w:val="single" w:sz="4" w:space="0" w:color="auto"/>
              <w:left w:val="single" w:sz="4" w:space="0" w:color="auto"/>
              <w:bottom w:val="single" w:sz="4" w:space="0" w:color="auto"/>
              <w:right w:val="single" w:sz="4" w:space="0" w:color="auto"/>
            </w:tcBorders>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rPr>
            </w:pPr>
            <w:r>
              <w:rPr>
                <w:rFonts w:ascii="Arial" w:hAnsi="Arial" w:cs="Arial"/>
                <w:bCs/>
                <w:color w:val="000000"/>
                <w:lang w:val="es-BO"/>
              </w:rPr>
              <w:t xml:space="preserve">Es el presente documento celebrado entre las Partes, mediante el cual se establece los términos y condiciones para llevar a cabo el objeto del </w:t>
            </w:r>
            <w:r>
              <w:rPr>
                <w:rFonts w:ascii="Arial" w:hAnsi="Arial" w:cs="Arial"/>
                <w:bCs/>
                <w:color w:val="000000"/>
                <w:lang w:val="es-BO"/>
              </w:rPr>
              <w:lastRenderedPageBreak/>
              <w:t>Contrato, junto con todos sus anexos y cualquier otro documento que aceptado por las Partes forma parte integrante e indivisible del mismo.</w:t>
            </w:r>
          </w:p>
        </w:tc>
      </w:tr>
      <w:tr w:rsidR="003643E8" w:rsidTr="003643E8">
        <w:trPr>
          <w:trHeight w:val="326"/>
        </w:trPr>
        <w:tc>
          <w:tcPr>
            <w:tcW w:w="1620" w:type="dxa"/>
            <w:tcBorders>
              <w:top w:val="single" w:sz="4" w:space="0" w:color="auto"/>
              <w:left w:val="single" w:sz="4" w:space="0" w:color="auto"/>
              <w:bottom w:val="single" w:sz="4" w:space="0" w:color="auto"/>
              <w:right w:val="single" w:sz="4" w:space="0" w:color="auto"/>
            </w:tcBorders>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color w:val="000000"/>
                <w:lang w:val="es-BO"/>
              </w:rPr>
              <w:lastRenderedPageBreak/>
              <w:t>Contratista:</w:t>
            </w:r>
          </w:p>
        </w:tc>
        <w:tc>
          <w:tcPr>
            <w:tcW w:w="6840" w:type="dxa"/>
            <w:tcBorders>
              <w:top w:val="single" w:sz="4" w:space="0" w:color="auto"/>
              <w:left w:val="single" w:sz="4" w:space="0" w:color="auto"/>
              <w:bottom w:val="single" w:sz="4" w:space="0" w:color="auto"/>
              <w:right w:val="single" w:sz="4" w:space="0" w:color="auto"/>
            </w:tcBorders>
            <w:vAlign w:val="center"/>
            <w:hideMark/>
          </w:tcPr>
          <w:p w:rsidR="003643E8" w:rsidRDefault="003643E8">
            <w:pPr>
              <w:spacing w:after="120" w:line="256" w:lineRule="auto"/>
              <w:jc w:val="both"/>
              <w:rPr>
                <w:rFonts w:ascii="Arial" w:hAnsi="Arial" w:cs="Arial"/>
                <w:lang w:val="es-BO"/>
              </w:rPr>
            </w:pPr>
            <w:r>
              <w:rPr>
                <w:rFonts w:ascii="Arial" w:hAnsi="Arial" w:cs="Arial"/>
                <w:color w:val="000000"/>
              </w:rPr>
              <w:t>E</w:t>
            </w:r>
            <w:r>
              <w:rPr>
                <w:rFonts w:ascii="Arial" w:hAnsi="Arial" w:cs="Arial"/>
                <w:color w:val="000000"/>
                <w:lang w:val="es-BO"/>
              </w:rPr>
              <w:t>s la empresa ______</w:t>
            </w:r>
            <w:r>
              <w:rPr>
                <w:rFonts w:ascii="Arial" w:hAnsi="Arial" w:cs="Arial"/>
                <w:color w:val="000000"/>
              </w:rPr>
              <w:t xml:space="preserve">, contratada por el </w:t>
            </w:r>
            <w:r>
              <w:rPr>
                <w:rFonts w:ascii="Arial" w:hAnsi="Arial" w:cs="Arial"/>
                <w:b/>
                <w:color w:val="000000"/>
              </w:rPr>
              <w:t>Contratante</w:t>
            </w:r>
            <w:r>
              <w:rPr>
                <w:rFonts w:ascii="Arial" w:hAnsi="Arial" w:cs="Arial"/>
                <w:color w:val="000000"/>
                <w:lang w:val="es-BO"/>
              </w:rPr>
              <w:t xml:space="preserve"> para ejecutar la </w:t>
            </w:r>
            <w:r>
              <w:rPr>
                <w:rFonts w:ascii="Arial" w:hAnsi="Arial" w:cs="Arial"/>
                <w:lang w:val="es-BO"/>
              </w:rPr>
              <w:t>construcción del archivo institucional de YPFB en la ciudad de El Alto (Archivo Central)</w:t>
            </w:r>
            <w:r>
              <w:rPr>
                <w:rFonts w:ascii="Arial" w:hAnsi="Arial" w:cs="Arial"/>
                <w:color w:val="000000"/>
                <w:lang w:val="es-BO"/>
              </w:rPr>
              <w:t>, de acuerdo a los términos, condiciones y obligaciones señalados en el Contrato YPFB/DLG ____/____.</w:t>
            </w:r>
          </w:p>
        </w:tc>
      </w:tr>
      <w:tr w:rsidR="003643E8" w:rsidTr="003643E8">
        <w:trPr>
          <w:trHeight w:val="326"/>
        </w:trPr>
        <w:tc>
          <w:tcPr>
            <w:tcW w:w="1620" w:type="dxa"/>
            <w:tcBorders>
              <w:top w:val="single" w:sz="4" w:space="0" w:color="auto"/>
              <w:left w:val="single" w:sz="4" w:space="0" w:color="auto"/>
              <w:bottom w:val="single" w:sz="4" w:space="0" w:color="auto"/>
              <w:right w:val="single" w:sz="4" w:space="0" w:color="auto"/>
            </w:tcBorders>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color w:val="000000"/>
                <w:lang w:val="es-BO"/>
              </w:rPr>
            </w:pPr>
            <w:r>
              <w:rPr>
                <w:rFonts w:ascii="Arial" w:hAnsi="Arial" w:cs="Arial"/>
                <w:b/>
                <w:color w:val="000000"/>
                <w:lang w:val="es-BO"/>
              </w:rPr>
              <w:t>Fiscal de Obra:</w:t>
            </w:r>
          </w:p>
        </w:tc>
        <w:tc>
          <w:tcPr>
            <w:tcW w:w="6840" w:type="dxa"/>
            <w:tcBorders>
              <w:top w:val="single" w:sz="4" w:space="0" w:color="auto"/>
              <w:left w:val="single" w:sz="4" w:space="0" w:color="auto"/>
              <w:bottom w:val="single" w:sz="4" w:space="0" w:color="auto"/>
              <w:right w:val="single" w:sz="4" w:space="0" w:color="auto"/>
            </w:tcBorders>
            <w:vAlign w:val="center"/>
            <w:hideMark/>
          </w:tcPr>
          <w:p w:rsidR="003643E8" w:rsidRDefault="003643E8">
            <w:pPr>
              <w:spacing w:after="120" w:line="256" w:lineRule="auto"/>
              <w:jc w:val="both"/>
              <w:rPr>
                <w:rFonts w:ascii="Arial" w:hAnsi="Arial" w:cs="Arial"/>
                <w:color w:val="000000"/>
              </w:rPr>
            </w:pPr>
            <w:r>
              <w:rPr>
                <w:rFonts w:ascii="Arial" w:hAnsi="Arial" w:cs="Arial"/>
                <w:color w:val="000000"/>
                <w:lang w:val="es-BO"/>
              </w:rPr>
              <w:t>Es el profesional</w:t>
            </w:r>
            <w:r>
              <w:rPr>
                <w:rFonts w:ascii="Arial" w:hAnsi="Arial" w:cs="Arial"/>
                <w:lang w:val="es-ES_tradnl"/>
              </w:rPr>
              <w:t xml:space="preserve"> nominado por el </w:t>
            </w:r>
            <w:r>
              <w:rPr>
                <w:rFonts w:ascii="Arial" w:hAnsi="Arial" w:cs="Arial"/>
                <w:b/>
                <w:lang w:val="es-ES_tradnl"/>
              </w:rPr>
              <w:t>Contratante</w:t>
            </w:r>
            <w:r>
              <w:rPr>
                <w:rFonts w:ascii="Arial" w:hAnsi="Arial" w:cs="Arial"/>
                <w:lang w:val="es-ES_tradnl"/>
              </w:rPr>
              <w:t xml:space="preserve">, quien en su representación exige el cumplimiento de sus obligaciones al Contratista y el cumplimiento del presente Contrato de supervisión técnica al </w:t>
            </w:r>
            <w:r>
              <w:rPr>
                <w:rFonts w:ascii="Arial" w:hAnsi="Arial" w:cs="Arial"/>
                <w:b/>
                <w:lang w:val="es-ES_tradnl"/>
              </w:rPr>
              <w:t>Supervisor</w:t>
            </w:r>
            <w:r>
              <w:rPr>
                <w:rFonts w:ascii="Arial" w:hAnsi="Arial" w:cs="Arial"/>
                <w:lang w:val="es-ES_tradnl"/>
              </w:rPr>
              <w:t>, ejerciendo control respecto a la observancia de los términos de referencia.</w:t>
            </w:r>
          </w:p>
        </w:tc>
      </w:tr>
      <w:tr w:rsidR="003643E8" w:rsidTr="003643E8">
        <w:trPr>
          <w:trHeight w:val="326"/>
        </w:trPr>
        <w:tc>
          <w:tcPr>
            <w:tcW w:w="1620" w:type="dxa"/>
            <w:tcBorders>
              <w:top w:val="single" w:sz="4" w:space="0" w:color="auto"/>
              <w:left w:val="single" w:sz="4" w:space="0" w:color="auto"/>
              <w:bottom w:val="single" w:sz="4" w:space="0" w:color="auto"/>
              <w:right w:val="single" w:sz="4" w:space="0" w:color="auto"/>
            </w:tcBorders>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rPr>
                <w:rFonts w:ascii="Arial" w:hAnsi="Arial" w:cs="Arial"/>
                <w:b/>
              </w:rPr>
            </w:pPr>
            <w:r>
              <w:rPr>
                <w:rFonts w:ascii="Arial" w:hAnsi="Arial" w:cs="Arial"/>
                <w:b/>
              </w:rPr>
              <w:t>Gerente de Supervisión:</w:t>
            </w:r>
          </w:p>
        </w:tc>
        <w:tc>
          <w:tcPr>
            <w:tcW w:w="6840" w:type="dxa"/>
            <w:tcBorders>
              <w:top w:val="single" w:sz="4" w:space="0" w:color="auto"/>
              <w:left w:val="single" w:sz="4" w:space="0" w:color="auto"/>
              <w:bottom w:val="single" w:sz="4" w:space="0" w:color="auto"/>
              <w:right w:val="single" w:sz="4" w:space="0" w:color="auto"/>
            </w:tcBorders>
            <w:vAlign w:val="center"/>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rPr>
            </w:pPr>
            <w:r>
              <w:rPr>
                <w:rFonts w:ascii="Arial" w:hAnsi="Arial" w:cs="Arial"/>
              </w:rPr>
              <w:t xml:space="preserve">Es el representante legal del </w:t>
            </w:r>
            <w:r>
              <w:rPr>
                <w:rFonts w:ascii="Arial" w:hAnsi="Arial" w:cs="Arial"/>
                <w:b/>
              </w:rPr>
              <w:t>Supervisor</w:t>
            </w:r>
            <w:r>
              <w:rPr>
                <w:rFonts w:ascii="Arial" w:hAnsi="Arial" w:cs="Arial"/>
              </w:rPr>
              <w:t xml:space="preserve"> en la obra,</w:t>
            </w:r>
            <w:r>
              <w:rPr>
                <w:rFonts w:ascii="Arial" w:hAnsi="Arial" w:cs="Arial"/>
                <w:lang w:val="es-BO"/>
              </w:rPr>
              <w:t xml:space="preserve"> calificado en la propuesta y encargado de la ejecución del Servicio.</w:t>
            </w:r>
          </w:p>
        </w:tc>
      </w:tr>
      <w:tr w:rsidR="003643E8" w:rsidTr="003643E8">
        <w:trPr>
          <w:trHeight w:val="326"/>
        </w:trPr>
        <w:tc>
          <w:tcPr>
            <w:tcW w:w="1620" w:type="dxa"/>
            <w:tcBorders>
              <w:top w:val="single" w:sz="4" w:space="0" w:color="auto"/>
              <w:left w:val="single" w:sz="4" w:space="0" w:color="auto"/>
              <w:bottom w:val="single" w:sz="4" w:space="0" w:color="auto"/>
              <w:right w:val="single" w:sz="4" w:space="0" w:color="auto"/>
            </w:tcBorders>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rPr>
              <w:t>Ley Aplicable:</w:t>
            </w:r>
          </w:p>
        </w:tc>
        <w:tc>
          <w:tcPr>
            <w:tcW w:w="6840" w:type="dxa"/>
            <w:tcBorders>
              <w:top w:val="single" w:sz="4" w:space="0" w:color="auto"/>
              <w:left w:val="single" w:sz="4" w:space="0" w:color="auto"/>
              <w:bottom w:val="single" w:sz="4" w:space="0" w:color="auto"/>
              <w:right w:val="single" w:sz="4" w:space="0" w:color="auto"/>
            </w:tcBorders>
            <w:vAlign w:val="center"/>
            <w:hideMark/>
          </w:tcPr>
          <w:p w:rsidR="003643E8" w:rsidRDefault="003643E8">
            <w:pPr>
              <w:tabs>
                <w:tab w:val="left" w:pos="2880"/>
                <w:tab w:val="left" w:pos="3600"/>
                <w:tab w:val="left" w:pos="4320"/>
                <w:tab w:val="left" w:pos="6700"/>
                <w:tab w:val="left" w:pos="7200"/>
                <w:tab w:val="left" w:pos="7920"/>
                <w:tab w:val="left" w:pos="8640"/>
                <w:tab w:val="left" w:pos="9360"/>
              </w:tabs>
              <w:spacing w:after="120" w:line="256" w:lineRule="auto"/>
              <w:jc w:val="both"/>
              <w:rPr>
                <w:rFonts w:ascii="Arial" w:hAnsi="Arial" w:cs="Arial"/>
              </w:rPr>
            </w:pPr>
            <w:r>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3643E8" w:rsidTr="003643E8">
        <w:trPr>
          <w:trHeight w:val="326"/>
        </w:trPr>
        <w:tc>
          <w:tcPr>
            <w:tcW w:w="1620" w:type="dxa"/>
            <w:tcBorders>
              <w:top w:val="single" w:sz="4" w:space="0" w:color="auto"/>
              <w:left w:val="single" w:sz="4" w:space="0" w:color="auto"/>
              <w:bottom w:val="single" w:sz="4" w:space="0" w:color="auto"/>
              <w:right w:val="single" w:sz="4" w:space="0" w:color="auto"/>
            </w:tcBorders>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rPr>
              <w:t xml:space="preserve">Personal: </w:t>
            </w:r>
          </w:p>
        </w:tc>
        <w:tc>
          <w:tcPr>
            <w:tcW w:w="6840" w:type="dxa"/>
            <w:tcBorders>
              <w:top w:val="single" w:sz="4" w:space="0" w:color="auto"/>
              <w:left w:val="single" w:sz="4" w:space="0" w:color="auto"/>
              <w:bottom w:val="single" w:sz="4" w:space="0" w:color="auto"/>
              <w:right w:val="single" w:sz="4" w:space="0" w:color="auto"/>
            </w:tcBorders>
            <w:vAlign w:val="center"/>
            <w:hideMark/>
          </w:tcPr>
          <w:p w:rsidR="003643E8" w:rsidRDefault="003643E8">
            <w:pPr>
              <w:tabs>
                <w:tab w:val="left" w:pos="2880"/>
                <w:tab w:val="left" w:pos="3600"/>
                <w:tab w:val="left" w:pos="4320"/>
                <w:tab w:val="left" w:pos="6700"/>
                <w:tab w:val="left" w:pos="7200"/>
                <w:tab w:val="left" w:pos="7920"/>
                <w:tab w:val="left" w:pos="8640"/>
                <w:tab w:val="left" w:pos="9360"/>
              </w:tabs>
              <w:spacing w:after="120" w:line="256" w:lineRule="auto"/>
              <w:jc w:val="both"/>
              <w:rPr>
                <w:rFonts w:ascii="Arial" w:hAnsi="Arial" w:cs="Arial"/>
              </w:rPr>
            </w:pPr>
            <w:r>
              <w:rPr>
                <w:rFonts w:ascii="Arial" w:hAnsi="Arial" w:cs="Arial"/>
              </w:rPr>
              <w:t xml:space="preserve">Significa los empleados del </w:t>
            </w:r>
            <w:r>
              <w:rPr>
                <w:rFonts w:ascii="Arial" w:hAnsi="Arial" w:cs="Arial"/>
                <w:b/>
              </w:rPr>
              <w:t>Supervisor</w:t>
            </w:r>
            <w:r>
              <w:rPr>
                <w:rFonts w:ascii="Arial" w:hAnsi="Arial" w:cs="Arial"/>
              </w:rPr>
              <w:t>.</w:t>
            </w:r>
          </w:p>
        </w:tc>
      </w:tr>
      <w:tr w:rsidR="003643E8" w:rsidTr="003643E8">
        <w:trPr>
          <w:trHeight w:val="326"/>
        </w:trPr>
        <w:tc>
          <w:tcPr>
            <w:tcW w:w="1620" w:type="dxa"/>
            <w:tcBorders>
              <w:top w:val="single" w:sz="4" w:space="0" w:color="auto"/>
              <w:left w:val="single" w:sz="4" w:space="0" w:color="auto"/>
              <w:bottom w:val="single" w:sz="4" w:space="0" w:color="auto"/>
              <w:right w:val="single" w:sz="4" w:space="0" w:color="auto"/>
            </w:tcBorders>
            <w:hideMark/>
          </w:tcPr>
          <w:p w:rsidR="003643E8" w:rsidRDefault="003643E8">
            <w:pPr>
              <w:tabs>
                <w:tab w:val="left" w:pos="2880"/>
                <w:tab w:val="left" w:pos="3600"/>
                <w:tab w:val="left" w:pos="4320"/>
                <w:tab w:val="left" w:pos="5040"/>
                <w:tab w:val="left" w:pos="5760"/>
                <w:tab w:val="left" w:pos="6480"/>
                <w:tab w:val="left" w:pos="7200"/>
                <w:tab w:val="left" w:pos="7920"/>
                <w:tab w:val="left" w:pos="8640"/>
                <w:tab w:val="left" w:pos="9360"/>
              </w:tabs>
              <w:spacing w:after="120" w:line="256" w:lineRule="auto"/>
              <w:jc w:val="both"/>
              <w:rPr>
                <w:rFonts w:ascii="Arial" w:hAnsi="Arial" w:cs="Arial"/>
                <w:b/>
              </w:rPr>
            </w:pPr>
            <w:r>
              <w:rPr>
                <w:rFonts w:ascii="Arial" w:hAnsi="Arial" w:cs="Arial"/>
                <w:b/>
                <w:color w:val="000000"/>
                <w:lang w:val="es-BO"/>
              </w:rPr>
              <w:t>Servicio:</w:t>
            </w:r>
          </w:p>
        </w:tc>
        <w:tc>
          <w:tcPr>
            <w:tcW w:w="6840" w:type="dxa"/>
            <w:tcBorders>
              <w:top w:val="single" w:sz="4" w:space="0" w:color="auto"/>
              <w:left w:val="single" w:sz="4" w:space="0" w:color="auto"/>
              <w:bottom w:val="single" w:sz="4" w:space="0" w:color="auto"/>
              <w:right w:val="single" w:sz="4" w:space="0" w:color="auto"/>
            </w:tcBorders>
            <w:vAlign w:val="center"/>
            <w:hideMark/>
          </w:tcPr>
          <w:p w:rsidR="003643E8" w:rsidRDefault="003643E8">
            <w:pPr>
              <w:tabs>
                <w:tab w:val="left" w:pos="2880"/>
                <w:tab w:val="left" w:pos="3600"/>
                <w:tab w:val="left" w:pos="4320"/>
                <w:tab w:val="left" w:pos="6700"/>
                <w:tab w:val="left" w:pos="7200"/>
                <w:tab w:val="left" w:pos="7920"/>
                <w:tab w:val="left" w:pos="8640"/>
                <w:tab w:val="left" w:pos="9360"/>
              </w:tabs>
              <w:spacing w:after="120" w:line="256" w:lineRule="auto"/>
              <w:jc w:val="both"/>
              <w:rPr>
                <w:rFonts w:ascii="Arial" w:hAnsi="Arial" w:cs="Arial"/>
              </w:rPr>
            </w:pPr>
            <w:r>
              <w:rPr>
                <w:rFonts w:ascii="Arial" w:hAnsi="Arial" w:cs="Arial"/>
                <w:color w:val="000000"/>
                <w:lang w:val="es-BO"/>
              </w:rPr>
              <w:t xml:space="preserve">Es la supervisión técnica que realizará el </w:t>
            </w:r>
            <w:r>
              <w:rPr>
                <w:rFonts w:ascii="Arial" w:hAnsi="Arial" w:cs="Arial"/>
                <w:b/>
                <w:color w:val="000000"/>
                <w:lang w:val="es-BO"/>
              </w:rPr>
              <w:t>Supervisor</w:t>
            </w:r>
            <w:r>
              <w:rPr>
                <w:rFonts w:ascii="Arial" w:hAnsi="Arial" w:cs="Arial"/>
                <w:color w:val="000000"/>
                <w:lang w:val="es-BO"/>
              </w:rPr>
              <w:t xml:space="preserve"> durante la </w:t>
            </w:r>
            <w:r>
              <w:rPr>
                <w:rFonts w:ascii="Arial" w:hAnsi="Arial" w:cs="Arial"/>
                <w:lang w:val="es-BO"/>
              </w:rPr>
              <w:t>____________</w:t>
            </w:r>
            <w:r>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3643E8" w:rsidRDefault="003643E8" w:rsidP="003643E8">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p>
    <w:p w:rsidR="003643E8" w:rsidRDefault="003643E8" w:rsidP="003643E8">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Pr>
          <w:rFonts w:ascii="Arial" w:hAnsi="Arial" w:cs="Arial"/>
          <w:b/>
        </w:rPr>
        <w:t>Supervisor</w:t>
      </w:r>
      <w:r>
        <w:rPr>
          <w:rFonts w:ascii="Arial" w:hAnsi="Arial" w:cs="Arial"/>
        </w:rPr>
        <w:t>, quien será plenamente responsable por todos los aspectos relacionados con este Contrato y la ejecución del presente Contrato.</w:t>
      </w:r>
    </w:p>
    <w:p w:rsidR="003643E8" w:rsidRDefault="003643E8" w:rsidP="003643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rPr>
        <w:t>.</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la Ley Aplicable.</w:t>
      </w:r>
    </w:p>
    <w:p w:rsidR="003643E8" w:rsidRDefault="003643E8" w:rsidP="003643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3643E8" w:rsidRDefault="003643E8" w:rsidP="003643E8">
      <w:pPr>
        <w:tabs>
          <w:tab w:val="left" w:pos="567"/>
        </w:tabs>
        <w:spacing w:after="120"/>
        <w:ind w:left="567" w:right="-7" w:hanging="567"/>
        <w:jc w:val="both"/>
        <w:rPr>
          <w:rFonts w:ascii="Arial" w:hAnsi="Arial" w:cs="Arial"/>
          <w:b/>
          <w:lang w:val="es-BO"/>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3643E8" w:rsidRDefault="003643E8" w:rsidP="003643E8">
      <w:pPr>
        <w:tabs>
          <w:tab w:val="left" w:pos="567"/>
        </w:tabs>
        <w:spacing w:after="120"/>
        <w:ind w:left="567" w:hanging="567"/>
        <w:jc w:val="both"/>
        <w:rPr>
          <w:rFonts w:ascii="Arial" w:hAnsi="Arial" w:cs="Arial"/>
        </w:rPr>
      </w:pPr>
      <w:r>
        <w:rPr>
          <w:rFonts w:ascii="Arial" w:hAnsi="Arial" w:cs="Arial"/>
          <w:b/>
          <w:lang w:val="es-BO"/>
        </w:rPr>
        <w:t>3.6</w:t>
      </w:r>
      <w:r>
        <w:rPr>
          <w:rFonts w:ascii="Arial" w:hAnsi="Arial" w:cs="Arial"/>
          <w:b/>
          <w:lang w:val="es-BO"/>
        </w:rPr>
        <w:tab/>
        <w:t>Naturaleza del Contrato:</w:t>
      </w:r>
      <w:r>
        <w:rPr>
          <w:rFonts w:ascii="Arial" w:hAnsi="Arial" w:cs="Arial"/>
        </w:rPr>
        <w:t xml:space="preserve"> El presente Contrato es de naturaleza administrativa. </w:t>
      </w:r>
    </w:p>
    <w:p w:rsidR="003643E8" w:rsidRDefault="003643E8" w:rsidP="003643E8">
      <w:pPr>
        <w:tabs>
          <w:tab w:val="left" w:pos="567"/>
        </w:tabs>
        <w:spacing w:after="120"/>
        <w:ind w:left="567" w:hanging="567"/>
        <w:jc w:val="both"/>
        <w:rPr>
          <w:rFonts w:ascii="Arial" w:hAnsi="Arial" w:cs="Arial"/>
        </w:rPr>
      </w:pPr>
      <w:r>
        <w:rPr>
          <w:rFonts w:ascii="Arial" w:hAnsi="Arial" w:cs="Arial"/>
          <w:b/>
        </w:rPr>
        <w:t>3.7   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3643E8" w:rsidRDefault="003643E8" w:rsidP="003643E8">
      <w:pPr>
        <w:tabs>
          <w:tab w:val="left" w:pos="567"/>
        </w:tabs>
        <w:spacing w:after="120"/>
        <w:ind w:left="567" w:hanging="567"/>
        <w:jc w:val="both"/>
        <w:rPr>
          <w:rFonts w:ascii="Arial" w:hAnsi="Arial" w:cs="Arial"/>
        </w:rPr>
      </w:pPr>
      <w:r>
        <w:rPr>
          <w:rFonts w:ascii="Arial" w:hAnsi="Arial" w:cs="Arial"/>
          <w:b/>
        </w:rPr>
        <w:t>3.8    Modificaciones:</w:t>
      </w:r>
      <w:r>
        <w:rPr>
          <w:rFonts w:ascii="Arial" w:hAnsi="Arial" w:cs="Arial"/>
        </w:rPr>
        <w:t xml:space="preserve"> Las </w:t>
      </w:r>
      <w:proofErr w:type="gramStart"/>
      <w:r>
        <w:rPr>
          <w:rFonts w:ascii="Arial" w:hAnsi="Arial" w:cs="Arial"/>
        </w:rPr>
        <w:t>Partes  convienen</w:t>
      </w:r>
      <w:proofErr w:type="gramEnd"/>
      <w:r>
        <w:rPr>
          <w:rFonts w:ascii="Arial" w:hAnsi="Arial" w:cs="Arial"/>
        </w:rPr>
        <w:t xml:space="preserve">  que cualquier variación, modificación o cambio a  los términos aquí acordados deberá constar por escrito y deberá estar debidamente suscrito por sus representantes legales.</w:t>
      </w:r>
    </w:p>
    <w:p w:rsidR="003643E8" w:rsidRDefault="003643E8" w:rsidP="003643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Pr>
          <w:rFonts w:ascii="Arial" w:hAnsi="Arial" w:cs="Arial"/>
          <w:b/>
        </w:rPr>
        <w:t>3.9   Plazos:</w:t>
      </w:r>
      <w:r>
        <w:rPr>
          <w:rFonts w:ascii="Arial" w:hAnsi="Arial" w:cs="Arial"/>
        </w:rPr>
        <w:t xml:space="preserve"> Todos los plazos establecidos en este Contrato y sus anexos se entenderán como días calendario, salvo indicación expresa en contrario.</w:t>
      </w:r>
    </w:p>
    <w:p w:rsidR="003643E8" w:rsidRDefault="003643E8" w:rsidP="003643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43E8" w:rsidRDefault="003643E8" w:rsidP="003643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Pr>
          <w:rFonts w:ascii="Arial" w:hAnsi="Arial" w:cs="Arial"/>
          <w:b/>
        </w:rPr>
        <w:lastRenderedPageBreak/>
        <w:t xml:space="preserve">3.11  </w:t>
      </w:r>
      <w:r>
        <w:rPr>
          <w:rFonts w:ascii="Arial" w:hAnsi="Arial" w:cs="Arial"/>
          <w:b/>
          <w:bCs/>
        </w:rPr>
        <w:t>Discrepancias</w:t>
      </w:r>
      <w:proofErr w:type="gramEnd"/>
      <w:r>
        <w:rPr>
          <w:rFonts w:ascii="Arial" w:hAnsi="Arial" w:cs="Arial"/>
          <w:b/>
          <w:bCs/>
        </w:rPr>
        <w:t xml:space="preserve">: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643E8" w:rsidRDefault="003643E8" w:rsidP="003643E8">
      <w:pPr>
        <w:jc w:val="both"/>
        <w:rPr>
          <w:rFonts w:ascii="Arial" w:hAnsi="Arial" w:cs="Arial"/>
          <w:b/>
        </w:rPr>
      </w:pPr>
      <w:r>
        <w:rPr>
          <w:rFonts w:ascii="Arial" w:hAnsi="Arial" w:cs="Arial"/>
          <w:b/>
          <w:u w:val="single"/>
        </w:rPr>
        <w:t>CUARTA.- (NATURALEZA DEL CONTRATO)</w:t>
      </w:r>
    </w:p>
    <w:p w:rsidR="003643E8" w:rsidRDefault="003643E8" w:rsidP="003643E8">
      <w:pPr>
        <w:jc w:val="both"/>
        <w:rPr>
          <w:rFonts w:ascii="Arial" w:hAnsi="Arial" w:cs="Arial"/>
          <w:b/>
        </w:rPr>
      </w:pPr>
    </w:p>
    <w:p w:rsidR="003643E8" w:rsidRDefault="003643E8" w:rsidP="003643E8">
      <w:pPr>
        <w:spacing w:after="120"/>
        <w:jc w:val="both"/>
        <w:rPr>
          <w:rFonts w:ascii="Arial" w:hAnsi="Arial" w:cs="Arial"/>
        </w:rPr>
      </w:pPr>
      <w:r>
        <w:rPr>
          <w:rFonts w:ascii="Arial" w:hAnsi="Arial" w:cs="Arial"/>
        </w:rPr>
        <w:t>El presente Contrato es de naturaleza administrativa, por tanto, su aplicación e interpretación deberá realizarse en el marco de la normativa legal vigente en el Estado Plurinacional de Bolivia.</w:t>
      </w:r>
    </w:p>
    <w:p w:rsidR="003643E8" w:rsidRDefault="003643E8" w:rsidP="003643E8">
      <w:pPr>
        <w:spacing w:after="120"/>
        <w:jc w:val="both"/>
        <w:rPr>
          <w:rFonts w:ascii="Arial" w:hAnsi="Arial" w:cs="Arial"/>
          <w:b/>
          <w:lang w:val="es-ES_tradnl"/>
        </w:rPr>
      </w:pPr>
      <w:r>
        <w:rPr>
          <w:rFonts w:ascii="Arial" w:hAnsi="Arial" w:cs="Arial"/>
          <w:b/>
          <w:u w:val="single"/>
          <w:lang w:val="es-ES_tradnl"/>
        </w:rPr>
        <w:t>QUINTA.- (DOCUMENTOS DEL CONTRATO)</w:t>
      </w:r>
    </w:p>
    <w:p w:rsidR="003643E8" w:rsidRDefault="003643E8" w:rsidP="003643E8">
      <w:pPr>
        <w:spacing w:after="120"/>
        <w:jc w:val="both"/>
        <w:rPr>
          <w:rFonts w:ascii="Arial" w:hAnsi="Arial" w:cs="Arial"/>
        </w:rPr>
      </w:pPr>
      <w:r>
        <w:rPr>
          <w:rFonts w:ascii="Arial" w:hAnsi="Arial" w:cs="Arial"/>
        </w:rPr>
        <w:t>Forman parte esencial del presente Contrato, los anexos que se detallan a continuación y que tienen por finalidad complementarse mutuamente:</w:t>
      </w:r>
    </w:p>
    <w:p w:rsidR="003643E8" w:rsidRDefault="003643E8" w:rsidP="003643E8">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 xml:space="preserve">Anexo 1: Documento de contratación directa. </w:t>
      </w:r>
    </w:p>
    <w:p w:rsidR="003643E8" w:rsidRDefault="003643E8" w:rsidP="003643E8">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Anexo 2: Términos de referencia.</w:t>
      </w:r>
    </w:p>
    <w:p w:rsidR="003643E8" w:rsidRDefault="003643E8" w:rsidP="003643E8">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Anexo 3: Propuesta adjudicada.</w:t>
      </w:r>
    </w:p>
    <w:p w:rsidR="003643E8" w:rsidRDefault="003643E8" w:rsidP="003643E8">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Anexo 4: Garantía.</w:t>
      </w:r>
    </w:p>
    <w:p w:rsidR="003643E8" w:rsidRDefault="003643E8" w:rsidP="003643E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 xml:space="preserve">Anexo 5: </w:t>
      </w:r>
      <w:r>
        <w:rPr>
          <w:rFonts w:ascii="Arial" w:hAnsi="Arial" w:cs="Arial"/>
          <w:b/>
          <w:i/>
          <w:u w:val="single"/>
        </w:rPr>
        <w:t>(insertar otro (s) que se puedan considerar importantes)</w:t>
      </w:r>
    </w:p>
    <w:p w:rsidR="003643E8" w:rsidRDefault="003643E8" w:rsidP="003643E8">
      <w:pPr>
        <w:spacing w:before="120" w:after="120"/>
        <w:jc w:val="both"/>
        <w:rPr>
          <w:rFonts w:ascii="Arial" w:hAnsi="Arial" w:cs="Arial"/>
          <w:b/>
          <w:lang w:val="es-BO"/>
        </w:rPr>
      </w:pPr>
      <w:r>
        <w:rPr>
          <w:rFonts w:ascii="Arial" w:hAnsi="Arial" w:cs="Arial"/>
          <w:b/>
          <w:u w:val="single"/>
          <w:lang w:val="es-BO"/>
        </w:rPr>
        <w:t>SEXTA.- (OBJETO DEL CONTRATO)</w:t>
      </w:r>
    </w:p>
    <w:p w:rsidR="003643E8" w:rsidRDefault="003643E8" w:rsidP="003643E8">
      <w:pPr>
        <w:spacing w:after="120"/>
        <w:jc w:val="both"/>
        <w:rPr>
          <w:rFonts w:ascii="Arial" w:hAnsi="Arial" w:cs="Arial"/>
          <w:lang w:val="es-BO"/>
        </w:rPr>
      </w:pPr>
      <w:r>
        <w:rPr>
          <w:rFonts w:ascii="Arial" w:hAnsi="Arial" w:cs="Arial"/>
          <w:lang w:val="es-BO"/>
        </w:rPr>
        <w:t xml:space="preserve">Mediante el presente Contrato el </w:t>
      </w:r>
      <w:r>
        <w:rPr>
          <w:rFonts w:ascii="Arial" w:hAnsi="Arial" w:cs="Arial"/>
          <w:b/>
          <w:lang w:val="es-BO"/>
        </w:rPr>
        <w:t>Supervisor</w:t>
      </w:r>
      <w:r>
        <w:rPr>
          <w:rFonts w:ascii="Arial" w:hAnsi="Arial" w:cs="Arial"/>
          <w:lang w:val="es-BO"/>
        </w:rPr>
        <w:t xml:space="preserve"> se obliga ante el </w:t>
      </w:r>
      <w:r>
        <w:rPr>
          <w:rFonts w:ascii="Arial" w:hAnsi="Arial" w:cs="Arial"/>
          <w:b/>
          <w:lang w:val="es-BO"/>
        </w:rPr>
        <w:t>Contratante</w:t>
      </w:r>
      <w:r>
        <w:rPr>
          <w:rFonts w:ascii="Arial" w:hAnsi="Arial" w:cs="Arial"/>
          <w:lang w:val="es-BO"/>
        </w:rPr>
        <w:t xml:space="preserve"> a </w:t>
      </w:r>
      <w:r>
        <w:rPr>
          <w:rFonts w:ascii="Arial" w:hAnsi="Arial" w:cs="Arial"/>
          <w:lang w:val="es-ES_tradnl"/>
        </w:rPr>
        <w:t>realizar la s</w:t>
      </w:r>
      <w:proofErr w:type="spellStart"/>
      <w:r>
        <w:rPr>
          <w:rFonts w:ascii="Arial" w:hAnsi="Arial" w:cs="Arial"/>
          <w:lang w:val="es-BO"/>
        </w:rPr>
        <w:t>upervisión</w:t>
      </w:r>
      <w:proofErr w:type="spellEnd"/>
      <w:r>
        <w:rPr>
          <w:rFonts w:ascii="Arial" w:hAnsi="Arial" w:cs="Arial"/>
          <w:lang w:val="es-BO"/>
        </w:rPr>
        <w:t xml:space="preserve"> técnica para la _________</w:t>
      </w:r>
      <w:r>
        <w:rPr>
          <w:rFonts w:ascii="Arial" w:hAnsi="Arial" w:cs="Arial"/>
          <w:lang w:val="es-ES_tradnl"/>
        </w:rPr>
        <w:t>, que se ejecutará en ___________en</w:t>
      </w:r>
      <w:r>
        <w:rPr>
          <w:rFonts w:ascii="Arial" w:hAnsi="Arial" w:cs="Arial"/>
          <w:lang w:val="es-BO"/>
        </w:rPr>
        <w:t>conformidad al presente Contrato y sus anexos.</w:t>
      </w:r>
    </w:p>
    <w:p w:rsidR="003643E8" w:rsidRDefault="003643E8" w:rsidP="003643E8">
      <w:pPr>
        <w:spacing w:after="120"/>
        <w:jc w:val="both"/>
        <w:rPr>
          <w:rFonts w:ascii="Arial" w:hAnsi="Arial" w:cs="Arial"/>
          <w:b/>
          <w:lang w:val="es-BO"/>
        </w:rPr>
      </w:pPr>
      <w:r>
        <w:rPr>
          <w:rFonts w:ascii="Arial" w:hAnsi="Arial" w:cs="Arial"/>
          <w:b/>
          <w:u w:val="single"/>
          <w:lang w:val="es-BO"/>
        </w:rPr>
        <w:t xml:space="preserve">SÉPTIMA.- (VIGENCIA, PLAZO </w:t>
      </w:r>
      <w:r>
        <w:rPr>
          <w:rFonts w:ascii="Arial" w:hAnsi="Arial" w:cs="Arial"/>
          <w:b/>
          <w:u w:val="single"/>
          <w:lang w:val="es-ES_tradnl"/>
        </w:rPr>
        <w:t>DE PRESTACIÓN DEL SERVICIO Y ORDEN DE PROCEDER</w:t>
      </w:r>
      <w:r>
        <w:rPr>
          <w:rFonts w:ascii="Arial" w:hAnsi="Arial" w:cs="Arial"/>
          <w:b/>
          <w:u w:val="single"/>
          <w:lang w:val="es-BO"/>
        </w:rPr>
        <w:t>)</w:t>
      </w:r>
    </w:p>
    <w:p w:rsidR="003643E8" w:rsidRDefault="003643E8" w:rsidP="003643E8">
      <w:pPr>
        <w:spacing w:after="120"/>
        <w:ind w:left="567" w:hanging="567"/>
        <w:jc w:val="both"/>
        <w:rPr>
          <w:rFonts w:ascii="Arial" w:hAnsi="Arial" w:cs="Arial"/>
          <w:lang w:val="es-BO"/>
        </w:rPr>
      </w:pPr>
      <w:r>
        <w:rPr>
          <w:rFonts w:ascii="Arial" w:hAnsi="Arial" w:cs="Arial"/>
          <w:b/>
          <w:lang w:val="es-BO"/>
        </w:rPr>
        <w:t xml:space="preserve">7.1 </w:t>
      </w:r>
      <w:r>
        <w:rPr>
          <w:rFonts w:ascii="Arial" w:hAnsi="Arial" w:cs="Arial"/>
          <w:b/>
          <w:lang w:val="es-BO"/>
        </w:rPr>
        <w:tab/>
        <w:t xml:space="preserve">Vigencia: </w:t>
      </w:r>
    </w:p>
    <w:p w:rsidR="003643E8" w:rsidRDefault="003643E8" w:rsidP="003643E8">
      <w:pPr>
        <w:spacing w:after="120"/>
        <w:ind w:left="567" w:hanging="1"/>
        <w:jc w:val="both"/>
        <w:rPr>
          <w:rFonts w:ascii="Arial" w:hAnsi="Arial" w:cs="Arial"/>
          <w:lang w:val="es-BO"/>
        </w:rPr>
      </w:pPr>
      <w:r>
        <w:rPr>
          <w:rFonts w:ascii="Arial" w:hAnsi="Arial" w:cs="Arial"/>
          <w:lang w:val="es-BO"/>
        </w:rPr>
        <w:t>El presente Contrato, entrará en vigencia desde el día siguiente hábil de su suscripción por ambas Partes.</w:t>
      </w:r>
    </w:p>
    <w:p w:rsidR="003643E8" w:rsidRDefault="003643E8" w:rsidP="003643E8">
      <w:pPr>
        <w:spacing w:after="120"/>
        <w:ind w:left="567" w:hanging="567"/>
        <w:jc w:val="both"/>
        <w:rPr>
          <w:rFonts w:ascii="Arial" w:hAnsi="Arial" w:cs="Arial"/>
          <w:b/>
          <w:lang w:val="es-BO"/>
        </w:rPr>
      </w:pPr>
      <w:r>
        <w:rPr>
          <w:rFonts w:ascii="Arial" w:hAnsi="Arial" w:cs="Arial"/>
          <w:b/>
          <w:lang w:val="es-BO"/>
        </w:rPr>
        <w:t xml:space="preserve">7.2 </w:t>
      </w:r>
      <w:r>
        <w:rPr>
          <w:rFonts w:ascii="Arial" w:hAnsi="Arial" w:cs="Arial"/>
          <w:b/>
          <w:lang w:val="es-BO"/>
        </w:rPr>
        <w:tab/>
        <w:t>Plazo:</w:t>
      </w:r>
    </w:p>
    <w:p w:rsidR="003643E8" w:rsidRDefault="003643E8" w:rsidP="003643E8">
      <w:pPr>
        <w:spacing w:after="120"/>
        <w:ind w:left="567" w:hanging="1"/>
        <w:jc w:val="both"/>
        <w:rPr>
          <w:rFonts w:ascii="Arial" w:hAnsi="Arial" w:cs="Arial"/>
          <w:lang w:val="es-BO"/>
        </w:rPr>
      </w:pPr>
      <w:r>
        <w:rPr>
          <w:rFonts w:ascii="Arial" w:hAnsi="Arial" w:cs="Arial"/>
          <w:lang w:val="es-BO"/>
        </w:rPr>
        <w:t xml:space="preserve">El </w:t>
      </w:r>
      <w:r>
        <w:rPr>
          <w:rFonts w:ascii="Arial" w:hAnsi="Arial" w:cs="Arial"/>
          <w:b/>
          <w:bCs/>
          <w:lang w:val="es-BO"/>
        </w:rPr>
        <w:t>Supervisor</w:t>
      </w:r>
      <w:r>
        <w:rPr>
          <w:rFonts w:ascii="Arial" w:hAnsi="Arial" w:cs="Arial"/>
          <w:lang w:val="es-ES_tradnl"/>
        </w:rPr>
        <w:t>desarrollará el Servicio hasta la emisión de la versión definitiva del certificado de liquidación final</w:t>
      </w:r>
      <w:r>
        <w:rPr>
          <w:rFonts w:ascii="Arial" w:hAnsi="Arial" w:cs="Arial"/>
          <w:lang w:val="es-BO"/>
        </w:rPr>
        <w:t xml:space="preserve">, </w:t>
      </w:r>
      <w:r>
        <w:rPr>
          <w:rFonts w:ascii="Arial" w:hAnsi="Arial" w:cs="Arial"/>
          <w:lang w:val="es-ES_tradnl"/>
        </w:rPr>
        <w:t>en el plazo de _____ (literal)  días calendario, que serán computados a partir de la fecha en la que el Fiscal de Obra notifique con la Orden de Proceder.</w:t>
      </w:r>
    </w:p>
    <w:p w:rsidR="003643E8" w:rsidRDefault="003643E8" w:rsidP="003643E8">
      <w:pPr>
        <w:spacing w:after="120"/>
        <w:jc w:val="both"/>
        <w:rPr>
          <w:rFonts w:ascii="Arial" w:hAnsi="Arial" w:cs="Arial"/>
          <w:b/>
          <w:lang w:val="es-BO"/>
        </w:rPr>
      </w:pPr>
      <w:r>
        <w:rPr>
          <w:rFonts w:ascii="Arial" w:hAnsi="Arial" w:cs="Arial"/>
          <w:b/>
          <w:u w:val="single"/>
          <w:lang w:val="es-BO"/>
        </w:rPr>
        <w:t>OCTAVA.- (MONTO DEL CONTRATO)</w:t>
      </w:r>
    </w:p>
    <w:p w:rsidR="003643E8" w:rsidRDefault="003643E8" w:rsidP="003643E8">
      <w:pPr>
        <w:spacing w:after="120"/>
        <w:jc w:val="both"/>
        <w:rPr>
          <w:rFonts w:ascii="Arial" w:hAnsi="Arial" w:cs="Arial"/>
          <w:lang w:val="es-BO"/>
        </w:rPr>
      </w:pPr>
      <w:r>
        <w:rPr>
          <w:rFonts w:ascii="Arial" w:hAnsi="Arial" w:cs="Arial"/>
          <w:lang w:val="es-ES_tradnl"/>
        </w:rPr>
        <w:t>El monto total propuesto y aceptado por ambas Partes para la prestación del Servicio, objeto del presente Contrato es de</w:t>
      </w:r>
      <w:r>
        <w:rPr>
          <w:rFonts w:ascii="Arial" w:hAnsi="Arial" w:cs="Arial"/>
        </w:rPr>
        <w:t xml:space="preserve"> Bs_____________ (__________________________00/100 Bolivianos)</w:t>
      </w:r>
      <w:proofErr w:type="gramStart"/>
      <w:r>
        <w:rPr>
          <w:rFonts w:ascii="Arial" w:hAnsi="Arial" w:cs="Arial"/>
        </w:rPr>
        <w:t>,</w:t>
      </w:r>
      <w:r>
        <w:rPr>
          <w:rFonts w:ascii="Arial" w:hAnsi="Arial" w:cs="Arial"/>
          <w:lang w:val="es-ES_tradnl"/>
        </w:rPr>
        <w:t>.</w:t>
      </w:r>
      <w:proofErr w:type="gramEnd"/>
      <w:r>
        <w:rPr>
          <w:rFonts w:ascii="Arial" w:hAnsi="Arial" w:cs="Arial"/>
          <w:lang w:val="es-ES_tradnl"/>
        </w:rPr>
        <w:t xml:space="preserve"> </w:t>
      </w:r>
    </w:p>
    <w:p w:rsidR="003643E8" w:rsidRDefault="003643E8" w:rsidP="003643E8">
      <w:pPr>
        <w:spacing w:after="120"/>
        <w:jc w:val="both"/>
        <w:rPr>
          <w:rFonts w:ascii="Arial" w:hAnsi="Arial" w:cs="Arial"/>
          <w:lang w:val="es-ES_tradnl"/>
        </w:rPr>
      </w:pPr>
      <w:r>
        <w:rPr>
          <w:rFonts w:ascii="Arial" w:hAnsi="Arial" w:cs="Arial"/>
          <w:lang w:val="es-ES_tradnl"/>
        </w:rPr>
        <w:t>Queda establecido que los precios consignados en la propuesta adjudicada</w:t>
      </w:r>
      <w:r>
        <w:rPr>
          <w:rFonts w:ascii="Arial" w:hAnsi="Arial" w:cs="Arial"/>
          <w:lang w:val="es-BO"/>
        </w:rPr>
        <w:t xml:space="preserve">, no serán objeto de reajuste y/o incremento de precios, e </w:t>
      </w:r>
      <w:r>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3643E8" w:rsidRDefault="003643E8" w:rsidP="003643E8">
      <w:pPr>
        <w:spacing w:before="120" w:after="120"/>
        <w:jc w:val="both"/>
        <w:rPr>
          <w:rFonts w:ascii="Arial" w:hAnsi="Arial" w:cs="Arial"/>
          <w:lang w:val="es-BO"/>
        </w:rPr>
      </w:pPr>
      <w:r>
        <w:rPr>
          <w:rFonts w:ascii="Arial" w:hAnsi="Arial" w:cs="Arial"/>
          <w:lang w:val="es-ES_tradnl"/>
        </w:rPr>
        <w:t xml:space="preserve">Es de exclusiva responsabilidad del </w:t>
      </w:r>
      <w:r>
        <w:rPr>
          <w:rFonts w:ascii="Arial" w:hAnsi="Arial" w:cs="Arial"/>
          <w:b/>
          <w:lang w:val="es-ES_tradnl"/>
        </w:rPr>
        <w:t>Supervisor</w:t>
      </w:r>
      <w:r>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Pr>
          <w:rFonts w:ascii="Arial" w:hAnsi="Arial" w:cs="Arial"/>
          <w:lang w:val="es-BO"/>
        </w:rPr>
        <w:t>previstos en este Contrato.</w:t>
      </w:r>
    </w:p>
    <w:p w:rsidR="003643E8" w:rsidRDefault="003643E8" w:rsidP="003643E8">
      <w:pPr>
        <w:spacing w:before="120" w:after="120"/>
        <w:jc w:val="both"/>
        <w:rPr>
          <w:rFonts w:ascii="Arial" w:hAnsi="Arial" w:cs="Arial"/>
          <w:b/>
          <w:lang w:val="es-BO"/>
        </w:rPr>
      </w:pPr>
      <w:r>
        <w:rPr>
          <w:rFonts w:ascii="Arial" w:hAnsi="Arial" w:cs="Arial"/>
          <w:b/>
          <w:u w:val="single"/>
          <w:lang w:val="es-BO"/>
        </w:rPr>
        <w:t xml:space="preserve">NOVENA.- (FORMA DE PAGO) </w:t>
      </w:r>
      <w:r>
        <w:rPr>
          <w:rFonts w:ascii="Arial" w:hAnsi="Arial" w:cs="Arial"/>
          <w:b/>
          <w:i/>
          <w:lang w:val="es-BO"/>
        </w:rPr>
        <w:t>(conforme a cada término de referencia)</w:t>
      </w:r>
    </w:p>
    <w:p w:rsidR="003643E8" w:rsidRDefault="003643E8" w:rsidP="003643E8">
      <w:pPr>
        <w:spacing w:before="120" w:after="120"/>
        <w:jc w:val="both"/>
        <w:rPr>
          <w:rFonts w:ascii="Arial" w:hAnsi="Arial" w:cs="Arial"/>
          <w:lang w:val="es-ES_tradnl"/>
        </w:rPr>
      </w:pPr>
      <w:r>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3643E8" w:rsidRDefault="003643E8" w:rsidP="003643E8">
      <w:pPr>
        <w:spacing w:before="120" w:after="120"/>
        <w:jc w:val="both"/>
        <w:rPr>
          <w:rFonts w:ascii="Arial" w:hAnsi="Arial" w:cs="Arial"/>
          <w:lang w:val="es-ES_tradnl"/>
        </w:rPr>
      </w:pPr>
      <w:r>
        <w:rPr>
          <w:rFonts w:ascii="Arial" w:hAnsi="Arial" w:cs="Arial"/>
          <w:lang w:val="es-ES_tradnl"/>
        </w:rPr>
        <w:lastRenderedPageBreak/>
        <w:t xml:space="preserve">El </w:t>
      </w:r>
      <w:r>
        <w:rPr>
          <w:rFonts w:ascii="Arial" w:hAnsi="Arial" w:cs="Arial"/>
          <w:b/>
          <w:lang w:val="es-ES_tradnl"/>
        </w:rPr>
        <w:t>Supervisor</w:t>
      </w:r>
      <w:r>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Pr>
          <w:rFonts w:ascii="Arial" w:hAnsi="Arial" w:cs="Arial"/>
          <w:bCs/>
          <w:lang w:val="es-ES_tradnl"/>
        </w:rPr>
        <w:t>Supervisión</w:t>
      </w:r>
      <w:r>
        <w:rPr>
          <w:rFonts w:ascii="Arial" w:hAnsi="Arial" w:cs="Arial"/>
          <w:lang w:val="es-ES_tradnl"/>
        </w:rPr>
        <w:t>, que consignará todos los trabajos ejecutados a los precios establecidos, de acuerdo a los trabajos desarrollados.</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De no presentar el </w:t>
      </w:r>
      <w:r>
        <w:rPr>
          <w:rFonts w:ascii="Arial" w:hAnsi="Arial" w:cs="Arial"/>
          <w:b/>
          <w:bCs/>
          <w:lang w:val="es-ES_tradnl"/>
        </w:rPr>
        <w:t>Supervisor</w:t>
      </w:r>
      <w:r>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Pr>
          <w:rFonts w:ascii="Arial" w:hAnsi="Arial" w:cs="Arial"/>
          <w:b/>
          <w:lang w:val="es-ES_tradnl"/>
        </w:rPr>
        <w:t xml:space="preserve">Contratante </w:t>
      </w:r>
      <w:r>
        <w:rPr>
          <w:rFonts w:ascii="Arial" w:hAnsi="Arial" w:cs="Arial"/>
          <w:lang w:val="es-ES_tradnl"/>
        </w:rPr>
        <w:t xml:space="preserve">en su caso pueda demorar en la </w:t>
      </w:r>
      <w:proofErr w:type="spellStart"/>
      <w:r>
        <w:rPr>
          <w:rFonts w:ascii="Arial" w:hAnsi="Arial" w:cs="Arial"/>
          <w:lang w:val="es-ES_tradnl"/>
        </w:rPr>
        <w:t>efectivización</w:t>
      </w:r>
      <w:proofErr w:type="spellEnd"/>
      <w:r>
        <w:rPr>
          <w:rFonts w:ascii="Arial" w:hAnsi="Arial" w:cs="Arial"/>
          <w:lang w:val="es-ES_tradnl"/>
        </w:rPr>
        <w:t xml:space="preserve"> del pago del citado certificado.</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Arial" w:hAnsi="Arial" w:cs="Arial"/>
          <w:b/>
          <w:bCs/>
          <w:lang w:val="es-ES_tradnl"/>
        </w:rPr>
        <w:t>Supervisor</w:t>
      </w:r>
      <w:r>
        <w:rPr>
          <w:rFonts w:ascii="Arial" w:hAnsi="Arial" w:cs="Arial"/>
          <w:lang w:val="es-ES_tradnl"/>
        </w:rPr>
        <w:t>, en éste último caso, realizar las correcciones necesarias y volver a presentar el informe y certificado, con la nueva fecha.</w:t>
      </w:r>
    </w:p>
    <w:p w:rsidR="003643E8" w:rsidRDefault="003643E8" w:rsidP="003643E8">
      <w:pPr>
        <w:pStyle w:val="Textoindependiente2"/>
        <w:spacing w:before="120" w:line="240" w:lineRule="auto"/>
        <w:jc w:val="both"/>
        <w:rPr>
          <w:rFonts w:ascii="Arial" w:hAnsi="Arial" w:cs="Arial"/>
          <w:lang w:val="es-BO"/>
        </w:rPr>
      </w:pPr>
      <w:r>
        <w:rPr>
          <w:rFonts w:ascii="Arial" w:hAnsi="Arial" w:cs="Arial"/>
          <w:lang w:val="es-ES"/>
        </w:rPr>
        <w:t xml:space="preserve">El informe periódico y el certificado de pago aprobado por el </w:t>
      </w:r>
      <w:r>
        <w:rPr>
          <w:rFonts w:ascii="Arial" w:hAnsi="Arial" w:cs="Arial"/>
          <w:lang w:val="es-ES_tradnl"/>
        </w:rPr>
        <w:t>Fiscal de Obra</w:t>
      </w:r>
      <w:r>
        <w:rPr>
          <w:rFonts w:ascii="Arial" w:hAnsi="Arial" w:cs="Arial"/>
          <w:lang w:val="es-ES"/>
        </w:rPr>
        <w:t xml:space="preserve">, (con la fecha de aprobación), será remitido a la dependencia que corresponda, para el procesamiento del pago. </w:t>
      </w:r>
      <w:r>
        <w:rPr>
          <w:rFonts w:ascii="Arial" w:hAnsi="Arial" w:cs="Arial"/>
          <w:lang w:val="es-BO"/>
        </w:rPr>
        <w:t xml:space="preserve">En dicha dependencia se expedirá la orden de pago y efectivizará en el plazo antes establecido. </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Supervisor</w:t>
      </w:r>
      <w:r>
        <w:rPr>
          <w:rFonts w:ascii="Arial" w:hAnsi="Arial" w:cs="Arial"/>
          <w:lang w:val="es-ES_tradnl"/>
        </w:rPr>
        <w:t xml:space="preserve"> recibirá el pago del monto certificado, menos las deducciones que correspondiesen. </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En caso de que el </w:t>
      </w:r>
      <w:r>
        <w:rPr>
          <w:rFonts w:ascii="Arial" w:hAnsi="Arial" w:cs="Arial"/>
          <w:b/>
          <w:bCs/>
          <w:lang w:val="es-ES_tradnl"/>
        </w:rPr>
        <w:t>Supervisor</w:t>
      </w:r>
      <w:r>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Pr>
          <w:rFonts w:ascii="Arial" w:hAnsi="Arial" w:cs="Arial"/>
          <w:bCs/>
          <w:lang w:val="es-ES_tradnl"/>
        </w:rPr>
        <w:t>erente de Supervisión</w:t>
      </w:r>
      <w:r>
        <w:rPr>
          <w:rFonts w:ascii="Arial" w:hAnsi="Arial" w:cs="Arial"/>
          <w:lang w:val="es-ES_tradnl"/>
        </w:rPr>
        <w:t xml:space="preserve">, con la respectiva llamada de atención por este incumplimiento contractual, advirtiéndole de las implicancias posteriores de esta omisión, debiendo el </w:t>
      </w:r>
      <w:r>
        <w:rPr>
          <w:rFonts w:ascii="Arial" w:hAnsi="Arial" w:cs="Arial"/>
          <w:b/>
          <w:lang w:val="es-ES_tradnl"/>
        </w:rPr>
        <w:t xml:space="preserve">Supervisor </w:t>
      </w:r>
      <w:r>
        <w:rPr>
          <w:rFonts w:ascii="Arial" w:hAnsi="Arial" w:cs="Arial"/>
          <w:lang w:val="es-BO"/>
        </w:rPr>
        <w:t>emitir la factura correspondiente.</w:t>
      </w:r>
    </w:p>
    <w:p w:rsidR="003643E8" w:rsidRDefault="003643E8" w:rsidP="003643E8">
      <w:pPr>
        <w:spacing w:before="120" w:after="120"/>
        <w:jc w:val="both"/>
        <w:rPr>
          <w:rFonts w:ascii="Arial" w:hAnsi="Arial" w:cs="Arial"/>
          <w:bCs/>
          <w:lang w:val="es-ES_tradnl"/>
        </w:rPr>
      </w:pPr>
      <w:r>
        <w:rPr>
          <w:rFonts w:ascii="Arial" w:hAnsi="Arial" w:cs="Arial"/>
          <w:bCs/>
          <w:lang w:val="es-ES_tradnl"/>
        </w:rPr>
        <w:t>El procedimiento subsiguiente de pago a ser aplicado, será el establecido precedentemente.</w:t>
      </w:r>
    </w:p>
    <w:p w:rsidR="003643E8" w:rsidRDefault="003643E8" w:rsidP="003643E8">
      <w:pPr>
        <w:spacing w:before="120" w:after="120"/>
        <w:jc w:val="both"/>
        <w:rPr>
          <w:rFonts w:ascii="Arial" w:hAnsi="Arial" w:cs="Arial"/>
        </w:rPr>
      </w:pPr>
      <w:r>
        <w:rPr>
          <w:rFonts w:ascii="Arial" w:hAnsi="Arial" w:cs="Arial"/>
        </w:rPr>
        <w:t xml:space="preserve">Para cada pago el </w:t>
      </w:r>
      <w:r>
        <w:rPr>
          <w:rFonts w:ascii="Arial" w:hAnsi="Arial" w:cs="Arial"/>
          <w:b/>
          <w:bCs/>
          <w:lang w:val="es-ES_tradnl"/>
        </w:rPr>
        <w:t>Supervisor</w:t>
      </w:r>
      <w:r>
        <w:rPr>
          <w:rFonts w:ascii="Arial" w:hAnsi="Arial" w:cs="Arial"/>
        </w:rPr>
        <w:t xml:space="preserve"> deberá adjuntar lo siguiente:</w:t>
      </w:r>
    </w:p>
    <w:p w:rsidR="003643E8" w:rsidRDefault="003643E8" w:rsidP="00E262CE">
      <w:pPr>
        <w:numPr>
          <w:ilvl w:val="0"/>
          <w:numId w:val="66"/>
        </w:numPr>
        <w:ind w:left="1134" w:hanging="283"/>
        <w:jc w:val="both"/>
        <w:rPr>
          <w:rFonts w:ascii="Arial" w:hAnsi="Arial" w:cs="Arial"/>
          <w:bCs/>
          <w:lang w:val="es-BO"/>
        </w:rPr>
      </w:pPr>
      <w:r>
        <w:rPr>
          <w:rFonts w:ascii="Arial" w:hAnsi="Arial" w:cs="Arial"/>
          <w:bCs/>
          <w:lang w:val="es-BO"/>
        </w:rPr>
        <w:t>Carta de solicitud de pago</w:t>
      </w:r>
    </w:p>
    <w:p w:rsidR="003643E8" w:rsidRDefault="003643E8" w:rsidP="00E262CE">
      <w:pPr>
        <w:numPr>
          <w:ilvl w:val="0"/>
          <w:numId w:val="66"/>
        </w:numPr>
        <w:ind w:left="1134" w:hanging="283"/>
        <w:jc w:val="both"/>
        <w:rPr>
          <w:rFonts w:ascii="Arial" w:hAnsi="Arial" w:cs="Arial"/>
          <w:bCs/>
          <w:lang w:val="es-BO"/>
        </w:rPr>
      </w:pPr>
      <w:r>
        <w:rPr>
          <w:rFonts w:ascii="Arial" w:hAnsi="Arial" w:cs="Arial"/>
          <w:bCs/>
          <w:lang w:val="es-BO"/>
        </w:rPr>
        <w:t>Factura original</w:t>
      </w:r>
    </w:p>
    <w:p w:rsidR="003643E8" w:rsidRDefault="003643E8" w:rsidP="00E262CE">
      <w:pPr>
        <w:numPr>
          <w:ilvl w:val="0"/>
          <w:numId w:val="66"/>
        </w:numPr>
        <w:ind w:left="1134" w:hanging="283"/>
        <w:jc w:val="both"/>
        <w:rPr>
          <w:rFonts w:ascii="Arial" w:hAnsi="Arial" w:cs="Arial"/>
          <w:bCs/>
          <w:lang w:val="es-BO"/>
        </w:rPr>
      </w:pPr>
      <w:r>
        <w:rPr>
          <w:rFonts w:ascii="Arial" w:hAnsi="Arial" w:cs="Arial"/>
          <w:bCs/>
          <w:lang w:val="es-BO"/>
        </w:rPr>
        <w:t xml:space="preserve">Fotocopia simple del sistema </w:t>
      </w:r>
      <w:r>
        <w:rPr>
          <w:rFonts w:ascii="Arial" w:hAnsi="Arial" w:cs="Arial"/>
        </w:rPr>
        <w:t>integrado de gestión y modernización administrativa (</w:t>
      </w:r>
      <w:r>
        <w:rPr>
          <w:rFonts w:ascii="Arial" w:hAnsi="Arial" w:cs="Arial"/>
          <w:bCs/>
          <w:lang w:val="es-BO"/>
        </w:rPr>
        <w:t>SIGMA)</w:t>
      </w:r>
    </w:p>
    <w:p w:rsidR="003643E8" w:rsidRDefault="003643E8" w:rsidP="00E262CE">
      <w:pPr>
        <w:numPr>
          <w:ilvl w:val="0"/>
          <w:numId w:val="66"/>
        </w:numPr>
        <w:ind w:left="1134" w:hanging="283"/>
        <w:jc w:val="both"/>
        <w:rPr>
          <w:rFonts w:ascii="Arial" w:hAnsi="Arial" w:cs="Arial"/>
          <w:bCs/>
          <w:lang w:val="es-BO"/>
        </w:rPr>
      </w:pPr>
      <w:r>
        <w:rPr>
          <w:rFonts w:ascii="Arial" w:hAnsi="Arial" w:cs="Arial"/>
          <w:bCs/>
          <w:lang w:val="es-BO"/>
        </w:rPr>
        <w:t>Fotocopia simple de número de identificación tributaria (NIT)</w:t>
      </w:r>
    </w:p>
    <w:p w:rsidR="003643E8" w:rsidRDefault="003643E8" w:rsidP="00E262CE">
      <w:pPr>
        <w:numPr>
          <w:ilvl w:val="0"/>
          <w:numId w:val="66"/>
        </w:numPr>
        <w:ind w:left="1134" w:hanging="283"/>
        <w:jc w:val="both"/>
        <w:rPr>
          <w:rFonts w:ascii="Arial" w:hAnsi="Arial" w:cs="Arial"/>
          <w:bCs/>
          <w:lang w:val="es-BO"/>
        </w:rPr>
      </w:pPr>
      <w:r>
        <w:rPr>
          <w:rFonts w:ascii="Arial" w:hAnsi="Arial" w:cs="Arial"/>
          <w:bCs/>
          <w:lang w:val="es-BO"/>
        </w:rPr>
        <w:t>Fotocopia simple del Contrato.</w:t>
      </w:r>
    </w:p>
    <w:p w:rsidR="003643E8" w:rsidRDefault="003643E8" w:rsidP="003643E8">
      <w:pPr>
        <w:spacing w:before="120" w:after="120"/>
        <w:jc w:val="both"/>
        <w:rPr>
          <w:rFonts w:ascii="Arial" w:hAnsi="Arial" w:cs="Arial"/>
          <w:lang w:val="es-ES_tradnl"/>
        </w:rPr>
      </w:pPr>
      <w:r>
        <w:rPr>
          <w:rFonts w:ascii="Arial" w:hAnsi="Arial" w:cs="Arial"/>
          <w:b/>
          <w:u w:val="single"/>
          <w:lang w:val="es-BO"/>
        </w:rPr>
        <w:t>DÉCIMA</w:t>
      </w:r>
      <w:r>
        <w:rPr>
          <w:rFonts w:ascii="Arial" w:hAnsi="Arial" w:cs="Arial"/>
          <w:b/>
          <w:u w:val="single"/>
          <w:lang w:val="es-ES_tradnl"/>
        </w:rPr>
        <w:t>.- (FACTURACIÓN)</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emitirá la factura correspondiente a favor del </w:t>
      </w:r>
      <w:r>
        <w:rPr>
          <w:rFonts w:ascii="Arial" w:hAnsi="Arial" w:cs="Arial"/>
          <w:b/>
          <w:bCs/>
          <w:lang w:val="es-ES_tradnl"/>
        </w:rPr>
        <w:t xml:space="preserve">Contratante </w:t>
      </w:r>
      <w:r>
        <w:rPr>
          <w:rFonts w:ascii="Arial" w:hAnsi="Arial" w:cs="Arial"/>
          <w:lang w:val="es-ES_tradnl"/>
        </w:rPr>
        <w:t xml:space="preserve">una vez que cada informe periódico y el certificado de pago hayan sido aprobados por el Fiscal de Obra. En caso de que no sea emitida la factura respectiva, el </w:t>
      </w:r>
      <w:r>
        <w:rPr>
          <w:rFonts w:ascii="Arial" w:hAnsi="Arial" w:cs="Arial"/>
          <w:b/>
          <w:bCs/>
          <w:lang w:val="es-ES_tradnl"/>
        </w:rPr>
        <w:t xml:space="preserve">Contratante </w:t>
      </w:r>
      <w:r>
        <w:rPr>
          <w:rFonts w:ascii="Arial" w:hAnsi="Arial" w:cs="Arial"/>
          <w:lang w:val="es-ES_tradnl"/>
        </w:rPr>
        <w:t>no hará efectivo el pago.</w:t>
      </w:r>
    </w:p>
    <w:p w:rsidR="003643E8" w:rsidRDefault="003643E8" w:rsidP="003643E8">
      <w:pPr>
        <w:spacing w:before="120" w:after="120"/>
        <w:jc w:val="both"/>
        <w:rPr>
          <w:rFonts w:ascii="Arial" w:hAnsi="Arial" w:cs="Arial"/>
          <w:b/>
          <w:u w:val="single"/>
          <w:lang w:val="es-ES_tradnl"/>
        </w:rPr>
      </w:pPr>
      <w:r>
        <w:rPr>
          <w:rFonts w:ascii="Arial" w:hAnsi="Arial" w:cs="Arial"/>
          <w:b/>
          <w:u w:val="single"/>
          <w:lang w:val="es-BO"/>
        </w:rPr>
        <w:t>DÉCIMA PRIMERA</w:t>
      </w:r>
      <w:r>
        <w:rPr>
          <w:rFonts w:ascii="Arial" w:hAnsi="Arial" w:cs="Arial"/>
          <w:b/>
          <w:u w:val="single"/>
          <w:lang w:val="es-ES_tradnl"/>
        </w:rPr>
        <w:t>.- (GARANTÍA DE CUMPLIMIENTO DE CONTRATO)</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Pr>
          <w:rFonts w:ascii="Arial" w:hAnsi="Arial" w:cs="Arial"/>
          <w:lang w:val="es-ES_tradnl"/>
        </w:rPr>
        <w:t>de</w:t>
      </w:r>
      <w:proofErr w:type="spellEnd"/>
      <w:r>
        <w:rPr>
          <w:rFonts w:ascii="Arial" w:hAnsi="Arial" w:cs="Arial"/>
          <w:lang w:val="es-ES_tradnl"/>
        </w:rPr>
        <w:t xml:space="preserve"> 20__ por cuenta de ________ con vigencia hasta el ___ de ______ </w:t>
      </w:r>
      <w:proofErr w:type="spellStart"/>
      <w:r>
        <w:rPr>
          <w:rFonts w:ascii="Arial" w:hAnsi="Arial" w:cs="Arial"/>
          <w:lang w:val="es-ES_tradnl"/>
        </w:rPr>
        <w:t>de</w:t>
      </w:r>
      <w:proofErr w:type="spellEnd"/>
      <w:r>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3643E8" w:rsidRDefault="003643E8" w:rsidP="003643E8">
      <w:pPr>
        <w:spacing w:before="120" w:after="120"/>
        <w:jc w:val="both"/>
        <w:rPr>
          <w:rFonts w:ascii="Arial" w:hAnsi="Arial" w:cs="Arial"/>
          <w:lang w:val="es-ES_tradnl"/>
        </w:rPr>
      </w:pPr>
      <w:r>
        <w:rPr>
          <w:rFonts w:ascii="Arial" w:hAnsi="Arial" w:cs="Arial"/>
          <w:lang w:val="es-BO"/>
        </w:rPr>
        <w:t xml:space="preserve">A solo requerimiento por </w:t>
      </w:r>
      <w:r>
        <w:rPr>
          <w:rFonts w:ascii="Arial" w:hAnsi="Arial" w:cs="Arial"/>
          <w:lang w:val="es-ES_tradnl"/>
        </w:rPr>
        <w:t xml:space="preserve">el </w:t>
      </w:r>
      <w:r>
        <w:rPr>
          <w:rFonts w:ascii="Arial" w:hAnsi="Arial" w:cs="Arial"/>
          <w:b/>
          <w:bCs/>
          <w:lang w:val="es-ES_tradnl"/>
        </w:rPr>
        <w:t>Contratante</w:t>
      </w:r>
      <w:r>
        <w:rPr>
          <w:rFonts w:ascii="Arial" w:hAnsi="Arial" w:cs="Arial"/>
          <w:bCs/>
          <w:lang w:val="es-BO"/>
        </w:rPr>
        <w:t>, e</w:t>
      </w:r>
      <w:r>
        <w:rPr>
          <w:rFonts w:ascii="Arial" w:hAnsi="Arial" w:cs="Arial"/>
          <w:lang w:val="es-ES_tradnl"/>
        </w:rPr>
        <w:t xml:space="preserve">l importe de dicha garantía será ejecutada en caso de cualquier incumplimiento contractual incurrido por el </w:t>
      </w:r>
      <w:r>
        <w:rPr>
          <w:rFonts w:ascii="Arial" w:hAnsi="Arial" w:cs="Arial"/>
          <w:b/>
          <w:lang w:val="es-ES_tradnl"/>
        </w:rPr>
        <w:t>Supervisor</w:t>
      </w:r>
      <w:r>
        <w:rPr>
          <w:rFonts w:ascii="Arial" w:hAnsi="Arial" w:cs="Arial"/>
          <w:lang w:val="es-ES_tradnl"/>
        </w:rPr>
        <w:t>, sin necesidad de ningún trámite o acción judicial.</w:t>
      </w:r>
    </w:p>
    <w:p w:rsidR="003643E8" w:rsidRDefault="003643E8" w:rsidP="003643E8">
      <w:pPr>
        <w:spacing w:before="120" w:after="120"/>
        <w:jc w:val="both"/>
        <w:rPr>
          <w:rFonts w:ascii="Arial" w:hAnsi="Arial" w:cs="Arial"/>
          <w:lang w:val="es-ES_tradnl"/>
        </w:rPr>
      </w:pPr>
      <w:r>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Pr>
          <w:rFonts w:ascii="Arial" w:hAnsi="Arial" w:cs="Arial"/>
          <w:lang w:val="es-BO"/>
        </w:rPr>
        <w:t xml:space="preserve">sesenta) días adicionales después de la recepción del Servicio. </w:t>
      </w:r>
    </w:p>
    <w:p w:rsidR="003643E8" w:rsidRDefault="003643E8" w:rsidP="003643E8">
      <w:pPr>
        <w:spacing w:before="120" w:after="120"/>
        <w:jc w:val="both"/>
        <w:rPr>
          <w:rFonts w:ascii="Arial" w:hAnsi="Arial" w:cs="Arial"/>
          <w:lang w:val="es-ES_tradnl"/>
        </w:rPr>
      </w:pPr>
      <w:r>
        <w:rPr>
          <w:rFonts w:ascii="Arial" w:hAnsi="Arial" w:cs="Arial"/>
          <w:lang w:val="es-ES_tradnl"/>
        </w:rPr>
        <w:lastRenderedPageBreak/>
        <w:t xml:space="preserve">El </w:t>
      </w:r>
      <w:r>
        <w:rPr>
          <w:rFonts w:ascii="Arial" w:hAnsi="Arial" w:cs="Arial"/>
          <w:b/>
          <w:lang w:val="es-ES_tradnl"/>
        </w:rPr>
        <w:t>Supervisor</w:t>
      </w:r>
      <w:r>
        <w:rPr>
          <w:rFonts w:ascii="Arial" w:hAnsi="Arial" w:cs="Arial"/>
          <w:lang w:val="es-ES_tradnl"/>
        </w:rPr>
        <w:t xml:space="preserve">, tiene la obligación de mantener actualizada la garantía de cumplimiento de Contrato cuantas veces lo requiera el Fiscal de Obra. </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El Fiscal de Obra llevará el control directo de la vigencia de la garantía en cuanto al monto y plazo, a efectos de requerir su ampliación al </w:t>
      </w:r>
      <w:r>
        <w:rPr>
          <w:rFonts w:ascii="Arial" w:hAnsi="Arial" w:cs="Arial"/>
          <w:b/>
          <w:bCs/>
          <w:lang w:val="es-ES_tradnl"/>
        </w:rPr>
        <w:t>Supervisor</w:t>
      </w:r>
      <w:r>
        <w:rPr>
          <w:rFonts w:ascii="Arial" w:hAnsi="Arial" w:cs="Arial"/>
          <w:lang w:val="es-ES_tradnl"/>
        </w:rPr>
        <w:t xml:space="preserve">, o solicitar al </w:t>
      </w:r>
      <w:r>
        <w:rPr>
          <w:rFonts w:ascii="Arial" w:hAnsi="Arial" w:cs="Arial"/>
          <w:b/>
          <w:lang w:val="es-ES_tradnl"/>
        </w:rPr>
        <w:t>Contratante</w:t>
      </w:r>
      <w:r>
        <w:rPr>
          <w:rFonts w:ascii="Arial" w:hAnsi="Arial" w:cs="Arial"/>
          <w:lang w:val="es-ES_tradnl"/>
        </w:rPr>
        <w:t xml:space="preserve"> su ejecución.</w:t>
      </w:r>
    </w:p>
    <w:p w:rsidR="003643E8" w:rsidRDefault="003643E8" w:rsidP="003643E8">
      <w:pPr>
        <w:spacing w:before="120" w:after="120"/>
        <w:jc w:val="both"/>
        <w:rPr>
          <w:rFonts w:ascii="Arial" w:hAnsi="Arial" w:cs="Arial"/>
          <w:b/>
          <w:u w:val="single"/>
          <w:lang w:val="es-BO"/>
        </w:rPr>
      </w:pPr>
    </w:p>
    <w:p w:rsidR="003643E8" w:rsidRDefault="003643E8" w:rsidP="003643E8">
      <w:pPr>
        <w:spacing w:before="120" w:after="120"/>
        <w:jc w:val="both"/>
        <w:rPr>
          <w:rFonts w:ascii="Arial" w:hAnsi="Arial" w:cs="Arial"/>
          <w:b/>
          <w:lang w:val="es-BO"/>
        </w:rPr>
      </w:pPr>
      <w:r>
        <w:rPr>
          <w:rFonts w:ascii="Arial" w:hAnsi="Arial" w:cs="Arial"/>
          <w:b/>
          <w:u w:val="single"/>
          <w:lang w:val="es-BO"/>
        </w:rPr>
        <w:t>DÉCIMA SEGUNDA.- (CLÁUSULA DE SEGUROS)</w:t>
      </w:r>
    </w:p>
    <w:p w:rsidR="003643E8" w:rsidRDefault="003643E8" w:rsidP="003643E8">
      <w:pPr>
        <w:spacing w:before="120" w:after="120"/>
        <w:jc w:val="both"/>
        <w:rPr>
          <w:rFonts w:ascii="Arial" w:hAnsi="Arial" w:cs="Arial"/>
        </w:rPr>
      </w:pPr>
      <w:r>
        <w:rPr>
          <w:rFonts w:ascii="Arial" w:hAnsi="Arial" w:cs="Arial"/>
          <w:lang w:val="es-ES_tradnl"/>
        </w:rPr>
        <w:t xml:space="preserve">El </w:t>
      </w:r>
      <w:r>
        <w:rPr>
          <w:rFonts w:ascii="Arial" w:hAnsi="Arial" w:cs="Arial"/>
          <w:b/>
        </w:rPr>
        <w:t>Supervisor</w:t>
      </w:r>
      <w:r>
        <w:rPr>
          <w:rFonts w:ascii="Arial" w:hAnsi="Arial" w:cs="Arial"/>
        </w:rPr>
        <w:t xml:space="preserve">, </w:t>
      </w:r>
      <w:r>
        <w:rPr>
          <w:rFonts w:ascii="Arial" w:hAnsi="Arial" w:cs="Arial"/>
          <w:lang w:val="es-ES_tradnl"/>
        </w:rPr>
        <w:t>deberá presentar y mantener vigente de forma ininterrumpida durante todo el periodo de ejecución del Contrato, la póliza de seguro especificada a continuación</w:t>
      </w:r>
      <w:r>
        <w:rPr>
          <w:rFonts w:ascii="Arial" w:hAnsi="Arial" w:cs="Arial"/>
        </w:rPr>
        <w:t xml:space="preserve">: </w:t>
      </w:r>
    </w:p>
    <w:p w:rsidR="003643E8" w:rsidRDefault="003643E8" w:rsidP="003643E8">
      <w:pPr>
        <w:spacing w:before="120" w:after="120"/>
        <w:ind w:left="567" w:hanging="567"/>
        <w:jc w:val="both"/>
        <w:rPr>
          <w:rFonts w:ascii="Arial" w:hAnsi="Arial" w:cs="Arial"/>
        </w:rPr>
      </w:pPr>
      <w:r>
        <w:rPr>
          <w:rFonts w:ascii="Arial" w:hAnsi="Arial" w:cs="Arial"/>
          <w:b/>
        </w:rPr>
        <w:t xml:space="preserve">12.1 </w:t>
      </w:r>
      <w:r>
        <w:rPr>
          <w:rFonts w:ascii="Arial" w:hAnsi="Arial" w:cs="Arial"/>
          <w:b/>
        </w:rPr>
        <w:tab/>
        <w:t xml:space="preserve">Póliza de seguro de accidentes personales: </w:t>
      </w:r>
    </w:p>
    <w:p w:rsidR="003643E8" w:rsidRDefault="003643E8" w:rsidP="003643E8">
      <w:pPr>
        <w:ind w:left="426"/>
        <w:jc w:val="both"/>
        <w:rPr>
          <w:rFonts w:ascii="Arial" w:eastAsia="Calibri" w:hAnsi="Arial" w:cs="Arial"/>
          <w:iCs/>
        </w:rPr>
      </w:pPr>
      <w:r>
        <w:rPr>
          <w:rFonts w:ascii="Arial" w:eastAsia="Calibri" w:hAnsi="Arial" w:cs="Arial"/>
          <w:iCs/>
        </w:rPr>
        <w:t>El Supervisor y/o los funcionarios y/o</w:t>
      </w:r>
      <w:proofErr w:type="gramStart"/>
      <w:r>
        <w:rPr>
          <w:rFonts w:ascii="Arial" w:eastAsia="Calibri" w:hAnsi="Arial" w:cs="Arial"/>
          <w:iCs/>
        </w:rPr>
        <w:t>  trabajadores</w:t>
      </w:r>
      <w:proofErr w:type="gramEnd"/>
      <w:r>
        <w:rPr>
          <w:rFonts w:ascii="Arial" w:eastAsia="Calibri" w:hAnsi="Arial" w:cs="Arial"/>
          <w:iCs/>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3643E8" w:rsidRDefault="003643E8" w:rsidP="003643E8">
      <w:pPr>
        <w:spacing w:before="120" w:after="120"/>
        <w:ind w:left="567" w:hanging="567"/>
        <w:jc w:val="both"/>
        <w:rPr>
          <w:rFonts w:ascii="Arial" w:hAnsi="Arial" w:cs="Arial"/>
          <w:b/>
        </w:rPr>
      </w:pPr>
      <w:r>
        <w:rPr>
          <w:rFonts w:ascii="Arial" w:hAnsi="Arial" w:cs="Arial"/>
          <w:b/>
        </w:rPr>
        <w:t xml:space="preserve">12.2   </w:t>
      </w:r>
      <w:r>
        <w:rPr>
          <w:rFonts w:ascii="Arial" w:hAnsi="Arial" w:cs="Arial"/>
          <w:b/>
        </w:rPr>
        <w:tab/>
        <w:t>Condiciones adicionales:</w:t>
      </w:r>
    </w:p>
    <w:p w:rsidR="003643E8" w:rsidRDefault="003643E8" w:rsidP="003643E8">
      <w:pPr>
        <w:spacing w:before="120" w:after="120"/>
        <w:ind w:left="567"/>
        <w:jc w:val="both"/>
        <w:rPr>
          <w:rFonts w:ascii="Arial" w:hAnsi="Arial" w:cs="Arial"/>
        </w:rPr>
      </w:pPr>
      <w:r>
        <w:rPr>
          <w:rFonts w:ascii="Arial" w:hAnsi="Arial" w:cs="Arial"/>
        </w:rPr>
        <w:t>La póliza de seguro anteriormente mencionada, deberá cumplir las siguientes condiciones adicionales:</w:t>
      </w:r>
    </w:p>
    <w:p w:rsidR="003643E8" w:rsidRDefault="003643E8" w:rsidP="003643E8">
      <w:pPr>
        <w:spacing w:before="120" w:after="120"/>
        <w:ind w:left="1276" w:hanging="709"/>
        <w:jc w:val="both"/>
        <w:rPr>
          <w:rFonts w:ascii="Arial" w:hAnsi="Arial" w:cs="Arial"/>
        </w:rPr>
      </w:pPr>
      <w:r>
        <w:rPr>
          <w:rFonts w:ascii="Arial" w:hAnsi="Arial" w:cs="Arial"/>
          <w:b/>
        </w:rPr>
        <w:t xml:space="preserve">12.2.1 </w:t>
      </w:r>
      <w:r>
        <w:rPr>
          <w:rFonts w:ascii="Arial" w:hAnsi="Arial" w:cs="Arial"/>
        </w:rPr>
        <w:t xml:space="preserve">De suspenderse por cualquier razón la vigencia o cobertura de la póliza nominada precedentemente, o bien se presente la existencia de eventos no cubiertos por la misma; el </w:t>
      </w:r>
      <w:r>
        <w:rPr>
          <w:rFonts w:ascii="Arial" w:hAnsi="Arial" w:cs="Arial"/>
          <w:b/>
        </w:rPr>
        <w:t>Supervisor</w:t>
      </w:r>
      <w:r>
        <w:rPr>
          <w:rFonts w:ascii="Arial" w:hAnsi="Arial" w:cs="Arial"/>
        </w:rPr>
        <w:t xml:space="preserve"> se hace enteramente responsable frente a</w:t>
      </w:r>
      <w:r>
        <w:rPr>
          <w:rFonts w:ascii="Arial" w:hAnsi="Arial" w:cs="Arial"/>
          <w:lang w:val="es-ES_tradnl"/>
        </w:rPr>
        <w:t xml:space="preserve">l </w:t>
      </w:r>
      <w:r>
        <w:rPr>
          <w:rFonts w:ascii="Arial" w:hAnsi="Arial" w:cs="Arial"/>
          <w:b/>
          <w:bCs/>
          <w:lang w:val="es-ES_tradnl"/>
        </w:rPr>
        <w:t xml:space="preserve">Contratante </w:t>
      </w:r>
      <w:r>
        <w:rPr>
          <w:rFonts w:ascii="Arial" w:hAnsi="Arial" w:cs="Arial"/>
        </w:rPr>
        <w:t xml:space="preserve">por todos los accidentes o eventos que haya podido sufrir su Personal en el desempleo de sus funciones.  </w:t>
      </w:r>
    </w:p>
    <w:p w:rsidR="003643E8" w:rsidRDefault="003643E8" w:rsidP="003643E8">
      <w:pPr>
        <w:spacing w:before="120" w:after="120"/>
        <w:ind w:left="1276" w:hanging="709"/>
        <w:jc w:val="both"/>
        <w:rPr>
          <w:rFonts w:ascii="Arial" w:hAnsi="Arial" w:cs="Arial"/>
        </w:rPr>
      </w:pPr>
      <w:r>
        <w:rPr>
          <w:rFonts w:ascii="Arial" w:hAnsi="Arial" w:cs="Arial"/>
          <w:b/>
        </w:rPr>
        <w:t xml:space="preserve">12.2.2 </w:t>
      </w:r>
      <w:r>
        <w:rPr>
          <w:rFonts w:ascii="Arial" w:hAnsi="Arial" w:cs="Arial"/>
          <w:b/>
        </w:rPr>
        <w:tab/>
      </w:r>
      <w:r>
        <w:rPr>
          <w:rFonts w:ascii="Arial" w:hAnsi="Arial" w:cs="Arial"/>
        </w:rPr>
        <w:t xml:space="preserve">El </w:t>
      </w:r>
      <w:r>
        <w:rPr>
          <w:rFonts w:ascii="Arial" w:hAnsi="Arial" w:cs="Arial"/>
          <w:b/>
        </w:rPr>
        <w:t>Supervisor</w:t>
      </w:r>
      <w:r>
        <w:rPr>
          <w:rFonts w:ascii="Arial" w:hAnsi="Arial" w:cs="Arial"/>
        </w:rPr>
        <w:t xml:space="preserve">, una vez adjudicado, deberá entregar una copia de la citada póliza </w:t>
      </w:r>
      <w:r>
        <w:rPr>
          <w:rFonts w:ascii="Arial" w:hAnsi="Arial" w:cs="Arial"/>
          <w:lang w:val="es-ES_tradnl"/>
        </w:rPr>
        <w:t xml:space="preserve">al </w:t>
      </w:r>
      <w:r>
        <w:rPr>
          <w:rFonts w:ascii="Arial" w:hAnsi="Arial" w:cs="Arial"/>
          <w:b/>
          <w:bCs/>
          <w:lang w:val="es-ES_tradnl"/>
        </w:rPr>
        <w:t xml:space="preserve">Contratante </w:t>
      </w:r>
      <w:r>
        <w:rPr>
          <w:rFonts w:ascii="Arial" w:hAnsi="Arial" w:cs="Arial"/>
        </w:rPr>
        <w:t>antes de la suscripción del Contrato.</w:t>
      </w:r>
    </w:p>
    <w:p w:rsidR="003643E8" w:rsidRDefault="003643E8" w:rsidP="003643E8">
      <w:pPr>
        <w:spacing w:before="120" w:after="120"/>
        <w:jc w:val="both"/>
        <w:rPr>
          <w:rFonts w:ascii="Arial" w:hAnsi="Arial" w:cs="Arial"/>
          <w:b/>
          <w:lang w:val="es-BO"/>
        </w:rPr>
      </w:pPr>
      <w:r>
        <w:rPr>
          <w:rFonts w:ascii="Arial" w:hAnsi="Arial" w:cs="Arial"/>
          <w:b/>
          <w:u w:val="single"/>
          <w:lang w:val="es-BO"/>
        </w:rPr>
        <w:t>DÉCIMA TERCERA.- (MOROSIDAD Y SUS PENALIDADES)</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Queda convenido entre las Partes, que una vez suscrito el presente Contrato, el </w:t>
      </w:r>
      <w:r>
        <w:rPr>
          <w:rFonts w:ascii="Arial" w:hAnsi="Arial" w:cs="Arial"/>
          <w:b/>
          <w:bCs/>
          <w:lang w:val="es-ES_tradnl"/>
        </w:rPr>
        <w:t xml:space="preserve">Contratante </w:t>
      </w:r>
      <w:r>
        <w:rPr>
          <w:rFonts w:ascii="Arial" w:hAnsi="Arial" w:cs="Arial"/>
          <w:lang w:val="es-ES_tradnl"/>
        </w:rPr>
        <w:t xml:space="preserve">realizará multas por incumplimientos y retrasos en el Servicio solicitado, multando al </w:t>
      </w:r>
      <w:r>
        <w:rPr>
          <w:rFonts w:ascii="Arial" w:hAnsi="Arial" w:cs="Arial"/>
          <w:b/>
          <w:lang w:val="es-ES_tradnl"/>
        </w:rPr>
        <w:t>Supervisor</w:t>
      </w:r>
      <w:r>
        <w:rPr>
          <w:rFonts w:ascii="Arial" w:hAnsi="Arial" w:cs="Arial"/>
          <w:lang w:val="es-ES_tradnl"/>
        </w:rPr>
        <w:t xml:space="preserve"> con el ______% (literal) del monto total del Contrato y por día de retraso, estableciéndose los mismos en el informe específico y documentado.</w:t>
      </w:r>
    </w:p>
    <w:p w:rsidR="003643E8" w:rsidRDefault="003643E8" w:rsidP="003643E8">
      <w:pPr>
        <w:spacing w:before="120" w:after="120"/>
        <w:jc w:val="both"/>
        <w:rPr>
          <w:rFonts w:ascii="Arial" w:hAnsi="Arial" w:cs="Arial"/>
          <w:lang w:val="es-BO"/>
        </w:rPr>
      </w:pPr>
      <w:r>
        <w:rPr>
          <w:rFonts w:ascii="Arial" w:hAnsi="Arial" w:cs="Arial"/>
          <w:lang w:val="es-BO"/>
        </w:rPr>
        <w:t xml:space="preserve">Asimismo, el </w:t>
      </w:r>
      <w:r>
        <w:rPr>
          <w:rFonts w:ascii="Arial" w:hAnsi="Arial" w:cs="Arial"/>
          <w:b/>
          <w:lang w:val="es-BO"/>
        </w:rPr>
        <w:t>Supervisor</w:t>
      </w:r>
      <w:r>
        <w:rPr>
          <w:rFonts w:ascii="Arial" w:hAnsi="Arial" w:cs="Arial"/>
          <w:lang w:val="es-BO"/>
        </w:rPr>
        <w:t xml:space="preserve"> será multado por los siguientes conceptos:</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13.1 </w:t>
      </w:r>
      <w:r>
        <w:rPr>
          <w:rFonts w:ascii="Arial" w:hAnsi="Arial" w:cs="Arial"/>
          <w:b/>
          <w:lang w:val="es-BO"/>
        </w:rPr>
        <w:tab/>
        <w:t>Multa por llamada de atención:</w:t>
      </w:r>
    </w:p>
    <w:p w:rsidR="003643E8" w:rsidRDefault="003643E8" w:rsidP="003643E8">
      <w:pPr>
        <w:spacing w:before="120" w:after="120"/>
        <w:ind w:left="567" w:hanging="1"/>
        <w:jc w:val="both"/>
        <w:rPr>
          <w:rFonts w:ascii="Arial" w:hAnsi="Arial" w:cs="Arial"/>
          <w:lang w:val="es-BO"/>
        </w:rPr>
      </w:pPr>
      <w:r>
        <w:rPr>
          <w:rFonts w:ascii="Arial" w:hAnsi="Arial" w:cs="Arial"/>
          <w:lang w:val="es-BO"/>
        </w:rPr>
        <w:t xml:space="preserve">El </w:t>
      </w:r>
      <w:r>
        <w:rPr>
          <w:rFonts w:ascii="Arial" w:hAnsi="Arial" w:cs="Arial"/>
          <w:b/>
          <w:lang w:val="es-BO"/>
        </w:rPr>
        <w:t xml:space="preserve">Supervisor </w:t>
      </w:r>
      <w:r>
        <w:rPr>
          <w:rFonts w:ascii="Arial" w:hAnsi="Arial" w:cs="Arial"/>
          <w:lang w:val="es-BO"/>
        </w:rPr>
        <w:t>será pasible de una multa del 1% (uno por ciento) del monto total del Contrato cada vez que el Fiscal de Obra llame la atención por segunda vez sobre un mismo tema.</w:t>
      </w:r>
    </w:p>
    <w:p w:rsidR="003643E8" w:rsidRDefault="003643E8" w:rsidP="003643E8">
      <w:pPr>
        <w:spacing w:before="120" w:after="120"/>
        <w:ind w:left="567" w:hanging="1"/>
        <w:jc w:val="both"/>
        <w:rPr>
          <w:rFonts w:ascii="Arial" w:hAnsi="Arial" w:cs="Arial"/>
          <w:lang w:val="es-BO"/>
        </w:rPr>
      </w:pPr>
      <w:r>
        <w:rPr>
          <w:rFonts w:ascii="Arial" w:hAnsi="Arial" w:cs="Arial"/>
          <w:lang w:val="es-BO"/>
        </w:rPr>
        <w:t xml:space="preserve">El Fiscal de Obra podrá emitir llamadas de atención al </w:t>
      </w:r>
      <w:r>
        <w:rPr>
          <w:rFonts w:ascii="Arial" w:hAnsi="Arial" w:cs="Arial"/>
          <w:b/>
          <w:lang w:val="es-BO"/>
        </w:rPr>
        <w:t>Supervisor</w:t>
      </w:r>
      <w:r>
        <w:rPr>
          <w:rFonts w:ascii="Arial" w:hAnsi="Arial" w:cs="Arial"/>
          <w:lang w:val="es-BO"/>
        </w:rPr>
        <w:t>, sin perjuicio, en el caso de corresponder por la gravedad de los efectos previstos en la cláusula (Terminación del Contrato) por incumplimiento en:</w:t>
      </w:r>
    </w:p>
    <w:p w:rsidR="003643E8" w:rsidRDefault="003643E8" w:rsidP="00E262CE">
      <w:pPr>
        <w:numPr>
          <w:ilvl w:val="2"/>
          <w:numId w:val="67"/>
        </w:numPr>
        <w:spacing w:before="120" w:after="120"/>
        <w:ind w:left="1134" w:hanging="567"/>
        <w:jc w:val="both"/>
        <w:rPr>
          <w:rFonts w:ascii="Arial" w:hAnsi="Arial" w:cs="Arial"/>
          <w:lang w:val="es-BO"/>
        </w:rPr>
      </w:pPr>
      <w:r>
        <w:rPr>
          <w:rFonts w:ascii="Arial" w:hAnsi="Arial" w:cs="Arial"/>
          <w:lang w:val="es-BO"/>
        </w:rPr>
        <w:t>Inasistencia del personal propuesto y/o autorizado, de acuerdo a lo establecido en el documento base de contratación.</w:t>
      </w:r>
    </w:p>
    <w:p w:rsidR="003643E8" w:rsidRDefault="003643E8" w:rsidP="00E262CE">
      <w:pPr>
        <w:numPr>
          <w:ilvl w:val="2"/>
          <w:numId w:val="67"/>
        </w:numPr>
        <w:spacing w:before="120" w:after="120"/>
        <w:ind w:left="1134" w:hanging="567"/>
        <w:jc w:val="both"/>
        <w:rPr>
          <w:rFonts w:ascii="Arial" w:hAnsi="Arial" w:cs="Arial"/>
          <w:lang w:val="es-BO"/>
        </w:rPr>
      </w:pPr>
      <w:r>
        <w:rPr>
          <w:rFonts w:ascii="Arial" w:hAnsi="Arial" w:cs="Arial"/>
          <w:lang w:val="es-ES_tradnl"/>
        </w:rPr>
        <w:t>Inasistencia o ausencia en obra sin autorización del FISCAL DE OBRA.</w:t>
      </w:r>
    </w:p>
    <w:p w:rsidR="003643E8" w:rsidRDefault="003643E8" w:rsidP="00E262CE">
      <w:pPr>
        <w:numPr>
          <w:ilvl w:val="2"/>
          <w:numId w:val="67"/>
        </w:numPr>
        <w:spacing w:before="120" w:after="120"/>
        <w:ind w:left="1134" w:hanging="567"/>
        <w:jc w:val="both"/>
        <w:rPr>
          <w:rFonts w:ascii="Arial" w:hAnsi="Arial" w:cs="Arial"/>
          <w:lang w:val="es-BO"/>
        </w:rPr>
      </w:pPr>
      <w:r>
        <w:rPr>
          <w:rFonts w:ascii="Arial" w:hAnsi="Arial" w:cs="Arial"/>
          <w:lang w:val="es-ES_tradnl"/>
        </w:rPr>
        <w:t xml:space="preserve">Incumplimiento de las actas de coordinación suscritas entre el Contratista, Supervisor y Fiscal durante la ejecución del contrato. </w:t>
      </w:r>
    </w:p>
    <w:p w:rsidR="003643E8" w:rsidRDefault="003643E8" w:rsidP="00E262CE">
      <w:pPr>
        <w:numPr>
          <w:ilvl w:val="2"/>
          <w:numId w:val="67"/>
        </w:numPr>
        <w:spacing w:before="120" w:after="120"/>
        <w:ind w:left="1134" w:hanging="567"/>
        <w:jc w:val="both"/>
        <w:rPr>
          <w:rFonts w:ascii="Arial" w:hAnsi="Arial" w:cs="Arial"/>
          <w:lang w:val="es-BO"/>
        </w:rPr>
      </w:pPr>
      <w:r>
        <w:rPr>
          <w:rFonts w:ascii="Arial" w:hAnsi="Arial" w:cs="Arial"/>
          <w:lang w:val="es-ES_tradnl"/>
        </w:rPr>
        <w:t>Incumplimiento en la cantidad y plazo de movilización del equipo comprometido en su propuesta.</w:t>
      </w:r>
    </w:p>
    <w:p w:rsidR="003643E8" w:rsidRDefault="003643E8" w:rsidP="00E262CE">
      <w:pPr>
        <w:numPr>
          <w:ilvl w:val="2"/>
          <w:numId w:val="67"/>
        </w:numPr>
        <w:spacing w:before="120" w:after="120"/>
        <w:ind w:left="1134" w:hanging="567"/>
        <w:jc w:val="both"/>
        <w:rPr>
          <w:rFonts w:ascii="Arial" w:hAnsi="Arial" w:cs="Arial"/>
          <w:lang w:val="es-BO"/>
        </w:rPr>
      </w:pPr>
      <w:r>
        <w:rPr>
          <w:rFonts w:ascii="Arial" w:hAnsi="Arial" w:cs="Arial"/>
          <w:lang w:val="es-ES_tradnl"/>
        </w:rPr>
        <w:t>Incumplimiento a la revisión de los certificados y/o planillas de pago.</w:t>
      </w:r>
    </w:p>
    <w:p w:rsidR="003643E8" w:rsidRDefault="003643E8" w:rsidP="00E262CE">
      <w:pPr>
        <w:numPr>
          <w:ilvl w:val="2"/>
          <w:numId w:val="67"/>
        </w:numPr>
        <w:spacing w:before="120" w:after="120"/>
        <w:ind w:left="1134" w:hanging="567"/>
        <w:jc w:val="both"/>
        <w:rPr>
          <w:rFonts w:ascii="Arial" w:hAnsi="Arial" w:cs="Arial"/>
          <w:lang w:val="es-BO"/>
        </w:rPr>
      </w:pPr>
      <w:r>
        <w:rPr>
          <w:rFonts w:ascii="Arial" w:hAnsi="Arial" w:cs="Arial"/>
          <w:lang w:val="es-ES_tradnl"/>
        </w:rPr>
        <w:t xml:space="preserve">Incumplimiento a las instrucciones y/o solicitudes impartidas por el FISCAL DE OBRA. </w:t>
      </w:r>
    </w:p>
    <w:p w:rsidR="003643E8" w:rsidRDefault="003643E8" w:rsidP="00E262CE">
      <w:pPr>
        <w:numPr>
          <w:ilvl w:val="2"/>
          <w:numId w:val="67"/>
        </w:numPr>
        <w:spacing w:before="120" w:after="120"/>
        <w:ind w:left="1134" w:hanging="567"/>
        <w:jc w:val="both"/>
        <w:rPr>
          <w:rFonts w:ascii="Arial" w:hAnsi="Arial" w:cs="Arial"/>
          <w:lang w:val="es-BO"/>
        </w:rPr>
      </w:pPr>
      <w:r>
        <w:rPr>
          <w:rFonts w:ascii="Arial" w:hAnsi="Arial" w:cs="Arial"/>
          <w:lang w:val="es-ES_tradnl"/>
        </w:rPr>
        <w:lastRenderedPageBreak/>
        <w:t>Retraso en más de diez (10) días hábiles, al plazo de entrega de la planilla de pago mensual prevista en la Cláusula (Forma de pago).</w:t>
      </w:r>
    </w:p>
    <w:p w:rsidR="003643E8" w:rsidRDefault="003643E8" w:rsidP="00E262CE">
      <w:pPr>
        <w:numPr>
          <w:ilvl w:val="2"/>
          <w:numId w:val="67"/>
        </w:numPr>
        <w:spacing w:before="120" w:after="120"/>
        <w:ind w:left="1134" w:hanging="567"/>
        <w:jc w:val="both"/>
        <w:rPr>
          <w:rFonts w:ascii="Arial" w:hAnsi="Arial" w:cs="Arial"/>
          <w:lang w:val="es-BO"/>
        </w:rPr>
      </w:pPr>
      <w:r>
        <w:rPr>
          <w:rFonts w:ascii="Arial" w:hAnsi="Arial" w:cs="Arial"/>
          <w:lang w:val="es-ES_tradnl"/>
        </w:rPr>
        <w:t xml:space="preserve">Otras causales que </w:t>
      </w:r>
      <w:r>
        <w:rPr>
          <w:rFonts w:ascii="Arial" w:hAnsi="Arial" w:cs="Arial"/>
          <w:b/>
          <w:lang w:val="es-ES_tradnl"/>
        </w:rPr>
        <w:t>FISCAL</w:t>
      </w:r>
      <w:r>
        <w:rPr>
          <w:rFonts w:ascii="Arial" w:hAnsi="Arial" w:cs="Arial"/>
          <w:lang w:val="es-ES_tradnl"/>
        </w:rPr>
        <w:t xml:space="preserve"> consideré pertinentes y estén enmarcados dentro de los términos contractuales.</w:t>
      </w:r>
    </w:p>
    <w:p w:rsidR="003643E8" w:rsidRDefault="003643E8" w:rsidP="003643E8">
      <w:pPr>
        <w:spacing w:before="120" w:after="120"/>
        <w:ind w:left="567" w:hanging="567"/>
        <w:jc w:val="both"/>
        <w:rPr>
          <w:rFonts w:ascii="Arial" w:hAnsi="Arial" w:cs="Arial"/>
          <w:b/>
          <w:lang w:val="es-ES_tradnl"/>
        </w:rPr>
      </w:pP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13.2 </w:t>
      </w:r>
      <w:r>
        <w:rPr>
          <w:rFonts w:ascii="Arial" w:hAnsi="Arial" w:cs="Arial"/>
          <w:b/>
          <w:lang w:val="es-BO"/>
        </w:rPr>
        <w:tab/>
        <w:t>Multa por cambio de personal:</w:t>
      </w:r>
    </w:p>
    <w:p w:rsidR="003643E8" w:rsidRDefault="003643E8" w:rsidP="003643E8">
      <w:pPr>
        <w:spacing w:before="120" w:after="120"/>
        <w:ind w:left="567" w:hanging="1"/>
        <w:jc w:val="both"/>
        <w:rPr>
          <w:rFonts w:ascii="Arial" w:hAnsi="Arial" w:cs="Arial"/>
          <w:lang w:val="es-BO"/>
        </w:rPr>
      </w:pPr>
      <w:r>
        <w:rPr>
          <w:rFonts w:ascii="Arial" w:hAnsi="Arial" w:cs="Arial"/>
          <w:lang w:val="es-BO"/>
        </w:rPr>
        <w:t xml:space="preserve">El </w:t>
      </w:r>
      <w:r>
        <w:rPr>
          <w:rFonts w:ascii="Arial" w:hAnsi="Arial" w:cs="Arial"/>
          <w:b/>
          <w:lang w:val="es-BO"/>
        </w:rPr>
        <w:t xml:space="preserve">Supervisor </w:t>
      </w:r>
      <w:r>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Pr>
          <w:rFonts w:ascii="Arial" w:hAnsi="Arial" w:cs="Arial"/>
          <w:b/>
          <w:lang w:val="es-BO"/>
        </w:rPr>
        <w:t xml:space="preserve">Supervisor </w:t>
      </w:r>
      <w:r>
        <w:rPr>
          <w:rFonts w:ascii="Arial" w:hAnsi="Arial" w:cs="Arial"/>
          <w:lang w:val="es-BO"/>
        </w:rPr>
        <w:t xml:space="preserve">cumplir el procedimiento previsto contractualmente para solicitar el cambio del personal. En cualquiera de los casos, el </w:t>
      </w:r>
      <w:r>
        <w:rPr>
          <w:rFonts w:ascii="Arial" w:hAnsi="Arial" w:cs="Arial"/>
          <w:b/>
          <w:lang w:val="es-BO"/>
        </w:rPr>
        <w:t>Supervisor</w:t>
      </w:r>
      <w:r>
        <w:rPr>
          <w:rFonts w:ascii="Arial" w:hAnsi="Arial" w:cs="Arial"/>
          <w:lang w:val="es-BO"/>
        </w:rPr>
        <w:t xml:space="preserve"> deberá acreditar oportunamente con los certificados respectivos la causa aducida.</w:t>
      </w:r>
    </w:p>
    <w:p w:rsidR="003643E8" w:rsidRDefault="003643E8" w:rsidP="003643E8">
      <w:pPr>
        <w:ind w:left="567" w:hanging="567"/>
        <w:jc w:val="both"/>
        <w:rPr>
          <w:rFonts w:ascii="Arial" w:hAnsi="Arial" w:cs="Arial"/>
          <w:iCs/>
          <w:lang w:val="es-MX"/>
        </w:rPr>
      </w:pPr>
      <w:proofErr w:type="gramStart"/>
      <w:r>
        <w:rPr>
          <w:rFonts w:ascii="Arial" w:hAnsi="Arial" w:cs="Arial"/>
          <w:b/>
          <w:iCs/>
          <w:lang w:val="es-BO"/>
        </w:rPr>
        <w:t>13.3</w:t>
      </w:r>
      <w:r>
        <w:rPr>
          <w:rFonts w:ascii="Calibri" w:hAnsi="Calibri" w:cs="Arial"/>
          <w:b/>
          <w:iCs/>
          <w:lang w:val="es-BO"/>
        </w:rPr>
        <w:t xml:space="preserve">  </w:t>
      </w:r>
      <w:r>
        <w:rPr>
          <w:rFonts w:ascii="Arial" w:hAnsi="Arial" w:cs="Arial"/>
          <w:b/>
          <w:iCs/>
          <w:lang w:val="es-MX"/>
        </w:rPr>
        <w:t>Multa</w:t>
      </w:r>
      <w:proofErr w:type="gramEnd"/>
      <w:r>
        <w:rPr>
          <w:rFonts w:ascii="Arial" w:hAnsi="Arial" w:cs="Arial"/>
          <w:b/>
          <w:iCs/>
          <w:lang w:val="es-MX"/>
        </w:rPr>
        <w:t xml:space="preserve"> por permanencia en Obras.- </w:t>
      </w:r>
      <w:r>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3643E8" w:rsidRDefault="003643E8" w:rsidP="003643E8">
      <w:pPr>
        <w:ind w:left="567" w:hanging="567"/>
        <w:jc w:val="both"/>
        <w:rPr>
          <w:rFonts w:ascii="Arial" w:hAnsi="Arial" w:cs="Arial"/>
          <w:iCs/>
          <w:lang w:val="es-MX"/>
        </w:rPr>
      </w:pPr>
    </w:p>
    <w:p w:rsidR="003643E8" w:rsidRDefault="003643E8" w:rsidP="00E262CE">
      <w:pPr>
        <w:pStyle w:val="Prrafodelista"/>
        <w:numPr>
          <w:ilvl w:val="1"/>
          <w:numId w:val="68"/>
        </w:numPr>
        <w:ind w:left="567" w:hanging="567"/>
        <w:jc w:val="both"/>
        <w:rPr>
          <w:rFonts w:ascii="Arial" w:hAnsi="Arial" w:cs="Arial"/>
          <w:iCs/>
          <w:lang w:val="es-MX"/>
        </w:rPr>
      </w:pPr>
      <w:r>
        <w:rPr>
          <w:rFonts w:ascii="Arial" w:hAnsi="Arial" w:cs="Arial"/>
          <w:b/>
          <w:iCs/>
          <w:lang w:val="es-MX"/>
        </w:rPr>
        <w:t>Multa por permanencia parcial en Obra</w:t>
      </w:r>
      <w:r>
        <w:rPr>
          <w:rFonts w:ascii="Arial" w:hAnsi="Arial" w:cs="Arial"/>
          <w:iCs/>
          <w:lang w:val="es-MX"/>
        </w:rPr>
        <w:t xml:space="preserve">.- El supervisor de obra será pasible de multa del 1% del monto del contrato, si es que no acredita la permanencia del 80% de parcial en obra. </w:t>
      </w:r>
    </w:p>
    <w:p w:rsidR="003643E8" w:rsidRDefault="003643E8" w:rsidP="003643E8">
      <w:pPr>
        <w:spacing w:before="120" w:after="120"/>
        <w:jc w:val="both"/>
        <w:rPr>
          <w:rFonts w:ascii="Arial" w:hAnsi="Arial" w:cs="Arial"/>
        </w:rPr>
      </w:pPr>
      <w:r>
        <w:rPr>
          <w:rFonts w:ascii="Arial" w:hAnsi="Arial" w:cs="Arial"/>
        </w:rPr>
        <w:t xml:space="preserve">De establecer el </w:t>
      </w:r>
      <w:r>
        <w:rPr>
          <w:rFonts w:ascii="Arial" w:hAnsi="Arial" w:cs="Arial"/>
          <w:lang w:val="es-ES_tradnl"/>
        </w:rPr>
        <w:t>Fiscal de Obra</w:t>
      </w:r>
      <w:r>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Pr>
          <w:rFonts w:ascii="Arial" w:hAnsi="Arial" w:cs="Arial"/>
          <w:b/>
          <w:bCs/>
          <w:lang w:val="es-ES_tradnl"/>
        </w:rPr>
        <w:t xml:space="preserve">Contratante </w:t>
      </w:r>
      <w:r>
        <w:rPr>
          <w:rFonts w:ascii="Arial" w:hAnsi="Arial" w:cs="Arial"/>
        </w:rPr>
        <w:t>a efectos del procesamiento de la resolución del Contrato, conforme a lo estipulado en la cláusula (Terminación del Contrato).</w:t>
      </w:r>
    </w:p>
    <w:p w:rsidR="003643E8" w:rsidRDefault="003643E8" w:rsidP="003643E8">
      <w:pPr>
        <w:spacing w:before="120" w:after="120"/>
        <w:jc w:val="both"/>
        <w:rPr>
          <w:rFonts w:ascii="Arial" w:hAnsi="Arial" w:cs="Arial"/>
        </w:rPr>
      </w:pPr>
      <w:r>
        <w:rPr>
          <w:rFonts w:ascii="Arial" w:hAnsi="Arial" w:cs="Arial"/>
        </w:rPr>
        <w:t xml:space="preserve">Las multas serán cobradas mediante descuentos establecidos expresamente por el </w:t>
      </w:r>
      <w:r>
        <w:rPr>
          <w:rFonts w:ascii="Arial" w:hAnsi="Arial" w:cs="Arial"/>
          <w:lang w:val="es-ES_tradnl"/>
        </w:rPr>
        <w:t>Fiscal de Obra</w:t>
      </w:r>
      <w:r>
        <w:rPr>
          <w:rFonts w:ascii="Arial" w:hAnsi="Arial" w:cs="Arial"/>
        </w:rPr>
        <w:t>,</w:t>
      </w:r>
      <w:r>
        <w:rPr>
          <w:rFonts w:ascii="Arial" w:hAnsi="Arial" w:cs="Arial"/>
          <w:lang w:val="es-ES_tradnl"/>
        </w:rPr>
        <w:t xml:space="preserve"> con base en el informe específico y documentado que formulará el mismo</w:t>
      </w:r>
      <w:r>
        <w:rPr>
          <w:rFonts w:ascii="Arial" w:hAnsi="Arial" w:cs="Arial"/>
        </w:rPr>
        <w:t xml:space="preserve">, bajo su directa responsabilidad, de los certificados de pago mensuales o del certificado de liquidación final, sin perjuicio de que </w:t>
      </w:r>
      <w:r>
        <w:rPr>
          <w:rFonts w:ascii="Arial" w:hAnsi="Arial" w:cs="Arial"/>
          <w:lang w:val="es-ES_tradnl"/>
        </w:rPr>
        <w:t xml:space="preserve">el </w:t>
      </w:r>
      <w:r>
        <w:rPr>
          <w:rFonts w:ascii="Arial" w:hAnsi="Arial" w:cs="Arial"/>
          <w:b/>
          <w:bCs/>
          <w:lang w:val="es-ES_tradnl"/>
        </w:rPr>
        <w:t xml:space="preserve">Contratante </w:t>
      </w:r>
      <w:r>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3643E8" w:rsidRDefault="003643E8" w:rsidP="003643E8">
      <w:pPr>
        <w:spacing w:before="120" w:after="120"/>
        <w:jc w:val="both"/>
        <w:rPr>
          <w:rFonts w:ascii="Arial" w:hAnsi="Arial" w:cs="Arial"/>
          <w:b/>
          <w:lang w:val="es-BO"/>
        </w:rPr>
      </w:pPr>
      <w:r>
        <w:rPr>
          <w:rFonts w:ascii="Arial" w:hAnsi="Arial" w:cs="Arial"/>
          <w:b/>
          <w:u w:val="single"/>
          <w:lang w:val="es-BO"/>
        </w:rPr>
        <w:t>DÉCIMA CUARTA.- (DOMICILIO A EFECTOS DE NOTIFICACIÓN)</w:t>
      </w:r>
    </w:p>
    <w:p w:rsidR="003643E8" w:rsidRDefault="003643E8" w:rsidP="003643E8">
      <w:pPr>
        <w:widowControl w:val="0"/>
        <w:tabs>
          <w:tab w:val="num" w:pos="567"/>
        </w:tabs>
        <w:spacing w:after="120"/>
        <w:ind w:left="567" w:hanging="567"/>
        <w:jc w:val="both"/>
        <w:rPr>
          <w:rFonts w:ascii="Arial" w:hAnsi="Arial" w:cs="Arial"/>
          <w:lang w:val="es-ES_tradnl"/>
        </w:rPr>
      </w:pPr>
      <w:proofErr w:type="gramStart"/>
      <w:r>
        <w:rPr>
          <w:rFonts w:ascii="Arial" w:hAnsi="Arial" w:cs="Arial"/>
          <w:b/>
          <w:lang w:val="es-ES_tradnl"/>
        </w:rPr>
        <w:t>14.1</w:t>
      </w:r>
      <w:r>
        <w:rPr>
          <w:rFonts w:ascii="Arial" w:hAnsi="Arial" w:cs="Arial"/>
          <w:lang w:val="es-ES_tradnl"/>
        </w:rPr>
        <w:t xml:space="preserve">  Las</w:t>
      </w:r>
      <w:proofErr w:type="gramEnd"/>
      <w:r>
        <w:rPr>
          <w:rFonts w:ascii="Arial" w:hAnsi="Arial" w:cs="Arial"/>
          <w:lang w:val="es-ES_tradnl"/>
        </w:rPr>
        <w:t xml:space="preserve"> notificaciones que se cursen entre las Partes </w:t>
      </w:r>
      <w:r>
        <w:rPr>
          <w:rFonts w:ascii="Arial" w:hAnsi="Arial" w:cs="Arial"/>
          <w:lang w:val="es-BO"/>
        </w:rPr>
        <w:t>relacionadas con la administración, ejecución y los asuntos contemplados en este Contrato</w:t>
      </w:r>
      <w:r>
        <w:rPr>
          <w:rFonts w:ascii="Arial" w:hAnsi="Arial" w:cs="Arial"/>
          <w:lang w:val="es-ES_tradnl"/>
        </w:rPr>
        <w:t xml:space="preserve"> tendrán validez siempre que se envíen mediante nota por escrito, </w:t>
      </w:r>
      <w:r>
        <w:rPr>
          <w:rFonts w:ascii="Arial" w:hAnsi="Arial" w:cs="Arial"/>
          <w:lang w:val="es-BO"/>
        </w:rPr>
        <w:t>entrega personal,</w:t>
      </w:r>
      <w:r>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3643E8" w:rsidRDefault="003643E8" w:rsidP="003643E8">
      <w:pPr>
        <w:widowControl w:val="0"/>
        <w:tabs>
          <w:tab w:val="num" w:pos="567"/>
        </w:tabs>
        <w:spacing w:after="120"/>
        <w:ind w:left="567" w:hanging="567"/>
        <w:jc w:val="both"/>
        <w:rPr>
          <w:rFonts w:ascii="Arial" w:hAnsi="Arial" w:cs="Arial"/>
          <w:lang w:val="es-ES_tradnl"/>
        </w:rPr>
      </w:pP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3643E8" w:rsidTr="003643E8">
        <w:trPr>
          <w:trHeight w:val="237"/>
        </w:trPr>
        <w:tc>
          <w:tcPr>
            <w:tcW w:w="3827" w:type="dxa"/>
            <w:tcBorders>
              <w:top w:val="single" w:sz="4" w:space="0" w:color="auto"/>
              <w:left w:val="single" w:sz="4" w:space="0" w:color="auto"/>
              <w:bottom w:val="single" w:sz="4" w:space="0" w:color="auto"/>
              <w:right w:val="single" w:sz="4" w:space="0" w:color="auto"/>
            </w:tcBorders>
            <w:hideMark/>
          </w:tcPr>
          <w:p w:rsidR="003643E8" w:rsidRDefault="003643E8">
            <w:pPr>
              <w:widowControl w:val="0"/>
              <w:spacing w:line="256" w:lineRule="auto"/>
              <w:ind w:left="180" w:hanging="180"/>
              <w:jc w:val="center"/>
              <w:rPr>
                <w:rFonts w:ascii="Arial" w:hAnsi="Arial" w:cs="Arial"/>
                <w:b/>
                <w:bCs/>
              </w:rPr>
            </w:pPr>
            <w:r>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3643E8" w:rsidRDefault="003643E8">
            <w:pPr>
              <w:widowControl w:val="0"/>
              <w:spacing w:line="256" w:lineRule="auto"/>
              <w:ind w:left="180" w:hanging="180"/>
              <w:jc w:val="center"/>
              <w:rPr>
                <w:rFonts w:ascii="Arial" w:hAnsi="Arial" w:cs="Arial"/>
                <w:b/>
                <w:bCs/>
              </w:rPr>
            </w:pPr>
            <w:r>
              <w:rPr>
                <w:rFonts w:ascii="Arial" w:hAnsi="Arial" w:cs="Arial"/>
                <w:b/>
                <w:bCs/>
              </w:rPr>
              <w:t>CONTRATISTA</w:t>
            </w:r>
          </w:p>
        </w:tc>
      </w:tr>
      <w:tr w:rsidR="003643E8" w:rsidTr="003643E8">
        <w:trPr>
          <w:trHeight w:val="1537"/>
        </w:trPr>
        <w:tc>
          <w:tcPr>
            <w:tcW w:w="3827" w:type="dxa"/>
            <w:tcBorders>
              <w:top w:val="single" w:sz="4" w:space="0" w:color="auto"/>
              <w:left w:val="single" w:sz="4" w:space="0" w:color="auto"/>
              <w:bottom w:val="single" w:sz="4" w:space="0" w:color="auto"/>
              <w:right w:val="single" w:sz="4" w:space="0" w:color="auto"/>
            </w:tcBorders>
            <w:hideMark/>
          </w:tcPr>
          <w:p w:rsidR="003643E8" w:rsidRDefault="003643E8">
            <w:pPr>
              <w:widowControl w:val="0"/>
              <w:spacing w:line="256" w:lineRule="auto"/>
              <w:jc w:val="both"/>
              <w:rPr>
                <w:rFonts w:ascii="Arial" w:hAnsi="Arial" w:cs="Arial"/>
              </w:rPr>
            </w:pPr>
            <w:r>
              <w:rPr>
                <w:rFonts w:ascii="Arial" w:hAnsi="Arial" w:cs="Arial"/>
                <w:b/>
              </w:rPr>
              <w:t>Domicilio:</w:t>
            </w:r>
            <w:r>
              <w:rPr>
                <w:rFonts w:ascii="Arial" w:hAnsi="Arial" w:cs="Arial"/>
              </w:rPr>
              <w:t xml:space="preserve"> _________________</w:t>
            </w:r>
          </w:p>
          <w:p w:rsidR="003643E8" w:rsidRDefault="003643E8">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w:t>
            </w:r>
          </w:p>
          <w:p w:rsidR="003643E8" w:rsidRDefault="003643E8">
            <w:pPr>
              <w:widowControl w:val="0"/>
              <w:spacing w:line="256" w:lineRule="auto"/>
              <w:ind w:left="180" w:hanging="180"/>
              <w:jc w:val="both"/>
              <w:rPr>
                <w:rFonts w:ascii="Arial" w:hAnsi="Arial" w:cs="Arial"/>
              </w:rPr>
            </w:pPr>
            <w:r>
              <w:rPr>
                <w:rFonts w:ascii="Arial" w:hAnsi="Arial" w:cs="Arial"/>
                <w:b/>
              </w:rPr>
              <w:t>N° Cel.</w:t>
            </w:r>
            <w:r>
              <w:rPr>
                <w:rFonts w:ascii="Arial" w:hAnsi="Arial" w:cs="Arial"/>
              </w:rPr>
              <w:t xml:space="preserve"> ______________________</w:t>
            </w:r>
          </w:p>
          <w:p w:rsidR="003643E8" w:rsidRDefault="003643E8">
            <w:pPr>
              <w:widowControl w:val="0"/>
              <w:spacing w:line="256" w:lineRule="auto"/>
              <w:ind w:left="180" w:hanging="180"/>
              <w:jc w:val="both"/>
              <w:rPr>
                <w:rFonts w:ascii="Arial" w:hAnsi="Arial" w:cs="Arial"/>
              </w:rPr>
            </w:pPr>
            <w:r>
              <w:rPr>
                <w:rFonts w:ascii="Arial" w:hAnsi="Arial" w:cs="Arial"/>
                <w:b/>
              </w:rPr>
              <w:t xml:space="preserve">E-mail: </w:t>
            </w:r>
            <w:r>
              <w:rPr>
                <w:rFonts w:ascii="Arial" w:hAnsi="Arial" w:cs="Arial"/>
              </w:rPr>
              <w:t>____________________</w:t>
            </w:r>
          </w:p>
          <w:p w:rsidR="003643E8" w:rsidRDefault="003643E8">
            <w:pPr>
              <w:widowControl w:val="0"/>
              <w:spacing w:line="256" w:lineRule="auto"/>
              <w:ind w:left="180" w:hanging="180"/>
              <w:jc w:val="both"/>
              <w:rPr>
                <w:rFonts w:ascii="Arial" w:hAnsi="Arial" w:cs="Arial"/>
                <w:b/>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w:t>
            </w:r>
          </w:p>
          <w:p w:rsidR="003643E8" w:rsidRDefault="003643E8">
            <w:pPr>
              <w:widowControl w:val="0"/>
              <w:spacing w:line="256" w:lineRule="auto"/>
              <w:ind w:left="180" w:hanging="180"/>
              <w:jc w:val="both"/>
              <w:rPr>
                <w:rFonts w:ascii="Arial" w:hAnsi="Arial" w:cs="Arial"/>
              </w:rPr>
            </w:pPr>
            <w:r>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3643E8" w:rsidRDefault="003643E8">
            <w:pPr>
              <w:widowControl w:val="0"/>
              <w:spacing w:line="256" w:lineRule="auto"/>
              <w:ind w:left="-45"/>
              <w:jc w:val="both"/>
              <w:rPr>
                <w:rFonts w:ascii="Arial" w:hAnsi="Arial" w:cs="Arial"/>
              </w:rPr>
            </w:pPr>
            <w:r>
              <w:rPr>
                <w:rFonts w:ascii="Arial" w:hAnsi="Arial" w:cs="Arial"/>
                <w:b/>
              </w:rPr>
              <w:t>Domicilio:</w:t>
            </w:r>
            <w:r>
              <w:rPr>
                <w:rFonts w:ascii="Arial" w:hAnsi="Arial" w:cs="Arial"/>
              </w:rPr>
              <w:t xml:space="preserve"> ___________________</w:t>
            </w:r>
          </w:p>
          <w:p w:rsidR="003643E8" w:rsidRDefault="003643E8">
            <w:pPr>
              <w:widowControl w:val="0"/>
              <w:spacing w:line="256" w:lineRule="auto"/>
              <w:ind w:hanging="45"/>
              <w:jc w:val="both"/>
              <w:rPr>
                <w:rFonts w:ascii="Arial" w:hAnsi="Arial" w:cs="Arial"/>
              </w:rPr>
            </w:pPr>
            <w:r>
              <w:rPr>
                <w:rFonts w:ascii="Arial" w:hAnsi="Arial" w:cs="Arial"/>
                <w:b/>
              </w:rPr>
              <w:t xml:space="preserve">N° Telf.: </w:t>
            </w:r>
            <w:r>
              <w:rPr>
                <w:rFonts w:ascii="Arial" w:hAnsi="Arial" w:cs="Arial"/>
              </w:rPr>
              <w:t>_______________________</w:t>
            </w:r>
          </w:p>
          <w:p w:rsidR="003643E8" w:rsidRDefault="003643E8">
            <w:pPr>
              <w:tabs>
                <w:tab w:val="left" w:pos="269"/>
              </w:tabs>
              <w:autoSpaceDE w:val="0"/>
              <w:autoSpaceDN w:val="0"/>
              <w:adjustRightInd w:val="0"/>
              <w:spacing w:line="256" w:lineRule="auto"/>
              <w:rPr>
                <w:rFonts w:ascii="Arial" w:hAnsi="Arial" w:cs="Arial"/>
              </w:rPr>
            </w:pPr>
            <w:r>
              <w:rPr>
                <w:rFonts w:ascii="Arial" w:hAnsi="Arial" w:cs="Arial"/>
                <w:b/>
              </w:rPr>
              <w:t xml:space="preserve">N° Cel.: </w:t>
            </w:r>
            <w:r>
              <w:rPr>
                <w:rFonts w:ascii="Arial" w:hAnsi="Arial" w:cs="Arial"/>
              </w:rPr>
              <w:t>______________________</w:t>
            </w:r>
          </w:p>
          <w:p w:rsidR="003643E8" w:rsidRDefault="003643E8">
            <w:pPr>
              <w:autoSpaceDE w:val="0"/>
              <w:autoSpaceDN w:val="0"/>
              <w:adjustRightInd w:val="0"/>
              <w:spacing w:line="256" w:lineRule="auto"/>
              <w:rPr>
                <w:rFonts w:ascii="Arial" w:hAnsi="Arial" w:cs="Arial"/>
                <w:b/>
              </w:rPr>
            </w:pPr>
            <w:r>
              <w:rPr>
                <w:rFonts w:ascii="Arial" w:hAnsi="Arial" w:cs="Arial"/>
                <w:b/>
              </w:rPr>
              <w:t xml:space="preserve">E-mail: </w:t>
            </w:r>
            <w:r>
              <w:rPr>
                <w:rFonts w:ascii="Arial" w:hAnsi="Arial" w:cs="Arial"/>
              </w:rPr>
              <w:t>_______________________</w:t>
            </w:r>
          </w:p>
          <w:p w:rsidR="003643E8" w:rsidRDefault="003643E8">
            <w:pPr>
              <w:autoSpaceDE w:val="0"/>
              <w:autoSpaceDN w:val="0"/>
              <w:adjustRightInd w:val="0"/>
              <w:spacing w:line="256" w:lineRule="auto"/>
              <w:rPr>
                <w:rFonts w:ascii="Arial" w:hAnsi="Arial" w:cs="Arial"/>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________________________</w:t>
            </w:r>
          </w:p>
          <w:p w:rsidR="003643E8" w:rsidRDefault="003643E8">
            <w:pPr>
              <w:autoSpaceDE w:val="0"/>
              <w:autoSpaceDN w:val="0"/>
              <w:adjustRightInd w:val="0"/>
              <w:spacing w:line="256" w:lineRule="auto"/>
              <w:ind w:left="180" w:hanging="180"/>
              <w:rPr>
                <w:rFonts w:ascii="Arial" w:hAnsi="Arial" w:cs="Arial"/>
                <w:caps/>
              </w:rPr>
            </w:pPr>
            <w:r>
              <w:rPr>
                <w:rFonts w:ascii="Arial" w:hAnsi="Arial" w:cs="Arial"/>
              </w:rPr>
              <w:t>___________ - Bolivia</w:t>
            </w:r>
          </w:p>
        </w:tc>
      </w:tr>
    </w:tbl>
    <w:p w:rsidR="003643E8" w:rsidRDefault="003643E8" w:rsidP="003643E8">
      <w:pPr>
        <w:widowControl w:val="0"/>
        <w:tabs>
          <w:tab w:val="left" w:pos="567"/>
        </w:tabs>
        <w:spacing w:after="120"/>
        <w:ind w:left="567" w:hanging="567"/>
        <w:jc w:val="both"/>
        <w:rPr>
          <w:rFonts w:ascii="Arial" w:hAnsi="Arial" w:cs="Arial"/>
          <w:b/>
          <w:lang w:val="es-ES_tradnl"/>
        </w:rPr>
      </w:pPr>
    </w:p>
    <w:p w:rsidR="003643E8" w:rsidRDefault="003643E8" w:rsidP="003643E8">
      <w:pPr>
        <w:widowControl w:val="0"/>
        <w:tabs>
          <w:tab w:val="left" w:pos="567"/>
        </w:tabs>
        <w:spacing w:after="120"/>
        <w:ind w:left="567" w:hanging="567"/>
        <w:jc w:val="both"/>
        <w:rPr>
          <w:rFonts w:ascii="Arial" w:hAnsi="Arial" w:cs="Arial"/>
          <w:lang w:val="es-ES_tradnl"/>
        </w:rPr>
      </w:pPr>
      <w:r>
        <w:rPr>
          <w:rFonts w:ascii="Arial" w:hAnsi="Arial" w:cs="Arial"/>
          <w:b/>
          <w:lang w:val="es-ES_tradnl"/>
        </w:rPr>
        <w:t>14.2</w:t>
      </w:r>
      <w:r>
        <w:rPr>
          <w:rFonts w:ascii="Arial" w:hAnsi="Arial" w:cs="Arial"/>
          <w:lang w:val="es-ES_tradnl"/>
        </w:rPr>
        <w:t xml:space="preserve">   Se considerará recibida la notificación o comunicación en la fecha y hora en que se haya realizado la entrega.</w:t>
      </w:r>
    </w:p>
    <w:p w:rsidR="003643E8" w:rsidRDefault="003643E8" w:rsidP="003643E8">
      <w:pPr>
        <w:widowControl w:val="0"/>
        <w:tabs>
          <w:tab w:val="num" w:pos="567"/>
        </w:tabs>
        <w:spacing w:after="120"/>
        <w:ind w:left="567" w:hanging="567"/>
        <w:jc w:val="both"/>
        <w:rPr>
          <w:rFonts w:ascii="Arial" w:hAnsi="Arial" w:cs="Arial"/>
          <w:lang w:val="es-ES_tradnl"/>
        </w:rPr>
      </w:pPr>
      <w:r>
        <w:rPr>
          <w:rFonts w:ascii="Arial" w:hAnsi="Arial" w:cs="Arial"/>
          <w:b/>
          <w:lang w:val="es-ES_tradnl"/>
        </w:rPr>
        <w:lastRenderedPageBreak/>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3643E8" w:rsidRDefault="003643E8" w:rsidP="003643E8">
      <w:pPr>
        <w:spacing w:before="120" w:after="120"/>
        <w:jc w:val="both"/>
        <w:rPr>
          <w:rFonts w:ascii="Arial" w:hAnsi="Arial" w:cs="Arial"/>
          <w:b/>
          <w:lang w:val="es-ES_tradnl"/>
        </w:rPr>
      </w:pPr>
      <w:r>
        <w:rPr>
          <w:rFonts w:ascii="Arial" w:hAnsi="Arial" w:cs="Arial"/>
          <w:b/>
          <w:u w:val="single"/>
          <w:lang w:val="es-BO"/>
        </w:rPr>
        <w:t>DÉCIMA QUINTA</w:t>
      </w:r>
      <w:r>
        <w:rPr>
          <w:rFonts w:ascii="Arial" w:hAnsi="Arial" w:cs="Arial"/>
          <w:b/>
          <w:u w:val="single"/>
          <w:lang w:val="es-ES_tradnl"/>
        </w:rPr>
        <w:t>.- (RESPONSABILIDAD Y OBLIGACIONES DEL SUPERVISOR)</w:t>
      </w:r>
      <w:r>
        <w:rPr>
          <w:rFonts w:ascii="Arial" w:hAnsi="Arial" w:cs="Arial"/>
          <w:b/>
          <w:lang w:val="es-ES_tradnl"/>
        </w:rPr>
        <w:t>.</w:t>
      </w:r>
    </w:p>
    <w:p w:rsidR="003643E8" w:rsidRDefault="003643E8" w:rsidP="003643E8">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acuerda y se compromete a cumplir de manera enunciativa y no limitativa las siguientes obligaciones:</w:t>
      </w:r>
    </w:p>
    <w:p w:rsidR="003643E8" w:rsidRDefault="003643E8" w:rsidP="003643E8">
      <w:pPr>
        <w:spacing w:before="120" w:after="120"/>
        <w:ind w:left="567" w:hanging="567"/>
        <w:jc w:val="both"/>
        <w:rPr>
          <w:rFonts w:ascii="Arial" w:hAnsi="Arial" w:cs="Arial"/>
          <w:lang w:val="es-BO"/>
        </w:rPr>
      </w:pPr>
      <w:proofErr w:type="gramStart"/>
      <w:r>
        <w:rPr>
          <w:rFonts w:ascii="Arial" w:hAnsi="Arial" w:cs="Arial"/>
          <w:b/>
          <w:lang w:val="es-BO"/>
        </w:rPr>
        <w:t>15.1</w:t>
      </w:r>
      <w:r>
        <w:rPr>
          <w:rFonts w:ascii="Arial" w:hAnsi="Arial" w:cs="Arial"/>
          <w:lang w:val="es-BO"/>
        </w:rPr>
        <w:t xml:space="preserve">  Cumplir</w:t>
      </w:r>
      <w:proofErr w:type="gramEnd"/>
      <w:r>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15.2</w:t>
      </w:r>
      <w:r>
        <w:rPr>
          <w:rFonts w:ascii="Arial" w:hAnsi="Arial" w:cs="Arial"/>
          <w:lang w:val="es-BO"/>
        </w:rPr>
        <w:t xml:space="preserve">   Organizar y dirigir su oficina regional en el mismo lugar donde está trabajando el Contratista.</w:t>
      </w:r>
    </w:p>
    <w:p w:rsidR="003643E8" w:rsidRDefault="003643E8" w:rsidP="003643E8">
      <w:pPr>
        <w:spacing w:before="120" w:after="120"/>
        <w:ind w:left="567" w:hanging="567"/>
        <w:jc w:val="both"/>
        <w:rPr>
          <w:rFonts w:ascii="Arial" w:hAnsi="Arial" w:cs="Arial"/>
          <w:lang w:val="es-BO"/>
        </w:rPr>
      </w:pPr>
      <w:proofErr w:type="gramStart"/>
      <w:r>
        <w:rPr>
          <w:rFonts w:ascii="Arial" w:hAnsi="Arial" w:cs="Arial"/>
          <w:b/>
          <w:lang w:val="es-BO"/>
        </w:rPr>
        <w:t>15.3</w:t>
      </w:r>
      <w:r>
        <w:rPr>
          <w:rFonts w:ascii="Arial" w:hAnsi="Arial" w:cs="Arial"/>
          <w:lang w:val="es-BO"/>
        </w:rPr>
        <w:t xml:space="preserve">  Estudiar</w:t>
      </w:r>
      <w:proofErr w:type="gramEnd"/>
      <w:r>
        <w:rPr>
          <w:rFonts w:ascii="Arial" w:hAnsi="Arial" w:cs="Arial"/>
          <w:lang w:val="es-BO"/>
        </w:rPr>
        <w:t xml:space="preserve"> e interpretar técnicamente los planos y especificaciones para su correcta aplicación por el </w:t>
      </w:r>
      <w:r>
        <w:rPr>
          <w:rFonts w:ascii="Arial" w:eastAsia="Calibri" w:hAnsi="Arial" w:cs="Arial"/>
          <w:b/>
          <w:color w:val="000000"/>
          <w:lang w:val="es-BO" w:eastAsia="es-BO"/>
        </w:rPr>
        <w:t>Supervisor</w:t>
      </w:r>
      <w:r>
        <w:rPr>
          <w:rFonts w:ascii="Arial" w:hAnsi="Arial" w:cs="Arial"/>
          <w:lang w:val="es-BO"/>
        </w:rPr>
        <w:t>.</w:t>
      </w:r>
    </w:p>
    <w:p w:rsidR="003643E8" w:rsidRDefault="003643E8" w:rsidP="003643E8">
      <w:pPr>
        <w:spacing w:before="120" w:after="120"/>
        <w:ind w:left="567" w:hanging="567"/>
        <w:jc w:val="both"/>
        <w:rPr>
          <w:rFonts w:ascii="Arial" w:hAnsi="Arial" w:cs="Arial"/>
          <w:lang w:val="es-BO"/>
        </w:rPr>
      </w:pPr>
      <w:proofErr w:type="gramStart"/>
      <w:r>
        <w:rPr>
          <w:rFonts w:ascii="Arial" w:hAnsi="Arial" w:cs="Arial"/>
          <w:b/>
          <w:lang w:val="es-BO"/>
        </w:rPr>
        <w:t xml:space="preserve">15.4  </w:t>
      </w:r>
      <w:r>
        <w:rPr>
          <w:rFonts w:ascii="Arial" w:hAnsi="Arial" w:cs="Arial"/>
          <w:lang w:val="es-BO"/>
        </w:rPr>
        <w:t>Exigir</w:t>
      </w:r>
      <w:proofErr w:type="gramEnd"/>
      <w:r>
        <w:rPr>
          <w:rFonts w:ascii="Arial" w:hAnsi="Arial" w:cs="Arial"/>
          <w:lang w:val="es-BO"/>
        </w:rPr>
        <w:t xml:space="preserve">  al  Contratista  la  disponibilidad  permanente del libro  de  órdenes en el lugar de la construcción objeto del presente Contrato. </w:t>
      </w:r>
    </w:p>
    <w:p w:rsidR="003643E8" w:rsidRDefault="003643E8" w:rsidP="003643E8">
      <w:pPr>
        <w:spacing w:before="120" w:after="120"/>
        <w:ind w:left="567" w:hanging="567"/>
        <w:jc w:val="both"/>
        <w:rPr>
          <w:rFonts w:ascii="Arial" w:hAnsi="Arial" w:cs="Arial"/>
          <w:lang w:val="es-BO"/>
        </w:rPr>
      </w:pPr>
      <w:proofErr w:type="gramStart"/>
      <w:r>
        <w:rPr>
          <w:rFonts w:ascii="Arial" w:hAnsi="Arial" w:cs="Arial"/>
          <w:b/>
          <w:lang w:val="es-BO"/>
        </w:rPr>
        <w:t>15.5</w:t>
      </w:r>
      <w:r>
        <w:rPr>
          <w:rFonts w:ascii="Arial" w:hAnsi="Arial" w:cs="Arial"/>
          <w:lang w:val="es-BO"/>
        </w:rPr>
        <w:t xml:space="preserve">  Exigir</w:t>
      </w:r>
      <w:proofErr w:type="gramEnd"/>
      <w:r>
        <w:rPr>
          <w:rFonts w:ascii="Arial" w:hAnsi="Arial" w:cs="Arial"/>
          <w:lang w:val="es-BO"/>
        </w:rPr>
        <w:t xml:space="preserve"> al Contratista los respaldos técnicos necesarios, para procesar planillas o certificados de pago por la ejecución que realiza el Contratista.</w:t>
      </w:r>
    </w:p>
    <w:p w:rsidR="003643E8" w:rsidRDefault="003643E8" w:rsidP="003643E8">
      <w:pPr>
        <w:spacing w:before="120" w:after="120"/>
        <w:ind w:left="567" w:hanging="567"/>
        <w:jc w:val="both"/>
        <w:rPr>
          <w:rFonts w:ascii="Arial" w:hAnsi="Arial" w:cs="Arial"/>
          <w:lang w:val="es-BO"/>
        </w:rPr>
      </w:pPr>
      <w:proofErr w:type="gramStart"/>
      <w:r>
        <w:rPr>
          <w:rFonts w:ascii="Arial" w:hAnsi="Arial" w:cs="Arial"/>
          <w:b/>
          <w:lang w:val="es-BO"/>
        </w:rPr>
        <w:t xml:space="preserve">15.6  </w:t>
      </w:r>
      <w:r>
        <w:rPr>
          <w:rFonts w:ascii="Arial" w:hAnsi="Arial" w:cs="Arial"/>
          <w:lang w:val="es-BO"/>
        </w:rPr>
        <w:t>Cumplir</w:t>
      </w:r>
      <w:proofErr w:type="gramEnd"/>
      <w:r>
        <w:rPr>
          <w:rFonts w:ascii="Arial" w:hAnsi="Arial" w:cs="Arial"/>
          <w:lang w:val="es-BO"/>
        </w:rPr>
        <w:t xml:space="preserve"> la legislación laboral y social vigente en el Estado Plurinacional de Bolivia y será también responsable de dicho cumplimiento por parte de sus subcontratistas.</w:t>
      </w:r>
    </w:p>
    <w:p w:rsidR="003643E8" w:rsidRDefault="003643E8" w:rsidP="003643E8">
      <w:pPr>
        <w:spacing w:before="120" w:after="120"/>
        <w:ind w:left="567" w:hanging="567"/>
        <w:jc w:val="both"/>
        <w:rPr>
          <w:rFonts w:ascii="Arial" w:hAnsi="Arial" w:cs="Arial"/>
          <w:lang w:val="es-BO"/>
        </w:rPr>
      </w:pPr>
      <w:proofErr w:type="gramStart"/>
      <w:r>
        <w:rPr>
          <w:rFonts w:ascii="Arial" w:hAnsi="Arial" w:cs="Arial"/>
          <w:b/>
          <w:lang w:val="es-BO"/>
        </w:rPr>
        <w:t>15.7</w:t>
      </w:r>
      <w:r>
        <w:rPr>
          <w:rFonts w:ascii="Arial" w:hAnsi="Arial" w:cs="Arial"/>
          <w:lang w:val="es-BO"/>
        </w:rPr>
        <w:t xml:space="preserve">  Mantener</w:t>
      </w:r>
      <w:proofErr w:type="gramEnd"/>
      <w:r>
        <w:rPr>
          <w:rFonts w:ascii="Arial" w:hAnsi="Arial" w:cs="Arial"/>
          <w:lang w:val="es-BO"/>
        </w:rPr>
        <w:t xml:space="preserve">  a</w:t>
      </w:r>
      <w:r>
        <w:rPr>
          <w:rFonts w:ascii="Arial" w:hAnsi="Arial" w:cs="Arial"/>
          <w:lang w:val="es-ES_tradnl"/>
        </w:rPr>
        <w:t xml:space="preserve">l  </w:t>
      </w:r>
      <w:r>
        <w:rPr>
          <w:rFonts w:ascii="Arial" w:hAnsi="Arial" w:cs="Arial"/>
          <w:b/>
          <w:bCs/>
          <w:lang w:val="es-ES_tradnl"/>
        </w:rPr>
        <w:t>Contratante</w:t>
      </w:r>
      <w:r>
        <w:rPr>
          <w:rFonts w:ascii="Arial" w:hAnsi="Arial" w:cs="Arial"/>
          <w:lang w:val="es-BO"/>
        </w:rPr>
        <w:t>,  exonerado contra cualquier multa o penalidad de cualquier tipo o naturaleza que fuera impuesta por causa de incumplimiento o infracción de la legislación laboral o social.</w:t>
      </w:r>
    </w:p>
    <w:p w:rsidR="003643E8" w:rsidRDefault="003643E8" w:rsidP="003643E8">
      <w:pPr>
        <w:spacing w:before="120" w:after="120"/>
        <w:ind w:left="567" w:hanging="567"/>
        <w:jc w:val="both"/>
        <w:rPr>
          <w:rFonts w:ascii="Arial" w:hAnsi="Arial" w:cs="Arial"/>
          <w:lang w:val="es-BO"/>
        </w:rPr>
      </w:pPr>
      <w:proofErr w:type="gramStart"/>
      <w:r>
        <w:rPr>
          <w:rFonts w:ascii="Arial" w:hAnsi="Arial" w:cs="Arial"/>
          <w:b/>
          <w:lang w:val="es-BO"/>
        </w:rPr>
        <w:t xml:space="preserve">15.8  </w:t>
      </w:r>
      <w:r>
        <w:rPr>
          <w:rFonts w:ascii="Arial" w:hAnsi="Arial" w:cs="Arial"/>
          <w:lang w:val="es-BO"/>
        </w:rPr>
        <w:t>En</w:t>
      </w:r>
      <w:proofErr w:type="gramEnd"/>
      <w:r>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3643E8" w:rsidRDefault="003643E8" w:rsidP="003643E8">
      <w:pPr>
        <w:tabs>
          <w:tab w:val="left" w:pos="567"/>
        </w:tabs>
        <w:spacing w:before="120" w:after="120"/>
        <w:ind w:left="567" w:hanging="567"/>
        <w:jc w:val="both"/>
        <w:rPr>
          <w:rFonts w:ascii="Arial" w:hAnsi="Arial" w:cs="Arial"/>
          <w:lang w:val="es-BO"/>
        </w:rPr>
      </w:pPr>
      <w:proofErr w:type="gramStart"/>
      <w:r>
        <w:rPr>
          <w:rFonts w:ascii="Arial" w:hAnsi="Arial" w:cs="Arial"/>
          <w:b/>
          <w:lang w:val="es-BO"/>
        </w:rPr>
        <w:t xml:space="preserve">15.9  </w:t>
      </w:r>
      <w:r>
        <w:rPr>
          <w:rFonts w:ascii="Arial" w:hAnsi="Arial" w:cs="Arial"/>
          <w:lang w:val="es-BO"/>
        </w:rPr>
        <w:t>Responsabilizarse</w:t>
      </w:r>
      <w:proofErr w:type="gramEnd"/>
      <w:r>
        <w:rPr>
          <w:rFonts w:ascii="Arial" w:hAnsi="Arial" w:cs="Arial"/>
          <w:lang w:val="es-BO"/>
        </w:rPr>
        <w:t xml:space="preserve"> por la  correcta  conservación, utilización y manutención  de los materiales, equipos, herramientas, máquinas, vehículos e instalaciones, suministrados por </w:t>
      </w:r>
      <w:r>
        <w:rPr>
          <w:rFonts w:ascii="Arial" w:hAnsi="Arial" w:cs="Arial"/>
          <w:lang w:val="es-ES_tradnl"/>
        </w:rPr>
        <w:t xml:space="preserve">el </w:t>
      </w:r>
      <w:r>
        <w:rPr>
          <w:rFonts w:ascii="Arial" w:hAnsi="Arial" w:cs="Arial"/>
          <w:b/>
          <w:bCs/>
          <w:lang w:val="es-ES_tradnl"/>
        </w:rPr>
        <w:t>Contratante</w:t>
      </w:r>
      <w:r>
        <w:rPr>
          <w:rFonts w:ascii="Arial" w:hAnsi="Arial" w:cs="Arial"/>
          <w:lang w:val="es-BO"/>
        </w:rPr>
        <w:t>, así como resarcir eventuales extravíos, daños o depreciaciones ocasionadas.</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15.10 </w:t>
      </w:r>
      <w:r>
        <w:rPr>
          <w:rFonts w:ascii="Arial" w:hAnsi="Arial" w:cs="Arial"/>
          <w:lang w:val="es-BO"/>
        </w:rPr>
        <w:t xml:space="preserve">Providenciar el retiro inmediato del personal cuya permanencia en el desarrollo del Servicio, sea considerada inaceptable por </w:t>
      </w:r>
      <w:r>
        <w:rPr>
          <w:rFonts w:ascii="Arial" w:hAnsi="Arial" w:cs="Arial"/>
          <w:lang w:val="es-ES_tradnl"/>
        </w:rPr>
        <w:t xml:space="preserve">el </w:t>
      </w:r>
      <w:r>
        <w:rPr>
          <w:rFonts w:ascii="Arial" w:hAnsi="Arial" w:cs="Arial"/>
          <w:b/>
          <w:bCs/>
          <w:lang w:val="es-ES_tradnl"/>
        </w:rPr>
        <w:t>Contratante</w:t>
      </w:r>
      <w:r>
        <w:rPr>
          <w:rFonts w:ascii="Arial" w:hAnsi="Arial" w:cs="Arial"/>
          <w:lang w:val="es-BO"/>
        </w:rPr>
        <w:t>, sin ningún cargo o pago por resarcimiento a</w:t>
      </w:r>
      <w:r>
        <w:rPr>
          <w:rFonts w:ascii="Arial" w:hAnsi="Arial" w:cs="Arial"/>
          <w:lang w:val="es-ES_tradnl"/>
        </w:rPr>
        <w:t xml:space="preserve">l </w:t>
      </w:r>
      <w:r>
        <w:rPr>
          <w:rFonts w:ascii="Arial" w:hAnsi="Arial" w:cs="Arial"/>
          <w:b/>
          <w:bCs/>
          <w:lang w:val="es-ES_tradnl"/>
        </w:rPr>
        <w:t>Contratante</w:t>
      </w:r>
      <w:r>
        <w:rPr>
          <w:rFonts w:ascii="Arial" w:hAnsi="Arial" w:cs="Arial"/>
          <w:lang w:val="es-BO"/>
        </w:rPr>
        <w:t>.</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15.11 </w:t>
      </w:r>
      <w:proofErr w:type="gramStart"/>
      <w:r>
        <w:rPr>
          <w:rFonts w:ascii="Arial" w:hAnsi="Arial" w:cs="Arial"/>
          <w:lang w:val="es-BO"/>
        </w:rPr>
        <w:t xml:space="preserve">El  </w:t>
      </w:r>
      <w:r>
        <w:rPr>
          <w:rFonts w:ascii="Arial" w:hAnsi="Arial" w:cs="Arial"/>
          <w:b/>
          <w:lang w:val="es-BO"/>
        </w:rPr>
        <w:t>Supervisor</w:t>
      </w:r>
      <w:proofErr w:type="gramEnd"/>
      <w:r>
        <w:rPr>
          <w:rFonts w:ascii="Arial" w:hAnsi="Arial" w:cs="Arial"/>
          <w:lang w:val="es-BO"/>
        </w:rPr>
        <w:t xml:space="preserve">  reconoce los  derechos  de  propiedad  intelectual,  sobre la  documentación proporcionada por </w:t>
      </w:r>
      <w:r>
        <w:rPr>
          <w:rFonts w:ascii="Arial" w:hAnsi="Arial" w:cs="Arial"/>
          <w:lang w:val="es-ES_tradnl"/>
        </w:rPr>
        <w:t xml:space="preserve">el </w:t>
      </w:r>
      <w:r>
        <w:rPr>
          <w:rFonts w:ascii="Arial" w:hAnsi="Arial" w:cs="Arial"/>
          <w:b/>
          <w:bCs/>
          <w:lang w:val="es-ES_tradnl"/>
        </w:rPr>
        <w:t>Contratante</w:t>
      </w:r>
      <w:r>
        <w:rPr>
          <w:rFonts w:ascii="Arial" w:hAnsi="Arial" w:cs="Arial"/>
          <w:lang w:val="es-BO"/>
        </w:rPr>
        <w:t xml:space="preserve"> los que no podrán ser usados o revelados a terceros sin el consentimiento previo </w:t>
      </w:r>
      <w:r>
        <w:rPr>
          <w:rFonts w:ascii="Arial" w:hAnsi="Arial" w:cs="Arial"/>
          <w:lang w:val="es-ES_tradnl"/>
        </w:rPr>
        <w:t xml:space="preserve">del </w:t>
      </w:r>
      <w:r>
        <w:rPr>
          <w:rFonts w:ascii="Arial" w:hAnsi="Arial" w:cs="Arial"/>
          <w:b/>
          <w:bCs/>
          <w:lang w:val="es-ES_tradnl"/>
        </w:rPr>
        <w:t>Contratante</w:t>
      </w:r>
      <w:r>
        <w:rPr>
          <w:rFonts w:ascii="Arial" w:hAnsi="Arial" w:cs="Arial"/>
          <w:lang w:val="es-BO"/>
        </w:rPr>
        <w:t xml:space="preserve">. </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15.12 </w:t>
      </w:r>
      <w:r>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15.13</w:t>
      </w:r>
      <w:r>
        <w:rPr>
          <w:rFonts w:ascii="Arial" w:hAnsi="Arial" w:cs="Arial"/>
          <w:lang w:val="es-BO"/>
        </w:rPr>
        <w:t xml:space="preserve"> Planear, programar, dirigir y ejecutar el Servicio con calidad y seguridad, a fin de garantizar el pleno cumplimiento de la construcción objeto del presente Contrato.</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15.14 </w:t>
      </w:r>
      <w:r>
        <w:rPr>
          <w:rFonts w:ascii="Arial" w:hAnsi="Arial" w:cs="Arial"/>
          <w:lang w:val="es-BO"/>
        </w:rPr>
        <w:t>Realizar el Servicio de acuerdo a las buenas prácticas de ingeniería y construcción.</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15.15 </w:t>
      </w:r>
      <w:r>
        <w:rPr>
          <w:rFonts w:ascii="Arial" w:hAnsi="Arial" w:cs="Arial"/>
          <w:lang w:val="es-BO"/>
        </w:rPr>
        <w:t>Asegurarse que su Personal sea idóneo para la ejecución del Servicio y utilizar el más alto nivel de técnica actual disponible aplicable al Servicio. E</w:t>
      </w:r>
      <w:r>
        <w:rPr>
          <w:rFonts w:ascii="Arial" w:hAnsi="Arial" w:cs="Arial"/>
          <w:lang w:val="es-ES_tradnl"/>
        </w:rPr>
        <w:t xml:space="preserve">l </w:t>
      </w:r>
      <w:r>
        <w:rPr>
          <w:rFonts w:ascii="Arial" w:hAnsi="Arial" w:cs="Arial"/>
          <w:b/>
          <w:bCs/>
          <w:lang w:val="es-ES_tradnl"/>
        </w:rPr>
        <w:t>Contratante</w:t>
      </w:r>
      <w:r>
        <w:rPr>
          <w:rFonts w:ascii="Arial" w:hAnsi="Arial" w:cs="Arial"/>
          <w:lang w:val="es-BO"/>
        </w:rPr>
        <w:t xml:space="preserve"> se reserva la facultad de solicitar la comprobación de la capacidad e idoneidad del Personal mediante la realización de pruebas de calificación.</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15.16 </w:t>
      </w:r>
      <w:r>
        <w:rPr>
          <w:rFonts w:ascii="Arial" w:hAnsi="Arial" w:cs="Arial"/>
          <w:lang w:val="es-BO"/>
        </w:rPr>
        <w:t xml:space="preserve">Responder por la supervisión, dirección técnica y administrativa y mano de obra de su Personal, necesarias para la ejecución del Servicio, siendo para todos los efectos, el </w:t>
      </w:r>
      <w:r>
        <w:rPr>
          <w:rFonts w:ascii="Arial" w:hAnsi="Arial" w:cs="Arial"/>
          <w:b/>
          <w:lang w:val="es-BO"/>
        </w:rPr>
        <w:t>Supervisor</w:t>
      </w:r>
      <w:r>
        <w:rPr>
          <w:rFonts w:ascii="Arial" w:hAnsi="Arial" w:cs="Arial"/>
          <w:lang w:val="es-BO"/>
        </w:rPr>
        <w:t xml:space="preserve"> único y exclusivo responsable.</w:t>
      </w:r>
    </w:p>
    <w:p w:rsidR="003643E8" w:rsidRDefault="003643E8" w:rsidP="003643E8">
      <w:pPr>
        <w:tabs>
          <w:tab w:val="num" w:pos="567"/>
        </w:tabs>
        <w:spacing w:before="120" w:after="120"/>
        <w:ind w:left="567" w:hanging="567"/>
        <w:jc w:val="both"/>
        <w:rPr>
          <w:rFonts w:ascii="Arial" w:hAnsi="Arial" w:cs="Arial"/>
          <w:lang w:val="es-BO"/>
        </w:rPr>
      </w:pPr>
      <w:r>
        <w:rPr>
          <w:rFonts w:ascii="Arial" w:hAnsi="Arial" w:cs="Arial"/>
          <w:b/>
          <w:lang w:val="es-BO"/>
        </w:rPr>
        <w:lastRenderedPageBreak/>
        <w:t xml:space="preserve">15.17 </w:t>
      </w:r>
      <w:r>
        <w:rPr>
          <w:rFonts w:ascii="Arial" w:hAnsi="Arial" w:cs="Arial"/>
          <w:lang w:val="es-BO"/>
        </w:rPr>
        <w:t xml:space="preserve">Responsabilizarse, conforme </w:t>
      </w:r>
      <w:proofErr w:type="gramStart"/>
      <w:r>
        <w:rPr>
          <w:rFonts w:ascii="Arial" w:hAnsi="Arial" w:cs="Arial"/>
          <w:lang w:val="es-BO"/>
        </w:rPr>
        <w:t>a  la</w:t>
      </w:r>
      <w:proofErr w:type="gramEnd"/>
      <w:r>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Pr>
          <w:rFonts w:ascii="Arial" w:hAnsi="Arial" w:cs="Arial"/>
          <w:lang w:val="es-ES_tradnl"/>
        </w:rPr>
        <w:t xml:space="preserve">l </w:t>
      </w:r>
      <w:r>
        <w:rPr>
          <w:rFonts w:ascii="Arial" w:hAnsi="Arial" w:cs="Arial"/>
          <w:b/>
          <w:bCs/>
          <w:lang w:val="es-ES_tradnl"/>
        </w:rPr>
        <w:t xml:space="preserve">Contratante </w:t>
      </w:r>
      <w:r>
        <w:rPr>
          <w:rFonts w:ascii="Arial" w:hAnsi="Arial" w:cs="Arial"/>
          <w:lang w:val="es-BO"/>
        </w:rPr>
        <w:t xml:space="preserve">de cualquier reclamo. </w:t>
      </w:r>
    </w:p>
    <w:p w:rsidR="003643E8" w:rsidRDefault="003643E8" w:rsidP="003643E8">
      <w:pPr>
        <w:tabs>
          <w:tab w:val="num" w:pos="567"/>
        </w:tabs>
        <w:spacing w:before="120" w:after="120"/>
        <w:ind w:left="567" w:hanging="567"/>
        <w:jc w:val="both"/>
        <w:rPr>
          <w:rFonts w:ascii="Arial" w:hAnsi="Arial" w:cs="Arial"/>
          <w:lang w:val="es-BO"/>
        </w:rPr>
      </w:pPr>
      <w:r>
        <w:rPr>
          <w:rFonts w:ascii="Arial" w:hAnsi="Arial" w:cs="Arial"/>
          <w:b/>
          <w:lang w:val="es-BO"/>
        </w:rPr>
        <w:t>15.18</w:t>
      </w:r>
      <w:r>
        <w:rPr>
          <w:rFonts w:ascii="Arial" w:hAnsi="Arial" w:cs="Arial"/>
          <w:lang w:val="es-BO"/>
        </w:rPr>
        <w:tab/>
        <w:t xml:space="preserve">Realizar mediciones conjuntas con el Contratista de la obra ejecutada y aprobar los certificados o planillas de avance de obra. </w:t>
      </w:r>
    </w:p>
    <w:p w:rsidR="003643E8" w:rsidRDefault="003643E8" w:rsidP="003643E8">
      <w:pPr>
        <w:tabs>
          <w:tab w:val="num" w:pos="567"/>
        </w:tabs>
        <w:spacing w:before="120" w:after="120"/>
        <w:ind w:left="567" w:hanging="567"/>
        <w:jc w:val="both"/>
        <w:rPr>
          <w:rFonts w:ascii="Arial" w:hAnsi="Arial" w:cs="Arial"/>
          <w:lang w:val="es-BO"/>
        </w:rPr>
      </w:pPr>
      <w:r>
        <w:rPr>
          <w:rFonts w:ascii="Arial" w:hAnsi="Arial" w:cs="Arial"/>
          <w:b/>
          <w:lang w:val="es-BO"/>
        </w:rPr>
        <w:t>15.19</w:t>
      </w:r>
      <w:r>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3643E8" w:rsidRDefault="003643E8" w:rsidP="003643E8">
      <w:pPr>
        <w:spacing w:before="120" w:after="120"/>
        <w:ind w:left="567" w:hanging="567"/>
        <w:jc w:val="both"/>
        <w:rPr>
          <w:rFonts w:ascii="Arial" w:hAnsi="Arial" w:cs="Arial"/>
          <w:b/>
          <w:lang w:val="es-BO"/>
        </w:rPr>
      </w:pPr>
      <w:r>
        <w:rPr>
          <w:rFonts w:ascii="Arial" w:hAnsi="Arial" w:cs="Arial"/>
          <w:b/>
          <w:lang w:val="es-BO"/>
        </w:rPr>
        <w:t>15.20</w:t>
      </w:r>
      <w:r>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3643E8" w:rsidRDefault="003643E8" w:rsidP="003643E8">
      <w:pPr>
        <w:tabs>
          <w:tab w:val="num" w:pos="567"/>
        </w:tabs>
        <w:ind w:left="567" w:hanging="567"/>
        <w:jc w:val="both"/>
        <w:rPr>
          <w:rFonts w:ascii="Arial" w:hAnsi="Arial" w:cs="Arial"/>
          <w:lang w:val="es-BO"/>
        </w:rPr>
      </w:pPr>
      <w:r>
        <w:rPr>
          <w:rFonts w:ascii="Arial" w:hAnsi="Arial" w:cs="Arial"/>
          <w:b/>
          <w:lang w:val="es-BO"/>
        </w:rPr>
        <w:t>15.21</w:t>
      </w:r>
      <w:r>
        <w:rPr>
          <w:rFonts w:ascii="Arial" w:hAnsi="Arial" w:cs="Arial"/>
          <w:lang w:val="es-BO"/>
        </w:rPr>
        <w:t xml:space="preserve"> Si el </w:t>
      </w:r>
      <w:r>
        <w:rPr>
          <w:rFonts w:ascii="Arial" w:hAnsi="Arial" w:cs="Arial"/>
          <w:bCs/>
          <w:lang w:val="es-BO"/>
        </w:rPr>
        <w:t xml:space="preserve">Contratista </w:t>
      </w:r>
      <w:r>
        <w:rPr>
          <w:rFonts w:ascii="Arial" w:hAnsi="Arial" w:cs="Arial"/>
          <w:lang w:val="es-BO"/>
        </w:rPr>
        <w:t xml:space="preserve">no ha realizado la corrección de defectos dentro del plazo especificado en la notificación del </w:t>
      </w:r>
      <w:r>
        <w:rPr>
          <w:rFonts w:ascii="Arial" w:hAnsi="Arial" w:cs="Arial"/>
          <w:b/>
          <w:lang w:val="es-BO"/>
        </w:rPr>
        <w:t>S</w:t>
      </w:r>
      <w:r>
        <w:rPr>
          <w:rFonts w:ascii="Arial" w:hAnsi="Arial" w:cs="Arial"/>
          <w:b/>
          <w:bCs/>
          <w:lang w:val="es-BO"/>
        </w:rPr>
        <w:t xml:space="preserve">upervisor </w:t>
      </w:r>
      <w:r>
        <w:rPr>
          <w:rFonts w:ascii="Arial" w:hAnsi="Arial" w:cs="Arial"/>
          <w:lang w:val="es-BO"/>
        </w:rPr>
        <w:t xml:space="preserve">durante la ejecución de la obra, antes de la recepción provisional o antes de la recepción definitiva, el </w:t>
      </w:r>
      <w:r>
        <w:rPr>
          <w:rFonts w:ascii="Arial" w:hAnsi="Arial" w:cs="Arial"/>
          <w:b/>
          <w:bCs/>
          <w:lang w:val="es-BO"/>
        </w:rPr>
        <w:t xml:space="preserve">Supervisor </w:t>
      </w:r>
      <w:r>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3643E8" w:rsidRDefault="003643E8" w:rsidP="003643E8">
      <w:pPr>
        <w:tabs>
          <w:tab w:val="num" w:pos="567"/>
        </w:tabs>
        <w:spacing w:before="120" w:after="120"/>
        <w:ind w:left="567" w:hanging="567"/>
        <w:jc w:val="both"/>
        <w:rPr>
          <w:rFonts w:ascii="Arial" w:hAnsi="Arial" w:cs="Arial"/>
          <w:lang w:val="es-BO"/>
        </w:rPr>
      </w:pPr>
      <w:r>
        <w:rPr>
          <w:rFonts w:ascii="Arial" w:hAnsi="Arial" w:cs="Arial"/>
          <w:b/>
          <w:lang w:val="es-BO"/>
        </w:rPr>
        <w:t>15.22</w:t>
      </w:r>
      <w:r>
        <w:rPr>
          <w:rFonts w:ascii="Arial" w:hAnsi="Arial" w:cs="Arial"/>
          <w:lang w:val="es-BO"/>
        </w:rPr>
        <w:t xml:space="preserve"> El </w:t>
      </w:r>
      <w:r>
        <w:rPr>
          <w:rFonts w:ascii="Arial" w:hAnsi="Arial" w:cs="Arial"/>
          <w:b/>
          <w:lang w:val="es-BO"/>
        </w:rPr>
        <w:t>Supervisor</w:t>
      </w:r>
      <w:r>
        <w:rPr>
          <w:rFonts w:ascii="Arial" w:hAnsi="Arial" w:cs="Arial"/>
          <w:lang w:val="es-BO"/>
        </w:rPr>
        <w:t xml:space="preserve"> también será responsable:</w:t>
      </w:r>
    </w:p>
    <w:p w:rsidR="003643E8" w:rsidRDefault="003643E8" w:rsidP="003643E8">
      <w:pPr>
        <w:tabs>
          <w:tab w:val="num" w:pos="1418"/>
        </w:tabs>
        <w:spacing w:before="120" w:after="120"/>
        <w:ind w:left="1418" w:hanging="851"/>
        <w:jc w:val="both"/>
        <w:rPr>
          <w:rFonts w:ascii="Arial" w:hAnsi="Arial" w:cs="Arial"/>
          <w:lang w:val="es-BO"/>
        </w:rPr>
      </w:pPr>
      <w:proofErr w:type="gramStart"/>
      <w:r>
        <w:rPr>
          <w:rFonts w:ascii="Arial" w:hAnsi="Arial" w:cs="Arial"/>
          <w:b/>
          <w:lang w:val="es-BO"/>
        </w:rPr>
        <w:t xml:space="preserve">15.22.1  </w:t>
      </w:r>
      <w:r>
        <w:rPr>
          <w:rFonts w:ascii="Arial" w:hAnsi="Arial" w:cs="Arial"/>
          <w:lang w:val="es-BO"/>
        </w:rPr>
        <w:t>Por</w:t>
      </w:r>
      <w:proofErr w:type="gramEnd"/>
      <w:r>
        <w:rPr>
          <w:rFonts w:ascii="Arial" w:hAnsi="Arial" w:cs="Arial"/>
          <w:lang w:val="es-BO"/>
        </w:rPr>
        <w:t xml:space="preserve"> los efectos resultantes de la inobservancia y/o infracción de las obligaciones del Contrato, leyes, reglamentos y/o cualquier disposición legal del Estado Plurinacional de Bolivia.</w:t>
      </w:r>
    </w:p>
    <w:p w:rsidR="003643E8" w:rsidRDefault="003643E8" w:rsidP="003643E8">
      <w:pPr>
        <w:tabs>
          <w:tab w:val="num" w:pos="1418"/>
        </w:tabs>
        <w:spacing w:before="120" w:after="120"/>
        <w:ind w:left="1418" w:hanging="851"/>
        <w:jc w:val="both"/>
        <w:rPr>
          <w:rFonts w:ascii="Arial" w:hAnsi="Arial" w:cs="Arial"/>
          <w:lang w:val="es-BO"/>
        </w:rPr>
      </w:pPr>
      <w:proofErr w:type="gramStart"/>
      <w:r>
        <w:rPr>
          <w:rFonts w:ascii="Arial" w:hAnsi="Arial" w:cs="Arial"/>
          <w:b/>
          <w:lang w:val="es-BO"/>
        </w:rPr>
        <w:t>15.22.2</w:t>
      </w:r>
      <w:r>
        <w:rPr>
          <w:rFonts w:ascii="Arial" w:hAnsi="Arial" w:cs="Arial"/>
          <w:lang w:val="es-BO"/>
        </w:rPr>
        <w:t xml:space="preserve">  Por</w:t>
      </w:r>
      <w:proofErr w:type="gramEnd"/>
      <w:r>
        <w:rPr>
          <w:rFonts w:ascii="Arial" w:hAnsi="Arial" w:cs="Arial"/>
          <w:lang w:val="es-BO"/>
        </w:rPr>
        <w:t xml:space="preserve"> las indemnizaciones o reclamos ocasionadas por errores, negligencia y/o impericias practicados en la ejecución del Servicio y del Contratista.</w:t>
      </w:r>
    </w:p>
    <w:p w:rsidR="003643E8" w:rsidRDefault="003643E8" w:rsidP="003643E8">
      <w:pPr>
        <w:tabs>
          <w:tab w:val="num" w:pos="1418"/>
        </w:tabs>
        <w:spacing w:before="120" w:after="120"/>
        <w:ind w:left="1418" w:hanging="851"/>
        <w:jc w:val="both"/>
        <w:rPr>
          <w:rFonts w:ascii="Arial" w:hAnsi="Arial" w:cs="Arial"/>
          <w:lang w:val="es-BO"/>
        </w:rPr>
      </w:pPr>
      <w:r>
        <w:rPr>
          <w:rFonts w:ascii="Arial" w:hAnsi="Arial" w:cs="Arial"/>
          <w:b/>
          <w:lang w:val="es-BO"/>
        </w:rPr>
        <w:t xml:space="preserve">15.22.3   </w:t>
      </w:r>
      <w:r>
        <w:rPr>
          <w:rFonts w:ascii="Arial" w:hAnsi="Arial" w:cs="Arial"/>
          <w:lang w:val="es-BO"/>
        </w:rPr>
        <w:t xml:space="preserve">Por efectuar el control de calidad del trabajo en conformidad al Contrato. </w:t>
      </w:r>
    </w:p>
    <w:p w:rsidR="003643E8" w:rsidRDefault="003643E8" w:rsidP="003643E8">
      <w:pPr>
        <w:tabs>
          <w:tab w:val="num" w:pos="1418"/>
        </w:tabs>
        <w:spacing w:before="120" w:after="120"/>
        <w:ind w:left="1418" w:hanging="851"/>
        <w:jc w:val="both"/>
        <w:rPr>
          <w:rFonts w:ascii="Arial" w:hAnsi="Arial" w:cs="Arial"/>
          <w:lang w:val="es-BO"/>
        </w:rPr>
      </w:pPr>
      <w:proofErr w:type="gramStart"/>
      <w:r>
        <w:rPr>
          <w:rFonts w:ascii="Arial" w:hAnsi="Arial" w:cs="Arial"/>
          <w:b/>
          <w:lang w:val="es-BO"/>
        </w:rPr>
        <w:t xml:space="preserve">15.22.4  </w:t>
      </w:r>
      <w:r>
        <w:rPr>
          <w:rFonts w:ascii="Arial" w:hAnsi="Arial" w:cs="Arial"/>
          <w:lang w:val="es-BO"/>
        </w:rPr>
        <w:t>Responsabilizarse</w:t>
      </w:r>
      <w:proofErr w:type="gramEnd"/>
      <w:r>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Pr>
          <w:rFonts w:ascii="Arial" w:hAnsi="Arial" w:cs="Arial"/>
          <w:b/>
          <w:lang w:val="es-BO"/>
        </w:rPr>
        <w:t>Supervisor</w:t>
      </w:r>
      <w:r>
        <w:rPr>
          <w:rFonts w:ascii="Arial" w:hAnsi="Arial" w:cs="Arial"/>
          <w:lang w:val="es-BO"/>
        </w:rPr>
        <w:t xml:space="preserve">.  </w:t>
      </w:r>
    </w:p>
    <w:p w:rsidR="003643E8" w:rsidRDefault="003643E8" w:rsidP="003643E8">
      <w:pPr>
        <w:tabs>
          <w:tab w:val="num" w:pos="1418"/>
        </w:tabs>
        <w:spacing w:before="120" w:after="120"/>
        <w:ind w:left="1418" w:hanging="851"/>
        <w:jc w:val="both"/>
        <w:rPr>
          <w:rFonts w:ascii="Arial" w:hAnsi="Arial" w:cs="Arial"/>
          <w:lang w:val="es-BO"/>
        </w:rPr>
      </w:pPr>
      <w:r>
        <w:rPr>
          <w:rFonts w:ascii="Arial" w:hAnsi="Arial" w:cs="Arial"/>
          <w:b/>
          <w:lang w:val="es-BO"/>
        </w:rPr>
        <w:t>15.22.5</w:t>
      </w:r>
      <w:r>
        <w:rPr>
          <w:rFonts w:ascii="Arial" w:hAnsi="Arial" w:cs="Arial"/>
          <w:lang w:val="es-BO"/>
        </w:rPr>
        <w:tab/>
        <w:t xml:space="preserve">Por todo subcontrato suscrito por el </w:t>
      </w:r>
      <w:r>
        <w:rPr>
          <w:rFonts w:ascii="Arial" w:hAnsi="Arial" w:cs="Arial"/>
          <w:b/>
          <w:lang w:val="es-BO"/>
        </w:rPr>
        <w:t>Supervisor</w:t>
      </w:r>
      <w:r>
        <w:rPr>
          <w:rFonts w:ascii="Arial" w:hAnsi="Arial" w:cs="Arial"/>
          <w:lang w:val="es-BO"/>
        </w:rPr>
        <w:t>, no obligará o pretenderá obligar a</w:t>
      </w:r>
      <w:r>
        <w:rPr>
          <w:rFonts w:ascii="Arial" w:hAnsi="Arial" w:cs="Arial"/>
          <w:lang w:val="es-ES_tradnl"/>
        </w:rPr>
        <w:t xml:space="preserve">l </w:t>
      </w:r>
      <w:r>
        <w:rPr>
          <w:rFonts w:ascii="Arial" w:hAnsi="Arial" w:cs="Arial"/>
          <w:b/>
          <w:bCs/>
          <w:lang w:val="es-ES_tradnl"/>
        </w:rPr>
        <w:t xml:space="preserve">Contratante </w:t>
      </w:r>
      <w:r>
        <w:rPr>
          <w:rFonts w:ascii="Arial" w:hAnsi="Arial" w:cs="Arial"/>
          <w:lang w:val="es-BO"/>
        </w:rPr>
        <w:t>al cumplimiento de las obligaciones laborales, sociales o patronales de los subcontratistas, proveedores y/o fabricantes en este sentido la responsabilidad frente a</w:t>
      </w:r>
      <w:r>
        <w:rPr>
          <w:rFonts w:ascii="Arial" w:hAnsi="Arial" w:cs="Arial"/>
          <w:lang w:val="es-ES_tradnl"/>
        </w:rPr>
        <w:t xml:space="preserve">l </w:t>
      </w:r>
      <w:r>
        <w:rPr>
          <w:rFonts w:ascii="Arial" w:hAnsi="Arial" w:cs="Arial"/>
          <w:b/>
          <w:bCs/>
          <w:lang w:val="es-ES_tradnl"/>
        </w:rPr>
        <w:t>Contratante</w:t>
      </w:r>
      <w:r>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Pr>
          <w:rFonts w:ascii="Arial" w:hAnsi="Arial" w:cs="Arial"/>
          <w:b/>
          <w:lang w:val="es-BO"/>
        </w:rPr>
        <w:t>Supervisor</w:t>
      </w:r>
      <w:r>
        <w:rPr>
          <w:rFonts w:ascii="Arial" w:hAnsi="Arial" w:cs="Arial"/>
          <w:lang w:val="es-BO"/>
        </w:rPr>
        <w:t>.</w:t>
      </w:r>
    </w:p>
    <w:p w:rsidR="003643E8" w:rsidRDefault="003643E8" w:rsidP="003643E8">
      <w:pPr>
        <w:spacing w:before="120" w:after="120"/>
        <w:ind w:left="567" w:hanging="567"/>
        <w:jc w:val="both"/>
        <w:rPr>
          <w:rFonts w:ascii="Arial" w:hAnsi="Arial" w:cs="Arial"/>
          <w:lang w:val="es-BO"/>
        </w:rPr>
      </w:pPr>
      <w:r>
        <w:rPr>
          <w:rFonts w:ascii="Arial" w:hAnsi="Arial" w:cs="Arial"/>
          <w:b/>
          <w:lang w:val="es-BO"/>
        </w:rPr>
        <w:t xml:space="preserve">15.23 </w:t>
      </w:r>
      <w:r>
        <w:rPr>
          <w:rFonts w:ascii="Arial" w:hAnsi="Arial" w:cs="Arial"/>
          <w:lang w:val="es-BO"/>
        </w:rPr>
        <w:t>Las demás obligaciones a su cargo que sin estar expresamente mencionadas, emerjan del presente Contrato.</w:t>
      </w:r>
    </w:p>
    <w:p w:rsidR="003643E8" w:rsidRDefault="003643E8" w:rsidP="003643E8">
      <w:pPr>
        <w:spacing w:before="120" w:after="120"/>
        <w:ind w:left="709" w:hanging="709"/>
        <w:jc w:val="both"/>
        <w:rPr>
          <w:rFonts w:ascii="Arial" w:hAnsi="Arial" w:cs="Arial"/>
          <w:b/>
          <w:lang w:val="es-BO"/>
        </w:rPr>
      </w:pPr>
      <w:r>
        <w:rPr>
          <w:rFonts w:ascii="Arial" w:hAnsi="Arial" w:cs="Arial"/>
          <w:b/>
          <w:u w:val="single"/>
          <w:lang w:val="es-BO"/>
        </w:rPr>
        <w:t>DÉCIMA SEXTA.- (OBLIGACIONES DEL CONTRATANTE)</w:t>
      </w:r>
    </w:p>
    <w:p w:rsidR="003643E8" w:rsidRDefault="003643E8" w:rsidP="003643E8">
      <w:pPr>
        <w:spacing w:before="120" w:after="120"/>
        <w:jc w:val="both"/>
        <w:rPr>
          <w:rFonts w:ascii="Arial" w:hAnsi="Arial" w:cs="Arial"/>
          <w:lang w:val="es-BO"/>
        </w:rPr>
      </w:pPr>
      <w:r>
        <w:rPr>
          <w:rFonts w:ascii="Arial" w:hAnsi="Arial" w:cs="Arial"/>
          <w:lang w:val="es-BO"/>
        </w:rPr>
        <w:t>El</w:t>
      </w:r>
      <w:r>
        <w:rPr>
          <w:rFonts w:ascii="Arial" w:hAnsi="Arial" w:cs="Arial"/>
          <w:b/>
          <w:lang w:val="es-BO"/>
        </w:rPr>
        <w:t xml:space="preserve"> Contratante</w:t>
      </w:r>
      <w:r>
        <w:rPr>
          <w:rFonts w:ascii="Arial" w:hAnsi="Arial" w:cs="Arial"/>
          <w:lang w:val="es-BO"/>
        </w:rPr>
        <w:t xml:space="preserve"> se obliga en su sentido más amplio a cumplir con las siguientes obligaciones:</w:t>
      </w:r>
    </w:p>
    <w:p w:rsidR="003643E8" w:rsidRDefault="003643E8" w:rsidP="003643E8">
      <w:pPr>
        <w:spacing w:before="120" w:after="120"/>
        <w:ind w:left="567" w:hanging="567"/>
        <w:jc w:val="both"/>
        <w:rPr>
          <w:rFonts w:ascii="Arial" w:hAnsi="Arial" w:cs="Arial"/>
          <w:b/>
          <w:lang w:val="es-BO"/>
        </w:rPr>
      </w:pPr>
      <w:proofErr w:type="gramStart"/>
      <w:r>
        <w:rPr>
          <w:rFonts w:ascii="Arial" w:hAnsi="Arial" w:cs="Arial"/>
          <w:b/>
          <w:lang w:val="es-BO"/>
        </w:rPr>
        <w:t xml:space="preserve">16.1  </w:t>
      </w:r>
      <w:r>
        <w:rPr>
          <w:rFonts w:ascii="Arial" w:hAnsi="Arial" w:cs="Arial"/>
          <w:lang w:val="es-BO"/>
        </w:rPr>
        <w:t>Notificar</w:t>
      </w:r>
      <w:proofErr w:type="gramEnd"/>
      <w:r>
        <w:rPr>
          <w:rFonts w:ascii="Arial" w:hAnsi="Arial" w:cs="Arial"/>
          <w:lang w:val="es-BO"/>
        </w:rPr>
        <w:t xml:space="preserve"> al </w:t>
      </w:r>
      <w:r>
        <w:rPr>
          <w:rFonts w:ascii="Arial" w:hAnsi="Arial" w:cs="Arial"/>
          <w:b/>
          <w:lang w:val="es-BO"/>
        </w:rPr>
        <w:t xml:space="preserve">Supervisor </w:t>
      </w:r>
      <w:r>
        <w:rPr>
          <w:rFonts w:ascii="Arial" w:hAnsi="Arial" w:cs="Arial"/>
          <w:lang w:val="es-BO"/>
        </w:rPr>
        <w:t>los defectos e irregularidades encontradas en la ejecución del Servicio, fijando plazos para su corrección.</w:t>
      </w:r>
    </w:p>
    <w:p w:rsidR="003643E8" w:rsidRDefault="003643E8" w:rsidP="003643E8">
      <w:pPr>
        <w:spacing w:before="120" w:after="120"/>
        <w:ind w:left="567" w:hanging="567"/>
        <w:jc w:val="both"/>
        <w:rPr>
          <w:rFonts w:ascii="Arial" w:hAnsi="Arial" w:cs="Arial"/>
          <w:b/>
          <w:lang w:val="es-BO"/>
        </w:rPr>
      </w:pPr>
      <w:r>
        <w:rPr>
          <w:rFonts w:ascii="Arial" w:hAnsi="Arial" w:cs="Arial"/>
          <w:b/>
          <w:lang w:val="es-BO"/>
        </w:rPr>
        <w:t xml:space="preserve">16.2  </w:t>
      </w:r>
      <w:r>
        <w:rPr>
          <w:rFonts w:ascii="Arial" w:hAnsi="Arial" w:cs="Arial"/>
          <w:lang w:val="es-BO"/>
        </w:rPr>
        <w:t xml:space="preserve">Proveer  información  y  detalle para  la  ejecución  del  Servicio, comunicando  al  </w:t>
      </w:r>
      <w:r>
        <w:rPr>
          <w:rFonts w:ascii="Arial" w:hAnsi="Arial" w:cs="Arial"/>
          <w:b/>
          <w:lang w:val="es-BO"/>
        </w:rPr>
        <w:t>Supervisor</w:t>
      </w:r>
      <w:r>
        <w:rPr>
          <w:rFonts w:ascii="Arial" w:hAnsi="Arial" w:cs="Arial"/>
          <w:lang w:val="es-BO"/>
        </w:rPr>
        <w:t xml:space="preserve"> eventuales cambios de normas y horarios de trabajo. </w:t>
      </w:r>
    </w:p>
    <w:p w:rsidR="003643E8" w:rsidRDefault="003643E8" w:rsidP="003643E8">
      <w:pPr>
        <w:spacing w:before="120" w:after="120"/>
        <w:ind w:left="709" w:hanging="709"/>
        <w:jc w:val="both"/>
        <w:rPr>
          <w:rFonts w:ascii="Arial" w:hAnsi="Arial" w:cs="Arial"/>
          <w:b/>
          <w:lang w:val="es-BO"/>
        </w:rPr>
      </w:pPr>
      <w:r>
        <w:rPr>
          <w:rFonts w:ascii="Arial" w:hAnsi="Arial" w:cs="Arial"/>
          <w:b/>
          <w:u w:val="single"/>
          <w:lang w:val="es-BO"/>
        </w:rPr>
        <w:t>DÉCIMA SÉPTIMA.- (ORGANIZACIÓN DEL SUPERVISOR)</w:t>
      </w:r>
    </w:p>
    <w:p w:rsidR="003643E8" w:rsidRDefault="003643E8" w:rsidP="003643E8">
      <w:pPr>
        <w:spacing w:before="120" w:after="120"/>
        <w:jc w:val="both"/>
        <w:rPr>
          <w:rFonts w:ascii="Arial" w:hAnsi="Arial" w:cs="Arial"/>
          <w:lang w:val="es-BO"/>
        </w:rPr>
      </w:pPr>
      <w:r>
        <w:rPr>
          <w:rFonts w:ascii="Arial" w:hAnsi="Arial" w:cs="Arial"/>
          <w:lang w:val="es-BO"/>
        </w:rPr>
        <w:lastRenderedPageBreak/>
        <w:t xml:space="preserve">El </w:t>
      </w:r>
      <w:r>
        <w:rPr>
          <w:rFonts w:ascii="Arial" w:hAnsi="Arial" w:cs="Arial"/>
          <w:b/>
          <w:lang w:val="es-BO"/>
        </w:rPr>
        <w:t>Supervisor</w:t>
      </w:r>
      <w:r>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3643E8" w:rsidRDefault="003643E8" w:rsidP="003643E8">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3643E8" w:rsidRDefault="003643E8" w:rsidP="00E262CE">
      <w:pPr>
        <w:numPr>
          <w:ilvl w:val="1"/>
          <w:numId w:val="69"/>
        </w:numPr>
        <w:tabs>
          <w:tab w:val="left" w:pos="567"/>
        </w:tabs>
        <w:spacing w:before="120" w:after="120"/>
        <w:ind w:left="567" w:hanging="567"/>
        <w:jc w:val="both"/>
        <w:rPr>
          <w:rFonts w:ascii="Arial" w:hAnsi="Arial" w:cs="Arial"/>
          <w:b/>
          <w:lang w:val="es-BO"/>
        </w:rPr>
      </w:pPr>
      <w:r>
        <w:rPr>
          <w:rFonts w:ascii="Arial" w:hAnsi="Arial" w:cs="Arial"/>
          <w:b/>
          <w:lang w:val="es-BO"/>
        </w:rPr>
        <w:t xml:space="preserve">Responsabilidad técnica: </w:t>
      </w:r>
    </w:p>
    <w:p w:rsidR="003643E8" w:rsidRDefault="003643E8" w:rsidP="003643E8">
      <w:pPr>
        <w:tabs>
          <w:tab w:val="left" w:pos="567"/>
        </w:tabs>
        <w:spacing w:before="120" w:after="120"/>
        <w:ind w:left="567"/>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3643E8" w:rsidRDefault="003643E8" w:rsidP="003643E8">
      <w:pPr>
        <w:tabs>
          <w:tab w:val="left" w:pos="567"/>
        </w:tabs>
        <w:spacing w:before="120" w:after="120"/>
        <w:ind w:left="567"/>
        <w:jc w:val="both"/>
        <w:rPr>
          <w:rFonts w:ascii="Arial" w:hAnsi="Arial" w:cs="Arial"/>
          <w:lang w:val="es-BO"/>
        </w:rPr>
      </w:pPr>
      <w:r>
        <w:rPr>
          <w:rFonts w:ascii="Arial" w:hAnsi="Arial" w:cs="Arial"/>
          <w:lang w:val="es-BO"/>
        </w:rPr>
        <w:t xml:space="preserve">En consecuencia el </w:t>
      </w:r>
      <w:r>
        <w:rPr>
          <w:rFonts w:ascii="Arial" w:hAnsi="Arial" w:cs="Arial"/>
          <w:b/>
          <w:lang w:val="es-BO"/>
        </w:rPr>
        <w:t>Supervisor</w:t>
      </w:r>
      <w:r>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3643E8" w:rsidRDefault="003643E8" w:rsidP="003643E8">
      <w:pPr>
        <w:tabs>
          <w:tab w:val="left" w:pos="567"/>
        </w:tabs>
        <w:spacing w:before="120" w:after="120"/>
        <w:ind w:left="567"/>
        <w:jc w:val="both"/>
        <w:rPr>
          <w:rFonts w:ascii="Arial" w:hAnsi="Arial" w:cs="Arial"/>
          <w:lang w:val="es-BO"/>
        </w:rPr>
      </w:pPr>
      <w:r>
        <w:rPr>
          <w:rFonts w:ascii="Arial" w:hAnsi="Arial" w:cs="Arial"/>
          <w:lang w:val="es-BO"/>
        </w:rPr>
        <w:t xml:space="preserve">En caso de no responder favorablemente a dicho requerimiento, el </w:t>
      </w:r>
      <w:r>
        <w:rPr>
          <w:rFonts w:ascii="Arial" w:hAnsi="Arial" w:cs="Arial"/>
          <w:b/>
          <w:lang w:val="es-BO"/>
        </w:rPr>
        <w:t>Contratante</w:t>
      </w:r>
      <w:r>
        <w:rPr>
          <w:rFonts w:ascii="Arial" w:hAnsi="Arial" w:cs="Arial"/>
          <w:lang w:val="es-BO"/>
        </w:rPr>
        <w:t xml:space="preserve"> hará conocer a la Contraloría General del Estado, para los efectos legales pertinentes, en razón de que el Servicio ha sido prestado bajo un Contrato administrativo, por lo cual el </w:t>
      </w:r>
      <w:r>
        <w:rPr>
          <w:rFonts w:ascii="Arial" w:hAnsi="Arial" w:cs="Arial"/>
          <w:b/>
          <w:lang w:val="es-BO"/>
        </w:rPr>
        <w:t>Supervisor</w:t>
      </w:r>
      <w:r>
        <w:rPr>
          <w:rFonts w:ascii="Arial" w:hAnsi="Arial" w:cs="Arial"/>
          <w:lang w:val="es-BO"/>
        </w:rPr>
        <w:t xml:space="preserve"> es responsable ante el Estado.</w:t>
      </w:r>
    </w:p>
    <w:p w:rsidR="003643E8" w:rsidRDefault="003643E8" w:rsidP="003643E8">
      <w:pPr>
        <w:tabs>
          <w:tab w:val="left" w:pos="567"/>
        </w:tabs>
        <w:spacing w:before="120" w:after="120"/>
        <w:ind w:left="567" w:hanging="567"/>
        <w:jc w:val="both"/>
        <w:rPr>
          <w:rFonts w:ascii="Arial" w:hAnsi="Arial" w:cs="Arial"/>
          <w:b/>
          <w:lang w:val="es-BO"/>
        </w:rPr>
      </w:pPr>
      <w:r>
        <w:rPr>
          <w:rFonts w:ascii="Arial" w:hAnsi="Arial" w:cs="Arial"/>
          <w:b/>
          <w:lang w:val="es-BO"/>
        </w:rPr>
        <w:t xml:space="preserve">17.2   Responsabilidad Civil: </w:t>
      </w:r>
    </w:p>
    <w:p w:rsidR="003643E8" w:rsidRDefault="003643E8" w:rsidP="003643E8">
      <w:pPr>
        <w:tabs>
          <w:tab w:val="left" w:pos="567"/>
        </w:tabs>
        <w:spacing w:before="120" w:after="120"/>
        <w:ind w:left="567"/>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Pr>
          <w:rFonts w:ascii="Arial" w:hAnsi="Arial" w:cs="Arial"/>
          <w:b/>
          <w:lang w:val="es-BO"/>
        </w:rPr>
        <w:t>Servicio</w:t>
      </w:r>
      <w:r>
        <w:rPr>
          <w:rFonts w:ascii="Arial" w:hAnsi="Arial" w:cs="Arial"/>
          <w:lang w:val="es-BO"/>
        </w:rPr>
        <w:t xml:space="preserve"> bajo este Contrato.</w:t>
      </w:r>
    </w:p>
    <w:p w:rsidR="003643E8" w:rsidRDefault="003643E8" w:rsidP="003643E8">
      <w:pPr>
        <w:spacing w:before="120" w:after="120"/>
        <w:jc w:val="both"/>
        <w:rPr>
          <w:rFonts w:ascii="Arial" w:hAnsi="Arial" w:cs="Arial"/>
          <w:b/>
          <w:lang w:val="es-BO"/>
        </w:rPr>
      </w:pPr>
      <w:r>
        <w:rPr>
          <w:rFonts w:ascii="Arial" w:hAnsi="Arial" w:cs="Arial"/>
          <w:b/>
          <w:u w:val="single"/>
          <w:lang w:val="es-BO"/>
        </w:rPr>
        <w:t>DÉCIMA OCTAVA.- (REPRESENTANTE DEL SUPERVISOR)</w:t>
      </w:r>
    </w:p>
    <w:p w:rsidR="003643E8" w:rsidRDefault="003643E8" w:rsidP="003643E8">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 xml:space="preserve">Supervisor </w:t>
      </w:r>
      <w:r>
        <w:rPr>
          <w:rFonts w:ascii="Arial" w:hAnsi="Arial" w:cs="Arial"/>
          <w:lang w:val="es-ES_tradnl"/>
        </w:rPr>
        <w:t xml:space="preserve">designa como su representante legal en el Servicio, al Gerente de Supervisión, profesional calificado en la propuesta del </w:t>
      </w:r>
      <w:r>
        <w:rPr>
          <w:rFonts w:ascii="Arial" w:hAnsi="Arial" w:cs="Arial"/>
          <w:b/>
          <w:lang w:val="es-ES_tradnl"/>
        </w:rPr>
        <w:t>Supervisor</w:t>
      </w:r>
      <w:r>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Pr>
          <w:rFonts w:ascii="Arial" w:hAnsi="Arial" w:cs="Arial"/>
          <w:b/>
          <w:lang w:val="es-ES_tradnl"/>
        </w:rPr>
        <w:t>.</w:t>
      </w:r>
    </w:p>
    <w:p w:rsidR="003643E8" w:rsidRDefault="003643E8" w:rsidP="003643E8">
      <w:pPr>
        <w:pStyle w:val="Textoindependiente2"/>
        <w:spacing w:before="120" w:line="240" w:lineRule="auto"/>
        <w:jc w:val="both"/>
        <w:rPr>
          <w:rFonts w:ascii="Arial" w:hAnsi="Arial" w:cs="Arial"/>
          <w:lang w:val="es-ES"/>
        </w:rPr>
      </w:pPr>
      <w:r>
        <w:rPr>
          <w:rFonts w:ascii="Arial" w:hAnsi="Arial" w:cs="Arial"/>
          <w:lang w:val="es-ES"/>
        </w:rPr>
        <w:t xml:space="preserve">El </w:t>
      </w:r>
      <w:r>
        <w:rPr>
          <w:rFonts w:ascii="Arial" w:hAnsi="Arial" w:cs="Arial"/>
          <w:bCs/>
          <w:lang w:val="es-ES"/>
        </w:rPr>
        <w:t xml:space="preserve">Gerente de Supervisión </w:t>
      </w:r>
      <w:r>
        <w:rPr>
          <w:rFonts w:ascii="Arial" w:hAnsi="Arial" w:cs="Arial"/>
          <w:lang w:val="es-ES"/>
        </w:rPr>
        <w:t>tendrá residencia en el lugar previsto para la ejecución del Servicio, prestará servicios a tiempo completo y está facultado para:</w:t>
      </w:r>
    </w:p>
    <w:p w:rsidR="003643E8" w:rsidRDefault="003643E8" w:rsidP="00E262CE">
      <w:pPr>
        <w:numPr>
          <w:ilvl w:val="0"/>
          <w:numId w:val="70"/>
        </w:numPr>
        <w:tabs>
          <w:tab w:val="clear" w:pos="723"/>
          <w:tab w:val="num" w:pos="851"/>
        </w:tabs>
        <w:spacing w:before="120" w:after="120"/>
        <w:ind w:left="1134" w:hanging="567"/>
        <w:jc w:val="both"/>
        <w:rPr>
          <w:rFonts w:ascii="Arial" w:hAnsi="Arial" w:cs="Arial"/>
          <w:b/>
          <w:lang w:val="es-ES_tradnl"/>
        </w:rPr>
      </w:pPr>
      <w:r>
        <w:rPr>
          <w:rFonts w:ascii="Arial" w:hAnsi="Arial" w:cs="Arial"/>
          <w:lang w:val="es-ES_tradnl"/>
        </w:rPr>
        <w:t xml:space="preserve">Dirigir el Servicio. </w:t>
      </w:r>
    </w:p>
    <w:p w:rsidR="003643E8" w:rsidRDefault="003643E8" w:rsidP="00E262CE">
      <w:pPr>
        <w:numPr>
          <w:ilvl w:val="0"/>
          <w:numId w:val="70"/>
        </w:numPr>
        <w:tabs>
          <w:tab w:val="clear" w:pos="723"/>
          <w:tab w:val="num" w:pos="851"/>
        </w:tabs>
        <w:spacing w:before="120" w:after="120"/>
        <w:ind w:left="1134" w:hanging="567"/>
        <w:jc w:val="both"/>
        <w:rPr>
          <w:rFonts w:ascii="Arial" w:hAnsi="Arial" w:cs="Arial"/>
          <w:lang w:val="es-ES_tradnl"/>
        </w:rPr>
      </w:pPr>
      <w:r>
        <w:rPr>
          <w:rFonts w:ascii="Arial" w:hAnsi="Arial" w:cs="Arial"/>
          <w:lang w:val="es-ES_tradnl"/>
        </w:rPr>
        <w:t xml:space="preserve">Representar al </w:t>
      </w:r>
      <w:r>
        <w:rPr>
          <w:rFonts w:ascii="Arial" w:hAnsi="Arial" w:cs="Arial"/>
          <w:b/>
          <w:lang w:val="es-ES_tradnl"/>
        </w:rPr>
        <w:t xml:space="preserve">Supervisor </w:t>
      </w:r>
      <w:r>
        <w:rPr>
          <w:rFonts w:ascii="Arial" w:hAnsi="Arial" w:cs="Arial"/>
          <w:lang w:val="es-ES_tradnl"/>
        </w:rPr>
        <w:t>durante toda la prestación del Servicio.</w:t>
      </w:r>
    </w:p>
    <w:p w:rsidR="003643E8" w:rsidRDefault="003643E8" w:rsidP="00E262CE">
      <w:pPr>
        <w:numPr>
          <w:ilvl w:val="0"/>
          <w:numId w:val="70"/>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Mantener permanentemente informado al Fiscal de Obra sobre todos los aspectos relacionados con el Servicio.</w:t>
      </w:r>
    </w:p>
    <w:p w:rsidR="003643E8" w:rsidRDefault="003643E8" w:rsidP="00E262CE">
      <w:pPr>
        <w:numPr>
          <w:ilvl w:val="0"/>
          <w:numId w:val="70"/>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Presentar el organigrama completo del personal asignado al Servicio.</w:t>
      </w:r>
    </w:p>
    <w:p w:rsidR="003643E8" w:rsidRDefault="003643E8" w:rsidP="00E262CE">
      <w:pPr>
        <w:numPr>
          <w:ilvl w:val="0"/>
          <w:numId w:val="70"/>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3643E8" w:rsidRDefault="003643E8" w:rsidP="00E262CE">
      <w:pPr>
        <w:numPr>
          <w:ilvl w:val="0"/>
          <w:numId w:val="70"/>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 xml:space="preserve">Cuidará de la economía con la que debe desarrollarse la prestación del servicio del </w:t>
      </w:r>
      <w:r>
        <w:rPr>
          <w:rFonts w:ascii="Arial" w:hAnsi="Arial" w:cs="Arial"/>
          <w:b/>
          <w:lang w:val="es-ES_tradnl"/>
        </w:rPr>
        <w:t>Supervisor</w:t>
      </w:r>
      <w:r>
        <w:rPr>
          <w:rFonts w:ascii="Arial" w:hAnsi="Arial" w:cs="Arial"/>
          <w:lang w:val="es-ES_tradnl"/>
        </w:rPr>
        <w:t>, así como de la construcción objeto del presente Contrato, a efectos de cumplir con el presupuesto asignado.</w:t>
      </w:r>
    </w:p>
    <w:p w:rsidR="003643E8" w:rsidRDefault="003643E8" w:rsidP="003643E8">
      <w:pPr>
        <w:spacing w:after="120"/>
        <w:jc w:val="both"/>
        <w:rPr>
          <w:rFonts w:ascii="Arial" w:hAnsi="Arial" w:cs="Arial"/>
          <w:lang w:val="es-ES_tradnl"/>
        </w:rPr>
      </w:pPr>
      <w:r>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w:t>
      </w:r>
      <w:r>
        <w:rPr>
          <w:rFonts w:ascii="Arial" w:hAnsi="Arial" w:cs="Arial"/>
          <w:lang w:val="es-ES_tradnl"/>
        </w:rPr>
        <w:lastRenderedPageBreak/>
        <w:t xml:space="preserve">y autorización del </w:t>
      </w:r>
      <w:r>
        <w:rPr>
          <w:rFonts w:ascii="Arial" w:hAnsi="Arial" w:cs="Arial"/>
          <w:b/>
          <w:bCs/>
          <w:lang w:val="es-ES_tradnl"/>
        </w:rPr>
        <w:t xml:space="preserve">Contratante </w:t>
      </w:r>
      <w:r>
        <w:rPr>
          <w:rFonts w:ascii="Arial" w:hAnsi="Arial" w:cs="Arial"/>
          <w:lang w:val="es-ES_tradnl"/>
        </w:rPr>
        <w:t xml:space="preserve">a través del Fiscal de Obra; asumirá esas funciones el profesional inmediato inferior, con total autoridad para actuar en legal representación del </w:t>
      </w:r>
      <w:r>
        <w:rPr>
          <w:rFonts w:ascii="Arial" w:hAnsi="Arial" w:cs="Arial"/>
          <w:b/>
          <w:lang w:val="es-ES_tradnl"/>
        </w:rPr>
        <w:t>Supervisor</w:t>
      </w:r>
      <w:r>
        <w:rPr>
          <w:rFonts w:ascii="Arial" w:hAnsi="Arial" w:cs="Arial"/>
          <w:lang w:val="es-ES_tradnl"/>
        </w:rPr>
        <w:t>.</w:t>
      </w:r>
    </w:p>
    <w:p w:rsidR="003643E8" w:rsidRDefault="003643E8" w:rsidP="003643E8">
      <w:pPr>
        <w:spacing w:after="120"/>
        <w:jc w:val="both"/>
        <w:rPr>
          <w:rFonts w:ascii="Arial" w:hAnsi="Arial" w:cs="Arial"/>
          <w:lang w:val="es-ES_tradnl"/>
        </w:rPr>
      </w:pPr>
      <w:r>
        <w:rPr>
          <w:rFonts w:ascii="Arial" w:hAnsi="Arial" w:cs="Arial"/>
          <w:lang w:val="es-ES_tradnl"/>
        </w:rPr>
        <w:t>Esta suplencia será temporal y no debe exceder los __ (literal)</w:t>
      </w:r>
      <w:r>
        <w:rPr>
          <w:rFonts w:ascii="Arial" w:hAnsi="Arial" w:cs="Arial"/>
          <w:b/>
          <w:i/>
          <w:lang w:val="es-ES_tradnl"/>
        </w:rPr>
        <w:t xml:space="preserve"> </w:t>
      </w:r>
      <w:r>
        <w:rPr>
          <w:rFonts w:ascii="Arial" w:hAnsi="Arial" w:cs="Arial"/>
          <w:lang w:val="es-ES_tradnl"/>
        </w:rPr>
        <w:t xml:space="preserve">días calendario, salvo casos de gravedad, caso contrario el </w:t>
      </w:r>
      <w:r>
        <w:rPr>
          <w:rFonts w:ascii="Arial" w:hAnsi="Arial" w:cs="Arial"/>
          <w:b/>
          <w:lang w:val="es-ES_tradnl"/>
        </w:rPr>
        <w:t>Supervisor</w:t>
      </w:r>
      <w:r>
        <w:rPr>
          <w:rFonts w:ascii="Arial" w:hAnsi="Arial" w:cs="Arial"/>
          <w:lang w:val="es-ES_tradnl"/>
        </w:rPr>
        <w:t xml:space="preserve"> deberá proceder a sustituir al </w:t>
      </w:r>
      <w:r>
        <w:rPr>
          <w:rFonts w:ascii="Arial" w:hAnsi="Arial" w:cs="Arial"/>
          <w:bCs/>
          <w:lang w:val="es-ES_tradnl"/>
        </w:rPr>
        <w:t>Gerente de Supervisión</w:t>
      </w:r>
      <w:r>
        <w:rPr>
          <w:rFonts w:ascii="Arial" w:hAnsi="Arial" w:cs="Arial"/>
          <w:lang w:val="es-ES_tradnl"/>
        </w:rPr>
        <w:t xml:space="preserve">, presentando a consideración del </w:t>
      </w:r>
      <w:r>
        <w:rPr>
          <w:rFonts w:ascii="Arial" w:hAnsi="Arial" w:cs="Arial"/>
          <w:b/>
          <w:bCs/>
          <w:lang w:val="es-ES_tradnl"/>
        </w:rPr>
        <w:t xml:space="preserve">Contratante </w:t>
      </w:r>
      <w:r>
        <w:rPr>
          <w:rFonts w:ascii="Arial" w:hAnsi="Arial" w:cs="Arial"/>
          <w:lang w:val="es-ES_tradnl"/>
        </w:rPr>
        <w:t>una terna de profesionales de similar o mejor calificación que el que será reemplazado.</w:t>
      </w:r>
    </w:p>
    <w:p w:rsidR="003643E8" w:rsidRDefault="003643E8" w:rsidP="003643E8">
      <w:pPr>
        <w:spacing w:after="120"/>
        <w:jc w:val="both"/>
        <w:rPr>
          <w:rFonts w:ascii="Arial" w:hAnsi="Arial" w:cs="Arial"/>
          <w:lang w:val="es-ES_tradnl"/>
        </w:rPr>
      </w:pPr>
      <w:r>
        <w:rPr>
          <w:rFonts w:ascii="Arial" w:hAnsi="Arial" w:cs="Arial"/>
          <w:lang w:val="es-ES_tradnl"/>
        </w:rPr>
        <w:t xml:space="preserve">Una vez que el </w:t>
      </w:r>
      <w:r>
        <w:rPr>
          <w:rFonts w:ascii="Arial" w:hAnsi="Arial" w:cs="Arial"/>
          <w:b/>
          <w:bCs/>
          <w:lang w:val="es-ES_tradnl"/>
        </w:rPr>
        <w:t xml:space="preserve">Contratante </w:t>
      </w:r>
      <w:r>
        <w:rPr>
          <w:rFonts w:ascii="Arial" w:hAnsi="Arial" w:cs="Arial"/>
          <w:lang w:val="es-ES_tradnl"/>
        </w:rPr>
        <w:t xml:space="preserve">acepte por escrito al nuevo </w:t>
      </w:r>
      <w:r>
        <w:rPr>
          <w:rFonts w:ascii="Arial" w:hAnsi="Arial" w:cs="Arial"/>
          <w:bCs/>
          <w:lang w:val="es-ES_tradnl"/>
        </w:rPr>
        <w:t>Gerente</w:t>
      </w:r>
      <w:r>
        <w:rPr>
          <w:rFonts w:ascii="Arial" w:hAnsi="Arial" w:cs="Arial"/>
          <w:bCs/>
        </w:rPr>
        <w:t xml:space="preserve"> de Supervisión</w:t>
      </w:r>
      <w:r>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Pr>
          <w:rFonts w:ascii="Arial" w:hAnsi="Arial" w:cs="Arial"/>
          <w:b/>
          <w:lang w:val="es-ES_tradnl"/>
        </w:rPr>
        <w:t>Supervisor</w:t>
      </w:r>
      <w:r>
        <w:rPr>
          <w:rFonts w:ascii="Arial" w:hAnsi="Arial" w:cs="Arial"/>
          <w:lang w:val="es-ES_tradnl"/>
        </w:rPr>
        <w:t>.</w:t>
      </w:r>
    </w:p>
    <w:p w:rsidR="003643E8" w:rsidRDefault="003643E8" w:rsidP="003643E8">
      <w:pPr>
        <w:jc w:val="both"/>
        <w:rPr>
          <w:rFonts w:ascii="Arial" w:hAnsi="Arial" w:cs="Arial"/>
          <w:b/>
          <w:u w:val="single"/>
          <w:lang w:val="es-ES_tradnl"/>
        </w:rPr>
      </w:pPr>
      <w:r>
        <w:rPr>
          <w:rFonts w:ascii="Arial" w:hAnsi="Arial" w:cs="Arial"/>
          <w:b/>
          <w:u w:val="single"/>
          <w:lang w:val="es-BO"/>
        </w:rPr>
        <w:t>DÉCIMA NOVENA</w:t>
      </w:r>
      <w:r>
        <w:rPr>
          <w:rFonts w:ascii="Arial" w:hAnsi="Arial" w:cs="Arial"/>
          <w:b/>
          <w:u w:val="single"/>
          <w:lang w:val="es-ES_tradnl"/>
        </w:rPr>
        <w:t>.- (PERSONAL DEL SUPERVISOR)</w:t>
      </w:r>
    </w:p>
    <w:p w:rsidR="003643E8" w:rsidRDefault="003643E8" w:rsidP="003643E8">
      <w:pPr>
        <w:jc w:val="both"/>
        <w:rPr>
          <w:rFonts w:ascii="Arial" w:hAnsi="Arial" w:cs="Arial"/>
          <w:b/>
          <w:lang w:val="es-ES_tradnl"/>
        </w:rPr>
      </w:pPr>
    </w:p>
    <w:p w:rsidR="003643E8" w:rsidRDefault="003643E8" w:rsidP="003643E8">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Pr>
          <w:rFonts w:ascii="Arial" w:hAnsi="Arial" w:cs="Arial"/>
          <w:b/>
          <w:lang w:val="es-ES_tradnl"/>
        </w:rPr>
        <w:t>Supervisor</w:t>
      </w:r>
      <w:r>
        <w:rPr>
          <w:rFonts w:ascii="Arial" w:hAnsi="Arial" w:cs="Arial"/>
          <w:lang w:val="es-ES_tradnl"/>
        </w:rPr>
        <w:t>.</w:t>
      </w:r>
    </w:p>
    <w:p w:rsidR="003643E8" w:rsidRDefault="003643E8" w:rsidP="003643E8">
      <w:pPr>
        <w:spacing w:after="120"/>
        <w:ind w:left="567" w:hanging="567"/>
        <w:jc w:val="both"/>
        <w:rPr>
          <w:rFonts w:ascii="Arial" w:hAnsi="Arial" w:cs="Arial"/>
          <w:b/>
          <w:lang w:val="es-ES_tradnl"/>
        </w:rPr>
      </w:pPr>
      <w:r>
        <w:rPr>
          <w:rFonts w:ascii="Arial" w:hAnsi="Arial" w:cs="Arial"/>
          <w:b/>
          <w:lang w:val="es-ES_tradnl"/>
        </w:rPr>
        <w:t>19.1   Retiro de personal del Supervisor a solicitud de</w:t>
      </w:r>
      <w:r>
        <w:rPr>
          <w:rFonts w:ascii="Arial" w:hAnsi="Arial" w:cs="Arial"/>
          <w:lang w:val="es-ES_tradnl"/>
        </w:rPr>
        <w:t xml:space="preserve">l </w:t>
      </w:r>
      <w:r>
        <w:rPr>
          <w:rFonts w:ascii="Arial" w:hAnsi="Arial" w:cs="Arial"/>
          <w:b/>
          <w:bCs/>
          <w:lang w:val="es-ES_tradnl"/>
        </w:rPr>
        <w:t>Contratante</w:t>
      </w:r>
      <w:r>
        <w:rPr>
          <w:rFonts w:ascii="Arial" w:hAnsi="Arial" w:cs="Arial"/>
          <w:b/>
          <w:lang w:val="es-ES_tradnl"/>
        </w:rPr>
        <w:t>:</w:t>
      </w:r>
    </w:p>
    <w:p w:rsidR="003643E8" w:rsidRDefault="003643E8" w:rsidP="003643E8">
      <w:pPr>
        <w:spacing w:after="120"/>
        <w:ind w:left="567"/>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Pr>
          <w:rFonts w:ascii="Arial" w:hAnsi="Arial" w:cs="Arial"/>
          <w:b/>
          <w:lang w:val="es-ES_tradnl"/>
        </w:rPr>
        <w:t>Supervisor</w:t>
      </w:r>
      <w:r>
        <w:rPr>
          <w:rFonts w:ascii="Arial" w:hAnsi="Arial" w:cs="Arial"/>
          <w:lang w:val="es-ES_tradnl"/>
        </w:rPr>
        <w:t>.</w:t>
      </w:r>
    </w:p>
    <w:p w:rsidR="003643E8" w:rsidRDefault="003643E8" w:rsidP="003643E8">
      <w:pPr>
        <w:spacing w:after="120"/>
        <w:ind w:left="567" w:hanging="567"/>
        <w:jc w:val="both"/>
        <w:rPr>
          <w:rFonts w:ascii="Arial" w:hAnsi="Arial" w:cs="Arial"/>
          <w:b/>
          <w:lang w:val="es-ES_tradnl"/>
        </w:rPr>
      </w:pPr>
      <w:r>
        <w:rPr>
          <w:rFonts w:ascii="Arial" w:hAnsi="Arial" w:cs="Arial"/>
          <w:b/>
          <w:lang w:val="es-ES_tradnl"/>
        </w:rPr>
        <w:t xml:space="preserve">19.2   Coordinación con la oficina central del Supervisor: </w:t>
      </w:r>
    </w:p>
    <w:p w:rsidR="003643E8" w:rsidRDefault="003643E8" w:rsidP="003643E8">
      <w:pPr>
        <w:ind w:left="567"/>
        <w:jc w:val="both"/>
        <w:rPr>
          <w:rFonts w:ascii="Arial" w:hAnsi="Arial" w:cs="Arial"/>
          <w:lang w:val="es-ES_tradnl"/>
        </w:rPr>
      </w:pPr>
      <w:r>
        <w:rPr>
          <w:rFonts w:ascii="Arial" w:hAnsi="Arial" w:cs="Arial"/>
          <w:lang w:val="es-ES_tradnl"/>
        </w:rPr>
        <w:t xml:space="preserve">El Personal del </w:t>
      </w:r>
      <w:r>
        <w:rPr>
          <w:rFonts w:ascii="Arial" w:hAnsi="Arial" w:cs="Arial"/>
          <w:b/>
          <w:lang w:val="es-ES_tradnl"/>
        </w:rPr>
        <w:t>Supervisor</w:t>
      </w:r>
      <w:r>
        <w:rPr>
          <w:rFonts w:ascii="Arial" w:hAnsi="Arial" w:cs="Arial"/>
          <w:lang w:val="es-ES_tradnl"/>
        </w:rPr>
        <w:t xml:space="preserve"> de la oficina principal de éste, coordinará y efectuará un control adecuado de la marcha del Servicio, manteniendo contacto permanente con el </w:t>
      </w:r>
      <w:r>
        <w:rPr>
          <w:rFonts w:ascii="Arial" w:hAnsi="Arial" w:cs="Arial"/>
          <w:bCs/>
          <w:lang w:val="es-ES_tradnl"/>
        </w:rPr>
        <w:t xml:space="preserve">Gerente de Supervisión </w:t>
      </w:r>
      <w:r>
        <w:rPr>
          <w:rFonts w:ascii="Arial" w:hAnsi="Arial" w:cs="Arial"/>
          <w:lang w:val="es-ES_tradnl"/>
        </w:rPr>
        <w:t xml:space="preserve">(o con el suplente legal de éste), visitando periódicamente y cuantas veces sea necesario, en el lugar de prestación del </w:t>
      </w:r>
      <w:r>
        <w:rPr>
          <w:rFonts w:ascii="Arial" w:hAnsi="Arial" w:cs="Arial"/>
          <w:b/>
          <w:lang w:val="es-ES_tradnl"/>
        </w:rPr>
        <w:t>Servicio</w:t>
      </w:r>
      <w:r>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Pr>
          <w:rFonts w:ascii="Arial" w:hAnsi="Arial" w:cs="Arial"/>
          <w:b/>
          <w:lang w:val="es-ES_tradnl"/>
        </w:rPr>
        <w:t>Supervisor</w:t>
      </w:r>
      <w:r>
        <w:rPr>
          <w:rFonts w:ascii="Arial" w:hAnsi="Arial" w:cs="Arial"/>
          <w:lang w:val="es-ES_tradnl"/>
        </w:rPr>
        <w:t>.</w:t>
      </w:r>
    </w:p>
    <w:p w:rsidR="003643E8" w:rsidRDefault="003643E8" w:rsidP="003643E8">
      <w:pPr>
        <w:ind w:left="567"/>
        <w:jc w:val="both"/>
        <w:rPr>
          <w:rFonts w:ascii="Arial" w:hAnsi="Arial" w:cs="Arial"/>
          <w:lang w:val="es-ES_tradnl"/>
        </w:rPr>
      </w:pPr>
    </w:p>
    <w:p w:rsidR="003643E8" w:rsidRDefault="003643E8" w:rsidP="003643E8">
      <w:pPr>
        <w:jc w:val="both"/>
        <w:rPr>
          <w:rFonts w:ascii="Arial" w:hAnsi="Arial" w:cs="Arial"/>
          <w:b/>
          <w:u w:val="single"/>
          <w:lang w:val="es-ES_tradnl"/>
        </w:rPr>
      </w:pPr>
      <w:r>
        <w:rPr>
          <w:rFonts w:ascii="Arial" w:hAnsi="Arial" w:cs="Arial"/>
          <w:b/>
          <w:u w:val="single"/>
          <w:lang w:val="es-BO"/>
        </w:rPr>
        <w:t>VIGÉSIMA</w:t>
      </w:r>
      <w:r>
        <w:rPr>
          <w:rFonts w:ascii="Arial" w:hAnsi="Arial" w:cs="Arial"/>
          <w:b/>
          <w:u w:val="single"/>
          <w:lang w:val="es-ES_tradnl"/>
        </w:rPr>
        <w:t>.- (INFORMES)</w:t>
      </w:r>
      <w:r>
        <w:rPr>
          <w:rFonts w:ascii="Arial" w:hAnsi="Arial" w:cs="Arial"/>
          <w:b/>
          <w:i/>
          <w:lang w:val="es-BO"/>
        </w:rPr>
        <w:t xml:space="preserve"> (De acuerdo a cada término de referencia)</w:t>
      </w:r>
    </w:p>
    <w:p w:rsidR="003643E8" w:rsidRDefault="003643E8" w:rsidP="003643E8">
      <w:pPr>
        <w:jc w:val="both"/>
        <w:rPr>
          <w:rFonts w:ascii="Arial" w:hAnsi="Arial" w:cs="Arial"/>
          <w:b/>
          <w:u w:val="single"/>
          <w:lang w:val="es-ES_tradnl"/>
        </w:rPr>
      </w:pPr>
    </w:p>
    <w:p w:rsidR="003643E8" w:rsidRDefault="003643E8" w:rsidP="003643E8">
      <w:pPr>
        <w:tabs>
          <w:tab w:val="left" w:pos="567"/>
        </w:tabs>
        <w:jc w:val="both"/>
        <w:rPr>
          <w:rFonts w:ascii="Arial" w:hAnsi="Arial" w:cs="Arial"/>
          <w:iCs/>
          <w:lang w:val="es-MX"/>
        </w:rPr>
      </w:pPr>
      <w:r>
        <w:rPr>
          <w:rFonts w:ascii="Arial" w:hAnsi="Arial" w:cs="Arial"/>
          <w:iCs/>
        </w:rPr>
        <w:t xml:space="preserve">La Supervisión, presentará informes de avance del trabajo de las diferentes etapas determinadas al Fiscal designado por </w:t>
      </w:r>
      <w:r>
        <w:rPr>
          <w:rFonts w:ascii="Arial" w:hAnsi="Arial" w:cs="Arial"/>
          <w:bCs/>
          <w:iCs/>
          <w:kern w:val="32"/>
        </w:rPr>
        <w:t>Yacimientos Petrolíferos Fiscales Bolivianos</w:t>
      </w:r>
      <w:r>
        <w:rPr>
          <w:rFonts w:ascii="Arial" w:hAnsi="Arial" w:cs="Arial"/>
          <w:iCs/>
        </w:rPr>
        <w:t>.</w:t>
      </w:r>
      <w:r>
        <w:rPr>
          <w:rFonts w:ascii="Arial" w:hAnsi="Arial" w:cs="Arial"/>
          <w:iCs/>
          <w:lang w:val="es-MX"/>
        </w:rPr>
        <w:t xml:space="preserve"> También La Supervisión presentará los siguientes informes:</w:t>
      </w:r>
    </w:p>
    <w:p w:rsidR="003643E8" w:rsidRDefault="003643E8" w:rsidP="003643E8">
      <w:pPr>
        <w:tabs>
          <w:tab w:val="left" w:pos="567"/>
        </w:tabs>
        <w:jc w:val="both"/>
        <w:rPr>
          <w:rFonts w:ascii="Arial" w:hAnsi="Arial" w:cs="Arial"/>
          <w:iCs/>
          <w:lang w:val="es-MX"/>
        </w:rPr>
      </w:pPr>
    </w:p>
    <w:p w:rsidR="003643E8" w:rsidRDefault="003643E8" w:rsidP="00E262CE">
      <w:pPr>
        <w:pStyle w:val="Prrafodelista"/>
        <w:numPr>
          <w:ilvl w:val="1"/>
          <w:numId w:val="71"/>
        </w:numPr>
        <w:ind w:hanging="746"/>
        <w:jc w:val="both"/>
        <w:rPr>
          <w:rFonts w:ascii="Arial" w:hAnsi="Arial" w:cs="Arial"/>
          <w:b/>
          <w:bCs/>
          <w:u w:val="single"/>
        </w:rPr>
      </w:pPr>
      <w:r>
        <w:rPr>
          <w:rFonts w:ascii="Arial" w:hAnsi="Arial" w:cs="Arial"/>
          <w:b/>
          <w:bCs/>
          <w:u w:val="single"/>
        </w:rPr>
        <w:t>Informe Semanal</w:t>
      </w:r>
    </w:p>
    <w:p w:rsidR="003643E8" w:rsidRDefault="003643E8" w:rsidP="003643E8">
      <w:pPr>
        <w:ind w:firstLine="708"/>
        <w:jc w:val="both"/>
        <w:rPr>
          <w:rFonts w:ascii="Arial" w:hAnsi="Arial" w:cs="Arial"/>
          <w:bCs/>
        </w:rPr>
      </w:pPr>
    </w:p>
    <w:p w:rsidR="003643E8" w:rsidRDefault="003643E8" w:rsidP="003643E8">
      <w:pPr>
        <w:ind w:left="709"/>
        <w:jc w:val="both"/>
        <w:rPr>
          <w:rFonts w:ascii="Arial" w:hAnsi="Arial" w:cs="Arial"/>
          <w:bCs/>
        </w:rPr>
      </w:pPr>
      <w:r>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3643E8" w:rsidRDefault="003643E8" w:rsidP="003643E8">
      <w:pPr>
        <w:jc w:val="both"/>
        <w:rPr>
          <w:rFonts w:ascii="Arial" w:hAnsi="Arial" w:cs="Arial"/>
          <w:bCs/>
          <w:u w:val="single"/>
        </w:rPr>
      </w:pPr>
    </w:p>
    <w:p w:rsidR="003643E8" w:rsidRDefault="003643E8" w:rsidP="00E262CE">
      <w:pPr>
        <w:pStyle w:val="Prrafodelista"/>
        <w:numPr>
          <w:ilvl w:val="1"/>
          <w:numId w:val="71"/>
        </w:numPr>
        <w:ind w:left="1134" w:hanging="425"/>
        <w:jc w:val="both"/>
        <w:rPr>
          <w:rFonts w:ascii="Arial" w:hAnsi="Arial" w:cs="Arial"/>
          <w:bCs/>
          <w:u w:val="single"/>
        </w:rPr>
      </w:pPr>
      <w:r>
        <w:rPr>
          <w:rFonts w:ascii="Arial" w:hAnsi="Arial" w:cs="Arial"/>
          <w:b/>
          <w:bCs/>
          <w:u w:val="single"/>
        </w:rPr>
        <w:t xml:space="preserve"> Informe Inicial</w:t>
      </w:r>
    </w:p>
    <w:p w:rsidR="003643E8" w:rsidRDefault="003643E8" w:rsidP="003643E8">
      <w:pPr>
        <w:ind w:left="709"/>
        <w:jc w:val="both"/>
        <w:rPr>
          <w:rFonts w:ascii="Arial" w:hAnsi="Arial" w:cs="Arial"/>
          <w:bCs/>
        </w:rPr>
      </w:pPr>
    </w:p>
    <w:p w:rsidR="003643E8" w:rsidRDefault="003643E8" w:rsidP="003643E8">
      <w:pPr>
        <w:ind w:left="709"/>
        <w:jc w:val="both"/>
        <w:rPr>
          <w:rFonts w:ascii="Arial" w:hAnsi="Arial" w:cs="Arial"/>
          <w:bCs/>
        </w:rPr>
      </w:pPr>
      <w:r>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3643E8" w:rsidRDefault="003643E8" w:rsidP="003643E8">
      <w:pPr>
        <w:ind w:left="360"/>
        <w:jc w:val="both"/>
        <w:rPr>
          <w:rFonts w:ascii="Arial" w:hAnsi="Arial" w:cs="Arial"/>
          <w:bCs/>
        </w:rPr>
      </w:pPr>
    </w:p>
    <w:p w:rsidR="003643E8" w:rsidRDefault="003643E8" w:rsidP="00E262CE">
      <w:pPr>
        <w:pStyle w:val="Prrafodelista"/>
        <w:numPr>
          <w:ilvl w:val="1"/>
          <w:numId w:val="71"/>
        </w:numPr>
        <w:ind w:hanging="746"/>
        <w:jc w:val="both"/>
        <w:rPr>
          <w:rFonts w:ascii="Arial" w:hAnsi="Arial" w:cs="Arial"/>
          <w:b/>
          <w:iCs/>
          <w:lang w:val="es-MX"/>
        </w:rPr>
      </w:pPr>
      <w:r>
        <w:rPr>
          <w:rFonts w:ascii="Arial" w:hAnsi="Arial" w:cs="Arial"/>
          <w:b/>
          <w:bCs/>
          <w:iCs/>
          <w:u w:val="single"/>
        </w:rPr>
        <w:t>Informes Mensuales</w:t>
      </w:r>
    </w:p>
    <w:p w:rsidR="003643E8" w:rsidRDefault="003643E8" w:rsidP="003643E8">
      <w:pPr>
        <w:ind w:left="709"/>
        <w:jc w:val="both"/>
        <w:rPr>
          <w:rFonts w:ascii="Arial" w:hAnsi="Arial" w:cs="Arial"/>
          <w:iCs/>
          <w:lang w:val="es-MX"/>
        </w:rPr>
      </w:pPr>
      <w:r>
        <w:rPr>
          <w:rFonts w:ascii="Arial" w:hAnsi="Arial" w:cs="Arial"/>
          <w:iCs/>
          <w:lang w:val="es-MX"/>
        </w:rPr>
        <w:lastRenderedPageBreak/>
        <w:t>Informes mensuales de progreso en 3 ejemplares (1 original y 2 copia) que serán entregados a Fiscalización</w:t>
      </w:r>
      <w:r>
        <w:rPr>
          <w:rFonts w:ascii="Arial" w:hAnsi="Arial" w:cs="Arial"/>
          <w:iCs/>
        </w:rPr>
        <w:t xml:space="preserve"> de</w:t>
      </w:r>
      <w:r>
        <w:rPr>
          <w:rFonts w:ascii="Arial" w:hAnsi="Arial" w:cs="Arial"/>
          <w:iCs/>
          <w:lang w:val="es-MX"/>
        </w:rPr>
        <w:t xml:space="preserve"> </w:t>
      </w:r>
      <w:r>
        <w:rPr>
          <w:rFonts w:ascii="Arial" w:hAnsi="Arial" w:cs="Arial"/>
          <w:bCs/>
          <w:iCs/>
          <w:kern w:val="32"/>
        </w:rPr>
        <w:t>Yacimientos Petrolíferos Fiscales Bolivianos</w:t>
      </w:r>
      <w:r>
        <w:rPr>
          <w:rFonts w:ascii="Arial" w:hAnsi="Arial" w:cs="Arial"/>
          <w:iCs/>
          <w:lang w:val="es-MX"/>
        </w:rPr>
        <w:t xml:space="preserve"> hasta el 10 del mes siguiente, en los que se abarcarán los siguientes aspectos:</w:t>
      </w:r>
    </w:p>
    <w:p w:rsidR="003643E8" w:rsidRDefault="003643E8" w:rsidP="003643E8">
      <w:pPr>
        <w:jc w:val="both"/>
        <w:rPr>
          <w:rFonts w:ascii="Arial" w:hAnsi="Arial" w:cs="Arial"/>
          <w:iCs/>
          <w:lang w:val="es-MX"/>
        </w:rPr>
      </w:pPr>
    </w:p>
    <w:p w:rsidR="003643E8" w:rsidRDefault="003643E8" w:rsidP="00E262CE">
      <w:pPr>
        <w:pStyle w:val="Prrafodelista1"/>
        <w:numPr>
          <w:ilvl w:val="0"/>
          <w:numId w:val="40"/>
        </w:numPr>
        <w:jc w:val="both"/>
        <w:rPr>
          <w:rFonts w:ascii="Arial" w:hAnsi="Arial" w:cs="Arial"/>
        </w:rPr>
      </w:pPr>
      <w:r>
        <w:rPr>
          <w:rFonts w:ascii="Arial" w:hAnsi="Arial" w:cs="Arial"/>
        </w:rPr>
        <w:t>Generalidades, describiendo en forma sucinta antecedentes, como son: el Contrato de Servicios de Supervisión y Contrato de Construcción.</w:t>
      </w:r>
    </w:p>
    <w:p w:rsidR="003643E8" w:rsidRDefault="003643E8" w:rsidP="00E262CE">
      <w:pPr>
        <w:pStyle w:val="Prrafodelista1"/>
        <w:numPr>
          <w:ilvl w:val="0"/>
          <w:numId w:val="40"/>
        </w:numPr>
        <w:jc w:val="both"/>
        <w:rPr>
          <w:rFonts w:ascii="Arial" w:hAnsi="Arial" w:cs="Arial"/>
        </w:rPr>
      </w:pPr>
      <w:r>
        <w:rPr>
          <w:rFonts w:ascii="Arial" w:hAnsi="Arial" w:cs="Arial"/>
        </w:rPr>
        <w:t>Descripción breve del proyecto, indicando ubicación y características principales.</w:t>
      </w:r>
    </w:p>
    <w:p w:rsidR="003643E8" w:rsidRDefault="003643E8" w:rsidP="00E262CE">
      <w:pPr>
        <w:pStyle w:val="Prrafodelista1"/>
        <w:numPr>
          <w:ilvl w:val="0"/>
          <w:numId w:val="40"/>
        </w:numPr>
        <w:jc w:val="both"/>
        <w:rPr>
          <w:rFonts w:ascii="Arial" w:hAnsi="Arial" w:cs="Arial"/>
        </w:rPr>
      </w:pPr>
      <w:r>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3643E8" w:rsidRDefault="003643E8" w:rsidP="00E262CE">
      <w:pPr>
        <w:pStyle w:val="Prrafodelista1"/>
        <w:numPr>
          <w:ilvl w:val="0"/>
          <w:numId w:val="40"/>
        </w:numPr>
        <w:jc w:val="both"/>
        <w:rPr>
          <w:rFonts w:ascii="Arial" w:hAnsi="Arial" w:cs="Arial"/>
        </w:rPr>
      </w:pPr>
      <w:r>
        <w:rPr>
          <w:rFonts w:ascii="Arial" w:hAnsi="Arial" w:cs="Arial"/>
        </w:rPr>
        <w:t>Progreso de la obra mediante descripción del avance alcanzado en las principales actividades.</w:t>
      </w:r>
    </w:p>
    <w:p w:rsidR="003643E8" w:rsidRDefault="003643E8" w:rsidP="00E262CE">
      <w:pPr>
        <w:pStyle w:val="Prrafodelista1"/>
        <w:numPr>
          <w:ilvl w:val="0"/>
          <w:numId w:val="40"/>
        </w:numPr>
        <w:jc w:val="both"/>
        <w:rPr>
          <w:rFonts w:ascii="Arial" w:hAnsi="Arial" w:cs="Arial"/>
        </w:rPr>
      </w:pPr>
      <w:r>
        <w:rPr>
          <w:rFonts w:ascii="Arial" w:hAnsi="Arial" w:cs="Arial"/>
        </w:rPr>
        <w:t>Gráficos que muestren el progreso de la obra comparando con el cronograma vigente.</w:t>
      </w:r>
    </w:p>
    <w:p w:rsidR="003643E8" w:rsidRDefault="003643E8" w:rsidP="00E262CE">
      <w:pPr>
        <w:pStyle w:val="Prrafodelista1"/>
        <w:numPr>
          <w:ilvl w:val="0"/>
          <w:numId w:val="40"/>
        </w:numPr>
        <w:jc w:val="both"/>
        <w:rPr>
          <w:rFonts w:ascii="Arial" w:hAnsi="Arial" w:cs="Arial"/>
        </w:rPr>
      </w:pPr>
      <w:r>
        <w:rPr>
          <w:rFonts w:ascii="Arial" w:hAnsi="Arial" w:cs="Arial"/>
        </w:rPr>
        <w:t>Recomendaciones tendientes a incrementar el ritmo de avance de las actividades o ítems considerados críticos para cumplir con el plazo contractual.</w:t>
      </w:r>
    </w:p>
    <w:p w:rsidR="003643E8" w:rsidRDefault="003643E8" w:rsidP="00E262CE">
      <w:pPr>
        <w:pStyle w:val="Prrafodelista1"/>
        <w:numPr>
          <w:ilvl w:val="0"/>
          <w:numId w:val="40"/>
        </w:numPr>
        <w:jc w:val="both"/>
        <w:rPr>
          <w:rFonts w:ascii="Arial" w:hAnsi="Arial" w:cs="Arial"/>
        </w:rPr>
      </w:pPr>
      <w:r>
        <w:rPr>
          <w:rFonts w:ascii="Arial" w:hAnsi="Arial" w:cs="Arial"/>
        </w:rPr>
        <w:t>Informes sobre las dificultades que pueden anticiparse en el futuro y recomendación de las medidas a tomar para disminuir sus efectos con relación al avance de las obras.</w:t>
      </w:r>
    </w:p>
    <w:p w:rsidR="003643E8" w:rsidRDefault="003643E8" w:rsidP="00E262CE">
      <w:pPr>
        <w:pStyle w:val="Prrafodelista1"/>
        <w:numPr>
          <w:ilvl w:val="0"/>
          <w:numId w:val="40"/>
        </w:numPr>
        <w:jc w:val="both"/>
        <w:rPr>
          <w:rFonts w:ascii="Arial" w:hAnsi="Arial" w:cs="Arial"/>
        </w:rPr>
      </w:pPr>
      <w:r>
        <w:rPr>
          <w:rFonts w:ascii="Arial" w:hAnsi="Arial" w:cs="Arial"/>
        </w:rPr>
        <w:t xml:space="preserve">Ensayos de laboratorio y ensayos </w:t>
      </w:r>
      <w:r>
        <w:rPr>
          <w:rFonts w:ascii="Arial" w:hAnsi="Arial" w:cs="Arial"/>
          <w:i/>
        </w:rPr>
        <w:t>in situ,</w:t>
      </w:r>
      <w:r>
        <w:rPr>
          <w:rFonts w:ascii="Arial" w:hAnsi="Arial" w:cs="Arial"/>
        </w:rPr>
        <w:t xml:space="preserve"> realizados en el periodo, adjuntando los documentos de respaldo. </w:t>
      </w:r>
    </w:p>
    <w:p w:rsidR="003643E8" w:rsidRDefault="003643E8" w:rsidP="00E262CE">
      <w:pPr>
        <w:pStyle w:val="Prrafodelista1"/>
        <w:numPr>
          <w:ilvl w:val="0"/>
          <w:numId w:val="40"/>
        </w:numPr>
        <w:jc w:val="both"/>
        <w:rPr>
          <w:rFonts w:ascii="Arial" w:hAnsi="Arial" w:cs="Arial"/>
        </w:rPr>
      </w:pPr>
      <w:r>
        <w:rPr>
          <w:rFonts w:ascii="Arial" w:hAnsi="Arial" w:cs="Arial"/>
        </w:rPr>
        <w:t>Provisión de materiales y su relación con el plan de trabajos vigente.</w:t>
      </w:r>
    </w:p>
    <w:p w:rsidR="003643E8" w:rsidRDefault="003643E8" w:rsidP="00E262CE">
      <w:pPr>
        <w:pStyle w:val="Prrafodelista1"/>
        <w:numPr>
          <w:ilvl w:val="0"/>
          <w:numId w:val="40"/>
        </w:numPr>
        <w:jc w:val="both"/>
        <w:rPr>
          <w:rFonts w:ascii="Arial" w:hAnsi="Arial" w:cs="Arial"/>
        </w:rPr>
      </w:pPr>
      <w:r>
        <w:rPr>
          <w:rFonts w:ascii="Arial" w:hAnsi="Arial" w:cs="Arial"/>
        </w:rPr>
        <w:t>Calidad de los trabajos ejecutados y de los materiales incorporados a la obra.</w:t>
      </w:r>
    </w:p>
    <w:p w:rsidR="003643E8" w:rsidRDefault="003643E8" w:rsidP="00E262CE">
      <w:pPr>
        <w:pStyle w:val="Prrafodelista1"/>
        <w:numPr>
          <w:ilvl w:val="0"/>
          <w:numId w:val="40"/>
        </w:numPr>
        <w:jc w:val="both"/>
        <w:rPr>
          <w:rFonts w:ascii="Arial" w:hAnsi="Arial" w:cs="Arial"/>
        </w:rPr>
      </w:pPr>
      <w:r>
        <w:rPr>
          <w:rFonts w:ascii="Arial" w:hAnsi="Arial" w:cs="Arial"/>
        </w:rPr>
        <w:t>Cumplimiento de las actividades programadas para el periodo.</w:t>
      </w:r>
    </w:p>
    <w:p w:rsidR="003643E8" w:rsidRDefault="003643E8" w:rsidP="00E262CE">
      <w:pPr>
        <w:pStyle w:val="Prrafodelista1"/>
        <w:numPr>
          <w:ilvl w:val="0"/>
          <w:numId w:val="40"/>
        </w:numPr>
        <w:jc w:val="both"/>
        <w:rPr>
          <w:rFonts w:ascii="Arial" w:hAnsi="Arial" w:cs="Arial"/>
        </w:rPr>
      </w:pPr>
      <w:r>
        <w:rPr>
          <w:rFonts w:ascii="Arial" w:hAnsi="Arial" w:cs="Arial"/>
        </w:rPr>
        <w:t>Trabajos programados para el siguiente periodo.</w:t>
      </w:r>
    </w:p>
    <w:p w:rsidR="003643E8" w:rsidRDefault="003643E8" w:rsidP="00E262CE">
      <w:pPr>
        <w:pStyle w:val="Prrafodelista1"/>
        <w:numPr>
          <w:ilvl w:val="0"/>
          <w:numId w:val="40"/>
        </w:numPr>
        <w:jc w:val="both"/>
        <w:rPr>
          <w:rFonts w:ascii="Arial" w:hAnsi="Arial" w:cs="Arial"/>
        </w:rPr>
      </w:pPr>
      <w:r>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3643E8" w:rsidRDefault="003643E8" w:rsidP="00E262CE">
      <w:pPr>
        <w:pStyle w:val="Prrafodelista1"/>
        <w:numPr>
          <w:ilvl w:val="0"/>
          <w:numId w:val="40"/>
        </w:numPr>
        <w:jc w:val="both"/>
        <w:rPr>
          <w:rFonts w:ascii="Arial" w:hAnsi="Arial" w:cs="Arial"/>
        </w:rPr>
      </w:pPr>
      <w:r>
        <w:rPr>
          <w:rFonts w:ascii="Arial" w:hAnsi="Arial" w:cs="Arial"/>
        </w:rPr>
        <w:t>Administración del Contrato de obra.</w:t>
      </w:r>
    </w:p>
    <w:p w:rsidR="003643E8" w:rsidRDefault="003643E8" w:rsidP="00E262CE">
      <w:pPr>
        <w:pStyle w:val="Prrafodelista1"/>
        <w:numPr>
          <w:ilvl w:val="0"/>
          <w:numId w:val="40"/>
        </w:numPr>
        <w:jc w:val="both"/>
        <w:rPr>
          <w:rFonts w:ascii="Arial" w:hAnsi="Arial" w:cs="Arial"/>
        </w:rPr>
      </w:pPr>
      <w:r>
        <w:rPr>
          <w:rFonts w:ascii="Arial" w:hAnsi="Arial" w:cs="Arial"/>
        </w:rPr>
        <w:t>Resumen de la correspondencia de mayor trascendencia que fuera cursada durante el mes entre la Supervisión, la Fiscalización y el Contratista con relación al Proyecto.</w:t>
      </w:r>
    </w:p>
    <w:p w:rsidR="003643E8" w:rsidRDefault="003643E8" w:rsidP="00E262CE">
      <w:pPr>
        <w:pStyle w:val="Prrafodelista1"/>
        <w:numPr>
          <w:ilvl w:val="0"/>
          <w:numId w:val="40"/>
        </w:numPr>
        <w:jc w:val="both"/>
        <w:rPr>
          <w:rFonts w:ascii="Arial" w:hAnsi="Arial" w:cs="Arial"/>
        </w:rPr>
      </w:pPr>
      <w:r>
        <w:rPr>
          <w:rFonts w:ascii="Arial" w:hAnsi="Arial" w:cs="Arial"/>
        </w:rPr>
        <w:t>Fotografías y registros mostrando la actividad cumplida en la obra.</w:t>
      </w:r>
    </w:p>
    <w:p w:rsidR="003643E8" w:rsidRDefault="003643E8" w:rsidP="003643E8">
      <w:pPr>
        <w:jc w:val="both"/>
        <w:rPr>
          <w:rFonts w:ascii="Arial" w:hAnsi="Arial" w:cs="Arial"/>
          <w:iCs/>
        </w:rPr>
      </w:pPr>
    </w:p>
    <w:p w:rsidR="003643E8" w:rsidRDefault="003643E8" w:rsidP="00E262CE">
      <w:pPr>
        <w:pStyle w:val="Prrafodelista"/>
        <w:numPr>
          <w:ilvl w:val="1"/>
          <w:numId w:val="71"/>
        </w:numPr>
        <w:ind w:hanging="604"/>
        <w:jc w:val="both"/>
        <w:rPr>
          <w:rFonts w:ascii="Arial" w:hAnsi="Arial" w:cs="Arial"/>
          <w:b/>
          <w:bCs/>
          <w:iCs/>
          <w:u w:val="single"/>
        </w:rPr>
      </w:pPr>
      <w:r>
        <w:rPr>
          <w:rFonts w:ascii="Arial" w:hAnsi="Arial" w:cs="Arial"/>
          <w:b/>
          <w:bCs/>
          <w:iCs/>
          <w:u w:val="single"/>
        </w:rPr>
        <w:t>Informes Especiales sobre temas específicos del proyecto</w:t>
      </w:r>
    </w:p>
    <w:p w:rsidR="003643E8" w:rsidRDefault="003643E8" w:rsidP="003643E8">
      <w:pPr>
        <w:pStyle w:val="Prrafodelista1"/>
        <w:ind w:left="851"/>
        <w:jc w:val="both"/>
        <w:rPr>
          <w:rFonts w:ascii="Arial" w:hAnsi="Arial" w:cs="Arial"/>
          <w:iCs/>
          <w:lang w:eastAsia="es-ES"/>
        </w:rPr>
      </w:pPr>
    </w:p>
    <w:p w:rsidR="003643E8" w:rsidRDefault="003643E8" w:rsidP="003643E8">
      <w:pPr>
        <w:pStyle w:val="Prrafodelista1"/>
        <w:ind w:left="851"/>
        <w:jc w:val="both"/>
        <w:rPr>
          <w:rFonts w:ascii="Arial" w:hAnsi="Arial" w:cs="Arial"/>
          <w:iCs/>
          <w:lang w:val="es-MX" w:eastAsia="es-ES"/>
        </w:rPr>
      </w:pPr>
      <w:r>
        <w:rPr>
          <w:rFonts w:ascii="Arial" w:hAnsi="Arial" w:cs="Arial"/>
          <w:iCs/>
          <w:lang w:val="es-MX" w:eastAsia="es-ES"/>
        </w:rPr>
        <w:t xml:space="preserve">Cuando se presenten asuntos o problemas que, por su importancia, inciden en el desarrollo normal de la obra, la </w:t>
      </w:r>
      <w:r>
        <w:rPr>
          <w:rFonts w:ascii="Arial" w:hAnsi="Arial" w:cs="Arial"/>
          <w:bCs/>
          <w:iCs/>
          <w:kern w:val="32"/>
        </w:rPr>
        <w:t>Yacimientos Petrolíferos Fiscales Bolivianos</w:t>
      </w:r>
      <w:r>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3643E8" w:rsidRDefault="003643E8" w:rsidP="003643E8">
      <w:pPr>
        <w:pStyle w:val="Prrafodelista1"/>
        <w:ind w:left="360"/>
        <w:jc w:val="both"/>
        <w:rPr>
          <w:rFonts w:ascii="Arial" w:hAnsi="Arial" w:cs="Arial"/>
          <w:iCs/>
          <w:lang w:val="es-MX" w:eastAsia="es-ES"/>
        </w:rPr>
      </w:pPr>
    </w:p>
    <w:p w:rsidR="003643E8" w:rsidRDefault="003643E8" w:rsidP="003643E8">
      <w:pPr>
        <w:pStyle w:val="Prrafodelista1"/>
        <w:ind w:left="851"/>
        <w:jc w:val="both"/>
        <w:rPr>
          <w:rFonts w:ascii="Arial" w:hAnsi="Arial" w:cs="Arial"/>
          <w:iCs/>
          <w:lang w:val="es-MX" w:eastAsia="es-ES"/>
        </w:rPr>
      </w:pPr>
      <w:r>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3643E8" w:rsidRDefault="003643E8" w:rsidP="003643E8">
      <w:pPr>
        <w:jc w:val="both"/>
        <w:rPr>
          <w:rFonts w:ascii="Arial" w:hAnsi="Arial" w:cs="Arial"/>
          <w:iCs/>
          <w:lang w:val="es-MX"/>
        </w:rPr>
      </w:pPr>
    </w:p>
    <w:p w:rsidR="003643E8" w:rsidRDefault="003643E8" w:rsidP="00E262CE">
      <w:pPr>
        <w:pStyle w:val="Prrafodelista"/>
        <w:numPr>
          <w:ilvl w:val="1"/>
          <w:numId w:val="71"/>
        </w:numPr>
        <w:ind w:left="1276"/>
        <w:jc w:val="both"/>
        <w:rPr>
          <w:rFonts w:ascii="Arial" w:hAnsi="Arial" w:cs="Arial"/>
          <w:b/>
          <w:bCs/>
          <w:iCs/>
          <w:u w:val="single"/>
        </w:rPr>
      </w:pPr>
      <w:r>
        <w:rPr>
          <w:rFonts w:ascii="Arial" w:hAnsi="Arial" w:cs="Arial"/>
          <w:b/>
          <w:bCs/>
          <w:iCs/>
          <w:u w:val="single"/>
        </w:rPr>
        <w:t>Informe adjunto a la planilla de pago al contratista</w:t>
      </w:r>
    </w:p>
    <w:p w:rsidR="003643E8" w:rsidRDefault="003643E8" w:rsidP="003643E8">
      <w:pPr>
        <w:ind w:left="851"/>
        <w:jc w:val="both"/>
        <w:rPr>
          <w:rFonts w:ascii="Arial" w:hAnsi="Arial" w:cs="Arial"/>
          <w:iCs/>
          <w:lang w:val="es-MX"/>
        </w:rPr>
      </w:pPr>
    </w:p>
    <w:p w:rsidR="003643E8" w:rsidRDefault="003643E8" w:rsidP="003643E8">
      <w:pPr>
        <w:ind w:left="851"/>
        <w:jc w:val="both"/>
        <w:rPr>
          <w:rFonts w:ascii="Arial" w:hAnsi="Arial" w:cs="Arial"/>
          <w:iCs/>
          <w:lang w:val="es-MX"/>
        </w:rPr>
      </w:pPr>
      <w:r>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3643E8" w:rsidRDefault="003643E8" w:rsidP="003643E8">
      <w:pPr>
        <w:jc w:val="both"/>
        <w:rPr>
          <w:rFonts w:ascii="Arial" w:hAnsi="Arial" w:cs="Arial"/>
          <w:b/>
          <w:iCs/>
          <w:lang w:val="es-MX"/>
        </w:rPr>
      </w:pPr>
    </w:p>
    <w:p w:rsidR="003643E8" w:rsidRDefault="003643E8" w:rsidP="00E262CE">
      <w:pPr>
        <w:pStyle w:val="Prrafodelista"/>
        <w:numPr>
          <w:ilvl w:val="1"/>
          <w:numId w:val="71"/>
        </w:numPr>
        <w:ind w:hanging="604"/>
        <w:jc w:val="both"/>
        <w:rPr>
          <w:rFonts w:ascii="Arial" w:hAnsi="Arial" w:cs="Arial"/>
          <w:b/>
          <w:bCs/>
          <w:iCs/>
          <w:u w:val="single"/>
        </w:rPr>
      </w:pPr>
      <w:r>
        <w:rPr>
          <w:rFonts w:ascii="Arial" w:hAnsi="Arial" w:cs="Arial"/>
          <w:b/>
          <w:bCs/>
          <w:iCs/>
          <w:u w:val="single"/>
        </w:rPr>
        <w:t>Informe Final</w:t>
      </w:r>
    </w:p>
    <w:p w:rsidR="003643E8" w:rsidRDefault="003643E8" w:rsidP="003643E8">
      <w:pPr>
        <w:pStyle w:val="Prrafodelista1"/>
        <w:ind w:left="851"/>
        <w:jc w:val="both"/>
        <w:rPr>
          <w:rFonts w:ascii="Arial" w:hAnsi="Arial" w:cs="Arial"/>
        </w:rPr>
      </w:pPr>
    </w:p>
    <w:p w:rsidR="003643E8" w:rsidRDefault="003643E8" w:rsidP="003643E8">
      <w:pPr>
        <w:pStyle w:val="Prrafodelista1"/>
        <w:ind w:left="851"/>
        <w:jc w:val="both"/>
        <w:rPr>
          <w:rFonts w:ascii="Arial" w:hAnsi="Arial" w:cs="Arial"/>
        </w:rPr>
      </w:pPr>
      <w:r>
        <w:rPr>
          <w:rFonts w:ascii="Arial" w:hAnsi="Arial" w:cs="Arial"/>
        </w:rPr>
        <w:lastRenderedPageBreak/>
        <w:t>En el lapso que medie entre la Recepción Definitiva y la entrega de la Planilla de Liquidación Final de la obra, la Supervisión emitirá un informe final que considere lo siguiente:</w:t>
      </w:r>
    </w:p>
    <w:p w:rsidR="003643E8" w:rsidRDefault="003643E8" w:rsidP="003643E8">
      <w:pPr>
        <w:pStyle w:val="Prrafodelista1"/>
        <w:ind w:left="360"/>
        <w:jc w:val="both"/>
        <w:rPr>
          <w:rFonts w:ascii="Arial" w:hAnsi="Arial" w:cs="Arial"/>
        </w:rPr>
      </w:pPr>
    </w:p>
    <w:p w:rsidR="003643E8" w:rsidRDefault="003643E8" w:rsidP="00E262CE">
      <w:pPr>
        <w:pStyle w:val="Prrafodelista1"/>
        <w:numPr>
          <w:ilvl w:val="0"/>
          <w:numId w:val="41"/>
        </w:numPr>
        <w:jc w:val="both"/>
        <w:rPr>
          <w:rFonts w:ascii="Arial" w:hAnsi="Arial" w:cs="Arial"/>
        </w:rPr>
      </w:pPr>
      <w:r>
        <w:rPr>
          <w:rFonts w:ascii="Arial" w:hAnsi="Arial" w:cs="Arial"/>
        </w:rPr>
        <w:t>Informe Final del Servicio de Supervisión, incluyendo todos los aspectos y elementos previstos en el Alcance de Trabajo y Propuesta presentada.</w:t>
      </w:r>
    </w:p>
    <w:p w:rsidR="003643E8" w:rsidRDefault="003643E8" w:rsidP="003643E8">
      <w:pPr>
        <w:pStyle w:val="Prrafodelista1"/>
        <w:ind w:left="1080"/>
        <w:jc w:val="both"/>
        <w:rPr>
          <w:rFonts w:ascii="Arial" w:hAnsi="Arial" w:cs="Arial"/>
        </w:rPr>
      </w:pPr>
      <w:r>
        <w:rPr>
          <w:rFonts w:ascii="Arial" w:hAnsi="Arial" w:cs="Arial"/>
        </w:rPr>
        <w:t>Este informe contendrá también las respectivas conclusiones y recomendaciones (De mantenimiento si corresponde al tipo de obra) a efectos de que la ENTIDAD tome y asuma las acciones técnicas, económicas, legales u otras que correspondan.</w:t>
      </w:r>
    </w:p>
    <w:p w:rsidR="003643E8" w:rsidRDefault="003643E8" w:rsidP="00E262CE">
      <w:pPr>
        <w:pStyle w:val="Prrafodelista1"/>
        <w:numPr>
          <w:ilvl w:val="0"/>
          <w:numId w:val="41"/>
        </w:numPr>
        <w:jc w:val="both"/>
        <w:rPr>
          <w:rFonts w:ascii="Arial" w:hAnsi="Arial" w:cs="Arial"/>
        </w:rPr>
      </w:pPr>
      <w:r>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3643E8" w:rsidRDefault="003643E8" w:rsidP="00E262CE">
      <w:pPr>
        <w:pStyle w:val="Prrafodelista1"/>
        <w:numPr>
          <w:ilvl w:val="0"/>
          <w:numId w:val="41"/>
        </w:numPr>
        <w:jc w:val="both"/>
        <w:rPr>
          <w:rFonts w:ascii="Arial" w:hAnsi="Arial" w:cs="Arial"/>
        </w:rPr>
      </w:pPr>
      <w:r>
        <w:rPr>
          <w:rFonts w:ascii="Arial" w:hAnsi="Arial" w:cs="Arial"/>
        </w:rPr>
        <w:t xml:space="preserve">Planos As </w:t>
      </w:r>
      <w:proofErr w:type="spellStart"/>
      <w:r>
        <w:rPr>
          <w:rFonts w:ascii="Arial" w:hAnsi="Arial" w:cs="Arial"/>
        </w:rPr>
        <w:t>Built</w:t>
      </w:r>
      <w:proofErr w:type="spellEnd"/>
      <w:r>
        <w:rPr>
          <w:rFonts w:ascii="Arial" w:hAnsi="Arial" w:cs="Arial"/>
        </w:rPr>
        <w:t xml:space="preserve"> que muestren en detalle y en escalas totalmente legibles en medio impreso así mismo deberá entregar planos en formato digital en </w:t>
      </w:r>
      <w:proofErr w:type="spellStart"/>
      <w:r>
        <w:rPr>
          <w:rFonts w:ascii="Arial" w:hAnsi="Arial" w:cs="Arial"/>
        </w:rPr>
        <w:t>Autocad</w:t>
      </w:r>
      <w:proofErr w:type="spellEnd"/>
      <w:r>
        <w:rPr>
          <w:rFonts w:ascii="Arial" w:hAnsi="Arial" w:cs="Arial"/>
        </w:rPr>
        <w:t xml:space="preserve"> y </w:t>
      </w:r>
      <w:proofErr w:type="spellStart"/>
      <w:r>
        <w:rPr>
          <w:rFonts w:ascii="Arial" w:hAnsi="Arial" w:cs="Arial"/>
        </w:rPr>
        <w:t>Rebit</w:t>
      </w:r>
      <w:proofErr w:type="spellEnd"/>
      <w:r>
        <w:rPr>
          <w:rFonts w:ascii="Arial" w:hAnsi="Arial" w:cs="Arial"/>
        </w:rPr>
        <w:t xml:space="preserve">. </w:t>
      </w:r>
    </w:p>
    <w:p w:rsidR="003643E8" w:rsidRDefault="003643E8" w:rsidP="003643E8">
      <w:pPr>
        <w:pStyle w:val="Prrafodelista1"/>
        <w:ind w:left="1080"/>
        <w:jc w:val="both"/>
        <w:rPr>
          <w:rFonts w:ascii="Arial" w:hAnsi="Arial" w:cs="Arial"/>
        </w:rPr>
      </w:pPr>
    </w:p>
    <w:p w:rsidR="003643E8" w:rsidRDefault="003643E8" w:rsidP="003643E8">
      <w:pPr>
        <w:pStyle w:val="Prrafodelista1"/>
        <w:ind w:left="709"/>
        <w:jc w:val="both"/>
        <w:rPr>
          <w:rFonts w:ascii="Arial" w:hAnsi="Arial" w:cs="Arial"/>
        </w:rPr>
      </w:pPr>
      <w:r>
        <w:rPr>
          <w:rFonts w:ascii="Arial" w:hAnsi="Arial" w:cs="Arial"/>
        </w:rPr>
        <w:t>El informe final debe ser presentado por la SUPERVISIÓN dentro del plazo previsto, en 4 ejemplares.</w:t>
      </w:r>
    </w:p>
    <w:p w:rsidR="003643E8" w:rsidRDefault="003643E8" w:rsidP="003643E8">
      <w:pPr>
        <w:pStyle w:val="Prrafodelista1"/>
        <w:ind w:left="709"/>
        <w:jc w:val="both"/>
        <w:rPr>
          <w:rFonts w:ascii="Arial" w:hAnsi="Arial" w:cs="Arial"/>
        </w:rPr>
      </w:pPr>
    </w:p>
    <w:p w:rsidR="003643E8" w:rsidRDefault="003643E8" w:rsidP="003643E8">
      <w:pPr>
        <w:pStyle w:val="Prrafodelista1"/>
        <w:ind w:left="709"/>
        <w:jc w:val="both"/>
        <w:rPr>
          <w:rFonts w:ascii="Arial" w:hAnsi="Arial" w:cs="Arial"/>
        </w:rPr>
      </w:pPr>
      <w:r>
        <w:rPr>
          <w:rFonts w:ascii="Arial" w:hAnsi="Arial" w:cs="Arial"/>
        </w:rPr>
        <w:t xml:space="preserve">Este informe final, deberá ser analizado por la </w:t>
      </w:r>
      <w:r>
        <w:rPr>
          <w:rFonts w:ascii="Arial" w:hAnsi="Arial" w:cs="Arial"/>
          <w:b/>
          <w:bCs/>
        </w:rPr>
        <w:t>ENTIDAD</w:t>
      </w:r>
      <w:r>
        <w:rPr>
          <w:rFonts w:ascii="Arial" w:hAnsi="Arial" w:cs="Arial"/>
        </w:rPr>
        <w:t xml:space="preserve">, en el nivel operativo correspondiente dentro del plazo máximo de veinte (20) días calendario desde su presentación. Emitida su aceptación y aprobación por el </w:t>
      </w:r>
      <w:r>
        <w:rPr>
          <w:rFonts w:ascii="Arial" w:hAnsi="Arial" w:cs="Arial"/>
          <w:b/>
          <w:bCs/>
        </w:rPr>
        <w:t>FISCAL DE OBRA</w:t>
      </w:r>
      <w:r>
        <w:rPr>
          <w:rFonts w:ascii="Arial" w:hAnsi="Arial" w:cs="Arial"/>
        </w:rPr>
        <w:t xml:space="preserve">, éste autorizará el pago final a favor del </w:t>
      </w:r>
      <w:r>
        <w:rPr>
          <w:rFonts w:ascii="Arial" w:hAnsi="Arial" w:cs="Arial"/>
          <w:b/>
          <w:bCs/>
        </w:rPr>
        <w:t>SUPERVISOR</w:t>
      </w:r>
      <w:r>
        <w:rPr>
          <w:rFonts w:ascii="Arial" w:hAnsi="Arial" w:cs="Arial"/>
        </w:rPr>
        <w:t xml:space="preserve">. </w:t>
      </w:r>
    </w:p>
    <w:p w:rsidR="003643E8" w:rsidRDefault="003643E8" w:rsidP="003643E8">
      <w:pPr>
        <w:pStyle w:val="Prrafodelista1"/>
        <w:ind w:left="709"/>
        <w:jc w:val="both"/>
        <w:rPr>
          <w:rFonts w:ascii="Arial" w:hAnsi="Arial" w:cs="Arial"/>
        </w:rPr>
      </w:pPr>
    </w:p>
    <w:p w:rsidR="003643E8" w:rsidRDefault="003643E8" w:rsidP="003643E8">
      <w:pPr>
        <w:pStyle w:val="Prrafodelista1"/>
        <w:ind w:left="709"/>
        <w:jc w:val="both"/>
        <w:rPr>
          <w:rFonts w:ascii="Arial" w:hAnsi="Arial" w:cs="Arial"/>
        </w:rPr>
      </w:pPr>
      <w:r>
        <w:rPr>
          <w:rFonts w:ascii="Arial" w:hAnsi="Arial" w:cs="Arial"/>
        </w:rPr>
        <w:t xml:space="preserve">En caso que el informe final presentado fuese observado por el </w:t>
      </w:r>
      <w:r>
        <w:rPr>
          <w:rFonts w:ascii="Arial" w:hAnsi="Arial" w:cs="Arial"/>
          <w:b/>
          <w:bCs/>
        </w:rPr>
        <w:t>FISCAL DE OBRA</w:t>
      </w:r>
      <w:r>
        <w:rPr>
          <w:rFonts w:ascii="Arial" w:hAnsi="Arial" w:cs="Arial"/>
        </w:rPr>
        <w:t xml:space="preserve">, dentro del plazo máximo de treinta (30) días calendario, el mismo será devuelto al </w:t>
      </w:r>
      <w:r>
        <w:rPr>
          <w:rFonts w:ascii="Arial" w:hAnsi="Arial" w:cs="Arial"/>
          <w:b/>
          <w:bCs/>
        </w:rPr>
        <w:t>SUPERVISOR</w:t>
      </w:r>
      <w:r>
        <w:rPr>
          <w:rFonts w:ascii="Arial" w:hAnsi="Arial" w:cs="Arial"/>
        </w:rPr>
        <w:t xml:space="preserve">, para que éste realice ya sea las complementaciones o correcciones pertinentes, dentro del plazo que el </w:t>
      </w:r>
      <w:r>
        <w:rPr>
          <w:rFonts w:ascii="Arial" w:hAnsi="Arial" w:cs="Arial"/>
          <w:b/>
          <w:bCs/>
        </w:rPr>
        <w:t xml:space="preserve">FISCAL DE OBRA </w:t>
      </w:r>
      <w:r>
        <w:rPr>
          <w:rFonts w:ascii="Arial" w:hAnsi="Arial" w:cs="Arial"/>
        </w:rPr>
        <w:t xml:space="preserve">prevea al efecto de forma expresa en la carta de devolución del informe final. </w:t>
      </w:r>
    </w:p>
    <w:p w:rsidR="003643E8" w:rsidRDefault="003643E8" w:rsidP="003643E8">
      <w:pPr>
        <w:pStyle w:val="Prrafodelista1"/>
        <w:ind w:left="709"/>
        <w:jc w:val="both"/>
        <w:rPr>
          <w:rFonts w:ascii="Arial" w:hAnsi="Arial" w:cs="Arial"/>
        </w:rPr>
      </w:pPr>
    </w:p>
    <w:p w:rsidR="003643E8" w:rsidRDefault="003643E8" w:rsidP="003643E8">
      <w:pPr>
        <w:pStyle w:val="Prrafodelista1"/>
        <w:ind w:left="709"/>
        <w:jc w:val="both"/>
        <w:rPr>
          <w:rFonts w:ascii="Arial" w:hAnsi="Arial" w:cs="Arial"/>
        </w:rPr>
      </w:pPr>
      <w:r>
        <w:rPr>
          <w:rFonts w:ascii="Arial" w:hAnsi="Arial" w:cs="Arial"/>
        </w:rPr>
        <w:t xml:space="preserve">Concluido el plazo señalado, el </w:t>
      </w:r>
      <w:r>
        <w:rPr>
          <w:rFonts w:ascii="Arial" w:hAnsi="Arial" w:cs="Arial"/>
          <w:b/>
          <w:bCs/>
        </w:rPr>
        <w:t xml:space="preserve">SUPERVISOR </w:t>
      </w:r>
      <w:r>
        <w:rPr>
          <w:rFonts w:ascii="Arial" w:hAnsi="Arial" w:cs="Arial"/>
        </w:rPr>
        <w:t>presentará el informe final y el trámite de aprobación, se procesará conforme lo previsto en la presente Cláusula.</w:t>
      </w:r>
    </w:p>
    <w:p w:rsidR="003643E8" w:rsidRDefault="003643E8" w:rsidP="003643E8">
      <w:pPr>
        <w:jc w:val="both"/>
        <w:rPr>
          <w:rFonts w:ascii="Arial" w:hAnsi="Arial" w:cs="Arial"/>
          <w:iCs/>
          <w:lang w:val="es-BO"/>
        </w:rPr>
      </w:pPr>
    </w:p>
    <w:p w:rsidR="003643E8" w:rsidRDefault="003643E8" w:rsidP="00E262CE">
      <w:pPr>
        <w:pStyle w:val="Prrafodelista"/>
        <w:numPr>
          <w:ilvl w:val="1"/>
          <w:numId w:val="71"/>
        </w:numPr>
        <w:ind w:left="993" w:hanging="426"/>
        <w:jc w:val="both"/>
        <w:rPr>
          <w:rFonts w:ascii="Arial" w:hAnsi="Arial" w:cs="Arial"/>
          <w:b/>
          <w:bCs/>
          <w:iCs/>
          <w:u w:val="single"/>
        </w:rPr>
      </w:pPr>
      <w:r>
        <w:rPr>
          <w:rFonts w:ascii="Arial" w:hAnsi="Arial" w:cs="Arial"/>
          <w:b/>
          <w:bCs/>
          <w:iCs/>
          <w:u w:val="single"/>
        </w:rPr>
        <w:t>Informe de Multas al Contratista</w:t>
      </w:r>
    </w:p>
    <w:p w:rsidR="003643E8" w:rsidRDefault="003643E8" w:rsidP="003643E8">
      <w:pPr>
        <w:spacing w:before="120" w:after="120"/>
        <w:ind w:left="567"/>
        <w:jc w:val="both"/>
        <w:rPr>
          <w:rFonts w:ascii="Arial" w:hAnsi="Arial" w:cs="Arial"/>
          <w:iCs/>
          <w:lang w:val="es-MX"/>
        </w:rPr>
      </w:pPr>
      <w:r>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3643E8" w:rsidRDefault="003643E8" w:rsidP="003643E8">
      <w:pPr>
        <w:spacing w:before="120" w:after="120"/>
        <w:jc w:val="both"/>
        <w:rPr>
          <w:rFonts w:ascii="Arial" w:hAnsi="Arial" w:cs="Arial"/>
          <w:b/>
          <w:lang w:val="es-ES_tradnl"/>
        </w:rPr>
      </w:pPr>
      <w:r>
        <w:rPr>
          <w:rFonts w:ascii="Arial" w:hAnsi="Arial" w:cs="Arial"/>
          <w:b/>
          <w:u w:val="single"/>
          <w:lang w:val="es-BO"/>
        </w:rPr>
        <w:t>VIGÉSIMA PRIMERA</w:t>
      </w:r>
      <w:r>
        <w:rPr>
          <w:rFonts w:ascii="Arial" w:hAnsi="Arial" w:cs="Arial"/>
          <w:b/>
          <w:u w:val="single"/>
          <w:lang w:val="es-ES_tradnl"/>
        </w:rPr>
        <w:t>.- (APROBACIÓN DE DOCUMENTOS Y PROPIEDAD DE LOS MISMOS)</w:t>
      </w:r>
    </w:p>
    <w:p w:rsidR="003643E8" w:rsidRDefault="003643E8" w:rsidP="003643E8">
      <w:pPr>
        <w:spacing w:before="120" w:after="120"/>
        <w:jc w:val="both"/>
        <w:rPr>
          <w:rFonts w:ascii="Arial" w:hAnsi="Arial" w:cs="Arial"/>
          <w:lang w:val="es-ES_tradnl"/>
        </w:rPr>
      </w:pPr>
      <w:r>
        <w:rPr>
          <w:rFonts w:ascii="Arial" w:hAnsi="Arial" w:cs="Arial"/>
          <w:b/>
          <w:lang w:val="es-ES_tradnl"/>
        </w:rPr>
        <w:t>21.1   Procedimiento de aprobación:</w:t>
      </w:r>
    </w:p>
    <w:p w:rsidR="003643E8" w:rsidRDefault="003643E8" w:rsidP="003643E8">
      <w:pPr>
        <w:spacing w:before="120" w:after="120"/>
        <w:ind w:left="567"/>
        <w:jc w:val="both"/>
        <w:rPr>
          <w:rFonts w:ascii="Arial" w:hAnsi="Arial" w:cs="Arial"/>
          <w:lang w:val="es-ES_tradnl"/>
        </w:rPr>
      </w:pPr>
      <w:r>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Pr>
          <w:rFonts w:ascii="Arial" w:hAnsi="Arial" w:cs="Arial"/>
          <w:b/>
          <w:lang w:val="es-ES_tradnl"/>
        </w:rPr>
        <w:t>Supervisor</w:t>
      </w:r>
      <w:r>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3643E8" w:rsidRDefault="003643E8" w:rsidP="003643E8">
      <w:pPr>
        <w:spacing w:before="120" w:after="120"/>
        <w:ind w:left="567"/>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se obliga a satisfacer dentro del plazo de 05 (cinco) días hábiles de su recepción, cualquier pedido de aclaración efectuado por el Fiscal de Obra o a través de éste del </w:t>
      </w:r>
      <w:r>
        <w:rPr>
          <w:rFonts w:ascii="Arial" w:hAnsi="Arial" w:cs="Arial"/>
          <w:b/>
          <w:bCs/>
          <w:lang w:val="es-ES_tradnl"/>
        </w:rPr>
        <w:t>Contratante</w:t>
      </w:r>
      <w:r>
        <w:rPr>
          <w:rFonts w:ascii="Arial" w:hAnsi="Arial" w:cs="Arial"/>
          <w:b/>
          <w:lang w:val="es-ES_tradnl"/>
        </w:rPr>
        <w:t>.</w:t>
      </w:r>
    </w:p>
    <w:p w:rsidR="003643E8" w:rsidRDefault="003643E8" w:rsidP="003643E8">
      <w:pPr>
        <w:spacing w:before="120" w:after="120"/>
        <w:ind w:left="567" w:hanging="567"/>
        <w:jc w:val="both"/>
        <w:rPr>
          <w:rFonts w:ascii="Arial" w:hAnsi="Arial" w:cs="Arial"/>
          <w:bCs/>
          <w:lang w:val="es-ES_tradnl"/>
        </w:rPr>
      </w:pPr>
      <w:r>
        <w:rPr>
          <w:rFonts w:ascii="Arial" w:hAnsi="Arial" w:cs="Arial"/>
          <w:b/>
          <w:lang w:val="es-ES_tradnl"/>
        </w:rPr>
        <w:t xml:space="preserve">21.2   Propiedad de los documentos emergentes de la Supervisión: </w:t>
      </w:r>
    </w:p>
    <w:p w:rsidR="003643E8" w:rsidRDefault="003643E8" w:rsidP="003643E8">
      <w:pPr>
        <w:spacing w:before="120" w:after="120"/>
        <w:ind w:left="567"/>
        <w:jc w:val="both"/>
        <w:rPr>
          <w:rFonts w:ascii="Arial" w:hAnsi="Arial" w:cs="Arial"/>
          <w:bCs/>
          <w:lang w:val="es-ES_tradnl"/>
        </w:rPr>
      </w:pPr>
      <w:r>
        <w:rPr>
          <w:rFonts w:ascii="Arial" w:hAnsi="Arial" w:cs="Arial"/>
          <w:bCs/>
          <w:lang w:val="es-ES_tradnl"/>
        </w:rPr>
        <w:lastRenderedPageBreak/>
        <w:t xml:space="preserve">El informe final en original, copia y fotocopias del mismo, como su soporte magnético y otros documentos resultantes de la prestación del Servicio, así como todo material que se genere durante los servicios del </w:t>
      </w:r>
      <w:r>
        <w:rPr>
          <w:rFonts w:ascii="Arial" w:hAnsi="Arial" w:cs="Arial"/>
          <w:b/>
          <w:lang w:val="es-ES_tradnl"/>
        </w:rPr>
        <w:t>Supervisor</w:t>
      </w:r>
      <w:r>
        <w:rPr>
          <w:rFonts w:ascii="Arial" w:hAnsi="Arial" w:cs="Arial"/>
          <w:bCs/>
          <w:lang w:val="es-ES_tradnl"/>
        </w:rPr>
        <w:t xml:space="preserve">, son de propiedad </w:t>
      </w:r>
      <w:r>
        <w:rPr>
          <w:rFonts w:ascii="Arial" w:hAnsi="Arial" w:cs="Arial"/>
          <w:lang w:val="es-ES_tradnl"/>
        </w:rPr>
        <w:t xml:space="preserve">del </w:t>
      </w:r>
      <w:r>
        <w:rPr>
          <w:rFonts w:ascii="Arial" w:hAnsi="Arial" w:cs="Arial"/>
          <w:b/>
          <w:bCs/>
          <w:lang w:val="es-ES_tradnl"/>
        </w:rPr>
        <w:t xml:space="preserve">Contratante </w:t>
      </w:r>
      <w:r>
        <w:rPr>
          <w:rFonts w:ascii="Arial" w:hAnsi="Arial" w:cs="Arial"/>
          <w:bCs/>
          <w:lang w:val="es-ES_tradnl"/>
        </w:rPr>
        <w:t xml:space="preserve">y en consecuencia, deberán ser entregados a éste a la finalización del Servicio de supervisión, quedando absolutamente prohibido al </w:t>
      </w:r>
      <w:r>
        <w:rPr>
          <w:rFonts w:ascii="Arial" w:hAnsi="Arial" w:cs="Arial"/>
          <w:b/>
          <w:lang w:val="es-ES_tradnl"/>
        </w:rPr>
        <w:t>Supervisor</w:t>
      </w:r>
      <w:r>
        <w:rPr>
          <w:rFonts w:ascii="Arial" w:hAnsi="Arial" w:cs="Arial"/>
          <w:bCs/>
          <w:lang w:val="es-ES_tradnl"/>
        </w:rPr>
        <w:t xml:space="preserve"> difundir dicha documentación, total o parcialmente, sin consentimiento escrito previo </w:t>
      </w:r>
      <w:r>
        <w:rPr>
          <w:rFonts w:ascii="Arial" w:hAnsi="Arial" w:cs="Arial"/>
          <w:lang w:val="es-ES_tradnl"/>
        </w:rPr>
        <w:t xml:space="preserve">del </w:t>
      </w:r>
      <w:r>
        <w:rPr>
          <w:rFonts w:ascii="Arial" w:hAnsi="Arial" w:cs="Arial"/>
          <w:b/>
          <w:bCs/>
          <w:lang w:val="es-ES_tradnl"/>
        </w:rPr>
        <w:t>Contratante</w:t>
      </w:r>
      <w:r>
        <w:rPr>
          <w:rFonts w:ascii="Arial" w:hAnsi="Arial" w:cs="Arial"/>
          <w:b/>
          <w:lang w:val="es-ES_tradnl"/>
        </w:rPr>
        <w:t>.</w:t>
      </w:r>
    </w:p>
    <w:p w:rsidR="003643E8" w:rsidRDefault="003643E8" w:rsidP="003643E8">
      <w:pPr>
        <w:spacing w:before="120" w:after="120"/>
        <w:ind w:left="567"/>
        <w:jc w:val="both"/>
        <w:rPr>
          <w:rFonts w:ascii="Arial" w:hAnsi="Arial" w:cs="Arial"/>
          <w:bCs/>
          <w:lang w:val="es-ES_tradnl"/>
        </w:rPr>
      </w:pPr>
      <w:r>
        <w:rPr>
          <w:rFonts w:ascii="Arial" w:hAnsi="Arial" w:cs="Arial"/>
          <w:bCs/>
          <w:lang w:val="es-ES_tradnl"/>
        </w:rPr>
        <w:t>El presente Contrato otorga a</w:t>
      </w:r>
      <w:r>
        <w:rPr>
          <w:rFonts w:ascii="Arial" w:hAnsi="Arial" w:cs="Arial"/>
          <w:lang w:val="es-ES_tradnl"/>
        </w:rPr>
        <w:t xml:space="preserve">l </w:t>
      </w:r>
      <w:r>
        <w:rPr>
          <w:rFonts w:ascii="Arial" w:hAnsi="Arial" w:cs="Arial"/>
          <w:b/>
          <w:bCs/>
          <w:lang w:val="es-ES_tradnl"/>
        </w:rPr>
        <w:t xml:space="preserve">Contratante </w:t>
      </w:r>
      <w:r>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3643E8" w:rsidRDefault="003643E8" w:rsidP="003643E8">
      <w:pPr>
        <w:spacing w:before="120" w:after="120"/>
        <w:ind w:left="567"/>
        <w:jc w:val="both"/>
        <w:rPr>
          <w:rFonts w:ascii="Arial" w:hAnsi="Arial" w:cs="Arial"/>
          <w:bCs/>
          <w:lang w:val="es-ES_tradnl"/>
        </w:rPr>
      </w:pPr>
      <w:r>
        <w:rPr>
          <w:rFonts w:ascii="Arial" w:hAnsi="Arial" w:cs="Arial"/>
          <w:bCs/>
          <w:lang w:val="es-ES_tradnl"/>
        </w:rPr>
        <w:t xml:space="preserve">El </w:t>
      </w:r>
      <w:r>
        <w:rPr>
          <w:rFonts w:ascii="Arial" w:hAnsi="Arial" w:cs="Arial"/>
          <w:b/>
          <w:lang w:val="es-ES_tradnl"/>
        </w:rPr>
        <w:t xml:space="preserve">Supervisor </w:t>
      </w:r>
      <w:r>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Pr>
          <w:rFonts w:ascii="Arial" w:hAnsi="Arial" w:cs="Arial"/>
          <w:b/>
          <w:lang w:val="es-ES_tradnl"/>
        </w:rPr>
        <w:t>Supervisor.</w:t>
      </w:r>
    </w:p>
    <w:p w:rsidR="003643E8" w:rsidRDefault="003643E8" w:rsidP="003643E8">
      <w:pPr>
        <w:spacing w:before="120" w:after="120"/>
        <w:ind w:left="567"/>
        <w:jc w:val="both"/>
        <w:rPr>
          <w:rFonts w:ascii="Arial" w:hAnsi="Arial" w:cs="Arial"/>
          <w:bCs/>
          <w:lang w:val="es-ES_tradnl"/>
        </w:rPr>
      </w:pPr>
      <w:r>
        <w:rPr>
          <w:rFonts w:ascii="Arial" w:hAnsi="Arial" w:cs="Arial"/>
          <w:bCs/>
          <w:lang w:val="es-ES_tradnl"/>
        </w:rPr>
        <w:t xml:space="preserve">El </w:t>
      </w:r>
      <w:r>
        <w:rPr>
          <w:rFonts w:ascii="Arial" w:hAnsi="Arial" w:cs="Arial"/>
          <w:b/>
          <w:lang w:val="es-ES_tradnl"/>
        </w:rPr>
        <w:t>Supervisor</w:t>
      </w:r>
      <w:r>
        <w:rPr>
          <w:rFonts w:ascii="Arial" w:hAnsi="Arial" w:cs="Arial"/>
          <w:bCs/>
          <w:lang w:val="es-ES_tradnl"/>
        </w:rPr>
        <w:t xml:space="preserve"> solo podrá mencionar el Servicio a terceros, como prueba de sus antecedentes profesionales, sobre lo cual </w:t>
      </w:r>
      <w:r>
        <w:rPr>
          <w:rFonts w:ascii="Arial" w:hAnsi="Arial" w:cs="Arial"/>
          <w:lang w:val="es-ES_tradnl"/>
        </w:rPr>
        <w:t xml:space="preserve">el </w:t>
      </w:r>
      <w:r>
        <w:rPr>
          <w:rFonts w:ascii="Arial" w:hAnsi="Arial" w:cs="Arial"/>
          <w:b/>
          <w:bCs/>
          <w:lang w:val="es-ES_tradnl"/>
        </w:rPr>
        <w:t xml:space="preserve">Contratante </w:t>
      </w:r>
      <w:r>
        <w:rPr>
          <w:rFonts w:ascii="Arial" w:hAnsi="Arial" w:cs="Arial"/>
          <w:bCs/>
          <w:lang w:val="es-ES_tradnl"/>
        </w:rPr>
        <w:t>emitirá la certificación detallada pertinente.</w:t>
      </w:r>
    </w:p>
    <w:p w:rsidR="003643E8" w:rsidRDefault="003643E8" w:rsidP="003643E8">
      <w:pPr>
        <w:spacing w:before="120" w:after="120"/>
        <w:jc w:val="both"/>
        <w:rPr>
          <w:rFonts w:ascii="Arial" w:hAnsi="Arial" w:cs="Arial"/>
          <w:lang w:val="es-BO"/>
        </w:rPr>
      </w:pPr>
      <w:r>
        <w:rPr>
          <w:rFonts w:ascii="Arial" w:hAnsi="Arial" w:cs="Arial"/>
          <w:b/>
          <w:u w:val="single"/>
          <w:lang w:val="es-BO"/>
        </w:rPr>
        <w:t>VIGÉSIMA SEGUNDA.- (SUBCONTRATOS)</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Cuando esta previsión de subcontrato estuviese autorizada por el Fiscal de Obra, el </w:t>
      </w:r>
      <w:r>
        <w:rPr>
          <w:rFonts w:ascii="Arial" w:hAnsi="Arial" w:cs="Arial"/>
          <w:b/>
          <w:lang w:val="es-ES_tradnl"/>
        </w:rPr>
        <w:t>Supervisor</w:t>
      </w:r>
      <w:r>
        <w:rPr>
          <w:rFonts w:ascii="Arial" w:hAnsi="Arial" w:cs="Arial"/>
          <w:lang w:val="es-ES_tradnl"/>
        </w:rPr>
        <w:t xml:space="preserve"> podrá efectuar subcontrataciones, que acumuladas no deberán exceder el 25% (veinticinco por ciento) del valor total de este Contrato, siendo el </w:t>
      </w:r>
      <w:r>
        <w:rPr>
          <w:rFonts w:ascii="Arial" w:hAnsi="Arial" w:cs="Arial"/>
          <w:b/>
          <w:lang w:val="es-ES_tradnl"/>
        </w:rPr>
        <w:t>Supervisor</w:t>
      </w:r>
      <w:r>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En ningún caso el </w:t>
      </w:r>
      <w:r>
        <w:rPr>
          <w:rFonts w:ascii="Arial" w:hAnsi="Arial" w:cs="Arial"/>
          <w:b/>
          <w:lang w:val="es-ES_tradnl"/>
        </w:rPr>
        <w:t>Supervisor</w:t>
      </w:r>
      <w:r>
        <w:rPr>
          <w:rFonts w:ascii="Arial" w:hAnsi="Arial" w:cs="Arial"/>
          <w:lang w:val="es-ES_tradnl"/>
        </w:rPr>
        <w:t xml:space="preserve"> podrá pretender autorización para subcontratos que no hubiesen sido expresamente previstos en su propuesta.</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Ningún subcontrato o intervención de terceras personas relevará al </w:t>
      </w:r>
      <w:r>
        <w:rPr>
          <w:rFonts w:ascii="Arial" w:hAnsi="Arial" w:cs="Arial"/>
          <w:b/>
          <w:lang w:val="es-ES_tradnl"/>
        </w:rPr>
        <w:t>Supervisor</w:t>
      </w:r>
      <w:r>
        <w:rPr>
          <w:rFonts w:ascii="Arial" w:hAnsi="Arial" w:cs="Arial"/>
          <w:lang w:val="es-ES_tradnl"/>
        </w:rPr>
        <w:t xml:space="preserve"> del cumplimiento de todas sus obligaciones y responsabilidades emergentes del presente Contrato. El </w:t>
      </w:r>
      <w:r>
        <w:rPr>
          <w:rFonts w:ascii="Arial" w:hAnsi="Arial" w:cs="Arial"/>
          <w:b/>
          <w:lang w:val="es-ES_tradnl"/>
        </w:rPr>
        <w:t>Supervisor</w:t>
      </w:r>
      <w:r>
        <w:rPr>
          <w:rFonts w:ascii="Arial" w:hAnsi="Arial" w:cs="Arial"/>
          <w:lang w:val="es-ES_tradnl"/>
        </w:rPr>
        <w:t xml:space="preserve"> deberá presentar al Fiscal de Obra para fines de conocimiento todos los subcontratos que suscriba con terceros.</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Los contratos suscritos entre el </w:t>
      </w:r>
      <w:r>
        <w:rPr>
          <w:rFonts w:ascii="Arial" w:hAnsi="Arial" w:cs="Arial"/>
          <w:b/>
          <w:lang w:val="es-ES_tradnl"/>
        </w:rPr>
        <w:t>Supervisor</w:t>
      </w:r>
      <w:r>
        <w:rPr>
          <w:rFonts w:ascii="Arial" w:hAnsi="Arial" w:cs="Arial"/>
          <w:lang w:val="es-ES_tradnl"/>
        </w:rPr>
        <w:t xml:space="preserve"> y los subcontratistas deberán prever el cumplimiento de las obligaciones laborales, sociales, ambientales y tributarias y demás de normativa aplicable. </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no obligará o pretenderá obligar al </w:t>
      </w:r>
      <w:r>
        <w:rPr>
          <w:rFonts w:ascii="Arial" w:hAnsi="Arial" w:cs="Arial"/>
          <w:b/>
          <w:bCs/>
          <w:lang w:val="es-ES_tradnl"/>
        </w:rPr>
        <w:t xml:space="preserve">Contratante </w:t>
      </w:r>
      <w:r>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Pr>
          <w:rFonts w:ascii="Arial" w:hAnsi="Arial" w:cs="Arial"/>
          <w:b/>
          <w:lang w:val="es-ES_tradnl"/>
        </w:rPr>
        <w:t>Supervisor</w:t>
      </w:r>
      <w:r>
        <w:rPr>
          <w:rFonts w:ascii="Arial" w:hAnsi="Arial" w:cs="Arial"/>
          <w:lang w:val="es-ES_tradnl"/>
        </w:rPr>
        <w:t xml:space="preserve"> en caso de inobservancia y/o infracción de las obligaciones del Contrato, leyes, reglamentos y/o Ley Aplicable del Estado Plurinacional de Bolivia.</w:t>
      </w:r>
    </w:p>
    <w:p w:rsidR="003643E8" w:rsidRDefault="003643E8" w:rsidP="003643E8">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le proveerá al Fiscal de Obra las copias de todos los subcontratos, que deberán ser remitidas de manera trimestral o cuando el Fiscal de Obra los requiera.</w:t>
      </w:r>
    </w:p>
    <w:p w:rsidR="003643E8" w:rsidRDefault="003643E8" w:rsidP="003643E8">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Pr>
          <w:rFonts w:ascii="Arial" w:hAnsi="Arial" w:cs="Arial"/>
          <w:b/>
          <w:lang w:val="es-BO"/>
        </w:rPr>
        <w:t>Contratista</w:t>
      </w:r>
      <w:r>
        <w:rPr>
          <w:rFonts w:ascii="Arial" w:hAnsi="Arial" w:cs="Arial"/>
          <w:lang w:val="es-BO"/>
        </w:rPr>
        <w:t>, empleados o trabajadores.</w:t>
      </w:r>
    </w:p>
    <w:p w:rsidR="003643E8" w:rsidRDefault="003643E8" w:rsidP="003643E8">
      <w:pPr>
        <w:spacing w:before="120" w:after="120"/>
        <w:jc w:val="both"/>
        <w:rPr>
          <w:rFonts w:ascii="Arial" w:hAnsi="Arial" w:cs="Arial"/>
          <w:b/>
          <w:lang w:val="es-ES_tradnl"/>
        </w:rPr>
      </w:pPr>
      <w:r>
        <w:rPr>
          <w:rFonts w:ascii="Arial" w:hAnsi="Arial" w:cs="Arial"/>
          <w:b/>
          <w:u w:val="single"/>
          <w:lang w:val="es-ES_tradnl"/>
        </w:rPr>
        <w:t>VIGÉSIMA TERCERA.- (FISCALIZACIÓN DEL SERVICIO)</w:t>
      </w:r>
    </w:p>
    <w:p w:rsidR="003643E8" w:rsidRDefault="003643E8" w:rsidP="003643E8">
      <w:pPr>
        <w:spacing w:before="120" w:after="120"/>
        <w:jc w:val="both"/>
        <w:rPr>
          <w:rFonts w:ascii="Arial" w:hAnsi="Arial" w:cs="Arial"/>
          <w:lang w:val="es-BO"/>
        </w:rPr>
      </w:pPr>
      <w:r>
        <w:rPr>
          <w:rFonts w:ascii="Arial" w:hAnsi="Arial" w:cs="Arial"/>
          <w:lang w:val="es-ES_tradnl"/>
        </w:rPr>
        <w:t xml:space="preserve">Con el objeto de realizar el seguimiento y control del Servicio a ser prestado por el </w:t>
      </w:r>
      <w:r>
        <w:rPr>
          <w:rFonts w:ascii="Arial" w:hAnsi="Arial" w:cs="Arial"/>
          <w:b/>
          <w:lang w:val="es-ES_tradnl"/>
        </w:rPr>
        <w:t>Supervisor</w:t>
      </w:r>
      <w:r>
        <w:rPr>
          <w:rFonts w:ascii="Arial" w:hAnsi="Arial" w:cs="Arial"/>
          <w:lang w:val="es-ES_tradnl"/>
        </w:rPr>
        <w:t xml:space="preserve">, el </w:t>
      </w:r>
      <w:r>
        <w:rPr>
          <w:rFonts w:ascii="Arial" w:hAnsi="Arial" w:cs="Arial"/>
          <w:b/>
          <w:bCs/>
          <w:lang w:val="es-ES_tradnl"/>
        </w:rPr>
        <w:t xml:space="preserve">Contratante </w:t>
      </w:r>
      <w:r>
        <w:rPr>
          <w:rFonts w:ascii="Arial" w:hAnsi="Arial" w:cs="Arial"/>
          <w:lang w:val="es-ES_tradnl"/>
        </w:rPr>
        <w:t xml:space="preserve">desarrollará las funciones de fiscalización, a cuyo fin el </w:t>
      </w:r>
      <w:r>
        <w:rPr>
          <w:rFonts w:ascii="Arial" w:hAnsi="Arial" w:cs="Arial"/>
          <w:b/>
          <w:bCs/>
          <w:lang w:val="es-ES_tradnl"/>
        </w:rPr>
        <w:t>Contratante</w:t>
      </w:r>
      <w:r>
        <w:rPr>
          <w:rFonts w:ascii="Arial" w:hAnsi="Arial" w:cs="Arial"/>
          <w:lang w:val="es-ES_tradnl"/>
        </w:rPr>
        <w:t xml:space="preserve"> a través del responsable del proceso de contratación designará mediante notificación escrita a un profesional técnico especializado como Fiscal de Obra en</w:t>
      </w:r>
      <w:r>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de YPFB.</w:t>
      </w:r>
    </w:p>
    <w:p w:rsidR="003643E8" w:rsidRDefault="003643E8" w:rsidP="003643E8">
      <w:pPr>
        <w:spacing w:before="120" w:after="120"/>
        <w:jc w:val="both"/>
        <w:rPr>
          <w:rFonts w:ascii="Arial" w:hAnsi="Arial" w:cs="Arial"/>
          <w:lang w:val="es-ES_tradnl"/>
        </w:rPr>
      </w:pPr>
      <w:r>
        <w:rPr>
          <w:rFonts w:ascii="Arial" w:hAnsi="Arial" w:cs="Arial"/>
          <w:lang w:val="es-ES_tradnl"/>
        </w:rPr>
        <w:t>El Fiscal de Obra</w:t>
      </w:r>
      <w:r>
        <w:rPr>
          <w:rFonts w:ascii="Arial" w:hAnsi="Arial" w:cs="Arial"/>
          <w:bCs/>
          <w:lang w:val="es-ES_tradnl"/>
        </w:rPr>
        <w:t xml:space="preserve">, </w:t>
      </w:r>
      <w:r>
        <w:rPr>
          <w:rFonts w:ascii="Arial" w:hAnsi="Arial" w:cs="Arial"/>
          <w:lang w:val="es-ES_tradnl"/>
        </w:rPr>
        <w:t xml:space="preserve">es la persona nominada por el </w:t>
      </w:r>
      <w:r>
        <w:rPr>
          <w:rFonts w:ascii="Arial" w:hAnsi="Arial" w:cs="Arial"/>
          <w:b/>
          <w:lang w:val="es-ES_tradnl"/>
        </w:rPr>
        <w:t>Contratante</w:t>
      </w:r>
      <w:r>
        <w:rPr>
          <w:rFonts w:ascii="Arial" w:hAnsi="Arial" w:cs="Arial"/>
          <w:lang w:val="es-ES_tradnl"/>
        </w:rPr>
        <w:t xml:space="preserve"> para que sea contraparte del </w:t>
      </w:r>
      <w:r>
        <w:rPr>
          <w:rFonts w:ascii="Arial" w:hAnsi="Arial" w:cs="Arial"/>
          <w:b/>
          <w:lang w:val="es-ES_tradnl"/>
        </w:rPr>
        <w:t>Supervisor</w:t>
      </w:r>
      <w:r>
        <w:rPr>
          <w:rFonts w:ascii="Arial" w:hAnsi="Arial" w:cs="Arial"/>
          <w:lang w:val="es-ES_tradnl"/>
        </w:rPr>
        <w:t xml:space="preserve">, quien tendrá completa autoridad para representar al </w:t>
      </w:r>
      <w:r>
        <w:rPr>
          <w:rFonts w:ascii="Arial" w:hAnsi="Arial" w:cs="Arial"/>
          <w:b/>
          <w:lang w:val="es-ES_tradnl"/>
        </w:rPr>
        <w:t>Contratante</w:t>
      </w:r>
      <w:r>
        <w:rPr>
          <w:rFonts w:ascii="Arial" w:hAnsi="Arial" w:cs="Arial"/>
          <w:lang w:val="es-ES_tradnl"/>
        </w:rPr>
        <w:t xml:space="preserve"> en todos los asuntos relacionados con el Contrato como ser: notificaciones, comunicaciones, aprobaciones entre otros. </w:t>
      </w:r>
    </w:p>
    <w:p w:rsidR="003643E8" w:rsidRDefault="003643E8" w:rsidP="003643E8">
      <w:pPr>
        <w:spacing w:before="120" w:after="120"/>
        <w:jc w:val="both"/>
        <w:rPr>
          <w:rFonts w:ascii="Arial" w:hAnsi="Arial" w:cs="Arial"/>
          <w:lang w:val="es-ES_tradnl"/>
        </w:rPr>
      </w:pPr>
      <w:r>
        <w:rPr>
          <w:rFonts w:ascii="Arial" w:hAnsi="Arial" w:cs="Arial"/>
          <w:lang w:val="es-ES_tradnl"/>
        </w:rPr>
        <w:lastRenderedPageBreak/>
        <w:t xml:space="preserve">El </w:t>
      </w:r>
      <w:r>
        <w:rPr>
          <w:rFonts w:ascii="Arial" w:hAnsi="Arial" w:cs="Arial"/>
          <w:b/>
          <w:bCs/>
          <w:lang w:val="es-ES_tradnl"/>
        </w:rPr>
        <w:t xml:space="preserve">Contratante </w:t>
      </w:r>
      <w:r>
        <w:rPr>
          <w:rFonts w:ascii="Arial" w:hAnsi="Arial" w:cs="Arial"/>
          <w:lang w:val="es-ES_tradnl"/>
        </w:rPr>
        <w:t xml:space="preserve">a través del Fiscal de Obra, observará y evaluará permanentemente el desempeño del </w:t>
      </w:r>
      <w:r>
        <w:rPr>
          <w:rFonts w:ascii="Arial" w:hAnsi="Arial" w:cs="Arial"/>
          <w:b/>
          <w:lang w:val="es-ES_tradnl"/>
        </w:rPr>
        <w:t>Supervisor</w:t>
      </w:r>
      <w:r>
        <w:rPr>
          <w:rFonts w:ascii="Arial" w:hAnsi="Arial" w:cs="Arial"/>
          <w:lang w:val="es-ES_tradnl"/>
        </w:rPr>
        <w:t>, a objeto de exigirle en su caso, mejor desempeño y eficiencia en la prestación de su Servicio, o de imponerle multas o sanciones.</w:t>
      </w:r>
    </w:p>
    <w:p w:rsidR="003643E8" w:rsidRDefault="003643E8" w:rsidP="003643E8">
      <w:pPr>
        <w:spacing w:before="120" w:after="120"/>
        <w:jc w:val="both"/>
        <w:rPr>
          <w:rFonts w:ascii="Arial" w:hAnsi="Arial" w:cs="Arial"/>
          <w:b/>
          <w:u w:val="single"/>
          <w:lang w:val="es-BO"/>
        </w:rPr>
      </w:pPr>
    </w:p>
    <w:p w:rsidR="003643E8" w:rsidRDefault="003643E8" w:rsidP="003643E8">
      <w:pPr>
        <w:spacing w:before="120" w:after="120"/>
        <w:jc w:val="both"/>
        <w:rPr>
          <w:rFonts w:ascii="Arial" w:hAnsi="Arial" w:cs="Arial"/>
          <w:b/>
          <w:u w:val="single"/>
          <w:lang w:val="es-BO"/>
        </w:rPr>
      </w:pPr>
    </w:p>
    <w:p w:rsidR="003643E8" w:rsidRDefault="003643E8" w:rsidP="003643E8">
      <w:pPr>
        <w:spacing w:before="120" w:after="120"/>
        <w:jc w:val="both"/>
        <w:rPr>
          <w:rFonts w:ascii="Arial" w:hAnsi="Arial" w:cs="Arial"/>
          <w:b/>
          <w:lang w:val="es-BO"/>
        </w:rPr>
      </w:pPr>
      <w:r>
        <w:rPr>
          <w:rFonts w:ascii="Arial" w:hAnsi="Arial" w:cs="Arial"/>
          <w:b/>
          <w:u w:val="single"/>
          <w:lang w:val="es-BO"/>
        </w:rPr>
        <w:t>VIGÉSIMA CUARTA.- (ESTIPULACIONES SOBRE IMPUESTOS y TRIBUTOS)</w:t>
      </w:r>
    </w:p>
    <w:p w:rsidR="003643E8" w:rsidRDefault="003643E8" w:rsidP="003643E8">
      <w:pPr>
        <w:spacing w:before="120" w:after="120"/>
        <w:ind w:left="567" w:hanging="567"/>
        <w:jc w:val="both"/>
        <w:rPr>
          <w:rFonts w:ascii="Arial" w:hAnsi="Arial" w:cs="Arial"/>
          <w:lang w:val="es-ES_tradnl"/>
        </w:rPr>
      </w:pPr>
      <w:proofErr w:type="gramStart"/>
      <w:r>
        <w:rPr>
          <w:rFonts w:ascii="Arial" w:hAnsi="Arial" w:cs="Arial"/>
          <w:b/>
          <w:lang w:val="es-ES_tradnl"/>
        </w:rPr>
        <w:t xml:space="preserve">24.1  </w:t>
      </w:r>
      <w:r>
        <w:rPr>
          <w:rFonts w:ascii="Arial" w:hAnsi="Arial" w:cs="Arial"/>
          <w:lang w:val="es-ES_tradnl"/>
        </w:rPr>
        <w:t>Los</w:t>
      </w:r>
      <w:proofErr w:type="gramEnd"/>
      <w:r>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Arial" w:hAnsi="Arial" w:cs="Arial"/>
          <w:b/>
          <w:lang w:val="es-ES_tradnl"/>
        </w:rPr>
        <w:t>Supervisor</w:t>
      </w:r>
      <w:r>
        <w:rPr>
          <w:rFonts w:ascii="Arial" w:hAnsi="Arial" w:cs="Arial"/>
          <w:lang w:val="es-ES_tradnl"/>
        </w:rPr>
        <w:t xml:space="preserve"> conforme a lo previsto en la Ley Aplicable, sin derecho a reembolso. El </w:t>
      </w:r>
      <w:r>
        <w:rPr>
          <w:rFonts w:ascii="Arial" w:hAnsi="Arial" w:cs="Arial"/>
          <w:b/>
          <w:bCs/>
          <w:lang w:val="es-ES_tradnl"/>
        </w:rPr>
        <w:t>Contratante</w:t>
      </w:r>
      <w:r>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643E8" w:rsidRDefault="003643E8" w:rsidP="003643E8">
      <w:pPr>
        <w:spacing w:before="120" w:after="120"/>
        <w:ind w:left="567" w:hanging="567"/>
        <w:jc w:val="both"/>
        <w:rPr>
          <w:rFonts w:ascii="Arial" w:hAnsi="Arial" w:cs="Arial"/>
          <w:lang w:val="es-ES_tradnl"/>
        </w:rPr>
      </w:pPr>
      <w:proofErr w:type="gramStart"/>
      <w:r>
        <w:rPr>
          <w:rFonts w:ascii="Arial" w:hAnsi="Arial" w:cs="Arial"/>
          <w:b/>
          <w:lang w:val="es-ES_tradnl"/>
        </w:rPr>
        <w:t xml:space="preserve">24.2  </w:t>
      </w:r>
      <w:r>
        <w:rPr>
          <w:rFonts w:ascii="Arial" w:hAnsi="Arial" w:cs="Arial"/>
          <w:lang w:val="es-ES_tradnl"/>
        </w:rPr>
        <w:t>El</w:t>
      </w:r>
      <w:proofErr w:type="gramEnd"/>
      <w:r>
        <w:rPr>
          <w:rFonts w:ascii="Arial" w:hAnsi="Arial" w:cs="Arial"/>
          <w:lang w:val="es-ES_tradnl"/>
        </w:rPr>
        <w:t xml:space="preserve"> </w:t>
      </w:r>
      <w:r>
        <w:rPr>
          <w:rFonts w:ascii="Arial" w:hAnsi="Arial" w:cs="Arial"/>
          <w:b/>
          <w:lang w:val="es-ES_tradnl"/>
        </w:rPr>
        <w:t>Supervisor</w:t>
      </w:r>
      <w:r>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3643E8" w:rsidRDefault="003643E8" w:rsidP="003643E8">
      <w:pPr>
        <w:spacing w:after="120"/>
        <w:jc w:val="both"/>
        <w:rPr>
          <w:rFonts w:ascii="Arial" w:hAnsi="Arial" w:cs="Arial"/>
          <w:b/>
          <w:lang w:val="es-BO"/>
        </w:rPr>
      </w:pPr>
      <w:r>
        <w:rPr>
          <w:rFonts w:ascii="Arial" w:hAnsi="Arial" w:cs="Arial"/>
          <w:b/>
          <w:u w:val="single"/>
          <w:lang w:val="es-BO"/>
        </w:rPr>
        <w:t>VIGÉSIMA QUINTA.- (CONFIDENCIALIDAD)</w:t>
      </w:r>
    </w:p>
    <w:p w:rsidR="003643E8" w:rsidRDefault="003643E8" w:rsidP="003643E8">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El </w:t>
      </w:r>
      <w:r>
        <w:rPr>
          <w:rFonts w:ascii="Arial" w:hAnsi="Arial" w:cs="Arial"/>
          <w:b/>
          <w:lang w:val="es-BO"/>
        </w:rPr>
        <w:t>Supervisor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643E8" w:rsidRDefault="003643E8" w:rsidP="003643E8">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Supervisor</w:t>
      </w:r>
      <w:r>
        <w:rPr>
          <w:rFonts w:ascii="Arial" w:hAnsi="Arial" w:cs="Arial"/>
          <w:lang w:val="es-BO"/>
        </w:rPr>
        <w:t xml:space="preserve"> asume bajo este Contrato con relación a la confidencialidad, subsistirán una vez finalizado el Contrato.</w:t>
      </w:r>
    </w:p>
    <w:p w:rsidR="003643E8" w:rsidRDefault="003643E8" w:rsidP="003643E8">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Supervisor </w:t>
      </w:r>
      <w:r>
        <w:rPr>
          <w:rFonts w:ascii="Arial" w:hAnsi="Arial" w:cs="Arial"/>
          <w:lang w:val="es-BO"/>
        </w:rPr>
        <w:t xml:space="preserve">está en la obligación de proveer de manera inmediata al </w:t>
      </w:r>
      <w:r>
        <w:rPr>
          <w:rFonts w:ascii="Arial" w:hAnsi="Arial" w:cs="Arial"/>
          <w:b/>
          <w:lang w:val="es-BO"/>
        </w:rPr>
        <w:t>Contratante</w:t>
      </w:r>
      <w:r>
        <w:rPr>
          <w:rFonts w:ascii="Arial" w:hAnsi="Arial" w:cs="Arial"/>
          <w:lang w:val="es-BO"/>
        </w:rPr>
        <w:t xml:space="preserve"> todos los documentos, notas, datos, información y otros que hubiera entrado en posesión del </w:t>
      </w:r>
      <w:r>
        <w:rPr>
          <w:rFonts w:ascii="Arial" w:hAnsi="Arial" w:cs="Arial"/>
          <w:b/>
          <w:lang w:val="es-BO"/>
        </w:rPr>
        <w:t>Supervisor</w:t>
      </w:r>
      <w:r>
        <w:rPr>
          <w:rFonts w:ascii="Arial" w:hAnsi="Arial" w:cs="Arial"/>
          <w:lang w:val="es-BO"/>
        </w:rPr>
        <w:t xml:space="preserve"> en virtud a la ejecución del presente Contrato, no pudiendo retener el </w:t>
      </w:r>
      <w:r>
        <w:rPr>
          <w:rFonts w:ascii="Arial" w:hAnsi="Arial" w:cs="Arial"/>
          <w:b/>
          <w:lang w:val="es-BO"/>
        </w:rPr>
        <w:t>Supervisor</w:t>
      </w:r>
      <w:r>
        <w:rPr>
          <w:rFonts w:ascii="Arial" w:hAnsi="Arial" w:cs="Arial"/>
          <w:lang w:val="es-BO"/>
        </w:rPr>
        <w:t xml:space="preserve"> ninguna copia de los mismos, ya sean en papel o en formato electrónico o digital.</w:t>
      </w:r>
    </w:p>
    <w:p w:rsidR="003643E8" w:rsidRDefault="003643E8" w:rsidP="003643E8">
      <w:pPr>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3643E8" w:rsidRDefault="003643E8" w:rsidP="00E262CE">
      <w:pPr>
        <w:pStyle w:val="Prrafodelista"/>
        <w:numPr>
          <w:ilvl w:val="0"/>
          <w:numId w:val="72"/>
        </w:numPr>
        <w:shd w:val="clear" w:color="auto" w:fill="FFFFFF"/>
        <w:tabs>
          <w:tab w:val="left" w:pos="426"/>
        </w:tabs>
        <w:spacing w:after="120"/>
        <w:ind w:left="1134" w:right="-6" w:hanging="283"/>
        <w:jc w:val="both"/>
        <w:rPr>
          <w:rFonts w:ascii="Arial" w:hAnsi="Arial" w:cs="Arial"/>
          <w:b/>
          <w:lang w:val="es-BO"/>
        </w:rPr>
      </w:pPr>
      <w:r>
        <w:rPr>
          <w:rFonts w:ascii="Arial" w:hAnsi="Arial" w:cs="Arial"/>
          <w:lang w:val="es-BO"/>
        </w:rPr>
        <w:t>La adopción de medidas judiciales y sanciones de acuerdo a normas pertinentes.</w:t>
      </w:r>
    </w:p>
    <w:p w:rsidR="003643E8" w:rsidRDefault="003643E8" w:rsidP="00E262CE">
      <w:pPr>
        <w:pStyle w:val="Prrafodelista"/>
        <w:numPr>
          <w:ilvl w:val="0"/>
          <w:numId w:val="72"/>
        </w:numPr>
        <w:shd w:val="clear" w:color="auto" w:fill="FFFFFF"/>
        <w:tabs>
          <w:tab w:val="left" w:pos="426"/>
        </w:tabs>
        <w:spacing w:after="120"/>
        <w:ind w:left="1134" w:right="-6" w:hanging="283"/>
        <w:jc w:val="both"/>
        <w:rPr>
          <w:rFonts w:ascii="Arial" w:hAnsi="Arial" w:cs="Arial"/>
          <w:b/>
          <w:lang w:val="es-BO"/>
        </w:rPr>
      </w:pPr>
      <w:r>
        <w:rPr>
          <w:rFonts w:ascii="Arial" w:hAnsi="Arial" w:cs="Arial"/>
          <w:lang w:val="es-BO"/>
        </w:rPr>
        <w:t>Responsabilidad por pérdida y daños.</w:t>
      </w:r>
    </w:p>
    <w:p w:rsidR="003643E8" w:rsidRDefault="003643E8" w:rsidP="003643E8">
      <w:pPr>
        <w:spacing w:before="120" w:after="120"/>
        <w:jc w:val="both"/>
        <w:rPr>
          <w:rFonts w:ascii="Arial" w:hAnsi="Arial" w:cs="Arial"/>
          <w:b/>
        </w:rPr>
      </w:pPr>
      <w:r>
        <w:rPr>
          <w:rFonts w:ascii="Arial" w:hAnsi="Arial" w:cs="Arial"/>
          <w:b/>
          <w:u w:val="single"/>
          <w:lang w:val="es-BO"/>
        </w:rPr>
        <w:t>VIGÉSIMA SEXTA.- (INTRANSFERIBILIDAD DEL CONTRATO)</w:t>
      </w:r>
    </w:p>
    <w:p w:rsidR="003643E8" w:rsidRDefault="003643E8" w:rsidP="003643E8">
      <w:pPr>
        <w:widowControl w:val="0"/>
        <w:spacing w:before="120" w:after="120"/>
        <w:jc w:val="both"/>
        <w:rPr>
          <w:rFonts w:ascii="Arial" w:hAnsi="Arial" w:cs="Arial"/>
        </w:rPr>
      </w:pPr>
      <w:r>
        <w:rPr>
          <w:rFonts w:ascii="Arial" w:hAnsi="Arial" w:cs="Arial"/>
          <w:lang w:val="es-ES_tradnl"/>
        </w:rPr>
        <w:t>El</w:t>
      </w:r>
      <w:r>
        <w:rPr>
          <w:rFonts w:ascii="Arial" w:hAnsi="Arial" w:cs="Arial"/>
          <w:b/>
        </w:rPr>
        <w:t>Supervisor</w:t>
      </w:r>
      <w:r>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Pr>
          <w:rFonts w:ascii="Arial" w:hAnsi="Arial" w:cs="Arial"/>
          <w:b/>
        </w:rPr>
        <w:t>Contratante</w:t>
      </w:r>
      <w:r>
        <w:rPr>
          <w:rFonts w:ascii="Arial" w:hAnsi="Arial" w:cs="Arial"/>
        </w:rPr>
        <w:t xml:space="preserve">. </w:t>
      </w:r>
    </w:p>
    <w:p w:rsidR="003643E8" w:rsidRDefault="003643E8" w:rsidP="003643E8">
      <w:pPr>
        <w:widowControl w:val="0"/>
        <w:spacing w:before="120" w:after="120"/>
        <w:jc w:val="both"/>
        <w:rPr>
          <w:rFonts w:ascii="Arial" w:hAnsi="Arial" w:cs="Arial"/>
        </w:rPr>
      </w:pPr>
      <w:r>
        <w:rPr>
          <w:rFonts w:ascii="Arial" w:hAnsi="Arial" w:cs="Arial"/>
        </w:rPr>
        <w:t xml:space="preserve">En caso excepcional, las Partes podrán acordar la cesión o subrogación del Contrato total o parcialmente previa la aprobación </w:t>
      </w:r>
      <w:r>
        <w:rPr>
          <w:rFonts w:ascii="Arial" w:hAnsi="Arial" w:cs="Arial"/>
          <w:lang w:val="es-ES_tradnl"/>
        </w:rPr>
        <w:t xml:space="preserve">del </w:t>
      </w:r>
      <w:r>
        <w:rPr>
          <w:rFonts w:ascii="Arial" w:hAnsi="Arial" w:cs="Arial"/>
          <w:b/>
          <w:bCs/>
          <w:lang w:val="es-ES_tradnl"/>
        </w:rPr>
        <w:t xml:space="preserve">Contratante </w:t>
      </w:r>
      <w:r>
        <w:rPr>
          <w:rFonts w:ascii="Arial" w:hAnsi="Arial" w:cs="Arial"/>
        </w:rPr>
        <w:t>bajo los mismos términos y condiciones del presente Contrato.</w:t>
      </w:r>
    </w:p>
    <w:p w:rsidR="003643E8" w:rsidRDefault="003643E8" w:rsidP="003643E8">
      <w:pPr>
        <w:spacing w:before="120" w:after="120"/>
        <w:jc w:val="both"/>
        <w:rPr>
          <w:rFonts w:ascii="Arial" w:hAnsi="Arial" w:cs="Arial"/>
          <w:lang w:val="es-BO"/>
        </w:rPr>
      </w:pPr>
      <w:r>
        <w:rPr>
          <w:rFonts w:ascii="Arial" w:hAnsi="Arial" w:cs="Arial"/>
          <w:lang w:val="es-BO"/>
        </w:rPr>
        <w:t xml:space="preserve">La Parte que se propone ceder, transferir o subrogar el presente Contrato, debe notificar a la otra Parte, por lo menos con 15 (quince) días calendario de anticipación, debiendo además </w:t>
      </w:r>
      <w:r>
        <w:rPr>
          <w:rFonts w:ascii="Arial" w:hAnsi="Arial" w:cs="Arial"/>
        </w:rPr>
        <w:t xml:space="preserve">incluir información relevante acerca del cesionario propuesto, detallando la parte del Servicio que ejecutará y cualquier otro detalle que el </w:t>
      </w:r>
      <w:r>
        <w:rPr>
          <w:rFonts w:ascii="Arial" w:hAnsi="Arial" w:cs="Arial"/>
          <w:b/>
        </w:rPr>
        <w:t>Contratante</w:t>
      </w:r>
      <w:r>
        <w:rPr>
          <w:rFonts w:ascii="Arial" w:hAnsi="Arial" w:cs="Arial"/>
        </w:rPr>
        <w:t xml:space="preserve"> requiera, </w:t>
      </w:r>
      <w:r>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3643E8" w:rsidRDefault="003643E8" w:rsidP="003643E8">
      <w:pPr>
        <w:spacing w:before="120" w:after="120"/>
        <w:jc w:val="both"/>
        <w:rPr>
          <w:rFonts w:ascii="Arial" w:hAnsi="Arial" w:cs="Arial"/>
        </w:rPr>
      </w:pPr>
      <w:r>
        <w:rPr>
          <w:rFonts w:ascii="Arial" w:hAnsi="Arial" w:cs="Arial"/>
        </w:rPr>
        <w:t xml:space="preserve">Una vez aprobada la </w:t>
      </w:r>
      <w:r>
        <w:rPr>
          <w:rFonts w:ascii="Arial" w:hAnsi="Arial" w:cs="Arial"/>
          <w:lang w:val="es-BO"/>
        </w:rPr>
        <w:t>cesión, transferencia o subrogación</w:t>
      </w:r>
      <w:r>
        <w:rPr>
          <w:rFonts w:ascii="Arial" w:hAnsi="Arial" w:cs="Arial"/>
        </w:rPr>
        <w:t xml:space="preserve"> el cedente es responsable solidario y mancomunado con el cesionario del cumplimiento de las obligaciones tal como fueron convenidas </w:t>
      </w:r>
      <w:r>
        <w:rPr>
          <w:rFonts w:ascii="Arial" w:hAnsi="Arial" w:cs="Arial"/>
        </w:rPr>
        <w:lastRenderedPageBreak/>
        <w:t>en el presente Contrato y asumir todas las obligaciones emergentes como originalmente fueron pactadas.</w:t>
      </w:r>
    </w:p>
    <w:p w:rsidR="003643E8" w:rsidRDefault="003643E8" w:rsidP="003643E8">
      <w:pPr>
        <w:spacing w:before="120" w:after="120"/>
        <w:jc w:val="both"/>
        <w:rPr>
          <w:rFonts w:ascii="Arial" w:hAnsi="Arial" w:cs="Arial"/>
          <w:b/>
          <w:lang w:val="es-BO"/>
        </w:rPr>
      </w:pPr>
      <w:r>
        <w:rPr>
          <w:rFonts w:ascii="Arial" w:hAnsi="Arial" w:cs="Arial"/>
          <w:b/>
          <w:u w:val="single"/>
          <w:lang w:val="es-BO"/>
        </w:rPr>
        <w:t>VIGÉSIMA SÉPTIMA.- (CAUSAS DE FUERZA MAYOR Y/O CASO FORTUITO)</w:t>
      </w:r>
    </w:p>
    <w:p w:rsidR="003643E8" w:rsidRDefault="003643E8" w:rsidP="003643E8">
      <w:pPr>
        <w:spacing w:before="120" w:after="120"/>
        <w:jc w:val="both"/>
        <w:rPr>
          <w:rFonts w:ascii="Arial" w:hAnsi="Arial" w:cs="Arial"/>
          <w:lang w:val="es-BO"/>
        </w:rPr>
      </w:pPr>
      <w:r>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Se entiende por fuerza mayor al obstáculo externo, imprevisto o inevitable que origina una fuerza extraña al hombre </w:t>
      </w:r>
      <w:r>
        <w:rPr>
          <w:rFonts w:ascii="Arial" w:hAnsi="Arial" w:cs="Arial"/>
        </w:rPr>
        <w:t>y con tal medida</w:t>
      </w:r>
      <w:r>
        <w:rPr>
          <w:rFonts w:ascii="Arial" w:hAnsi="Arial" w:cs="Arial"/>
          <w:lang w:val="es-ES_tradnl"/>
        </w:rPr>
        <w:t xml:space="preserve"> impide el cumplimiento de la obligación (ejemplo: incendios, inundaciones y otros desastres naturales</w:t>
      </w:r>
      <w:r>
        <w:rPr>
          <w:rFonts w:ascii="Arial" w:hAnsi="Arial" w:cs="Arial"/>
        </w:rPr>
        <w:t>, etc.).</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Pr>
          <w:rFonts w:ascii="Arial" w:hAnsi="Arial" w:cs="Arial"/>
        </w:rPr>
        <w:t>resolución de autoridad gubernamental, etc.).</w:t>
      </w:r>
    </w:p>
    <w:p w:rsidR="003643E8" w:rsidRDefault="003643E8" w:rsidP="003643E8">
      <w:pPr>
        <w:spacing w:before="120" w:after="120"/>
        <w:jc w:val="both"/>
        <w:rPr>
          <w:rFonts w:ascii="Arial" w:hAnsi="Arial" w:cs="Arial"/>
          <w:b/>
          <w:lang w:val="es-BO"/>
        </w:rPr>
      </w:pPr>
      <w:r>
        <w:rPr>
          <w:rFonts w:ascii="Arial" w:hAnsi="Arial" w:cs="Arial"/>
          <w:b/>
          <w:lang w:val="es-BO"/>
        </w:rPr>
        <w:t>27.1. Condiciones de Validez:</w:t>
      </w:r>
    </w:p>
    <w:p w:rsidR="003643E8" w:rsidRDefault="003643E8" w:rsidP="003643E8">
      <w:pPr>
        <w:spacing w:before="120" w:after="120"/>
        <w:jc w:val="both"/>
        <w:rPr>
          <w:rFonts w:ascii="Arial" w:hAnsi="Arial" w:cs="Arial"/>
          <w:lang w:val="es-BO"/>
        </w:rPr>
      </w:pPr>
      <w:r>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643E8" w:rsidRDefault="003643E8" w:rsidP="00E262CE">
      <w:pPr>
        <w:numPr>
          <w:ilvl w:val="2"/>
          <w:numId w:val="73"/>
        </w:numPr>
        <w:spacing w:before="120" w:after="120"/>
        <w:ind w:left="1134" w:hanging="567"/>
        <w:jc w:val="both"/>
        <w:rPr>
          <w:rFonts w:ascii="Arial" w:hAnsi="Arial" w:cs="Arial"/>
          <w:lang w:val="es-BO"/>
        </w:rPr>
      </w:pPr>
      <w:r>
        <w:rPr>
          <w:rFonts w:ascii="Arial" w:hAnsi="Arial" w:cs="Arial"/>
          <w:lang w:val="es-BO"/>
        </w:rPr>
        <w:t xml:space="preserve">Las circunstancias de la fuerza mayor o caso fortuito no hayan surgido por un incumplimiento, omisión o negligencia de la Parte </w:t>
      </w:r>
      <w:proofErr w:type="spellStart"/>
      <w:r>
        <w:rPr>
          <w:rFonts w:ascii="Arial" w:hAnsi="Arial" w:cs="Arial"/>
          <w:lang w:val="es-BO"/>
        </w:rPr>
        <w:t>invocante</w:t>
      </w:r>
      <w:proofErr w:type="spellEnd"/>
      <w:r>
        <w:rPr>
          <w:rFonts w:ascii="Arial" w:hAnsi="Arial" w:cs="Arial"/>
          <w:lang w:val="es-BO"/>
        </w:rPr>
        <w:t xml:space="preserve">, o en el caso del </w:t>
      </w:r>
      <w:r>
        <w:rPr>
          <w:rFonts w:ascii="Arial" w:hAnsi="Arial" w:cs="Arial"/>
          <w:b/>
          <w:lang w:val="es-BO"/>
        </w:rPr>
        <w:t>Supervisor</w:t>
      </w:r>
      <w:r>
        <w:rPr>
          <w:rFonts w:ascii="Arial" w:hAnsi="Arial" w:cs="Arial"/>
          <w:lang w:val="es-BO"/>
        </w:rPr>
        <w:t>, será aplicable también a cualquier subcontratista.</w:t>
      </w:r>
    </w:p>
    <w:p w:rsidR="003643E8" w:rsidRDefault="003643E8" w:rsidP="00E262CE">
      <w:pPr>
        <w:numPr>
          <w:ilvl w:val="2"/>
          <w:numId w:val="73"/>
        </w:numPr>
        <w:spacing w:before="120" w:after="120"/>
        <w:ind w:left="1134" w:hanging="567"/>
        <w:jc w:val="both"/>
        <w:rPr>
          <w:rFonts w:ascii="Arial" w:hAnsi="Arial" w:cs="Arial"/>
          <w:lang w:val="es-BO"/>
        </w:rPr>
      </w:pPr>
      <w:r>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643E8" w:rsidRDefault="003643E8" w:rsidP="00E262CE">
      <w:pPr>
        <w:numPr>
          <w:ilvl w:val="2"/>
          <w:numId w:val="73"/>
        </w:numPr>
        <w:spacing w:before="120" w:after="120"/>
        <w:ind w:left="1134" w:hanging="567"/>
        <w:jc w:val="both"/>
        <w:rPr>
          <w:rFonts w:ascii="Arial" w:hAnsi="Arial" w:cs="Arial"/>
          <w:lang w:val="es-BO"/>
        </w:rPr>
      </w:pPr>
      <w:r>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3643E8" w:rsidRDefault="003643E8" w:rsidP="003643E8">
      <w:pPr>
        <w:spacing w:before="120" w:after="120"/>
        <w:jc w:val="both"/>
        <w:rPr>
          <w:rFonts w:ascii="Arial" w:hAnsi="Arial" w:cs="Arial"/>
        </w:rPr>
      </w:pPr>
      <w:r>
        <w:rPr>
          <w:rFonts w:ascii="Arial" w:hAnsi="Arial" w:cs="Arial"/>
        </w:rPr>
        <w:t xml:space="preserve">Previo cumplimiento por parte del </w:t>
      </w:r>
      <w:r>
        <w:rPr>
          <w:rFonts w:ascii="Arial" w:hAnsi="Arial" w:cs="Arial"/>
          <w:b/>
        </w:rPr>
        <w:t>Supervisor</w:t>
      </w:r>
      <w:r>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3643E8" w:rsidRDefault="003643E8" w:rsidP="003643E8">
      <w:pPr>
        <w:spacing w:after="120"/>
        <w:ind w:left="567" w:hanging="567"/>
        <w:jc w:val="both"/>
        <w:rPr>
          <w:rFonts w:ascii="Arial" w:hAnsi="Arial" w:cs="Arial"/>
          <w:b/>
          <w:lang w:val="es-ES_tradnl"/>
        </w:rPr>
      </w:pPr>
      <w:r>
        <w:rPr>
          <w:rFonts w:ascii="Arial" w:hAnsi="Arial" w:cs="Arial"/>
          <w:b/>
          <w:lang w:val="es-ES_tradnl"/>
        </w:rPr>
        <w:t>27.2   Cumplimiento ininterrumpido:</w:t>
      </w:r>
    </w:p>
    <w:p w:rsidR="003643E8" w:rsidRDefault="003643E8" w:rsidP="003643E8">
      <w:pPr>
        <w:spacing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rPr>
        <w:t xml:space="preserve">Supervisor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Pr>
          <w:rFonts w:ascii="Arial" w:hAnsi="Arial" w:cs="Arial"/>
          <w:b/>
          <w:lang w:val="es-ES_tradnl"/>
        </w:rPr>
        <w:t>Contratante</w:t>
      </w:r>
      <w:r>
        <w:rPr>
          <w:rFonts w:ascii="Arial" w:hAnsi="Arial" w:cs="Arial"/>
          <w:lang w:val="es-ES_tradnl"/>
        </w:rPr>
        <w:t xml:space="preserve">. </w:t>
      </w:r>
    </w:p>
    <w:p w:rsidR="003643E8" w:rsidRDefault="003643E8" w:rsidP="003643E8">
      <w:pPr>
        <w:spacing w:after="120"/>
        <w:ind w:left="567" w:hanging="567"/>
        <w:jc w:val="both"/>
        <w:rPr>
          <w:rFonts w:ascii="Arial" w:hAnsi="Arial" w:cs="Arial"/>
          <w:b/>
          <w:lang w:val="es-ES_tradnl"/>
        </w:rPr>
      </w:pPr>
      <w:proofErr w:type="gramStart"/>
      <w:r>
        <w:rPr>
          <w:rFonts w:ascii="Arial" w:hAnsi="Arial" w:cs="Arial"/>
          <w:b/>
          <w:lang w:val="es-ES_tradnl"/>
        </w:rPr>
        <w:t>27.3  Prórrogas</w:t>
      </w:r>
      <w:proofErr w:type="gramEnd"/>
      <w:r>
        <w:rPr>
          <w:rFonts w:ascii="Arial" w:hAnsi="Arial" w:cs="Arial"/>
          <w:b/>
          <w:lang w:val="es-ES_tradnl"/>
        </w:rPr>
        <w:t>:</w:t>
      </w:r>
    </w:p>
    <w:p w:rsidR="003643E8" w:rsidRDefault="003643E8" w:rsidP="003643E8">
      <w:pPr>
        <w:spacing w:after="120"/>
        <w:jc w:val="both"/>
        <w:rPr>
          <w:rFonts w:ascii="Arial" w:hAnsi="Arial" w:cs="Arial"/>
          <w:lang w:val="es-ES_tradnl"/>
        </w:rPr>
      </w:pPr>
      <w:r>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3643E8" w:rsidRDefault="003643E8" w:rsidP="003643E8">
      <w:pPr>
        <w:autoSpaceDE w:val="0"/>
        <w:autoSpaceDN w:val="0"/>
        <w:spacing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643E8" w:rsidRDefault="003643E8" w:rsidP="003643E8">
      <w:pPr>
        <w:spacing w:after="120"/>
        <w:jc w:val="both"/>
        <w:rPr>
          <w:rFonts w:ascii="Arial" w:hAnsi="Arial" w:cs="Arial"/>
        </w:rPr>
      </w:pPr>
      <w:r>
        <w:rPr>
          <w:rFonts w:ascii="Arial" w:hAnsi="Arial" w:cs="Arial"/>
        </w:rPr>
        <w:lastRenderedPageBreak/>
        <w:t xml:space="preserve">Si la razón impeditiva o sus causas perduraren por más de ___ (literal)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3643E8" w:rsidRDefault="003643E8" w:rsidP="003643E8">
      <w:pPr>
        <w:spacing w:before="120" w:after="120"/>
        <w:jc w:val="both"/>
        <w:rPr>
          <w:rFonts w:ascii="Arial" w:hAnsi="Arial" w:cs="Arial"/>
          <w:b/>
          <w:lang w:val="es-ES_tradnl"/>
        </w:rPr>
      </w:pPr>
      <w:r>
        <w:rPr>
          <w:rFonts w:ascii="Arial" w:hAnsi="Arial" w:cs="Arial"/>
          <w:b/>
          <w:u w:val="single"/>
          <w:lang w:val="es-ES_tradnl"/>
        </w:rPr>
        <w:t>VIGÉSIMA OCTAVA.- (TERMINACIÓN DEL CONTRATO)</w:t>
      </w:r>
      <w:r>
        <w:rPr>
          <w:rFonts w:ascii="Arial" w:hAnsi="Arial" w:cs="Arial"/>
          <w:b/>
          <w:lang w:val="es-ES_tradnl"/>
        </w:rPr>
        <w:t>.</w:t>
      </w:r>
    </w:p>
    <w:p w:rsidR="003643E8" w:rsidRDefault="003643E8" w:rsidP="003643E8">
      <w:pPr>
        <w:spacing w:before="120" w:after="120"/>
        <w:jc w:val="both"/>
        <w:rPr>
          <w:rFonts w:ascii="Arial" w:hAnsi="Arial" w:cs="Arial"/>
          <w:lang w:val="es-ES_tradnl"/>
        </w:rPr>
      </w:pPr>
      <w:r>
        <w:rPr>
          <w:rFonts w:ascii="Arial" w:hAnsi="Arial" w:cs="Arial"/>
          <w:lang w:val="es-ES_tradnl"/>
        </w:rPr>
        <w:t>El presente Contrató concluirá bajo una de las siguientes modalidades:</w:t>
      </w:r>
    </w:p>
    <w:p w:rsidR="003643E8" w:rsidRDefault="003643E8" w:rsidP="003643E8">
      <w:pPr>
        <w:spacing w:before="120" w:after="120"/>
        <w:jc w:val="both"/>
        <w:rPr>
          <w:rFonts w:ascii="Arial" w:hAnsi="Arial" w:cs="Arial"/>
          <w:lang w:val="es-ES_tradnl"/>
        </w:rPr>
      </w:pPr>
    </w:p>
    <w:p w:rsidR="003643E8" w:rsidRDefault="003643E8" w:rsidP="003643E8">
      <w:pPr>
        <w:ind w:left="720" w:hanging="720"/>
        <w:jc w:val="both"/>
        <w:rPr>
          <w:rFonts w:ascii="Arial" w:hAnsi="Arial" w:cs="Arial"/>
          <w:b/>
          <w:lang w:val="es-ES_tradnl"/>
        </w:rPr>
      </w:pPr>
      <w:r>
        <w:rPr>
          <w:rFonts w:ascii="Arial" w:hAnsi="Arial" w:cs="Arial"/>
          <w:b/>
          <w:lang w:val="es-ES_tradnl"/>
        </w:rPr>
        <w:t>28.1</w:t>
      </w:r>
      <w:r>
        <w:rPr>
          <w:rFonts w:ascii="Arial" w:hAnsi="Arial" w:cs="Arial"/>
          <w:b/>
          <w:lang w:val="es-ES_tradnl"/>
        </w:rPr>
        <w:tab/>
        <w:t xml:space="preserve">Por Cumplimiento de Contrato: </w:t>
      </w:r>
    </w:p>
    <w:p w:rsidR="003643E8" w:rsidRDefault="003643E8" w:rsidP="003643E8">
      <w:pPr>
        <w:spacing w:after="120"/>
        <w:ind w:left="720" w:hanging="12"/>
        <w:jc w:val="both"/>
        <w:rPr>
          <w:rFonts w:ascii="Arial" w:hAnsi="Arial" w:cs="Arial"/>
          <w:lang w:val="es-ES_tradnl"/>
        </w:rPr>
      </w:pPr>
      <w:r>
        <w:rPr>
          <w:rFonts w:ascii="Arial" w:hAnsi="Arial" w:cs="Arial"/>
          <w:lang w:val="es-ES_tradnl"/>
        </w:rPr>
        <w:t xml:space="preserve">De forma normal, tanto el Contratante, como el </w:t>
      </w:r>
      <w:r>
        <w:rPr>
          <w:rFonts w:ascii="Arial" w:hAnsi="Arial" w:cs="Arial"/>
          <w:b/>
          <w:lang w:val="es-ES_tradnl"/>
        </w:rPr>
        <w:t>Supervisor</w:t>
      </w:r>
      <w:r>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3643E8" w:rsidRDefault="003643E8" w:rsidP="003643E8">
      <w:pPr>
        <w:ind w:left="720" w:hanging="720"/>
        <w:jc w:val="both"/>
        <w:rPr>
          <w:rFonts w:ascii="Arial" w:hAnsi="Arial" w:cs="Arial"/>
          <w:b/>
          <w:lang w:val="es-ES_tradnl"/>
        </w:rPr>
      </w:pPr>
      <w:r>
        <w:rPr>
          <w:rFonts w:ascii="Arial" w:hAnsi="Arial" w:cs="Arial"/>
          <w:b/>
          <w:lang w:val="es-ES_tradnl"/>
        </w:rPr>
        <w:t>28.2</w:t>
      </w:r>
      <w:r>
        <w:rPr>
          <w:rFonts w:ascii="Arial" w:hAnsi="Arial" w:cs="Arial"/>
          <w:b/>
          <w:lang w:val="es-ES_tradnl"/>
        </w:rPr>
        <w:tab/>
        <w:t>Por Resolución del Contrato:</w:t>
      </w:r>
    </w:p>
    <w:p w:rsidR="003643E8" w:rsidRDefault="003643E8" w:rsidP="003643E8">
      <w:pPr>
        <w:ind w:left="720" w:hanging="12"/>
        <w:jc w:val="both"/>
        <w:rPr>
          <w:rFonts w:ascii="Arial" w:hAnsi="Arial" w:cs="Arial"/>
          <w:lang w:val="es-BO"/>
        </w:rPr>
      </w:pPr>
      <w:r>
        <w:rPr>
          <w:rFonts w:ascii="Arial" w:hAnsi="Arial" w:cs="Arial"/>
          <w:lang w:val="es-ES_tradnl"/>
        </w:rPr>
        <w:t xml:space="preserve">Si se diera el caso y como una forma excepcional de terminar el Contrato, a los efectos legales correspondientes, el </w:t>
      </w:r>
      <w:r>
        <w:rPr>
          <w:rFonts w:ascii="Arial" w:hAnsi="Arial" w:cs="Arial"/>
          <w:b/>
          <w:lang w:val="es-ES_tradnl"/>
        </w:rPr>
        <w:t>Contratante</w:t>
      </w:r>
      <w:r>
        <w:rPr>
          <w:rFonts w:ascii="Arial" w:hAnsi="Arial" w:cs="Arial"/>
          <w:lang w:val="es-ES_tradnl"/>
        </w:rPr>
        <w:t xml:space="preserve"> y el </w:t>
      </w:r>
      <w:r>
        <w:rPr>
          <w:rFonts w:ascii="Arial" w:hAnsi="Arial" w:cs="Arial"/>
          <w:b/>
          <w:lang w:val="es-ES_tradnl"/>
        </w:rPr>
        <w:t>Supervisor</w:t>
      </w:r>
      <w:r>
        <w:rPr>
          <w:rFonts w:ascii="Arial" w:hAnsi="Arial" w:cs="Arial"/>
          <w:lang w:val="es-ES_tradnl"/>
        </w:rPr>
        <w:t xml:space="preserve">, </w:t>
      </w:r>
      <w:r>
        <w:rPr>
          <w:rFonts w:ascii="Arial" w:hAnsi="Arial" w:cs="Arial"/>
          <w:lang w:val="es-BO"/>
        </w:rPr>
        <w:t xml:space="preserve">voluntariamente </w:t>
      </w:r>
      <w:r>
        <w:rPr>
          <w:rFonts w:ascii="Arial" w:hAnsi="Arial" w:cs="Arial"/>
          <w:lang w:val="es-ES_tradnl"/>
        </w:rPr>
        <w:t xml:space="preserve">acuerdan </w:t>
      </w:r>
      <w:r>
        <w:rPr>
          <w:rFonts w:ascii="Arial" w:hAnsi="Arial" w:cs="Arial"/>
          <w:lang w:val="es-BO"/>
        </w:rPr>
        <w:t>dentro del marco legal vigente en Bolivia el siguiente procedimiento para procesar la resolución del Contrato:</w:t>
      </w:r>
    </w:p>
    <w:p w:rsidR="003643E8" w:rsidRDefault="003643E8" w:rsidP="003643E8">
      <w:pPr>
        <w:spacing w:before="120" w:after="120"/>
        <w:ind w:left="1418" w:hanging="709"/>
        <w:jc w:val="both"/>
        <w:rPr>
          <w:rFonts w:ascii="Arial" w:hAnsi="Arial" w:cs="Arial"/>
          <w:lang w:val="es-ES_tradnl"/>
        </w:rPr>
      </w:pPr>
      <w:r>
        <w:rPr>
          <w:rFonts w:ascii="Arial" w:hAnsi="Arial" w:cs="Arial"/>
          <w:b/>
          <w:lang w:val="es-BO"/>
        </w:rPr>
        <w:t>28</w:t>
      </w:r>
      <w:r>
        <w:rPr>
          <w:rFonts w:ascii="Arial" w:hAnsi="Arial" w:cs="Arial"/>
          <w:b/>
          <w:lang w:val="es-ES_tradnl"/>
        </w:rPr>
        <w:t xml:space="preserve">.2.1Resolución a requerimiento del </w:t>
      </w:r>
      <w:r>
        <w:rPr>
          <w:rFonts w:ascii="Arial" w:hAnsi="Arial" w:cs="Arial"/>
          <w:b/>
          <w:bCs/>
          <w:lang w:val="es-ES_tradnl"/>
        </w:rPr>
        <w:t>Contratante</w:t>
      </w:r>
      <w:r>
        <w:rPr>
          <w:rFonts w:ascii="Arial" w:hAnsi="Arial" w:cs="Arial"/>
          <w:b/>
          <w:lang w:val="es-ES_tradnl"/>
        </w:rPr>
        <w:t xml:space="preserve">, por causales atribuibles al Supervisor. </w:t>
      </w:r>
    </w:p>
    <w:p w:rsidR="003643E8" w:rsidRDefault="003643E8" w:rsidP="003643E8">
      <w:pPr>
        <w:spacing w:before="120" w:after="120"/>
        <w:ind w:left="709"/>
        <w:jc w:val="both"/>
        <w:rPr>
          <w:rFonts w:ascii="Arial" w:hAnsi="Arial" w:cs="Arial"/>
          <w:b/>
          <w:lang w:val="es-ES_tradnl"/>
        </w:rPr>
      </w:pPr>
      <w:r>
        <w:rPr>
          <w:rFonts w:ascii="Arial" w:hAnsi="Arial" w:cs="Arial"/>
          <w:lang w:val="es-ES_tradnl"/>
        </w:rPr>
        <w:t xml:space="preserve">El </w:t>
      </w:r>
      <w:r>
        <w:rPr>
          <w:rFonts w:ascii="Arial" w:hAnsi="Arial" w:cs="Arial"/>
          <w:b/>
          <w:bCs/>
          <w:lang w:val="es-ES_tradnl"/>
        </w:rPr>
        <w:t>Contratante</w:t>
      </w:r>
      <w:r>
        <w:rPr>
          <w:rFonts w:ascii="Arial" w:hAnsi="Arial" w:cs="Arial"/>
          <w:lang w:val="es-ES_tradnl"/>
        </w:rPr>
        <w:t>, podrá proceder al trámite de resolución del Contrato, en los siguientes casos:</w:t>
      </w:r>
    </w:p>
    <w:p w:rsidR="003643E8" w:rsidRDefault="003643E8" w:rsidP="00E262CE">
      <w:pPr>
        <w:numPr>
          <w:ilvl w:val="0"/>
          <w:numId w:val="74"/>
        </w:numPr>
        <w:tabs>
          <w:tab w:val="num" w:pos="1620"/>
        </w:tabs>
        <w:spacing w:before="120" w:after="120"/>
        <w:ind w:left="1616" w:hanging="357"/>
        <w:jc w:val="both"/>
        <w:rPr>
          <w:rFonts w:ascii="Arial" w:hAnsi="Arial" w:cs="Arial"/>
          <w:lang w:val="es-ES_tradnl"/>
        </w:rPr>
      </w:pPr>
      <w:r>
        <w:rPr>
          <w:rFonts w:ascii="Arial" w:hAnsi="Arial" w:cs="Arial"/>
          <w:lang w:val="es-ES_tradnl"/>
        </w:rPr>
        <w:t xml:space="preserve">Por incumplimiento en la iniciación del Servicio, si emitida la orden de proceder demora más de </w:t>
      </w:r>
      <w:r>
        <w:rPr>
          <w:rFonts w:ascii="Arial" w:hAnsi="Arial" w:cs="Arial"/>
        </w:rPr>
        <w:t xml:space="preserve">___ (literal) </w:t>
      </w:r>
      <w:r>
        <w:rPr>
          <w:rFonts w:ascii="Arial" w:hAnsi="Arial" w:cs="Arial"/>
          <w:lang w:val="es-ES_tradnl"/>
        </w:rPr>
        <w:t xml:space="preserve">días calendario en movilizarse a la zona de los trabajos. </w:t>
      </w:r>
    </w:p>
    <w:p w:rsidR="003643E8" w:rsidRDefault="003643E8" w:rsidP="00E262CE">
      <w:pPr>
        <w:numPr>
          <w:ilvl w:val="0"/>
          <w:numId w:val="74"/>
        </w:numPr>
        <w:tabs>
          <w:tab w:val="num" w:pos="1620"/>
        </w:tabs>
        <w:spacing w:before="120" w:after="120"/>
        <w:ind w:left="1616" w:hanging="357"/>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Supervisor</w:t>
      </w:r>
      <w:r>
        <w:rPr>
          <w:rFonts w:ascii="Arial" w:hAnsi="Arial" w:cs="Arial"/>
          <w:lang w:val="es-ES_tradnl"/>
        </w:rPr>
        <w:t xml:space="preserve">. </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Supervisor</w:t>
      </w:r>
      <w:r>
        <w:rPr>
          <w:rFonts w:ascii="Arial" w:hAnsi="Arial" w:cs="Arial"/>
          <w:lang w:val="es-ES_tradnl"/>
        </w:rPr>
        <w:t>.</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Por suspensión del Servicio.</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Por incumplimiento en la movilización al servicio, del Personal y equipo ofertados, de acuerdo al Cronograma.</w:t>
      </w:r>
    </w:p>
    <w:p w:rsidR="003643E8" w:rsidRDefault="003643E8" w:rsidP="00E262CE">
      <w:pPr>
        <w:numPr>
          <w:ilvl w:val="0"/>
          <w:numId w:val="74"/>
        </w:numPr>
        <w:spacing w:before="120" w:after="120"/>
        <w:ind w:left="1701" w:hanging="425"/>
        <w:jc w:val="both"/>
        <w:rPr>
          <w:rFonts w:ascii="Arial" w:hAnsi="Arial" w:cs="Arial"/>
          <w:lang w:val="es-ES_tradnl"/>
        </w:rPr>
      </w:pPr>
      <w:r>
        <w:rPr>
          <w:rFonts w:ascii="Arial" w:hAnsi="Arial" w:cs="Arial"/>
          <w:lang w:val="es-ES_tradnl"/>
        </w:rPr>
        <w:t>Por desmovilización injustificada ni autorizada por el Fiscal de Obra del equipo y Personal ofertados.</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 xml:space="preserve"> Por incumplimiento injustificado del programa de prestación de servicios sin que el </w:t>
      </w:r>
      <w:r>
        <w:rPr>
          <w:rFonts w:ascii="Arial" w:hAnsi="Arial" w:cs="Arial"/>
          <w:b/>
          <w:lang w:val="es-ES_tradnl"/>
        </w:rPr>
        <w:t>Supervisor</w:t>
      </w:r>
      <w:r>
        <w:rPr>
          <w:rFonts w:ascii="Arial" w:hAnsi="Arial" w:cs="Arial"/>
          <w:lang w:val="es-ES_tradnl"/>
        </w:rPr>
        <w:t xml:space="preserve"> adopte medidas necesarias y oportunas para recuperar su demora y asegurar la conclusión del Servicio dentro del plazo vigente.</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 xml:space="preserve">Por negligencia reiterada 03 (tres) veces en el cumplimiento del Contrato o instrucciones escritas del Fiscal de Obra. </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Por falta de pago de salarios a su Personal y otras obligaciones contractuales que afecten al Servicio.</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 xml:space="preserve">Por cesión o subrogación del Servicio sin autorización del </w:t>
      </w:r>
      <w:r>
        <w:rPr>
          <w:rFonts w:ascii="Arial" w:hAnsi="Arial" w:cs="Arial"/>
          <w:b/>
          <w:lang w:val="es-ES_tradnl"/>
        </w:rPr>
        <w:t>Contratante</w:t>
      </w:r>
      <w:r>
        <w:rPr>
          <w:rFonts w:ascii="Arial" w:hAnsi="Arial" w:cs="Arial"/>
          <w:lang w:val="es-ES_tradnl"/>
        </w:rPr>
        <w:t>.</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Por la subcontratación de una parte del Servicio sin que ésta haya sido prevista en la propuesta y/o sin contar con la autorización escrita del Fiscal de Obra.</w:t>
      </w:r>
    </w:p>
    <w:p w:rsidR="003643E8" w:rsidRDefault="003643E8" w:rsidP="00E262CE">
      <w:pPr>
        <w:numPr>
          <w:ilvl w:val="0"/>
          <w:numId w:val="74"/>
        </w:numPr>
        <w:tabs>
          <w:tab w:val="num" w:pos="1620"/>
        </w:tabs>
        <w:spacing w:before="120" w:after="120"/>
        <w:ind w:left="1620" w:hanging="360"/>
        <w:jc w:val="both"/>
        <w:rPr>
          <w:rFonts w:ascii="Arial" w:hAnsi="Arial" w:cs="Arial"/>
          <w:lang w:val="es-ES_tradnl"/>
        </w:rPr>
      </w:pPr>
      <w:r>
        <w:rPr>
          <w:rFonts w:ascii="Arial" w:hAnsi="Arial" w:cs="Arial"/>
          <w:lang w:val="es-ES_tradnl"/>
        </w:rPr>
        <w:t xml:space="preserve">Cuando el monto de las multas establecidas en la cláusula (Morosidad y penalidades), alcance el 10% (diez por ciento) del monto del Contrato (decisión optativa) del </w:t>
      </w:r>
      <w:r>
        <w:rPr>
          <w:rFonts w:ascii="Arial" w:hAnsi="Arial" w:cs="Arial"/>
          <w:b/>
          <w:bCs/>
          <w:lang w:val="es-ES_tradnl"/>
        </w:rPr>
        <w:t>Contratante</w:t>
      </w:r>
      <w:r>
        <w:rPr>
          <w:rFonts w:ascii="Arial" w:hAnsi="Arial" w:cs="Arial"/>
          <w:lang w:val="es-ES_tradnl"/>
        </w:rPr>
        <w:t>, o el 20% (veinte por ciento ), de forma obligatoria.</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ES_tradnl"/>
        </w:rPr>
        <w:t>Por fuerza mayor y/o caso fortuito.</w:t>
      </w:r>
    </w:p>
    <w:p w:rsidR="003643E8" w:rsidRDefault="003643E8" w:rsidP="00E262CE">
      <w:pPr>
        <w:numPr>
          <w:ilvl w:val="0"/>
          <w:numId w:val="74"/>
        </w:numPr>
        <w:spacing w:before="120" w:after="120"/>
        <w:ind w:left="1620" w:hanging="360"/>
        <w:jc w:val="both"/>
        <w:rPr>
          <w:rFonts w:ascii="Arial" w:hAnsi="Arial" w:cs="Arial"/>
          <w:lang w:val="es-ES_tradnl"/>
        </w:rPr>
      </w:pPr>
      <w:r>
        <w:rPr>
          <w:rFonts w:ascii="Arial" w:hAnsi="Arial" w:cs="Arial"/>
          <w:lang w:val="es-BO"/>
        </w:rPr>
        <w:t>Por incumplimiento a la cláusula Anticorrupción.</w:t>
      </w:r>
    </w:p>
    <w:p w:rsidR="003643E8" w:rsidRDefault="003643E8" w:rsidP="003643E8">
      <w:pPr>
        <w:spacing w:before="120" w:after="120"/>
        <w:ind w:left="1418" w:hanging="709"/>
        <w:jc w:val="both"/>
        <w:rPr>
          <w:rFonts w:ascii="Arial" w:hAnsi="Arial" w:cs="Arial"/>
          <w:lang w:val="es-ES_tradnl"/>
        </w:rPr>
      </w:pPr>
      <w:r>
        <w:rPr>
          <w:rFonts w:ascii="Arial" w:hAnsi="Arial" w:cs="Arial"/>
          <w:b/>
          <w:lang w:val="es-ES_tradnl"/>
        </w:rPr>
        <w:lastRenderedPageBreak/>
        <w:t>28.2.2 Resolución a requerimiento del Supervisor por causales atribuibles al Contratante.</w:t>
      </w:r>
    </w:p>
    <w:p w:rsidR="003643E8" w:rsidRDefault="003643E8" w:rsidP="003643E8">
      <w:pPr>
        <w:spacing w:before="120" w:after="120"/>
        <w:ind w:left="1418"/>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podrá proceder al trámite de resolución del Contrato, en los siguientes casos:</w:t>
      </w:r>
    </w:p>
    <w:p w:rsidR="003643E8" w:rsidRDefault="003643E8" w:rsidP="00E262CE">
      <w:pPr>
        <w:pStyle w:val="ss"/>
        <w:numPr>
          <w:ilvl w:val="0"/>
          <w:numId w:val="75"/>
        </w:numPr>
        <w:spacing w:before="120" w:after="120"/>
        <w:ind w:right="-7" w:hanging="311"/>
        <w:rPr>
          <w:rFonts w:ascii="Arial" w:hAnsi="Arial" w:cs="Arial"/>
          <w:sz w:val="20"/>
          <w:lang w:val="es-BO"/>
        </w:rPr>
      </w:pPr>
      <w:r>
        <w:rPr>
          <w:rFonts w:ascii="Arial" w:hAnsi="Arial" w:cs="Arial"/>
          <w:sz w:val="20"/>
          <w:lang w:val="es-BO"/>
        </w:rPr>
        <w:t xml:space="preserve">Suspensión del Servicio, por orden escrita del Fiscal de Obra por plazo superior a 90 (noventa) días continuos, salvo casos de fuerza mayor o caso fortuito. </w:t>
      </w:r>
    </w:p>
    <w:p w:rsidR="003643E8" w:rsidRDefault="003643E8" w:rsidP="00E262CE">
      <w:pPr>
        <w:numPr>
          <w:ilvl w:val="0"/>
          <w:numId w:val="75"/>
        </w:numPr>
        <w:tabs>
          <w:tab w:val="clear" w:pos="1587"/>
          <w:tab w:val="num" w:pos="1620"/>
        </w:tabs>
        <w:spacing w:before="120" w:after="120"/>
        <w:ind w:left="1616" w:hanging="340"/>
        <w:jc w:val="both"/>
        <w:rPr>
          <w:rFonts w:ascii="Arial" w:hAnsi="Arial" w:cs="Arial"/>
          <w:lang w:val="es-ES_tradnl"/>
        </w:rPr>
      </w:pPr>
      <w:r>
        <w:rPr>
          <w:rFonts w:ascii="Arial" w:hAnsi="Arial" w:cs="Arial"/>
          <w:lang w:val="es-ES_tradnl"/>
        </w:rPr>
        <w:t xml:space="preserve">Si apartándose de los términos del Contrato el </w:t>
      </w:r>
      <w:r>
        <w:rPr>
          <w:rFonts w:ascii="Arial" w:hAnsi="Arial" w:cs="Arial"/>
          <w:b/>
          <w:bCs/>
          <w:lang w:val="es-ES_tradnl"/>
        </w:rPr>
        <w:t xml:space="preserve">Contratante </w:t>
      </w:r>
      <w:r>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3643E8" w:rsidRDefault="003643E8" w:rsidP="00E262CE">
      <w:pPr>
        <w:pStyle w:val="Prrafodelista"/>
        <w:numPr>
          <w:ilvl w:val="2"/>
          <w:numId w:val="76"/>
        </w:numPr>
        <w:spacing w:after="120"/>
        <w:ind w:left="1418"/>
        <w:jc w:val="both"/>
        <w:rPr>
          <w:rFonts w:ascii="Arial" w:hAnsi="Arial" w:cs="Arial"/>
          <w:color w:val="000000"/>
        </w:rPr>
      </w:pPr>
      <w:r>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643E8" w:rsidRDefault="003643E8" w:rsidP="00E262CE">
      <w:pPr>
        <w:pStyle w:val="Prrafodelista"/>
        <w:numPr>
          <w:ilvl w:val="2"/>
          <w:numId w:val="76"/>
        </w:numPr>
        <w:spacing w:after="120"/>
        <w:ind w:left="1418"/>
        <w:jc w:val="both"/>
        <w:rPr>
          <w:rFonts w:ascii="Arial" w:hAnsi="Arial" w:cs="Arial"/>
          <w:color w:val="000000"/>
        </w:rPr>
      </w:pPr>
      <w:r>
        <w:rPr>
          <w:rFonts w:ascii="Arial" w:hAnsi="Arial" w:cs="Arial"/>
          <w:color w:val="000000"/>
        </w:rPr>
        <w:t xml:space="preserve">El </w:t>
      </w:r>
      <w:r>
        <w:rPr>
          <w:rFonts w:ascii="Arial" w:hAnsi="Arial" w:cs="Arial"/>
          <w:b/>
          <w:color w:val="000000"/>
        </w:rPr>
        <w:t xml:space="preserve">Contratante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Supervisor</w:t>
      </w:r>
      <w:r>
        <w:rPr>
          <w:rFonts w:ascii="Arial" w:hAnsi="Arial" w:cs="Arial"/>
        </w:rPr>
        <w:t xml:space="preserve">, sin lugar a ningún tipo de resarcimiento por parte de el </w:t>
      </w:r>
      <w:r>
        <w:rPr>
          <w:rFonts w:ascii="Arial" w:hAnsi="Arial" w:cs="Arial"/>
          <w:b/>
          <w:color w:val="000000"/>
        </w:rPr>
        <w:t xml:space="preserve">Contratante </w:t>
      </w:r>
      <w:r>
        <w:rPr>
          <w:rFonts w:ascii="Arial" w:hAnsi="Arial" w:cs="Arial"/>
        </w:rPr>
        <w:t>a favor del</w:t>
      </w:r>
      <w:r>
        <w:rPr>
          <w:rFonts w:ascii="Arial" w:hAnsi="Arial" w:cs="Arial"/>
          <w:b/>
        </w:rPr>
        <w:t xml:space="preserve"> Supervisor</w:t>
      </w:r>
      <w:r>
        <w:rPr>
          <w:rFonts w:ascii="Arial" w:hAnsi="Arial" w:cs="Arial"/>
        </w:rPr>
        <w:t>.</w:t>
      </w:r>
    </w:p>
    <w:p w:rsidR="003643E8" w:rsidRDefault="003643E8" w:rsidP="003643E8">
      <w:pPr>
        <w:spacing w:before="120" w:after="120"/>
        <w:ind w:left="330"/>
        <w:jc w:val="both"/>
        <w:rPr>
          <w:rFonts w:ascii="Arial" w:hAnsi="Arial" w:cs="Arial"/>
          <w:lang w:val="es-ES_tradnl"/>
        </w:rPr>
      </w:pPr>
      <w:r>
        <w:rPr>
          <w:rFonts w:ascii="Arial" w:hAnsi="Arial" w:cs="Arial"/>
          <w:b/>
          <w:lang w:val="es-ES_tradnl"/>
        </w:rPr>
        <w:t>28.3 Reglas aplicables a la Resolución:</w:t>
      </w:r>
    </w:p>
    <w:p w:rsidR="003643E8" w:rsidRDefault="003643E8" w:rsidP="003643E8">
      <w:pPr>
        <w:spacing w:after="120"/>
        <w:ind w:left="709"/>
        <w:jc w:val="both"/>
        <w:rPr>
          <w:rFonts w:ascii="Arial" w:hAnsi="Arial" w:cs="Arial"/>
          <w:lang w:val="es-BO"/>
        </w:rPr>
      </w:pPr>
      <w:r>
        <w:rPr>
          <w:rFonts w:ascii="Arial" w:hAnsi="Arial" w:cs="Arial"/>
          <w:lang w:val="es-BO"/>
        </w:rPr>
        <w:t xml:space="preserve">Para procesar la resolución del Contrato por cualquiera de las causales señaladas en los numerales 28.2.1. </w:t>
      </w:r>
      <w:proofErr w:type="gramStart"/>
      <w:r>
        <w:rPr>
          <w:rFonts w:ascii="Arial" w:hAnsi="Arial" w:cs="Arial"/>
          <w:lang w:val="es-BO"/>
        </w:rPr>
        <w:t>y</w:t>
      </w:r>
      <w:proofErr w:type="gramEnd"/>
      <w:r>
        <w:rPr>
          <w:rFonts w:ascii="Arial" w:hAnsi="Arial" w:cs="Arial"/>
          <w:lang w:val="es-BO"/>
        </w:rPr>
        <w:t xml:space="preserve"> 28.2.2. </w:t>
      </w:r>
      <w:proofErr w:type="gramStart"/>
      <w:r>
        <w:rPr>
          <w:rFonts w:ascii="Arial" w:hAnsi="Arial" w:cs="Arial"/>
          <w:lang w:val="es-BO"/>
        </w:rPr>
        <w:t>de</w:t>
      </w:r>
      <w:proofErr w:type="gramEnd"/>
      <w:r>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rsidR="003643E8" w:rsidRDefault="003643E8" w:rsidP="003643E8">
      <w:pPr>
        <w:spacing w:before="120" w:after="120"/>
        <w:ind w:left="709"/>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3643E8" w:rsidRDefault="003643E8" w:rsidP="003643E8">
      <w:pPr>
        <w:spacing w:before="120" w:after="120"/>
        <w:ind w:left="709"/>
        <w:jc w:val="both"/>
        <w:rPr>
          <w:rFonts w:ascii="Arial" w:hAnsi="Arial" w:cs="Arial"/>
          <w:lang w:val="es-ES_tradnl"/>
        </w:rPr>
      </w:pPr>
      <w:r>
        <w:rPr>
          <w:rFonts w:ascii="Arial" w:hAnsi="Arial" w:cs="Arial"/>
          <w:lang w:val="es-ES_tradnl"/>
        </w:rPr>
        <w:t xml:space="preserve">En caso contrario, si al vencimiento del término de los 10 (diez) días hábiles no se enmendaran las fallas, el proceso de resolución continuará, a cuyo fin el </w:t>
      </w:r>
      <w:r>
        <w:rPr>
          <w:rFonts w:ascii="Arial" w:hAnsi="Arial" w:cs="Arial"/>
          <w:b/>
          <w:bCs/>
          <w:lang w:val="es-ES_tradnl"/>
        </w:rPr>
        <w:t xml:space="preserve">Contratante </w:t>
      </w:r>
      <w:r>
        <w:rPr>
          <w:rFonts w:ascii="Arial" w:hAnsi="Arial" w:cs="Arial"/>
          <w:lang w:val="es-ES_tradnl"/>
        </w:rPr>
        <w:t xml:space="preserve">o el </w:t>
      </w:r>
      <w:r>
        <w:rPr>
          <w:rFonts w:ascii="Arial" w:hAnsi="Arial" w:cs="Arial"/>
          <w:b/>
          <w:lang w:val="es-ES_tradnl"/>
        </w:rPr>
        <w:t>Supervisor</w:t>
      </w:r>
      <w:r>
        <w:rPr>
          <w:rFonts w:ascii="Arial" w:hAnsi="Arial" w:cs="Arial"/>
          <w:lang w:val="es-ES_tradnl"/>
        </w:rPr>
        <w:t>, según quien haya requerido la resolución del Contrato, notificará mediante carta notariada a la otra Parte, que la resolución del Contrato se ha hecho efectiva.</w:t>
      </w:r>
    </w:p>
    <w:p w:rsidR="003643E8" w:rsidRDefault="003643E8" w:rsidP="003643E8">
      <w:pPr>
        <w:spacing w:before="120" w:after="120"/>
        <w:ind w:left="709"/>
        <w:jc w:val="both"/>
        <w:rPr>
          <w:rFonts w:ascii="Arial" w:hAnsi="Arial" w:cs="Arial"/>
          <w:lang w:val="es-ES_tradnl"/>
        </w:rPr>
      </w:pPr>
      <w:r>
        <w:rPr>
          <w:rFonts w:ascii="Arial" w:hAnsi="Arial" w:cs="Arial"/>
          <w:lang w:val="es-ES_tradnl"/>
        </w:rPr>
        <w:t xml:space="preserve">Esta carta dará lugar a que: cuando la resolución sea por causales atribuibles al </w:t>
      </w:r>
      <w:r>
        <w:rPr>
          <w:rFonts w:ascii="Arial" w:hAnsi="Arial" w:cs="Arial"/>
          <w:b/>
          <w:lang w:val="es-ES_tradnl"/>
        </w:rPr>
        <w:t>Supervisor</w:t>
      </w:r>
      <w:r>
        <w:rPr>
          <w:rFonts w:ascii="Arial" w:hAnsi="Arial" w:cs="Arial"/>
          <w:lang w:val="es-ES_tradnl"/>
        </w:rPr>
        <w:t xml:space="preserve">, se ejecute/consolide en favor del </w:t>
      </w:r>
      <w:r>
        <w:rPr>
          <w:rFonts w:ascii="Arial" w:hAnsi="Arial" w:cs="Arial"/>
          <w:b/>
          <w:bCs/>
          <w:lang w:val="es-ES_tradnl"/>
        </w:rPr>
        <w:t xml:space="preserve">Contratante </w:t>
      </w:r>
      <w:r>
        <w:rPr>
          <w:rFonts w:ascii="Arial" w:hAnsi="Arial" w:cs="Arial"/>
          <w:lang w:val="es-ES_tradnl"/>
        </w:rPr>
        <w:t xml:space="preserve">la garantía de cumplimiento de Contrato. </w:t>
      </w:r>
    </w:p>
    <w:p w:rsidR="003643E8" w:rsidRDefault="003643E8" w:rsidP="003643E8">
      <w:pPr>
        <w:tabs>
          <w:tab w:val="left" w:pos="709"/>
        </w:tabs>
        <w:spacing w:after="120"/>
        <w:ind w:left="709"/>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3643E8" w:rsidRDefault="003643E8" w:rsidP="003643E8">
      <w:pPr>
        <w:spacing w:before="120" w:after="120"/>
        <w:ind w:left="709"/>
        <w:jc w:val="both"/>
        <w:rPr>
          <w:rFonts w:ascii="Arial" w:hAnsi="Arial" w:cs="Arial"/>
          <w:lang w:val="es-ES_tradnl"/>
        </w:rPr>
      </w:pPr>
      <w:r>
        <w:rPr>
          <w:rFonts w:ascii="Arial" w:hAnsi="Arial" w:cs="Arial"/>
          <w:lang w:val="es-ES_tradnl"/>
        </w:rPr>
        <w:t xml:space="preserve">Por cumplimiento o resolución de contrato, se emitirá el certificado de liquidación final dentro del plazo solicitado por el Fiscal de Obra y en caso que el </w:t>
      </w:r>
      <w:r>
        <w:rPr>
          <w:rFonts w:ascii="Arial" w:hAnsi="Arial" w:cs="Arial"/>
          <w:b/>
          <w:lang w:val="es-ES_tradnl"/>
        </w:rPr>
        <w:t>Supervisor</w:t>
      </w:r>
      <w:r>
        <w:rPr>
          <w:rFonts w:ascii="Arial" w:hAnsi="Arial" w:cs="Arial"/>
          <w:lang w:val="es-ES_tradnl"/>
        </w:rPr>
        <w:t xml:space="preserve"> se niegue o no lo emita, el </w:t>
      </w:r>
      <w:r>
        <w:rPr>
          <w:rFonts w:ascii="Arial" w:hAnsi="Arial" w:cs="Arial"/>
          <w:b/>
          <w:lang w:val="es-ES_tradnl"/>
        </w:rPr>
        <w:t>Supervisor</w:t>
      </w:r>
      <w:r>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Pr>
          <w:rFonts w:ascii="Arial" w:hAnsi="Arial" w:cs="Arial"/>
          <w:b/>
          <w:lang w:val="es-ES_tradnl"/>
        </w:rPr>
        <w:t>Supervisor</w:t>
      </w:r>
      <w:r>
        <w:rPr>
          <w:rFonts w:ascii="Arial" w:hAnsi="Arial" w:cs="Arial"/>
          <w:lang w:val="es-ES_tradnl"/>
        </w:rPr>
        <w:t>.</w:t>
      </w:r>
    </w:p>
    <w:p w:rsidR="003643E8" w:rsidRDefault="003643E8" w:rsidP="003643E8">
      <w:pPr>
        <w:spacing w:before="120" w:after="120"/>
        <w:jc w:val="both"/>
        <w:rPr>
          <w:rFonts w:ascii="Arial" w:hAnsi="Arial" w:cs="Arial"/>
          <w:b/>
          <w:lang w:val="es-ES_tradnl"/>
        </w:rPr>
      </w:pPr>
      <w:r>
        <w:rPr>
          <w:rFonts w:ascii="Arial" w:hAnsi="Arial" w:cs="Arial"/>
          <w:b/>
          <w:u w:val="single"/>
          <w:lang w:val="es-ES_tradnl"/>
        </w:rPr>
        <w:t>VIGÉSIMA NOVENA.- (SOLUCIÓN DE CONTROVERSIAS)</w:t>
      </w:r>
    </w:p>
    <w:p w:rsidR="003643E8" w:rsidRDefault="003643E8" w:rsidP="003643E8">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3643E8" w:rsidRDefault="003643E8" w:rsidP="003643E8">
      <w:pPr>
        <w:spacing w:before="120" w:after="120"/>
        <w:jc w:val="both"/>
        <w:rPr>
          <w:rFonts w:ascii="Arial" w:hAnsi="Arial" w:cs="Arial"/>
          <w:b/>
          <w:lang w:val="es-ES_tradnl"/>
        </w:rPr>
      </w:pPr>
      <w:r>
        <w:rPr>
          <w:rFonts w:ascii="Arial" w:hAnsi="Arial" w:cs="Arial"/>
          <w:b/>
          <w:u w:val="single"/>
          <w:lang w:val="es-BO"/>
        </w:rPr>
        <w:lastRenderedPageBreak/>
        <w:t>TRIGÉSIMA</w:t>
      </w:r>
      <w:r>
        <w:rPr>
          <w:rFonts w:ascii="Arial" w:hAnsi="Arial" w:cs="Arial"/>
          <w:b/>
          <w:u w:val="single"/>
          <w:lang w:val="es-ES_tradnl"/>
        </w:rPr>
        <w:t>.- (MODIFICACIONES AL SERVICIO)</w:t>
      </w:r>
    </w:p>
    <w:p w:rsidR="003643E8" w:rsidRDefault="003643E8" w:rsidP="003643E8">
      <w:pPr>
        <w:spacing w:before="120" w:after="120"/>
        <w:jc w:val="both"/>
        <w:rPr>
          <w:rFonts w:ascii="Arial" w:hAnsi="Arial" w:cs="Arial"/>
          <w:lang w:val="es-ES_tradnl"/>
        </w:rPr>
      </w:pPr>
      <w:r>
        <w:rPr>
          <w:rFonts w:ascii="Arial" w:hAnsi="Arial" w:cs="Arial"/>
          <w:b/>
          <w:lang w:val="es-ES_tradnl"/>
        </w:rPr>
        <w:t>30.1</w:t>
      </w:r>
      <w:r>
        <w:rPr>
          <w:rFonts w:ascii="Arial" w:hAnsi="Arial" w:cs="Arial"/>
          <w:lang w:val="es-ES_tradnl"/>
        </w:rPr>
        <w:t xml:space="preserve"> El </w:t>
      </w:r>
      <w:r>
        <w:rPr>
          <w:rFonts w:ascii="Arial" w:hAnsi="Arial" w:cs="Arial"/>
          <w:b/>
          <w:bCs/>
          <w:lang w:val="es-ES_tradnl"/>
        </w:rPr>
        <w:t>Contratante</w:t>
      </w:r>
      <w:r>
        <w:rPr>
          <w:rFonts w:ascii="Arial" w:hAnsi="Arial" w:cs="Arial"/>
          <w:lang w:val="es-ES_tradnl"/>
        </w:rPr>
        <w:t xml:space="preserve"> y el </w:t>
      </w:r>
      <w:r>
        <w:rPr>
          <w:rFonts w:ascii="Arial" w:hAnsi="Arial" w:cs="Arial"/>
          <w:b/>
          <w:lang w:val="es-ES_tradnl"/>
        </w:rPr>
        <w:t>Supervisor</w:t>
      </w:r>
      <w:r>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Pr>
          <w:rFonts w:ascii="Arial" w:hAnsi="Arial" w:cs="Arial"/>
          <w:b/>
          <w:lang w:val="es-ES_tradnl"/>
        </w:rPr>
        <w:t>Supervisor</w:t>
      </w:r>
      <w:r>
        <w:rPr>
          <w:rFonts w:ascii="Arial" w:hAnsi="Arial" w:cs="Arial"/>
          <w:lang w:val="es-ES_tradnl"/>
        </w:rPr>
        <w:t xml:space="preserve">, a efectos de evitar reclamos posteriores. </w:t>
      </w:r>
    </w:p>
    <w:p w:rsidR="003643E8" w:rsidRDefault="003643E8" w:rsidP="003643E8">
      <w:pPr>
        <w:autoSpaceDE w:val="0"/>
        <w:autoSpaceDN w:val="0"/>
        <w:spacing w:before="120" w:after="120"/>
        <w:jc w:val="both"/>
        <w:rPr>
          <w:rFonts w:ascii="Arial" w:hAnsi="Arial" w:cs="Arial"/>
          <w:lang w:val="es-ES_tradnl"/>
        </w:rPr>
      </w:pPr>
      <w:r>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Pr>
          <w:rFonts w:ascii="Arial" w:hAnsi="Arial" w:cs="Arial"/>
          <w:b/>
          <w:bCs/>
          <w:lang w:val="es-ES_tradnl"/>
        </w:rPr>
        <w:t>Contratante</w:t>
      </w:r>
      <w:r>
        <w:rPr>
          <w:rFonts w:ascii="Arial" w:hAnsi="Arial" w:cs="Arial"/>
          <w:lang w:val="es-ES_tradnl"/>
        </w:rPr>
        <w:t xml:space="preserve">. A tal efecto el </w:t>
      </w:r>
      <w:r>
        <w:rPr>
          <w:rFonts w:ascii="Arial" w:hAnsi="Arial" w:cs="Arial"/>
          <w:b/>
          <w:lang w:val="es-ES_tradnl"/>
        </w:rPr>
        <w:t>Supervisor</w:t>
      </w:r>
      <w:r>
        <w:rPr>
          <w:rFonts w:ascii="Arial" w:hAnsi="Arial" w:cs="Arial"/>
          <w:lang w:val="es-ES_tradnl"/>
        </w:rPr>
        <w:t xml:space="preserve"> se compromete a suministrar toda la información necesaria para que el </w:t>
      </w:r>
      <w:r>
        <w:rPr>
          <w:rFonts w:ascii="Arial" w:hAnsi="Arial" w:cs="Arial"/>
          <w:b/>
          <w:bCs/>
          <w:lang w:val="es-ES_tradnl"/>
        </w:rPr>
        <w:t>Contratante</w:t>
      </w:r>
      <w:r>
        <w:rPr>
          <w:rFonts w:ascii="Arial" w:hAnsi="Arial" w:cs="Arial"/>
          <w:lang w:val="es-ES_tradnl"/>
        </w:rPr>
        <w:t xml:space="preserve"> pueda gestionar las autorizaciones internas que requiera.</w:t>
      </w:r>
    </w:p>
    <w:p w:rsidR="003643E8" w:rsidRDefault="003643E8" w:rsidP="003643E8">
      <w:pPr>
        <w:spacing w:before="120" w:after="120"/>
        <w:jc w:val="both"/>
        <w:rPr>
          <w:rFonts w:ascii="Arial" w:hAnsi="Arial" w:cs="Arial"/>
          <w:lang w:val="es-ES_tradnl"/>
        </w:rPr>
      </w:pPr>
      <w:r>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643E8" w:rsidRDefault="003643E8" w:rsidP="003643E8">
      <w:pPr>
        <w:spacing w:before="120" w:after="120"/>
        <w:jc w:val="both"/>
        <w:rPr>
          <w:rFonts w:ascii="Arial" w:hAnsi="Arial" w:cs="Arial"/>
          <w:lang w:val="es-ES_tradnl"/>
        </w:rPr>
      </w:pPr>
      <w:r>
        <w:rPr>
          <w:rFonts w:ascii="Arial" w:hAnsi="Arial" w:cs="Arial"/>
          <w:b/>
          <w:lang w:val="es-ES_tradnl"/>
        </w:rPr>
        <w:t xml:space="preserve">30.2 </w:t>
      </w:r>
      <w:r>
        <w:rPr>
          <w:rFonts w:ascii="Arial" w:hAnsi="Arial" w:cs="Arial"/>
          <w:lang w:val="es-ES_tradnl"/>
        </w:rPr>
        <w:t xml:space="preserve">El Fiscal de Obra en coordinación con el </w:t>
      </w:r>
      <w:r>
        <w:rPr>
          <w:rFonts w:ascii="Arial" w:hAnsi="Arial" w:cs="Arial"/>
          <w:b/>
          <w:lang w:val="es-ES_tradnl"/>
        </w:rPr>
        <w:t>Supervisor</w:t>
      </w:r>
      <w:r>
        <w:rPr>
          <w:rFonts w:ascii="Arial" w:hAnsi="Arial" w:cs="Arial"/>
          <w:lang w:val="es-ES_tradnl"/>
        </w:rPr>
        <w:t xml:space="preserve"> puede ordenar las modificaciones a través de los siguientes instrumentos:</w:t>
      </w:r>
    </w:p>
    <w:p w:rsidR="003643E8" w:rsidRDefault="003643E8" w:rsidP="003643E8">
      <w:pPr>
        <w:spacing w:before="120" w:after="120"/>
        <w:ind w:right="-7"/>
        <w:jc w:val="both"/>
        <w:rPr>
          <w:rFonts w:ascii="Arial" w:hAnsi="Arial" w:cs="Arial"/>
          <w:b/>
        </w:rPr>
      </w:pPr>
      <w:r>
        <w:rPr>
          <w:rFonts w:ascii="Arial" w:hAnsi="Arial" w:cs="Arial"/>
          <w:b/>
        </w:rPr>
        <w:t>a) Contrato Modificatorio.</w:t>
      </w:r>
    </w:p>
    <w:p w:rsidR="003643E8" w:rsidRDefault="003643E8" w:rsidP="003643E8">
      <w:pPr>
        <w:spacing w:before="120" w:after="120"/>
        <w:jc w:val="both"/>
        <w:rPr>
          <w:rFonts w:ascii="Arial" w:hAnsi="Arial" w:cs="Arial"/>
          <w:lang w:val="es-ES_tradnl"/>
        </w:rPr>
      </w:pPr>
      <w:r>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El informe y los antecedentes deberán ser coordinados por el </w:t>
      </w:r>
      <w:r>
        <w:rPr>
          <w:rFonts w:ascii="Arial" w:hAnsi="Arial" w:cs="Arial"/>
          <w:b/>
          <w:lang w:val="es-ES_tradnl"/>
        </w:rPr>
        <w:t>Supervisor</w:t>
      </w:r>
      <w:r>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643E8" w:rsidRDefault="003643E8" w:rsidP="003643E8">
      <w:pPr>
        <w:spacing w:before="120" w:after="120"/>
        <w:jc w:val="both"/>
        <w:rPr>
          <w:rFonts w:ascii="Arial" w:hAnsi="Arial" w:cs="Arial"/>
          <w:b/>
          <w:lang w:val="es-ES_tradnl"/>
        </w:rPr>
      </w:pPr>
      <w:r>
        <w:rPr>
          <w:rFonts w:ascii="Arial" w:hAnsi="Arial" w:cs="Arial"/>
          <w:b/>
          <w:lang w:val="es-ES_tradnl"/>
        </w:rPr>
        <w:t>30.3</w:t>
      </w:r>
      <w:r>
        <w:rPr>
          <w:rFonts w:ascii="Arial" w:hAnsi="Arial" w:cs="Arial"/>
          <w:lang w:val="es-ES_tradnl"/>
        </w:rPr>
        <w:t xml:space="preserve"> En caso que el </w:t>
      </w:r>
      <w:r>
        <w:rPr>
          <w:rFonts w:ascii="Arial" w:hAnsi="Arial" w:cs="Arial"/>
          <w:b/>
          <w:lang w:val="es-ES_tradnl"/>
        </w:rPr>
        <w:t>Supervisor</w:t>
      </w:r>
      <w:r>
        <w:rPr>
          <w:rFonts w:ascii="Arial" w:hAnsi="Arial" w:cs="Arial"/>
          <w:lang w:val="es-ES_tradnl"/>
        </w:rPr>
        <w:t xml:space="preserve"> realice cualquier modificación al Servicio sin aceptación expresa del </w:t>
      </w:r>
      <w:r>
        <w:rPr>
          <w:rFonts w:ascii="Arial" w:hAnsi="Arial" w:cs="Arial"/>
          <w:b/>
          <w:bCs/>
          <w:lang w:val="es-ES_tradnl"/>
        </w:rPr>
        <w:t>Contratante</w:t>
      </w:r>
      <w:r>
        <w:rPr>
          <w:rFonts w:ascii="Arial" w:hAnsi="Arial" w:cs="Arial"/>
          <w:lang w:val="es-ES_tradnl"/>
        </w:rPr>
        <w:t xml:space="preserve"> mediante la suscripción de un contrato modificatorio, cualquier impacto en costo y/o tiempo será asumido por parte del </w:t>
      </w:r>
      <w:r>
        <w:rPr>
          <w:rFonts w:ascii="Arial" w:hAnsi="Arial" w:cs="Arial"/>
          <w:b/>
          <w:lang w:val="es-ES_tradnl"/>
        </w:rPr>
        <w:t>Supervisor</w:t>
      </w:r>
      <w:r>
        <w:rPr>
          <w:rFonts w:ascii="Arial" w:hAnsi="Arial" w:cs="Arial"/>
          <w:lang w:val="es-ES_tradnl"/>
        </w:rPr>
        <w:t xml:space="preserve"> a su entera responsabilidad sin posibilidad de reclamo posterior alguno al </w:t>
      </w:r>
      <w:r>
        <w:rPr>
          <w:rFonts w:ascii="Arial" w:hAnsi="Arial" w:cs="Arial"/>
          <w:b/>
          <w:bCs/>
          <w:lang w:val="es-ES_tradnl"/>
        </w:rPr>
        <w:t>Contratante</w:t>
      </w:r>
      <w:r>
        <w:rPr>
          <w:rFonts w:ascii="Arial" w:hAnsi="Arial" w:cs="Arial"/>
          <w:b/>
          <w:lang w:val="es-ES_tradnl"/>
        </w:rPr>
        <w:t>.</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En caso de cualquier rechazo justificado a una modificación solicitada por el </w:t>
      </w:r>
      <w:r>
        <w:rPr>
          <w:rFonts w:ascii="Arial" w:hAnsi="Arial" w:cs="Arial"/>
          <w:b/>
          <w:lang w:val="es-ES_tradnl"/>
        </w:rPr>
        <w:t>Supervisor</w:t>
      </w:r>
      <w:r>
        <w:rPr>
          <w:rFonts w:ascii="Arial" w:hAnsi="Arial" w:cs="Arial"/>
          <w:lang w:val="es-ES_tradnl"/>
        </w:rPr>
        <w:t>, no lo exime respecto a sus obligaciones asumidas por el presente Contrato y los documentos del mismo.</w:t>
      </w:r>
    </w:p>
    <w:p w:rsidR="003643E8" w:rsidRDefault="003643E8" w:rsidP="003643E8">
      <w:pPr>
        <w:spacing w:before="120" w:after="120"/>
        <w:jc w:val="both"/>
        <w:rPr>
          <w:rFonts w:ascii="Arial" w:hAnsi="Arial" w:cs="Arial"/>
          <w:b/>
          <w:lang w:val="es-BO"/>
        </w:rPr>
      </w:pPr>
      <w:r>
        <w:rPr>
          <w:rFonts w:ascii="Arial" w:hAnsi="Arial" w:cs="Arial"/>
          <w:b/>
          <w:lang w:val="es-BO"/>
        </w:rPr>
        <w:t>30.4. Ejecución del contrato modificatorio por parte del Supervisor.</w:t>
      </w:r>
    </w:p>
    <w:p w:rsidR="003643E8" w:rsidRDefault="003643E8" w:rsidP="003643E8">
      <w:pPr>
        <w:tabs>
          <w:tab w:val="left" w:pos="993"/>
          <w:tab w:val="left" w:pos="1276"/>
        </w:tabs>
        <w:spacing w:before="120" w:after="120"/>
        <w:ind w:right="-7"/>
        <w:jc w:val="both"/>
        <w:outlineLvl w:val="1"/>
        <w:rPr>
          <w:rFonts w:ascii="Arial" w:hAnsi="Arial" w:cs="Arial"/>
          <w:lang w:val="es-BO"/>
        </w:rPr>
      </w:pPr>
      <w:r>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3643E8" w:rsidRDefault="003643E8" w:rsidP="003643E8">
      <w:pPr>
        <w:autoSpaceDE w:val="0"/>
        <w:autoSpaceDN w:val="0"/>
        <w:adjustRightInd w:val="0"/>
        <w:spacing w:before="120" w:after="120"/>
        <w:jc w:val="both"/>
        <w:rPr>
          <w:rFonts w:ascii="Arial" w:hAnsi="Arial" w:cs="Arial"/>
          <w:b/>
          <w:lang w:val="es-ES_tradnl"/>
        </w:rPr>
      </w:pPr>
      <w:r>
        <w:rPr>
          <w:rFonts w:ascii="Arial" w:hAnsi="Arial" w:cs="Arial"/>
          <w:b/>
          <w:u w:val="single"/>
          <w:lang w:val="es-ES_tradnl"/>
        </w:rPr>
        <w:t>TRIGÉSIMA PRIMERA.- (SUSPENSIÓN DEL SERVICIO)</w:t>
      </w:r>
    </w:p>
    <w:p w:rsidR="003643E8" w:rsidRDefault="003643E8" w:rsidP="003643E8">
      <w:pPr>
        <w:autoSpaceDE w:val="0"/>
        <w:autoSpaceDN w:val="0"/>
        <w:adjustRightInd w:val="0"/>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3643E8" w:rsidRDefault="003643E8" w:rsidP="003643E8">
      <w:pPr>
        <w:tabs>
          <w:tab w:val="left" w:pos="0"/>
        </w:tabs>
        <w:spacing w:before="120" w:after="120"/>
        <w:ind w:right="-7"/>
        <w:jc w:val="both"/>
        <w:outlineLvl w:val="5"/>
        <w:rPr>
          <w:rFonts w:ascii="Arial" w:hAnsi="Arial" w:cs="Arial"/>
          <w:lang w:val="es-ES_tradnl"/>
        </w:rPr>
      </w:pPr>
      <w:r>
        <w:rPr>
          <w:rFonts w:ascii="Arial" w:hAnsi="Arial" w:cs="Arial"/>
          <w:lang w:val="es-ES_tradnl"/>
        </w:rPr>
        <w:t xml:space="preserve">Durante dicha suspensión el </w:t>
      </w:r>
      <w:r>
        <w:rPr>
          <w:rFonts w:ascii="Arial" w:hAnsi="Arial" w:cs="Arial"/>
          <w:b/>
          <w:lang w:val="es-ES_tradnl"/>
        </w:rPr>
        <w:t>Supervisor</w:t>
      </w:r>
      <w:r>
        <w:rPr>
          <w:rFonts w:ascii="Arial" w:hAnsi="Arial" w:cs="Arial"/>
          <w:lang w:val="es-ES_tradnl"/>
        </w:rPr>
        <w:t xml:space="preserve"> coadyuvará en la protección y salvaguarda de los trabajos ejecutados por el Contratista, en la manera que requiera el Fiscal de Obra. El </w:t>
      </w:r>
      <w:r>
        <w:rPr>
          <w:rFonts w:ascii="Arial" w:hAnsi="Arial" w:cs="Arial"/>
          <w:b/>
          <w:lang w:val="es-ES_tradnl"/>
        </w:rPr>
        <w:t>Supervisor</w:t>
      </w:r>
      <w:r>
        <w:rPr>
          <w:rFonts w:ascii="Arial" w:hAnsi="Arial" w:cs="Arial"/>
          <w:lang w:val="es-ES_tradnl"/>
        </w:rPr>
        <w:t xml:space="preserve"> asumirá todos los costos y tiempos incurridos por la suspensión producida</w:t>
      </w:r>
    </w:p>
    <w:p w:rsidR="003643E8" w:rsidRDefault="003643E8" w:rsidP="003643E8">
      <w:pPr>
        <w:tabs>
          <w:tab w:val="left" w:pos="0"/>
        </w:tabs>
        <w:spacing w:before="120" w:after="120"/>
        <w:ind w:right="-7"/>
        <w:jc w:val="both"/>
        <w:outlineLvl w:val="5"/>
        <w:rPr>
          <w:rFonts w:ascii="Arial" w:hAnsi="Arial" w:cs="Arial"/>
          <w:lang w:val="es-ES_tradnl"/>
        </w:rPr>
      </w:pPr>
      <w:r>
        <w:rPr>
          <w:rFonts w:ascii="Arial" w:hAnsi="Arial" w:cs="Arial"/>
          <w:lang w:val="es-ES_tradnl"/>
        </w:rPr>
        <w:t>En materia de suspensión del Servicio conforme a lo expresado, se seguirán las siguientes reglas:</w:t>
      </w:r>
    </w:p>
    <w:p w:rsidR="003643E8" w:rsidRDefault="003643E8" w:rsidP="003643E8">
      <w:pPr>
        <w:tabs>
          <w:tab w:val="left" w:pos="567"/>
        </w:tabs>
        <w:spacing w:before="120" w:after="120"/>
        <w:ind w:left="567" w:right="-7" w:hanging="567"/>
        <w:jc w:val="both"/>
        <w:outlineLvl w:val="5"/>
        <w:rPr>
          <w:rFonts w:ascii="Arial" w:hAnsi="Arial" w:cs="Arial"/>
          <w:lang w:val="es-ES_tradnl"/>
        </w:rPr>
      </w:pPr>
      <w:r>
        <w:rPr>
          <w:rFonts w:ascii="Arial" w:hAnsi="Arial" w:cs="Arial"/>
          <w:b/>
          <w:lang w:val="es-ES_tradnl"/>
        </w:rPr>
        <w:t>31.1</w:t>
      </w:r>
      <w:r>
        <w:rPr>
          <w:rFonts w:ascii="Arial" w:hAnsi="Arial" w:cs="Arial"/>
          <w:lang w:val="es-ES_tradnl"/>
        </w:rPr>
        <w:t xml:space="preserve">   El Fiscal de Obra podrá en cualquier momento luego de una suspensión ordenada bajo la presente cláusula, requerirle al </w:t>
      </w:r>
      <w:r>
        <w:rPr>
          <w:rFonts w:ascii="Arial" w:hAnsi="Arial" w:cs="Arial"/>
          <w:b/>
          <w:lang w:val="es-ES_tradnl"/>
        </w:rPr>
        <w:t>Supervisor</w:t>
      </w:r>
      <w:r>
        <w:rPr>
          <w:rFonts w:ascii="Arial" w:hAnsi="Arial" w:cs="Arial"/>
          <w:lang w:val="es-ES_tradnl"/>
        </w:rPr>
        <w:t xml:space="preserve"> mediante orden escrita que reanude el trabajo suspendido, una vez sea solucionado el evento que motivó la suspensión.</w:t>
      </w:r>
    </w:p>
    <w:p w:rsidR="003643E8" w:rsidRDefault="003643E8" w:rsidP="003643E8">
      <w:pPr>
        <w:tabs>
          <w:tab w:val="left" w:pos="567"/>
        </w:tabs>
        <w:spacing w:before="120" w:after="120"/>
        <w:ind w:left="567" w:hanging="567"/>
        <w:jc w:val="both"/>
        <w:rPr>
          <w:rFonts w:ascii="Arial" w:hAnsi="Arial" w:cs="Arial"/>
          <w:lang w:val="es-ES_tradnl"/>
        </w:rPr>
      </w:pPr>
      <w:proofErr w:type="gramStart"/>
      <w:r>
        <w:rPr>
          <w:rFonts w:ascii="Arial" w:hAnsi="Arial" w:cs="Arial"/>
          <w:b/>
          <w:lang w:val="es-ES_tradnl"/>
        </w:rPr>
        <w:lastRenderedPageBreak/>
        <w:t>31.2</w:t>
      </w:r>
      <w:r>
        <w:rPr>
          <w:rFonts w:ascii="Arial" w:hAnsi="Arial" w:cs="Arial"/>
          <w:lang w:val="es-ES_tradnl"/>
        </w:rPr>
        <w:t xml:space="preserve">  No</w:t>
      </w:r>
      <w:proofErr w:type="gramEnd"/>
      <w:r>
        <w:rPr>
          <w:rFonts w:ascii="Arial" w:hAnsi="Arial" w:cs="Arial"/>
          <w:lang w:val="es-ES_tradnl"/>
        </w:rPr>
        <w:t xml:space="preserve"> obstante las demás disposiciones de esta cláusula, el </w:t>
      </w:r>
      <w:r>
        <w:rPr>
          <w:rFonts w:ascii="Arial" w:hAnsi="Arial" w:cs="Arial"/>
          <w:b/>
          <w:lang w:val="es-ES_tradnl"/>
        </w:rPr>
        <w:t>Supervisor</w:t>
      </w:r>
      <w:r>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Pr>
          <w:rFonts w:ascii="Arial" w:hAnsi="Arial" w:cs="Arial"/>
          <w:b/>
          <w:lang w:val="es-ES_tradnl"/>
        </w:rPr>
        <w:t>Supervisor</w:t>
      </w:r>
      <w:r>
        <w:rPr>
          <w:rFonts w:ascii="Arial" w:hAnsi="Arial" w:cs="Arial"/>
          <w:lang w:val="es-ES_tradnl"/>
        </w:rPr>
        <w:t xml:space="preserve">.  </w:t>
      </w:r>
    </w:p>
    <w:p w:rsidR="003643E8" w:rsidRDefault="003643E8" w:rsidP="003643E8">
      <w:pPr>
        <w:tabs>
          <w:tab w:val="left" w:pos="426"/>
        </w:tabs>
        <w:spacing w:before="120" w:after="120"/>
        <w:ind w:right="-7" w:hanging="993"/>
        <w:jc w:val="both"/>
        <w:outlineLvl w:val="5"/>
        <w:rPr>
          <w:rFonts w:ascii="Arial" w:hAnsi="Arial" w:cs="Arial"/>
          <w:lang w:val="es-ES_tradnl"/>
        </w:rPr>
      </w:pPr>
      <w:r>
        <w:rPr>
          <w:rFonts w:ascii="Arial" w:hAnsi="Arial" w:cs="Arial"/>
          <w:lang w:val="es-ES_tradnl"/>
        </w:rPr>
        <w:tab/>
        <w:t xml:space="preserve">Si la suspensión continuara por más de </w:t>
      </w:r>
      <w:r>
        <w:rPr>
          <w:rFonts w:ascii="Arial" w:hAnsi="Arial" w:cs="Arial"/>
        </w:rPr>
        <w:t xml:space="preserve">___ (literal) </w:t>
      </w:r>
      <w:r>
        <w:rPr>
          <w:rFonts w:ascii="Arial" w:hAnsi="Arial" w:cs="Arial"/>
          <w:lang w:val="es-ES_tradnl"/>
        </w:rPr>
        <w:t>días calendario, las Partes se reunirán para decidir de común acuerdo si extienden o resuelven el Contrato bajo las disposiciones de la cláusula (Terminación del Contrato).</w:t>
      </w:r>
    </w:p>
    <w:p w:rsidR="003643E8" w:rsidRDefault="003643E8" w:rsidP="003643E8">
      <w:pPr>
        <w:spacing w:before="120" w:after="120"/>
        <w:jc w:val="both"/>
        <w:rPr>
          <w:rFonts w:ascii="Arial" w:hAnsi="Arial" w:cs="Arial"/>
          <w:b/>
          <w:u w:val="single"/>
          <w:lang w:val="es-ES_tradnl"/>
        </w:rPr>
      </w:pPr>
    </w:p>
    <w:p w:rsidR="003643E8" w:rsidRDefault="003643E8" w:rsidP="003643E8">
      <w:pPr>
        <w:spacing w:before="120" w:after="120"/>
        <w:jc w:val="both"/>
        <w:rPr>
          <w:rFonts w:ascii="Arial" w:hAnsi="Arial" w:cs="Arial"/>
          <w:b/>
          <w:lang w:val="es-ES_tradnl"/>
        </w:rPr>
      </w:pPr>
      <w:r>
        <w:rPr>
          <w:rFonts w:ascii="Arial" w:hAnsi="Arial" w:cs="Arial"/>
          <w:b/>
          <w:u w:val="single"/>
          <w:lang w:val="es-ES_tradnl"/>
        </w:rPr>
        <w:t>TRIGÉSIMA SEGUNDA.- (CERTIFICADO DE LIQUIDACIÓN FINAL)</w:t>
      </w:r>
    </w:p>
    <w:p w:rsidR="003643E8" w:rsidRDefault="003643E8" w:rsidP="003643E8">
      <w:pPr>
        <w:spacing w:before="120" w:after="120"/>
        <w:jc w:val="both"/>
        <w:rPr>
          <w:rFonts w:ascii="Arial" w:hAnsi="Arial" w:cs="Arial"/>
          <w:bCs/>
          <w:lang w:val="es-ES_tradnl"/>
        </w:rPr>
      </w:pPr>
      <w:r>
        <w:rPr>
          <w:rFonts w:ascii="Arial" w:hAnsi="Arial" w:cs="Arial"/>
          <w:bCs/>
          <w:lang w:val="es-ES_tradnl"/>
        </w:rPr>
        <w:t xml:space="preserve">Dentro de los 10 (diez) días hábiles siguientes a la fecha de la entrega del informe final, el </w:t>
      </w:r>
      <w:r>
        <w:rPr>
          <w:rFonts w:ascii="Arial" w:hAnsi="Arial" w:cs="Arial"/>
          <w:b/>
          <w:lang w:val="es-ES_tradnl"/>
        </w:rPr>
        <w:t>Supervisor</w:t>
      </w:r>
      <w:r>
        <w:rPr>
          <w:rFonts w:ascii="Arial" w:hAnsi="Arial" w:cs="Arial"/>
          <w:bCs/>
          <w:lang w:val="es-ES_tradnl"/>
        </w:rPr>
        <w:t xml:space="preserve"> elaborará y presentará el certificado de liquidación final del Servicio y lo presentará al </w:t>
      </w:r>
      <w:r>
        <w:rPr>
          <w:rFonts w:ascii="Arial" w:hAnsi="Arial" w:cs="Arial"/>
          <w:lang w:val="es-ES_tradnl"/>
        </w:rPr>
        <w:t>Fiscal de Obra</w:t>
      </w:r>
      <w:r>
        <w:rPr>
          <w:rFonts w:ascii="Arial" w:hAnsi="Arial" w:cs="Arial"/>
          <w:bCs/>
          <w:lang w:val="es-ES_tradnl"/>
        </w:rPr>
        <w:t>, en versión definitiva con fecha y firma del Gerente de Supervisión.</w:t>
      </w:r>
    </w:p>
    <w:p w:rsidR="003643E8" w:rsidRDefault="003643E8" w:rsidP="003643E8">
      <w:pPr>
        <w:spacing w:before="120" w:after="120"/>
        <w:jc w:val="both"/>
        <w:rPr>
          <w:rFonts w:ascii="Arial" w:hAnsi="Arial" w:cs="Arial"/>
          <w:b/>
          <w:lang w:val="es-ES_tradnl"/>
        </w:rPr>
      </w:pPr>
      <w:r>
        <w:rPr>
          <w:rFonts w:ascii="Arial" w:hAnsi="Arial" w:cs="Arial"/>
          <w:bCs/>
          <w:lang w:val="es-ES_tradnl"/>
        </w:rPr>
        <w:t xml:space="preserve">El </w:t>
      </w:r>
      <w:r>
        <w:rPr>
          <w:rFonts w:ascii="Arial" w:hAnsi="Arial" w:cs="Arial"/>
          <w:lang w:val="es-ES_tradnl"/>
        </w:rPr>
        <w:t xml:space="preserve">Fiscal de Obra </w:t>
      </w:r>
      <w:r>
        <w:rPr>
          <w:rFonts w:ascii="Arial" w:hAnsi="Arial" w:cs="Arial"/>
          <w:bCs/>
          <w:lang w:val="es-ES_tradnl"/>
        </w:rPr>
        <w:t xml:space="preserve">y el </w:t>
      </w:r>
      <w:r>
        <w:rPr>
          <w:rFonts w:ascii="Arial" w:hAnsi="Arial" w:cs="Arial"/>
          <w:b/>
          <w:bCs/>
          <w:lang w:val="es-ES_tradnl"/>
        </w:rPr>
        <w:t>Contratante</w:t>
      </w:r>
      <w:r>
        <w:rPr>
          <w:rFonts w:ascii="Arial" w:hAnsi="Arial" w:cs="Arial"/>
          <w:bCs/>
          <w:lang w:val="es-ES_tradnl"/>
        </w:rPr>
        <w:t xml:space="preserve"> no darán por finalizada la revisión de la liquidación, si el </w:t>
      </w:r>
      <w:r>
        <w:rPr>
          <w:rFonts w:ascii="Arial" w:hAnsi="Arial" w:cs="Arial"/>
          <w:b/>
          <w:lang w:val="es-ES_tradnl"/>
        </w:rPr>
        <w:t xml:space="preserve">Supervisor </w:t>
      </w:r>
      <w:r>
        <w:rPr>
          <w:rFonts w:ascii="Arial" w:hAnsi="Arial" w:cs="Arial"/>
          <w:bCs/>
          <w:lang w:val="es-ES_tradnl"/>
        </w:rPr>
        <w:t xml:space="preserve"> no hubiese cumplido con todas sus obligaciones de acuerdo a los términos del Contrato, por lo que el </w:t>
      </w:r>
      <w:r>
        <w:rPr>
          <w:rFonts w:ascii="Arial" w:hAnsi="Arial" w:cs="Arial"/>
          <w:lang w:val="es-ES_tradnl"/>
        </w:rPr>
        <w:t xml:space="preserve">Fiscal de Obra </w:t>
      </w:r>
      <w:r>
        <w:rPr>
          <w:rFonts w:ascii="Arial" w:hAnsi="Arial" w:cs="Arial"/>
          <w:bCs/>
          <w:lang w:val="es-ES_tradnl"/>
        </w:rPr>
        <w:t xml:space="preserve">y el </w:t>
      </w:r>
      <w:r>
        <w:rPr>
          <w:rFonts w:ascii="Arial" w:hAnsi="Arial" w:cs="Arial"/>
          <w:b/>
          <w:bCs/>
          <w:lang w:val="es-ES_tradnl"/>
        </w:rPr>
        <w:t xml:space="preserve">Contratante </w:t>
      </w:r>
      <w:r>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
          <w:lang w:val="es-ES_tradnl"/>
        </w:rPr>
        <w:t>Supervisor.</w:t>
      </w:r>
    </w:p>
    <w:p w:rsidR="003643E8" w:rsidRDefault="003643E8" w:rsidP="003643E8">
      <w:pPr>
        <w:spacing w:before="120" w:after="120"/>
        <w:jc w:val="both"/>
        <w:rPr>
          <w:rFonts w:ascii="Arial" w:hAnsi="Arial" w:cs="Arial"/>
          <w:bCs/>
          <w:lang w:val="es-BO"/>
        </w:rPr>
      </w:pPr>
      <w:r>
        <w:rPr>
          <w:rFonts w:ascii="Arial" w:hAnsi="Arial" w:cs="Arial"/>
          <w:bCs/>
          <w:lang w:val="es-ES_tradnl"/>
        </w:rPr>
        <w:t xml:space="preserve">En caso de incumplimiento del </w:t>
      </w:r>
      <w:r>
        <w:rPr>
          <w:rFonts w:ascii="Arial" w:hAnsi="Arial" w:cs="Arial"/>
          <w:b/>
          <w:bCs/>
          <w:lang w:val="es-ES_tradnl"/>
        </w:rPr>
        <w:t>Supervisor</w:t>
      </w:r>
      <w:r>
        <w:rPr>
          <w:rFonts w:ascii="Arial" w:hAnsi="Arial" w:cs="Arial"/>
          <w:bCs/>
          <w:lang w:val="es-ES_tradnl"/>
        </w:rPr>
        <w:t xml:space="preserve"> en la elaboración del certificado de liquidación final, éste autoriza al Fiscal de Obra </w:t>
      </w:r>
      <w:r>
        <w:rPr>
          <w:rFonts w:ascii="Arial" w:hAnsi="Arial" w:cs="Arial"/>
          <w:bCs/>
          <w:lang w:val="es-BO"/>
        </w:rPr>
        <w:t xml:space="preserve">emitir los documentos necesarios para procesar la liquidación del Contrato, mismos que no podrán ser objeto de reclamo posterior por el </w:t>
      </w:r>
      <w:r>
        <w:rPr>
          <w:rFonts w:ascii="Arial" w:hAnsi="Arial" w:cs="Arial"/>
          <w:b/>
          <w:bCs/>
          <w:lang w:val="es-BO"/>
        </w:rPr>
        <w:t xml:space="preserve">Supervisor </w:t>
      </w:r>
      <w:r>
        <w:rPr>
          <w:rFonts w:ascii="Arial" w:hAnsi="Arial" w:cs="Arial"/>
          <w:bCs/>
          <w:lang w:val="es-BO"/>
        </w:rPr>
        <w:t>debiendo suscribir el documento y adjuntar la factura bajo apercibimiento de aplicación de multas.</w:t>
      </w:r>
    </w:p>
    <w:p w:rsidR="003643E8" w:rsidRDefault="003643E8" w:rsidP="003643E8">
      <w:pPr>
        <w:spacing w:before="120" w:after="120"/>
        <w:jc w:val="both"/>
        <w:rPr>
          <w:rFonts w:ascii="Arial" w:hAnsi="Arial" w:cs="Arial"/>
          <w:bCs/>
          <w:lang w:val="es-ES_tradnl"/>
        </w:rPr>
      </w:pPr>
      <w:r>
        <w:rPr>
          <w:rFonts w:ascii="Arial" w:hAnsi="Arial" w:cs="Arial"/>
          <w:bCs/>
          <w:lang w:val="es-ES_tradnl"/>
        </w:rPr>
        <w:t xml:space="preserve">El cierre de Contrato deberá ser acreditado con un certificado de terminación del </w:t>
      </w:r>
      <w:r>
        <w:rPr>
          <w:rFonts w:ascii="Arial" w:hAnsi="Arial" w:cs="Arial"/>
          <w:b/>
          <w:bCs/>
          <w:lang w:val="es-ES_tradnl"/>
        </w:rPr>
        <w:t xml:space="preserve">Servicio </w:t>
      </w:r>
      <w:r>
        <w:rPr>
          <w:rFonts w:ascii="Arial" w:hAnsi="Arial" w:cs="Arial"/>
          <w:bCs/>
          <w:lang w:val="es-ES_tradnl"/>
        </w:rPr>
        <w:t xml:space="preserve">de supervisión técnica, otorgado por la autoridad competente del </w:t>
      </w:r>
      <w:r>
        <w:rPr>
          <w:rFonts w:ascii="Arial" w:hAnsi="Arial" w:cs="Arial"/>
          <w:b/>
          <w:bCs/>
          <w:lang w:val="es-ES_tradnl"/>
        </w:rPr>
        <w:t xml:space="preserve">Contratante </w:t>
      </w:r>
      <w:r>
        <w:rPr>
          <w:rFonts w:ascii="Arial" w:hAnsi="Arial" w:cs="Arial"/>
          <w:bCs/>
          <w:lang w:val="es-ES_tradnl"/>
        </w:rPr>
        <w:t>luego de concluido el trámite precedentemente especificado.</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Este cierre de Contrato no libera de responsabilidades al </w:t>
      </w:r>
      <w:r>
        <w:rPr>
          <w:rFonts w:ascii="Arial" w:hAnsi="Arial" w:cs="Arial"/>
          <w:b/>
          <w:lang w:val="es-ES_tradnl"/>
        </w:rPr>
        <w:t>Supervisor</w:t>
      </w:r>
      <w:r>
        <w:rPr>
          <w:rFonts w:ascii="Arial" w:hAnsi="Arial" w:cs="Arial"/>
          <w:lang w:val="es-ES_tradnl"/>
        </w:rPr>
        <w:t>, por negligencia o impericia que ocasionasen daños posteriores sobre el objeto de contratación.</w:t>
      </w:r>
    </w:p>
    <w:p w:rsidR="003643E8" w:rsidRDefault="003643E8" w:rsidP="003643E8">
      <w:pPr>
        <w:spacing w:before="120" w:after="120"/>
        <w:jc w:val="both"/>
        <w:rPr>
          <w:rFonts w:ascii="Arial" w:hAnsi="Arial" w:cs="Arial"/>
          <w:bCs/>
          <w:lang w:val="es-ES_tradnl"/>
        </w:rPr>
      </w:pPr>
      <w:r>
        <w:rPr>
          <w:rFonts w:ascii="Arial" w:hAnsi="Arial" w:cs="Arial"/>
          <w:b/>
          <w:u w:val="single"/>
          <w:lang w:val="es-ES_tradnl"/>
        </w:rPr>
        <w:t>TRIGÉSIMA TERCERA.- (PROCEDIMIENTO DE PAGO DEL CERTIFICADO DE LIQUIDACIÓN FINAL)</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Supervisor</w:t>
      </w:r>
      <w:r>
        <w:rPr>
          <w:rFonts w:ascii="Arial" w:hAnsi="Arial" w:cs="Arial"/>
          <w:lang w:val="es-ES_tradnl"/>
        </w:rPr>
        <w:t xml:space="preserve"> deberá tener presente que deberá descontarse del importe del certificado de liquidación final los siguientes conceptos:</w:t>
      </w:r>
    </w:p>
    <w:p w:rsidR="003643E8" w:rsidRDefault="003643E8" w:rsidP="00E262CE">
      <w:pPr>
        <w:numPr>
          <w:ilvl w:val="0"/>
          <w:numId w:val="77"/>
        </w:numPr>
        <w:tabs>
          <w:tab w:val="clear" w:pos="720"/>
          <w:tab w:val="num" w:pos="1134"/>
        </w:tabs>
        <w:ind w:left="1134" w:hanging="284"/>
        <w:jc w:val="both"/>
        <w:rPr>
          <w:rFonts w:ascii="Arial" w:hAnsi="Arial" w:cs="Arial"/>
          <w:lang w:val="es-ES_tradnl"/>
        </w:rPr>
      </w:pPr>
      <w:r>
        <w:rPr>
          <w:rFonts w:ascii="Arial" w:hAnsi="Arial" w:cs="Arial"/>
          <w:lang w:val="es-ES_tradnl"/>
        </w:rPr>
        <w:t>Sumas anteriores ya pagadas en los certificados mensuales.</w:t>
      </w:r>
    </w:p>
    <w:p w:rsidR="003643E8" w:rsidRDefault="003643E8" w:rsidP="00E262CE">
      <w:pPr>
        <w:numPr>
          <w:ilvl w:val="0"/>
          <w:numId w:val="77"/>
        </w:numPr>
        <w:tabs>
          <w:tab w:val="clear" w:pos="720"/>
          <w:tab w:val="num" w:pos="1134"/>
        </w:tabs>
        <w:ind w:left="1134" w:hanging="284"/>
        <w:jc w:val="both"/>
        <w:rPr>
          <w:rFonts w:ascii="Arial" w:hAnsi="Arial" w:cs="Arial"/>
          <w:lang w:val="es-ES_tradnl"/>
        </w:rPr>
      </w:pPr>
      <w:r>
        <w:rPr>
          <w:rFonts w:ascii="Arial" w:hAnsi="Arial" w:cs="Arial"/>
          <w:lang w:val="es-ES_tradnl"/>
        </w:rPr>
        <w:t>Reposición de daños en la ejecución del Servicio, si hubieren.</w:t>
      </w:r>
    </w:p>
    <w:p w:rsidR="003643E8" w:rsidRDefault="003643E8" w:rsidP="00E262CE">
      <w:pPr>
        <w:numPr>
          <w:ilvl w:val="0"/>
          <w:numId w:val="77"/>
        </w:numPr>
        <w:tabs>
          <w:tab w:val="clear" w:pos="720"/>
          <w:tab w:val="num" w:pos="1134"/>
        </w:tabs>
        <w:ind w:left="1134" w:hanging="284"/>
        <w:jc w:val="both"/>
        <w:rPr>
          <w:rFonts w:ascii="Arial" w:hAnsi="Arial" w:cs="Arial"/>
          <w:lang w:val="es-ES_tradnl"/>
        </w:rPr>
      </w:pPr>
      <w:r>
        <w:rPr>
          <w:rFonts w:ascii="Arial" w:hAnsi="Arial" w:cs="Arial"/>
          <w:lang w:val="es-ES_tradnl"/>
        </w:rPr>
        <w:t>Las multas y penalidades, si hubieren.</w:t>
      </w:r>
    </w:p>
    <w:p w:rsidR="003643E8" w:rsidRDefault="003643E8" w:rsidP="003643E8">
      <w:pPr>
        <w:spacing w:before="120" w:after="120"/>
        <w:jc w:val="both"/>
        <w:rPr>
          <w:rFonts w:ascii="Arial" w:hAnsi="Arial" w:cs="Arial"/>
          <w:lang w:val="es-ES_tradnl"/>
        </w:rPr>
      </w:pPr>
      <w:r>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Pr>
          <w:rFonts w:ascii="Arial" w:hAnsi="Arial" w:cs="Arial"/>
          <w:b/>
          <w:lang w:val="es-ES_tradnl"/>
        </w:rPr>
        <w:t>Contratante</w:t>
      </w:r>
      <w:r>
        <w:rPr>
          <w:rFonts w:ascii="Arial" w:hAnsi="Arial" w:cs="Arial"/>
          <w:lang w:val="es-ES_tradnl"/>
        </w:rPr>
        <w:t xml:space="preserve">, éste lo remitirá a la dependencia del </w:t>
      </w:r>
      <w:r>
        <w:rPr>
          <w:rFonts w:ascii="Arial" w:hAnsi="Arial" w:cs="Arial"/>
          <w:b/>
          <w:bCs/>
          <w:lang w:val="es-ES_tradnl"/>
        </w:rPr>
        <w:t xml:space="preserve">Contratante </w:t>
      </w:r>
      <w:r>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3643E8" w:rsidRDefault="003643E8" w:rsidP="003643E8">
      <w:pPr>
        <w:tabs>
          <w:tab w:val="left" w:pos="709"/>
        </w:tabs>
        <w:spacing w:before="120" w:after="120"/>
        <w:ind w:right="-7"/>
        <w:jc w:val="both"/>
        <w:rPr>
          <w:rFonts w:ascii="Arial" w:hAnsi="Arial" w:cs="Arial"/>
          <w:b/>
          <w:color w:val="000000"/>
          <w:lang w:val="es-BO"/>
        </w:rPr>
      </w:pPr>
      <w:r>
        <w:rPr>
          <w:rFonts w:ascii="Arial" w:hAnsi="Arial" w:cs="Arial"/>
          <w:b/>
          <w:color w:val="000000"/>
          <w:u w:val="single"/>
          <w:lang w:val="es-BO"/>
        </w:rPr>
        <w:t>TRIGÉSIMA CUARTA.- (GENERAL)</w:t>
      </w:r>
    </w:p>
    <w:p w:rsidR="003643E8" w:rsidRDefault="003643E8" w:rsidP="003643E8">
      <w:pPr>
        <w:tabs>
          <w:tab w:val="left" w:pos="993"/>
        </w:tabs>
        <w:autoSpaceDE w:val="0"/>
        <w:autoSpaceDN w:val="0"/>
        <w:adjustRightInd w:val="0"/>
        <w:spacing w:before="120" w:after="120"/>
        <w:ind w:left="709" w:right="-7" w:hanging="709"/>
        <w:jc w:val="both"/>
        <w:rPr>
          <w:rFonts w:ascii="Arial" w:hAnsi="Arial" w:cs="Arial"/>
          <w:b/>
          <w:color w:val="000000"/>
          <w:lang w:val="es-BO"/>
        </w:rPr>
      </w:pPr>
      <w:r>
        <w:rPr>
          <w:rFonts w:ascii="Arial" w:hAnsi="Arial" w:cs="Arial"/>
          <w:b/>
          <w:color w:val="000000"/>
          <w:lang w:val="es-BO"/>
        </w:rPr>
        <w:t xml:space="preserve">34.1 </w:t>
      </w:r>
      <w:r>
        <w:rPr>
          <w:rFonts w:ascii="Arial" w:hAnsi="Arial" w:cs="Arial"/>
          <w:b/>
          <w:color w:val="000000"/>
          <w:lang w:val="es-BO"/>
        </w:rPr>
        <w:tab/>
        <w:t>No se constituye Sociedad.</w:t>
      </w:r>
    </w:p>
    <w:p w:rsidR="003643E8" w:rsidRDefault="003643E8" w:rsidP="003643E8">
      <w:pPr>
        <w:autoSpaceDE w:val="0"/>
        <w:autoSpaceDN w:val="0"/>
        <w:adjustRightInd w:val="0"/>
        <w:spacing w:before="120" w:after="120"/>
        <w:ind w:left="709" w:hanging="1"/>
        <w:jc w:val="both"/>
        <w:rPr>
          <w:rFonts w:ascii="Arial" w:eastAsia="Calibri" w:hAnsi="Arial" w:cs="Arial"/>
          <w:color w:val="000000"/>
          <w:lang w:val="es-BO" w:eastAsia="es-BO"/>
        </w:rPr>
      </w:pPr>
      <w:r>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Supervisor</w:t>
      </w:r>
      <w:r>
        <w:rPr>
          <w:rFonts w:ascii="Arial" w:eastAsia="Calibri" w:hAnsi="Arial" w:cs="Arial"/>
          <w:color w:val="000000"/>
          <w:lang w:val="es-BO" w:eastAsia="es-BO"/>
        </w:rPr>
        <w:t xml:space="preserve"> y </w:t>
      </w:r>
      <w:r>
        <w:rPr>
          <w:rFonts w:ascii="Arial" w:hAnsi="Arial" w:cs="Arial"/>
          <w:lang w:val="es-ES_tradnl"/>
        </w:rPr>
        <w:t xml:space="preserve">el </w:t>
      </w:r>
      <w:r>
        <w:rPr>
          <w:rFonts w:ascii="Arial" w:hAnsi="Arial" w:cs="Arial"/>
          <w:b/>
          <w:bCs/>
          <w:lang w:val="es-ES_tradnl"/>
        </w:rPr>
        <w:t>Contratante</w:t>
      </w:r>
      <w:r>
        <w:rPr>
          <w:rFonts w:ascii="Arial" w:eastAsia="Calibri" w:hAnsi="Arial" w:cs="Arial"/>
          <w:b/>
          <w:color w:val="000000"/>
          <w:lang w:val="es-BO" w:eastAsia="es-BO"/>
        </w:rPr>
        <w:t>.</w:t>
      </w:r>
    </w:p>
    <w:p w:rsidR="003643E8" w:rsidRDefault="003643E8" w:rsidP="003643E8">
      <w:pPr>
        <w:tabs>
          <w:tab w:val="left" w:pos="993"/>
        </w:tabs>
        <w:autoSpaceDE w:val="0"/>
        <w:autoSpaceDN w:val="0"/>
        <w:adjustRightInd w:val="0"/>
        <w:spacing w:before="120" w:after="120"/>
        <w:ind w:left="709" w:right="-7" w:hanging="709"/>
        <w:jc w:val="both"/>
        <w:rPr>
          <w:rFonts w:ascii="Arial" w:hAnsi="Arial" w:cs="Arial"/>
          <w:b/>
          <w:color w:val="000000"/>
          <w:lang w:val="es-BO"/>
        </w:rPr>
      </w:pPr>
      <w:r>
        <w:rPr>
          <w:rFonts w:ascii="Arial" w:hAnsi="Arial" w:cs="Arial"/>
          <w:b/>
          <w:color w:val="000000"/>
          <w:lang w:val="es-BO"/>
        </w:rPr>
        <w:t xml:space="preserve">34.2 </w:t>
      </w:r>
      <w:r>
        <w:rPr>
          <w:rFonts w:ascii="Arial" w:hAnsi="Arial" w:cs="Arial"/>
          <w:b/>
          <w:color w:val="000000"/>
          <w:lang w:val="es-BO"/>
        </w:rPr>
        <w:tab/>
        <w:t>Separabilidad.</w:t>
      </w:r>
    </w:p>
    <w:p w:rsidR="003643E8" w:rsidRDefault="003643E8" w:rsidP="003643E8">
      <w:pPr>
        <w:spacing w:before="120" w:after="120"/>
        <w:ind w:left="709" w:hanging="1"/>
        <w:jc w:val="both"/>
        <w:outlineLvl w:val="1"/>
        <w:rPr>
          <w:rFonts w:ascii="Arial" w:hAnsi="Arial" w:cs="Arial"/>
          <w:color w:val="000000"/>
          <w:lang w:val="es-BO"/>
        </w:rPr>
      </w:pPr>
      <w:r>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Pr>
          <w:rFonts w:ascii="Arial" w:hAnsi="Arial" w:cs="Arial"/>
          <w:color w:val="000000"/>
          <w:lang w:val="es-BO"/>
        </w:rPr>
        <w:t>ejecutabilidad</w:t>
      </w:r>
      <w:proofErr w:type="spellEnd"/>
      <w:r>
        <w:rPr>
          <w:rFonts w:ascii="Arial" w:hAnsi="Arial" w:cs="Arial"/>
          <w:color w:val="000000"/>
          <w:lang w:val="es-BO"/>
        </w:rPr>
        <w:t xml:space="preserve"> de cualquier otra cláusula, sub cláusula, inciso o disposición de éste. Cualquier sección, parte o disposición inválida o </w:t>
      </w:r>
      <w:r>
        <w:rPr>
          <w:rFonts w:ascii="Arial" w:hAnsi="Arial" w:cs="Arial"/>
          <w:color w:val="000000"/>
          <w:lang w:val="es-BO"/>
        </w:rPr>
        <w:lastRenderedPageBreak/>
        <w:t>inejecutable se entenderá excluida del Contrato y el resto del Contrato se interpretará y ejecutará como si el Contrato no contuviera dicha cláusula, sub cláusula, inciso o disposición inválida o inejecutable.</w:t>
      </w:r>
    </w:p>
    <w:p w:rsidR="003643E8" w:rsidRDefault="003643E8" w:rsidP="003643E8">
      <w:pPr>
        <w:tabs>
          <w:tab w:val="left" w:pos="993"/>
        </w:tabs>
        <w:autoSpaceDE w:val="0"/>
        <w:autoSpaceDN w:val="0"/>
        <w:adjustRightInd w:val="0"/>
        <w:spacing w:before="120" w:after="120"/>
        <w:ind w:left="709" w:right="-7" w:hanging="709"/>
        <w:jc w:val="both"/>
        <w:rPr>
          <w:rFonts w:ascii="Arial" w:hAnsi="Arial" w:cs="Arial"/>
          <w:b/>
          <w:color w:val="000000"/>
          <w:lang w:val="es-BO"/>
        </w:rPr>
      </w:pPr>
    </w:p>
    <w:p w:rsidR="003643E8" w:rsidRDefault="003643E8" w:rsidP="003643E8">
      <w:pPr>
        <w:tabs>
          <w:tab w:val="left" w:pos="993"/>
        </w:tabs>
        <w:autoSpaceDE w:val="0"/>
        <w:autoSpaceDN w:val="0"/>
        <w:adjustRightInd w:val="0"/>
        <w:spacing w:before="120" w:after="120"/>
        <w:ind w:left="709" w:right="-7" w:hanging="709"/>
        <w:jc w:val="both"/>
        <w:rPr>
          <w:rFonts w:ascii="Arial" w:hAnsi="Arial" w:cs="Arial"/>
          <w:b/>
          <w:color w:val="000000"/>
          <w:lang w:val="es-BO"/>
        </w:rPr>
      </w:pPr>
      <w:r>
        <w:rPr>
          <w:rFonts w:ascii="Arial" w:hAnsi="Arial" w:cs="Arial"/>
          <w:b/>
          <w:color w:val="000000"/>
          <w:lang w:val="es-BO"/>
        </w:rPr>
        <w:t xml:space="preserve">34.3 </w:t>
      </w:r>
      <w:r>
        <w:rPr>
          <w:rFonts w:ascii="Arial" w:hAnsi="Arial" w:cs="Arial"/>
          <w:b/>
          <w:color w:val="000000"/>
          <w:lang w:val="es-BO"/>
        </w:rPr>
        <w:tab/>
        <w:t>Contrato integro.</w:t>
      </w:r>
    </w:p>
    <w:p w:rsidR="003643E8" w:rsidRDefault="003643E8" w:rsidP="003643E8">
      <w:pPr>
        <w:autoSpaceDE w:val="0"/>
        <w:autoSpaceDN w:val="0"/>
        <w:adjustRightInd w:val="0"/>
        <w:spacing w:before="120" w:after="120"/>
        <w:ind w:left="709" w:hanging="1"/>
        <w:jc w:val="both"/>
        <w:rPr>
          <w:rFonts w:ascii="Arial" w:eastAsia="Calibri" w:hAnsi="Arial" w:cs="Arial"/>
          <w:color w:val="000000"/>
          <w:lang w:val="es-BO" w:eastAsia="es-BO"/>
        </w:rPr>
      </w:pPr>
      <w:r>
        <w:rPr>
          <w:rFonts w:ascii="Arial" w:eastAsia="Calibri" w:hAnsi="Arial" w:cs="Arial"/>
          <w:color w:val="000000"/>
          <w:lang w:val="es-BO" w:eastAsia="es-BO"/>
        </w:rPr>
        <w:t xml:space="preserve">Este Contrato sustituye cualquier otro acuerdo, ya sea escrito u oral, que pueda haberse hecho u otorgado entre </w:t>
      </w:r>
      <w:r>
        <w:rPr>
          <w:rFonts w:ascii="Arial" w:hAnsi="Arial" w:cs="Arial"/>
          <w:lang w:val="es-ES_tradnl"/>
        </w:rPr>
        <w:t xml:space="preserve">el </w:t>
      </w:r>
      <w:r>
        <w:rPr>
          <w:rFonts w:ascii="Arial" w:hAnsi="Arial" w:cs="Arial"/>
          <w:b/>
          <w:bCs/>
          <w:lang w:val="es-ES_tradnl"/>
        </w:rPr>
        <w:t>Contratante</w:t>
      </w:r>
      <w:r>
        <w:rPr>
          <w:rFonts w:ascii="Arial" w:eastAsia="Calibri" w:hAnsi="Arial" w:cs="Arial"/>
          <w:color w:val="000000"/>
          <w:lang w:val="es-BO" w:eastAsia="es-BO"/>
        </w:rPr>
        <w:t xml:space="preserve">y el </w:t>
      </w:r>
      <w:r>
        <w:rPr>
          <w:rFonts w:ascii="Arial" w:eastAsia="Calibri" w:hAnsi="Arial" w:cs="Arial"/>
          <w:b/>
          <w:color w:val="000000"/>
          <w:lang w:val="es-BO" w:eastAsia="es-BO"/>
        </w:rPr>
        <w:t>Supervisor</w:t>
      </w:r>
      <w:r>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3643E8" w:rsidRDefault="003643E8" w:rsidP="003643E8">
      <w:pPr>
        <w:spacing w:before="120" w:after="120"/>
        <w:ind w:left="709" w:right="-7" w:hanging="709"/>
        <w:jc w:val="both"/>
        <w:rPr>
          <w:rFonts w:ascii="Arial" w:hAnsi="Arial" w:cs="Arial"/>
          <w:b/>
          <w:color w:val="000000"/>
          <w:lang w:val="es-BO"/>
        </w:rPr>
      </w:pPr>
      <w:r>
        <w:rPr>
          <w:rFonts w:ascii="Arial" w:hAnsi="Arial" w:cs="Arial"/>
          <w:b/>
          <w:color w:val="000000"/>
          <w:lang w:val="es-BO"/>
        </w:rPr>
        <w:t xml:space="preserve">34.4  </w:t>
      </w:r>
      <w:r>
        <w:rPr>
          <w:rFonts w:ascii="Arial" w:hAnsi="Arial" w:cs="Arial"/>
          <w:b/>
          <w:color w:val="000000"/>
          <w:lang w:val="es-BO"/>
        </w:rPr>
        <w:tab/>
        <w:t>Relación entre las Partes.</w:t>
      </w:r>
    </w:p>
    <w:p w:rsidR="003643E8" w:rsidRDefault="003643E8" w:rsidP="003643E8">
      <w:pPr>
        <w:spacing w:before="120" w:after="120"/>
        <w:ind w:left="709" w:right="-7" w:hanging="1"/>
        <w:jc w:val="both"/>
        <w:rPr>
          <w:rFonts w:ascii="Arial" w:hAnsi="Arial" w:cs="Arial"/>
          <w:color w:val="000000"/>
          <w:lang w:val="es-BO"/>
        </w:rPr>
      </w:pPr>
      <w:r>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Pr>
          <w:rFonts w:ascii="Arial" w:eastAsia="Calibri" w:hAnsi="Arial" w:cs="Arial"/>
          <w:b/>
          <w:color w:val="000000"/>
          <w:lang w:val="es-BO" w:eastAsia="es-BO"/>
        </w:rPr>
        <w:t>Supervisor</w:t>
      </w:r>
      <w:r>
        <w:rPr>
          <w:rFonts w:ascii="Arial" w:hAnsi="Arial" w:cs="Arial"/>
          <w:color w:val="000000"/>
          <w:lang w:val="es-BO"/>
        </w:rPr>
        <w:t>, quien será plenamente responsable por todos los aspectos relacionados con este Contrato y la Ley Aplicable.</w:t>
      </w:r>
    </w:p>
    <w:p w:rsidR="003643E8" w:rsidRDefault="003643E8" w:rsidP="003643E8">
      <w:pPr>
        <w:spacing w:after="120"/>
        <w:jc w:val="both"/>
        <w:rPr>
          <w:rFonts w:ascii="Arial" w:hAnsi="Arial" w:cs="Arial"/>
          <w:b/>
          <w:i/>
          <w:u w:val="single"/>
        </w:rPr>
      </w:pPr>
      <w:r>
        <w:rPr>
          <w:rFonts w:ascii="Arial" w:hAnsi="Arial" w:cs="Arial"/>
          <w:b/>
          <w:i/>
          <w:u w:val="single"/>
        </w:rPr>
        <w:t>INCLUIR LA SIGUIENTE CLÁUSULA EN CASO DE QUE CORRESPONDA:</w:t>
      </w:r>
    </w:p>
    <w:p w:rsidR="003643E8" w:rsidRDefault="003643E8" w:rsidP="003643E8">
      <w:pPr>
        <w:spacing w:before="120" w:after="120"/>
        <w:jc w:val="both"/>
        <w:rPr>
          <w:rFonts w:ascii="Arial" w:hAnsi="Arial" w:cs="Arial"/>
          <w:b/>
          <w:i/>
          <w:u w:val="single"/>
          <w:lang w:val="es-BO"/>
        </w:rPr>
      </w:pPr>
      <w:r>
        <w:rPr>
          <w:rFonts w:ascii="Arial" w:hAnsi="Arial" w:cs="Arial"/>
          <w:b/>
          <w:i/>
          <w:u w:val="single"/>
          <w:lang w:val="es-BO"/>
        </w:rPr>
        <w:t>TRIGÉSIMA QUINTA.- (PROTOCOLIZACIÓN DEL CONTRATO)</w:t>
      </w:r>
    </w:p>
    <w:p w:rsidR="003643E8" w:rsidRDefault="003643E8" w:rsidP="003643E8">
      <w:pPr>
        <w:spacing w:before="120" w:after="120"/>
        <w:jc w:val="both"/>
        <w:rPr>
          <w:rFonts w:ascii="Arial" w:hAnsi="Arial" w:cs="Arial"/>
          <w:i/>
          <w:lang w:val="es-BO"/>
        </w:rPr>
      </w:pPr>
      <w:r>
        <w:rPr>
          <w:rFonts w:ascii="Arial" w:hAnsi="Arial" w:cs="Arial"/>
          <w:i/>
          <w:lang w:val="es-BO"/>
        </w:rPr>
        <w:t xml:space="preserve">El presente Contrato será protocolizado con todas las formalidades de Ley por </w:t>
      </w:r>
      <w:r>
        <w:rPr>
          <w:rFonts w:ascii="Arial" w:hAnsi="Arial" w:cs="Arial"/>
          <w:i/>
          <w:lang w:val="es-ES_tradnl"/>
        </w:rPr>
        <w:t xml:space="preserve">el </w:t>
      </w:r>
      <w:r>
        <w:rPr>
          <w:rFonts w:ascii="Arial" w:hAnsi="Arial" w:cs="Arial"/>
          <w:b/>
          <w:bCs/>
          <w:i/>
          <w:lang w:val="es-ES_tradnl"/>
        </w:rPr>
        <w:t>Contratante</w:t>
      </w:r>
      <w:r>
        <w:rPr>
          <w:rFonts w:ascii="Arial" w:hAnsi="Arial" w:cs="Arial"/>
          <w:i/>
          <w:lang w:val="es-BO"/>
        </w:rPr>
        <w:t xml:space="preserve">. El importe por concepto de protocolización debe ser pagado por el </w:t>
      </w:r>
      <w:r>
        <w:rPr>
          <w:rFonts w:ascii="Arial" w:hAnsi="Arial" w:cs="Arial"/>
          <w:b/>
          <w:bCs/>
          <w:i/>
          <w:lang w:val="es-BO"/>
        </w:rPr>
        <w:t xml:space="preserve">Supervisor </w:t>
      </w:r>
      <w:r>
        <w:rPr>
          <w:rFonts w:ascii="Arial" w:hAnsi="Arial" w:cs="Arial"/>
          <w:bCs/>
          <w:i/>
          <w:lang w:val="es-BO"/>
        </w:rPr>
        <w:t>conforme el distrito administrativo correspondiente</w:t>
      </w:r>
      <w:r>
        <w:rPr>
          <w:rFonts w:ascii="Arial" w:hAnsi="Arial" w:cs="Arial"/>
          <w:i/>
          <w:lang w:val="es-BO"/>
        </w:rPr>
        <w:t xml:space="preserve">. En caso que este importe no sea cancelado por el </w:t>
      </w:r>
      <w:r>
        <w:rPr>
          <w:rFonts w:ascii="Arial" w:hAnsi="Arial" w:cs="Arial"/>
          <w:b/>
          <w:bCs/>
          <w:i/>
          <w:lang w:val="es-BO"/>
        </w:rPr>
        <w:t>Supervisor</w:t>
      </w:r>
      <w:r>
        <w:rPr>
          <w:rFonts w:ascii="Arial" w:hAnsi="Arial" w:cs="Arial"/>
          <w:i/>
          <w:lang w:val="es-BO"/>
        </w:rPr>
        <w:t xml:space="preserve"> podrá ser descontado por </w:t>
      </w:r>
      <w:r>
        <w:rPr>
          <w:rFonts w:ascii="Arial" w:hAnsi="Arial" w:cs="Arial"/>
          <w:i/>
          <w:lang w:val="es-ES_tradnl"/>
        </w:rPr>
        <w:t xml:space="preserve">el </w:t>
      </w:r>
      <w:r>
        <w:rPr>
          <w:rFonts w:ascii="Arial" w:hAnsi="Arial" w:cs="Arial"/>
          <w:b/>
          <w:bCs/>
          <w:i/>
          <w:lang w:val="es-ES_tradnl"/>
        </w:rPr>
        <w:t>Contratante</w:t>
      </w:r>
      <w:r>
        <w:rPr>
          <w:rFonts w:ascii="Arial" w:hAnsi="Arial" w:cs="Arial"/>
          <w:i/>
          <w:lang w:val="es-BO"/>
        </w:rPr>
        <w:t xml:space="preserve"> a tiempo de hacer efectivo el pago de las planillas mensuales o del certificado de liquidación final del Contrato. </w:t>
      </w:r>
    </w:p>
    <w:p w:rsidR="003643E8" w:rsidRDefault="003643E8" w:rsidP="003643E8">
      <w:pPr>
        <w:spacing w:before="120" w:after="120"/>
        <w:jc w:val="both"/>
        <w:rPr>
          <w:rFonts w:ascii="Arial" w:hAnsi="Arial" w:cs="Arial"/>
          <w:i/>
          <w:lang w:val="es-BO"/>
        </w:rPr>
      </w:pPr>
      <w:r>
        <w:rPr>
          <w:rFonts w:ascii="Arial" w:hAnsi="Arial" w:cs="Arial"/>
          <w:i/>
          <w:lang w:val="es-BO"/>
        </w:rPr>
        <w:t>Esta protocolización contendrá los siguientes documentos:</w:t>
      </w:r>
    </w:p>
    <w:p w:rsidR="003643E8" w:rsidRDefault="003643E8" w:rsidP="003643E8">
      <w:pPr>
        <w:jc w:val="both"/>
        <w:rPr>
          <w:rFonts w:ascii="Arial" w:hAnsi="Arial" w:cs="Arial"/>
          <w:i/>
          <w:lang w:val="es-BO"/>
        </w:rPr>
      </w:pPr>
      <w:r>
        <w:rPr>
          <w:rFonts w:ascii="Arial" w:hAnsi="Arial" w:cs="Arial"/>
          <w:i/>
          <w:lang w:val="es-BO"/>
        </w:rPr>
        <w:t>Originales o fotocopias legalizadas de:</w:t>
      </w:r>
    </w:p>
    <w:p w:rsidR="003643E8" w:rsidRDefault="003643E8" w:rsidP="00E262CE">
      <w:pPr>
        <w:numPr>
          <w:ilvl w:val="0"/>
          <w:numId w:val="78"/>
        </w:numPr>
        <w:ind w:left="1134" w:hanging="283"/>
        <w:jc w:val="both"/>
        <w:rPr>
          <w:rFonts w:ascii="Arial" w:hAnsi="Arial" w:cs="Arial"/>
          <w:i/>
        </w:rPr>
      </w:pPr>
      <w:r>
        <w:rPr>
          <w:rFonts w:ascii="Arial" w:hAnsi="Arial" w:cs="Arial"/>
          <w:i/>
          <w:lang w:eastAsia="es-BO"/>
        </w:rPr>
        <w:t xml:space="preserve">Poder de representación legal del </w:t>
      </w:r>
      <w:r>
        <w:rPr>
          <w:rFonts w:ascii="Arial" w:hAnsi="Arial" w:cs="Arial"/>
          <w:b/>
          <w:i/>
        </w:rPr>
        <w:t>Supervisor</w:t>
      </w:r>
      <w:r>
        <w:rPr>
          <w:rFonts w:ascii="Arial" w:hAnsi="Arial" w:cs="Arial"/>
          <w:i/>
        </w:rPr>
        <w:t>.</w:t>
      </w:r>
    </w:p>
    <w:p w:rsidR="003643E8" w:rsidRDefault="003643E8" w:rsidP="00E262CE">
      <w:pPr>
        <w:numPr>
          <w:ilvl w:val="0"/>
          <w:numId w:val="78"/>
        </w:numPr>
        <w:ind w:left="1134" w:hanging="283"/>
        <w:jc w:val="both"/>
        <w:rPr>
          <w:rFonts w:ascii="Arial" w:hAnsi="Arial" w:cs="Arial"/>
          <w:i/>
        </w:rPr>
      </w:pPr>
      <w:r>
        <w:rPr>
          <w:rFonts w:ascii="Arial" w:hAnsi="Arial" w:cs="Arial"/>
          <w:i/>
        </w:rPr>
        <w:t>Certificado de matrícula de inscripción en FUNDEMPRESA.</w:t>
      </w:r>
    </w:p>
    <w:p w:rsidR="003643E8" w:rsidRDefault="003643E8" w:rsidP="00E262CE">
      <w:pPr>
        <w:numPr>
          <w:ilvl w:val="0"/>
          <w:numId w:val="78"/>
        </w:numPr>
        <w:ind w:left="1134" w:hanging="283"/>
        <w:jc w:val="both"/>
        <w:rPr>
          <w:rFonts w:ascii="Arial" w:hAnsi="Arial" w:cs="Arial"/>
          <w:i/>
        </w:rPr>
      </w:pPr>
      <w:r>
        <w:rPr>
          <w:rFonts w:ascii="Arial" w:hAnsi="Arial" w:cs="Arial"/>
          <w:i/>
        </w:rPr>
        <w:t>Minuta del Contrato</w:t>
      </w:r>
    </w:p>
    <w:p w:rsidR="003643E8" w:rsidRDefault="003643E8" w:rsidP="003643E8">
      <w:pPr>
        <w:jc w:val="both"/>
        <w:rPr>
          <w:rFonts w:ascii="Arial" w:hAnsi="Arial" w:cs="Arial"/>
          <w:i/>
        </w:rPr>
      </w:pPr>
      <w:r>
        <w:rPr>
          <w:rFonts w:ascii="Arial" w:hAnsi="Arial" w:cs="Arial"/>
          <w:i/>
        </w:rPr>
        <w:t>Fotocopias simples de:</w:t>
      </w:r>
    </w:p>
    <w:p w:rsidR="003643E8" w:rsidRDefault="003643E8" w:rsidP="00E262CE">
      <w:pPr>
        <w:pStyle w:val="Prrafodelista"/>
        <w:numPr>
          <w:ilvl w:val="0"/>
          <w:numId w:val="78"/>
        </w:numPr>
        <w:ind w:left="1134" w:hanging="283"/>
        <w:rPr>
          <w:rFonts w:ascii="Arial" w:hAnsi="Arial" w:cs="Arial"/>
          <w:i/>
          <w:lang w:eastAsia="es-BO"/>
        </w:rPr>
      </w:pPr>
      <w:r>
        <w:rPr>
          <w:rFonts w:ascii="Arial" w:hAnsi="Arial" w:cs="Arial"/>
          <w:i/>
          <w:lang w:eastAsia="es-BO"/>
        </w:rPr>
        <w:t xml:space="preserve">Cédula de identidad del representante legal. </w:t>
      </w:r>
    </w:p>
    <w:p w:rsidR="003643E8" w:rsidRDefault="003643E8" w:rsidP="00E262CE">
      <w:pPr>
        <w:pStyle w:val="Prrafodelista"/>
        <w:numPr>
          <w:ilvl w:val="0"/>
          <w:numId w:val="78"/>
        </w:numPr>
        <w:ind w:left="1134" w:hanging="283"/>
        <w:jc w:val="both"/>
        <w:rPr>
          <w:rFonts w:ascii="Arial" w:hAnsi="Arial" w:cs="Arial"/>
          <w:i/>
        </w:rPr>
      </w:pPr>
      <w:r>
        <w:rPr>
          <w:rFonts w:ascii="Arial" w:hAnsi="Arial" w:cs="Arial"/>
          <w:i/>
          <w:lang w:eastAsia="es-BO"/>
        </w:rPr>
        <w:t xml:space="preserve">Garantía de cumplimiento de Contrato </w:t>
      </w:r>
    </w:p>
    <w:p w:rsidR="003643E8" w:rsidRDefault="003643E8" w:rsidP="003643E8">
      <w:pPr>
        <w:spacing w:before="120" w:after="120"/>
        <w:jc w:val="both"/>
        <w:rPr>
          <w:rFonts w:ascii="Arial" w:hAnsi="Arial" w:cs="Arial"/>
          <w:b/>
          <w:i/>
          <w:lang w:val="es-BO"/>
        </w:rPr>
      </w:pPr>
      <w:r>
        <w:rPr>
          <w:rFonts w:ascii="Arial" w:hAnsi="Arial" w:cs="Arial"/>
          <w:i/>
          <w:lang w:val="es-BO"/>
        </w:rPr>
        <w:t>En caso de que por cualquier circunstancia, el presente documento no fuese protocolizado, servirá a los efectos de Ley y de su cumplimiento, como documento suficiente a las Partes.</w:t>
      </w:r>
    </w:p>
    <w:p w:rsidR="003643E8" w:rsidRDefault="003643E8" w:rsidP="003643E8">
      <w:pPr>
        <w:spacing w:before="120" w:after="120"/>
        <w:jc w:val="both"/>
        <w:rPr>
          <w:rFonts w:ascii="Arial" w:hAnsi="Arial" w:cs="Arial"/>
          <w:b/>
          <w:lang w:val="es-ES_tradnl"/>
        </w:rPr>
      </w:pPr>
      <w:r>
        <w:rPr>
          <w:rFonts w:ascii="Arial" w:hAnsi="Arial" w:cs="Arial"/>
          <w:b/>
          <w:u w:val="single"/>
          <w:lang w:val="es-ES_tradnl"/>
        </w:rPr>
        <w:t>TRIGÉSIMA SEXTA.- (ANTICORRUPCIÓN)</w:t>
      </w:r>
    </w:p>
    <w:p w:rsidR="003643E8" w:rsidRDefault="003643E8" w:rsidP="003643E8">
      <w:pPr>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el </w:t>
      </w:r>
      <w:r>
        <w:rPr>
          <w:rFonts w:ascii="Arial" w:hAnsi="Arial" w:cs="Arial"/>
          <w:b/>
          <w:bCs/>
        </w:rPr>
        <w:t>Contratante</w:t>
      </w:r>
      <w:r>
        <w:rPr>
          <w:rFonts w:ascii="Arial" w:hAnsi="Arial" w:cs="Arial"/>
          <w:bCs/>
        </w:rPr>
        <w:t xml:space="preserve"> resuelva el presente Contrato y se ejecuten las garantías que se encuentren vigentes al momento de la resolución.  </w:t>
      </w:r>
    </w:p>
    <w:p w:rsidR="003643E8" w:rsidRDefault="003643E8" w:rsidP="003643E8">
      <w:pPr>
        <w:spacing w:before="120" w:after="120"/>
        <w:jc w:val="both"/>
        <w:rPr>
          <w:rFonts w:ascii="Arial" w:hAnsi="Arial" w:cs="Arial"/>
          <w:lang w:val="es-ES_tradnl"/>
        </w:rPr>
      </w:pPr>
      <w:r>
        <w:rPr>
          <w:rFonts w:ascii="Arial" w:hAnsi="Arial" w:cs="Arial"/>
          <w:b/>
          <w:u w:val="single"/>
          <w:lang w:val="es-ES_tradnl"/>
        </w:rPr>
        <w:t>TRIGÉSIMA SÉPTIMA.- (CONFORMIDAD)</w:t>
      </w:r>
    </w:p>
    <w:p w:rsidR="003643E8" w:rsidRDefault="003643E8" w:rsidP="003643E8">
      <w:pPr>
        <w:spacing w:before="120" w:after="120"/>
        <w:jc w:val="both"/>
        <w:rPr>
          <w:rFonts w:ascii="Arial" w:hAnsi="Arial" w:cs="Arial"/>
        </w:rPr>
      </w:pPr>
      <w:r>
        <w:rPr>
          <w:rFonts w:ascii="Arial" w:hAnsi="Arial" w:cs="Arial"/>
        </w:rPr>
        <w:t xml:space="preserve">En señal de conformidad y para su fiel y estricto cumplimiento, firmamos el presente Contrato en cuatro (4) ejemplares de un mismo tenor y validez el Lic. _______________, en representación legal </w:t>
      </w:r>
      <w:r>
        <w:rPr>
          <w:rFonts w:ascii="Arial" w:hAnsi="Arial" w:cs="Arial"/>
          <w:lang w:val="es-ES_tradnl"/>
        </w:rPr>
        <w:t xml:space="preserve">del </w:t>
      </w:r>
      <w:r>
        <w:rPr>
          <w:rFonts w:ascii="Arial" w:hAnsi="Arial" w:cs="Arial"/>
          <w:b/>
          <w:bCs/>
          <w:lang w:val="es-ES_tradnl"/>
        </w:rPr>
        <w:t>Contratante</w:t>
      </w:r>
      <w:r>
        <w:rPr>
          <w:rFonts w:ascii="Arial" w:hAnsi="Arial" w:cs="Arial"/>
        </w:rPr>
        <w:t xml:space="preserve"> y el Sr. ________, en representación legal del </w:t>
      </w:r>
      <w:r>
        <w:rPr>
          <w:rFonts w:ascii="Arial" w:hAnsi="Arial" w:cs="Arial"/>
          <w:b/>
        </w:rPr>
        <w:t>Supervisor</w:t>
      </w:r>
      <w:r>
        <w:rPr>
          <w:rFonts w:ascii="Arial" w:hAnsi="Arial" w:cs="Arial"/>
        </w:rPr>
        <w:t>.</w:t>
      </w:r>
    </w:p>
    <w:p w:rsidR="003643E8" w:rsidRDefault="003643E8" w:rsidP="003643E8">
      <w:pPr>
        <w:spacing w:before="120" w:after="120"/>
        <w:jc w:val="both"/>
        <w:rPr>
          <w:rFonts w:ascii="Arial" w:hAnsi="Arial" w:cs="Arial"/>
        </w:rPr>
      </w:pPr>
    </w:p>
    <w:p w:rsidR="003643E8" w:rsidRDefault="003643E8" w:rsidP="003643E8">
      <w:pPr>
        <w:spacing w:before="120" w:after="120"/>
        <w:jc w:val="both"/>
        <w:rPr>
          <w:rFonts w:ascii="Arial" w:hAnsi="Arial" w:cs="Arial"/>
        </w:rPr>
      </w:pPr>
      <w:r>
        <w:rPr>
          <w:rFonts w:ascii="Arial" w:hAnsi="Arial" w:cs="Arial"/>
        </w:rPr>
        <w:t>Este documento, conforme a disposiciones legales de control fiscal vigentes, será registrado ante la Contraloría General del Estado en idioma castellano.</w:t>
      </w:r>
    </w:p>
    <w:p w:rsidR="003643E8" w:rsidRDefault="003643E8" w:rsidP="003643E8">
      <w:pPr>
        <w:spacing w:before="120" w:after="120"/>
        <w:jc w:val="both"/>
        <w:rPr>
          <w:rFonts w:ascii="Arial" w:hAnsi="Arial" w:cs="Arial"/>
          <w:lang w:val="es-BO"/>
        </w:rPr>
      </w:pPr>
      <w:r>
        <w:rPr>
          <w:rFonts w:ascii="Arial" w:hAnsi="Arial" w:cs="Arial"/>
          <w:lang w:val="es-BO"/>
        </w:rPr>
        <w:t>Usted Señor Notario se servirá insertar todas las demás cláusulas que fuesen de estilo y seguridad.</w:t>
      </w:r>
    </w:p>
    <w:p w:rsidR="003643E8" w:rsidRDefault="003643E8" w:rsidP="003643E8">
      <w:pPr>
        <w:spacing w:before="120" w:after="120"/>
        <w:jc w:val="both"/>
        <w:rPr>
          <w:rFonts w:ascii="Arial" w:hAnsi="Arial" w:cs="Arial"/>
          <w:lang w:val="es-BO"/>
        </w:rPr>
      </w:pPr>
    </w:p>
    <w:p w:rsidR="003643E8" w:rsidRDefault="003643E8" w:rsidP="003643E8">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3643E8" w:rsidTr="003643E8">
        <w:tc>
          <w:tcPr>
            <w:tcW w:w="4914" w:type="dxa"/>
            <w:hideMark/>
          </w:tcPr>
          <w:p w:rsidR="003643E8" w:rsidRDefault="003643E8">
            <w:pPr>
              <w:spacing w:line="256" w:lineRule="auto"/>
              <w:jc w:val="both"/>
              <w:rPr>
                <w:rFonts w:ascii="Arial" w:hAnsi="Arial" w:cs="Arial"/>
              </w:rPr>
            </w:pPr>
            <w:r>
              <w:rPr>
                <w:rFonts w:ascii="Arial" w:hAnsi="Arial" w:cs="Arial"/>
              </w:rPr>
              <w:t xml:space="preserve">         Lic. __________________</w:t>
            </w:r>
          </w:p>
        </w:tc>
        <w:tc>
          <w:tcPr>
            <w:tcW w:w="4914" w:type="dxa"/>
            <w:hideMark/>
          </w:tcPr>
          <w:p w:rsidR="003643E8" w:rsidRDefault="003643E8">
            <w:pPr>
              <w:spacing w:line="256" w:lineRule="auto"/>
              <w:jc w:val="both"/>
              <w:rPr>
                <w:rFonts w:ascii="Arial" w:hAnsi="Arial" w:cs="Arial"/>
              </w:rPr>
            </w:pPr>
            <w:r>
              <w:rPr>
                <w:rFonts w:ascii="Arial" w:hAnsi="Arial" w:cs="Arial"/>
              </w:rPr>
              <w:t xml:space="preserve">          Sr. ________________________</w:t>
            </w:r>
          </w:p>
        </w:tc>
      </w:tr>
      <w:tr w:rsidR="003643E8" w:rsidTr="003643E8">
        <w:tc>
          <w:tcPr>
            <w:tcW w:w="4914" w:type="dxa"/>
            <w:hideMark/>
          </w:tcPr>
          <w:p w:rsidR="003643E8" w:rsidRDefault="003643E8">
            <w:pPr>
              <w:spacing w:line="256" w:lineRule="auto"/>
              <w:jc w:val="both"/>
              <w:rPr>
                <w:rFonts w:ascii="Arial" w:hAnsi="Arial" w:cs="Arial"/>
                <w:i/>
              </w:rPr>
            </w:pPr>
            <w:r>
              <w:rPr>
                <w:rFonts w:ascii="Arial" w:hAnsi="Arial" w:cs="Arial"/>
                <w:i/>
              </w:rPr>
              <w:t xml:space="preserve">                       cargo</w:t>
            </w:r>
          </w:p>
          <w:p w:rsidR="003643E8" w:rsidRDefault="003643E8">
            <w:pPr>
              <w:spacing w:line="256" w:lineRule="auto"/>
              <w:jc w:val="both"/>
              <w:rPr>
                <w:rFonts w:ascii="Arial" w:hAnsi="Arial" w:cs="Arial"/>
                <w:b/>
              </w:rPr>
            </w:pPr>
            <w:r>
              <w:rPr>
                <w:rFonts w:ascii="Arial" w:hAnsi="Arial" w:cs="Arial"/>
                <w:b/>
              </w:rPr>
              <w:t xml:space="preserve">              YPFB - ENTIDAD</w:t>
            </w:r>
          </w:p>
        </w:tc>
        <w:tc>
          <w:tcPr>
            <w:tcW w:w="4914" w:type="dxa"/>
            <w:hideMark/>
          </w:tcPr>
          <w:p w:rsidR="003643E8" w:rsidRDefault="003643E8">
            <w:pPr>
              <w:spacing w:line="256" w:lineRule="auto"/>
              <w:jc w:val="both"/>
              <w:rPr>
                <w:rFonts w:ascii="Arial" w:hAnsi="Arial" w:cs="Arial"/>
                <w:i/>
              </w:rPr>
            </w:pPr>
            <w:r>
              <w:rPr>
                <w:rFonts w:ascii="Arial" w:hAnsi="Arial" w:cs="Arial"/>
                <w:i/>
              </w:rPr>
              <w:t xml:space="preserve">                         nombre empresa</w:t>
            </w:r>
          </w:p>
          <w:p w:rsidR="003643E8" w:rsidRDefault="003643E8">
            <w:pPr>
              <w:spacing w:line="256" w:lineRule="auto"/>
              <w:jc w:val="both"/>
              <w:rPr>
                <w:rFonts w:ascii="Arial" w:hAnsi="Arial" w:cs="Arial"/>
                <w:b/>
              </w:rPr>
            </w:pPr>
            <w:r>
              <w:rPr>
                <w:rFonts w:ascii="Arial" w:hAnsi="Arial" w:cs="Arial"/>
                <w:b/>
              </w:rPr>
              <w:t xml:space="preserve">                            SUPERVISOR</w:t>
            </w:r>
          </w:p>
        </w:tc>
      </w:tr>
    </w:tbl>
    <w:p w:rsidR="003643E8" w:rsidRDefault="003643E8" w:rsidP="003643E8">
      <w:pPr>
        <w:jc w:val="center"/>
        <w:rPr>
          <w:rFonts w:asciiTheme="minorHAnsi" w:hAnsiTheme="minorHAnsi" w:cstheme="minorHAnsi"/>
          <w:b/>
          <w:bCs/>
          <w:sz w:val="22"/>
          <w:szCs w:val="22"/>
        </w:rPr>
      </w:pPr>
    </w:p>
    <w:p w:rsidR="003643E8" w:rsidRDefault="003643E8" w:rsidP="003643E8">
      <w:pPr>
        <w:jc w:val="center"/>
        <w:rPr>
          <w:rFonts w:asciiTheme="minorHAnsi" w:hAnsiTheme="minorHAnsi" w:cstheme="minorHAnsi"/>
          <w:b/>
          <w:bCs/>
          <w:sz w:val="22"/>
          <w:szCs w:val="22"/>
          <w:lang w:val="es-ES_tradnl"/>
        </w:rPr>
      </w:pPr>
    </w:p>
    <w:p w:rsidR="003643E8" w:rsidRDefault="003643E8" w:rsidP="003643E8">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ab/>
      </w:r>
    </w:p>
    <w:p w:rsidR="003643E8" w:rsidRDefault="003643E8" w:rsidP="003643E8">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2C2" w:rsidRDefault="00A932C2">
      <w:r>
        <w:separator/>
      </w:r>
    </w:p>
  </w:endnote>
  <w:endnote w:type="continuationSeparator" w:id="0">
    <w:p w:rsidR="00A932C2" w:rsidRDefault="00A93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6B36DE" w:rsidRDefault="006B36DE">
        <w:pPr>
          <w:pStyle w:val="Piedepgina"/>
          <w:jc w:val="right"/>
        </w:pPr>
        <w:r>
          <w:fldChar w:fldCharType="begin"/>
        </w:r>
        <w:r>
          <w:instrText>PAGE   \* MERGEFORMAT</w:instrText>
        </w:r>
        <w:r>
          <w:fldChar w:fldCharType="separate"/>
        </w:r>
        <w:r w:rsidR="004559F5">
          <w:rPr>
            <w:noProof/>
          </w:rPr>
          <w:t>20</w:t>
        </w:r>
        <w:r>
          <w:fldChar w:fldCharType="end"/>
        </w:r>
      </w:p>
    </w:sdtContent>
  </w:sdt>
  <w:p w:rsidR="006B36DE" w:rsidRDefault="006B36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2C2" w:rsidRDefault="00A932C2">
      <w:r>
        <w:separator/>
      </w:r>
    </w:p>
  </w:footnote>
  <w:footnote w:type="continuationSeparator" w:id="0">
    <w:p w:rsidR="00A932C2" w:rsidRDefault="00A93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D71DA2"/>
    <w:multiLevelType w:val="singleLevel"/>
    <w:tmpl w:val="3FC27F76"/>
    <w:lvl w:ilvl="0">
      <w:start w:val="1"/>
      <w:numFmt w:val="lowerLetter"/>
      <w:lvlText w:val="%1)"/>
      <w:lvlJc w:val="left"/>
      <w:pPr>
        <w:tabs>
          <w:tab w:val="num" w:pos="1587"/>
        </w:tabs>
        <w:ind w:left="1587" w:hanging="435"/>
      </w:pPr>
      <w:rPr>
        <w:b/>
      </w:rPr>
    </w:lvl>
  </w:abstractNum>
  <w:abstractNum w:abstractNumId="6">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7">
    <w:nsid w:val="0AA21889"/>
    <w:multiLevelType w:val="multilevel"/>
    <w:tmpl w:val="69FEBAA0"/>
    <w:lvl w:ilvl="0">
      <w:start w:val="13"/>
      <w:numFmt w:val="decimal"/>
      <w:lvlText w:val="%1"/>
      <w:lvlJc w:val="left"/>
      <w:pPr>
        <w:ind w:left="540" w:hanging="540"/>
      </w:pPr>
    </w:lvl>
    <w:lvl w:ilvl="1">
      <w:start w:val="1"/>
      <w:numFmt w:val="decimal"/>
      <w:lvlText w:val="%1.%2"/>
      <w:lvlJc w:val="left"/>
      <w:pPr>
        <w:ind w:left="1107" w:hanging="540"/>
      </w:pPr>
    </w:lvl>
    <w:lvl w:ilvl="2">
      <w:start w:val="1"/>
      <w:numFmt w:val="decimal"/>
      <w:lvlText w:val="%1.%2.%3"/>
      <w:lvlJc w:val="left"/>
      <w:pPr>
        <w:ind w:left="1854" w:hanging="720"/>
      </w:pPr>
      <w:rPr>
        <w:b/>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nsid w:val="0BC126A3"/>
    <w:multiLevelType w:val="multilevel"/>
    <w:tmpl w:val="8F2AA3D2"/>
    <w:lvl w:ilvl="0">
      <w:start w:val="28"/>
      <w:numFmt w:val="decimal"/>
      <w:lvlText w:val="%1"/>
      <w:lvlJc w:val="left"/>
      <w:pPr>
        <w:ind w:left="540" w:hanging="540"/>
      </w:pPr>
    </w:lvl>
    <w:lvl w:ilvl="1">
      <w:start w:val="2"/>
      <w:numFmt w:val="decimal"/>
      <w:lvlText w:val="%1.%2"/>
      <w:lvlJc w:val="left"/>
      <w:pPr>
        <w:ind w:left="1249" w:hanging="540"/>
      </w:pPr>
    </w:lvl>
    <w:lvl w:ilvl="2">
      <w:start w:val="3"/>
      <w:numFmt w:val="decimal"/>
      <w:lvlText w:val="%1.%2.%3"/>
      <w:lvlJc w:val="left"/>
      <w:pPr>
        <w:ind w:left="2138" w:hanging="720"/>
      </w:pPr>
      <w:rPr>
        <w:b/>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nsid w:val="21992343"/>
    <w:multiLevelType w:val="multilevel"/>
    <w:tmpl w:val="769A89FC"/>
    <w:lvl w:ilvl="0">
      <w:start w:val="13"/>
      <w:numFmt w:val="decimal"/>
      <w:lvlText w:val="%1"/>
      <w:lvlJc w:val="left"/>
      <w:pPr>
        <w:ind w:left="375" w:hanging="375"/>
      </w:pPr>
    </w:lvl>
    <w:lvl w:ilvl="1">
      <w:start w:val="4"/>
      <w:numFmt w:val="decimal"/>
      <w:lvlText w:val="%1.%2"/>
      <w:lvlJc w:val="left"/>
      <w:pPr>
        <w:ind w:left="375" w:hanging="375"/>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24">
    <w:nsid w:val="2A3A1F2C"/>
    <w:multiLevelType w:val="hybridMultilevel"/>
    <w:tmpl w:val="0350702A"/>
    <w:lvl w:ilvl="0" w:tplc="121625F0">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A511883"/>
    <w:multiLevelType w:val="multilevel"/>
    <w:tmpl w:val="45183A7A"/>
    <w:lvl w:ilvl="0">
      <w:start w:val="27"/>
      <w:numFmt w:val="decimal"/>
      <w:lvlText w:val="%1"/>
      <w:lvlJc w:val="left"/>
      <w:pPr>
        <w:ind w:left="540" w:hanging="540"/>
      </w:pPr>
    </w:lvl>
    <w:lvl w:ilvl="1">
      <w:start w:val="1"/>
      <w:numFmt w:val="decimal"/>
      <w:lvlText w:val="%1.%2"/>
      <w:lvlJc w:val="left"/>
      <w:pPr>
        <w:ind w:left="1107" w:hanging="540"/>
      </w:pPr>
    </w:lvl>
    <w:lvl w:ilvl="2">
      <w:start w:val="1"/>
      <w:numFmt w:val="decimal"/>
      <w:lvlText w:val="%1.%2.%3"/>
      <w:lvlJc w:val="left"/>
      <w:pPr>
        <w:ind w:left="1854" w:hanging="720"/>
      </w:pPr>
      <w:rPr>
        <w:b/>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B77A7F"/>
    <w:multiLevelType w:val="hybridMultilevel"/>
    <w:tmpl w:val="3912D72A"/>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start w:val="1"/>
      <w:numFmt w:val="decimal"/>
      <w:lvlText w:val="%4."/>
      <w:lvlJc w:val="left"/>
      <w:pPr>
        <w:ind w:left="3448" w:hanging="360"/>
      </w:pPr>
    </w:lvl>
    <w:lvl w:ilvl="4" w:tplc="0C0A0019">
      <w:start w:val="1"/>
      <w:numFmt w:val="lowerLetter"/>
      <w:lvlText w:val="%5."/>
      <w:lvlJc w:val="left"/>
      <w:pPr>
        <w:ind w:left="4168" w:hanging="360"/>
      </w:pPr>
    </w:lvl>
    <w:lvl w:ilvl="5" w:tplc="0C0A001B">
      <w:start w:val="1"/>
      <w:numFmt w:val="lowerRoman"/>
      <w:lvlText w:val="%6."/>
      <w:lvlJc w:val="right"/>
      <w:pPr>
        <w:ind w:left="4888" w:hanging="180"/>
      </w:pPr>
    </w:lvl>
    <w:lvl w:ilvl="6" w:tplc="0C0A000F">
      <w:start w:val="1"/>
      <w:numFmt w:val="decimal"/>
      <w:lvlText w:val="%7."/>
      <w:lvlJc w:val="left"/>
      <w:pPr>
        <w:ind w:left="5608" w:hanging="360"/>
      </w:pPr>
    </w:lvl>
    <w:lvl w:ilvl="7" w:tplc="0C0A0019">
      <w:start w:val="1"/>
      <w:numFmt w:val="lowerLetter"/>
      <w:lvlText w:val="%8."/>
      <w:lvlJc w:val="left"/>
      <w:pPr>
        <w:ind w:left="6328" w:hanging="360"/>
      </w:pPr>
    </w:lvl>
    <w:lvl w:ilvl="8" w:tplc="0C0A001B">
      <w:start w:val="1"/>
      <w:numFmt w:val="lowerRoman"/>
      <w:lvlText w:val="%9."/>
      <w:lvlJc w:val="right"/>
      <w:pPr>
        <w:ind w:left="7048"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start w:val="1"/>
      <w:numFmt w:val="bullet"/>
      <w:lvlText w:val="o"/>
      <w:lvlJc w:val="left"/>
      <w:pPr>
        <w:ind w:left="1838" w:hanging="360"/>
      </w:pPr>
      <w:rPr>
        <w:rFonts w:ascii="Courier New" w:hAnsi="Courier New" w:cs="Courier New" w:hint="default"/>
      </w:rPr>
    </w:lvl>
    <w:lvl w:ilvl="2" w:tplc="400A0005">
      <w:start w:val="1"/>
      <w:numFmt w:val="bullet"/>
      <w:lvlText w:val=""/>
      <w:lvlJc w:val="left"/>
      <w:pPr>
        <w:ind w:left="2558" w:hanging="360"/>
      </w:pPr>
      <w:rPr>
        <w:rFonts w:ascii="Wingdings" w:hAnsi="Wingdings" w:hint="default"/>
      </w:rPr>
    </w:lvl>
    <w:lvl w:ilvl="3" w:tplc="400A0001">
      <w:start w:val="1"/>
      <w:numFmt w:val="bullet"/>
      <w:lvlText w:val=""/>
      <w:lvlJc w:val="left"/>
      <w:pPr>
        <w:ind w:left="3278" w:hanging="360"/>
      </w:pPr>
      <w:rPr>
        <w:rFonts w:ascii="Symbol" w:hAnsi="Symbol" w:hint="default"/>
      </w:rPr>
    </w:lvl>
    <w:lvl w:ilvl="4" w:tplc="400A0003">
      <w:start w:val="1"/>
      <w:numFmt w:val="bullet"/>
      <w:lvlText w:val="o"/>
      <w:lvlJc w:val="left"/>
      <w:pPr>
        <w:ind w:left="3998" w:hanging="360"/>
      </w:pPr>
      <w:rPr>
        <w:rFonts w:ascii="Courier New" w:hAnsi="Courier New" w:cs="Courier New" w:hint="default"/>
      </w:rPr>
    </w:lvl>
    <w:lvl w:ilvl="5" w:tplc="400A0005">
      <w:start w:val="1"/>
      <w:numFmt w:val="bullet"/>
      <w:lvlText w:val=""/>
      <w:lvlJc w:val="left"/>
      <w:pPr>
        <w:ind w:left="4718" w:hanging="360"/>
      </w:pPr>
      <w:rPr>
        <w:rFonts w:ascii="Wingdings" w:hAnsi="Wingdings" w:hint="default"/>
      </w:rPr>
    </w:lvl>
    <w:lvl w:ilvl="6" w:tplc="400A0001">
      <w:start w:val="1"/>
      <w:numFmt w:val="bullet"/>
      <w:lvlText w:val=""/>
      <w:lvlJc w:val="left"/>
      <w:pPr>
        <w:ind w:left="5438" w:hanging="360"/>
      </w:pPr>
      <w:rPr>
        <w:rFonts w:ascii="Symbol" w:hAnsi="Symbol" w:hint="default"/>
      </w:rPr>
    </w:lvl>
    <w:lvl w:ilvl="7" w:tplc="400A0003">
      <w:start w:val="1"/>
      <w:numFmt w:val="bullet"/>
      <w:lvlText w:val="o"/>
      <w:lvlJc w:val="left"/>
      <w:pPr>
        <w:ind w:left="6158" w:hanging="360"/>
      </w:pPr>
      <w:rPr>
        <w:rFonts w:ascii="Courier New" w:hAnsi="Courier New" w:cs="Courier New" w:hint="default"/>
      </w:rPr>
    </w:lvl>
    <w:lvl w:ilvl="8" w:tplc="400A0005">
      <w:start w:val="1"/>
      <w:numFmt w:val="bullet"/>
      <w:lvlText w:val=""/>
      <w:lvlJc w:val="left"/>
      <w:pPr>
        <w:ind w:left="6878" w:hanging="360"/>
      </w:pPr>
      <w:rPr>
        <w:rFonts w:ascii="Wingdings" w:hAnsi="Wingdings" w:hint="default"/>
      </w:rPr>
    </w:lvl>
  </w:abstractNum>
  <w:abstractNum w:abstractNumId="35">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2F6727"/>
    <w:multiLevelType w:val="singleLevel"/>
    <w:tmpl w:val="88966CC4"/>
    <w:lvl w:ilvl="0">
      <w:start w:val="1"/>
      <w:numFmt w:val="lowerLetter"/>
      <w:lvlText w:val="%1)"/>
      <w:lvlJc w:val="left"/>
      <w:pPr>
        <w:tabs>
          <w:tab w:val="num" w:pos="2126"/>
        </w:tabs>
        <w:ind w:left="2126" w:hanging="567"/>
      </w:pPr>
      <w:rPr>
        <w:b/>
      </w:rPr>
    </w:lvl>
  </w:abstractNum>
  <w:abstractNum w:abstractNumId="4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1121E26"/>
    <w:multiLevelType w:val="multilevel"/>
    <w:tmpl w:val="C3A883F4"/>
    <w:lvl w:ilvl="0">
      <w:start w:val="3"/>
      <w:numFmt w:val="decimal"/>
      <w:lvlText w:val="%1"/>
      <w:lvlJc w:val="left"/>
      <w:pPr>
        <w:ind w:left="360" w:hanging="360"/>
      </w:pPr>
      <w:rPr>
        <w:b/>
      </w:rPr>
    </w:lvl>
    <w:lvl w:ilvl="1">
      <w:start w:val="1"/>
      <w:numFmt w:val="decimal"/>
      <w:lvlText w:val="%1.%2"/>
      <w:lvlJc w:val="left"/>
      <w:pPr>
        <w:ind w:left="844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43">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start w:val="1"/>
      <w:numFmt w:val="bullet"/>
      <w:lvlText w:val="o"/>
      <w:lvlJc w:val="left"/>
      <w:pPr>
        <w:ind w:left="1853" w:hanging="360"/>
      </w:pPr>
      <w:rPr>
        <w:rFonts w:ascii="Courier New" w:hAnsi="Courier New" w:cs="Courier New" w:hint="default"/>
      </w:rPr>
    </w:lvl>
    <w:lvl w:ilvl="2" w:tplc="400A0005">
      <w:start w:val="1"/>
      <w:numFmt w:val="bullet"/>
      <w:lvlText w:val=""/>
      <w:lvlJc w:val="left"/>
      <w:pPr>
        <w:ind w:left="2573" w:hanging="360"/>
      </w:pPr>
      <w:rPr>
        <w:rFonts w:ascii="Wingdings" w:hAnsi="Wingdings" w:hint="default"/>
      </w:rPr>
    </w:lvl>
    <w:lvl w:ilvl="3" w:tplc="400A0001">
      <w:start w:val="1"/>
      <w:numFmt w:val="bullet"/>
      <w:lvlText w:val=""/>
      <w:lvlJc w:val="left"/>
      <w:pPr>
        <w:ind w:left="3293" w:hanging="360"/>
      </w:pPr>
      <w:rPr>
        <w:rFonts w:ascii="Symbol" w:hAnsi="Symbol" w:hint="default"/>
      </w:rPr>
    </w:lvl>
    <w:lvl w:ilvl="4" w:tplc="400A0003">
      <w:start w:val="1"/>
      <w:numFmt w:val="bullet"/>
      <w:lvlText w:val="o"/>
      <w:lvlJc w:val="left"/>
      <w:pPr>
        <w:ind w:left="4013" w:hanging="360"/>
      </w:pPr>
      <w:rPr>
        <w:rFonts w:ascii="Courier New" w:hAnsi="Courier New" w:cs="Courier New" w:hint="default"/>
      </w:rPr>
    </w:lvl>
    <w:lvl w:ilvl="5" w:tplc="400A0005">
      <w:start w:val="1"/>
      <w:numFmt w:val="bullet"/>
      <w:lvlText w:val=""/>
      <w:lvlJc w:val="left"/>
      <w:pPr>
        <w:ind w:left="4733" w:hanging="360"/>
      </w:pPr>
      <w:rPr>
        <w:rFonts w:ascii="Wingdings" w:hAnsi="Wingdings" w:hint="default"/>
      </w:rPr>
    </w:lvl>
    <w:lvl w:ilvl="6" w:tplc="400A0001">
      <w:start w:val="1"/>
      <w:numFmt w:val="bullet"/>
      <w:lvlText w:val=""/>
      <w:lvlJc w:val="left"/>
      <w:pPr>
        <w:ind w:left="5453" w:hanging="360"/>
      </w:pPr>
      <w:rPr>
        <w:rFonts w:ascii="Symbol" w:hAnsi="Symbol" w:hint="default"/>
      </w:rPr>
    </w:lvl>
    <w:lvl w:ilvl="7" w:tplc="400A0003">
      <w:start w:val="1"/>
      <w:numFmt w:val="bullet"/>
      <w:lvlText w:val="o"/>
      <w:lvlJc w:val="left"/>
      <w:pPr>
        <w:ind w:left="6173" w:hanging="360"/>
      </w:pPr>
      <w:rPr>
        <w:rFonts w:ascii="Courier New" w:hAnsi="Courier New" w:cs="Courier New" w:hint="default"/>
      </w:rPr>
    </w:lvl>
    <w:lvl w:ilvl="8" w:tplc="400A0005">
      <w:start w:val="1"/>
      <w:numFmt w:val="bullet"/>
      <w:lvlText w:val=""/>
      <w:lvlJc w:val="left"/>
      <w:pPr>
        <w:ind w:left="6893" w:hanging="360"/>
      </w:pPr>
      <w:rPr>
        <w:rFonts w:ascii="Wingdings" w:hAnsi="Wingdings" w:hint="default"/>
      </w:rPr>
    </w:lvl>
  </w:abstractNum>
  <w:abstractNum w:abstractNumId="44">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480D5C7F"/>
    <w:multiLevelType w:val="hybridMultilevel"/>
    <w:tmpl w:val="1C9AC56E"/>
    <w:lvl w:ilvl="0" w:tplc="E1C4BE24">
      <w:start w:val="1"/>
      <w:numFmt w:val="lowerLetter"/>
      <w:lvlText w:val="%1)"/>
      <w:lvlJc w:val="left"/>
      <w:pPr>
        <w:ind w:left="405" w:hanging="360"/>
      </w:pPr>
    </w:lvl>
    <w:lvl w:ilvl="1" w:tplc="8FA0572C">
      <w:numFmt w:val="bullet"/>
      <w:lvlText w:val="•"/>
      <w:lvlJc w:val="left"/>
      <w:pPr>
        <w:ind w:left="1125" w:hanging="360"/>
      </w:pPr>
      <w:rPr>
        <w:rFonts w:ascii="Calibri" w:eastAsia="Times New Roman" w:hAnsi="Calibri" w:cs="Arial" w:hint="default"/>
      </w:r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49">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4A3A46B2"/>
    <w:multiLevelType w:val="singleLevel"/>
    <w:tmpl w:val="0F463E7A"/>
    <w:lvl w:ilvl="0">
      <w:start w:val="1"/>
      <w:numFmt w:val="lowerLetter"/>
      <w:lvlText w:val="%1)"/>
      <w:lvlJc w:val="left"/>
      <w:pPr>
        <w:tabs>
          <w:tab w:val="num" w:pos="723"/>
        </w:tabs>
        <w:ind w:left="723" w:hanging="435"/>
      </w:pPr>
      <w:rPr>
        <w:b/>
      </w:rPr>
    </w:lvl>
  </w:abstractNum>
  <w:abstractNum w:abstractNumId="51">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start w:val="1"/>
      <w:numFmt w:val="bullet"/>
      <w:lvlText w:val="o"/>
      <w:lvlJc w:val="left"/>
      <w:pPr>
        <w:ind w:left="1838" w:hanging="360"/>
      </w:pPr>
      <w:rPr>
        <w:rFonts w:ascii="Courier New" w:hAnsi="Courier New" w:cs="Courier New" w:hint="default"/>
      </w:rPr>
    </w:lvl>
    <w:lvl w:ilvl="2" w:tplc="0C0A0005">
      <w:start w:val="1"/>
      <w:numFmt w:val="bullet"/>
      <w:lvlText w:val=""/>
      <w:lvlJc w:val="left"/>
      <w:pPr>
        <w:ind w:left="2558" w:hanging="360"/>
      </w:pPr>
      <w:rPr>
        <w:rFonts w:ascii="Wingdings" w:hAnsi="Wingdings" w:hint="default"/>
      </w:rPr>
    </w:lvl>
    <w:lvl w:ilvl="3" w:tplc="0C0A0001">
      <w:start w:val="1"/>
      <w:numFmt w:val="bullet"/>
      <w:lvlText w:val=""/>
      <w:lvlJc w:val="left"/>
      <w:pPr>
        <w:ind w:left="3278" w:hanging="360"/>
      </w:pPr>
      <w:rPr>
        <w:rFonts w:ascii="Symbol" w:hAnsi="Symbol" w:hint="default"/>
      </w:rPr>
    </w:lvl>
    <w:lvl w:ilvl="4" w:tplc="0C0A0003">
      <w:start w:val="1"/>
      <w:numFmt w:val="bullet"/>
      <w:lvlText w:val="o"/>
      <w:lvlJc w:val="left"/>
      <w:pPr>
        <w:ind w:left="3998" w:hanging="360"/>
      </w:pPr>
      <w:rPr>
        <w:rFonts w:ascii="Courier New" w:hAnsi="Courier New" w:cs="Courier New" w:hint="default"/>
      </w:rPr>
    </w:lvl>
    <w:lvl w:ilvl="5" w:tplc="0C0A0005">
      <w:start w:val="1"/>
      <w:numFmt w:val="bullet"/>
      <w:lvlText w:val=""/>
      <w:lvlJc w:val="left"/>
      <w:pPr>
        <w:ind w:left="4718" w:hanging="360"/>
      </w:pPr>
      <w:rPr>
        <w:rFonts w:ascii="Wingdings" w:hAnsi="Wingdings" w:hint="default"/>
      </w:rPr>
    </w:lvl>
    <w:lvl w:ilvl="6" w:tplc="0C0A0001">
      <w:start w:val="1"/>
      <w:numFmt w:val="bullet"/>
      <w:lvlText w:val=""/>
      <w:lvlJc w:val="left"/>
      <w:pPr>
        <w:ind w:left="5438" w:hanging="360"/>
      </w:pPr>
      <w:rPr>
        <w:rFonts w:ascii="Symbol" w:hAnsi="Symbol" w:hint="default"/>
      </w:rPr>
    </w:lvl>
    <w:lvl w:ilvl="7" w:tplc="0C0A0003">
      <w:start w:val="1"/>
      <w:numFmt w:val="bullet"/>
      <w:lvlText w:val="o"/>
      <w:lvlJc w:val="left"/>
      <w:pPr>
        <w:ind w:left="6158" w:hanging="360"/>
      </w:pPr>
      <w:rPr>
        <w:rFonts w:ascii="Courier New" w:hAnsi="Courier New" w:cs="Courier New" w:hint="default"/>
      </w:rPr>
    </w:lvl>
    <w:lvl w:ilvl="8" w:tplc="0C0A0005">
      <w:start w:val="1"/>
      <w:numFmt w:val="bullet"/>
      <w:lvlText w:val=""/>
      <w:lvlJc w:val="left"/>
      <w:pPr>
        <w:ind w:left="6878" w:hanging="360"/>
      </w:pPr>
      <w:rPr>
        <w:rFonts w:ascii="Wingdings" w:hAnsi="Wingdings" w:hint="default"/>
      </w:rPr>
    </w:lvl>
  </w:abstractNum>
  <w:abstractNum w:abstractNumId="52">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7B5F20"/>
    <w:multiLevelType w:val="hybridMultilevel"/>
    <w:tmpl w:val="639490AE"/>
    <w:lvl w:ilvl="0" w:tplc="400A0001">
      <w:start w:val="1"/>
      <w:numFmt w:val="bullet"/>
      <w:lvlText w:val=""/>
      <w:lvlJc w:val="left"/>
      <w:pPr>
        <w:ind w:left="1200" w:hanging="360"/>
      </w:pPr>
      <w:rPr>
        <w:rFonts w:ascii="Symbol" w:hAnsi="Symbol" w:hint="default"/>
      </w:rPr>
    </w:lvl>
    <w:lvl w:ilvl="1" w:tplc="400A0003">
      <w:start w:val="1"/>
      <w:numFmt w:val="bullet"/>
      <w:lvlText w:val="o"/>
      <w:lvlJc w:val="left"/>
      <w:pPr>
        <w:ind w:left="1920" w:hanging="360"/>
      </w:pPr>
      <w:rPr>
        <w:rFonts w:ascii="Courier New" w:hAnsi="Courier New" w:cs="Courier New" w:hint="default"/>
      </w:rPr>
    </w:lvl>
    <w:lvl w:ilvl="2" w:tplc="400A0005">
      <w:start w:val="1"/>
      <w:numFmt w:val="bullet"/>
      <w:lvlText w:val=""/>
      <w:lvlJc w:val="left"/>
      <w:pPr>
        <w:ind w:left="2640" w:hanging="360"/>
      </w:pPr>
      <w:rPr>
        <w:rFonts w:ascii="Wingdings" w:hAnsi="Wingdings" w:hint="default"/>
      </w:rPr>
    </w:lvl>
    <w:lvl w:ilvl="3" w:tplc="400A0001">
      <w:start w:val="1"/>
      <w:numFmt w:val="bullet"/>
      <w:lvlText w:val=""/>
      <w:lvlJc w:val="left"/>
      <w:pPr>
        <w:ind w:left="3360" w:hanging="360"/>
      </w:pPr>
      <w:rPr>
        <w:rFonts w:ascii="Symbol" w:hAnsi="Symbol" w:hint="default"/>
      </w:rPr>
    </w:lvl>
    <w:lvl w:ilvl="4" w:tplc="400A0003">
      <w:start w:val="1"/>
      <w:numFmt w:val="bullet"/>
      <w:lvlText w:val="o"/>
      <w:lvlJc w:val="left"/>
      <w:pPr>
        <w:ind w:left="4080" w:hanging="360"/>
      </w:pPr>
      <w:rPr>
        <w:rFonts w:ascii="Courier New" w:hAnsi="Courier New" w:cs="Courier New" w:hint="default"/>
      </w:rPr>
    </w:lvl>
    <w:lvl w:ilvl="5" w:tplc="400A0005">
      <w:start w:val="1"/>
      <w:numFmt w:val="bullet"/>
      <w:lvlText w:val=""/>
      <w:lvlJc w:val="left"/>
      <w:pPr>
        <w:ind w:left="4800" w:hanging="360"/>
      </w:pPr>
      <w:rPr>
        <w:rFonts w:ascii="Wingdings" w:hAnsi="Wingdings" w:hint="default"/>
      </w:rPr>
    </w:lvl>
    <w:lvl w:ilvl="6" w:tplc="400A0001">
      <w:start w:val="1"/>
      <w:numFmt w:val="bullet"/>
      <w:lvlText w:val=""/>
      <w:lvlJc w:val="left"/>
      <w:pPr>
        <w:ind w:left="5520" w:hanging="360"/>
      </w:pPr>
      <w:rPr>
        <w:rFonts w:ascii="Symbol" w:hAnsi="Symbol" w:hint="default"/>
      </w:rPr>
    </w:lvl>
    <w:lvl w:ilvl="7" w:tplc="400A0003">
      <w:start w:val="1"/>
      <w:numFmt w:val="bullet"/>
      <w:lvlText w:val="o"/>
      <w:lvlJc w:val="left"/>
      <w:pPr>
        <w:ind w:left="6240" w:hanging="360"/>
      </w:pPr>
      <w:rPr>
        <w:rFonts w:ascii="Courier New" w:hAnsi="Courier New" w:cs="Courier New" w:hint="default"/>
      </w:rPr>
    </w:lvl>
    <w:lvl w:ilvl="8" w:tplc="400A0005">
      <w:start w:val="1"/>
      <w:numFmt w:val="bullet"/>
      <w:lvlText w:val=""/>
      <w:lvlJc w:val="left"/>
      <w:pPr>
        <w:ind w:left="6960"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start w:val="1"/>
      <w:numFmt w:val="bullet"/>
      <w:lvlText w:val="o"/>
      <w:lvlJc w:val="left"/>
      <w:pPr>
        <w:ind w:left="1772" w:hanging="360"/>
      </w:pPr>
      <w:rPr>
        <w:rFonts w:ascii="Courier New" w:hAnsi="Courier New" w:cs="Courier New" w:hint="default"/>
      </w:rPr>
    </w:lvl>
    <w:lvl w:ilvl="2" w:tplc="0C0A0005">
      <w:start w:val="1"/>
      <w:numFmt w:val="bullet"/>
      <w:lvlText w:val=""/>
      <w:lvlJc w:val="left"/>
      <w:pPr>
        <w:ind w:left="2492" w:hanging="360"/>
      </w:pPr>
      <w:rPr>
        <w:rFonts w:ascii="Wingdings" w:hAnsi="Wingdings" w:hint="default"/>
      </w:rPr>
    </w:lvl>
    <w:lvl w:ilvl="3" w:tplc="0C0A0001">
      <w:start w:val="1"/>
      <w:numFmt w:val="bullet"/>
      <w:lvlText w:val=""/>
      <w:lvlJc w:val="left"/>
      <w:pPr>
        <w:ind w:left="3212" w:hanging="360"/>
      </w:pPr>
      <w:rPr>
        <w:rFonts w:ascii="Symbol" w:hAnsi="Symbol" w:hint="default"/>
      </w:rPr>
    </w:lvl>
    <w:lvl w:ilvl="4" w:tplc="0C0A0003">
      <w:start w:val="1"/>
      <w:numFmt w:val="bullet"/>
      <w:lvlText w:val="o"/>
      <w:lvlJc w:val="left"/>
      <w:pPr>
        <w:ind w:left="3932" w:hanging="360"/>
      </w:pPr>
      <w:rPr>
        <w:rFonts w:ascii="Courier New" w:hAnsi="Courier New" w:cs="Courier New" w:hint="default"/>
      </w:rPr>
    </w:lvl>
    <w:lvl w:ilvl="5" w:tplc="0C0A0005">
      <w:start w:val="1"/>
      <w:numFmt w:val="bullet"/>
      <w:lvlText w:val=""/>
      <w:lvlJc w:val="left"/>
      <w:pPr>
        <w:ind w:left="4652" w:hanging="360"/>
      </w:pPr>
      <w:rPr>
        <w:rFonts w:ascii="Wingdings" w:hAnsi="Wingdings" w:hint="default"/>
      </w:rPr>
    </w:lvl>
    <w:lvl w:ilvl="6" w:tplc="0C0A0001">
      <w:start w:val="1"/>
      <w:numFmt w:val="bullet"/>
      <w:lvlText w:val=""/>
      <w:lvlJc w:val="left"/>
      <w:pPr>
        <w:ind w:left="5372" w:hanging="360"/>
      </w:pPr>
      <w:rPr>
        <w:rFonts w:ascii="Symbol" w:hAnsi="Symbol" w:hint="default"/>
      </w:rPr>
    </w:lvl>
    <w:lvl w:ilvl="7" w:tplc="0C0A0003">
      <w:start w:val="1"/>
      <w:numFmt w:val="bullet"/>
      <w:lvlText w:val="o"/>
      <w:lvlJc w:val="left"/>
      <w:pPr>
        <w:ind w:left="6092" w:hanging="360"/>
      </w:pPr>
      <w:rPr>
        <w:rFonts w:ascii="Courier New" w:hAnsi="Courier New" w:cs="Courier New" w:hint="default"/>
      </w:rPr>
    </w:lvl>
    <w:lvl w:ilvl="8" w:tplc="0C0A0005">
      <w:start w:val="1"/>
      <w:numFmt w:val="bullet"/>
      <w:lvlText w:val=""/>
      <w:lvlJc w:val="left"/>
      <w:pPr>
        <w:ind w:left="6812" w:hanging="360"/>
      </w:pPr>
      <w:rPr>
        <w:rFonts w:ascii="Wingdings" w:hAnsi="Wingdings" w:hint="default"/>
      </w:r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59B602C"/>
    <w:multiLevelType w:val="multilevel"/>
    <w:tmpl w:val="72743926"/>
    <w:lvl w:ilvl="0">
      <w:start w:val="17"/>
      <w:numFmt w:val="decimal"/>
      <w:lvlText w:val="%1"/>
      <w:lvlJc w:val="left"/>
      <w:pPr>
        <w:ind w:left="375" w:hanging="375"/>
      </w:pPr>
    </w:lvl>
    <w:lvl w:ilvl="1">
      <w:start w:val="1"/>
      <w:numFmt w:val="decimal"/>
      <w:lvlText w:val="%1.%2"/>
      <w:lvlJc w:val="left"/>
      <w:pPr>
        <w:ind w:left="1226" w:hanging="375"/>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start w:val="1"/>
      <w:numFmt w:val="bullet"/>
      <w:lvlText w:val="o"/>
      <w:lvlJc w:val="left"/>
      <w:pPr>
        <w:ind w:left="1485" w:hanging="360"/>
      </w:pPr>
      <w:rPr>
        <w:rFonts w:ascii="Courier New" w:hAnsi="Courier New" w:cs="Courier New" w:hint="default"/>
      </w:rPr>
    </w:lvl>
    <w:lvl w:ilvl="2" w:tplc="400A0005">
      <w:start w:val="1"/>
      <w:numFmt w:val="bullet"/>
      <w:lvlText w:val=""/>
      <w:lvlJc w:val="left"/>
      <w:pPr>
        <w:ind w:left="2205" w:hanging="360"/>
      </w:pPr>
      <w:rPr>
        <w:rFonts w:ascii="Wingdings" w:hAnsi="Wingdings" w:hint="default"/>
      </w:rPr>
    </w:lvl>
    <w:lvl w:ilvl="3" w:tplc="400A0001">
      <w:start w:val="1"/>
      <w:numFmt w:val="bullet"/>
      <w:lvlText w:val=""/>
      <w:lvlJc w:val="left"/>
      <w:pPr>
        <w:ind w:left="2925" w:hanging="360"/>
      </w:pPr>
      <w:rPr>
        <w:rFonts w:ascii="Symbol" w:hAnsi="Symbol" w:hint="default"/>
      </w:rPr>
    </w:lvl>
    <w:lvl w:ilvl="4" w:tplc="400A0003">
      <w:start w:val="1"/>
      <w:numFmt w:val="bullet"/>
      <w:lvlText w:val="o"/>
      <w:lvlJc w:val="left"/>
      <w:pPr>
        <w:ind w:left="3645" w:hanging="360"/>
      </w:pPr>
      <w:rPr>
        <w:rFonts w:ascii="Courier New" w:hAnsi="Courier New" w:cs="Courier New" w:hint="default"/>
      </w:rPr>
    </w:lvl>
    <w:lvl w:ilvl="5" w:tplc="400A0005">
      <w:start w:val="1"/>
      <w:numFmt w:val="bullet"/>
      <w:lvlText w:val=""/>
      <w:lvlJc w:val="left"/>
      <w:pPr>
        <w:ind w:left="4365" w:hanging="360"/>
      </w:pPr>
      <w:rPr>
        <w:rFonts w:ascii="Wingdings" w:hAnsi="Wingdings" w:hint="default"/>
      </w:rPr>
    </w:lvl>
    <w:lvl w:ilvl="6" w:tplc="400A0001">
      <w:start w:val="1"/>
      <w:numFmt w:val="bullet"/>
      <w:lvlText w:val=""/>
      <w:lvlJc w:val="left"/>
      <w:pPr>
        <w:ind w:left="5085" w:hanging="360"/>
      </w:pPr>
      <w:rPr>
        <w:rFonts w:ascii="Symbol" w:hAnsi="Symbol" w:hint="default"/>
      </w:rPr>
    </w:lvl>
    <w:lvl w:ilvl="7" w:tplc="400A0003">
      <w:start w:val="1"/>
      <w:numFmt w:val="bullet"/>
      <w:lvlText w:val="o"/>
      <w:lvlJc w:val="left"/>
      <w:pPr>
        <w:ind w:left="5805" w:hanging="360"/>
      </w:pPr>
      <w:rPr>
        <w:rFonts w:ascii="Courier New" w:hAnsi="Courier New" w:cs="Courier New" w:hint="default"/>
      </w:rPr>
    </w:lvl>
    <w:lvl w:ilvl="8" w:tplc="400A0005">
      <w:start w:val="1"/>
      <w:numFmt w:val="bullet"/>
      <w:lvlText w:val=""/>
      <w:lvlJc w:val="left"/>
      <w:pPr>
        <w:ind w:left="6525" w:hanging="360"/>
      </w:pPr>
      <w:rPr>
        <w:rFonts w:ascii="Wingdings" w:hAnsi="Wingdings" w:hint="default"/>
      </w:r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CEA56A7"/>
    <w:multiLevelType w:val="hybridMultilevel"/>
    <w:tmpl w:val="2228C210"/>
    <w:lvl w:ilvl="0" w:tplc="89645A3C">
      <w:start w:val="1"/>
      <w:numFmt w:val="lowerLetter"/>
      <w:lvlText w:val="%1)"/>
      <w:lvlJc w:val="left"/>
      <w:pPr>
        <w:tabs>
          <w:tab w:val="num" w:pos="720"/>
        </w:tabs>
        <w:ind w:left="720" w:hanging="360"/>
      </w:pPr>
      <w:rPr>
        <w:b/>
      </w:rPr>
    </w:lvl>
    <w:lvl w:ilvl="1" w:tplc="400A0019">
      <w:start w:val="1"/>
      <w:numFmt w:val="lowerLetter"/>
      <w:lvlText w:val="%2."/>
      <w:lvlJc w:val="left"/>
      <w:pPr>
        <w:tabs>
          <w:tab w:val="num" w:pos="1440"/>
        </w:tabs>
        <w:ind w:left="1440" w:hanging="360"/>
      </w:pPr>
    </w:lvl>
    <w:lvl w:ilvl="2" w:tplc="400A001B">
      <w:start w:val="1"/>
      <w:numFmt w:val="lowerRoman"/>
      <w:lvlText w:val="%3."/>
      <w:lvlJc w:val="right"/>
      <w:pPr>
        <w:tabs>
          <w:tab w:val="num" w:pos="2160"/>
        </w:tabs>
        <w:ind w:left="2160" w:hanging="180"/>
      </w:p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29E0F35"/>
    <w:multiLevelType w:val="hybridMultilevel"/>
    <w:tmpl w:val="F2427536"/>
    <w:lvl w:ilvl="0" w:tplc="0C0A0013">
      <w:start w:val="1"/>
      <w:numFmt w:val="upperRoman"/>
      <w:lvlText w:val="%1."/>
      <w:lvlJc w:val="righ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65">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start w:val="1"/>
      <w:numFmt w:val="bullet"/>
      <w:lvlText w:val="o"/>
      <w:lvlJc w:val="left"/>
      <w:pPr>
        <w:ind w:left="1861" w:hanging="360"/>
      </w:pPr>
      <w:rPr>
        <w:rFonts w:ascii="Courier New" w:hAnsi="Courier New" w:cs="Courier New" w:hint="default"/>
      </w:rPr>
    </w:lvl>
    <w:lvl w:ilvl="2" w:tplc="04090005">
      <w:start w:val="1"/>
      <w:numFmt w:val="bullet"/>
      <w:lvlText w:val=""/>
      <w:lvlJc w:val="left"/>
      <w:pPr>
        <w:ind w:left="2581" w:hanging="360"/>
      </w:pPr>
      <w:rPr>
        <w:rFonts w:ascii="Wingdings" w:hAnsi="Wingdings" w:hint="default"/>
      </w:rPr>
    </w:lvl>
    <w:lvl w:ilvl="3" w:tplc="04090001">
      <w:start w:val="1"/>
      <w:numFmt w:val="bullet"/>
      <w:lvlText w:val=""/>
      <w:lvlJc w:val="left"/>
      <w:pPr>
        <w:ind w:left="3301" w:hanging="360"/>
      </w:pPr>
      <w:rPr>
        <w:rFonts w:ascii="Symbol" w:hAnsi="Symbol" w:hint="default"/>
      </w:rPr>
    </w:lvl>
    <w:lvl w:ilvl="4" w:tplc="04090003">
      <w:start w:val="1"/>
      <w:numFmt w:val="bullet"/>
      <w:lvlText w:val="o"/>
      <w:lvlJc w:val="left"/>
      <w:pPr>
        <w:ind w:left="4021" w:hanging="360"/>
      </w:pPr>
      <w:rPr>
        <w:rFonts w:ascii="Courier New" w:hAnsi="Courier New" w:cs="Courier New" w:hint="default"/>
      </w:rPr>
    </w:lvl>
    <w:lvl w:ilvl="5" w:tplc="04090005">
      <w:start w:val="1"/>
      <w:numFmt w:val="bullet"/>
      <w:lvlText w:val=""/>
      <w:lvlJc w:val="left"/>
      <w:pPr>
        <w:ind w:left="4741" w:hanging="360"/>
      </w:pPr>
      <w:rPr>
        <w:rFonts w:ascii="Wingdings" w:hAnsi="Wingdings" w:hint="default"/>
      </w:rPr>
    </w:lvl>
    <w:lvl w:ilvl="6" w:tplc="04090001">
      <w:start w:val="1"/>
      <w:numFmt w:val="bullet"/>
      <w:lvlText w:val=""/>
      <w:lvlJc w:val="left"/>
      <w:pPr>
        <w:ind w:left="5461" w:hanging="360"/>
      </w:pPr>
      <w:rPr>
        <w:rFonts w:ascii="Symbol" w:hAnsi="Symbol" w:hint="default"/>
      </w:rPr>
    </w:lvl>
    <w:lvl w:ilvl="7" w:tplc="04090003">
      <w:start w:val="1"/>
      <w:numFmt w:val="bullet"/>
      <w:lvlText w:val="o"/>
      <w:lvlJc w:val="left"/>
      <w:pPr>
        <w:ind w:left="6181" w:hanging="360"/>
      </w:pPr>
      <w:rPr>
        <w:rFonts w:ascii="Courier New" w:hAnsi="Courier New" w:cs="Courier New" w:hint="default"/>
      </w:rPr>
    </w:lvl>
    <w:lvl w:ilvl="8" w:tplc="04090005">
      <w:start w:val="1"/>
      <w:numFmt w:val="bullet"/>
      <w:lvlText w:val=""/>
      <w:lvlJc w:val="left"/>
      <w:pPr>
        <w:ind w:left="6901" w:hanging="360"/>
      </w:pPr>
      <w:rPr>
        <w:rFonts w:ascii="Wingdings" w:hAnsi="Wingdings" w:hint="default"/>
      </w:r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F2658AF"/>
    <w:multiLevelType w:val="hybridMultilevel"/>
    <w:tmpl w:val="A2004FE8"/>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7546409C"/>
    <w:multiLevelType w:val="hybridMultilevel"/>
    <w:tmpl w:val="A0C892E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1">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2">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nsid w:val="7D2D7793"/>
    <w:multiLevelType w:val="multilevel"/>
    <w:tmpl w:val="A01857D4"/>
    <w:lvl w:ilvl="0">
      <w:start w:val="20"/>
      <w:numFmt w:val="decimal"/>
      <w:lvlText w:val="%1"/>
      <w:lvlJc w:val="left"/>
      <w:pPr>
        <w:ind w:left="375" w:hanging="375"/>
      </w:pPr>
    </w:lvl>
    <w:lvl w:ilvl="1">
      <w:start w:val="1"/>
      <w:numFmt w:val="decimal"/>
      <w:lvlText w:val="%1.%2"/>
      <w:lvlJc w:val="left"/>
      <w:pPr>
        <w:ind w:left="1455" w:hanging="375"/>
      </w:pPr>
      <w:rPr>
        <w:b/>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4">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F94434"/>
    <w:multiLevelType w:val="hybridMultilevel"/>
    <w:tmpl w:val="B5B0A54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15"/>
  </w:num>
  <w:num w:numId="2">
    <w:abstractNumId w:val="20"/>
  </w:num>
  <w:num w:numId="3">
    <w:abstractNumId w:val="63"/>
  </w:num>
  <w:num w:numId="4">
    <w:abstractNumId w:val="11"/>
  </w:num>
  <w:num w:numId="5">
    <w:abstractNumId w:val="33"/>
  </w:num>
  <w:num w:numId="6">
    <w:abstractNumId w:val="37"/>
  </w:num>
  <w:num w:numId="7">
    <w:abstractNumId w:val="0"/>
  </w:num>
  <w:num w:numId="8">
    <w:abstractNumId w:val="68"/>
  </w:num>
  <w:num w:numId="9">
    <w:abstractNumId w:val="26"/>
  </w:num>
  <w:num w:numId="10">
    <w:abstractNumId w:val="10"/>
  </w:num>
  <w:num w:numId="11">
    <w:abstractNumId w:val="12"/>
  </w:num>
  <w:num w:numId="12">
    <w:abstractNumId w:val="55"/>
  </w:num>
  <w:num w:numId="13">
    <w:abstractNumId w:val="53"/>
  </w:num>
  <w:num w:numId="14">
    <w:abstractNumId w:val="57"/>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9"/>
  </w:num>
  <w:num w:numId="19">
    <w:abstractNumId w:val="31"/>
  </w:num>
  <w:num w:numId="20">
    <w:abstractNumId w:val="38"/>
  </w:num>
  <w:num w:numId="21">
    <w:abstractNumId w:val="4"/>
  </w:num>
  <w:num w:numId="22">
    <w:abstractNumId w:val="61"/>
  </w:num>
  <w:num w:numId="23">
    <w:abstractNumId w:val="74"/>
  </w:num>
  <w:num w:numId="24">
    <w:abstractNumId w:val="69"/>
  </w:num>
  <w:num w:numId="25">
    <w:abstractNumId w:val="13"/>
  </w:num>
  <w:num w:numId="26">
    <w:abstractNumId w:val="21"/>
  </w:num>
  <w:num w:numId="27">
    <w:abstractNumId w:val="45"/>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2"/>
  </w:num>
  <w:num w:numId="31">
    <w:abstractNumId w:val="29"/>
  </w:num>
  <w:num w:numId="32">
    <w:abstractNumId w:val="41"/>
  </w:num>
  <w:num w:numId="33">
    <w:abstractNumId w:val="13"/>
  </w:num>
  <w:num w:numId="3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49"/>
  </w:num>
  <w:num w:numId="37">
    <w:abstractNumId w:val="17"/>
    <w:lvlOverride w:ilvl="0">
      <w:startOverride w:val="1"/>
    </w:lvlOverride>
  </w:num>
  <w:num w:numId="38">
    <w:abstractNumId w:val="52"/>
  </w:num>
  <w:num w:numId="39">
    <w:abstractNumId w:val="6"/>
  </w:num>
  <w:num w:numId="40">
    <w:abstractNumId w:val="43"/>
  </w:num>
  <w:num w:numId="41">
    <w:abstractNumId w:val="44"/>
  </w:num>
  <w:num w:numId="42">
    <w:abstractNumId w:val="46"/>
  </w:num>
  <w:num w:numId="4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num>
  <w:num w:numId="45">
    <w:abstractNumId w:val="56"/>
  </w:num>
  <w:num w:numId="46">
    <w:abstractNumId w:val="9"/>
  </w:num>
  <w:num w:numId="47">
    <w:abstractNumId w:val="34"/>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5"/>
  </w:num>
  <w:num w:numId="52">
    <w:abstractNumId w:val="54"/>
  </w:num>
  <w:num w:numId="53">
    <w:abstractNumId w:val="22"/>
  </w:num>
  <w:num w:numId="54">
    <w:abstractNumId w:val="1"/>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num>
  <w:num w:numId="59">
    <w:abstractNumId w:val="66"/>
  </w:num>
  <w:num w:numId="60">
    <w:abstractNumId w:val="14"/>
  </w:num>
  <w:num w:numId="61">
    <w:abstractNumId w:val="36"/>
  </w:num>
  <w:num w:numId="6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lvlOverride w:ilvl="0">
      <w:startOverride w:val="1"/>
    </w:lvlOverride>
    <w:lvlOverride w:ilvl="1"/>
    <w:lvlOverride w:ilvl="2"/>
    <w:lvlOverride w:ilvl="3"/>
    <w:lvlOverride w:ilvl="4"/>
    <w:lvlOverride w:ilvl="5"/>
    <w:lvlOverride w:ilvl="6"/>
    <w:lvlOverride w:ilvl="7"/>
    <w:lvlOverride w:ilvl="8"/>
  </w:num>
  <w:num w:numId="67">
    <w:abstractNumId w:val="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num>
  <w:num w:numId="71">
    <w:abstractNumId w:val="7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1"/>
    <w:lvlOverride w:ilvl="0">
      <w:startOverride w:val="1"/>
    </w:lvlOverride>
    <w:lvlOverride w:ilvl="1"/>
    <w:lvlOverride w:ilvl="2"/>
    <w:lvlOverride w:ilvl="3"/>
    <w:lvlOverride w:ilvl="4"/>
    <w:lvlOverride w:ilvl="5"/>
    <w:lvlOverride w:ilvl="6"/>
    <w:lvlOverride w:ilvl="7"/>
    <w:lvlOverride w:ilvl="8"/>
  </w:num>
  <w:num w:numId="73">
    <w:abstractNumId w:val="2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9"/>
    <w:lvlOverride w:ilvl="0">
      <w:startOverride w:val="1"/>
    </w:lvlOverride>
  </w:num>
  <w:num w:numId="75">
    <w:abstractNumId w:val="5"/>
    <w:lvlOverride w:ilvl="0">
      <w:startOverride w:val="1"/>
    </w:lvlOverride>
  </w:num>
  <w:num w:numId="76">
    <w:abstractNumId w:val="8"/>
    <w:lvlOverride w:ilvl="0">
      <w:startOverride w:val="28"/>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2"/>
    <w:lvlOverride w:ilvl="0">
      <w:startOverride w:val="1"/>
    </w:lvlOverride>
    <w:lvlOverride w:ilvl="1"/>
    <w:lvlOverride w:ilvl="2"/>
    <w:lvlOverride w:ilvl="3"/>
    <w:lvlOverride w:ilvl="4"/>
    <w:lvlOverride w:ilvl="5"/>
    <w:lvlOverride w:ilvl="6"/>
    <w:lvlOverride w:ilvl="7"/>
    <w:lvlOverride w:ilvl="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s-ES" w:vendorID="64" w:dllVersion="131078" w:nlCheck="1" w:checkStyle="0"/>
  <w:activeWritingStyle w:appName="MSWord" w:lang="es-BO"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es-CL"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0A0F"/>
    <w:rsid w:val="000A17AD"/>
    <w:rsid w:val="000A74B3"/>
    <w:rsid w:val="000B3F56"/>
    <w:rsid w:val="00102438"/>
    <w:rsid w:val="00105620"/>
    <w:rsid w:val="00113AF8"/>
    <w:rsid w:val="00157C36"/>
    <w:rsid w:val="001B0A46"/>
    <w:rsid w:val="001B2CBE"/>
    <w:rsid w:val="001C3048"/>
    <w:rsid w:val="001D36AB"/>
    <w:rsid w:val="001E39C2"/>
    <w:rsid w:val="002441F5"/>
    <w:rsid w:val="002B6F0F"/>
    <w:rsid w:val="002C0377"/>
    <w:rsid w:val="002D0A8E"/>
    <w:rsid w:val="002E0002"/>
    <w:rsid w:val="002F643B"/>
    <w:rsid w:val="003072BF"/>
    <w:rsid w:val="003176FC"/>
    <w:rsid w:val="003643E8"/>
    <w:rsid w:val="003649CD"/>
    <w:rsid w:val="003764D0"/>
    <w:rsid w:val="003969AA"/>
    <w:rsid w:val="003A1F45"/>
    <w:rsid w:val="003C638E"/>
    <w:rsid w:val="003D444E"/>
    <w:rsid w:val="003E390C"/>
    <w:rsid w:val="003E3D8E"/>
    <w:rsid w:val="004348F5"/>
    <w:rsid w:val="004559F5"/>
    <w:rsid w:val="0046038A"/>
    <w:rsid w:val="005111B9"/>
    <w:rsid w:val="00517719"/>
    <w:rsid w:val="005243BB"/>
    <w:rsid w:val="00532D5A"/>
    <w:rsid w:val="005C539B"/>
    <w:rsid w:val="005D6A40"/>
    <w:rsid w:val="00632B75"/>
    <w:rsid w:val="00653E46"/>
    <w:rsid w:val="00656B66"/>
    <w:rsid w:val="00676FD1"/>
    <w:rsid w:val="00682199"/>
    <w:rsid w:val="00694844"/>
    <w:rsid w:val="006B1A0E"/>
    <w:rsid w:val="006B36DE"/>
    <w:rsid w:val="006C398D"/>
    <w:rsid w:val="006E365B"/>
    <w:rsid w:val="006E4EFD"/>
    <w:rsid w:val="0071077D"/>
    <w:rsid w:val="00720128"/>
    <w:rsid w:val="00733B37"/>
    <w:rsid w:val="00735A01"/>
    <w:rsid w:val="00775141"/>
    <w:rsid w:val="007A25EB"/>
    <w:rsid w:val="007F2B5C"/>
    <w:rsid w:val="007F7C68"/>
    <w:rsid w:val="00825089"/>
    <w:rsid w:val="0085003D"/>
    <w:rsid w:val="00850275"/>
    <w:rsid w:val="0085307D"/>
    <w:rsid w:val="00853EE9"/>
    <w:rsid w:val="00881F86"/>
    <w:rsid w:val="00883DE5"/>
    <w:rsid w:val="00892CCB"/>
    <w:rsid w:val="008A1602"/>
    <w:rsid w:val="008B429B"/>
    <w:rsid w:val="008C618D"/>
    <w:rsid w:val="008E0A84"/>
    <w:rsid w:val="00914988"/>
    <w:rsid w:val="00916910"/>
    <w:rsid w:val="009376F2"/>
    <w:rsid w:val="0095658D"/>
    <w:rsid w:val="00971911"/>
    <w:rsid w:val="00983395"/>
    <w:rsid w:val="009C107B"/>
    <w:rsid w:val="00A03396"/>
    <w:rsid w:val="00A932C2"/>
    <w:rsid w:val="00AA660C"/>
    <w:rsid w:val="00AB0A49"/>
    <w:rsid w:val="00AD2868"/>
    <w:rsid w:val="00AD5163"/>
    <w:rsid w:val="00AD7D7B"/>
    <w:rsid w:val="00AE3E59"/>
    <w:rsid w:val="00B009D7"/>
    <w:rsid w:val="00B02109"/>
    <w:rsid w:val="00B20FDD"/>
    <w:rsid w:val="00B27B13"/>
    <w:rsid w:val="00B30926"/>
    <w:rsid w:val="00B30BE2"/>
    <w:rsid w:val="00B30EF0"/>
    <w:rsid w:val="00B53A46"/>
    <w:rsid w:val="00C06328"/>
    <w:rsid w:val="00C36B92"/>
    <w:rsid w:val="00C93B2D"/>
    <w:rsid w:val="00CE7D97"/>
    <w:rsid w:val="00D408DE"/>
    <w:rsid w:val="00D6055E"/>
    <w:rsid w:val="00D75092"/>
    <w:rsid w:val="00D7698A"/>
    <w:rsid w:val="00D96BF3"/>
    <w:rsid w:val="00E04928"/>
    <w:rsid w:val="00E171F6"/>
    <w:rsid w:val="00E20E5E"/>
    <w:rsid w:val="00E262CE"/>
    <w:rsid w:val="00E61345"/>
    <w:rsid w:val="00E972EC"/>
    <w:rsid w:val="00EA433C"/>
    <w:rsid w:val="00EA6C17"/>
    <w:rsid w:val="00EA709A"/>
    <w:rsid w:val="00EA764C"/>
    <w:rsid w:val="00EB7461"/>
    <w:rsid w:val="00F168C9"/>
    <w:rsid w:val="00FB2E89"/>
    <w:rsid w:val="00FC61D7"/>
    <w:rsid w:val="00FF13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uiPriority w:val="99"/>
    <w:qFormat/>
    <w:rsid w:val="002B6F0F"/>
    <w:pPr>
      <w:spacing w:before="240" w:after="60"/>
      <w:outlineLvl w:val="6"/>
    </w:pPr>
    <w:rPr>
      <w:sz w:val="24"/>
      <w:szCs w:val="24"/>
    </w:rPr>
  </w:style>
  <w:style w:type="paragraph" w:styleId="Ttulo8">
    <w:name w:val="heading 8"/>
    <w:basedOn w:val="Normal"/>
    <w:next w:val="Normal"/>
    <w:link w:val="Ttulo8Car"/>
    <w:uiPriority w:val="99"/>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9"/>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uiPriority w:val="99"/>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9"/>
    <w:rsid w:val="002B6F0F"/>
    <w:rPr>
      <w:rFonts w:ascii="Arial" w:eastAsia="Times New Roman" w:hAnsi="Arial" w:cs="Times New Roman"/>
      <w:lang w:val="es-ES"/>
    </w:rPr>
  </w:style>
  <w:style w:type="paragraph" w:customStyle="1" w:styleId="1301Autolist">
    <w:name w:val="13.01 Autolist"/>
    <w:basedOn w:val="Normal"/>
    <w:next w:val="Normal"/>
    <w:uiPriority w:val="99"/>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uiPriority w:val="99"/>
    <w:rsid w:val="002B6F0F"/>
    <w:pPr>
      <w:tabs>
        <w:tab w:val="num" w:pos="1584"/>
      </w:tabs>
      <w:ind w:left="1584" w:hanging="432"/>
    </w:pPr>
  </w:style>
  <w:style w:type="paragraph" w:customStyle="1" w:styleId="aparagraphs">
    <w:name w:val="(a) paragraphs"/>
    <w:next w:val="Normal"/>
    <w:uiPriority w:val="99"/>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2B6F0F"/>
    <w:pPr>
      <w:spacing w:after="120"/>
      <w:ind w:left="283"/>
    </w:pPr>
  </w:style>
  <w:style w:type="character" w:customStyle="1" w:styleId="SangradetextonormalCar">
    <w:name w:val="Sangría de texto normal Car"/>
    <w:basedOn w:val="Fuentedeprrafopredeter"/>
    <w:link w:val="Sangradetextonormal"/>
    <w:uiPriority w:val="99"/>
    <w:rsid w:val="002B6F0F"/>
    <w:rPr>
      <w:rFonts w:ascii="Times New Roman" w:eastAsia="Times New Roman" w:hAnsi="Times New Roman" w:cs="Times New Roman"/>
      <w:sz w:val="20"/>
      <w:szCs w:val="20"/>
      <w:lang w:val="es-ES"/>
    </w:rPr>
  </w:style>
  <w:style w:type="paragraph" w:styleId="Puesto">
    <w:name w:val="Title"/>
    <w:basedOn w:val="Normal"/>
    <w:link w:val="PuestoCar"/>
    <w:uiPriority w:val="99"/>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uiPriority w:val="99"/>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2B6F0F"/>
    <w:rPr>
      <w:rFonts w:ascii="Tms Rmn" w:eastAsia="Times New Roman" w:hAnsi="Tms Rmn" w:cs="Times New Roman"/>
      <w:sz w:val="20"/>
      <w:szCs w:val="20"/>
      <w:lang w:val="en-US" w:eastAsia="es-BO"/>
    </w:rPr>
  </w:style>
  <w:style w:type="paragraph" w:styleId="Listaconvietas2">
    <w:name w:val="List Bullet 2"/>
    <w:basedOn w:val="Normal"/>
    <w:autoRedefine/>
    <w:uiPriority w:val="99"/>
    <w:rsid w:val="002B6F0F"/>
    <w:pPr>
      <w:tabs>
        <w:tab w:val="num" w:pos="643"/>
      </w:tabs>
      <w:ind w:left="643" w:hanging="360"/>
    </w:pPr>
    <w:rPr>
      <w:sz w:val="24"/>
      <w:szCs w:val="24"/>
      <w:lang w:eastAsia="es-ES"/>
    </w:rPr>
  </w:style>
  <w:style w:type="paragraph" w:styleId="Listaconvietas4">
    <w:name w:val="List Bullet 4"/>
    <w:basedOn w:val="Normal"/>
    <w:autoRedefine/>
    <w:uiPriority w:val="99"/>
    <w:rsid w:val="002B6F0F"/>
    <w:pPr>
      <w:tabs>
        <w:tab w:val="num" w:pos="1209"/>
      </w:tabs>
      <w:ind w:left="1209" w:hanging="360"/>
    </w:pPr>
    <w:rPr>
      <w:sz w:val="24"/>
      <w:szCs w:val="24"/>
      <w:lang w:eastAsia="es-ES"/>
    </w:rPr>
  </w:style>
  <w:style w:type="paragraph" w:styleId="Textodebloque">
    <w:name w:val="Block Text"/>
    <w:basedOn w:val="Normal"/>
    <w:uiPriority w:val="99"/>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
    <w:basedOn w:val="Normal"/>
    <w:link w:val="PrrafodelistaCar"/>
    <w:uiPriority w:val="34"/>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uiPriority w:val="99"/>
    <w:rsid w:val="002B6F0F"/>
    <w:pPr>
      <w:tabs>
        <w:tab w:val="left" w:pos="709"/>
      </w:tabs>
      <w:ind w:left="709" w:hanging="709"/>
      <w:jc w:val="both"/>
    </w:pPr>
    <w:rPr>
      <w:sz w:val="24"/>
      <w:lang w:eastAsia="es-ES"/>
    </w:rPr>
  </w:style>
  <w:style w:type="paragraph" w:customStyle="1" w:styleId="WW-Textosinformato">
    <w:name w:val="WW-Texto sin formato"/>
    <w:basedOn w:val="Normal"/>
    <w:uiPriority w:val="99"/>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2B6F0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uiPriority w:val="99"/>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uiPriority w:val="99"/>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2B6F0F"/>
    <w:pPr>
      <w:spacing w:after="120"/>
    </w:pPr>
    <w:rPr>
      <w:sz w:val="16"/>
      <w:szCs w:val="16"/>
    </w:rPr>
  </w:style>
  <w:style w:type="character" w:customStyle="1" w:styleId="Textoindependiente3Car">
    <w:name w:val="Texto independiente 3 Car"/>
    <w:basedOn w:val="Fuentedeprrafopredeter"/>
    <w:link w:val="Textoindependiente3"/>
    <w:uiPriority w:val="99"/>
    <w:rsid w:val="002B6F0F"/>
    <w:rPr>
      <w:rFonts w:ascii="Times New Roman" w:eastAsia="Times New Roman" w:hAnsi="Times New Roman" w:cs="Times New Roman"/>
      <w:sz w:val="16"/>
      <w:szCs w:val="16"/>
      <w:lang w:val="es-ES"/>
    </w:rPr>
  </w:style>
  <w:style w:type="paragraph" w:customStyle="1" w:styleId="Head1">
    <w:name w:val="Head1"/>
    <w:basedOn w:val="Normal"/>
    <w:uiPriority w:val="99"/>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2B6F0F"/>
    <w:pPr>
      <w:spacing w:after="120"/>
      <w:ind w:left="720"/>
    </w:pPr>
  </w:style>
  <w:style w:type="paragraph" w:customStyle="1" w:styleId="xl25">
    <w:name w:val="xl25"/>
    <w:basedOn w:val="Normal"/>
    <w:uiPriority w:val="99"/>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uiPriority w:val="99"/>
    <w:rsid w:val="002B6F0F"/>
    <w:pPr>
      <w:widowControl w:val="0"/>
      <w:jc w:val="both"/>
    </w:pPr>
    <w:rPr>
      <w:b/>
      <w:sz w:val="24"/>
      <w:lang w:eastAsia="es-ES"/>
    </w:rPr>
  </w:style>
  <w:style w:type="paragraph" w:customStyle="1" w:styleId="BodyText21">
    <w:name w:val="Body Text 21"/>
    <w:basedOn w:val="Normal"/>
    <w:uiPriority w:val="99"/>
    <w:rsid w:val="002B6F0F"/>
    <w:pPr>
      <w:widowControl w:val="0"/>
      <w:jc w:val="both"/>
    </w:pPr>
    <w:rPr>
      <w:sz w:val="24"/>
    </w:rPr>
  </w:style>
  <w:style w:type="paragraph" w:customStyle="1" w:styleId="Sangra3detindependiente1">
    <w:name w:val="Sangría 3 de t. independiente1"/>
    <w:basedOn w:val="Normal"/>
    <w:uiPriority w:val="99"/>
    <w:rsid w:val="002B6F0F"/>
    <w:pPr>
      <w:widowControl w:val="0"/>
      <w:ind w:left="709" w:hanging="709"/>
      <w:jc w:val="both"/>
    </w:pPr>
    <w:rPr>
      <w:sz w:val="24"/>
      <w:lang w:eastAsia="es-ES"/>
    </w:rPr>
  </w:style>
  <w:style w:type="paragraph" w:styleId="TDC1">
    <w:name w:val="toc 1"/>
    <w:basedOn w:val="Normal"/>
    <w:next w:val="Normal"/>
    <w:autoRedefine/>
    <w:uiPriority w:val="99"/>
    <w:rsid w:val="002B6F0F"/>
    <w:pPr>
      <w:spacing w:before="120"/>
      <w:jc w:val="center"/>
    </w:pPr>
    <w:rPr>
      <w:b/>
      <w:lang w:val="es-ES_tradnl" w:eastAsia="es-ES"/>
    </w:rPr>
  </w:style>
  <w:style w:type="paragraph" w:styleId="Lista2">
    <w:name w:val="List 2"/>
    <w:basedOn w:val="Normal"/>
    <w:uiPriority w:val="99"/>
    <w:rsid w:val="002B6F0F"/>
    <w:pPr>
      <w:ind w:left="566" w:hanging="283"/>
    </w:pPr>
    <w:rPr>
      <w:sz w:val="16"/>
      <w:szCs w:val="16"/>
      <w:lang w:eastAsia="es-ES"/>
    </w:rPr>
  </w:style>
  <w:style w:type="paragraph" w:customStyle="1" w:styleId="Sub-ClauseText">
    <w:name w:val="Sub-Clause Text"/>
    <w:basedOn w:val="Normal"/>
    <w:uiPriority w:val="99"/>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uiPriority w:val="99"/>
    <w:rsid w:val="002B6F0F"/>
    <w:pPr>
      <w:widowControl w:val="0"/>
      <w:jc w:val="both"/>
    </w:pPr>
    <w:rPr>
      <w:b/>
      <w:sz w:val="24"/>
      <w:lang w:eastAsia="es-ES"/>
    </w:rPr>
  </w:style>
  <w:style w:type="paragraph" w:customStyle="1" w:styleId="Sangra3detindependiente2">
    <w:name w:val="Sangría 3 de t. independiente2"/>
    <w:basedOn w:val="Normal"/>
    <w:uiPriority w:val="99"/>
    <w:rsid w:val="002B6F0F"/>
    <w:pPr>
      <w:widowControl w:val="0"/>
      <w:ind w:left="709" w:hanging="709"/>
      <w:jc w:val="both"/>
    </w:pPr>
    <w:rPr>
      <w:sz w:val="24"/>
      <w:lang w:eastAsia="es-ES"/>
    </w:rPr>
  </w:style>
  <w:style w:type="paragraph" w:customStyle="1" w:styleId="CM2">
    <w:name w:val="CM2"/>
    <w:basedOn w:val="Normal"/>
    <w:next w:val="Normal"/>
    <w:uiPriority w:val="99"/>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2B6F0F"/>
    <w:rPr>
      <w:rFonts w:ascii="Tahoma" w:hAnsi="Tahoma"/>
      <w:sz w:val="16"/>
      <w:szCs w:val="16"/>
    </w:rPr>
  </w:style>
  <w:style w:type="character" w:customStyle="1" w:styleId="MapadeldocumentoCar">
    <w:name w:val="Mapa del documento Car"/>
    <w:basedOn w:val="Fuentedeprrafopredeter"/>
    <w:link w:val="Mapadeldocumento"/>
    <w:uiPriority w:val="99"/>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uiPriority w:val="39"/>
    <w:rsid w:val="002B6F0F"/>
    <w:pPr>
      <w:spacing w:after="100"/>
      <w:ind w:left="200"/>
    </w:pPr>
  </w:style>
  <w:style w:type="paragraph" w:customStyle="1" w:styleId="titulo7">
    <w:name w:val="titulo7"/>
    <w:basedOn w:val="Ttulo7"/>
    <w:autoRedefine/>
    <w:uiPriority w:val="99"/>
    <w:rsid w:val="002B6F0F"/>
    <w:pPr>
      <w:keepNext/>
      <w:spacing w:before="0" w:after="0"/>
      <w:jc w:val="both"/>
    </w:pPr>
    <w:rPr>
      <w:b/>
      <w:bCs/>
      <w:kern w:val="28"/>
      <w:lang w:eastAsia="es-ES"/>
    </w:rPr>
  </w:style>
  <w:style w:type="paragraph" w:styleId="TDC3">
    <w:name w:val="toc 3"/>
    <w:basedOn w:val="Normal"/>
    <w:next w:val="Normal"/>
    <w:autoRedefine/>
    <w:uiPriority w:val="99"/>
    <w:rsid w:val="002B6F0F"/>
    <w:pPr>
      <w:ind w:left="400"/>
    </w:pPr>
    <w:rPr>
      <w:lang w:eastAsia="es-ES"/>
    </w:rPr>
  </w:style>
  <w:style w:type="paragraph" w:customStyle="1" w:styleId="TITULOPRINCIPAL">
    <w:name w:val="TITULO PRINCIPAL"/>
    <w:basedOn w:val="Normal"/>
    <w:uiPriority w:val="99"/>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uiPriority w:val="99"/>
    <w:rsid w:val="002B6F0F"/>
    <w:rPr>
      <w:lang w:eastAsia="es-ES"/>
    </w:rPr>
  </w:style>
  <w:style w:type="paragraph" w:styleId="ndice1">
    <w:name w:val="index 1"/>
    <w:basedOn w:val="Normal"/>
    <w:next w:val="Normal"/>
    <w:autoRedefine/>
    <w:uiPriority w:val="99"/>
    <w:rsid w:val="002B6F0F"/>
    <w:pPr>
      <w:ind w:left="200" w:hanging="200"/>
    </w:pPr>
    <w:rPr>
      <w:lang w:eastAsia="es-ES"/>
    </w:rPr>
  </w:style>
  <w:style w:type="paragraph" w:customStyle="1" w:styleId="texto">
    <w:name w:val="texto"/>
    <w:basedOn w:val="Normal"/>
    <w:uiPriority w:val="99"/>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uiPriority w:val="99"/>
    <w:rsid w:val="002B6F0F"/>
    <w:rPr>
      <w:rFonts w:ascii="Courier New" w:hAnsi="Courier New"/>
      <w:sz w:val="24"/>
      <w:lang w:val="es-ES_tradnl" w:eastAsia="es-ES"/>
    </w:rPr>
  </w:style>
  <w:style w:type="paragraph" w:customStyle="1" w:styleId="PrrNormal">
    <w:name w:val="Párr.Normal"/>
    <w:basedOn w:val="Normal"/>
    <w:uiPriority w:val="99"/>
    <w:rsid w:val="002B6F0F"/>
    <w:pPr>
      <w:widowControl w:val="0"/>
      <w:jc w:val="both"/>
    </w:pPr>
    <w:rPr>
      <w:rFonts w:ascii="Arial" w:hAnsi="Arial"/>
      <w:snapToGrid w:val="0"/>
      <w:sz w:val="24"/>
      <w:lang w:val="en-US" w:eastAsia="es-ES"/>
    </w:rPr>
  </w:style>
  <w:style w:type="paragraph" w:customStyle="1" w:styleId="Tit1">
    <w:name w:val="Tit1"/>
    <w:basedOn w:val="Normal"/>
    <w:uiPriority w:val="99"/>
    <w:rsid w:val="002B6F0F"/>
    <w:pPr>
      <w:spacing w:line="360" w:lineRule="auto"/>
    </w:pPr>
    <w:rPr>
      <w:b/>
      <w:bCs/>
      <w:sz w:val="24"/>
      <w:u w:val="single"/>
      <w:lang w:val="es-ES_tradnl" w:eastAsia="es-ES"/>
    </w:rPr>
  </w:style>
  <w:style w:type="paragraph" w:customStyle="1" w:styleId="Default">
    <w:name w:val="Default"/>
    <w:uiPriority w:val="99"/>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uiPriority w:val="99"/>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uiPriority w:val="99"/>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uiPriority w:val="99"/>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uiPriority w:val="99"/>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99"/>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99"/>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2B6F0F"/>
    <w:rPr>
      <w:color w:val="800080"/>
      <w:u w:val="single"/>
    </w:rPr>
  </w:style>
  <w:style w:type="paragraph" w:customStyle="1" w:styleId="xl61">
    <w:name w:val="xl61"/>
    <w:basedOn w:val="Normal"/>
    <w:uiPriority w:val="99"/>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uiPriority w:val="99"/>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uiPriority w:val="99"/>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uiPriority w:val="99"/>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uiPriority w:val="99"/>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uiPriority w:val="99"/>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uiPriority w:val="99"/>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uiPriority w:val="99"/>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uiPriority w:val="99"/>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uiPriority w:val="99"/>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uiPriority w:val="99"/>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uiPriority w:val="99"/>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uiPriority w:val="99"/>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uiPriority w:val="99"/>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uiPriority w:val="99"/>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uiPriority w:val="99"/>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uiPriority w:val="99"/>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uiPriority w:val="99"/>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uiPriority w:val="99"/>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uiPriority w:val="99"/>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uiPriority w:val="99"/>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uiPriority w:val="99"/>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uiPriority w:val="99"/>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uiPriority w:val="99"/>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uiPriority w:val="99"/>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uiPriority w:val="99"/>
    <w:rsid w:val="002B6F0F"/>
    <w:pPr>
      <w:ind w:left="720"/>
      <w:contextualSpacing/>
    </w:pPr>
    <w:rPr>
      <w:rFonts w:eastAsia="Calibri"/>
    </w:rPr>
  </w:style>
  <w:style w:type="paragraph" w:customStyle="1" w:styleId="SectionVHeader">
    <w:name w:val="Section V. Header"/>
    <w:basedOn w:val="Normal"/>
    <w:uiPriority w:val="99"/>
    <w:rsid w:val="002B6F0F"/>
    <w:pPr>
      <w:jc w:val="center"/>
    </w:pPr>
    <w:rPr>
      <w:b/>
      <w:sz w:val="36"/>
      <w:lang w:val="en-US"/>
    </w:rPr>
  </w:style>
  <w:style w:type="paragraph" w:customStyle="1" w:styleId="Outline">
    <w:name w:val="Outline"/>
    <w:basedOn w:val="Normal"/>
    <w:uiPriority w:val="99"/>
    <w:rsid w:val="002B6F0F"/>
    <w:pPr>
      <w:spacing w:before="240"/>
    </w:pPr>
    <w:rPr>
      <w:kern w:val="28"/>
      <w:sz w:val="24"/>
      <w:lang w:val="en-US"/>
    </w:rPr>
  </w:style>
  <w:style w:type="paragraph" w:customStyle="1" w:styleId="Norma">
    <w:name w:val="Norma"/>
    <w:uiPriority w:val="99"/>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uiPriority w:val="99"/>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uiPriority w:val="99"/>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uiPriority w:val="99"/>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uiPriority w:val="99"/>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semiHidden/>
    <w:unhideWhenUsed/>
    <w:rsid w:val="003E390C"/>
    <w:pPr>
      <w:ind w:left="720"/>
    </w:pPr>
    <w:rPr>
      <w:lang w:eastAsia="es-ES"/>
    </w:rPr>
  </w:style>
  <w:style w:type="paragraph" w:styleId="TDC5">
    <w:name w:val="toc 5"/>
    <w:basedOn w:val="Normal"/>
    <w:next w:val="Normal"/>
    <w:autoRedefine/>
    <w:semiHidden/>
    <w:unhideWhenUsed/>
    <w:rsid w:val="003E390C"/>
    <w:pPr>
      <w:ind w:left="960"/>
    </w:pPr>
    <w:rPr>
      <w:lang w:eastAsia="es-ES"/>
    </w:rPr>
  </w:style>
  <w:style w:type="paragraph" w:styleId="TDC6">
    <w:name w:val="toc 6"/>
    <w:basedOn w:val="Normal"/>
    <w:next w:val="Normal"/>
    <w:autoRedefine/>
    <w:semiHidden/>
    <w:unhideWhenUsed/>
    <w:rsid w:val="003E390C"/>
    <w:pPr>
      <w:ind w:left="1200"/>
    </w:pPr>
    <w:rPr>
      <w:lang w:eastAsia="es-ES"/>
    </w:rPr>
  </w:style>
  <w:style w:type="paragraph" w:styleId="TDC7">
    <w:name w:val="toc 7"/>
    <w:basedOn w:val="Normal"/>
    <w:next w:val="Normal"/>
    <w:autoRedefine/>
    <w:semiHidden/>
    <w:unhideWhenUsed/>
    <w:rsid w:val="003E390C"/>
    <w:pPr>
      <w:ind w:left="1440"/>
    </w:pPr>
    <w:rPr>
      <w:lang w:eastAsia="es-ES"/>
    </w:rPr>
  </w:style>
  <w:style w:type="paragraph" w:styleId="TDC8">
    <w:name w:val="toc 8"/>
    <w:basedOn w:val="Normal"/>
    <w:next w:val="Normal"/>
    <w:autoRedefine/>
    <w:semiHidden/>
    <w:unhideWhenUsed/>
    <w:rsid w:val="003E390C"/>
    <w:pPr>
      <w:ind w:left="1680"/>
    </w:pPr>
    <w:rPr>
      <w:lang w:eastAsia="es-ES"/>
    </w:rPr>
  </w:style>
  <w:style w:type="paragraph" w:styleId="TDC9">
    <w:name w:val="toc 9"/>
    <w:basedOn w:val="Normal"/>
    <w:next w:val="Normal"/>
    <w:autoRedefine/>
    <w:semiHidden/>
    <w:unhideWhenUsed/>
    <w:rsid w:val="003E390C"/>
    <w:pPr>
      <w:ind w:left="1920"/>
    </w:pPr>
    <w:rPr>
      <w:lang w:eastAsia="es-ES"/>
    </w:rPr>
  </w:style>
  <w:style w:type="paragraph" w:customStyle="1" w:styleId="CM12">
    <w:name w:val="CM12"/>
    <w:basedOn w:val="Normal"/>
    <w:next w:val="Normal"/>
    <w:rsid w:val="003E390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E390C"/>
    <w:pPr>
      <w:widowControl w:val="0"/>
    </w:pPr>
    <w:rPr>
      <w:rFonts w:ascii="Verdana" w:hAnsi="Verdana" w:cs="Times New Roman"/>
      <w:color w:val="auto"/>
    </w:rPr>
  </w:style>
  <w:style w:type="paragraph" w:customStyle="1" w:styleId="CM8">
    <w:name w:val="CM8"/>
    <w:basedOn w:val="Default"/>
    <w:next w:val="Default"/>
    <w:rsid w:val="003E390C"/>
    <w:pPr>
      <w:widowControl w:val="0"/>
      <w:spacing w:line="246" w:lineRule="atLeast"/>
    </w:pPr>
    <w:rPr>
      <w:rFonts w:ascii="Verdana" w:hAnsi="Verdana" w:cs="Times New Roman"/>
      <w:color w:val="auto"/>
    </w:rPr>
  </w:style>
  <w:style w:type="paragraph" w:customStyle="1" w:styleId="CM14">
    <w:name w:val="CM14"/>
    <w:basedOn w:val="Default"/>
    <w:next w:val="Default"/>
    <w:rsid w:val="003E390C"/>
    <w:pPr>
      <w:widowControl w:val="0"/>
    </w:pPr>
    <w:rPr>
      <w:rFonts w:ascii="Verdana" w:hAnsi="Verdana" w:cs="Times New Roman"/>
      <w:color w:val="auto"/>
    </w:rPr>
  </w:style>
  <w:style w:type="paragraph" w:customStyle="1" w:styleId="apendice">
    <w:name w:val="apendice"/>
    <w:basedOn w:val="Normal"/>
    <w:qFormat/>
    <w:rsid w:val="003E390C"/>
    <w:pPr>
      <w:spacing w:after="200" w:line="276" w:lineRule="auto"/>
      <w:jc w:val="center"/>
    </w:pPr>
    <w:rPr>
      <w:rFonts w:ascii="Calibri" w:hAnsi="Calibri"/>
      <w:b/>
      <w:sz w:val="24"/>
      <w:szCs w:val="22"/>
      <w:lang w:val="es-BO" w:eastAsia="es-BO"/>
    </w:rPr>
  </w:style>
  <w:style w:type="character" w:customStyle="1" w:styleId="Ttulo1Car1">
    <w:name w:val="Título 1 Car1"/>
    <w:aliases w:val="Document Header1 Car1"/>
    <w:basedOn w:val="Fuentedeprrafopredeter"/>
    <w:rsid w:val="003643E8"/>
    <w:rPr>
      <w:rFonts w:asciiTheme="majorHAnsi" w:eastAsiaTheme="majorEastAsia" w:hAnsiTheme="majorHAnsi" w:cstheme="majorBidi"/>
      <w:color w:val="2E74B5" w:themeColor="accent1" w:themeShade="BF"/>
      <w:sz w:val="32"/>
      <w:szCs w:val="32"/>
      <w:lang w:val="es-ES"/>
    </w:rPr>
  </w:style>
  <w:style w:type="character" w:customStyle="1" w:styleId="EncabezadoCar1">
    <w:name w:val="Encabezado Car1"/>
    <w:aliases w:val="encabezado Car1,Encabezado Linea 1 Car1"/>
    <w:basedOn w:val="Fuentedeprrafopredeter"/>
    <w:semiHidden/>
    <w:rsid w:val="003643E8"/>
    <w:rPr>
      <w:rFonts w:ascii="Times New Roman" w:eastAsia="Times New Roman" w:hAnsi="Times New Roman" w:cs="Times New Roman"/>
      <w:sz w:val="20"/>
      <w:szCs w:val="20"/>
      <w:lang w:val="es-ES"/>
    </w:rPr>
  </w:style>
  <w:style w:type="character" w:customStyle="1" w:styleId="TextoindependienteCar1">
    <w:name w:val="Texto independiente Car1"/>
    <w:aliases w:val="Car Car1"/>
    <w:basedOn w:val="Fuentedeprrafopredeter"/>
    <w:semiHidden/>
    <w:rsid w:val="003643E8"/>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958876456">
      <w:bodyDiv w:val="1"/>
      <w:marLeft w:val="0"/>
      <w:marRight w:val="0"/>
      <w:marTop w:val="0"/>
      <w:marBottom w:val="0"/>
      <w:divBdr>
        <w:top w:val="none" w:sz="0" w:space="0" w:color="auto"/>
        <w:left w:val="none" w:sz="0" w:space="0" w:color="auto"/>
        <w:bottom w:val="none" w:sz="0" w:space="0" w:color="auto"/>
        <w:right w:val="none" w:sz="0" w:space="0" w:color="auto"/>
      </w:divBdr>
    </w:div>
    <w:div w:id="2061006594">
      <w:bodyDiv w:val="1"/>
      <w:marLeft w:val="0"/>
      <w:marRight w:val="0"/>
      <w:marTop w:val="0"/>
      <w:marBottom w:val="0"/>
      <w:divBdr>
        <w:top w:val="none" w:sz="0" w:space="0" w:color="auto"/>
        <w:left w:val="none" w:sz="0" w:space="0" w:color="auto"/>
        <w:bottom w:val="none" w:sz="0" w:space="0" w:color="auto"/>
        <w:right w:val="none" w:sz="0" w:space="0" w:color="auto"/>
      </w:divBdr>
    </w:div>
    <w:div w:id="208352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7.pn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28519</Words>
  <Characters>156855</Characters>
  <Application>Microsoft Office Word</Application>
  <DocSecurity>0</DocSecurity>
  <Lines>1307</Lines>
  <Paragraphs>370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Carla Valeria Perez Quintanilla</cp:lastModifiedBy>
  <cp:revision>2</cp:revision>
  <cp:lastPrinted>2018-08-07T23:25:00Z</cp:lastPrinted>
  <dcterms:created xsi:type="dcterms:W3CDTF">2018-08-07T23:29:00Z</dcterms:created>
  <dcterms:modified xsi:type="dcterms:W3CDTF">2018-08-07T23:29:00Z</dcterms:modified>
</cp:coreProperties>
</file>