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72D" w:rsidRDefault="00DB072D" w:rsidP="00B37050">
      <w:pPr>
        <w:pStyle w:val="Norma"/>
        <w:spacing w:line="240" w:lineRule="auto"/>
        <w:rPr>
          <w:rFonts w:asciiTheme="minorHAnsi" w:hAnsiTheme="minorHAnsi" w:cstheme="minorHAnsi"/>
        </w:rPr>
      </w:pPr>
    </w:p>
    <w:p w:rsidR="00DB072D" w:rsidRDefault="00DB072D" w:rsidP="00B37050">
      <w:pPr>
        <w:pStyle w:val="Norma"/>
        <w:spacing w:line="240" w:lineRule="auto"/>
        <w:rPr>
          <w:rFonts w:asciiTheme="minorHAnsi" w:hAnsiTheme="minorHAnsi" w:cstheme="minorHAnsi"/>
        </w:rPr>
      </w:pPr>
    </w:p>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65430BD" wp14:editId="16DEC39D">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B0328BC" wp14:editId="433EB82C">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667AB" w:rsidRPr="00AD6AF2" w:rsidRDefault="004667AB" w:rsidP="00B26F20">
                            <w:pPr>
                              <w:ind w:right="930"/>
                              <w:jc w:val="center"/>
                              <w:rPr>
                                <w:rFonts w:ascii="Century Gothic" w:hAnsi="Century Gothic"/>
                                <w:sz w:val="14"/>
                                <w:lang w:val="es-ES_tradnl"/>
                              </w:rPr>
                            </w:pPr>
                          </w:p>
                          <w:p w:rsidR="004667AB" w:rsidRDefault="004667A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4667AB" w:rsidRPr="00AD6AF2" w:rsidRDefault="004667A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4667AB" w:rsidRPr="00AD6AF2" w:rsidRDefault="004667AB" w:rsidP="00B26F20">
                      <w:pPr>
                        <w:ind w:right="930"/>
                        <w:jc w:val="center"/>
                        <w:rPr>
                          <w:rFonts w:ascii="Century Gothic" w:hAnsi="Century Gothic"/>
                          <w:sz w:val="14"/>
                          <w:lang w:val="es-ES_tradnl"/>
                        </w:rPr>
                      </w:pPr>
                    </w:p>
                    <w:p w:rsidR="004667AB" w:rsidRDefault="004667A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4667AB" w:rsidRPr="00AD6AF2" w:rsidRDefault="004667A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582C3DD5" wp14:editId="344D0A04">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1469C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60B86DC9" wp14:editId="1E58A63E">
                <wp:simplePos x="0" y="0"/>
                <wp:positionH relativeFrom="margin">
                  <wp:align>center</wp:align>
                </wp:positionH>
                <wp:positionV relativeFrom="paragraph">
                  <wp:posOffset>345522</wp:posOffset>
                </wp:positionV>
                <wp:extent cx="6049645" cy="5471160"/>
                <wp:effectExtent l="0" t="0" r="103505" b="914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54717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667AB" w:rsidRDefault="004667A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667AB" w:rsidRDefault="004667AB" w:rsidP="00B8304E">
                            <w:pPr>
                              <w:ind w:left="142"/>
                              <w:jc w:val="center"/>
                              <w:rPr>
                                <w:rFonts w:ascii="Verdana" w:hAnsi="Verdana"/>
                                <w:b/>
                              </w:rPr>
                            </w:pPr>
                          </w:p>
                          <w:p w:rsidR="004667AB" w:rsidRDefault="004667A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F0006A4" wp14:editId="7F0B9F03">
                                  <wp:extent cx="1960474" cy="1258214"/>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3221" cy="1259977"/>
                                          </a:xfrm>
                                          <a:prstGeom prst="rect">
                                            <a:avLst/>
                                          </a:prstGeom>
                                          <a:noFill/>
                                          <a:ln>
                                            <a:noFill/>
                                          </a:ln>
                                        </pic:spPr>
                                      </pic:pic>
                                    </a:graphicData>
                                  </a:graphic>
                                </wp:inline>
                              </w:drawing>
                            </w:r>
                          </w:p>
                          <w:p w:rsidR="004667AB" w:rsidRPr="00103622" w:rsidRDefault="004667AB" w:rsidP="00B8304E">
                            <w:pPr>
                              <w:ind w:left="142"/>
                              <w:jc w:val="center"/>
                              <w:rPr>
                                <w:rFonts w:ascii="Century Gothic" w:hAnsi="Century Gothic" w:cs="Arial"/>
                                <w:b/>
                                <w:sz w:val="32"/>
                                <w:szCs w:val="32"/>
                                <w:lang w:val="es-MX"/>
                              </w:rPr>
                            </w:pPr>
                          </w:p>
                          <w:p w:rsidR="004667AB" w:rsidRPr="00103622" w:rsidRDefault="004667A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667AB" w:rsidRDefault="004667A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667AB" w:rsidRDefault="004667AB" w:rsidP="00B8304E">
                            <w:pPr>
                              <w:jc w:val="center"/>
                              <w:rPr>
                                <w:rFonts w:ascii="Century Gothic" w:hAnsi="Century Gothic" w:cs="Arial"/>
                                <w:b/>
                                <w:sz w:val="28"/>
                                <w:szCs w:val="32"/>
                              </w:rPr>
                            </w:pPr>
                          </w:p>
                          <w:p w:rsidR="004667AB" w:rsidRPr="001469C9" w:rsidRDefault="004667AB" w:rsidP="00B8304E">
                            <w:pPr>
                              <w:jc w:val="center"/>
                              <w:rPr>
                                <w:rFonts w:ascii="Century Gothic" w:hAnsi="Century Gothic"/>
                                <w:b/>
                                <w:sz w:val="24"/>
                                <w:szCs w:val="24"/>
                              </w:rPr>
                            </w:pPr>
                            <w:r w:rsidRPr="001469C9">
                              <w:rPr>
                                <w:rFonts w:ascii="Century Gothic" w:hAnsi="Century Gothic"/>
                                <w:b/>
                                <w:sz w:val="24"/>
                                <w:szCs w:val="24"/>
                              </w:rPr>
                              <w:t xml:space="preserve">REGLAMENTO DE CONTRATACION DE BIENES Y SERVICIOS </w:t>
                            </w:r>
                          </w:p>
                          <w:p w:rsidR="004667AB" w:rsidRPr="001469C9" w:rsidRDefault="004667AB" w:rsidP="00B8304E">
                            <w:pPr>
                              <w:jc w:val="center"/>
                              <w:rPr>
                                <w:rFonts w:ascii="Century Gothic" w:hAnsi="Century Gothic"/>
                                <w:b/>
                                <w:sz w:val="24"/>
                                <w:szCs w:val="24"/>
                              </w:rPr>
                            </w:pPr>
                            <w:r w:rsidRPr="001469C9">
                              <w:rPr>
                                <w:rFonts w:ascii="Century Gothic" w:hAnsi="Century Gothic"/>
                                <w:b/>
                                <w:sz w:val="24"/>
                                <w:szCs w:val="24"/>
                              </w:rPr>
                              <w:t>EN EL MARCO DEL D.S. 29506</w:t>
                            </w:r>
                          </w:p>
                          <w:p w:rsidR="004667AB" w:rsidRPr="001469C9" w:rsidRDefault="004667AB" w:rsidP="00B8304E">
                            <w:pPr>
                              <w:ind w:left="142"/>
                              <w:jc w:val="center"/>
                              <w:rPr>
                                <w:rFonts w:ascii="Century Gothic" w:hAnsi="Century Gothic" w:cs="Arial"/>
                                <w:b/>
                                <w:sz w:val="24"/>
                                <w:szCs w:val="24"/>
                              </w:rPr>
                            </w:pPr>
                          </w:p>
                          <w:p w:rsidR="004667AB" w:rsidRPr="001469C9" w:rsidRDefault="004667AB" w:rsidP="00B8304E">
                            <w:pPr>
                              <w:ind w:left="142"/>
                              <w:jc w:val="center"/>
                              <w:rPr>
                                <w:rFonts w:ascii="Century Gothic" w:hAnsi="Century Gothic" w:cs="Arial"/>
                                <w:b/>
                                <w:sz w:val="24"/>
                                <w:szCs w:val="24"/>
                                <w:lang w:val="es-MX"/>
                              </w:rPr>
                            </w:pPr>
                            <w:r w:rsidRPr="001469C9">
                              <w:rPr>
                                <w:rFonts w:ascii="Century Gothic" w:hAnsi="Century Gothic" w:cs="Arial"/>
                                <w:b/>
                                <w:sz w:val="24"/>
                                <w:szCs w:val="24"/>
                                <w:lang w:val="es-MX"/>
                              </w:rPr>
                              <w:t xml:space="preserve">MODALIDAD: CONTRATACION DIRECTA POR LICITACIÓN </w:t>
                            </w:r>
                          </w:p>
                          <w:p w:rsidR="004667AB" w:rsidRPr="001469C9" w:rsidRDefault="004667AB" w:rsidP="00B8304E">
                            <w:pPr>
                              <w:ind w:left="142"/>
                              <w:rPr>
                                <w:rFonts w:ascii="Century Gothic" w:hAnsi="Century Gothic"/>
                                <w:b/>
                                <w:sz w:val="24"/>
                                <w:szCs w:val="24"/>
                                <w:lang w:val="es-MX"/>
                              </w:rPr>
                            </w:pPr>
                          </w:p>
                          <w:p w:rsidR="004667AB" w:rsidRPr="001469C9" w:rsidRDefault="004667AB" w:rsidP="00B8304E">
                            <w:pPr>
                              <w:jc w:val="center"/>
                              <w:rPr>
                                <w:rFonts w:ascii="Century Gothic" w:hAnsi="Century Gothic" w:cs="Century Gothic"/>
                                <w:b/>
                                <w:bCs/>
                                <w:color w:val="FF0000"/>
                                <w:sz w:val="24"/>
                                <w:szCs w:val="24"/>
                              </w:rPr>
                            </w:pPr>
                            <w:r w:rsidRPr="001469C9">
                              <w:rPr>
                                <w:rFonts w:ascii="Century Gothic" w:hAnsi="Century Gothic" w:cs="Century Gothic"/>
                                <w:b/>
                                <w:bCs/>
                                <w:color w:val="000000"/>
                                <w:sz w:val="24"/>
                                <w:szCs w:val="24"/>
                              </w:rPr>
                              <w:t xml:space="preserve">OBJETO: </w:t>
                            </w:r>
                            <w:r w:rsidRPr="001469C9">
                              <w:rPr>
                                <w:rFonts w:ascii="Century Gothic" w:hAnsi="Century Gothic" w:cs="Century Gothic"/>
                                <w:b/>
                                <w:bCs/>
                                <w:color w:val="FF0000"/>
                                <w:sz w:val="24"/>
                                <w:szCs w:val="24"/>
                              </w:rPr>
                              <w:t>INSTALACION DE CASETAS  DE VIGILANCIA PARA CITY GATES</w:t>
                            </w:r>
                          </w:p>
                          <w:p w:rsidR="004667AB" w:rsidRPr="001469C9" w:rsidRDefault="004667AB" w:rsidP="00B8304E">
                            <w:pPr>
                              <w:jc w:val="center"/>
                              <w:rPr>
                                <w:rFonts w:ascii="Century Gothic" w:hAnsi="Century Gothic" w:cs="Century Gothic"/>
                                <w:b/>
                                <w:bCs/>
                                <w:color w:val="FF0000"/>
                                <w:sz w:val="24"/>
                                <w:szCs w:val="24"/>
                              </w:rPr>
                            </w:pPr>
                          </w:p>
                          <w:p w:rsidR="004667AB" w:rsidRPr="001469C9" w:rsidRDefault="004667AB" w:rsidP="00B8304E">
                            <w:pPr>
                              <w:jc w:val="center"/>
                              <w:rPr>
                                <w:rFonts w:ascii="Century Gothic" w:hAnsi="Century Gothic" w:cs="Century Gothic"/>
                                <w:b/>
                                <w:bCs/>
                                <w:color w:val="FF0000"/>
                                <w:sz w:val="24"/>
                                <w:szCs w:val="24"/>
                              </w:rPr>
                            </w:pPr>
                            <w:r w:rsidRPr="001469C9">
                              <w:rPr>
                                <w:rFonts w:ascii="Century Gothic" w:hAnsi="Century Gothic" w:cs="Century Gothic"/>
                                <w:b/>
                                <w:bCs/>
                                <w:sz w:val="24"/>
                                <w:szCs w:val="24"/>
                              </w:rPr>
                              <w:t>CODIGO:</w:t>
                            </w:r>
                            <w:r w:rsidRPr="001469C9">
                              <w:rPr>
                                <w:rFonts w:ascii="Century Gothic" w:hAnsi="Century Gothic" w:cs="Century Gothic"/>
                                <w:b/>
                                <w:bCs/>
                                <w:color w:val="FF0000"/>
                                <w:sz w:val="24"/>
                                <w:szCs w:val="24"/>
                              </w:rPr>
                              <w:t xml:space="preserve"> GCC-CDL-DRCB-97-18</w:t>
                            </w:r>
                          </w:p>
                          <w:p w:rsidR="004667AB" w:rsidRPr="001469C9" w:rsidRDefault="004667AB" w:rsidP="00B8304E">
                            <w:pPr>
                              <w:jc w:val="center"/>
                              <w:rPr>
                                <w:rFonts w:ascii="Century Gothic" w:hAnsi="Century Gothic" w:cs="Century Gothic"/>
                                <w:b/>
                                <w:bCs/>
                                <w:color w:val="FF0000"/>
                                <w:sz w:val="24"/>
                                <w:szCs w:val="24"/>
                              </w:rPr>
                            </w:pPr>
                          </w:p>
                          <w:p w:rsidR="004667AB" w:rsidRPr="001469C9" w:rsidRDefault="004667AB" w:rsidP="00B8304E">
                            <w:pPr>
                              <w:jc w:val="center"/>
                              <w:rPr>
                                <w:rFonts w:ascii="Century Gothic" w:hAnsi="Century Gothic"/>
                                <w:b/>
                                <w:color w:val="FF0000"/>
                                <w:sz w:val="24"/>
                                <w:szCs w:val="24"/>
                                <w:lang w:val="es-ES_tradnl"/>
                              </w:rPr>
                            </w:pPr>
                            <w:r w:rsidRPr="001469C9">
                              <w:rPr>
                                <w:rFonts w:ascii="Century Gothic" w:hAnsi="Century Gothic" w:cs="Century Gothic"/>
                                <w:b/>
                                <w:bCs/>
                                <w:color w:val="FF0000"/>
                                <w:sz w:val="24"/>
                                <w:szCs w:val="24"/>
                              </w:rPr>
                              <w:t>(Primera Convocatoria</w:t>
                            </w:r>
                            <w:r w:rsidRPr="001469C9">
                              <w:rPr>
                                <w:rFonts w:ascii="Century Gothic" w:hAnsi="Century Gothic"/>
                                <w:b/>
                                <w:color w:val="FF0000"/>
                                <w:sz w:val="24"/>
                                <w:szCs w:val="24"/>
                                <w:lang w:val="es-ES_tradnl"/>
                              </w:rPr>
                              <w:t>)</w:t>
                            </w:r>
                          </w:p>
                          <w:p w:rsidR="004667AB" w:rsidRPr="00103622" w:rsidRDefault="004667AB" w:rsidP="00B8304E">
                            <w:pPr>
                              <w:jc w:val="center"/>
                              <w:rPr>
                                <w:rFonts w:ascii="Century Gothic" w:hAnsi="Century Gothic"/>
                                <w:sz w:val="32"/>
                                <w:szCs w:val="32"/>
                                <w:lang w:val="es-ES_tradnl"/>
                              </w:rPr>
                            </w:pPr>
                          </w:p>
                          <w:p w:rsidR="004667AB" w:rsidRPr="00103622" w:rsidRDefault="004667AB" w:rsidP="00B8304E">
                            <w:pPr>
                              <w:ind w:right="930"/>
                              <w:jc w:val="center"/>
                              <w:rPr>
                                <w:rFonts w:ascii="Century Gothic" w:hAnsi="Century Gothic"/>
                                <w:sz w:val="32"/>
                                <w:szCs w:val="32"/>
                                <w:lang w:val="es-ES_tradnl"/>
                              </w:rPr>
                            </w:pPr>
                          </w:p>
                          <w:p w:rsidR="004667AB" w:rsidRPr="00103622" w:rsidRDefault="004667AB" w:rsidP="00B8304E">
                            <w:pPr>
                              <w:ind w:right="930"/>
                              <w:jc w:val="center"/>
                              <w:rPr>
                                <w:rFonts w:ascii="Century Gothic" w:hAnsi="Century Gothic"/>
                                <w:sz w:val="32"/>
                                <w:szCs w:val="32"/>
                                <w:lang w:val="es-ES_tradnl"/>
                              </w:rPr>
                            </w:pPr>
                          </w:p>
                          <w:p w:rsidR="004667AB" w:rsidRDefault="004667AB" w:rsidP="00B8304E">
                            <w:pPr>
                              <w:ind w:right="930"/>
                              <w:jc w:val="center"/>
                              <w:rPr>
                                <w:rFonts w:ascii="Century Gothic" w:hAnsi="Century Gothic"/>
                                <w:lang w:val="es-ES_tradnl"/>
                              </w:rPr>
                            </w:pPr>
                          </w:p>
                          <w:p w:rsidR="004667AB" w:rsidRPr="009C5A35" w:rsidRDefault="004667A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7.2pt;width:476.35pt;height:430.8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">
                <v:shadow on="t" color="#333" offset="6pt,6pt"/>
                <v:textbox>
                  <w:txbxContent>
                    <w:p w:rsidR="004667AB" w:rsidRDefault="004667A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667AB" w:rsidRDefault="004667AB" w:rsidP="00B8304E">
                      <w:pPr>
                        <w:ind w:left="142"/>
                        <w:jc w:val="center"/>
                        <w:rPr>
                          <w:rFonts w:ascii="Verdana" w:hAnsi="Verdana"/>
                          <w:b/>
                        </w:rPr>
                      </w:pPr>
                    </w:p>
                    <w:p w:rsidR="004667AB" w:rsidRDefault="004667A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F0006A4" wp14:editId="7F0B9F03">
                            <wp:extent cx="1960474" cy="1258214"/>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3221" cy="1259977"/>
                                    </a:xfrm>
                                    <a:prstGeom prst="rect">
                                      <a:avLst/>
                                    </a:prstGeom>
                                    <a:noFill/>
                                    <a:ln>
                                      <a:noFill/>
                                    </a:ln>
                                  </pic:spPr>
                                </pic:pic>
                              </a:graphicData>
                            </a:graphic>
                          </wp:inline>
                        </w:drawing>
                      </w:r>
                    </w:p>
                    <w:p w:rsidR="004667AB" w:rsidRPr="00103622" w:rsidRDefault="004667AB" w:rsidP="00B8304E">
                      <w:pPr>
                        <w:ind w:left="142"/>
                        <w:jc w:val="center"/>
                        <w:rPr>
                          <w:rFonts w:ascii="Century Gothic" w:hAnsi="Century Gothic" w:cs="Arial"/>
                          <w:b/>
                          <w:sz w:val="32"/>
                          <w:szCs w:val="32"/>
                          <w:lang w:val="es-MX"/>
                        </w:rPr>
                      </w:pPr>
                    </w:p>
                    <w:p w:rsidR="004667AB" w:rsidRPr="00103622" w:rsidRDefault="004667A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667AB" w:rsidRDefault="004667A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667AB" w:rsidRDefault="004667AB" w:rsidP="00B8304E">
                      <w:pPr>
                        <w:jc w:val="center"/>
                        <w:rPr>
                          <w:rFonts w:ascii="Century Gothic" w:hAnsi="Century Gothic" w:cs="Arial"/>
                          <w:b/>
                          <w:sz w:val="28"/>
                          <w:szCs w:val="32"/>
                        </w:rPr>
                      </w:pPr>
                    </w:p>
                    <w:p w:rsidR="004667AB" w:rsidRPr="001469C9" w:rsidRDefault="004667AB" w:rsidP="00B8304E">
                      <w:pPr>
                        <w:jc w:val="center"/>
                        <w:rPr>
                          <w:rFonts w:ascii="Century Gothic" w:hAnsi="Century Gothic"/>
                          <w:b/>
                          <w:sz w:val="24"/>
                          <w:szCs w:val="24"/>
                        </w:rPr>
                      </w:pPr>
                      <w:r w:rsidRPr="001469C9">
                        <w:rPr>
                          <w:rFonts w:ascii="Century Gothic" w:hAnsi="Century Gothic"/>
                          <w:b/>
                          <w:sz w:val="24"/>
                          <w:szCs w:val="24"/>
                        </w:rPr>
                        <w:t xml:space="preserve">REGLAMENTO DE CONTRATACION DE BIENES Y SERVICIOS </w:t>
                      </w:r>
                    </w:p>
                    <w:p w:rsidR="004667AB" w:rsidRPr="001469C9" w:rsidRDefault="004667AB" w:rsidP="00B8304E">
                      <w:pPr>
                        <w:jc w:val="center"/>
                        <w:rPr>
                          <w:rFonts w:ascii="Century Gothic" w:hAnsi="Century Gothic"/>
                          <w:b/>
                          <w:sz w:val="24"/>
                          <w:szCs w:val="24"/>
                        </w:rPr>
                      </w:pPr>
                      <w:r w:rsidRPr="001469C9">
                        <w:rPr>
                          <w:rFonts w:ascii="Century Gothic" w:hAnsi="Century Gothic"/>
                          <w:b/>
                          <w:sz w:val="24"/>
                          <w:szCs w:val="24"/>
                        </w:rPr>
                        <w:t>EN EL MARCO DEL D.S. 29506</w:t>
                      </w:r>
                    </w:p>
                    <w:p w:rsidR="004667AB" w:rsidRPr="001469C9" w:rsidRDefault="004667AB" w:rsidP="00B8304E">
                      <w:pPr>
                        <w:ind w:left="142"/>
                        <w:jc w:val="center"/>
                        <w:rPr>
                          <w:rFonts w:ascii="Century Gothic" w:hAnsi="Century Gothic" w:cs="Arial"/>
                          <w:b/>
                          <w:sz w:val="24"/>
                          <w:szCs w:val="24"/>
                        </w:rPr>
                      </w:pPr>
                    </w:p>
                    <w:p w:rsidR="004667AB" w:rsidRPr="001469C9" w:rsidRDefault="004667AB" w:rsidP="00B8304E">
                      <w:pPr>
                        <w:ind w:left="142"/>
                        <w:jc w:val="center"/>
                        <w:rPr>
                          <w:rFonts w:ascii="Century Gothic" w:hAnsi="Century Gothic" w:cs="Arial"/>
                          <w:b/>
                          <w:sz w:val="24"/>
                          <w:szCs w:val="24"/>
                          <w:lang w:val="es-MX"/>
                        </w:rPr>
                      </w:pPr>
                      <w:r w:rsidRPr="001469C9">
                        <w:rPr>
                          <w:rFonts w:ascii="Century Gothic" w:hAnsi="Century Gothic" w:cs="Arial"/>
                          <w:b/>
                          <w:sz w:val="24"/>
                          <w:szCs w:val="24"/>
                          <w:lang w:val="es-MX"/>
                        </w:rPr>
                        <w:t xml:space="preserve">MODALIDAD: CONTRATACION DIRECTA POR LICITACIÓN </w:t>
                      </w:r>
                    </w:p>
                    <w:p w:rsidR="004667AB" w:rsidRPr="001469C9" w:rsidRDefault="004667AB" w:rsidP="00B8304E">
                      <w:pPr>
                        <w:ind w:left="142"/>
                        <w:rPr>
                          <w:rFonts w:ascii="Century Gothic" w:hAnsi="Century Gothic"/>
                          <w:b/>
                          <w:sz w:val="24"/>
                          <w:szCs w:val="24"/>
                          <w:lang w:val="es-MX"/>
                        </w:rPr>
                      </w:pPr>
                    </w:p>
                    <w:p w:rsidR="004667AB" w:rsidRPr="001469C9" w:rsidRDefault="004667AB" w:rsidP="00B8304E">
                      <w:pPr>
                        <w:jc w:val="center"/>
                        <w:rPr>
                          <w:rFonts w:ascii="Century Gothic" w:hAnsi="Century Gothic" w:cs="Century Gothic"/>
                          <w:b/>
                          <w:bCs/>
                          <w:color w:val="FF0000"/>
                          <w:sz w:val="24"/>
                          <w:szCs w:val="24"/>
                        </w:rPr>
                      </w:pPr>
                      <w:r w:rsidRPr="001469C9">
                        <w:rPr>
                          <w:rFonts w:ascii="Century Gothic" w:hAnsi="Century Gothic" w:cs="Century Gothic"/>
                          <w:b/>
                          <w:bCs/>
                          <w:color w:val="000000"/>
                          <w:sz w:val="24"/>
                          <w:szCs w:val="24"/>
                        </w:rPr>
                        <w:t xml:space="preserve">OBJETO: </w:t>
                      </w:r>
                      <w:r w:rsidRPr="001469C9">
                        <w:rPr>
                          <w:rFonts w:ascii="Century Gothic" w:hAnsi="Century Gothic" w:cs="Century Gothic"/>
                          <w:b/>
                          <w:bCs/>
                          <w:color w:val="FF0000"/>
                          <w:sz w:val="24"/>
                          <w:szCs w:val="24"/>
                        </w:rPr>
                        <w:t>INSTALACION DE CASETAS  DE VIGILANCIA PARA CITY GATES</w:t>
                      </w:r>
                    </w:p>
                    <w:p w:rsidR="004667AB" w:rsidRPr="001469C9" w:rsidRDefault="004667AB" w:rsidP="00B8304E">
                      <w:pPr>
                        <w:jc w:val="center"/>
                        <w:rPr>
                          <w:rFonts w:ascii="Century Gothic" w:hAnsi="Century Gothic" w:cs="Century Gothic"/>
                          <w:b/>
                          <w:bCs/>
                          <w:color w:val="FF0000"/>
                          <w:sz w:val="24"/>
                          <w:szCs w:val="24"/>
                        </w:rPr>
                      </w:pPr>
                    </w:p>
                    <w:p w:rsidR="004667AB" w:rsidRPr="001469C9" w:rsidRDefault="004667AB" w:rsidP="00B8304E">
                      <w:pPr>
                        <w:jc w:val="center"/>
                        <w:rPr>
                          <w:rFonts w:ascii="Century Gothic" w:hAnsi="Century Gothic" w:cs="Century Gothic"/>
                          <w:b/>
                          <w:bCs/>
                          <w:color w:val="FF0000"/>
                          <w:sz w:val="24"/>
                          <w:szCs w:val="24"/>
                        </w:rPr>
                      </w:pPr>
                      <w:r w:rsidRPr="001469C9">
                        <w:rPr>
                          <w:rFonts w:ascii="Century Gothic" w:hAnsi="Century Gothic" w:cs="Century Gothic"/>
                          <w:b/>
                          <w:bCs/>
                          <w:sz w:val="24"/>
                          <w:szCs w:val="24"/>
                        </w:rPr>
                        <w:t>CODIGO:</w:t>
                      </w:r>
                      <w:r w:rsidRPr="001469C9">
                        <w:rPr>
                          <w:rFonts w:ascii="Century Gothic" w:hAnsi="Century Gothic" w:cs="Century Gothic"/>
                          <w:b/>
                          <w:bCs/>
                          <w:color w:val="FF0000"/>
                          <w:sz w:val="24"/>
                          <w:szCs w:val="24"/>
                        </w:rPr>
                        <w:t xml:space="preserve"> GCC-CDL-DRCB-97-18</w:t>
                      </w:r>
                    </w:p>
                    <w:p w:rsidR="004667AB" w:rsidRPr="001469C9" w:rsidRDefault="004667AB" w:rsidP="00B8304E">
                      <w:pPr>
                        <w:jc w:val="center"/>
                        <w:rPr>
                          <w:rFonts w:ascii="Century Gothic" w:hAnsi="Century Gothic" w:cs="Century Gothic"/>
                          <w:b/>
                          <w:bCs/>
                          <w:color w:val="FF0000"/>
                          <w:sz w:val="24"/>
                          <w:szCs w:val="24"/>
                        </w:rPr>
                      </w:pPr>
                    </w:p>
                    <w:p w:rsidR="004667AB" w:rsidRPr="001469C9" w:rsidRDefault="004667AB" w:rsidP="00B8304E">
                      <w:pPr>
                        <w:jc w:val="center"/>
                        <w:rPr>
                          <w:rFonts w:ascii="Century Gothic" w:hAnsi="Century Gothic"/>
                          <w:b/>
                          <w:color w:val="FF0000"/>
                          <w:sz w:val="24"/>
                          <w:szCs w:val="24"/>
                          <w:lang w:val="es-ES_tradnl"/>
                        </w:rPr>
                      </w:pPr>
                      <w:r w:rsidRPr="001469C9">
                        <w:rPr>
                          <w:rFonts w:ascii="Century Gothic" w:hAnsi="Century Gothic" w:cs="Century Gothic"/>
                          <w:b/>
                          <w:bCs/>
                          <w:color w:val="FF0000"/>
                          <w:sz w:val="24"/>
                          <w:szCs w:val="24"/>
                        </w:rPr>
                        <w:t>(Primera Convocatoria</w:t>
                      </w:r>
                      <w:r w:rsidRPr="001469C9">
                        <w:rPr>
                          <w:rFonts w:ascii="Century Gothic" w:hAnsi="Century Gothic"/>
                          <w:b/>
                          <w:color w:val="FF0000"/>
                          <w:sz w:val="24"/>
                          <w:szCs w:val="24"/>
                          <w:lang w:val="es-ES_tradnl"/>
                        </w:rPr>
                        <w:t>)</w:t>
                      </w:r>
                    </w:p>
                    <w:p w:rsidR="004667AB" w:rsidRPr="00103622" w:rsidRDefault="004667AB" w:rsidP="00B8304E">
                      <w:pPr>
                        <w:jc w:val="center"/>
                        <w:rPr>
                          <w:rFonts w:ascii="Century Gothic" w:hAnsi="Century Gothic"/>
                          <w:sz w:val="32"/>
                          <w:szCs w:val="32"/>
                          <w:lang w:val="es-ES_tradnl"/>
                        </w:rPr>
                      </w:pPr>
                    </w:p>
                    <w:p w:rsidR="004667AB" w:rsidRPr="00103622" w:rsidRDefault="004667AB" w:rsidP="00B8304E">
                      <w:pPr>
                        <w:ind w:right="930"/>
                        <w:jc w:val="center"/>
                        <w:rPr>
                          <w:rFonts w:ascii="Century Gothic" w:hAnsi="Century Gothic"/>
                          <w:sz w:val="32"/>
                          <w:szCs w:val="32"/>
                          <w:lang w:val="es-ES_tradnl"/>
                        </w:rPr>
                      </w:pPr>
                    </w:p>
                    <w:p w:rsidR="004667AB" w:rsidRPr="00103622" w:rsidRDefault="004667AB" w:rsidP="00B8304E">
                      <w:pPr>
                        <w:ind w:right="930"/>
                        <w:jc w:val="center"/>
                        <w:rPr>
                          <w:rFonts w:ascii="Century Gothic" w:hAnsi="Century Gothic"/>
                          <w:sz w:val="32"/>
                          <w:szCs w:val="32"/>
                          <w:lang w:val="es-ES_tradnl"/>
                        </w:rPr>
                      </w:pPr>
                    </w:p>
                    <w:p w:rsidR="004667AB" w:rsidRDefault="004667AB" w:rsidP="00B8304E">
                      <w:pPr>
                        <w:ind w:right="930"/>
                        <w:jc w:val="center"/>
                        <w:rPr>
                          <w:rFonts w:ascii="Century Gothic" w:hAnsi="Century Gothic"/>
                          <w:lang w:val="es-ES_tradnl"/>
                        </w:rPr>
                      </w:pPr>
                    </w:p>
                    <w:p w:rsidR="004667AB" w:rsidRPr="009C5A35" w:rsidRDefault="004667AB"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1469C9" w:rsidRDefault="001469C9" w:rsidP="00EE7C79">
      <w:pPr>
        <w:pStyle w:val="Norma"/>
        <w:tabs>
          <w:tab w:val="center" w:pos="4561"/>
          <w:tab w:val="right" w:pos="9123"/>
        </w:tabs>
        <w:spacing w:after="0" w:line="240" w:lineRule="auto"/>
        <w:jc w:val="center"/>
        <w:rPr>
          <w:rFonts w:asciiTheme="minorHAnsi" w:hAnsiTheme="minorHAnsi" w:cstheme="minorHAnsi"/>
          <w:b/>
        </w:rPr>
      </w:pPr>
    </w:p>
    <w:p w:rsidR="00FE7AC4" w:rsidRDefault="00FE7AC4" w:rsidP="00EE7C79">
      <w:pPr>
        <w:pStyle w:val="Norma"/>
        <w:tabs>
          <w:tab w:val="center" w:pos="4561"/>
          <w:tab w:val="right" w:pos="9123"/>
        </w:tabs>
        <w:spacing w:after="0" w:line="240" w:lineRule="auto"/>
        <w:jc w:val="center"/>
        <w:rPr>
          <w:rFonts w:asciiTheme="minorHAnsi" w:hAnsiTheme="minorHAnsi" w:cstheme="minorHAnsi"/>
          <w:b/>
        </w:rPr>
      </w:pPr>
    </w:p>
    <w:p w:rsidR="00FE7AC4" w:rsidRDefault="00FE7AC4" w:rsidP="00EE7C79">
      <w:pPr>
        <w:pStyle w:val="Norma"/>
        <w:tabs>
          <w:tab w:val="center" w:pos="4561"/>
          <w:tab w:val="right" w:pos="9123"/>
        </w:tabs>
        <w:spacing w:after="0" w:line="240" w:lineRule="auto"/>
        <w:jc w:val="center"/>
        <w:rPr>
          <w:rFonts w:asciiTheme="minorHAnsi" w:hAnsiTheme="minorHAnsi" w:cstheme="minorHAnsi"/>
          <w:b/>
        </w:rPr>
      </w:pPr>
    </w:p>
    <w:p w:rsidR="00FE7AC4" w:rsidRDefault="00FE7AC4" w:rsidP="00EE7C79">
      <w:pPr>
        <w:pStyle w:val="Norma"/>
        <w:tabs>
          <w:tab w:val="center" w:pos="4561"/>
          <w:tab w:val="right" w:pos="9123"/>
        </w:tabs>
        <w:spacing w:after="0" w:line="240" w:lineRule="auto"/>
        <w:jc w:val="center"/>
        <w:rPr>
          <w:rFonts w:asciiTheme="minorHAnsi" w:hAnsiTheme="minorHAnsi" w:cstheme="minorHAnsi"/>
          <w:b/>
        </w:rPr>
      </w:pPr>
    </w:p>
    <w:p w:rsidR="00FE7AC4" w:rsidRDefault="00FE7AC4" w:rsidP="00EE7C79">
      <w:pPr>
        <w:pStyle w:val="Norma"/>
        <w:tabs>
          <w:tab w:val="center" w:pos="4561"/>
          <w:tab w:val="right" w:pos="9123"/>
        </w:tabs>
        <w:spacing w:after="0" w:line="240" w:lineRule="auto"/>
        <w:jc w:val="center"/>
        <w:rPr>
          <w:rFonts w:asciiTheme="minorHAnsi" w:hAnsiTheme="minorHAnsi" w:cstheme="minorHAnsi"/>
          <w:b/>
        </w:rPr>
      </w:pPr>
    </w:p>
    <w:p w:rsidR="00FE7AC4" w:rsidRDefault="00FE7AC4" w:rsidP="00EE7C79">
      <w:pPr>
        <w:pStyle w:val="Norma"/>
        <w:tabs>
          <w:tab w:val="center" w:pos="4561"/>
          <w:tab w:val="right" w:pos="9123"/>
        </w:tabs>
        <w:spacing w:after="0" w:line="240" w:lineRule="auto"/>
        <w:jc w:val="center"/>
        <w:rPr>
          <w:rFonts w:asciiTheme="minorHAnsi" w:hAnsiTheme="minorHAnsi" w:cstheme="minorHAnsi"/>
          <w:b/>
        </w:rPr>
      </w:pPr>
    </w:p>
    <w:p w:rsidR="00FE7AC4" w:rsidRDefault="00FE7AC4"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p>
    <w:p w:rsidR="001469C9" w:rsidRDefault="001469C9"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215A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1042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1042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510421"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29"/>
        <w:gridCol w:w="1059"/>
        <w:gridCol w:w="333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510421">
              <w:rPr>
                <w:rFonts w:asciiTheme="minorHAnsi" w:hAnsiTheme="minorHAnsi" w:cstheme="minorHAnsi"/>
                <w:sz w:val="22"/>
                <w:szCs w:val="22"/>
              </w:rPr>
              <w:t xml:space="preserve">    07/08/2018</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510421">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CE7B5F" w:rsidP="00F77699">
            <w:pPr>
              <w:jc w:val="both"/>
              <w:rPr>
                <w:rFonts w:asciiTheme="minorHAnsi" w:hAnsiTheme="minorHAnsi" w:cstheme="minorHAnsi"/>
                <w:color w:val="000000"/>
                <w:sz w:val="22"/>
                <w:szCs w:val="22"/>
                <w:lang w:val="es-ES_tradnl"/>
              </w:rPr>
            </w:pP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510421">
        <w:trPr>
          <w:trHeight w:val="758"/>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510421">
            <w:pPr>
              <w:jc w:val="both"/>
              <w:rPr>
                <w:rFonts w:asciiTheme="minorHAnsi" w:hAnsiTheme="minorHAnsi" w:cstheme="minorHAnsi"/>
                <w:sz w:val="22"/>
                <w:szCs w:val="22"/>
                <w:lang w:val="es-ES_tradnl"/>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405640" w:rsidRDefault="00CE7B5F" w:rsidP="00F77699">
            <w:pPr>
              <w:jc w:val="both"/>
              <w:rPr>
                <w:rFonts w:asciiTheme="minorHAnsi" w:hAnsiTheme="minorHAnsi" w:cstheme="minorHAnsi"/>
                <w:color w:val="000000"/>
                <w:sz w:val="22"/>
                <w:szCs w:val="22"/>
              </w:rPr>
            </w:pP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701146" w:rsidP="00510421">
            <w:pPr>
              <w:jc w:val="both"/>
              <w:rPr>
                <w:rFonts w:asciiTheme="minorHAnsi" w:hAnsiTheme="minorHAnsi" w:cstheme="minorHAnsi"/>
                <w:sz w:val="22"/>
                <w:szCs w:val="22"/>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4667AB" w:rsidRDefault="00CE7B5F" w:rsidP="004667AB">
            <w:pPr>
              <w:jc w:val="center"/>
              <w:rPr>
                <w:rFonts w:asciiTheme="minorHAnsi" w:hAnsiTheme="minorHAnsi" w:cstheme="minorHAnsi"/>
                <w:sz w:val="18"/>
                <w:szCs w:val="18"/>
              </w:rPr>
            </w:pPr>
            <w:r w:rsidRPr="004667AB">
              <w:rPr>
                <w:rFonts w:asciiTheme="minorHAnsi" w:hAnsiTheme="minorHAnsi" w:cstheme="minorHAnsi"/>
                <w:sz w:val="18"/>
                <w:szCs w:val="18"/>
              </w:rPr>
              <w:t>Fecha:</w:t>
            </w:r>
          </w:p>
          <w:p w:rsidR="00CE7B5F" w:rsidRPr="004667AB" w:rsidRDefault="001B4DF9" w:rsidP="004667AB">
            <w:pPr>
              <w:jc w:val="center"/>
              <w:rPr>
                <w:rFonts w:asciiTheme="minorHAnsi" w:hAnsiTheme="minorHAnsi" w:cstheme="minorHAnsi"/>
                <w:sz w:val="18"/>
                <w:szCs w:val="18"/>
              </w:rPr>
            </w:pPr>
            <w:r w:rsidRPr="004667AB">
              <w:rPr>
                <w:rFonts w:asciiTheme="minorHAnsi" w:hAnsiTheme="minorHAnsi" w:cstheme="minorHAnsi"/>
                <w:sz w:val="18"/>
                <w:szCs w:val="18"/>
              </w:rPr>
              <w:t>14-08-18</w:t>
            </w:r>
          </w:p>
        </w:tc>
        <w:tc>
          <w:tcPr>
            <w:tcW w:w="1088" w:type="dxa"/>
            <w:gridSpan w:val="2"/>
            <w:vAlign w:val="center"/>
          </w:tcPr>
          <w:p w:rsidR="00CE7B5F" w:rsidRPr="004667AB" w:rsidRDefault="00CE7B5F" w:rsidP="004667AB">
            <w:pPr>
              <w:jc w:val="center"/>
              <w:rPr>
                <w:rFonts w:asciiTheme="minorHAnsi" w:hAnsiTheme="minorHAnsi" w:cstheme="minorHAnsi"/>
                <w:sz w:val="18"/>
                <w:szCs w:val="18"/>
              </w:rPr>
            </w:pPr>
            <w:r w:rsidRPr="004667AB">
              <w:rPr>
                <w:rFonts w:asciiTheme="minorHAnsi" w:hAnsiTheme="minorHAnsi" w:cstheme="minorHAnsi"/>
                <w:sz w:val="18"/>
                <w:szCs w:val="18"/>
              </w:rPr>
              <w:t>Hasta hora:</w:t>
            </w:r>
          </w:p>
          <w:p w:rsidR="00CE7B5F" w:rsidRPr="004667AB" w:rsidRDefault="001B4DF9" w:rsidP="004667AB">
            <w:pPr>
              <w:jc w:val="center"/>
              <w:rPr>
                <w:rFonts w:asciiTheme="minorHAnsi" w:hAnsiTheme="minorHAnsi" w:cstheme="minorHAnsi"/>
                <w:sz w:val="18"/>
                <w:szCs w:val="18"/>
              </w:rPr>
            </w:pPr>
            <w:r w:rsidRPr="004667AB">
              <w:rPr>
                <w:rFonts w:asciiTheme="minorHAnsi" w:hAnsiTheme="minorHAnsi" w:cstheme="minorHAnsi"/>
                <w:sz w:val="18"/>
                <w:szCs w:val="18"/>
              </w:rPr>
              <w:t>09:00</w:t>
            </w:r>
          </w:p>
        </w:tc>
        <w:tc>
          <w:tcPr>
            <w:tcW w:w="3337" w:type="dxa"/>
          </w:tcPr>
          <w:p w:rsidR="00510421" w:rsidRPr="00510421" w:rsidRDefault="00510421" w:rsidP="00510421">
            <w:pPr>
              <w:jc w:val="both"/>
              <w:rPr>
                <w:rFonts w:ascii="Calibri" w:hAnsi="Calibri" w:cs="Arial"/>
                <w:b/>
                <w:i/>
                <w:color w:val="FF0000"/>
                <w:sz w:val="16"/>
                <w:szCs w:val="16"/>
                <w:lang w:val="es-BO"/>
              </w:rPr>
            </w:pPr>
            <w:r w:rsidRPr="00510421">
              <w:rPr>
                <w:rFonts w:ascii="Calibri" w:hAnsi="Calibri" w:cs="Arial"/>
                <w:b/>
                <w:color w:val="FF0000"/>
                <w:sz w:val="16"/>
                <w:szCs w:val="16"/>
              </w:rPr>
              <w:t xml:space="preserve">Lugar: </w:t>
            </w:r>
            <w:r w:rsidRPr="00510421">
              <w:rPr>
                <w:rFonts w:ascii="Calibri" w:hAnsi="Calibri" w:cs="Arial"/>
                <w:b/>
                <w:i/>
                <w:color w:val="FF0000"/>
                <w:sz w:val="16"/>
                <w:szCs w:val="16"/>
                <w:lang w:val="es-BO"/>
              </w:rPr>
              <w:t>YPFB-REDES DE GAS COCHABAMBA AV.  SALAMANCA ESQ.  ANTEZANA N° 722 OFICINA CONTRATACIONES 2DO. PISO</w:t>
            </w:r>
          </w:p>
          <w:p w:rsidR="00CE7B5F" w:rsidRPr="001B5615" w:rsidRDefault="00510421" w:rsidP="00510421">
            <w:pPr>
              <w:jc w:val="both"/>
              <w:rPr>
                <w:rFonts w:asciiTheme="minorHAnsi" w:hAnsiTheme="minorHAnsi" w:cstheme="minorHAnsi"/>
                <w:color w:val="FF0000"/>
                <w:sz w:val="22"/>
                <w:szCs w:val="22"/>
              </w:rPr>
            </w:pPr>
            <w:r w:rsidRPr="00510421">
              <w:rPr>
                <w:rFonts w:ascii="Calibri" w:hAnsi="Calibri" w:cs="Arial"/>
                <w:b/>
                <w:color w:val="FF0000"/>
                <w:sz w:val="16"/>
                <w:szCs w:val="16"/>
              </w:rPr>
              <w:t xml:space="preserve">Responsable: Lic.  </w:t>
            </w:r>
            <w:r w:rsidRPr="00510421">
              <w:rPr>
                <w:rFonts w:ascii="Calibri" w:hAnsi="Calibri" w:cs="Arial"/>
                <w:b/>
                <w:i/>
                <w:color w:val="FF0000"/>
                <w:sz w:val="16"/>
                <w:szCs w:val="16"/>
              </w:rPr>
              <w:t xml:space="preserve">Sandra </w:t>
            </w:r>
            <w:proofErr w:type="spellStart"/>
            <w:r w:rsidRPr="00510421">
              <w:rPr>
                <w:rFonts w:ascii="Calibri" w:hAnsi="Calibri" w:cs="Arial"/>
                <w:b/>
                <w:i/>
                <w:color w:val="FF0000"/>
                <w:sz w:val="16"/>
                <w:szCs w:val="16"/>
              </w:rPr>
              <w:t>Boado</w:t>
            </w:r>
            <w:proofErr w:type="spellEnd"/>
            <w:r w:rsidRPr="00510421">
              <w:rPr>
                <w:rFonts w:ascii="Calibri" w:hAnsi="Calibri" w:cs="Arial"/>
                <w:b/>
                <w:i/>
                <w:color w:val="FF0000"/>
                <w:sz w:val="16"/>
                <w:szCs w:val="16"/>
              </w:rPr>
              <w:t xml:space="preserve"> Quiroga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4667AB" w:rsidRDefault="00CE7B5F" w:rsidP="004667AB">
            <w:pPr>
              <w:jc w:val="center"/>
              <w:rPr>
                <w:rFonts w:asciiTheme="minorHAnsi" w:hAnsiTheme="minorHAnsi" w:cstheme="minorHAnsi"/>
                <w:sz w:val="18"/>
                <w:szCs w:val="18"/>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4667AB" w:rsidRDefault="00F67900" w:rsidP="004667AB">
            <w:pPr>
              <w:jc w:val="center"/>
              <w:rPr>
                <w:rFonts w:asciiTheme="minorHAnsi" w:hAnsiTheme="minorHAnsi" w:cstheme="minorHAnsi"/>
                <w:sz w:val="18"/>
                <w:szCs w:val="18"/>
              </w:rPr>
            </w:pPr>
            <w:r w:rsidRPr="004667AB">
              <w:rPr>
                <w:rFonts w:asciiTheme="minorHAnsi" w:hAnsiTheme="minorHAnsi" w:cstheme="minorHAnsi"/>
                <w:sz w:val="18"/>
                <w:szCs w:val="18"/>
              </w:rPr>
              <w:t>Fecha:</w:t>
            </w:r>
          </w:p>
          <w:p w:rsidR="00F67900" w:rsidRPr="004667AB" w:rsidRDefault="001B4DF9" w:rsidP="004667AB">
            <w:pPr>
              <w:jc w:val="center"/>
              <w:rPr>
                <w:rFonts w:asciiTheme="minorHAnsi" w:hAnsiTheme="minorHAnsi" w:cstheme="minorHAnsi"/>
                <w:sz w:val="18"/>
                <w:szCs w:val="18"/>
              </w:rPr>
            </w:pPr>
            <w:r w:rsidRPr="004667AB">
              <w:rPr>
                <w:rFonts w:asciiTheme="minorHAnsi" w:hAnsiTheme="minorHAnsi" w:cstheme="minorHAnsi"/>
                <w:sz w:val="18"/>
                <w:szCs w:val="18"/>
              </w:rPr>
              <w:t>14-08-18</w:t>
            </w:r>
          </w:p>
        </w:tc>
        <w:tc>
          <w:tcPr>
            <w:tcW w:w="1088" w:type="dxa"/>
            <w:gridSpan w:val="2"/>
            <w:vAlign w:val="center"/>
          </w:tcPr>
          <w:p w:rsidR="00F67900" w:rsidRPr="004667AB" w:rsidRDefault="00F67900" w:rsidP="004667AB">
            <w:pPr>
              <w:jc w:val="center"/>
              <w:rPr>
                <w:rFonts w:asciiTheme="minorHAnsi" w:hAnsiTheme="minorHAnsi" w:cstheme="minorHAnsi"/>
                <w:sz w:val="18"/>
                <w:szCs w:val="18"/>
              </w:rPr>
            </w:pPr>
            <w:r w:rsidRPr="004667AB">
              <w:rPr>
                <w:rFonts w:asciiTheme="minorHAnsi" w:hAnsiTheme="minorHAnsi" w:cstheme="minorHAnsi"/>
                <w:sz w:val="18"/>
                <w:szCs w:val="18"/>
              </w:rPr>
              <w:t>Hora:</w:t>
            </w:r>
          </w:p>
          <w:p w:rsidR="00F67900" w:rsidRPr="004667AB" w:rsidRDefault="001B4DF9" w:rsidP="004667AB">
            <w:pPr>
              <w:jc w:val="center"/>
              <w:rPr>
                <w:rFonts w:asciiTheme="minorHAnsi" w:hAnsiTheme="minorHAnsi" w:cstheme="minorHAnsi"/>
                <w:sz w:val="18"/>
                <w:szCs w:val="18"/>
              </w:rPr>
            </w:pPr>
            <w:r w:rsidRPr="004667AB">
              <w:rPr>
                <w:rFonts w:asciiTheme="minorHAnsi" w:hAnsiTheme="minorHAnsi" w:cstheme="minorHAnsi"/>
                <w:sz w:val="18"/>
                <w:szCs w:val="18"/>
              </w:rPr>
              <w:t>09:30</w:t>
            </w:r>
          </w:p>
        </w:tc>
        <w:tc>
          <w:tcPr>
            <w:tcW w:w="3337" w:type="dxa"/>
            <w:vAlign w:val="center"/>
          </w:tcPr>
          <w:p w:rsidR="00510421" w:rsidRPr="00510421" w:rsidRDefault="00510421" w:rsidP="00510421">
            <w:pPr>
              <w:jc w:val="both"/>
              <w:rPr>
                <w:rFonts w:ascii="Calibri" w:hAnsi="Calibri" w:cs="Arial"/>
                <w:b/>
                <w:i/>
                <w:color w:val="FF0000"/>
                <w:sz w:val="16"/>
                <w:szCs w:val="16"/>
                <w:lang w:val="es-BO"/>
              </w:rPr>
            </w:pPr>
            <w:r w:rsidRPr="00510421">
              <w:rPr>
                <w:rFonts w:ascii="Calibri" w:hAnsi="Calibri" w:cs="Arial"/>
                <w:b/>
                <w:color w:val="FF0000"/>
                <w:sz w:val="16"/>
                <w:szCs w:val="16"/>
              </w:rPr>
              <w:t xml:space="preserve">Lugar: </w:t>
            </w:r>
            <w:r w:rsidRPr="00510421">
              <w:rPr>
                <w:rFonts w:ascii="Calibri" w:hAnsi="Calibri" w:cs="Arial"/>
                <w:b/>
                <w:color w:val="FF0000"/>
                <w:sz w:val="16"/>
                <w:szCs w:val="16"/>
                <w:lang w:val="es-BO"/>
              </w:rPr>
              <w:t>YPFB</w:t>
            </w:r>
            <w:r w:rsidRPr="00510421">
              <w:rPr>
                <w:rFonts w:ascii="Calibri" w:hAnsi="Calibri" w:cs="Arial"/>
                <w:b/>
                <w:i/>
                <w:color w:val="FF0000"/>
                <w:sz w:val="16"/>
                <w:szCs w:val="16"/>
                <w:lang w:val="es-BO"/>
              </w:rPr>
              <w:t>-REDES DE GAS COCHABAMBA AV.  SALAMANCA ESQ.  ANTEZANA N° 722 OFICINA DISTRITAL 1ER. PISO</w:t>
            </w:r>
          </w:p>
          <w:p w:rsidR="00F67900" w:rsidRPr="001B5615" w:rsidRDefault="00510421" w:rsidP="00510421">
            <w:pPr>
              <w:jc w:val="both"/>
              <w:rPr>
                <w:rFonts w:asciiTheme="minorHAnsi" w:hAnsiTheme="minorHAnsi" w:cstheme="minorHAnsi"/>
                <w:color w:val="FF0000"/>
                <w:sz w:val="22"/>
                <w:szCs w:val="22"/>
                <w:lang w:val="es-BO"/>
              </w:rPr>
            </w:pPr>
            <w:r w:rsidRPr="00510421">
              <w:rPr>
                <w:rFonts w:ascii="Calibri" w:hAnsi="Calibri" w:cs="Arial"/>
                <w:b/>
                <w:color w:val="FF0000"/>
                <w:sz w:val="16"/>
                <w:szCs w:val="16"/>
              </w:rPr>
              <w:t xml:space="preserve">Responsable: Lic.  </w:t>
            </w:r>
            <w:r w:rsidRPr="00510421">
              <w:rPr>
                <w:rFonts w:ascii="Calibri" w:hAnsi="Calibri" w:cs="Arial"/>
                <w:b/>
                <w:i/>
                <w:color w:val="FF0000"/>
                <w:sz w:val="16"/>
                <w:szCs w:val="16"/>
              </w:rPr>
              <w:t xml:space="preserve">Sandra </w:t>
            </w:r>
            <w:proofErr w:type="spellStart"/>
            <w:r w:rsidRPr="00510421">
              <w:rPr>
                <w:rFonts w:ascii="Calibri" w:hAnsi="Calibri" w:cs="Arial"/>
                <w:b/>
                <w:i/>
                <w:color w:val="FF0000"/>
                <w:sz w:val="16"/>
                <w:szCs w:val="16"/>
              </w:rPr>
              <w:t>Boado</w:t>
            </w:r>
            <w:proofErr w:type="spellEnd"/>
            <w:r w:rsidRPr="00510421">
              <w:rPr>
                <w:rFonts w:ascii="Calibri" w:hAnsi="Calibri" w:cs="Arial"/>
                <w:b/>
                <w:i/>
                <w:color w:val="FF0000"/>
                <w:sz w:val="16"/>
                <w:szCs w:val="16"/>
              </w:rPr>
              <w:t xml:space="preserve"> Quiroga</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1B4DF9" w:rsidP="00F77699">
            <w:pPr>
              <w:jc w:val="both"/>
              <w:rPr>
                <w:rFonts w:asciiTheme="minorHAnsi" w:hAnsiTheme="minorHAnsi" w:cstheme="minorHAnsi"/>
                <w:sz w:val="22"/>
                <w:szCs w:val="22"/>
              </w:rPr>
            </w:pPr>
            <w:r>
              <w:rPr>
                <w:rFonts w:asciiTheme="minorHAnsi" w:hAnsiTheme="minorHAnsi" w:cstheme="minorHAnsi"/>
                <w:i/>
                <w:color w:val="FF0000"/>
                <w:szCs w:val="22"/>
              </w:rPr>
              <w:t>07-09-2018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1B4DF9"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05-10-2018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B4DF9" w:rsidRDefault="001B4DF9" w:rsidP="00CD7DE0">
      <w:pPr>
        <w:tabs>
          <w:tab w:val="left" w:pos="5691"/>
        </w:tabs>
        <w:rPr>
          <w:rFonts w:asciiTheme="minorHAnsi" w:hAnsiTheme="minorHAnsi" w:cstheme="minorHAnsi"/>
          <w:b/>
          <w:sz w:val="22"/>
          <w:szCs w:val="22"/>
        </w:rPr>
      </w:pPr>
    </w:p>
    <w:p w:rsidR="001B4DF9" w:rsidRDefault="001B4DF9" w:rsidP="00CD7DE0">
      <w:pPr>
        <w:tabs>
          <w:tab w:val="left" w:pos="5691"/>
        </w:tabs>
        <w:rPr>
          <w:rFonts w:asciiTheme="minorHAnsi" w:hAnsiTheme="minorHAnsi" w:cstheme="minorHAnsi"/>
          <w:b/>
          <w:sz w:val="22"/>
          <w:szCs w:val="22"/>
        </w:rPr>
      </w:pPr>
    </w:p>
    <w:p w:rsidR="001B4DF9" w:rsidRDefault="001B4DF9" w:rsidP="00CD7DE0">
      <w:pPr>
        <w:tabs>
          <w:tab w:val="left" w:pos="5691"/>
        </w:tabs>
        <w:rPr>
          <w:rFonts w:asciiTheme="minorHAnsi" w:hAnsiTheme="minorHAnsi" w:cstheme="minorHAnsi"/>
          <w:b/>
          <w:sz w:val="22"/>
          <w:szCs w:val="22"/>
        </w:rPr>
      </w:pP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68B6" w:rsidRPr="00365997" w:rsidRDefault="004668B6" w:rsidP="004668B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2B59E7" w:rsidRPr="00552079" w:rsidRDefault="002B59E7" w:rsidP="001B4DF9">
            <w:pPr>
              <w:ind w:left="705"/>
              <w:jc w:val="center"/>
              <w:rPr>
                <w:rFonts w:asciiTheme="minorHAnsi" w:hAnsiTheme="minorHAnsi" w:cstheme="minorHAnsi"/>
                <w:b/>
                <w:bCs/>
                <w:color w:val="FF0000"/>
                <w:sz w:val="22"/>
                <w:szCs w:val="22"/>
                <w:lang w:val="es-BO" w:eastAsia="es-BO"/>
              </w:rPr>
            </w:pPr>
          </w:p>
        </w:tc>
      </w:tr>
      <w:tr w:rsidR="006F058D" w:rsidRPr="00552079" w:rsidTr="00A90150">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A90150">
        <w:trPr>
          <w:trHeight w:val="728"/>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283C1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A90150" w:rsidP="00B37050">
            <w:pPr>
              <w:jc w:val="center"/>
              <w:rPr>
                <w:rFonts w:asciiTheme="minorHAnsi" w:hAnsiTheme="minorHAnsi" w:cstheme="minorHAnsi"/>
                <w:color w:val="000000"/>
                <w:sz w:val="22"/>
                <w:szCs w:val="22"/>
                <w:lang w:val="es-BO" w:eastAsia="es-BO"/>
              </w:rPr>
            </w:pPr>
            <w:r w:rsidRPr="00A90150">
              <w:rPr>
                <w:rFonts w:asciiTheme="minorHAnsi" w:hAnsiTheme="minorHAnsi" w:cstheme="minorHAnsi"/>
                <w:b/>
                <w:bCs/>
                <w:color w:val="000000"/>
                <w:sz w:val="22"/>
                <w:szCs w:val="22"/>
                <w:lang w:eastAsia="es-BO"/>
              </w:rPr>
              <w:t>INSTALACION DE CASETAS  DE VIGILANCIA PARA CITY GATES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A9015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A9015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119.700,00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A90150" w:rsidP="00A901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119.700,00</w:t>
            </w:r>
          </w:p>
        </w:tc>
      </w:tr>
      <w:tr w:rsidR="00103622"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A90150" w:rsidP="00A901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119.700,00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A071D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A071D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A071D4">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A071D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A071D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A071D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A071D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A071D4">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071D4">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A071D4">
      <w:pPr>
        <w:pStyle w:val="Sinespaciado4"/>
        <w:numPr>
          <w:ilvl w:val="0"/>
          <w:numId w:val="21"/>
        </w:numPr>
        <w:ind w:left="851"/>
        <w:jc w:val="both"/>
      </w:pPr>
      <w:r w:rsidRPr="008842A3">
        <w:t>Que tengan sentencia ejecutoriada, con impedimento para ejercer el comercio.</w:t>
      </w:r>
    </w:p>
    <w:p w:rsidR="00983825" w:rsidRDefault="00983825" w:rsidP="00A071D4">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A071D4">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A071D4">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A071D4">
      <w:pPr>
        <w:pStyle w:val="Sinespaciado4"/>
        <w:numPr>
          <w:ilvl w:val="0"/>
          <w:numId w:val="21"/>
        </w:numPr>
        <w:ind w:left="851"/>
        <w:jc w:val="both"/>
      </w:pPr>
      <w:r w:rsidRPr="00747E3C">
        <w:t>Que hubiesen declarado su disolución o quiebra.</w:t>
      </w:r>
    </w:p>
    <w:p w:rsidR="00983825" w:rsidRDefault="00983825" w:rsidP="00A071D4">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071D4">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A071D4">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A071D4">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071D4">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071D4">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071D4">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071D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071D4">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071D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A071D4">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A071D4">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A071D4">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A071D4">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A071D4">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071D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071D4">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071D4">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071D4">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071D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071D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w:t>
      </w:r>
      <w:r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071D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071D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071D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6856E1" w:rsidP="007C1F40">
            <w:pPr>
              <w:jc w:val="both"/>
              <w:rPr>
                <w:rFonts w:asciiTheme="minorHAnsi" w:hAnsiTheme="minorHAnsi" w:cstheme="minorHAnsi"/>
                <w:sz w:val="22"/>
                <w:szCs w:val="22"/>
              </w:rPr>
            </w:pPr>
            <w:r w:rsidRPr="006856E1">
              <w:rPr>
                <w:rFonts w:asciiTheme="minorHAnsi" w:hAnsiTheme="minorHAnsi" w:cstheme="minorHAnsi"/>
                <w:b/>
                <w:bCs/>
                <w:sz w:val="22"/>
                <w:szCs w:val="22"/>
              </w:rPr>
              <w:t>INSTALACION DE CASETAS  DE VIGILANCIA PARA CITY GATES</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A071D4">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A071D4">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071D4">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071D4">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A071D4">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A071D4">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41549C">
        <w:rPr>
          <w:rFonts w:asciiTheme="minorHAnsi" w:hAnsiTheme="minorHAnsi" w:cstheme="minorHAnsi"/>
          <w:sz w:val="22"/>
          <w:szCs w:val="22"/>
        </w:rPr>
        <w:t xml:space="preserve">, </w:t>
      </w:r>
      <w:r w:rsidRPr="00552079">
        <w:rPr>
          <w:rFonts w:asciiTheme="minorHAnsi" w:hAnsiTheme="minorHAnsi" w:cstheme="minorHAnsi"/>
          <w:sz w:val="22"/>
          <w:szCs w:val="22"/>
        </w:rPr>
        <w:t xml:space="preserve">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071D4">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w:t>
      </w:r>
      <w:r w:rsidR="001834CF">
        <w:rPr>
          <w:rFonts w:ascii="Calibri" w:hAnsi="Calibri" w:cs="Calibri"/>
          <w:sz w:val="22"/>
          <w:szCs w:val="22"/>
          <w:lang w:val="es-BO"/>
        </w:rPr>
        <w:t xml:space="preserve"> </w:t>
      </w:r>
      <w:r w:rsidR="004A3439" w:rsidRPr="006D0B90">
        <w:rPr>
          <w:rFonts w:ascii="Calibri" w:hAnsi="Calibri" w:cs="Calibri"/>
          <w:sz w:val="22"/>
          <w:szCs w:val="22"/>
          <w:lang w:val="es-BO"/>
        </w:rPr>
        <w:t>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A071D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A071D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A071D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A071D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071D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071D4">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A071D4">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071D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A071D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A071D4">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A071D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A071D4">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A071D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A071D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A071D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071D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A071D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A071D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A071D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A071D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A071D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A071D4">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A071D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A071D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A071D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A071D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A071D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A071D4">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A071D4">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071D4">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531608">
        <w:trPr>
          <w:trHeight w:val="91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531608" w:rsidP="00C111B4">
            <w:pPr>
              <w:jc w:val="center"/>
              <w:rPr>
                <w:rFonts w:asciiTheme="minorHAnsi" w:hAnsiTheme="minorHAnsi" w:cstheme="minorHAnsi"/>
                <w:sz w:val="22"/>
                <w:szCs w:val="22"/>
                <w:lang w:val="es-BO"/>
              </w:rPr>
            </w:pPr>
            <w:r w:rsidRPr="00531608">
              <w:rPr>
                <w:rFonts w:asciiTheme="minorHAnsi" w:hAnsiTheme="minorHAnsi" w:cstheme="minorHAnsi"/>
                <w:sz w:val="22"/>
                <w:szCs w:val="22"/>
                <w:lang w:val="es-BO"/>
              </w:rPr>
              <w:t>INSTALACIÓN DE CASETAS DE VIGILANCIA PARA CITY GATES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3F4F3E" w:rsidRDefault="003F4F3E" w:rsidP="00FA78A9">
      <w:pPr>
        <w:rPr>
          <w:rFonts w:asciiTheme="minorHAnsi" w:hAnsiTheme="minorHAnsi" w:cstheme="minorHAnsi"/>
          <w:sz w:val="22"/>
          <w:szCs w:val="22"/>
          <w:lang w:val="es-MX"/>
        </w:rPr>
      </w:pPr>
    </w:p>
    <w:p w:rsidR="003F4F3E" w:rsidRDefault="003F4F3E" w:rsidP="00FA78A9">
      <w:pPr>
        <w:rPr>
          <w:rFonts w:asciiTheme="minorHAnsi" w:hAnsiTheme="minorHAnsi" w:cstheme="minorHAnsi"/>
          <w:sz w:val="22"/>
          <w:szCs w:val="22"/>
          <w:lang w:val="es-MX"/>
        </w:rPr>
      </w:pPr>
    </w:p>
    <w:p w:rsidR="003F4F3E" w:rsidRDefault="003F4F3E" w:rsidP="00FA78A9">
      <w:pPr>
        <w:rPr>
          <w:rFonts w:asciiTheme="minorHAnsi" w:hAnsiTheme="minorHAnsi" w:cstheme="minorHAnsi"/>
          <w:sz w:val="22"/>
          <w:szCs w:val="22"/>
          <w:lang w:val="es-MX"/>
        </w:rPr>
      </w:pPr>
    </w:p>
    <w:p w:rsidR="003F4F3E" w:rsidRDefault="003F4F3E" w:rsidP="00FA78A9">
      <w:pPr>
        <w:rPr>
          <w:rFonts w:asciiTheme="minorHAnsi" w:hAnsiTheme="minorHAnsi" w:cstheme="minorHAnsi"/>
          <w:sz w:val="22"/>
          <w:szCs w:val="22"/>
          <w:lang w:val="es-MX"/>
        </w:rPr>
      </w:pPr>
    </w:p>
    <w:p w:rsidR="003F4F3E" w:rsidRDefault="003F4F3E" w:rsidP="00FA78A9">
      <w:pPr>
        <w:rPr>
          <w:rFonts w:asciiTheme="minorHAnsi" w:hAnsiTheme="minorHAnsi" w:cstheme="minorHAnsi"/>
          <w:sz w:val="22"/>
          <w:szCs w:val="22"/>
          <w:lang w:val="es-MX"/>
        </w:rPr>
      </w:pPr>
    </w:p>
    <w:p w:rsidR="003F4F3E" w:rsidRDefault="003F4F3E"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Default="00596B5C" w:rsidP="00596B5C">
      <w:pPr>
        <w:jc w:val="center"/>
        <w:rPr>
          <w:rFonts w:ascii="Calibri" w:hAnsi="Calibri" w:cs="Calibri"/>
          <w:b/>
          <w:sz w:val="18"/>
          <w:szCs w:val="18"/>
        </w:rPr>
      </w:pPr>
    </w:p>
    <w:p w:rsidR="003F4F3E" w:rsidRPr="00DB5AAF" w:rsidRDefault="003F4F3E" w:rsidP="00596B5C">
      <w:pPr>
        <w:jc w:val="center"/>
        <w:rPr>
          <w:rFonts w:ascii="Calibri" w:hAnsi="Calibri" w:cs="Calibri"/>
          <w:b/>
          <w:sz w:val="18"/>
          <w:szCs w:val="18"/>
        </w:rPr>
      </w:pPr>
    </w:p>
    <w:tbl>
      <w:tblPr>
        <w:tblW w:w="1014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09"/>
        <w:gridCol w:w="3539"/>
      </w:tblGrid>
      <w:tr w:rsidR="00BF66A0" w:rsidRPr="008842A3" w:rsidTr="00F027FE">
        <w:trPr>
          <w:trHeight w:val="236"/>
          <w:tblHeader/>
          <w:jc w:val="center"/>
        </w:trPr>
        <w:tc>
          <w:tcPr>
            <w:tcW w:w="6609"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539"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F027FE">
        <w:trPr>
          <w:cantSplit/>
          <w:trHeight w:val="708"/>
          <w:jc w:val="center"/>
        </w:trPr>
        <w:tc>
          <w:tcPr>
            <w:tcW w:w="660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53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F027FE">
        <w:trPr>
          <w:trHeight w:val="233"/>
          <w:jc w:val="center"/>
        </w:trPr>
        <w:tc>
          <w:tcPr>
            <w:tcW w:w="6609" w:type="dxa"/>
            <w:vAlign w:val="center"/>
          </w:tcPr>
          <w:p w:rsidR="00BF66A0" w:rsidRPr="00F027FE" w:rsidRDefault="00F027FE" w:rsidP="00822B2E">
            <w:pPr>
              <w:rPr>
                <w:rFonts w:asciiTheme="minorHAnsi" w:hAnsiTheme="minorHAnsi" w:cs="Calibri"/>
                <w:b/>
                <w:sz w:val="14"/>
                <w:szCs w:val="14"/>
              </w:rPr>
            </w:pPr>
            <w:r w:rsidRPr="00F027FE">
              <w:rPr>
                <w:rFonts w:asciiTheme="minorHAnsi" w:hAnsiTheme="minorHAnsi" w:cs="Calibri"/>
                <w:b/>
                <w:sz w:val="14"/>
                <w:szCs w:val="14"/>
                <w:lang w:val="es-BO"/>
              </w:rPr>
              <w:t>INSTALACIÓN DE CASETAS DE VIGILANCIA PARA CITY GATES</w:t>
            </w:r>
            <w:r w:rsidRPr="00F027FE">
              <w:rPr>
                <w:rFonts w:asciiTheme="minorHAnsi" w:hAnsiTheme="minorHAnsi" w:cs="Calibri"/>
                <w:sz w:val="14"/>
                <w:szCs w:val="14"/>
                <w:lang w:val="es-BO"/>
              </w:rPr>
              <w:t xml:space="preserve"> (El servicio contempla el Carguío, Transporte y Des carguío de 5 Casetas de Vigilancia; Acondicionamiento de Terreno para 5 Casetas de Vigilancia; Instalación de Conexión Eléctrica a 5 Casetas de Vigilancia y la Instalación de Pozos Sépticos para 5 Casetas de Vigilancia)</w:t>
            </w:r>
          </w:p>
        </w:tc>
        <w:tc>
          <w:tcPr>
            <w:tcW w:w="3539" w:type="dxa"/>
            <w:vAlign w:val="center"/>
          </w:tcPr>
          <w:p w:rsidR="00BF66A0" w:rsidRPr="008842A3" w:rsidRDefault="00BF66A0" w:rsidP="00822B2E">
            <w:pPr>
              <w:rPr>
                <w:rFonts w:ascii="Calibri" w:hAnsi="Calibri" w:cs="Calibri"/>
                <w:b/>
                <w:sz w:val="18"/>
                <w:szCs w:val="18"/>
              </w:rPr>
            </w:pPr>
          </w:p>
        </w:tc>
      </w:tr>
      <w:tr w:rsidR="00BF66A0" w:rsidRPr="008842A3" w:rsidTr="00F027FE">
        <w:trPr>
          <w:trHeight w:val="215"/>
          <w:jc w:val="center"/>
        </w:trPr>
        <w:tc>
          <w:tcPr>
            <w:tcW w:w="6609" w:type="dxa"/>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b/>
                <w:sz w:val="14"/>
                <w:szCs w:val="14"/>
              </w:rPr>
              <w:t xml:space="preserve">INSTALACIÓN DE CASETAS DE VIGILANCIA PARA CITY GATES: </w:t>
            </w:r>
            <w:r w:rsidRPr="00F027FE">
              <w:rPr>
                <w:rFonts w:asciiTheme="minorHAnsi" w:hAnsiTheme="minorHAnsi" w:cs="Calibri"/>
                <w:sz w:val="14"/>
                <w:szCs w:val="14"/>
                <w:lang w:eastAsia="es-ES"/>
              </w:rPr>
              <w:t>contempla realizar las siguientes actividades:</w:t>
            </w:r>
          </w:p>
          <w:p w:rsidR="00F027FE" w:rsidRPr="00F027FE" w:rsidRDefault="00F027FE" w:rsidP="00F027FE">
            <w:pPr>
              <w:autoSpaceDE w:val="0"/>
              <w:autoSpaceDN w:val="0"/>
              <w:adjustRightInd w:val="0"/>
              <w:jc w:val="both"/>
              <w:rPr>
                <w:rFonts w:asciiTheme="minorHAnsi" w:hAnsiTheme="minorHAnsi" w:cs="Calibri"/>
                <w:b/>
                <w:sz w:val="14"/>
                <w:szCs w:val="14"/>
                <w:lang w:val="es-BO" w:eastAsia="es-ES"/>
              </w:rPr>
            </w:pPr>
          </w:p>
          <w:p w:rsidR="00F027FE" w:rsidRPr="00F027FE" w:rsidRDefault="00F027FE" w:rsidP="00A071D4">
            <w:pPr>
              <w:numPr>
                <w:ilvl w:val="0"/>
                <w:numId w:val="34"/>
              </w:numPr>
              <w:autoSpaceDE w:val="0"/>
              <w:autoSpaceDN w:val="0"/>
              <w:adjustRightInd w:val="0"/>
              <w:jc w:val="both"/>
              <w:rPr>
                <w:rFonts w:asciiTheme="minorHAnsi" w:hAnsiTheme="minorHAnsi" w:cs="Calibri"/>
                <w:b/>
                <w:sz w:val="14"/>
                <w:szCs w:val="14"/>
                <w:lang w:eastAsia="es-ES"/>
              </w:rPr>
            </w:pPr>
            <w:r w:rsidRPr="00F027FE">
              <w:rPr>
                <w:rFonts w:asciiTheme="minorHAnsi" w:hAnsiTheme="minorHAnsi" w:cs="Calibri"/>
                <w:b/>
                <w:sz w:val="14"/>
                <w:szCs w:val="14"/>
                <w:lang w:val="es-BO" w:eastAsia="es-ES"/>
              </w:rPr>
              <w:t xml:space="preserve">Carguío, Transporte y </w:t>
            </w:r>
            <w:proofErr w:type="spellStart"/>
            <w:r w:rsidRPr="00F027FE">
              <w:rPr>
                <w:rFonts w:asciiTheme="minorHAnsi" w:hAnsiTheme="minorHAnsi" w:cs="Calibri"/>
                <w:b/>
                <w:sz w:val="14"/>
                <w:szCs w:val="14"/>
                <w:lang w:val="es-BO" w:eastAsia="es-ES"/>
              </w:rPr>
              <w:t>Descarguío</w:t>
            </w:r>
            <w:proofErr w:type="spellEnd"/>
            <w:r w:rsidRPr="00F027FE">
              <w:rPr>
                <w:rFonts w:asciiTheme="minorHAnsi" w:hAnsiTheme="minorHAnsi" w:cs="Calibri"/>
                <w:b/>
                <w:sz w:val="14"/>
                <w:szCs w:val="14"/>
                <w:lang w:val="es-BO" w:eastAsia="es-ES"/>
              </w:rPr>
              <w:t xml:space="preserve"> de 5 Casetas de Vigilancia</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Esta actividad consiste en el transporte de las casetas de vigilancia que tienen como lugar de origen los Almacenes YPFB Santa Cruz, ubicado en el Parque Industrial, Manzano No 51, 6to Anillo, ciudad de Santa Cruz y como destino los cinco puntos descritos en el siguiente cuadro: </w:t>
            </w:r>
          </w:p>
          <w:p w:rsidR="00F027FE" w:rsidRPr="00F027FE" w:rsidRDefault="00F027FE" w:rsidP="00F027FE">
            <w:pPr>
              <w:autoSpaceDE w:val="0"/>
              <w:autoSpaceDN w:val="0"/>
              <w:adjustRightInd w:val="0"/>
              <w:jc w:val="center"/>
              <w:rPr>
                <w:rFonts w:asciiTheme="minorHAnsi" w:hAnsiTheme="minorHAnsi" w:cs="Calibri"/>
                <w:sz w:val="14"/>
                <w:szCs w:val="14"/>
                <w:lang w:eastAsia="es-ES"/>
              </w:rPr>
            </w:pPr>
          </w:p>
          <w:p w:rsidR="00F027FE" w:rsidRPr="00F027FE" w:rsidRDefault="00F027FE" w:rsidP="00F027FE">
            <w:pPr>
              <w:autoSpaceDE w:val="0"/>
              <w:autoSpaceDN w:val="0"/>
              <w:adjustRightInd w:val="0"/>
              <w:jc w:val="center"/>
              <w:rPr>
                <w:rFonts w:asciiTheme="minorHAnsi" w:hAnsiTheme="minorHAnsi" w:cs="Calibri"/>
                <w:b/>
                <w:sz w:val="14"/>
                <w:szCs w:val="14"/>
                <w:lang w:eastAsia="es-ES"/>
              </w:rPr>
            </w:pPr>
            <w:r w:rsidRPr="00F027FE">
              <w:rPr>
                <w:rFonts w:asciiTheme="minorHAnsi" w:hAnsiTheme="minorHAnsi" w:cs="Calibri"/>
                <w:b/>
                <w:sz w:val="14"/>
                <w:szCs w:val="14"/>
                <w:lang w:eastAsia="es-ES"/>
              </w:rPr>
              <w:t>Cuadro1</w:t>
            </w:r>
          </w:p>
          <w:tbl>
            <w:tblPr>
              <w:tblW w:w="6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0"/>
              <w:gridCol w:w="999"/>
              <w:gridCol w:w="1085"/>
              <w:gridCol w:w="1685"/>
              <w:gridCol w:w="743"/>
              <w:gridCol w:w="1290"/>
            </w:tblGrid>
            <w:tr w:rsidR="00F027FE" w:rsidRPr="00F027FE" w:rsidTr="00F027FE">
              <w:trPr>
                <w:trHeight w:val="460"/>
                <w:jc w:val="center"/>
              </w:trPr>
              <w:tc>
                <w:tcPr>
                  <w:tcW w:w="370" w:type="dxa"/>
                  <w:shd w:val="clear" w:color="000000" w:fill="D9D9D9"/>
                  <w:noWrap/>
                  <w:vAlign w:val="center"/>
                  <w:hideMark/>
                </w:tcPr>
                <w:p w:rsidR="00F027FE" w:rsidRPr="00F027FE" w:rsidRDefault="00F027FE" w:rsidP="00F027FE">
                  <w:pPr>
                    <w:autoSpaceDE w:val="0"/>
                    <w:autoSpaceDN w:val="0"/>
                    <w:adjustRightInd w:val="0"/>
                    <w:jc w:val="center"/>
                    <w:rPr>
                      <w:rFonts w:asciiTheme="minorHAnsi" w:hAnsiTheme="minorHAnsi" w:cs="Calibri"/>
                      <w:b/>
                      <w:sz w:val="14"/>
                      <w:szCs w:val="14"/>
                      <w:lang w:eastAsia="es-ES"/>
                    </w:rPr>
                  </w:pPr>
                  <w:r w:rsidRPr="00F027FE">
                    <w:rPr>
                      <w:rFonts w:asciiTheme="minorHAnsi" w:hAnsiTheme="minorHAnsi" w:cs="Calibri"/>
                      <w:b/>
                      <w:sz w:val="14"/>
                      <w:szCs w:val="14"/>
                      <w:lang w:eastAsia="es-ES"/>
                    </w:rPr>
                    <w:t>N°</w:t>
                  </w:r>
                </w:p>
              </w:tc>
              <w:tc>
                <w:tcPr>
                  <w:tcW w:w="999" w:type="dxa"/>
                  <w:shd w:val="clear" w:color="000000" w:fill="D9D9D9"/>
                  <w:vAlign w:val="center"/>
                  <w:hideMark/>
                </w:tcPr>
                <w:p w:rsidR="00F027FE" w:rsidRPr="00F027FE" w:rsidRDefault="00F027FE" w:rsidP="00F027FE">
                  <w:pPr>
                    <w:autoSpaceDE w:val="0"/>
                    <w:autoSpaceDN w:val="0"/>
                    <w:adjustRightInd w:val="0"/>
                    <w:jc w:val="center"/>
                    <w:rPr>
                      <w:rFonts w:asciiTheme="minorHAnsi" w:hAnsiTheme="minorHAnsi" w:cs="Calibri"/>
                      <w:sz w:val="14"/>
                      <w:szCs w:val="14"/>
                      <w:lang w:eastAsia="es-ES"/>
                    </w:rPr>
                  </w:pPr>
                  <w:r w:rsidRPr="00F027FE">
                    <w:rPr>
                      <w:rFonts w:asciiTheme="minorHAnsi" w:hAnsiTheme="minorHAnsi" w:cs="Calibri"/>
                      <w:sz w:val="14"/>
                      <w:szCs w:val="14"/>
                      <w:lang w:eastAsia="es-ES"/>
                    </w:rPr>
                    <w:t>LUGAR DE ORIGEN</w:t>
                  </w:r>
                </w:p>
              </w:tc>
              <w:tc>
                <w:tcPr>
                  <w:tcW w:w="1085" w:type="dxa"/>
                  <w:shd w:val="clear" w:color="000000" w:fill="D9D9D9"/>
                  <w:vAlign w:val="center"/>
                </w:tcPr>
                <w:p w:rsidR="00F027FE" w:rsidRPr="00F027FE" w:rsidRDefault="00F027FE" w:rsidP="00F027FE">
                  <w:pPr>
                    <w:autoSpaceDE w:val="0"/>
                    <w:autoSpaceDN w:val="0"/>
                    <w:adjustRightInd w:val="0"/>
                    <w:jc w:val="center"/>
                    <w:rPr>
                      <w:rFonts w:asciiTheme="minorHAnsi" w:hAnsiTheme="minorHAnsi" w:cs="Calibri"/>
                      <w:sz w:val="14"/>
                      <w:szCs w:val="14"/>
                      <w:lang w:eastAsia="es-ES"/>
                    </w:rPr>
                  </w:pPr>
                  <w:r w:rsidRPr="00F027FE">
                    <w:rPr>
                      <w:rFonts w:asciiTheme="minorHAnsi" w:hAnsiTheme="minorHAnsi" w:cs="Calibri"/>
                      <w:sz w:val="14"/>
                      <w:szCs w:val="14"/>
                      <w:lang w:eastAsia="es-ES"/>
                    </w:rPr>
                    <w:t>DESTINO</w:t>
                  </w:r>
                </w:p>
              </w:tc>
              <w:tc>
                <w:tcPr>
                  <w:tcW w:w="1685" w:type="dxa"/>
                  <w:shd w:val="clear" w:color="000000" w:fill="D9D9D9"/>
                  <w:vAlign w:val="center"/>
                  <w:hideMark/>
                </w:tcPr>
                <w:p w:rsidR="00F027FE" w:rsidRPr="00F027FE" w:rsidRDefault="00F027FE" w:rsidP="00F027FE">
                  <w:pPr>
                    <w:autoSpaceDE w:val="0"/>
                    <w:autoSpaceDN w:val="0"/>
                    <w:adjustRightInd w:val="0"/>
                    <w:jc w:val="center"/>
                    <w:rPr>
                      <w:rFonts w:asciiTheme="minorHAnsi" w:hAnsiTheme="minorHAnsi" w:cs="Calibri"/>
                      <w:sz w:val="14"/>
                      <w:szCs w:val="14"/>
                      <w:lang w:eastAsia="es-ES"/>
                    </w:rPr>
                  </w:pPr>
                  <w:r w:rsidRPr="00F027FE">
                    <w:rPr>
                      <w:rFonts w:asciiTheme="minorHAnsi" w:hAnsiTheme="minorHAnsi" w:cs="Calibri"/>
                      <w:sz w:val="14"/>
                      <w:szCs w:val="14"/>
                      <w:lang w:eastAsia="es-ES"/>
                    </w:rPr>
                    <w:t>UBICACIÓN DEL DESTINO</w:t>
                  </w:r>
                </w:p>
              </w:tc>
              <w:tc>
                <w:tcPr>
                  <w:tcW w:w="743" w:type="dxa"/>
                  <w:shd w:val="clear" w:color="000000" w:fill="D9D9D9"/>
                  <w:vAlign w:val="center"/>
                </w:tcPr>
                <w:p w:rsidR="00F027FE" w:rsidRPr="00F027FE" w:rsidRDefault="00F027FE" w:rsidP="00F027FE">
                  <w:pPr>
                    <w:autoSpaceDE w:val="0"/>
                    <w:autoSpaceDN w:val="0"/>
                    <w:adjustRightInd w:val="0"/>
                    <w:jc w:val="center"/>
                    <w:rPr>
                      <w:rFonts w:asciiTheme="minorHAnsi" w:hAnsiTheme="minorHAnsi" w:cs="Calibri"/>
                      <w:sz w:val="14"/>
                      <w:szCs w:val="14"/>
                      <w:lang w:eastAsia="es-ES"/>
                    </w:rPr>
                  </w:pPr>
                  <w:r w:rsidRPr="00F027FE">
                    <w:rPr>
                      <w:rFonts w:asciiTheme="minorHAnsi" w:hAnsiTheme="minorHAnsi" w:cs="Calibri"/>
                      <w:sz w:val="14"/>
                      <w:szCs w:val="14"/>
                      <w:lang w:eastAsia="es-ES"/>
                    </w:rPr>
                    <w:t>CANTIDAD DE CASETAS</w:t>
                  </w:r>
                </w:p>
              </w:tc>
              <w:tc>
                <w:tcPr>
                  <w:tcW w:w="1290" w:type="dxa"/>
                  <w:shd w:val="clear" w:color="000000" w:fill="D9D9D9"/>
                  <w:vAlign w:val="center"/>
                  <w:hideMark/>
                </w:tcPr>
                <w:p w:rsidR="00F027FE" w:rsidRPr="00F027FE" w:rsidRDefault="00F027FE" w:rsidP="00F027FE">
                  <w:pPr>
                    <w:autoSpaceDE w:val="0"/>
                    <w:autoSpaceDN w:val="0"/>
                    <w:adjustRightInd w:val="0"/>
                    <w:jc w:val="center"/>
                    <w:rPr>
                      <w:rFonts w:asciiTheme="minorHAnsi" w:hAnsiTheme="minorHAnsi" w:cs="Calibri"/>
                      <w:sz w:val="14"/>
                      <w:szCs w:val="14"/>
                      <w:lang w:eastAsia="es-ES"/>
                    </w:rPr>
                  </w:pPr>
                  <w:r w:rsidRPr="00F027FE">
                    <w:rPr>
                      <w:rFonts w:asciiTheme="minorHAnsi" w:hAnsiTheme="minorHAnsi" w:cs="Calibri"/>
                      <w:sz w:val="14"/>
                      <w:szCs w:val="14"/>
                      <w:lang w:eastAsia="es-ES"/>
                    </w:rPr>
                    <w:t>LUGAR GEOREFERENCIADO</w:t>
                  </w:r>
                </w:p>
              </w:tc>
            </w:tr>
            <w:tr w:rsidR="00F027FE" w:rsidRPr="00F027FE" w:rsidTr="00F027FE">
              <w:trPr>
                <w:trHeight w:val="440"/>
                <w:jc w:val="center"/>
              </w:trPr>
              <w:tc>
                <w:tcPr>
                  <w:tcW w:w="370" w:type="dxa"/>
                  <w:shd w:val="clear" w:color="auto" w:fill="auto"/>
                  <w:noWrap/>
                  <w:vAlign w:val="center"/>
                  <w:hideMark/>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1</w:t>
                  </w:r>
                </w:p>
              </w:tc>
              <w:tc>
                <w:tcPr>
                  <w:tcW w:w="999" w:type="dxa"/>
                  <w:vMerge w:val="restart"/>
                  <w:shd w:val="clear" w:color="auto" w:fill="auto"/>
                  <w:vAlign w:val="center"/>
                  <w:hideMark/>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Almacenes YPFB Santa Cruz, ubicado en el Parque Industrial, Manzano No 51, 6to Anillo. Cuidad de Santa Cruz</w:t>
                  </w:r>
                </w:p>
              </w:tc>
              <w:tc>
                <w:tcPr>
                  <w:tcW w:w="1085" w:type="dxa"/>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City  </w:t>
                  </w:r>
                  <w:proofErr w:type="spellStart"/>
                  <w:r w:rsidRPr="00F027FE">
                    <w:rPr>
                      <w:rFonts w:asciiTheme="minorHAnsi" w:hAnsiTheme="minorHAnsi" w:cs="Calibri"/>
                      <w:sz w:val="14"/>
                      <w:szCs w:val="14"/>
                      <w:lang w:eastAsia="es-ES"/>
                    </w:rPr>
                    <w:t>Gate</w:t>
                  </w:r>
                  <w:proofErr w:type="spellEnd"/>
                  <w:r w:rsidRPr="00F027FE">
                    <w:rPr>
                      <w:rFonts w:asciiTheme="minorHAnsi" w:hAnsiTheme="minorHAnsi" w:cs="Calibri"/>
                      <w:sz w:val="14"/>
                      <w:szCs w:val="14"/>
                      <w:lang w:eastAsia="es-ES"/>
                    </w:rPr>
                    <w:t xml:space="preserve"> Lava </w:t>
                  </w:r>
                  <w:proofErr w:type="spellStart"/>
                  <w:r w:rsidRPr="00F027FE">
                    <w:rPr>
                      <w:rFonts w:asciiTheme="minorHAnsi" w:hAnsiTheme="minorHAnsi" w:cs="Calibri"/>
                      <w:sz w:val="14"/>
                      <w:szCs w:val="14"/>
                      <w:lang w:eastAsia="es-ES"/>
                    </w:rPr>
                    <w:t>Lava</w:t>
                  </w:r>
                  <w:proofErr w:type="spellEnd"/>
                </w:p>
              </w:tc>
              <w:tc>
                <w:tcPr>
                  <w:tcW w:w="1685" w:type="dxa"/>
                  <w:shd w:val="clear" w:color="auto" w:fill="auto"/>
                  <w:vAlign w:val="center"/>
                  <w:hideMark/>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DEPARTAMENTO DE COCHABAMBA –MUNICIPIO DE SACABA, ZONA DE LAVA </w:t>
                  </w:r>
                  <w:proofErr w:type="spellStart"/>
                  <w:r w:rsidRPr="00F027FE">
                    <w:rPr>
                      <w:rFonts w:asciiTheme="minorHAnsi" w:hAnsiTheme="minorHAnsi" w:cs="Calibri"/>
                      <w:sz w:val="14"/>
                      <w:szCs w:val="14"/>
                      <w:lang w:eastAsia="es-ES"/>
                    </w:rPr>
                    <w:t>LAVA</w:t>
                  </w:r>
                  <w:proofErr w:type="spellEnd"/>
                </w:p>
              </w:tc>
              <w:tc>
                <w:tcPr>
                  <w:tcW w:w="743" w:type="dxa"/>
                  <w:vAlign w:val="center"/>
                </w:tcPr>
                <w:p w:rsidR="00F027FE" w:rsidRPr="00F027FE" w:rsidRDefault="00F027FE" w:rsidP="00F027FE">
                  <w:pPr>
                    <w:autoSpaceDE w:val="0"/>
                    <w:autoSpaceDN w:val="0"/>
                    <w:adjustRightInd w:val="0"/>
                    <w:jc w:val="center"/>
                    <w:rPr>
                      <w:rFonts w:asciiTheme="minorHAnsi" w:hAnsiTheme="minorHAnsi" w:cs="Calibri"/>
                      <w:sz w:val="14"/>
                      <w:szCs w:val="14"/>
                      <w:lang w:eastAsia="es-ES"/>
                    </w:rPr>
                  </w:pPr>
                  <w:r w:rsidRPr="00F027FE">
                    <w:rPr>
                      <w:rFonts w:asciiTheme="minorHAnsi" w:hAnsiTheme="minorHAnsi" w:cs="Calibri"/>
                      <w:sz w:val="14"/>
                      <w:szCs w:val="14"/>
                      <w:lang w:eastAsia="es-ES"/>
                    </w:rPr>
                    <w:t>1</w:t>
                  </w:r>
                </w:p>
              </w:tc>
              <w:tc>
                <w:tcPr>
                  <w:tcW w:w="1290" w:type="dxa"/>
                  <w:shd w:val="clear" w:color="auto" w:fill="auto"/>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20 K, 181381.00 m E, 8071222.00 m S</w:t>
                  </w:r>
                </w:p>
              </w:tc>
            </w:tr>
            <w:tr w:rsidR="00F027FE" w:rsidRPr="00F027FE" w:rsidTr="00F027FE">
              <w:trPr>
                <w:trHeight w:val="440"/>
                <w:jc w:val="center"/>
              </w:trPr>
              <w:tc>
                <w:tcPr>
                  <w:tcW w:w="370" w:type="dxa"/>
                  <w:shd w:val="clear" w:color="auto" w:fill="auto"/>
                  <w:noWrap/>
                  <w:vAlign w:val="center"/>
                  <w:hideMark/>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2</w:t>
                  </w:r>
                </w:p>
              </w:tc>
              <w:tc>
                <w:tcPr>
                  <w:tcW w:w="999" w:type="dxa"/>
                  <w:vMerge/>
                  <w:shd w:val="clear" w:color="auto" w:fill="auto"/>
                  <w:vAlign w:val="center"/>
                  <w:hideMark/>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p>
              </w:tc>
              <w:tc>
                <w:tcPr>
                  <w:tcW w:w="1085" w:type="dxa"/>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City </w:t>
                  </w:r>
                  <w:proofErr w:type="spellStart"/>
                  <w:r w:rsidRPr="00F027FE">
                    <w:rPr>
                      <w:rFonts w:asciiTheme="minorHAnsi" w:hAnsiTheme="minorHAnsi" w:cs="Calibri"/>
                      <w:sz w:val="14"/>
                      <w:szCs w:val="14"/>
                      <w:lang w:eastAsia="es-ES"/>
                    </w:rPr>
                    <w:t>Gate</w:t>
                  </w:r>
                  <w:proofErr w:type="spellEnd"/>
                  <w:r w:rsidRPr="00F027FE">
                    <w:rPr>
                      <w:rFonts w:asciiTheme="minorHAnsi" w:hAnsiTheme="minorHAnsi" w:cs="Calibri"/>
                      <w:sz w:val="14"/>
                      <w:szCs w:val="14"/>
                      <w:lang w:eastAsia="es-ES"/>
                    </w:rPr>
                    <w:t xml:space="preserve"> de </w:t>
                  </w:r>
                  <w:proofErr w:type="spellStart"/>
                  <w:r w:rsidRPr="00F027FE">
                    <w:rPr>
                      <w:rFonts w:asciiTheme="minorHAnsi" w:hAnsiTheme="minorHAnsi" w:cs="Calibri"/>
                      <w:sz w:val="14"/>
                      <w:szCs w:val="14"/>
                      <w:lang w:eastAsia="es-ES"/>
                    </w:rPr>
                    <w:t>Santivañez</w:t>
                  </w:r>
                  <w:proofErr w:type="spellEnd"/>
                </w:p>
              </w:tc>
              <w:tc>
                <w:tcPr>
                  <w:tcW w:w="1685" w:type="dxa"/>
                  <w:shd w:val="clear" w:color="auto" w:fill="auto"/>
                  <w:vAlign w:val="center"/>
                  <w:hideMark/>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DEPARTAMENTO COCHABAMBA – PROVINCIA DE CAPINOTA, LOCALIDAD DE SANTIVAÑEZ</w:t>
                  </w:r>
                </w:p>
              </w:tc>
              <w:tc>
                <w:tcPr>
                  <w:tcW w:w="743" w:type="dxa"/>
                  <w:vAlign w:val="center"/>
                </w:tcPr>
                <w:p w:rsidR="00F027FE" w:rsidRPr="00F027FE" w:rsidRDefault="00F027FE" w:rsidP="00F027FE">
                  <w:pPr>
                    <w:autoSpaceDE w:val="0"/>
                    <w:autoSpaceDN w:val="0"/>
                    <w:adjustRightInd w:val="0"/>
                    <w:jc w:val="center"/>
                    <w:rPr>
                      <w:rFonts w:asciiTheme="minorHAnsi" w:hAnsiTheme="minorHAnsi" w:cs="Calibri"/>
                      <w:sz w:val="14"/>
                      <w:szCs w:val="14"/>
                      <w:lang w:eastAsia="es-ES"/>
                    </w:rPr>
                  </w:pPr>
                  <w:r w:rsidRPr="00F027FE">
                    <w:rPr>
                      <w:rFonts w:asciiTheme="minorHAnsi" w:hAnsiTheme="minorHAnsi" w:cs="Calibri"/>
                      <w:sz w:val="14"/>
                      <w:szCs w:val="14"/>
                      <w:lang w:eastAsia="es-ES"/>
                    </w:rPr>
                    <w:t>1</w:t>
                  </w:r>
                </w:p>
              </w:tc>
              <w:tc>
                <w:tcPr>
                  <w:tcW w:w="1290" w:type="dxa"/>
                  <w:shd w:val="clear" w:color="auto" w:fill="auto"/>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19 K, 791745.00 m E, 8058057.00 m S</w:t>
                  </w:r>
                </w:p>
              </w:tc>
            </w:tr>
            <w:tr w:rsidR="00F027FE" w:rsidRPr="00F027FE" w:rsidTr="00F027FE">
              <w:trPr>
                <w:trHeight w:val="440"/>
                <w:jc w:val="center"/>
              </w:trPr>
              <w:tc>
                <w:tcPr>
                  <w:tcW w:w="370" w:type="dxa"/>
                  <w:shd w:val="clear" w:color="auto" w:fill="auto"/>
                  <w:noWrap/>
                  <w:vAlign w:val="center"/>
                  <w:hideMark/>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3</w:t>
                  </w:r>
                </w:p>
              </w:tc>
              <w:tc>
                <w:tcPr>
                  <w:tcW w:w="999" w:type="dxa"/>
                  <w:vMerge/>
                  <w:shd w:val="clear" w:color="auto" w:fill="auto"/>
                  <w:vAlign w:val="center"/>
                  <w:hideMark/>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p>
              </w:tc>
              <w:tc>
                <w:tcPr>
                  <w:tcW w:w="1085" w:type="dxa"/>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City </w:t>
                  </w:r>
                  <w:proofErr w:type="spellStart"/>
                  <w:r w:rsidRPr="00F027FE">
                    <w:rPr>
                      <w:rFonts w:asciiTheme="minorHAnsi" w:hAnsiTheme="minorHAnsi" w:cs="Calibri"/>
                      <w:sz w:val="14"/>
                      <w:szCs w:val="14"/>
                      <w:lang w:eastAsia="es-ES"/>
                    </w:rPr>
                    <w:t>Gate</w:t>
                  </w:r>
                  <w:proofErr w:type="spellEnd"/>
                  <w:r w:rsidRPr="00F027FE">
                    <w:rPr>
                      <w:rFonts w:asciiTheme="minorHAnsi" w:hAnsiTheme="minorHAnsi" w:cs="Calibri"/>
                      <w:sz w:val="14"/>
                      <w:szCs w:val="14"/>
                      <w:lang w:eastAsia="es-ES"/>
                    </w:rPr>
                    <w:t xml:space="preserve"> Villa </w:t>
                  </w:r>
                  <w:proofErr w:type="spellStart"/>
                  <w:r w:rsidRPr="00F027FE">
                    <w:rPr>
                      <w:rFonts w:asciiTheme="minorHAnsi" w:hAnsiTheme="minorHAnsi" w:cs="Calibri"/>
                      <w:sz w:val="14"/>
                      <w:szCs w:val="14"/>
                      <w:lang w:eastAsia="es-ES"/>
                    </w:rPr>
                    <w:t>Tunari</w:t>
                  </w:r>
                  <w:proofErr w:type="spellEnd"/>
                </w:p>
              </w:tc>
              <w:tc>
                <w:tcPr>
                  <w:tcW w:w="1685" w:type="dxa"/>
                  <w:shd w:val="clear" w:color="auto" w:fill="auto"/>
                  <w:vAlign w:val="center"/>
                  <w:hideMark/>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DEPARTAMENTO COCHABAMBA – PROVINCIA CHAPARE, LOCALIDAD DE VILLA TUNARI</w:t>
                  </w:r>
                </w:p>
              </w:tc>
              <w:tc>
                <w:tcPr>
                  <w:tcW w:w="743" w:type="dxa"/>
                  <w:vAlign w:val="center"/>
                </w:tcPr>
                <w:p w:rsidR="00F027FE" w:rsidRPr="00F027FE" w:rsidRDefault="00F027FE" w:rsidP="00F027FE">
                  <w:pPr>
                    <w:autoSpaceDE w:val="0"/>
                    <w:autoSpaceDN w:val="0"/>
                    <w:adjustRightInd w:val="0"/>
                    <w:jc w:val="center"/>
                    <w:rPr>
                      <w:rFonts w:asciiTheme="minorHAnsi" w:hAnsiTheme="minorHAnsi" w:cs="Calibri"/>
                      <w:sz w:val="14"/>
                      <w:szCs w:val="14"/>
                      <w:lang w:eastAsia="es-ES"/>
                    </w:rPr>
                  </w:pPr>
                  <w:r w:rsidRPr="00F027FE">
                    <w:rPr>
                      <w:rFonts w:asciiTheme="minorHAnsi" w:hAnsiTheme="minorHAnsi" w:cs="Calibri"/>
                      <w:sz w:val="14"/>
                      <w:szCs w:val="14"/>
                      <w:lang w:eastAsia="es-ES"/>
                    </w:rPr>
                    <w:t>1</w:t>
                  </w:r>
                </w:p>
              </w:tc>
              <w:tc>
                <w:tcPr>
                  <w:tcW w:w="1290" w:type="dxa"/>
                  <w:shd w:val="clear" w:color="auto" w:fill="auto"/>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20 K, 241150.00 m E, 8119915.00 m S</w:t>
                  </w:r>
                </w:p>
              </w:tc>
            </w:tr>
            <w:tr w:rsidR="00F027FE" w:rsidRPr="00F027FE" w:rsidTr="00F027FE">
              <w:trPr>
                <w:trHeight w:val="440"/>
                <w:jc w:val="center"/>
              </w:trPr>
              <w:tc>
                <w:tcPr>
                  <w:tcW w:w="370" w:type="dxa"/>
                  <w:shd w:val="clear" w:color="auto" w:fill="auto"/>
                  <w:noWrap/>
                  <w:vAlign w:val="center"/>
                  <w:hideMark/>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4</w:t>
                  </w:r>
                </w:p>
              </w:tc>
              <w:tc>
                <w:tcPr>
                  <w:tcW w:w="999" w:type="dxa"/>
                  <w:vMerge/>
                  <w:shd w:val="clear" w:color="auto" w:fill="auto"/>
                  <w:vAlign w:val="center"/>
                  <w:hideMark/>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p>
              </w:tc>
              <w:tc>
                <w:tcPr>
                  <w:tcW w:w="1085" w:type="dxa"/>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City </w:t>
                  </w:r>
                  <w:proofErr w:type="spellStart"/>
                  <w:r w:rsidRPr="00F027FE">
                    <w:rPr>
                      <w:rFonts w:asciiTheme="minorHAnsi" w:hAnsiTheme="minorHAnsi" w:cs="Calibri"/>
                      <w:sz w:val="14"/>
                      <w:szCs w:val="14"/>
                      <w:lang w:eastAsia="es-ES"/>
                    </w:rPr>
                    <w:t>Gate</w:t>
                  </w:r>
                  <w:proofErr w:type="spellEnd"/>
                  <w:r w:rsidRPr="00F027FE">
                    <w:rPr>
                      <w:rFonts w:asciiTheme="minorHAnsi" w:hAnsiTheme="minorHAnsi" w:cs="Calibri"/>
                      <w:sz w:val="14"/>
                      <w:szCs w:val="14"/>
                      <w:lang w:eastAsia="es-ES"/>
                    </w:rPr>
                    <w:t xml:space="preserve"> de </w:t>
                  </w:r>
                  <w:proofErr w:type="spellStart"/>
                  <w:r w:rsidRPr="00F027FE">
                    <w:rPr>
                      <w:rFonts w:asciiTheme="minorHAnsi" w:hAnsiTheme="minorHAnsi" w:cs="Calibri"/>
                      <w:sz w:val="14"/>
                      <w:szCs w:val="14"/>
                      <w:lang w:eastAsia="es-ES"/>
                    </w:rPr>
                    <w:t>Shinahota</w:t>
                  </w:r>
                  <w:proofErr w:type="spellEnd"/>
                </w:p>
              </w:tc>
              <w:tc>
                <w:tcPr>
                  <w:tcW w:w="1685" w:type="dxa"/>
                  <w:shd w:val="clear" w:color="auto" w:fill="auto"/>
                  <w:vAlign w:val="center"/>
                  <w:hideMark/>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DEPARTAMENTO COCHABAMBA –PROVINCIA TIRAQUE, LOCALIDAD DE  SHINAHOTA</w:t>
                  </w:r>
                </w:p>
              </w:tc>
              <w:tc>
                <w:tcPr>
                  <w:tcW w:w="743" w:type="dxa"/>
                  <w:vAlign w:val="center"/>
                </w:tcPr>
                <w:p w:rsidR="00F027FE" w:rsidRPr="00F027FE" w:rsidRDefault="00F027FE" w:rsidP="00F027FE">
                  <w:pPr>
                    <w:autoSpaceDE w:val="0"/>
                    <w:autoSpaceDN w:val="0"/>
                    <w:adjustRightInd w:val="0"/>
                    <w:jc w:val="center"/>
                    <w:rPr>
                      <w:rFonts w:asciiTheme="minorHAnsi" w:hAnsiTheme="minorHAnsi" w:cs="Calibri"/>
                      <w:sz w:val="14"/>
                      <w:szCs w:val="14"/>
                      <w:lang w:eastAsia="es-ES"/>
                    </w:rPr>
                  </w:pPr>
                  <w:r w:rsidRPr="00F027FE">
                    <w:rPr>
                      <w:rFonts w:asciiTheme="minorHAnsi" w:hAnsiTheme="minorHAnsi" w:cs="Calibri"/>
                      <w:sz w:val="14"/>
                      <w:szCs w:val="14"/>
                      <w:lang w:eastAsia="es-ES"/>
                    </w:rPr>
                    <w:t>1</w:t>
                  </w:r>
                </w:p>
              </w:tc>
              <w:tc>
                <w:tcPr>
                  <w:tcW w:w="1290" w:type="dxa"/>
                  <w:shd w:val="clear" w:color="auto" w:fill="auto"/>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20 K, 261102.00 m E, 8119352.00 m S</w:t>
                  </w:r>
                </w:p>
              </w:tc>
            </w:tr>
            <w:tr w:rsidR="00F027FE" w:rsidRPr="00F027FE" w:rsidTr="00F027FE">
              <w:trPr>
                <w:trHeight w:val="440"/>
                <w:jc w:val="center"/>
              </w:trPr>
              <w:tc>
                <w:tcPr>
                  <w:tcW w:w="370" w:type="dxa"/>
                  <w:tcBorders>
                    <w:bottom w:val="single" w:sz="4" w:space="0" w:color="auto"/>
                  </w:tcBorders>
                  <w:shd w:val="clear" w:color="auto" w:fill="auto"/>
                  <w:noWrap/>
                  <w:vAlign w:val="center"/>
                  <w:hideMark/>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5</w:t>
                  </w:r>
                </w:p>
              </w:tc>
              <w:tc>
                <w:tcPr>
                  <w:tcW w:w="999" w:type="dxa"/>
                  <w:vMerge/>
                  <w:shd w:val="clear" w:color="auto" w:fill="auto"/>
                  <w:vAlign w:val="center"/>
                  <w:hideMark/>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p>
              </w:tc>
              <w:tc>
                <w:tcPr>
                  <w:tcW w:w="1085" w:type="dxa"/>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City </w:t>
                  </w:r>
                  <w:proofErr w:type="spellStart"/>
                  <w:r w:rsidRPr="00F027FE">
                    <w:rPr>
                      <w:rFonts w:asciiTheme="minorHAnsi" w:hAnsiTheme="minorHAnsi" w:cs="Calibri"/>
                      <w:sz w:val="14"/>
                      <w:szCs w:val="14"/>
                      <w:lang w:eastAsia="es-ES"/>
                    </w:rPr>
                    <w:t>Gate</w:t>
                  </w:r>
                  <w:proofErr w:type="spellEnd"/>
                  <w:r w:rsidRPr="00F027FE">
                    <w:rPr>
                      <w:rFonts w:asciiTheme="minorHAnsi" w:hAnsiTheme="minorHAnsi" w:cs="Calibri"/>
                      <w:sz w:val="14"/>
                      <w:szCs w:val="14"/>
                      <w:lang w:eastAsia="es-ES"/>
                    </w:rPr>
                    <w:t xml:space="preserve"> de </w:t>
                  </w:r>
                  <w:proofErr w:type="spellStart"/>
                  <w:r w:rsidRPr="00F027FE">
                    <w:rPr>
                      <w:rFonts w:asciiTheme="minorHAnsi" w:hAnsiTheme="minorHAnsi" w:cs="Calibri"/>
                      <w:sz w:val="14"/>
                      <w:szCs w:val="14"/>
                      <w:lang w:eastAsia="es-ES"/>
                    </w:rPr>
                    <w:t>Ivirgarzama</w:t>
                  </w:r>
                  <w:proofErr w:type="spellEnd"/>
                </w:p>
              </w:tc>
              <w:tc>
                <w:tcPr>
                  <w:tcW w:w="1685" w:type="dxa"/>
                  <w:tcBorders>
                    <w:bottom w:val="single" w:sz="4" w:space="0" w:color="auto"/>
                  </w:tcBorders>
                  <w:shd w:val="clear" w:color="auto" w:fill="auto"/>
                  <w:vAlign w:val="center"/>
                  <w:hideMark/>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DEPARTAMENTO COCHABAMBA- PROVINCIA CARRASCO, LOCALIDAD DE IVIRGARZAMA</w:t>
                  </w:r>
                </w:p>
              </w:tc>
              <w:tc>
                <w:tcPr>
                  <w:tcW w:w="743" w:type="dxa"/>
                  <w:tcBorders>
                    <w:bottom w:val="single" w:sz="4" w:space="0" w:color="auto"/>
                  </w:tcBorders>
                  <w:vAlign w:val="center"/>
                </w:tcPr>
                <w:p w:rsidR="00F027FE" w:rsidRPr="00F027FE" w:rsidRDefault="00F027FE" w:rsidP="00F027FE">
                  <w:pPr>
                    <w:autoSpaceDE w:val="0"/>
                    <w:autoSpaceDN w:val="0"/>
                    <w:adjustRightInd w:val="0"/>
                    <w:jc w:val="center"/>
                    <w:rPr>
                      <w:rFonts w:asciiTheme="minorHAnsi" w:hAnsiTheme="minorHAnsi" w:cs="Calibri"/>
                      <w:sz w:val="14"/>
                      <w:szCs w:val="14"/>
                      <w:lang w:eastAsia="es-ES"/>
                    </w:rPr>
                  </w:pPr>
                  <w:r w:rsidRPr="00F027FE">
                    <w:rPr>
                      <w:rFonts w:asciiTheme="minorHAnsi" w:hAnsiTheme="minorHAnsi" w:cs="Calibri"/>
                      <w:sz w:val="14"/>
                      <w:szCs w:val="14"/>
                      <w:lang w:eastAsia="es-ES"/>
                    </w:rPr>
                    <w:t>1</w:t>
                  </w:r>
                </w:p>
              </w:tc>
              <w:tc>
                <w:tcPr>
                  <w:tcW w:w="1290" w:type="dxa"/>
                  <w:tcBorders>
                    <w:bottom w:val="single" w:sz="4" w:space="0" w:color="auto"/>
                  </w:tcBorders>
                  <w:shd w:val="clear" w:color="auto" w:fill="auto"/>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20 K, 301404.00 m E, 8113931.00 m S</w:t>
                  </w:r>
                </w:p>
              </w:tc>
            </w:tr>
          </w:tbl>
          <w:p w:rsidR="00F027FE" w:rsidRPr="00F027FE" w:rsidRDefault="00F027FE" w:rsidP="00F027FE">
            <w:pPr>
              <w:autoSpaceDE w:val="0"/>
              <w:autoSpaceDN w:val="0"/>
              <w:adjustRightInd w:val="0"/>
              <w:jc w:val="center"/>
              <w:rPr>
                <w:rFonts w:asciiTheme="minorHAnsi" w:hAnsiTheme="minorHAnsi" w:cs="Calibri"/>
                <w:sz w:val="14"/>
                <w:szCs w:val="14"/>
                <w:lang w:eastAsia="es-ES"/>
              </w:rPr>
            </w:pP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El Contratista deberá contemplar en sus costos el carguío, traslado y </w:t>
            </w:r>
            <w:proofErr w:type="spellStart"/>
            <w:r w:rsidRPr="00F027FE">
              <w:rPr>
                <w:rFonts w:asciiTheme="minorHAnsi" w:hAnsiTheme="minorHAnsi" w:cs="Calibri"/>
                <w:sz w:val="14"/>
                <w:szCs w:val="14"/>
                <w:lang w:eastAsia="es-ES"/>
              </w:rPr>
              <w:t>descarguío</w:t>
            </w:r>
            <w:proofErr w:type="spellEnd"/>
            <w:r w:rsidRPr="00F027FE">
              <w:rPr>
                <w:rFonts w:asciiTheme="minorHAnsi" w:hAnsiTheme="minorHAnsi" w:cs="Calibri"/>
                <w:sz w:val="14"/>
                <w:szCs w:val="14"/>
                <w:lang w:eastAsia="es-ES"/>
              </w:rPr>
              <w:t xml:space="preserve"> de los bienes con sus estibadores, así como también con la provisión de sus equipos como ser: grúas y otros en los lugares de origen y destino.</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El Contratista será responsable de mantener en el mismo estado en el que se recogió las casetas de vigilancia de almacén, hasta su lugar de destino.</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Las casetas de vigilancia tienen como dimensiones las siguientes: 6 metros de largo, 2.5 metros de ancho y 2.7 metros de alto. Asimismo tienen un peso aproximado de 3 toneladas cada uno.</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p>
          <w:p w:rsidR="00F027FE" w:rsidRPr="00F027FE" w:rsidRDefault="00F027FE" w:rsidP="00A071D4">
            <w:pPr>
              <w:numPr>
                <w:ilvl w:val="0"/>
                <w:numId w:val="34"/>
              </w:numPr>
              <w:autoSpaceDE w:val="0"/>
              <w:autoSpaceDN w:val="0"/>
              <w:adjustRightInd w:val="0"/>
              <w:jc w:val="both"/>
              <w:rPr>
                <w:rFonts w:asciiTheme="minorHAnsi" w:hAnsiTheme="minorHAnsi" w:cs="Calibri"/>
                <w:b/>
                <w:sz w:val="14"/>
                <w:szCs w:val="14"/>
                <w:lang w:val="es-BO" w:eastAsia="es-ES"/>
              </w:rPr>
            </w:pPr>
            <w:r w:rsidRPr="00F027FE">
              <w:rPr>
                <w:rFonts w:asciiTheme="minorHAnsi" w:hAnsiTheme="minorHAnsi" w:cs="Calibri"/>
                <w:b/>
                <w:sz w:val="14"/>
                <w:szCs w:val="14"/>
                <w:lang w:val="es-BO" w:eastAsia="es-ES"/>
              </w:rPr>
              <w:t>Acondicionamiento de Terreno para 5 Casetas de Vigilancia</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Esta actividad consiste en la ejecución de todo el movimiento de tierra necesario  y retiro de maleza para adecuar un área a los niveles previstos para  el </w:t>
            </w:r>
            <w:proofErr w:type="spellStart"/>
            <w:r w:rsidRPr="00F027FE">
              <w:rPr>
                <w:rFonts w:asciiTheme="minorHAnsi" w:hAnsiTheme="minorHAnsi" w:cs="Calibri"/>
                <w:sz w:val="14"/>
                <w:szCs w:val="14"/>
                <w:lang w:eastAsia="es-ES"/>
              </w:rPr>
              <w:t>descarguío</w:t>
            </w:r>
            <w:proofErr w:type="spellEnd"/>
            <w:r w:rsidRPr="00F027FE">
              <w:rPr>
                <w:rFonts w:asciiTheme="minorHAnsi" w:hAnsiTheme="minorHAnsi" w:cs="Calibri"/>
                <w:sz w:val="14"/>
                <w:szCs w:val="14"/>
                <w:lang w:eastAsia="es-ES"/>
              </w:rPr>
              <w:t xml:space="preserve"> e instalación de las casetas de Vigilancia.  </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Estos trabajos se ejecutarán de acuerdo a instrucciones dadas por el fiscal de servicio, utilizando el equipo apropiado para ello.</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Todas las áreas de explanaciones y cortes deberán estar provistas de los sistemas adecuados de drenaje que permitan en todo momento la evacuación de las aguas que lleguen a estas zonas. </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En la siguiente tabla puede apreciarse los lugares y actividades a ser realizados dentro este ítem:</w:t>
            </w:r>
          </w:p>
          <w:p w:rsidR="00F027FE" w:rsidRPr="00F027FE" w:rsidRDefault="00F027FE" w:rsidP="00F027FE">
            <w:pPr>
              <w:contextualSpacing/>
              <w:jc w:val="center"/>
              <w:rPr>
                <w:rFonts w:asciiTheme="minorHAnsi" w:hAnsiTheme="minorHAnsi" w:cs="Calibri"/>
                <w:kern w:val="28"/>
                <w:sz w:val="14"/>
                <w:szCs w:val="14"/>
                <w:lang w:eastAsia="es-ES"/>
              </w:rPr>
            </w:pPr>
          </w:p>
          <w:p w:rsidR="00F027FE" w:rsidRDefault="00F027FE" w:rsidP="00F027FE">
            <w:pPr>
              <w:autoSpaceDE w:val="0"/>
              <w:autoSpaceDN w:val="0"/>
              <w:adjustRightInd w:val="0"/>
              <w:jc w:val="center"/>
              <w:rPr>
                <w:rFonts w:asciiTheme="minorHAnsi" w:hAnsiTheme="minorHAnsi" w:cs="Calibri"/>
                <w:b/>
                <w:sz w:val="14"/>
                <w:szCs w:val="14"/>
                <w:lang w:eastAsia="es-ES"/>
              </w:rPr>
            </w:pPr>
          </w:p>
          <w:p w:rsidR="00F027FE" w:rsidRDefault="00F027FE" w:rsidP="00F027FE">
            <w:pPr>
              <w:autoSpaceDE w:val="0"/>
              <w:autoSpaceDN w:val="0"/>
              <w:adjustRightInd w:val="0"/>
              <w:jc w:val="center"/>
              <w:rPr>
                <w:rFonts w:asciiTheme="minorHAnsi" w:hAnsiTheme="minorHAnsi" w:cs="Calibri"/>
                <w:b/>
                <w:sz w:val="14"/>
                <w:szCs w:val="14"/>
                <w:lang w:eastAsia="es-ES"/>
              </w:rPr>
            </w:pPr>
          </w:p>
          <w:p w:rsidR="00F027FE" w:rsidRDefault="00F027FE" w:rsidP="00F027FE">
            <w:pPr>
              <w:autoSpaceDE w:val="0"/>
              <w:autoSpaceDN w:val="0"/>
              <w:adjustRightInd w:val="0"/>
              <w:jc w:val="center"/>
              <w:rPr>
                <w:rFonts w:asciiTheme="minorHAnsi" w:hAnsiTheme="minorHAnsi" w:cs="Calibri"/>
                <w:b/>
                <w:sz w:val="14"/>
                <w:szCs w:val="14"/>
                <w:lang w:eastAsia="es-ES"/>
              </w:rPr>
            </w:pPr>
          </w:p>
          <w:p w:rsidR="00F027FE" w:rsidRDefault="00F027FE" w:rsidP="00F027FE">
            <w:pPr>
              <w:autoSpaceDE w:val="0"/>
              <w:autoSpaceDN w:val="0"/>
              <w:adjustRightInd w:val="0"/>
              <w:jc w:val="center"/>
              <w:rPr>
                <w:rFonts w:asciiTheme="minorHAnsi" w:hAnsiTheme="minorHAnsi" w:cs="Calibri"/>
                <w:b/>
                <w:sz w:val="14"/>
                <w:szCs w:val="14"/>
                <w:lang w:eastAsia="es-ES"/>
              </w:rPr>
            </w:pPr>
          </w:p>
          <w:p w:rsidR="00F027FE" w:rsidRPr="00F027FE" w:rsidRDefault="00F027FE" w:rsidP="00F027FE">
            <w:pPr>
              <w:autoSpaceDE w:val="0"/>
              <w:autoSpaceDN w:val="0"/>
              <w:adjustRightInd w:val="0"/>
              <w:jc w:val="center"/>
              <w:rPr>
                <w:rFonts w:asciiTheme="minorHAnsi" w:hAnsiTheme="minorHAnsi" w:cs="Calibri"/>
                <w:b/>
                <w:sz w:val="14"/>
                <w:szCs w:val="14"/>
                <w:lang w:eastAsia="es-ES"/>
              </w:rPr>
            </w:pPr>
            <w:r w:rsidRPr="00F027FE">
              <w:rPr>
                <w:rFonts w:asciiTheme="minorHAnsi" w:hAnsiTheme="minorHAnsi" w:cs="Calibri"/>
                <w:b/>
                <w:sz w:val="14"/>
                <w:szCs w:val="14"/>
                <w:lang w:eastAsia="es-ES"/>
              </w:rPr>
              <w:t>Cuadro 2</w:t>
            </w:r>
          </w:p>
          <w:tbl>
            <w:tblPr>
              <w:tblW w:w="5583" w:type="dxa"/>
              <w:jc w:val="center"/>
              <w:tblCellMar>
                <w:left w:w="70" w:type="dxa"/>
                <w:right w:w="70" w:type="dxa"/>
              </w:tblCellMar>
              <w:tblLook w:val="04A0" w:firstRow="1" w:lastRow="0" w:firstColumn="1" w:lastColumn="0" w:noHBand="0" w:noVBand="1"/>
            </w:tblPr>
            <w:tblGrid>
              <w:gridCol w:w="417"/>
              <w:gridCol w:w="1481"/>
              <w:gridCol w:w="1417"/>
              <w:gridCol w:w="1276"/>
              <w:gridCol w:w="992"/>
            </w:tblGrid>
            <w:tr w:rsidR="00F027FE" w:rsidRPr="00F027FE" w:rsidTr="00F027FE">
              <w:trPr>
                <w:trHeight w:val="88"/>
                <w:jc w:val="center"/>
              </w:trPr>
              <w:tc>
                <w:tcPr>
                  <w:tcW w:w="417" w:type="dxa"/>
                  <w:vMerge w:val="restart"/>
                  <w:tcBorders>
                    <w:top w:val="single" w:sz="4" w:space="0" w:color="auto"/>
                    <w:left w:val="single" w:sz="4" w:space="0" w:color="auto"/>
                    <w:right w:val="single" w:sz="4" w:space="0" w:color="000000"/>
                  </w:tcBorders>
                  <w:shd w:val="clear" w:color="auto" w:fill="C6D9F1"/>
                  <w:vAlign w:val="center"/>
                </w:tcPr>
                <w:p w:rsidR="00F027FE" w:rsidRPr="00F027FE" w:rsidRDefault="00F027FE" w:rsidP="00F027FE">
                  <w:pPr>
                    <w:spacing w:before="60" w:after="60"/>
                    <w:jc w:val="center"/>
                    <w:rPr>
                      <w:rFonts w:asciiTheme="minorHAnsi" w:hAnsiTheme="minorHAnsi" w:cs="Calibri"/>
                      <w:b/>
                      <w:bCs/>
                      <w:sz w:val="14"/>
                      <w:szCs w:val="14"/>
                      <w:lang w:val="es-BO" w:eastAsia="es-ES"/>
                    </w:rPr>
                  </w:pPr>
                  <w:r w:rsidRPr="00F027FE">
                    <w:rPr>
                      <w:rFonts w:asciiTheme="minorHAnsi" w:hAnsiTheme="minorHAnsi" w:cs="Calibri"/>
                      <w:b/>
                      <w:bCs/>
                      <w:sz w:val="14"/>
                      <w:szCs w:val="14"/>
                      <w:lang w:val="es-BO" w:eastAsia="es-ES"/>
                    </w:rPr>
                    <w:t>N°</w:t>
                  </w:r>
                </w:p>
              </w:tc>
              <w:tc>
                <w:tcPr>
                  <w:tcW w:w="1481" w:type="dxa"/>
                  <w:vMerge w:val="restart"/>
                  <w:tcBorders>
                    <w:top w:val="single" w:sz="4" w:space="0" w:color="auto"/>
                    <w:left w:val="single" w:sz="4" w:space="0" w:color="auto"/>
                    <w:right w:val="single" w:sz="4" w:space="0" w:color="000000"/>
                  </w:tcBorders>
                  <w:shd w:val="clear" w:color="auto" w:fill="C6D9F1"/>
                  <w:noWrap/>
                  <w:vAlign w:val="center"/>
                </w:tcPr>
                <w:p w:rsidR="00F027FE" w:rsidRPr="00F027FE" w:rsidRDefault="00F027FE" w:rsidP="00F027FE">
                  <w:pPr>
                    <w:jc w:val="center"/>
                    <w:rPr>
                      <w:rFonts w:asciiTheme="minorHAnsi" w:hAnsiTheme="minorHAnsi"/>
                      <w:b/>
                      <w:bCs/>
                      <w:color w:val="000000"/>
                      <w:sz w:val="14"/>
                      <w:szCs w:val="14"/>
                      <w:lang w:eastAsia="es-ES"/>
                    </w:rPr>
                  </w:pPr>
                  <w:r w:rsidRPr="00F027FE">
                    <w:rPr>
                      <w:rFonts w:asciiTheme="minorHAnsi" w:hAnsiTheme="minorHAnsi"/>
                      <w:b/>
                      <w:bCs/>
                      <w:color w:val="000000"/>
                      <w:sz w:val="14"/>
                      <w:szCs w:val="14"/>
                      <w:lang w:eastAsia="es-ES"/>
                    </w:rPr>
                    <w:t>CITY GATE</w:t>
                  </w:r>
                </w:p>
              </w:tc>
              <w:tc>
                <w:tcPr>
                  <w:tcW w:w="1417" w:type="dxa"/>
                  <w:vMerge w:val="restart"/>
                  <w:tcBorders>
                    <w:top w:val="single" w:sz="4" w:space="0" w:color="auto"/>
                    <w:left w:val="single" w:sz="4" w:space="0" w:color="auto"/>
                    <w:right w:val="single" w:sz="4" w:space="0" w:color="000000"/>
                  </w:tcBorders>
                  <w:shd w:val="clear" w:color="auto" w:fill="C6D9F1"/>
                  <w:vAlign w:val="center"/>
                </w:tcPr>
                <w:p w:rsidR="00F027FE" w:rsidRPr="00F027FE" w:rsidRDefault="00F027FE" w:rsidP="00F027FE">
                  <w:pPr>
                    <w:jc w:val="center"/>
                    <w:rPr>
                      <w:rFonts w:asciiTheme="minorHAnsi" w:hAnsiTheme="minorHAnsi"/>
                      <w:b/>
                      <w:bCs/>
                      <w:color w:val="000000"/>
                      <w:sz w:val="14"/>
                      <w:szCs w:val="14"/>
                      <w:lang w:eastAsia="es-ES"/>
                    </w:rPr>
                  </w:pPr>
                  <w:r w:rsidRPr="00F027FE">
                    <w:rPr>
                      <w:rFonts w:asciiTheme="minorHAnsi" w:hAnsiTheme="minorHAnsi"/>
                      <w:b/>
                      <w:bCs/>
                      <w:color w:val="000000"/>
                      <w:sz w:val="14"/>
                      <w:szCs w:val="14"/>
                      <w:lang w:eastAsia="es-ES"/>
                    </w:rPr>
                    <w:t>CASETA DE VIGILANCIA</w:t>
                  </w:r>
                </w:p>
              </w:tc>
              <w:tc>
                <w:tcPr>
                  <w:tcW w:w="2268" w:type="dxa"/>
                  <w:gridSpan w:val="2"/>
                  <w:tcBorders>
                    <w:top w:val="single" w:sz="4" w:space="0" w:color="auto"/>
                    <w:left w:val="single" w:sz="4" w:space="0" w:color="auto"/>
                    <w:bottom w:val="single" w:sz="4" w:space="0" w:color="auto"/>
                    <w:right w:val="single" w:sz="4" w:space="0" w:color="000000"/>
                  </w:tcBorders>
                  <w:shd w:val="clear" w:color="auto" w:fill="C6D9F1"/>
                  <w:vAlign w:val="center"/>
                </w:tcPr>
                <w:p w:rsidR="00F027FE" w:rsidRPr="00F027FE" w:rsidRDefault="00F027FE" w:rsidP="00F027FE">
                  <w:pPr>
                    <w:jc w:val="center"/>
                    <w:rPr>
                      <w:rFonts w:asciiTheme="minorHAnsi" w:hAnsiTheme="minorHAnsi"/>
                      <w:b/>
                      <w:bCs/>
                      <w:color w:val="000000"/>
                      <w:sz w:val="14"/>
                      <w:szCs w:val="14"/>
                      <w:lang w:eastAsia="es-ES"/>
                    </w:rPr>
                  </w:pPr>
                  <w:r w:rsidRPr="00F027FE">
                    <w:rPr>
                      <w:rFonts w:asciiTheme="minorHAnsi" w:hAnsiTheme="minorHAnsi"/>
                      <w:b/>
                      <w:bCs/>
                      <w:color w:val="000000"/>
                      <w:sz w:val="14"/>
                      <w:szCs w:val="14"/>
                      <w:lang w:eastAsia="es-ES"/>
                    </w:rPr>
                    <w:t>ACTIVIDAD A SER REALIZADA</w:t>
                  </w:r>
                </w:p>
              </w:tc>
            </w:tr>
            <w:tr w:rsidR="00F027FE" w:rsidRPr="00F027FE" w:rsidTr="00F027FE">
              <w:trPr>
                <w:trHeight w:val="88"/>
                <w:jc w:val="center"/>
              </w:trPr>
              <w:tc>
                <w:tcPr>
                  <w:tcW w:w="417" w:type="dxa"/>
                  <w:vMerge/>
                  <w:tcBorders>
                    <w:left w:val="single" w:sz="4" w:space="0" w:color="auto"/>
                    <w:bottom w:val="single" w:sz="4" w:space="0" w:color="auto"/>
                    <w:right w:val="single" w:sz="4" w:space="0" w:color="000000"/>
                  </w:tcBorders>
                  <w:shd w:val="clear" w:color="auto" w:fill="C6D9F1"/>
                  <w:vAlign w:val="center"/>
                </w:tcPr>
                <w:p w:rsidR="00F027FE" w:rsidRPr="00F027FE" w:rsidRDefault="00F027FE" w:rsidP="00F027FE">
                  <w:pPr>
                    <w:spacing w:before="60" w:after="60"/>
                    <w:jc w:val="center"/>
                    <w:rPr>
                      <w:rFonts w:asciiTheme="minorHAnsi" w:hAnsiTheme="minorHAnsi" w:cs="Calibri"/>
                      <w:b/>
                      <w:bCs/>
                      <w:sz w:val="14"/>
                      <w:szCs w:val="14"/>
                      <w:lang w:val="es-BO" w:eastAsia="es-ES"/>
                    </w:rPr>
                  </w:pPr>
                </w:p>
              </w:tc>
              <w:tc>
                <w:tcPr>
                  <w:tcW w:w="1481" w:type="dxa"/>
                  <w:vMerge/>
                  <w:tcBorders>
                    <w:left w:val="single" w:sz="4" w:space="0" w:color="auto"/>
                    <w:bottom w:val="single" w:sz="4" w:space="0" w:color="auto"/>
                    <w:right w:val="single" w:sz="4" w:space="0" w:color="000000"/>
                  </w:tcBorders>
                  <w:shd w:val="clear" w:color="auto" w:fill="C6D9F1"/>
                  <w:noWrap/>
                  <w:vAlign w:val="center"/>
                </w:tcPr>
                <w:p w:rsidR="00F027FE" w:rsidRPr="00F027FE" w:rsidRDefault="00F027FE" w:rsidP="00F027FE">
                  <w:pPr>
                    <w:jc w:val="center"/>
                    <w:rPr>
                      <w:rFonts w:asciiTheme="minorHAnsi" w:hAnsiTheme="minorHAnsi"/>
                      <w:b/>
                      <w:bCs/>
                      <w:color w:val="000000"/>
                      <w:sz w:val="14"/>
                      <w:szCs w:val="14"/>
                      <w:lang w:eastAsia="es-ES"/>
                    </w:rPr>
                  </w:pPr>
                </w:p>
              </w:tc>
              <w:tc>
                <w:tcPr>
                  <w:tcW w:w="1417" w:type="dxa"/>
                  <w:vMerge/>
                  <w:tcBorders>
                    <w:left w:val="single" w:sz="4" w:space="0" w:color="auto"/>
                    <w:bottom w:val="single" w:sz="4" w:space="0" w:color="auto"/>
                    <w:right w:val="single" w:sz="4" w:space="0" w:color="000000"/>
                  </w:tcBorders>
                  <w:shd w:val="clear" w:color="auto" w:fill="C6D9F1"/>
                  <w:vAlign w:val="center"/>
                </w:tcPr>
                <w:p w:rsidR="00F027FE" w:rsidRPr="00F027FE" w:rsidRDefault="00F027FE" w:rsidP="00F027FE">
                  <w:pPr>
                    <w:jc w:val="center"/>
                    <w:rPr>
                      <w:rFonts w:asciiTheme="minorHAnsi" w:hAnsiTheme="minorHAnsi"/>
                      <w:b/>
                      <w:bCs/>
                      <w:color w:val="000000"/>
                      <w:sz w:val="14"/>
                      <w:szCs w:val="1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C6D9F1"/>
                  <w:vAlign w:val="center"/>
                </w:tcPr>
                <w:p w:rsidR="00F027FE" w:rsidRPr="00F027FE" w:rsidRDefault="00F027FE" w:rsidP="00F027FE">
                  <w:pPr>
                    <w:jc w:val="center"/>
                    <w:rPr>
                      <w:rFonts w:asciiTheme="minorHAnsi" w:hAnsiTheme="minorHAnsi"/>
                      <w:b/>
                      <w:bCs/>
                      <w:color w:val="000000"/>
                      <w:sz w:val="14"/>
                      <w:szCs w:val="14"/>
                      <w:lang w:eastAsia="es-ES"/>
                    </w:rPr>
                  </w:pPr>
                  <w:r w:rsidRPr="00F027FE">
                    <w:rPr>
                      <w:rFonts w:asciiTheme="minorHAnsi" w:hAnsiTheme="minorHAnsi"/>
                      <w:b/>
                      <w:bCs/>
                      <w:color w:val="000000"/>
                      <w:sz w:val="14"/>
                      <w:szCs w:val="14"/>
                      <w:lang w:eastAsia="es-ES"/>
                    </w:rPr>
                    <w:t>Nivelación y Corte de Maleza</w:t>
                  </w:r>
                </w:p>
              </w:tc>
              <w:tc>
                <w:tcPr>
                  <w:tcW w:w="992" w:type="dxa"/>
                  <w:tcBorders>
                    <w:top w:val="single" w:sz="4" w:space="0" w:color="auto"/>
                    <w:left w:val="single" w:sz="4" w:space="0" w:color="auto"/>
                    <w:bottom w:val="single" w:sz="4" w:space="0" w:color="auto"/>
                    <w:right w:val="single" w:sz="4" w:space="0" w:color="000000"/>
                  </w:tcBorders>
                  <w:shd w:val="clear" w:color="auto" w:fill="C6D9F1"/>
                </w:tcPr>
                <w:p w:rsidR="00F027FE" w:rsidRPr="00F027FE" w:rsidRDefault="00F027FE" w:rsidP="00F027FE">
                  <w:pPr>
                    <w:jc w:val="center"/>
                    <w:rPr>
                      <w:rFonts w:asciiTheme="minorHAnsi" w:hAnsiTheme="minorHAnsi"/>
                      <w:b/>
                      <w:bCs/>
                      <w:color w:val="000000"/>
                      <w:sz w:val="14"/>
                      <w:szCs w:val="14"/>
                      <w:lang w:eastAsia="es-ES"/>
                    </w:rPr>
                  </w:pPr>
                  <w:r w:rsidRPr="00F027FE">
                    <w:rPr>
                      <w:rFonts w:asciiTheme="minorHAnsi" w:hAnsiTheme="minorHAnsi"/>
                      <w:b/>
                      <w:bCs/>
                      <w:color w:val="000000"/>
                      <w:sz w:val="14"/>
                      <w:szCs w:val="14"/>
                      <w:lang w:eastAsia="es-ES"/>
                    </w:rPr>
                    <w:t>Relleno</w:t>
                  </w:r>
                </w:p>
              </w:tc>
            </w:tr>
            <w:tr w:rsidR="00F027FE" w:rsidRPr="00F027FE" w:rsidTr="00F027FE">
              <w:trPr>
                <w:trHeight w:val="288"/>
                <w:jc w:val="center"/>
              </w:trPr>
              <w:tc>
                <w:tcPr>
                  <w:tcW w:w="417"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1</w:t>
                  </w:r>
                </w:p>
              </w:tc>
              <w:tc>
                <w:tcPr>
                  <w:tcW w:w="148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027FE" w:rsidRPr="00F027FE" w:rsidRDefault="00F027FE" w:rsidP="00F027FE">
                  <w:pPr>
                    <w:jc w:val="center"/>
                    <w:rPr>
                      <w:rFonts w:asciiTheme="minorHAnsi" w:hAnsiTheme="minorHAnsi"/>
                      <w:bCs/>
                      <w:color w:val="000000"/>
                      <w:sz w:val="14"/>
                      <w:szCs w:val="14"/>
                      <w:lang w:eastAsia="es-ES"/>
                    </w:rPr>
                  </w:pPr>
                  <w:proofErr w:type="spellStart"/>
                  <w:r w:rsidRPr="00F027FE">
                    <w:rPr>
                      <w:rFonts w:asciiTheme="minorHAnsi" w:hAnsiTheme="minorHAnsi"/>
                      <w:bCs/>
                      <w:color w:val="000000"/>
                      <w:sz w:val="14"/>
                      <w:szCs w:val="14"/>
                      <w:lang w:eastAsia="es-ES"/>
                    </w:rPr>
                    <w:t>Ivirgarzama</w:t>
                  </w:r>
                  <w:proofErr w:type="spellEnd"/>
                </w:p>
              </w:tc>
              <w:tc>
                <w:tcPr>
                  <w:tcW w:w="1417"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bCs/>
                      <w:color w:val="000000"/>
                      <w:sz w:val="14"/>
                      <w:szCs w:val="14"/>
                      <w:lang w:eastAsia="es-ES"/>
                    </w:rPr>
                  </w:pPr>
                  <w:proofErr w:type="spellStart"/>
                  <w:r w:rsidRPr="00F027FE">
                    <w:rPr>
                      <w:rFonts w:asciiTheme="minorHAnsi" w:hAnsiTheme="minorHAnsi"/>
                      <w:bCs/>
                      <w:color w:val="000000"/>
                      <w:sz w:val="14"/>
                      <w:szCs w:val="14"/>
                      <w:lang w:eastAsia="es-ES"/>
                    </w:rPr>
                    <w:t>Ivirgarzama</w:t>
                  </w:r>
                  <w:proofErr w:type="spellEnd"/>
                </w:p>
              </w:tc>
              <w:tc>
                <w:tcPr>
                  <w:tcW w:w="1276"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Si</w:t>
                  </w:r>
                </w:p>
              </w:tc>
              <w:tc>
                <w:tcPr>
                  <w:tcW w:w="992" w:type="dxa"/>
                  <w:tcBorders>
                    <w:top w:val="single" w:sz="4" w:space="0" w:color="auto"/>
                    <w:left w:val="single" w:sz="4" w:space="0" w:color="auto"/>
                    <w:bottom w:val="single" w:sz="4" w:space="0" w:color="auto"/>
                    <w:right w:val="single" w:sz="4" w:space="0" w:color="000000"/>
                  </w:tcBorders>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Si</w:t>
                  </w:r>
                </w:p>
              </w:tc>
            </w:tr>
            <w:tr w:rsidR="00F027FE" w:rsidRPr="00F027FE" w:rsidTr="00F027FE">
              <w:trPr>
                <w:trHeight w:val="265"/>
                <w:jc w:val="center"/>
              </w:trPr>
              <w:tc>
                <w:tcPr>
                  <w:tcW w:w="417"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2</w:t>
                  </w:r>
                </w:p>
              </w:tc>
              <w:tc>
                <w:tcPr>
                  <w:tcW w:w="148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 xml:space="preserve">Lava </w:t>
                  </w:r>
                  <w:proofErr w:type="spellStart"/>
                  <w:r w:rsidRPr="00F027FE">
                    <w:rPr>
                      <w:rFonts w:asciiTheme="minorHAnsi" w:hAnsiTheme="minorHAnsi"/>
                      <w:bCs/>
                      <w:color w:val="000000"/>
                      <w:sz w:val="14"/>
                      <w:szCs w:val="14"/>
                      <w:lang w:eastAsia="es-ES"/>
                    </w:rPr>
                    <w:t>Lava</w:t>
                  </w:r>
                  <w:proofErr w:type="spellEnd"/>
                </w:p>
              </w:tc>
              <w:tc>
                <w:tcPr>
                  <w:tcW w:w="1417"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 xml:space="preserve">Lava </w:t>
                  </w:r>
                  <w:proofErr w:type="spellStart"/>
                  <w:r w:rsidRPr="00F027FE">
                    <w:rPr>
                      <w:rFonts w:asciiTheme="minorHAnsi" w:hAnsiTheme="minorHAnsi"/>
                      <w:bCs/>
                      <w:color w:val="000000"/>
                      <w:sz w:val="14"/>
                      <w:szCs w:val="14"/>
                      <w:lang w:eastAsia="es-ES"/>
                    </w:rPr>
                    <w:t>Lava</w:t>
                  </w:r>
                  <w:proofErr w:type="spellEnd"/>
                </w:p>
              </w:tc>
              <w:tc>
                <w:tcPr>
                  <w:tcW w:w="1276"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Si</w:t>
                  </w:r>
                </w:p>
              </w:tc>
              <w:tc>
                <w:tcPr>
                  <w:tcW w:w="992" w:type="dxa"/>
                  <w:tcBorders>
                    <w:top w:val="single" w:sz="4" w:space="0" w:color="auto"/>
                    <w:left w:val="single" w:sz="4" w:space="0" w:color="auto"/>
                    <w:bottom w:val="single" w:sz="4" w:space="0" w:color="auto"/>
                    <w:right w:val="single" w:sz="4" w:space="0" w:color="000000"/>
                  </w:tcBorders>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No</w:t>
                  </w:r>
                </w:p>
              </w:tc>
            </w:tr>
            <w:tr w:rsidR="00F027FE" w:rsidRPr="00F027FE" w:rsidTr="00F027FE">
              <w:trPr>
                <w:trHeight w:val="268"/>
                <w:jc w:val="center"/>
              </w:trPr>
              <w:tc>
                <w:tcPr>
                  <w:tcW w:w="417"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3</w:t>
                  </w:r>
                </w:p>
              </w:tc>
              <w:tc>
                <w:tcPr>
                  <w:tcW w:w="148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027FE" w:rsidRPr="00F027FE" w:rsidRDefault="00F027FE" w:rsidP="00F027FE">
                  <w:pPr>
                    <w:jc w:val="center"/>
                    <w:rPr>
                      <w:rFonts w:asciiTheme="minorHAnsi" w:hAnsiTheme="minorHAnsi"/>
                      <w:bCs/>
                      <w:color w:val="000000"/>
                      <w:sz w:val="14"/>
                      <w:szCs w:val="14"/>
                      <w:lang w:eastAsia="es-ES"/>
                    </w:rPr>
                  </w:pPr>
                  <w:proofErr w:type="spellStart"/>
                  <w:r w:rsidRPr="00F027FE">
                    <w:rPr>
                      <w:rFonts w:asciiTheme="minorHAnsi" w:hAnsiTheme="minorHAnsi"/>
                      <w:bCs/>
                      <w:color w:val="000000"/>
                      <w:sz w:val="14"/>
                      <w:szCs w:val="14"/>
                      <w:lang w:eastAsia="es-ES"/>
                    </w:rPr>
                    <w:t>Santivañez</w:t>
                  </w:r>
                  <w:proofErr w:type="spellEnd"/>
                </w:p>
              </w:tc>
              <w:tc>
                <w:tcPr>
                  <w:tcW w:w="1417"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bCs/>
                      <w:color w:val="000000"/>
                      <w:sz w:val="14"/>
                      <w:szCs w:val="14"/>
                      <w:lang w:eastAsia="es-ES"/>
                    </w:rPr>
                  </w:pPr>
                  <w:proofErr w:type="spellStart"/>
                  <w:r w:rsidRPr="00F027FE">
                    <w:rPr>
                      <w:rFonts w:asciiTheme="minorHAnsi" w:hAnsiTheme="minorHAnsi"/>
                      <w:bCs/>
                      <w:color w:val="000000"/>
                      <w:sz w:val="14"/>
                      <w:szCs w:val="14"/>
                      <w:lang w:eastAsia="es-ES"/>
                    </w:rPr>
                    <w:t>Santivañez</w:t>
                  </w:r>
                  <w:proofErr w:type="spellEnd"/>
                </w:p>
              </w:tc>
              <w:tc>
                <w:tcPr>
                  <w:tcW w:w="1276"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Si</w:t>
                  </w:r>
                </w:p>
              </w:tc>
              <w:tc>
                <w:tcPr>
                  <w:tcW w:w="992" w:type="dxa"/>
                  <w:tcBorders>
                    <w:top w:val="single" w:sz="4" w:space="0" w:color="auto"/>
                    <w:left w:val="single" w:sz="4" w:space="0" w:color="auto"/>
                    <w:bottom w:val="single" w:sz="4" w:space="0" w:color="auto"/>
                    <w:right w:val="single" w:sz="4" w:space="0" w:color="000000"/>
                  </w:tcBorders>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No</w:t>
                  </w:r>
                </w:p>
              </w:tc>
            </w:tr>
            <w:tr w:rsidR="00F027FE" w:rsidRPr="00F027FE" w:rsidTr="00F027FE">
              <w:trPr>
                <w:trHeight w:val="272"/>
                <w:jc w:val="center"/>
              </w:trPr>
              <w:tc>
                <w:tcPr>
                  <w:tcW w:w="417"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4</w:t>
                  </w:r>
                </w:p>
              </w:tc>
              <w:tc>
                <w:tcPr>
                  <w:tcW w:w="148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027FE" w:rsidRPr="00F027FE" w:rsidRDefault="00F027FE" w:rsidP="00F027FE">
                  <w:pPr>
                    <w:jc w:val="center"/>
                    <w:rPr>
                      <w:rFonts w:asciiTheme="minorHAnsi" w:hAnsiTheme="minorHAnsi"/>
                      <w:bCs/>
                      <w:color w:val="000000"/>
                      <w:sz w:val="14"/>
                      <w:szCs w:val="14"/>
                      <w:lang w:eastAsia="es-ES"/>
                    </w:rPr>
                  </w:pPr>
                  <w:proofErr w:type="spellStart"/>
                  <w:r w:rsidRPr="00F027FE">
                    <w:rPr>
                      <w:rFonts w:asciiTheme="minorHAnsi" w:hAnsiTheme="minorHAnsi"/>
                      <w:bCs/>
                      <w:color w:val="000000"/>
                      <w:sz w:val="14"/>
                      <w:szCs w:val="14"/>
                      <w:lang w:eastAsia="es-ES"/>
                    </w:rPr>
                    <w:t>Shinaota</w:t>
                  </w:r>
                  <w:proofErr w:type="spellEnd"/>
                </w:p>
              </w:tc>
              <w:tc>
                <w:tcPr>
                  <w:tcW w:w="1417"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bCs/>
                      <w:color w:val="000000"/>
                      <w:sz w:val="14"/>
                      <w:szCs w:val="14"/>
                      <w:lang w:eastAsia="es-ES"/>
                    </w:rPr>
                  </w:pPr>
                  <w:proofErr w:type="spellStart"/>
                  <w:r w:rsidRPr="00F027FE">
                    <w:rPr>
                      <w:rFonts w:asciiTheme="minorHAnsi" w:hAnsiTheme="minorHAnsi"/>
                      <w:bCs/>
                      <w:color w:val="000000"/>
                      <w:sz w:val="14"/>
                      <w:szCs w:val="14"/>
                      <w:lang w:eastAsia="es-ES"/>
                    </w:rPr>
                    <w:t>Shinaota</w:t>
                  </w:r>
                  <w:proofErr w:type="spellEnd"/>
                </w:p>
              </w:tc>
              <w:tc>
                <w:tcPr>
                  <w:tcW w:w="1276"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Si</w:t>
                  </w:r>
                </w:p>
              </w:tc>
              <w:tc>
                <w:tcPr>
                  <w:tcW w:w="992" w:type="dxa"/>
                  <w:tcBorders>
                    <w:top w:val="single" w:sz="4" w:space="0" w:color="auto"/>
                    <w:left w:val="single" w:sz="4" w:space="0" w:color="auto"/>
                    <w:bottom w:val="single" w:sz="4" w:space="0" w:color="auto"/>
                    <w:right w:val="single" w:sz="4" w:space="0" w:color="000000"/>
                  </w:tcBorders>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No</w:t>
                  </w:r>
                </w:p>
              </w:tc>
            </w:tr>
            <w:tr w:rsidR="00F027FE" w:rsidRPr="00F027FE" w:rsidTr="00F027FE">
              <w:trPr>
                <w:trHeight w:val="276"/>
                <w:jc w:val="center"/>
              </w:trPr>
              <w:tc>
                <w:tcPr>
                  <w:tcW w:w="417"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5</w:t>
                  </w:r>
                </w:p>
              </w:tc>
              <w:tc>
                <w:tcPr>
                  <w:tcW w:w="148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 xml:space="preserve">Villa </w:t>
                  </w:r>
                  <w:proofErr w:type="spellStart"/>
                  <w:r w:rsidRPr="00F027FE">
                    <w:rPr>
                      <w:rFonts w:asciiTheme="minorHAnsi" w:hAnsiTheme="minorHAnsi"/>
                      <w:bCs/>
                      <w:color w:val="000000"/>
                      <w:sz w:val="14"/>
                      <w:szCs w:val="14"/>
                      <w:lang w:eastAsia="es-ES"/>
                    </w:rPr>
                    <w:t>Tunari</w:t>
                  </w:r>
                  <w:proofErr w:type="spellEnd"/>
                </w:p>
              </w:tc>
              <w:tc>
                <w:tcPr>
                  <w:tcW w:w="1417"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 xml:space="preserve">Villa </w:t>
                  </w:r>
                  <w:proofErr w:type="spellStart"/>
                  <w:r w:rsidRPr="00F027FE">
                    <w:rPr>
                      <w:rFonts w:asciiTheme="minorHAnsi" w:hAnsiTheme="minorHAnsi"/>
                      <w:bCs/>
                      <w:color w:val="000000"/>
                      <w:sz w:val="14"/>
                      <w:szCs w:val="14"/>
                      <w:lang w:eastAsia="es-ES"/>
                    </w:rPr>
                    <w:t>Tunari</w:t>
                  </w:r>
                  <w:proofErr w:type="spellEnd"/>
                </w:p>
              </w:tc>
              <w:tc>
                <w:tcPr>
                  <w:tcW w:w="1276"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Si</w:t>
                  </w:r>
                </w:p>
              </w:tc>
              <w:tc>
                <w:tcPr>
                  <w:tcW w:w="992" w:type="dxa"/>
                  <w:tcBorders>
                    <w:top w:val="single" w:sz="4" w:space="0" w:color="auto"/>
                    <w:left w:val="single" w:sz="4" w:space="0" w:color="auto"/>
                    <w:bottom w:val="single" w:sz="4" w:space="0" w:color="auto"/>
                    <w:right w:val="single" w:sz="4" w:space="0" w:color="000000"/>
                  </w:tcBorders>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No</w:t>
                  </w:r>
                </w:p>
              </w:tc>
            </w:tr>
          </w:tbl>
          <w:p w:rsidR="00F027FE" w:rsidRPr="00F027FE" w:rsidRDefault="00F027FE" w:rsidP="00F027FE">
            <w:pPr>
              <w:autoSpaceDE w:val="0"/>
              <w:autoSpaceDN w:val="0"/>
              <w:adjustRightInd w:val="0"/>
              <w:jc w:val="both"/>
              <w:rPr>
                <w:rFonts w:asciiTheme="minorHAnsi" w:hAnsiTheme="minorHAnsi" w:cs="Calibri"/>
                <w:b/>
                <w:sz w:val="14"/>
                <w:szCs w:val="14"/>
                <w:lang w:eastAsia="es-ES"/>
              </w:rPr>
            </w:pP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El relleno para la instalación de la caseta de vigilancia en </w:t>
            </w:r>
            <w:proofErr w:type="spellStart"/>
            <w:r w:rsidRPr="00F027FE">
              <w:rPr>
                <w:rFonts w:asciiTheme="minorHAnsi" w:hAnsiTheme="minorHAnsi" w:cs="Calibri"/>
                <w:sz w:val="14"/>
                <w:szCs w:val="14"/>
                <w:lang w:eastAsia="es-ES"/>
              </w:rPr>
              <w:t>Ivirgarzama</w:t>
            </w:r>
            <w:proofErr w:type="spellEnd"/>
            <w:r w:rsidRPr="00F027FE">
              <w:rPr>
                <w:rFonts w:asciiTheme="minorHAnsi" w:hAnsiTheme="minorHAnsi" w:cs="Calibri"/>
                <w:sz w:val="14"/>
                <w:szCs w:val="14"/>
                <w:lang w:eastAsia="es-ES"/>
              </w:rPr>
              <w:t xml:space="preserve"> deberá ser de material de ripio, el volumen a rellenar será de 18 m3 como mínimo.</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p>
          <w:p w:rsidR="00F027FE" w:rsidRPr="00F027FE" w:rsidRDefault="00F027FE" w:rsidP="00A071D4">
            <w:pPr>
              <w:numPr>
                <w:ilvl w:val="0"/>
                <w:numId w:val="34"/>
              </w:numPr>
              <w:autoSpaceDE w:val="0"/>
              <w:autoSpaceDN w:val="0"/>
              <w:adjustRightInd w:val="0"/>
              <w:jc w:val="both"/>
              <w:rPr>
                <w:rFonts w:asciiTheme="minorHAnsi" w:hAnsiTheme="minorHAnsi" w:cs="Calibri"/>
                <w:b/>
                <w:sz w:val="14"/>
                <w:szCs w:val="14"/>
                <w:lang w:val="es-BO" w:eastAsia="es-ES"/>
              </w:rPr>
            </w:pPr>
            <w:r w:rsidRPr="00F027FE">
              <w:rPr>
                <w:rFonts w:asciiTheme="minorHAnsi" w:hAnsiTheme="minorHAnsi" w:cs="Calibri"/>
                <w:b/>
                <w:sz w:val="14"/>
                <w:szCs w:val="14"/>
                <w:lang w:val="es-BO" w:eastAsia="es-ES"/>
              </w:rPr>
              <w:t>Instalación de Conexión Eléctrica a 5 Casetas de Vigilancia</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Los City Gates en los cuales se realizara la conexión eléctrica a las Casetas de Vigilancia ya cuentan con un medidor de luz instalado por la empresa distribuidora de energía eléctrica, a excepción del City </w:t>
            </w:r>
            <w:proofErr w:type="spellStart"/>
            <w:r w:rsidRPr="00F027FE">
              <w:rPr>
                <w:rFonts w:asciiTheme="minorHAnsi" w:hAnsiTheme="minorHAnsi" w:cs="Calibri"/>
                <w:sz w:val="14"/>
                <w:szCs w:val="14"/>
                <w:lang w:eastAsia="es-ES"/>
              </w:rPr>
              <w:t>Gate</w:t>
            </w:r>
            <w:proofErr w:type="spellEnd"/>
            <w:r w:rsidRPr="00F027FE">
              <w:rPr>
                <w:rFonts w:asciiTheme="minorHAnsi" w:hAnsiTheme="minorHAnsi" w:cs="Calibri"/>
                <w:sz w:val="14"/>
                <w:szCs w:val="14"/>
                <w:lang w:eastAsia="es-ES"/>
              </w:rPr>
              <w:t xml:space="preserve"> de Villa </w:t>
            </w:r>
            <w:proofErr w:type="spellStart"/>
            <w:r w:rsidRPr="00F027FE">
              <w:rPr>
                <w:rFonts w:asciiTheme="minorHAnsi" w:hAnsiTheme="minorHAnsi" w:cs="Calibri"/>
                <w:sz w:val="14"/>
                <w:szCs w:val="14"/>
                <w:lang w:eastAsia="es-ES"/>
              </w:rPr>
              <w:t>Tunari</w:t>
            </w:r>
            <w:proofErr w:type="spellEnd"/>
            <w:r w:rsidRPr="00F027FE">
              <w:rPr>
                <w:rFonts w:asciiTheme="minorHAnsi" w:hAnsiTheme="minorHAnsi" w:cs="Calibri"/>
                <w:sz w:val="14"/>
                <w:szCs w:val="14"/>
                <w:lang w:eastAsia="es-ES"/>
              </w:rPr>
              <w:t>.</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En el City </w:t>
            </w:r>
            <w:proofErr w:type="spellStart"/>
            <w:r w:rsidRPr="00F027FE">
              <w:rPr>
                <w:rFonts w:asciiTheme="minorHAnsi" w:hAnsiTheme="minorHAnsi" w:cs="Calibri"/>
                <w:sz w:val="14"/>
                <w:szCs w:val="14"/>
                <w:lang w:eastAsia="es-ES"/>
              </w:rPr>
              <w:t>Gate</w:t>
            </w:r>
            <w:proofErr w:type="spellEnd"/>
            <w:r w:rsidRPr="00F027FE">
              <w:rPr>
                <w:rFonts w:asciiTheme="minorHAnsi" w:hAnsiTheme="minorHAnsi" w:cs="Calibri"/>
                <w:sz w:val="14"/>
                <w:szCs w:val="14"/>
                <w:lang w:eastAsia="es-ES"/>
              </w:rPr>
              <w:t xml:space="preserve"> de Villa </w:t>
            </w:r>
            <w:proofErr w:type="spellStart"/>
            <w:r w:rsidRPr="00F027FE">
              <w:rPr>
                <w:rFonts w:asciiTheme="minorHAnsi" w:hAnsiTheme="minorHAnsi" w:cs="Calibri"/>
                <w:sz w:val="14"/>
                <w:szCs w:val="14"/>
                <w:lang w:eastAsia="es-ES"/>
              </w:rPr>
              <w:t>Tunari</w:t>
            </w:r>
            <w:proofErr w:type="spellEnd"/>
            <w:r w:rsidRPr="00F027FE">
              <w:rPr>
                <w:rFonts w:asciiTheme="minorHAnsi" w:hAnsiTheme="minorHAnsi" w:cs="Calibri"/>
                <w:sz w:val="14"/>
                <w:szCs w:val="14"/>
                <w:lang w:eastAsia="es-ES"/>
              </w:rPr>
              <w:t xml:space="preserve"> se deberá realizar la Instalación de acometida eléctrica y la instalación del medidor eléctrico, para tal efecto la empresa contratista deberá realizar todos los trámites y gestiones necesarias para obtener la autorización de interconexión a la red eléctrica y realizar la instalación de la acometida eléctrica entre la red de distribución eléctrica y el sistema eléctrico del City </w:t>
            </w:r>
            <w:proofErr w:type="spellStart"/>
            <w:r w:rsidRPr="00F027FE">
              <w:rPr>
                <w:rFonts w:asciiTheme="minorHAnsi" w:hAnsiTheme="minorHAnsi" w:cs="Calibri"/>
                <w:sz w:val="14"/>
                <w:szCs w:val="14"/>
                <w:lang w:eastAsia="es-ES"/>
              </w:rPr>
              <w:t>Gate</w:t>
            </w:r>
            <w:proofErr w:type="spellEnd"/>
            <w:r w:rsidRPr="00F027FE">
              <w:rPr>
                <w:rFonts w:asciiTheme="minorHAnsi" w:hAnsiTheme="minorHAnsi" w:cs="Calibri"/>
                <w:sz w:val="14"/>
                <w:szCs w:val="14"/>
                <w:lang w:eastAsia="es-ES"/>
              </w:rPr>
              <w:t>. Así también deberá considerar instalar el medidor de consumo eléctrico, la jabalina de aterramiento, el par termo magnético y la caja de resguardo según especifique la empresa de distribución, por lo que la empresa proponente en su propuesta deberá incluir todos los costos necesarios para tal efecto.</w:t>
            </w:r>
          </w:p>
          <w:p w:rsidR="00F027FE" w:rsidRPr="00F027FE" w:rsidRDefault="00F027FE" w:rsidP="00F027FE">
            <w:pPr>
              <w:autoSpaceDE w:val="0"/>
              <w:autoSpaceDN w:val="0"/>
              <w:adjustRightInd w:val="0"/>
              <w:jc w:val="both"/>
              <w:rPr>
                <w:rFonts w:asciiTheme="minorHAnsi" w:hAnsiTheme="minorHAnsi" w:cs="Calibri"/>
                <w:sz w:val="14"/>
                <w:szCs w:val="14"/>
                <w:lang w:val="es-ES_tradnl" w:eastAsia="es-ES"/>
              </w:rPr>
            </w:pP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En los City Gates restantes (</w:t>
            </w:r>
            <w:proofErr w:type="spellStart"/>
            <w:r w:rsidRPr="00F027FE">
              <w:rPr>
                <w:rFonts w:asciiTheme="minorHAnsi" w:hAnsiTheme="minorHAnsi" w:cs="Calibri"/>
                <w:sz w:val="14"/>
                <w:szCs w:val="14"/>
                <w:lang w:eastAsia="es-ES"/>
              </w:rPr>
              <w:t>Ivirgarzama</w:t>
            </w:r>
            <w:proofErr w:type="spellEnd"/>
            <w:r w:rsidRPr="00F027FE">
              <w:rPr>
                <w:rFonts w:asciiTheme="minorHAnsi" w:hAnsiTheme="minorHAnsi" w:cs="Calibri"/>
                <w:sz w:val="14"/>
                <w:szCs w:val="14"/>
                <w:lang w:eastAsia="es-ES"/>
              </w:rPr>
              <w:t xml:space="preserve">, Lava </w:t>
            </w:r>
            <w:proofErr w:type="spellStart"/>
            <w:r w:rsidRPr="00F027FE">
              <w:rPr>
                <w:rFonts w:asciiTheme="minorHAnsi" w:hAnsiTheme="minorHAnsi" w:cs="Calibri"/>
                <w:sz w:val="14"/>
                <w:szCs w:val="14"/>
                <w:lang w:eastAsia="es-ES"/>
              </w:rPr>
              <w:t>Lava</w:t>
            </w:r>
            <w:proofErr w:type="spellEnd"/>
            <w:r w:rsidRPr="00F027FE">
              <w:rPr>
                <w:rFonts w:asciiTheme="minorHAnsi" w:hAnsiTheme="minorHAnsi" w:cs="Calibri"/>
                <w:sz w:val="14"/>
                <w:szCs w:val="14"/>
                <w:lang w:eastAsia="es-ES"/>
              </w:rPr>
              <w:t xml:space="preserve">, </w:t>
            </w:r>
            <w:proofErr w:type="spellStart"/>
            <w:r w:rsidRPr="00F027FE">
              <w:rPr>
                <w:rFonts w:asciiTheme="minorHAnsi" w:hAnsiTheme="minorHAnsi" w:cs="Calibri"/>
                <w:sz w:val="14"/>
                <w:szCs w:val="14"/>
                <w:lang w:eastAsia="es-ES"/>
              </w:rPr>
              <w:t>Santivañez</w:t>
            </w:r>
            <w:proofErr w:type="spellEnd"/>
            <w:r w:rsidRPr="00F027FE">
              <w:rPr>
                <w:rFonts w:asciiTheme="minorHAnsi" w:hAnsiTheme="minorHAnsi" w:cs="Calibri"/>
                <w:sz w:val="14"/>
                <w:szCs w:val="14"/>
                <w:lang w:eastAsia="es-ES"/>
              </w:rPr>
              <w:t xml:space="preserve"> y </w:t>
            </w:r>
            <w:proofErr w:type="spellStart"/>
            <w:r w:rsidRPr="00F027FE">
              <w:rPr>
                <w:rFonts w:asciiTheme="minorHAnsi" w:hAnsiTheme="minorHAnsi" w:cs="Calibri"/>
                <w:sz w:val="14"/>
                <w:szCs w:val="14"/>
                <w:lang w:eastAsia="es-ES"/>
              </w:rPr>
              <w:t>Shinahota</w:t>
            </w:r>
            <w:proofErr w:type="spellEnd"/>
            <w:r w:rsidRPr="00F027FE">
              <w:rPr>
                <w:rFonts w:asciiTheme="minorHAnsi" w:hAnsiTheme="minorHAnsi" w:cs="Calibri"/>
                <w:sz w:val="14"/>
                <w:szCs w:val="14"/>
                <w:lang w:eastAsia="es-ES"/>
              </w:rPr>
              <w:t xml:space="preserve">) la empresa proponente solamente deberá extender cables o conductores eléctricos bipolares tipo hilo Nro. 10 AWG desde el medidor de luz hasta la caseta de vigilancia, estos conductores deben estar debidamente soportados y aislados, deberán estar instalados con aislamiento cerámico y/o tubo </w:t>
            </w:r>
            <w:proofErr w:type="spellStart"/>
            <w:r w:rsidRPr="00F027FE">
              <w:rPr>
                <w:rFonts w:asciiTheme="minorHAnsi" w:hAnsiTheme="minorHAnsi" w:cs="Calibri"/>
                <w:sz w:val="14"/>
                <w:szCs w:val="14"/>
                <w:lang w:eastAsia="es-ES"/>
              </w:rPr>
              <w:t>conduit</w:t>
            </w:r>
            <w:proofErr w:type="spellEnd"/>
            <w:r w:rsidRPr="00F027FE">
              <w:rPr>
                <w:rFonts w:asciiTheme="minorHAnsi" w:hAnsiTheme="minorHAnsi" w:cs="Calibri"/>
                <w:sz w:val="14"/>
                <w:szCs w:val="14"/>
                <w:lang w:eastAsia="es-ES"/>
              </w:rPr>
              <w:t xml:space="preserve"> cuando corresponda.</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En la siguiente tabla puede apreciarse los lugares y actividades a ser realizados dentro de esta actividad:</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p>
          <w:p w:rsidR="00F027FE" w:rsidRPr="00F027FE" w:rsidRDefault="00F027FE" w:rsidP="00F027FE">
            <w:pPr>
              <w:autoSpaceDE w:val="0"/>
              <w:autoSpaceDN w:val="0"/>
              <w:adjustRightInd w:val="0"/>
              <w:jc w:val="center"/>
              <w:rPr>
                <w:rFonts w:asciiTheme="minorHAnsi" w:hAnsiTheme="minorHAnsi" w:cs="Calibri"/>
                <w:b/>
                <w:sz w:val="14"/>
                <w:szCs w:val="14"/>
                <w:lang w:eastAsia="es-ES"/>
              </w:rPr>
            </w:pPr>
            <w:r w:rsidRPr="00F027FE">
              <w:rPr>
                <w:rFonts w:asciiTheme="minorHAnsi" w:hAnsiTheme="minorHAnsi" w:cs="Calibri"/>
                <w:b/>
                <w:sz w:val="14"/>
                <w:szCs w:val="14"/>
                <w:lang w:eastAsia="es-ES"/>
              </w:rPr>
              <w:t>Cuadro 3</w:t>
            </w:r>
          </w:p>
          <w:tbl>
            <w:tblPr>
              <w:tblW w:w="6167" w:type="dxa"/>
              <w:jc w:val="center"/>
              <w:tblCellMar>
                <w:left w:w="70" w:type="dxa"/>
                <w:right w:w="70" w:type="dxa"/>
              </w:tblCellMar>
              <w:tblLook w:val="04A0" w:firstRow="1" w:lastRow="0" w:firstColumn="1" w:lastColumn="0" w:noHBand="0" w:noVBand="1"/>
            </w:tblPr>
            <w:tblGrid>
              <w:gridCol w:w="414"/>
              <w:gridCol w:w="1197"/>
              <w:gridCol w:w="1117"/>
              <w:gridCol w:w="1108"/>
              <w:gridCol w:w="1322"/>
              <w:gridCol w:w="1009"/>
            </w:tblGrid>
            <w:tr w:rsidR="00F027FE" w:rsidRPr="00F027FE" w:rsidTr="00F027FE">
              <w:trPr>
                <w:trHeight w:val="88"/>
                <w:jc w:val="center"/>
              </w:trPr>
              <w:tc>
                <w:tcPr>
                  <w:tcW w:w="414" w:type="dxa"/>
                  <w:vMerge w:val="restart"/>
                  <w:tcBorders>
                    <w:top w:val="single" w:sz="4" w:space="0" w:color="auto"/>
                    <w:left w:val="single" w:sz="4" w:space="0" w:color="auto"/>
                    <w:right w:val="single" w:sz="4" w:space="0" w:color="000000"/>
                  </w:tcBorders>
                  <w:shd w:val="clear" w:color="auto" w:fill="C6D9F1"/>
                  <w:vAlign w:val="center"/>
                </w:tcPr>
                <w:p w:rsidR="00F027FE" w:rsidRPr="00F027FE" w:rsidRDefault="00F027FE" w:rsidP="00F027FE">
                  <w:pPr>
                    <w:spacing w:before="60" w:after="60"/>
                    <w:jc w:val="center"/>
                    <w:rPr>
                      <w:rFonts w:asciiTheme="minorHAnsi" w:hAnsiTheme="minorHAnsi" w:cs="Calibri"/>
                      <w:b/>
                      <w:bCs/>
                      <w:sz w:val="14"/>
                      <w:szCs w:val="14"/>
                      <w:lang w:val="es-BO" w:eastAsia="es-ES"/>
                    </w:rPr>
                  </w:pPr>
                  <w:r w:rsidRPr="00F027FE">
                    <w:rPr>
                      <w:rFonts w:asciiTheme="minorHAnsi" w:hAnsiTheme="minorHAnsi" w:cs="Calibri"/>
                      <w:b/>
                      <w:bCs/>
                      <w:sz w:val="14"/>
                      <w:szCs w:val="14"/>
                      <w:lang w:val="es-BO" w:eastAsia="es-ES"/>
                    </w:rPr>
                    <w:t>N°</w:t>
                  </w:r>
                </w:p>
              </w:tc>
              <w:tc>
                <w:tcPr>
                  <w:tcW w:w="1197" w:type="dxa"/>
                  <w:vMerge w:val="restart"/>
                  <w:tcBorders>
                    <w:top w:val="single" w:sz="4" w:space="0" w:color="auto"/>
                    <w:left w:val="single" w:sz="4" w:space="0" w:color="auto"/>
                    <w:right w:val="single" w:sz="4" w:space="0" w:color="000000"/>
                  </w:tcBorders>
                  <w:shd w:val="clear" w:color="auto" w:fill="C6D9F1"/>
                  <w:noWrap/>
                  <w:vAlign w:val="center"/>
                </w:tcPr>
                <w:p w:rsidR="00F027FE" w:rsidRPr="00F027FE" w:rsidRDefault="00F027FE" w:rsidP="00F027FE">
                  <w:pPr>
                    <w:jc w:val="center"/>
                    <w:rPr>
                      <w:rFonts w:asciiTheme="minorHAnsi" w:hAnsiTheme="minorHAnsi"/>
                      <w:b/>
                      <w:bCs/>
                      <w:color w:val="000000"/>
                      <w:sz w:val="14"/>
                      <w:szCs w:val="14"/>
                      <w:lang w:eastAsia="es-ES"/>
                    </w:rPr>
                  </w:pPr>
                  <w:r w:rsidRPr="00F027FE">
                    <w:rPr>
                      <w:rFonts w:asciiTheme="minorHAnsi" w:hAnsiTheme="minorHAnsi"/>
                      <w:b/>
                      <w:bCs/>
                      <w:color w:val="000000"/>
                      <w:sz w:val="14"/>
                      <w:szCs w:val="14"/>
                      <w:lang w:eastAsia="es-ES"/>
                    </w:rPr>
                    <w:t>CITY GATE</w:t>
                  </w:r>
                </w:p>
              </w:tc>
              <w:tc>
                <w:tcPr>
                  <w:tcW w:w="1117" w:type="dxa"/>
                  <w:vMerge w:val="restart"/>
                  <w:tcBorders>
                    <w:top w:val="single" w:sz="4" w:space="0" w:color="auto"/>
                    <w:left w:val="single" w:sz="4" w:space="0" w:color="auto"/>
                    <w:right w:val="single" w:sz="4" w:space="0" w:color="000000"/>
                  </w:tcBorders>
                  <w:shd w:val="clear" w:color="auto" w:fill="C6D9F1"/>
                  <w:vAlign w:val="center"/>
                </w:tcPr>
                <w:p w:rsidR="00F027FE" w:rsidRPr="00F027FE" w:rsidRDefault="00F027FE" w:rsidP="00F027FE">
                  <w:pPr>
                    <w:jc w:val="center"/>
                    <w:rPr>
                      <w:rFonts w:asciiTheme="minorHAnsi" w:hAnsiTheme="minorHAnsi"/>
                      <w:b/>
                      <w:bCs/>
                      <w:color w:val="000000"/>
                      <w:sz w:val="14"/>
                      <w:szCs w:val="14"/>
                      <w:lang w:eastAsia="es-ES"/>
                    </w:rPr>
                  </w:pPr>
                  <w:r w:rsidRPr="00F027FE">
                    <w:rPr>
                      <w:rFonts w:asciiTheme="minorHAnsi" w:hAnsiTheme="minorHAnsi"/>
                      <w:b/>
                      <w:bCs/>
                      <w:color w:val="000000"/>
                      <w:sz w:val="14"/>
                      <w:szCs w:val="14"/>
                      <w:lang w:eastAsia="es-ES"/>
                    </w:rPr>
                    <w:t>CASETA DE VIGILANCIA</w:t>
                  </w:r>
                </w:p>
              </w:tc>
              <w:tc>
                <w:tcPr>
                  <w:tcW w:w="3439" w:type="dxa"/>
                  <w:gridSpan w:val="3"/>
                  <w:tcBorders>
                    <w:top w:val="single" w:sz="4" w:space="0" w:color="auto"/>
                    <w:left w:val="single" w:sz="4" w:space="0" w:color="auto"/>
                    <w:bottom w:val="single" w:sz="4" w:space="0" w:color="auto"/>
                    <w:right w:val="single" w:sz="4" w:space="0" w:color="000000"/>
                  </w:tcBorders>
                  <w:shd w:val="clear" w:color="auto" w:fill="C6D9F1"/>
                  <w:vAlign w:val="center"/>
                </w:tcPr>
                <w:p w:rsidR="00F027FE" w:rsidRPr="00F027FE" w:rsidRDefault="00F027FE" w:rsidP="00F027FE">
                  <w:pPr>
                    <w:jc w:val="center"/>
                    <w:rPr>
                      <w:rFonts w:asciiTheme="minorHAnsi" w:hAnsiTheme="minorHAnsi"/>
                      <w:b/>
                      <w:bCs/>
                      <w:color w:val="000000"/>
                      <w:sz w:val="14"/>
                      <w:szCs w:val="14"/>
                      <w:lang w:eastAsia="es-ES"/>
                    </w:rPr>
                  </w:pPr>
                  <w:r w:rsidRPr="00F027FE">
                    <w:rPr>
                      <w:rFonts w:asciiTheme="minorHAnsi" w:hAnsiTheme="minorHAnsi"/>
                      <w:b/>
                      <w:bCs/>
                      <w:color w:val="000000"/>
                      <w:sz w:val="14"/>
                      <w:szCs w:val="14"/>
                      <w:lang w:eastAsia="es-ES"/>
                    </w:rPr>
                    <w:t>ACTIVIDAD A SER REALIZADA</w:t>
                  </w:r>
                </w:p>
              </w:tc>
            </w:tr>
            <w:tr w:rsidR="00F027FE" w:rsidRPr="00F027FE" w:rsidTr="00F027FE">
              <w:trPr>
                <w:trHeight w:val="88"/>
                <w:jc w:val="center"/>
              </w:trPr>
              <w:tc>
                <w:tcPr>
                  <w:tcW w:w="414" w:type="dxa"/>
                  <w:vMerge/>
                  <w:tcBorders>
                    <w:left w:val="single" w:sz="4" w:space="0" w:color="auto"/>
                    <w:bottom w:val="single" w:sz="4" w:space="0" w:color="auto"/>
                    <w:right w:val="single" w:sz="4" w:space="0" w:color="000000"/>
                  </w:tcBorders>
                  <w:shd w:val="clear" w:color="auto" w:fill="C6D9F1"/>
                  <w:vAlign w:val="center"/>
                </w:tcPr>
                <w:p w:rsidR="00F027FE" w:rsidRPr="00F027FE" w:rsidRDefault="00F027FE" w:rsidP="00F027FE">
                  <w:pPr>
                    <w:spacing w:before="60" w:after="60"/>
                    <w:jc w:val="center"/>
                    <w:rPr>
                      <w:rFonts w:asciiTheme="minorHAnsi" w:hAnsiTheme="minorHAnsi" w:cs="Calibri"/>
                      <w:b/>
                      <w:bCs/>
                      <w:sz w:val="14"/>
                      <w:szCs w:val="14"/>
                      <w:lang w:val="es-BO" w:eastAsia="es-ES"/>
                    </w:rPr>
                  </w:pPr>
                </w:p>
              </w:tc>
              <w:tc>
                <w:tcPr>
                  <w:tcW w:w="1197" w:type="dxa"/>
                  <w:vMerge/>
                  <w:tcBorders>
                    <w:left w:val="single" w:sz="4" w:space="0" w:color="auto"/>
                    <w:bottom w:val="single" w:sz="4" w:space="0" w:color="auto"/>
                    <w:right w:val="single" w:sz="4" w:space="0" w:color="000000"/>
                  </w:tcBorders>
                  <w:shd w:val="clear" w:color="auto" w:fill="C6D9F1"/>
                  <w:noWrap/>
                  <w:vAlign w:val="center"/>
                </w:tcPr>
                <w:p w:rsidR="00F027FE" w:rsidRPr="00F027FE" w:rsidRDefault="00F027FE" w:rsidP="00F027FE">
                  <w:pPr>
                    <w:jc w:val="center"/>
                    <w:rPr>
                      <w:rFonts w:asciiTheme="minorHAnsi" w:hAnsiTheme="minorHAnsi"/>
                      <w:b/>
                      <w:bCs/>
                      <w:color w:val="000000"/>
                      <w:sz w:val="14"/>
                      <w:szCs w:val="14"/>
                      <w:lang w:eastAsia="es-ES"/>
                    </w:rPr>
                  </w:pPr>
                </w:p>
              </w:tc>
              <w:tc>
                <w:tcPr>
                  <w:tcW w:w="1117" w:type="dxa"/>
                  <w:vMerge/>
                  <w:tcBorders>
                    <w:left w:val="single" w:sz="4" w:space="0" w:color="auto"/>
                    <w:bottom w:val="single" w:sz="4" w:space="0" w:color="auto"/>
                    <w:right w:val="single" w:sz="4" w:space="0" w:color="000000"/>
                  </w:tcBorders>
                  <w:shd w:val="clear" w:color="auto" w:fill="C6D9F1"/>
                  <w:vAlign w:val="center"/>
                </w:tcPr>
                <w:p w:rsidR="00F027FE" w:rsidRPr="00F027FE" w:rsidRDefault="00F027FE" w:rsidP="00F027FE">
                  <w:pPr>
                    <w:jc w:val="center"/>
                    <w:rPr>
                      <w:rFonts w:asciiTheme="minorHAnsi" w:hAnsiTheme="minorHAnsi"/>
                      <w:b/>
                      <w:bCs/>
                      <w:color w:val="000000"/>
                      <w:sz w:val="14"/>
                      <w:szCs w:val="14"/>
                      <w:lang w:eastAsia="es-ES"/>
                    </w:rPr>
                  </w:pPr>
                </w:p>
              </w:tc>
              <w:tc>
                <w:tcPr>
                  <w:tcW w:w="1108" w:type="dxa"/>
                  <w:tcBorders>
                    <w:top w:val="single" w:sz="4" w:space="0" w:color="auto"/>
                    <w:left w:val="single" w:sz="4" w:space="0" w:color="auto"/>
                    <w:bottom w:val="single" w:sz="4" w:space="0" w:color="auto"/>
                    <w:right w:val="single" w:sz="4" w:space="0" w:color="000000"/>
                  </w:tcBorders>
                  <w:shd w:val="clear" w:color="auto" w:fill="C6D9F1"/>
                  <w:vAlign w:val="center"/>
                </w:tcPr>
                <w:p w:rsidR="00F027FE" w:rsidRPr="00F027FE" w:rsidRDefault="00F027FE" w:rsidP="00F027FE">
                  <w:pPr>
                    <w:jc w:val="center"/>
                    <w:rPr>
                      <w:rFonts w:asciiTheme="minorHAnsi" w:hAnsiTheme="minorHAnsi"/>
                      <w:b/>
                      <w:bCs/>
                      <w:color w:val="000000"/>
                      <w:sz w:val="14"/>
                      <w:szCs w:val="14"/>
                      <w:lang w:eastAsia="es-ES"/>
                    </w:rPr>
                  </w:pPr>
                  <w:r w:rsidRPr="00F027FE">
                    <w:rPr>
                      <w:rFonts w:asciiTheme="minorHAnsi" w:hAnsiTheme="minorHAnsi"/>
                      <w:b/>
                      <w:bCs/>
                      <w:color w:val="000000"/>
                      <w:sz w:val="14"/>
                      <w:szCs w:val="14"/>
                      <w:lang w:eastAsia="es-ES"/>
                    </w:rPr>
                    <w:t>Conexión Eléctrica desde medidor hasta caseta de vigilancia</w:t>
                  </w:r>
                </w:p>
              </w:tc>
              <w:tc>
                <w:tcPr>
                  <w:tcW w:w="1322" w:type="dxa"/>
                  <w:tcBorders>
                    <w:top w:val="single" w:sz="4" w:space="0" w:color="auto"/>
                    <w:left w:val="single" w:sz="4" w:space="0" w:color="auto"/>
                    <w:bottom w:val="single" w:sz="4" w:space="0" w:color="auto"/>
                    <w:right w:val="single" w:sz="4" w:space="0" w:color="000000"/>
                  </w:tcBorders>
                  <w:shd w:val="clear" w:color="auto" w:fill="C6D9F1"/>
                </w:tcPr>
                <w:p w:rsidR="00F027FE" w:rsidRPr="00F027FE" w:rsidRDefault="00F027FE" w:rsidP="00F027FE">
                  <w:pPr>
                    <w:jc w:val="center"/>
                    <w:rPr>
                      <w:rFonts w:asciiTheme="minorHAnsi" w:hAnsiTheme="minorHAnsi"/>
                      <w:b/>
                      <w:bCs/>
                      <w:color w:val="000000"/>
                      <w:sz w:val="14"/>
                      <w:szCs w:val="14"/>
                      <w:lang w:eastAsia="es-ES"/>
                    </w:rPr>
                  </w:pPr>
                  <w:r w:rsidRPr="00F027FE">
                    <w:rPr>
                      <w:rFonts w:asciiTheme="minorHAnsi" w:hAnsiTheme="minorHAnsi"/>
                      <w:b/>
                      <w:bCs/>
                      <w:color w:val="000000"/>
                      <w:sz w:val="14"/>
                      <w:szCs w:val="14"/>
                      <w:lang w:eastAsia="es-ES"/>
                    </w:rPr>
                    <w:t>Longitud de cable a instalar desde medidor hasta caseta de vigilancia [metro]</w:t>
                  </w:r>
                </w:p>
              </w:tc>
              <w:tc>
                <w:tcPr>
                  <w:tcW w:w="1009" w:type="dxa"/>
                  <w:tcBorders>
                    <w:top w:val="single" w:sz="4" w:space="0" w:color="auto"/>
                    <w:left w:val="single" w:sz="4" w:space="0" w:color="auto"/>
                    <w:bottom w:val="single" w:sz="4" w:space="0" w:color="auto"/>
                    <w:right w:val="single" w:sz="4" w:space="0" w:color="000000"/>
                  </w:tcBorders>
                  <w:shd w:val="clear" w:color="auto" w:fill="C6D9F1"/>
                </w:tcPr>
                <w:p w:rsidR="00F027FE" w:rsidRPr="00F027FE" w:rsidRDefault="00F027FE" w:rsidP="00F027FE">
                  <w:pPr>
                    <w:jc w:val="center"/>
                    <w:rPr>
                      <w:rFonts w:asciiTheme="minorHAnsi" w:hAnsiTheme="minorHAnsi"/>
                      <w:b/>
                      <w:bCs/>
                      <w:color w:val="000000"/>
                      <w:sz w:val="14"/>
                      <w:szCs w:val="14"/>
                      <w:lang w:eastAsia="es-ES"/>
                    </w:rPr>
                  </w:pPr>
                  <w:r w:rsidRPr="00F027FE">
                    <w:rPr>
                      <w:rFonts w:asciiTheme="minorHAnsi" w:hAnsiTheme="minorHAnsi"/>
                      <w:b/>
                      <w:bCs/>
                      <w:color w:val="000000"/>
                      <w:sz w:val="14"/>
                      <w:szCs w:val="14"/>
                      <w:lang w:eastAsia="es-ES"/>
                    </w:rPr>
                    <w:t>Instalación de Acometida y medidor de luz</w:t>
                  </w:r>
                </w:p>
              </w:tc>
            </w:tr>
            <w:tr w:rsidR="00F027FE" w:rsidRPr="00F027FE" w:rsidTr="00F027FE">
              <w:trPr>
                <w:trHeight w:val="288"/>
                <w:jc w:val="center"/>
              </w:trPr>
              <w:tc>
                <w:tcPr>
                  <w:tcW w:w="414"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1</w:t>
                  </w:r>
                </w:p>
              </w:tc>
              <w:tc>
                <w:tcPr>
                  <w:tcW w:w="119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027FE" w:rsidRPr="00F027FE" w:rsidRDefault="00F027FE" w:rsidP="00F027FE">
                  <w:pPr>
                    <w:jc w:val="center"/>
                    <w:rPr>
                      <w:rFonts w:asciiTheme="minorHAnsi" w:hAnsiTheme="minorHAnsi"/>
                      <w:bCs/>
                      <w:color w:val="000000"/>
                      <w:sz w:val="14"/>
                      <w:szCs w:val="14"/>
                      <w:lang w:eastAsia="es-ES"/>
                    </w:rPr>
                  </w:pPr>
                  <w:proofErr w:type="spellStart"/>
                  <w:r w:rsidRPr="00F027FE">
                    <w:rPr>
                      <w:rFonts w:asciiTheme="minorHAnsi" w:hAnsiTheme="minorHAnsi"/>
                      <w:bCs/>
                      <w:color w:val="000000"/>
                      <w:sz w:val="14"/>
                      <w:szCs w:val="14"/>
                      <w:lang w:eastAsia="es-ES"/>
                    </w:rPr>
                    <w:t>Ivirgarzama</w:t>
                  </w:r>
                  <w:proofErr w:type="spellEnd"/>
                </w:p>
              </w:tc>
              <w:tc>
                <w:tcPr>
                  <w:tcW w:w="1117"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bCs/>
                      <w:color w:val="000000"/>
                      <w:sz w:val="14"/>
                      <w:szCs w:val="14"/>
                      <w:lang w:eastAsia="es-ES"/>
                    </w:rPr>
                  </w:pPr>
                  <w:proofErr w:type="spellStart"/>
                  <w:r w:rsidRPr="00F027FE">
                    <w:rPr>
                      <w:rFonts w:asciiTheme="minorHAnsi" w:hAnsiTheme="minorHAnsi"/>
                      <w:bCs/>
                      <w:color w:val="000000"/>
                      <w:sz w:val="14"/>
                      <w:szCs w:val="14"/>
                      <w:lang w:eastAsia="es-ES"/>
                    </w:rPr>
                    <w:t>Ivirgarzama</w:t>
                  </w:r>
                  <w:proofErr w:type="spellEnd"/>
                </w:p>
              </w:tc>
              <w:tc>
                <w:tcPr>
                  <w:tcW w:w="1108"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Si</w:t>
                  </w:r>
                </w:p>
              </w:tc>
              <w:tc>
                <w:tcPr>
                  <w:tcW w:w="1322"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36</w:t>
                  </w:r>
                </w:p>
              </w:tc>
              <w:tc>
                <w:tcPr>
                  <w:tcW w:w="1009"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No</w:t>
                  </w:r>
                </w:p>
              </w:tc>
            </w:tr>
            <w:tr w:rsidR="00F027FE" w:rsidRPr="00F027FE" w:rsidTr="00F027FE">
              <w:trPr>
                <w:trHeight w:val="265"/>
                <w:jc w:val="center"/>
              </w:trPr>
              <w:tc>
                <w:tcPr>
                  <w:tcW w:w="414"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2</w:t>
                  </w:r>
                </w:p>
              </w:tc>
              <w:tc>
                <w:tcPr>
                  <w:tcW w:w="119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 xml:space="preserve">Lava </w:t>
                  </w:r>
                  <w:proofErr w:type="spellStart"/>
                  <w:r w:rsidRPr="00F027FE">
                    <w:rPr>
                      <w:rFonts w:asciiTheme="minorHAnsi" w:hAnsiTheme="minorHAnsi"/>
                      <w:bCs/>
                      <w:color w:val="000000"/>
                      <w:sz w:val="14"/>
                      <w:szCs w:val="14"/>
                      <w:lang w:eastAsia="es-ES"/>
                    </w:rPr>
                    <w:t>Lava</w:t>
                  </w:r>
                  <w:proofErr w:type="spellEnd"/>
                </w:p>
              </w:tc>
              <w:tc>
                <w:tcPr>
                  <w:tcW w:w="1117"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 xml:space="preserve">Lava </w:t>
                  </w:r>
                  <w:proofErr w:type="spellStart"/>
                  <w:r w:rsidRPr="00F027FE">
                    <w:rPr>
                      <w:rFonts w:asciiTheme="minorHAnsi" w:hAnsiTheme="minorHAnsi"/>
                      <w:bCs/>
                      <w:color w:val="000000"/>
                      <w:sz w:val="14"/>
                      <w:szCs w:val="14"/>
                      <w:lang w:eastAsia="es-ES"/>
                    </w:rPr>
                    <w:t>Lava</w:t>
                  </w:r>
                  <w:proofErr w:type="spellEnd"/>
                </w:p>
              </w:tc>
              <w:tc>
                <w:tcPr>
                  <w:tcW w:w="1108"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Si</w:t>
                  </w:r>
                </w:p>
              </w:tc>
              <w:tc>
                <w:tcPr>
                  <w:tcW w:w="1322"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35</w:t>
                  </w:r>
                </w:p>
              </w:tc>
              <w:tc>
                <w:tcPr>
                  <w:tcW w:w="1009"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No</w:t>
                  </w:r>
                </w:p>
              </w:tc>
            </w:tr>
            <w:tr w:rsidR="00F027FE" w:rsidRPr="00F027FE" w:rsidTr="00F027FE">
              <w:trPr>
                <w:trHeight w:val="268"/>
                <w:jc w:val="center"/>
              </w:trPr>
              <w:tc>
                <w:tcPr>
                  <w:tcW w:w="414"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3</w:t>
                  </w:r>
                </w:p>
              </w:tc>
              <w:tc>
                <w:tcPr>
                  <w:tcW w:w="119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027FE" w:rsidRPr="00F027FE" w:rsidRDefault="00F027FE" w:rsidP="00F027FE">
                  <w:pPr>
                    <w:jc w:val="center"/>
                    <w:rPr>
                      <w:rFonts w:asciiTheme="minorHAnsi" w:hAnsiTheme="minorHAnsi"/>
                      <w:bCs/>
                      <w:color w:val="000000"/>
                      <w:sz w:val="14"/>
                      <w:szCs w:val="14"/>
                      <w:lang w:eastAsia="es-ES"/>
                    </w:rPr>
                  </w:pPr>
                  <w:proofErr w:type="spellStart"/>
                  <w:r w:rsidRPr="00F027FE">
                    <w:rPr>
                      <w:rFonts w:asciiTheme="minorHAnsi" w:hAnsiTheme="minorHAnsi"/>
                      <w:bCs/>
                      <w:color w:val="000000"/>
                      <w:sz w:val="14"/>
                      <w:szCs w:val="14"/>
                      <w:lang w:eastAsia="es-ES"/>
                    </w:rPr>
                    <w:t>Santivañez</w:t>
                  </w:r>
                  <w:proofErr w:type="spellEnd"/>
                </w:p>
              </w:tc>
              <w:tc>
                <w:tcPr>
                  <w:tcW w:w="1117"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bCs/>
                      <w:color w:val="000000"/>
                      <w:sz w:val="14"/>
                      <w:szCs w:val="14"/>
                      <w:lang w:eastAsia="es-ES"/>
                    </w:rPr>
                  </w:pPr>
                  <w:proofErr w:type="spellStart"/>
                  <w:r w:rsidRPr="00F027FE">
                    <w:rPr>
                      <w:rFonts w:asciiTheme="minorHAnsi" w:hAnsiTheme="minorHAnsi"/>
                      <w:bCs/>
                      <w:color w:val="000000"/>
                      <w:sz w:val="14"/>
                      <w:szCs w:val="14"/>
                      <w:lang w:eastAsia="es-ES"/>
                    </w:rPr>
                    <w:t>Santivañez</w:t>
                  </w:r>
                  <w:proofErr w:type="spellEnd"/>
                </w:p>
              </w:tc>
              <w:tc>
                <w:tcPr>
                  <w:tcW w:w="1108"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Si</w:t>
                  </w:r>
                </w:p>
              </w:tc>
              <w:tc>
                <w:tcPr>
                  <w:tcW w:w="1322"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25</w:t>
                  </w:r>
                </w:p>
              </w:tc>
              <w:tc>
                <w:tcPr>
                  <w:tcW w:w="1009"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No</w:t>
                  </w:r>
                </w:p>
              </w:tc>
            </w:tr>
            <w:tr w:rsidR="00F027FE" w:rsidRPr="00F027FE" w:rsidTr="00F027FE">
              <w:trPr>
                <w:trHeight w:val="272"/>
                <w:jc w:val="center"/>
              </w:trPr>
              <w:tc>
                <w:tcPr>
                  <w:tcW w:w="414"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4</w:t>
                  </w:r>
                </w:p>
              </w:tc>
              <w:tc>
                <w:tcPr>
                  <w:tcW w:w="119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027FE" w:rsidRPr="00F027FE" w:rsidRDefault="00F027FE" w:rsidP="00F027FE">
                  <w:pPr>
                    <w:jc w:val="center"/>
                    <w:rPr>
                      <w:rFonts w:asciiTheme="minorHAnsi" w:hAnsiTheme="minorHAnsi"/>
                      <w:bCs/>
                      <w:color w:val="000000"/>
                      <w:sz w:val="14"/>
                      <w:szCs w:val="14"/>
                      <w:lang w:eastAsia="es-ES"/>
                    </w:rPr>
                  </w:pPr>
                  <w:proofErr w:type="spellStart"/>
                  <w:r w:rsidRPr="00F027FE">
                    <w:rPr>
                      <w:rFonts w:asciiTheme="minorHAnsi" w:hAnsiTheme="minorHAnsi"/>
                      <w:bCs/>
                      <w:color w:val="000000"/>
                      <w:sz w:val="14"/>
                      <w:szCs w:val="14"/>
                      <w:lang w:eastAsia="es-ES"/>
                    </w:rPr>
                    <w:t>Shinaota</w:t>
                  </w:r>
                  <w:proofErr w:type="spellEnd"/>
                </w:p>
              </w:tc>
              <w:tc>
                <w:tcPr>
                  <w:tcW w:w="1117"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bCs/>
                      <w:color w:val="000000"/>
                      <w:sz w:val="14"/>
                      <w:szCs w:val="14"/>
                      <w:lang w:eastAsia="es-ES"/>
                    </w:rPr>
                  </w:pPr>
                  <w:proofErr w:type="spellStart"/>
                  <w:r w:rsidRPr="00F027FE">
                    <w:rPr>
                      <w:rFonts w:asciiTheme="minorHAnsi" w:hAnsiTheme="minorHAnsi"/>
                      <w:bCs/>
                      <w:color w:val="000000"/>
                      <w:sz w:val="14"/>
                      <w:szCs w:val="14"/>
                      <w:lang w:eastAsia="es-ES"/>
                    </w:rPr>
                    <w:t>Shinaota</w:t>
                  </w:r>
                  <w:proofErr w:type="spellEnd"/>
                </w:p>
              </w:tc>
              <w:tc>
                <w:tcPr>
                  <w:tcW w:w="1108"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Si</w:t>
                  </w:r>
                </w:p>
              </w:tc>
              <w:tc>
                <w:tcPr>
                  <w:tcW w:w="1322"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25</w:t>
                  </w:r>
                </w:p>
              </w:tc>
              <w:tc>
                <w:tcPr>
                  <w:tcW w:w="1009"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No</w:t>
                  </w:r>
                </w:p>
              </w:tc>
            </w:tr>
            <w:tr w:rsidR="00F027FE" w:rsidRPr="00F027FE" w:rsidTr="00F027FE">
              <w:trPr>
                <w:trHeight w:val="276"/>
                <w:jc w:val="center"/>
              </w:trPr>
              <w:tc>
                <w:tcPr>
                  <w:tcW w:w="414"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5</w:t>
                  </w:r>
                </w:p>
              </w:tc>
              <w:tc>
                <w:tcPr>
                  <w:tcW w:w="119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 xml:space="preserve">Villa </w:t>
                  </w:r>
                  <w:proofErr w:type="spellStart"/>
                  <w:r w:rsidRPr="00F027FE">
                    <w:rPr>
                      <w:rFonts w:asciiTheme="minorHAnsi" w:hAnsiTheme="minorHAnsi"/>
                      <w:bCs/>
                      <w:color w:val="000000"/>
                      <w:sz w:val="14"/>
                      <w:szCs w:val="14"/>
                      <w:lang w:eastAsia="es-ES"/>
                    </w:rPr>
                    <w:t>Tunari</w:t>
                  </w:r>
                  <w:proofErr w:type="spellEnd"/>
                </w:p>
              </w:tc>
              <w:tc>
                <w:tcPr>
                  <w:tcW w:w="1117"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bCs/>
                      <w:color w:val="000000"/>
                      <w:sz w:val="14"/>
                      <w:szCs w:val="14"/>
                      <w:lang w:eastAsia="es-ES"/>
                    </w:rPr>
                  </w:pPr>
                  <w:r w:rsidRPr="00F027FE">
                    <w:rPr>
                      <w:rFonts w:asciiTheme="minorHAnsi" w:hAnsiTheme="minorHAnsi"/>
                      <w:bCs/>
                      <w:color w:val="000000"/>
                      <w:sz w:val="14"/>
                      <w:szCs w:val="14"/>
                      <w:lang w:eastAsia="es-ES"/>
                    </w:rPr>
                    <w:t xml:space="preserve">Villa </w:t>
                  </w:r>
                  <w:proofErr w:type="spellStart"/>
                  <w:r w:rsidRPr="00F027FE">
                    <w:rPr>
                      <w:rFonts w:asciiTheme="minorHAnsi" w:hAnsiTheme="minorHAnsi"/>
                      <w:bCs/>
                      <w:color w:val="000000"/>
                      <w:sz w:val="14"/>
                      <w:szCs w:val="14"/>
                      <w:lang w:eastAsia="es-ES"/>
                    </w:rPr>
                    <w:t>Tunari</w:t>
                  </w:r>
                  <w:proofErr w:type="spellEnd"/>
                </w:p>
              </w:tc>
              <w:tc>
                <w:tcPr>
                  <w:tcW w:w="1108"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Si</w:t>
                  </w:r>
                </w:p>
              </w:tc>
              <w:tc>
                <w:tcPr>
                  <w:tcW w:w="1322"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25</w:t>
                  </w:r>
                </w:p>
              </w:tc>
              <w:tc>
                <w:tcPr>
                  <w:tcW w:w="1009"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jc w:val="center"/>
                    <w:rPr>
                      <w:rFonts w:asciiTheme="minorHAnsi" w:hAnsiTheme="minorHAnsi"/>
                      <w:color w:val="000000"/>
                      <w:sz w:val="14"/>
                      <w:szCs w:val="14"/>
                      <w:lang w:eastAsia="es-ES"/>
                    </w:rPr>
                  </w:pPr>
                  <w:r w:rsidRPr="00F027FE">
                    <w:rPr>
                      <w:rFonts w:asciiTheme="minorHAnsi" w:hAnsiTheme="minorHAnsi"/>
                      <w:color w:val="000000"/>
                      <w:sz w:val="14"/>
                      <w:szCs w:val="14"/>
                      <w:lang w:eastAsia="es-ES"/>
                    </w:rPr>
                    <w:t>Si (Longitud Aprox. 27 metros)</w:t>
                  </w:r>
                </w:p>
              </w:tc>
            </w:tr>
          </w:tbl>
          <w:p w:rsidR="00F027FE" w:rsidRPr="00F027FE" w:rsidRDefault="00F027FE" w:rsidP="00F027FE">
            <w:pPr>
              <w:autoSpaceDE w:val="0"/>
              <w:autoSpaceDN w:val="0"/>
              <w:adjustRightInd w:val="0"/>
              <w:ind w:right="-2"/>
              <w:rPr>
                <w:rFonts w:asciiTheme="minorHAnsi" w:hAnsiTheme="minorHAnsi"/>
                <w:b/>
                <w:bCs/>
                <w:iCs/>
                <w:sz w:val="14"/>
                <w:szCs w:val="14"/>
                <w:lang w:val="es-ES_tradnl" w:eastAsia="es-ES"/>
              </w:rPr>
            </w:pPr>
          </w:p>
          <w:p w:rsidR="00F027FE" w:rsidRPr="00F027FE" w:rsidRDefault="00F027FE" w:rsidP="00A071D4">
            <w:pPr>
              <w:numPr>
                <w:ilvl w:val="0"/>
                <w:numId w:val="34"/>
              </w:numPr>
              <w:autoSpaceDE w:val="0"/>
              <w:autoSpaceDN w:val="0"/>
              <w:adjustRightInd w:val="0"/>
              <w:jc w:val="both"/>
              <w:rPr>
                <w:rFonts w:asciiTheme="minorHAnsi" w:hAnsiTheme="minorHAnsi" w:cs="Calibri"/>
                <w:b/>
                <w:sz w:val="14"/>
                <w:szCs w:val="14"/>
                <w:lang w:val="es-BO" w:eastAsia="es-ES"/>
              </w:rPr>
            </w:pPr>
            <w:r w:rsidRPr="00F027FE">
              <w:rPr>
                <w:rFonts w:asciiTheme="minorHAnsi" w:hAnsiTheme="minorHAnsi" w:cs="Calibri"/>
                <w:b/>
                <w:sz w:val="14"/>
                <w:szCs w:val="14"/>
                <w:lang w:val="es-BO" w:eastAsia="es-ES"/>
              </w:rPr>
              <w:t>Instalación de Pozos Sépticos para 5 Casetas de Vigilancia</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Esta actividad consiste en la instalación de pozos sépticos en cinco puntos descritos en el siguiente cuadro:</w:t>
            </w:r>
          </w:p>
          <w:p w:rsidR="00F027FE" w:rsidRPr="00F027FE" w:rsidRDefault="00F027FE" w:rsidP="00F027FE">
            <w:pPr>
              <w:autoSpaceDE w:val="0"/>
              <w:autoSpaceDN w:val="0"/>
              <w:adjustRightInd w:val="0"/>
              <w:jc w:val="center"/>
              <w:rPr>
                <w:rFonts w:asciiTheme="minorHAnsi" w:hAnsiTheme="minorHAnsi" w:cs="Calibri"/>
                <w:b/>
                <w:sz w:val="14"/>
                <w:szCs w:val="14"/>
                <w:lang w:eastAsia="es-ES"/>
              </w:rPr>
            </w:pPr>
            <w:r w:rsidRPr="00F027FE">
              <w:rPr>
                <w:rFonts w:asciiTheme="minorHAnsi" w:hAnsiTheme="minorHAnsi" w:cs="Calibri"/>
                <w:b/>
                <w:sz w:val="14"/>
                <w:szCs w:val="14"/>
                <w:lang w:eastAsia="es-ES"/>
              </w:rPr>
              <w:t>Cuadro 4</w:t>
            </w:r>
          </w:p>
          <w:tbl>
            <w:tblPr>
              <w:tblW w:w="4678" w:type="dxa"/>
              <w:jc w:val="center"/>
              <w:tblCellMar>
                <w:left w:w="70" w:type="dxa"/>
                <w:right w:w="70" w:type="dxa"/>
              </w:tblCellMar>
              <w:tblLook w:val="04A0" w:firstRow="1" w:lastRow="0" w:firstColumn="1" w:lastColumn="0" w:noHBand="0" w:noVBand="1"/>
            </w:tblPr>
            <w:tblGrid>
              <w:gridCol w:w="417"/>
              <w:gridCol w:w="1285"/>
              <w:gridCol w:w="1701"/>
              <w:gridCol w:w="1275"/>
            </w:tblGrid>
            <w:tr w:rsidR="00F027FE" w:rsidRPr="00F027FE" w:rsidTr="00F027FE">
              <w:trPr>
                <w:trHeight w:val="88"/>
                <w:jc w:val="center"/>
              </w:trPr>
              <w:tc>
                <w:tcPr>
                  <w:tcW w:w="417" w:type="dxa"/>
                  <w:vMerge w:val="restart"/>
                  <w:tcBorders>
                    <w:top w:val="single" w:sz="4" w:space="0" w:color="auto"/>
                    <w:left w:val="single" w:sz="4" w:space="0" w:color="auto"/>
                    <w:right w:val="single" w:sz="4" w:space="0" w:color="000000"/>
                  </w:tcBorders>
                  <w:shd w:val="clear" w:color="auto" w:fill="C6D9F1"/>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N°</w:t>
                  </w:r>
                </w:p>
              </w:tc>
              <w:tc>
                <w:tcPr>
                  <w:tcW w:w="1285" w:type="dxa"/>
                  <w:vMerge w:val="restart"/>
                  <w:tcBorders>
                    <w:top w:val="single" w:sz="4" w:space="0" w:color="auto"/>
                    <w:left w:val="single" w:sz="4" w:space="0" w:color="auto"/>
                    <w:right w:val="single" w:sz="4" w:space="0" w:color="000000"/>
                  </w:tcBorders>
                  <w:shd w:val="clear" w:color="auto" w:fill="C6D9F1"/>
                  <w:noWrap/>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CITY GATE</w:t>
                  </w:r>
                </w:p>
              </w:tc>
              <w:tc>
                <w:tcPr>
                  <w:tcW w:w="1701" w:type="dxa"/>
                  <w:vMerge w:val="restart"/>
                  <w:tcBorders>
                    <w:top w:val="single" w:sz="4" w:space="0" w:color="auto"/>
                    <w:left w:val="single" w:sz="4" w:space="0" w:color="auto"/>
                    <w:right w:val="single" w:sz="4" w:space="0" w:color="000000"/>
                  </w:tcBorders>
                  <w:shd w:val="clear" w:color="auto" w:fill="C6D9F1"/>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CASETA DE VIGILANCIA</w:t>
                  </w:r>
                </w:p>
              </w:tc>
              <w:tc>
                <w:tcPr>
                  <w:tcW w:w="1275" w:type="dxa"/>
                  <w:tcBorders>
                    <w:top w:val="single" w:sz="4" w:space="0" w:color="auto"/>
                    <w:left w:val="single" w:sz="4" w:space="0" w:color="auto"/>
                    <w:bottom w:val="single" w:sz="4" w:space="0" w:color="auto"/>
                    <w:right w:val="single" w:sz="4" w:space="0" w:color="000000"/>
                  </w:tcBorders>
                  <w:shd w:val="clear" w:color="auto" w:fill="C6D9F1"/>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ACTIVIDAD A SER REALIZADA</w:t>
                  </w:r>
                </w:p>
              </w:tc>
            </w:tr>
            <w:tr w:rsidR="00F027FE" w:rsidRPr="00F027FE" w:rsidTr="00F027FE">
              <w:trPr>
                <w:trHeight w:val="88"/>
                <w:jc w:val="center"/>
              </w:trPr>
              <w:tc>
                <w:tcPr>
                  <w:tcW w:w="417" w:type="dxa"/>
                  <w:vMerge/>
                  <w:tcBorders>
                    <w:left w:val="single" w:sz="4" w:space="0" w:color="auto"/>
                    <w:bottom w:val="single" w:sz="4" w:space="0" w:color="auto"/>
                    <w:right w:val="single" w:sz="4" w:space="0" w:color="000000"/>
                  </w:tcBorders>
                  <w:shd w:val="clear" w:color="auto" w:fill="C6D9F1"/>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p>
              </w:tc>
              <w:tc>
                <w:tcPr>
                  <w:tcW w:w="1285" w:type="dxa"/>
                  <w:vMerge/>
                  <w:tcBorders>
                    <w:left w:val="single" w:sz="4" w:space="0" w:color="auto"/>
                    <w:bottom w:val="single" w:sz="4" w:space="0" w:color="auto"/>
                    <w:right w:val="single" w:sz="4" w:space="0" w:color="000000"/>
                  </w:tcBorders>
                  <w:shd w:val="clear" w:color="auto" w:fill="C6D9F1"/>
                  <w:noWrap/>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p>
              </w:tc>
              <w:tc>
                <w:tcPr>
                  <w:tcW w:w="1701" w:type="dxa"/>
                  <w:vMerge/>
                  <w:tcBorders>
                    <w:left w:val="single" w:sz="4" w:space="0" w:color="auto"/>
                    <w:bottom w:val="single" w:sz="4" w:space="0" w:color="auto"/>
                    <w:right w:val="single" w:sz="4" w:space="0" w:color="000000"/>
                  </w:tcBorders>
                  <w:shd w:val="clear" w:color="auto" w:fill="C6D9F1"/>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p>
              </w:tc>
              <w:tc>
                <w:tcPr>
                  <w:tcW w:w="1275" w:type="dxa"/>
                  <w:tcBorders>
                    <w:top w:val="single" w:sz="4" w:space="0" w:color="auto"/>
                    <w:left w:val="single" w:sz="4" w:space="0" w:color="auto"/>
                    <w:bottom w:val="single" w:sz="4" w:space="0" w:color="auto"/>
                    <w:right w:val="single" w:sz="4" w:space="0" w:color="000000"/>
                  </w:tcBorders>
                  <w:shd w:val="clear" w:color="auto" w:fill="C6D9F1"/>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Instalación de Pozo Séptico</w:t>
                  </w:r>
                </w:p>
              </w:tc>
            </w:tr>
            <w:tr w:rsidR="00F027FE" w:rsidRPr="00F027FE" w:rsidTr="00F027FE">
              <w:trPr>
                <w:trHeight w:val="288"/>
                <w:jc w:val="center"/>
              </w:trPr>
              <w:tc>
                <w:tcPr>
                  <w:tcW w:w="417"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1</w:t>
                  </w:r>
                </w:p>
              </w:tc>
              <w:tc>
                <w:tcPr>
                  <w:tcW w:w="12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proofErr w:type="spellStart"/>
                  <w:r w:rsidRPr="00F027FE">
                    <w:rPr>
                      <w:rFonts w:asciiTheme="minorHAnsi" w:hAnsiTheme="minorHAnsi" w:cs="Calibri"/>
                      <w:sz w:val="14"/>
                      <w:szCs w:val="14"/>
                      <w:lang w:eastAsia="es-ES"/>
                    </w:rPr>
                    <w:t>Ivirgarzama</w:t>
                  </w:r>
                  <w:proofErr w:type="spellEnd"/>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proofErr w:type="spellStart"/>
                  <w:r w:rsidRPr="00F027FE">
                    <w:rPr>
                      <w:rFonts w:asciiTheme="minorHAnsi" w:hAnsiTheme="minorHAnsi" w:cs="Calibri"/>
                      <w:sz w:val="14"/>
                      <w:szCs w:val="14"/>
                      <w:lang w:eastAsia="es-ES"/>
                    </w:rPr>
                    <w:t>Ivirgarzama</w:t>
                  </w:r>
                  <w:proofErr w:type="spellEnd"/>
                </w:p>
              </w:tc>
              <w:tc>
                <w:tcPr>
                  <w:tcW w:w="1275"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Si</w:t>
                  </w:r>
                </w:p>
              </w:tc>
            </w:tr>
            <w:tr w:rsidR="00F027FE" w:rsidRPr="00F027FE" w:rsidTr="00F027FE">
              <w:trPr>
                <w:trHeight w:val="265"/>
                <w:jc w:val="center"/>
              </w:trPr>
              <w:tc>
                <w:tcPr>
                  <w:tcW w:w="417"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2</w:t>
                  </w:r>
                </w:p>
              </w:tc>
              <w:tc>
                <w:tcPr>
                  <w:tcW w:w="12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Lava </w:t>
                  </w:r>
                  <w:proofErr w:type="spellStart"/>
                  <w:r w:rsidRPr="00F027FE">
                    <w:rPr>
                      <w:rFonts w:asciiTheme="minorHAnsi" w:hAnsiTheme="minorHAnsi" w:cs="Calibri"/>
                      <w:sz w:val="14"/>
                      <w:szCs w:val="14"/>
                      <w:lang w:eastAsia="es-ES"/>
                    </w:rPr>
                    <w:t>Lava</w:t>
                  </w:r>
                  <w:proofErr w:type="spellEnd"/>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Lava </w:t>
                  </w:r>
                  <w:proofErr w:type="spellStart"/>
                  <w:r w:rsidRPr="00F027FE">
                    <w:rPr>
                      <w:rFonts w:asciiTheme="minorHAnsi" w:hAnsiTheme="minorHAnsi" w:cs="Calibri"/>
                      <w:sz w:val="14"/>
                      <w:szCs w:val="14"/>
                      <w:lang w:eastAsia="es-ES"/>
                    </w:rPr>
                    <w:t>Lava</w:t>
                  </w:r>
                  <w:proofErr w:type="spellEnd"/>
                </w:p>
              </w:tc>
              <w:tc>
                <w:tcPr>
                  <w:tcW w:w="1275"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Si</w:t>
                  </w:r>
                </w:p>
              </w:tc>
            </w:tr>
            <w:tr w:rsidR="00F027FE" w:rsidRPr="00F027FE" w:rsidTr="00F027FE">
              <w:trPr>
                <w:trHeight w:val="268"/>
                <w:jc w:val="center"/>
              </w:trPr>
              <w:tc>
                <w:tcPr>
                  <w:tcW w:w="417"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3</w:t>
                  </w:r>
                </w:p>
              </w:tc>
              <w:tc>
                <w:tcPr>
                  <w:tcW w:w="12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proofErr w:type="spellStart"/>
                  <w:r w:rsidRPr="00F027FE">
                    <w:rPr>
                      <w:rFonts w:asciiTheme="minorHAnsi" w:hAnsiTheme="minorHAnsi" w:cs="Calibri"/>
                      <w:sz w:val="14"/>
                      <w:szCs w:val="14"/>
                      <w:lang w:eastAsia="es-ES"/>
                    </w:rPr>
                    <w:t>Santivañez</w:t>
                  </w:r>
                  <w:proofErr w:type="spellEnd"/>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proofErr w:type="spellStart"/>
                  <w:r w:rsidRPr="00F027FE">
                    <w:rPr>
                      <w:rFonts w:asciiTheme="minorHAnsi" w:hAnsiTheme="minorHAnsi" w:cs="Calibri"/>
                      <w:sz w:val="14"/>
                      <w:szCs w:val="14"/>
                      <w:lang w:eastAsia="es-ES"/>
                    </w:rPr>
                    <w:t>Santivañez</w:t>
                  </w:r>
                  <w:proofErr w:type="spellEnd"/>
                </w:p>
              </w:tc>
              <w:tc>
                <w:tcPr>
                  <w:tcW w:w="1275"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Si</w:t>
                  </w:r>
                </w:p>
              </w:tc>
            </w:tr>
            <w:tr w:rsidR="00F027FE" w:rsidRPr="00F027FE" w:rsidTr="00F027FE">
              <w:trPr>
                <w:trHeight w:val="272"/>
                <w:jc w:val="center"/>
              </w:trPr>
              <w:tc>
                <w:tcPr>
                  <w:tcW w:w="417"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4</w:t>
                  </w:r>
                </w:p>
              </w:tc>
              <w:tc>
                <w:tcPr>
                  <w:tcW w:w="12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proofErr w:type="spellStart"/>
                  <w:r w:rsidRPr="00F027FE">
                    <w:rPr>
                      <w:rFonts w:asciiTheme="minorHAnsi" w:hAnsiTheme="minorHAnsi" w:cs="Calibri"/>
                      <w:sz w:val="14"/>
                      <w:szCs w:val="14"/>
                      <w:lang w:eastAsia="es-ES"/>
                    </w:rPr>
                    <w:t>Shinaota</w:t>
                  </w:r>
                  <w:proofErr w:type="spellEnd"/>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proofErr w:type="spellStart"/>
                  <w:r w:rsidRPr="00F027FE">
                    <w:rPr>
                      <w:rFonts w:asciiTheme="minorHAnsi" w:hAnsiTheme="minorHAnsi" w:cs="Calibri"/>
                      <w:sz w:val="14"/>
                      <w:szCs w:val="14"/>
                      <w:lang w:eastAsia="es-ES"/>
                    </w:rPr>
                    <w:t>Shinaota</w:t>
                  </w:r>
                  <w:proofErr w:type="spellEnd"/>
                </w:p>
              </w:tc>
              <w:tc>
                <w:tcPr>
                  <w:tcW w:w="1275"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Si</w:t>
                  </w:r>
                </w:p>
              </w:tc>
            </w:tr>
            <w:tr w:rsidR="00F027FE" w:rsidRPr="00F027FE" w:rsidTr="00F027FE">
              <w:trPr>
                <w:trHeight w:val="276"/>
                <w:jc w:val="center"/>
              </w:trPr>
              <w:tc>
                <w:tcPr>
                  <w:tcW w:w="417" w:type="dxa"/>
                  <w:tcBorders>
                    <w:top w:val="single" w:sz="4" w:space="0" w:color="auto"/>
                    <w:left w:val="single" w:sz="4" w:space="0" w:color="auto"/>
                    <w:bottom w:val="single" w:sz="4" w:space="0" w:color="auto"/>
                    <w:right w:val="single" w:sz="4" w:space="0" w:color="000000"/>
                  </w:tcBorders>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5</w:t>
                  </w:r>
                </w:p>
              </w:tc>
              <w:tc>
                <w:tcPr>
                  <w:tcW w:w="12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Villa </w:t>
                  </w:r>
                  <w:proofErr w:type="spellStart"/>
                  <w:r w:rsidRPr="00F027FE">
                    <w:rPr>
                      <w:rFonts w:asciiTheme="minorHAnsi" w:hAnsiTheme="minorHAnsi" w:cs="Calibri"/>
                      <w:sz w:val="14"/>
                      <w:szCs w:val="14"/>
                      <w:lang w:eastAsia="es-ES"/>
                    </w:rPr>
                    <w:t>Tunari</w:t>
                  </w:r>
                  <w:proofErr w:type="spellEnd"/>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Villa </w:t>
                  </w:r>
                  <w:proofErr w:type="spellStart"/>
                  <w:r w:rsidRPr="00F027FE">
                    <w:rPr>
                      <w:rFonts w:asciiTheme="minorHAnsi" w:hAnsiTheme="minorHAnsi" w:cs="Calibri"/>
                      <w:sz w:val="14"/>
                      <w:szCs w:val="14"/>
                      <w:lang w:eastAsia="es-ES"/>
                    </w:rPr>
                    <w:t>Tunari</w:t>
                  </w:r>
                  <w:proofErr w:type="spellEnd"/>
                </w:p>
              </w:tc>
              <w:tc>
                <w:tcPr>
                  <w:tcW w:w="1275" w:type="dxa"/>
                  <w:tcBorders>
                    <w:top w:val="single" w:sz="4" w:space="0" w:color="auto"/>
                    <w:left w:val="single" w:sz="4" w:space="0" w:color="auto"/>
                    <w:bottom w:val="single" w:sz="4" w:space="0" w:color="auto"/>
                    <w:right w:val="single" w:sz="4" w:space="0" w:color="000000"/>
                  </w:tcBorders>
                  <w:shd w:val="clear" w:color="auto" w:fill="auto"/>
                  <w:vAlign w:val="center"/>
                </w:tcPr>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Si</w:t>
                  </w:r>
                </w:p>
              </w:tc>
            </w:tr>
          </w:tbl>
          <w:p w:rsidR="00F027FE" w:rsidRPr="00F027FE" w:rsidRDefault="00F027FE" w:rsidP="00F027FE">
            <w:pPr>
              <w:autoSpaceDE w:val="0"/>
              <w:autoSpaceDN w:val="0"/>
              <w:adjustRightInd w:val="0"/>
              <w:jc w:val="both"/>
              <w:rPr>
                <w:rFonts w:asciiTheme="minorHAnsi" w:hAnsiTheme="minorHAnsi" w:cs="Calibri"/>
                <w:sz w:val="14"/>
                <w:szCs w:val="14"/>
                <w:lang w:eastAsia="es-ES"/>
              </w:rPr>
            </w:pP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Los mismos deberán ser entregados en funcionamiento.</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Se realizaran todas instalaciones necesarias para el buen funcionamiento de los Pozos Sépticos. Para ello se tendrá como base los gráficos referenciales de construcción y detalle del proyecto, como también las indicaciones adicionales por parte del Fiscal de Servicio. </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La empresa adjudicada deberá proporcionar todos los materiales, herramientas y equipos necesarios para la construcción de pozos sépticos. Para ello deberá proponer al fiscal de servicio un procedimiento con un contenido mínimo de acuerdo a la gráfica presentada para la construcción de cámara séptica o podría también considerar realizar la construcción con pozos sépticos prefabricados, los mismos que deberán ser aprobados previamente por el Fiscal de Servicio antes de su instalación.</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Para la ubicación del pozo séptico se deberá tomará las siguientes recomendaciones: </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Se recomienda que, en la instalación de la Pozos Sépticos, se eviten los terrenos pantanosos, de relleno o sujetos a inundaciones.</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La distancia de paso de vehículos debe tener un mínimo de tres metros de alejamiento. </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La distancia a fuentes de abastecimiento de agua no debe ser menor a 30.00 m.</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La distancia a los linderos de la propiedad de 2.00 m.</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Distancia de las construcciones existentes o futuras, dentro de la propiedad a 2.00 m. Distancia a las construcciones en terrenos contiguos 2.00 m.</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La instalación del Pozo Séptico, empieza con la excavación del hueco en el terreno donde va ir enterrada, la profundidad es variable, los mismos que deberán ser aprobados previamente por el fiscal de servicio.</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Características físicas y técnicas referenciales</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Diámetro: 132 cm. (variable en coordinación con el fiscal)</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Altura por Anillo 50 cm.</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Tapas de las anillas BIOFOSA Y POZO ABSORBENTE</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Tubería PVC 4”</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El diámetro de excavación para la BIOFOSA deberá ser del diámetro más 40 cm a cada lado y seguidamente se deberá ser compactado la base y poner una capa de concreto pobre de espesor, una vez nivelado y garantizado el apoyo firme se deberá colocar el anillo con fondo, además se deberá tener cuidado por donde ingresa las aguas servidas y posteriormente se pondrán los anillos posteriores según la altura definida por el supervisor de obra, asimismo se colocará una pasta de cemento y arena con algún tipo de aditivo impermeabilizante. Se debe tener un tabique interno del anillo del ingreso de aguas servidas.</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La excavación para el POZO ABSORBENTE se realizará idéntico con la única diferencia donde no será impermeable se colocará la anilla sin base y el relleno lateral se usará material granular absorbente.</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Se deberá realizar la excavación  y el tendido de tubería de conducción de aguas negra a la BIOFOSA y al POZO ABSORBENTE, una cámara de inspección de 40x40 cm antes de ingreso a la BIOFOSA y las conexiones se realizarán con tuberías de PVC de 4¨ de diámetro a si mismo se instalara un tubo de ventilación de 2¨ en la BIOFOSA, </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 xml:space="preserve">El CONTRATISTA está en la obligación de presentar al fiscal, todos los ensayos en probetas de la construcción de las anillas de la BIOFOSA y las anillas del POZO APSORBENTE de hormigón para la prueba de Resistencia a la Compresión, mediante la toma de muestras la resistencia característica a los 28 días deberá ser mayor a los 280 Kg/cm2 a la compresión y para la cámara de inspección será de 210 Kg/cm2. </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En caso de realizar con pozos prefabricados deberán tener la certificación correspondiente del material utilizado y la certificación del hormigón.</w:t>
            </w:r>
          </w:p>
          <w:p w:rsidR="00F027FE" w:rsidRPr="00F027FE" w:rsidRDefault="00F027FE" w:rsidP="00F027FE">
            <w:pPr>
              <w:autoSpaceDE w:val="0"/>
              <w:autoSpaceDN w:val="0"/>
              <w:adjustRightInd w:val="0"/>
              <w:jc w:val="both"/>
              <w:rPr>
                <w:rFonts w:asciiTheme="minorHAnsi" w:hAnsiTheme="minorHAnsi" w:cs="Calibri"/>
                <w:sz w:val="14"/>
                <w:szCs w:val="14"/>
                <w:lang w:eastAsia="es-ES"/>
              </w:rPr>
            </w:pPr>
            <w:r w:rsidRPr="00F027FE">
              <w:rPr>
                <w:rFonts w:asciiTheme="minorHAnsi" w:hAnsiTheme="minorHAnsi" w:cs="Calibri"/>
                <w:sz w:val="14"/>
                <w:szCs w:val="14"/>
                <w:lang w:eastAsia="es-ES"/>
              </w:rPr>
              <w:t>Para la correcta ejecución de esta actividad ver el punto modelos o diseños.</w:t>
            </w:r>
          </w:p>
          <w:p w:rsidR="00BF66A0" w:rsidRPr="00F027FE" w:rsidRDefault="00BF66A0" w:rsidP="00822B2E">
            <w:pPr>
              <w:autoSpaceDE w:val="0"/>
              <w:autoSpaceDN w:val="0"/>
              <w:adjustRightInd w:val="0"/>
              <w:rPr>
                <w:rFonts w:asciiTheme="minorHAnsi" w:hAnsiTheme="minorHAnsi" w:cs="Calibri"/>
                <w:sz w:val="14"/>
                <w:szCs w:val="14"/>
              </w:rPr>
            </w:pPr>
          </w:p>
        </w:tc>
        <w:tc>
          <w:tcPr>
            <w:tcW w:w="3539" w:type="dxa"/>
            <w:vAlign w:val="center"/>
          </w:tcPr>
          <w:p w:rsidR="00BF66A0" w:rsidRPr="008842A3" w:rsidRDefault="00BF66A0" w:rsidP="00822B2E">
            <w:pPr>
              <w:rPr>
                <w:rFonts w:ascii="Calibri" w:hAnsi="Calibri" w:cs="Calibri"/>
                <w:b/>
                <w:sz w:val="18"/>
                <w:szCs w:val="18"/>
              </w:rPr>
            </w:pPr>
          </w:p>
        </w:tc>
      </w:tr>
      <w:tr w:rsidR="00BF66A0" w:rsidRPr="008842A3" w:rsidTr="00F027FE">
        <w:trPr>
          <w:trHeight w:val="233"/>
          <w:jc w:val="center"/>
        </w:trPr>
        <w:tc>
          <w:tcPr>
            <w:tcW w:w="6609" w:type="dxa"/>
            <w:vAlign w:val="center"/>
          </w:tcPr>
          <w:p w:rsidR="00BF66A0" w:rsidRPr="00F027FE" w:rsidRDefault="00F027FE" w:rsidP="00822B2E">
            <w:pPr>
              <w:rPr>
                <w:rFonts w:asciiTheme="minorHAnsi" w:hAnsiTheme="minorHAnsi" w:cs="Calibri"/>
                <w:b/>
                <w:sz w:val="14"/>
                <w:szCs w:val="14"/>
              </w:rPr>
            </w:pPr>
            <w:r w:rsidRPr="00F027FE">
              <w:rPr>
                <w:rFonts w:asciiTheme="minorHAnsi" w:hAnsiTheme="minorHAnsi" w:cs="Calibri"/>
                <w:b/>
                <w:bCs/>
                <w:sz w:val="14"/>
                <w:szCs w:val="14"/>
              </w:rPr>
              <w:t>MATERIALES</w:t>
            </w:r>
            <w:r w:rsidRPr="00F027FE">
              <w:rPr>
                <w:rFonts w:asciiTheme="minorHAnsi" w:hAnsiTheme="minorHAnsi" w:cs="Calibri"/>
                <w:b/>
                <w:sz w:val="14"/>
                <w:szCs w:val="14"/>
              </w:rPr>
              <w:t xml:space="preserve">, </w:t>
            </w:r>
            <w:r w:rsidRPr="00F027FE">
              <w:rPr>
                <w:rFonts w:asciiTheme="minorHAnsi" w:hAnsiTheme="minorHAnsi" w:cs="Calibri"/>
                <w:b/>
                <w:bCs/>
                <w:sz w:val="14"/>
                <w:szCs w:val="14"/>
              </w:rPr>
              <w:t>HERRAMIENTAS Y</w:t>
            </w:r>
            <w:r w:rsidRPr="00F027FE">
              <w:rPr>
                <w:rFonts w:asciiTheme="minorHAnsi" w:hAnsiTheme="minorHAnsi" w:cs="Calibri"/>
                <w:b/>
                <w:sz w:val="14"/>
                <w:szCs w:val="14"/>
              </w:rPr>
              <w:t xml:space="preserve"> </w:t>
            </w:r>
            <w:r w:rsidRPr="00F027FE">
              <w:rPr>
                <w:rFonts w:asciiTheme="minorHAnsi" w:hAnsiTheme="minorHAnsi" w:cs="Calibri"/>
                <w:b/>
                <w:bCs/>
                <w:sz w:val="14"/>
                <w:szCs w:val="14"/>
              </w:rPr>
              <w:t xml:space="preserve">EQUIPOS: </w:t>
            </w:r>
            <w:r w:rsidRPr="00F027FE">
              <w:rPr>
                <w:rFonts w:asciiTheme="minorHAnsi" w:hAnsiTheme="minorHAnsi" w:cs="Calibri"/>
                <w:bCs/>
                <w:sz w:val="14"/>
                <w:szCs w:val="14"/>
              </w:rPr>
              <w:t>La</w:t>
            </w:r>
            <w:r w:rsidRPr="00F027FE">
              <w:rPr>
                <w:rFonts w:asciiTheme="minorHAnsi" w:hAnsiTheme="minorHAnsi" w:cs="Calibri"/>
                <w:sz w:val="14"/>
                <w:szCs w:val="14"/>
              </w:rPr>
              <w:t xml:space="preserve"> empresa Contratista proporcionará todos los materiales, herramientas y equipos necesarios para la ejecución del servicio; asimismo deberá coordinar con el FISCAL DEL SERVICIO cada una de las actividades a ser realizadas.</w:t>
            </w:r>
          </w:p>
        </w:tc>
        <w:tc>
          <w:tcPr>
            <w:tcW w:w="3539" w:type="dxa"/>
            <w:vAlign w:val="center"/>
          </w:tcPr>
          <w:p w:rsidR="00BF66A0" w:rsidRPr="008842A3" w:rsidRDefault="00BF66A0" w:rsidP="00822B2E">
            <w:pPr>
              <w:rPr>
                <w:rFonts w:ascii="Calibri" w:hAnsi="Calibri" w:cs="Calibri"/>
                <w:b/>
                <w:sz w:val="18"/>
                <w:szCs w:val="18"/>
              </w:rPr>
            </w:pPr>
          </w:p>
        </w:tc>
      </w:tr>
      <w:tr w:rsidR="00BF66A0" w:rsidRPr="008842A3" w:rsidTr="00F027FE">
        <w:trPr>
          <w:trHeight w:val="215"/>
          <w:jc w:val="center"/>
        </w:trPr>
        <w:tc>
          <w:tcPr>
            <w:tcW w:w="6609" w:type="dxa"/>
            <w:vAlign w:val="center"/>
          </w:tcPr>
          <w:p w:rsidR="00BF66A0" w:rsidRPr="00F027FE" w:rsidRDefault="00F027FE" w:rsidP="00822B2E">
            <w:pPr>
              <w:ind w:right="141"/>
              <w:jc w:val="both"/>
              <w:rPr>
                <w:rFonts w:asciiTheme="minorHAnsi" w:hAnsiTheme="minorHAnsi" w:cs="Calibri"/>
                <w:sz w:val="14"/>
                <w:szCs w:val="14"/>
              </w:rPr>
            </w:pPr>
            <w:r w:rsidRPr="00F027FE">
              <w:rPr>
                <w:rFonts w:asciiTheme="minorHAnsi" w:hAnsiTheme="minorHAnsi" w:cs="Calibri"/>
                <w:b/>
                <w:bCs/>
                <w:sz w:val="14"/>
                <w:szCs w:val="14"/>
              </w:rPr>
              <w:t xml:space="preserve">PLAZO DEL SERVICIO: </w:t>
            </w:r>
            <w:r w:rsidRPr="00F027FE">
              <w:rPr>
                <w:rFonts w:asciiTheme="minorHAnsi" w:hAnsiTheme="minorHAnsi" w:cs="Calibri"/>
                <w:sz w:val="14"/>
                <w:szCs w:val="14"/>
              </w:rPr>
              <w:t xml:space="preserve">El plazo máximo para la ejecución del servicio será de </w:t>
            </w:r>
            <w:r w:rsidRPr="00F027FE">
              <w:rPr>
                <w:rFonts w:asciiTheme="minorHAnsi" w:hAnsiTheme="minorHAnsi" w:cs="Calibri"/>
                <w:b/>
                <w:sz w:val="14"/>
                <w:szCs w:val="14"/>
              </w:rPr>
              <w:t xml:space="preserve">35 Días Calendario </w:t>
            </w:r>
            <w:r w:rsidRPr="00F027FE">
              <w:rPr>
                <w:rFonts w:asciiTheme="minorHAnsi" w:hAnsiTheme="minorHAnsi" w:cs="Calibri"/>
                <w:sz w:val="14"/>
                <w:szCs w:val="14"/>
              </w:rPr>
              <w:t>continuos</w:t>
            </w:r>
            <w:r w:rsidRPr="00F027FE">
              <w:rPr>
                <w:rFonts w:asciiTheme="minorHAnsi" w:hAnsiTheme="minorHAnsi" w:cs="Calibri"/>
                <w:b/>
                <w:sz w:val="14"/>
                <w:szCs w:val="14"/>
              </w:rPr>
              <w:t>.</w:t>
            </w:r>
            <w:r w:rsidRPr="00F027FE">
              <w:rPr>
                <w:rFonts w:asciiTheme="minorHAnsi" w:hAnsiTheme="minorHAnsi" w:cs="Calibri"/>
                <w:sz w:val="14"/>
                <w:szCs w:val="14"/>
              </w:rPr>
              <w:t xml:space="preserve"> El plazo de entrega será contabilizado a partir de la recepción de la Orden de Servicio.</w:t>
            </w:r>
          </w:p>
        </w:tc>
        <w:tc>
          <w:tcPr>
            <w:tcW w:w="3539"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DF1B6C" w:rsidRDefault="00DF1B6C" w:rsidP="00AF2036">
      <w:pPr>
        <w:jc w:val="center"/>
        <w:rPr>
          <w:rFonts w:asciiTheme="minorHAnsi" w:hAnsiTheme="minorHAnsi" w:cstheme="minorHAnsi"/>
          <w:b/>
          <w:sz w:val="22"/>
          <w:szCs w:val="22"/>
        </w:rPr>
      </w:pPr>
    </w:p>
    <w:p w:rsidR="00DF1B6C" w:rsidRDefault="00DF1B6C"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3"/>
    <w:p w:rsidR="00F44111" w:rsidRPr="00365997" w:rsidRDefault="00F44111" w:rsidP="00DF1B6C">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DF1B6C">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DF1B6C">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071D4">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071D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071D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071D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A071D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A071D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A071D4">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A071D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A071D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071D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071D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215A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A071D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071D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071D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071D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303C66" w:rsidRDefault="00303C6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2E1C6E" w:rsidRDefault="00BB25CD" w:rsidP="002E1C6E">
      <w:pPr>
        <w:jc w:val="center"/>
        <w:rPr>
          <w:rFonts w:asciiTheme="minorHAnsi" w:hAnsiTheme="minorHAnsi" w:cstheme="minorHAnsi"/>
          <w:b/>
          <w:bCs/>
          <w:sz w:val="14"/>
          <w:szCs w:val="14"/>
        </w:rPr>
      </w:pPr>
    </w:p>
    <w:p w:rsidR="002E1C6E" w:rsidRPr="002E1C6E" w:rsidRDefault="002E1C6E" w:rsidP="002E1C6E">
      <w:pPr>
        <w:spacing w:before="120" w:after="120"/>
        <w:jc w:val="center"/>
        <w:rPr>
          <w:rFonts w:ascii="Arial" w:hAnsi="Arial" w:cs="Arial"/>
          <w:b/>
          <w:sz w:val="14"/>
          <w:szCs w:val="14"/>
          <w:lang w:val="es-BO" w:eastAsia="es-ES"/>
        </w:rPr>
      </w:pPr>
      <w:r w:rsidRPr="002E1C6E">
        <w:rPr>
          <w:rFonts w:ascii="Arial" w:hAnsi="Arial" w:cs="Arial"/>
          <w:b/>
          <w:sz w:val="14"/>
          <w:szCs w:val="14"/>
          <w:lang w:val="es-BO" w:eastAsia="es-ES"/>
        </w:rPr>
        <w:t>CONTRATO Nº YPFB/GLC</w:t>
      </w:r>
    </w:p>
    <w:p w:rsidR="002E1C6E" w:rsidRPr="002E1C6E" w:rsidRDefault="002E1C6E" w:rsidP="002E1C6E">
      <w:pPr>
        <w:spacing w:before="120" w:after="120"/>
        <w:ind w:left="3540" w:firstLine="708"/>
        <w:rPr>
          <w:rFonts w:ascii="Arial" w:hAnsi="Arial" w:cs="Arial"/>
          <w:b/>
          <w:sz w:val="14"/>
          <w:szCs w:val="14"/>
          <w:lang w:val="es-BO" w:eastAsia="es-ES"/>
        </w:rPr>
      </w:pPr>
      <w:r w:rsidRPr="002E1C6E">
        <w:rPr>
          <w:rFonts w:ascii="Arial" w:hAnsi="Arial" w:cs="Arial"/>
          <w:b/>
          <w:sz w:val="14"/>
          <w:szCs w:val="14"/>
          <w:lang w:val="es-BO" w:eastAsia="es-ES"/>
        </w:rPr>
        <w:t xml:space="preserve">                                La Paz, </w:t>
      </w:r>
    </w:p>
    <w:p w:rsidR="002E1C6E" w:rsidRPr="002E1C6E" w:rsidRDefault="002E1C6E" w:rsidP="002E1C6E">
      <w:pPr>
        <w:tabs>
          <w:tab w:val="left" w:pos="0"/>
        </w:tabs>
        <w:jc w:val="center"/>
        <w:rPr>
          <w:rFonts w:ascii="Arial" w:hAnsi="Arial" w:cs="Arial"/>
          <w:b/>
          <w:sz w:val="14"/>
          <w:szCs w:val="14"/>
          <w:lang w:val="es-BO" w:eastAsia="es-ES"/>
        </w:rPr>
      </w:pPr>
      <w:r w:rsidRPr="002E1C6E">
        <w:rPr>
          <w:rFonts w:ascii="Arial" w:hAnsi="Arial" w:cs="Arial"/>
          <w:b/>
          <w:sz w:val="14"/>
          <w:szCs w:val="14"/>
          <w:lang w:val="es-BO" w:eastAsia="es-ES"/>
        </w:rPr>
        <w:t xml:space="preserve">CONTRATO ADMINISTRATIVO DE SERVICIO GENERAL </w:t>
      </w:r>
    </w:p>
    <w:p w:rsidR="002E1C6E" w:rsidRPr="002E1C6E" w:rsidRDefault="002E1C6E" w:rsidP="002E1C6E">
      <w:pPr>
        <w:tabs>
          <w:tab w:val="left" w:pos="0"/>
        </w:tabs>
        <w:jc w:val="center"/>
        <w:rPr>
          <w:rFonts w:ascii="Arial" w:hAnsi="Arial" w:cs="Arial"/>
          <w:b/>
          <w:sz w:val="14"/>
          <w:szCs w:val="14"/>
          <w:lang w:val="es-BO" w:eastAsia="es-ES"/>
        </w:rPr>
      </w:pPr>
      <w:r w:rsidRPr="002E1C6E">
        <w:rPr>
          <w:rFonts w:ascii="Arial" w:hAnsi="Arial" w:cs="Arial"/>
          <w:b/>
          <w:sz w:val="14"/>
          <w:szCs w:val="14"/>
          <w:lang w:val="es-BO" w:eastAsia="es-ES"/>
        </w:rPr>
        <w:t>“_________________”</w:t>
      </w:r>
    </w:p>
    <w:p w:rsidR="002E1C6E" w:rsidRPr="002E1C6E" w:rsidRDefault="002E1C6E" w:rsidP="002E1C6E">
      <w:pPr>
        <w:spacing w:after="120"/>
        <w:jc w:val="both"/>
        <w:rPr>
          <w:rFonts w:ascii="Arial" w:hAnsi="Arial" w:cs="Arial"/>
          <w:b/>
          <w:i/>
          <w:sz w:val="14"/>
          <w:szCs w:val="14"/>
          <w:u w:val="single"/>
          <w:lang w:val="es-BO" w:eastAsia="es-ES"/>
        </w:rPr>
      </w:pPr>
    </w:p>
    <w:p w:rsidR="002E1C6E" w:rsidRPr="002E1C6E" w:rsidRDefault="002E1C6E" w:rsidP="002E1C6E">
      <w:pPr>
        <w:spacing w:after="120"/>
        <w:jc w:val="both"/>
        <w:rPr>
          <w:rFonts w:ascii="Arial" w:hAnsi="Arial" w:cs="Arial"/>
          <w:b/>
          <w:sz w:val="14"/>
          <w:szCs w:val="14"/>
          <w:lang w:val="es-BO" w:eastAsia="es-ES"/>
        </w:rPr>
      </w:pPr>
      <w:r w:rsidRPr="002E1C6E">
        <w:rPr>
          <w:rFonts w:ascii="Arial" w:hAnsi="Arial" w:cs="Arial"/>
          <w:b/>
          <w:sz w:val="14"/>
          <w:szCs w:val="14"/>
          <w:lang w:val="es-BO" w:eastAsia="es-ES"/>
        </w:rPr>
        <w:t>SEÑOR NOTARIO DE GOBIERNO DEL DISTRITO ADMINISTRATIVO DE ___________</w:t>
      </w:r>
    </w:p>
    <w:p w:rsidR="002E1C6E" w:rsidRPr="002E1C6E" w:rsidRDefault="002E1C6E" w:rsidP="002E1C6E">
      <w:pPr>
        <w:jc w:val="both"/>
        <w:rPr>
          <w:rFonts w:ascii="Arial" w:hAnsi="Arial" w:cs="Arial"/>
          <w:b/>
          <w:sz w:val="14"/>
          <w:szCs w:val="14"/>
          <w:lang w:val="es-BO" w:eastAsia="es-ES"/>
        </w:rPr>
      </w:pPr>
      <w:r w:rsidRPr="002E1C6E">
        <w:rPr>
          <w:rFonts w:ascii="Arial" w:hAnsi="Arial" w:cs="Arial"/>
          <w:sz w:val="14"/>
          <w:szCs w:val="14"/>
          <w:lang w:val="es-BO" w:eastAsia="es-ES"/>
        </w:rPr>
        <w:t>En el registro de Escrituras Públicas que corren a su cargo, sírvase usted insertar el presente Contrato de Servicio General para “</w:t>
      </w:r>
      <w:r w:rsidRPr="002E1C6E">
        <w:rPr>
          <w:rFonts w:ascii="Arial" w:hAnsi="Arial" w:cs="Arial"/>
          <w:b/>
          <w:sz w:val="14"/>
          <w:szCs w:val="14"/>
          <w:lang w:val="es-BO" w:eastAsia="es-ES"/>
        </w:rPr>
        <w:t>______________</w:t>
      </w:r>
      <w:r w:rsidRPr="002E1C6E">
        <w:rPr>
          <w:rFonts w:ascii="Arial" w:hAnsi="Arial" w:cs="Arial"/>
          <w:sz w:val="14"/>
          <w:szCs w:val="14"/>
          <w:lang w:val="es-BO" w:eastAsia="es-ES"/>
        </w:rPr>
        <w:t>, sujeto a los siguientes términos y condiciones: </w:t>
      </w:r>
      <w:r w:rsidRPr="002E1C6E">
        <w:rPr>
          <w:rFonts w:ascii="Arial" w:hAnsi="Arial" w:cs="Arial"/>
          <w:bCs/>
          <w:sz w:val="14"/>
          <w:szCs w:val="14"/>
          <w:lang w:val="es-BO" w:eastAsia="es-ES"/>
        </w:rPr>
        <w:t> </w:t>
      </w:r>
    </w:p>
    <w:p w:rsidR="002E1C6E" w:rsidRPr="002E1C6E" w:rsidRDefault="002E1C6E" w:rsidP="002E1C6E">
      <w:pPr>
        <w:spacing w:before="120" w:after="120"/>
        <w:jc w:val="both"/>
        <w:rPr>
          <w:rFonts w:ascii="Arial" w:hAnsi="Arial" w:cs="Arial"/>
          <w:b/>
          <w:sz w:val="14"/>
          <w:szCs w:val="14"/>
          <w:lang w:val="es-BO" w:eastAsia="es-ES"/>
        </w:rPr>
      </w:pPr>
      <w:r w:rsidRPr="002E1C6E">
        <w:rPr>
          <w:rFonts w:ascii="Arial" w:hAnsi="Arial" w:cs="Arial"/>
          <w:b/>
          <w:sz w:val="14"/>
          <w:szCs w:val="14"/>
          <w:u w:val="single"/>
          <w:lang w:val="es-BO" w:eastAsia="es-ES"/>
        </w:rPr>
        <w:t xml:space="preserve">CLÁUSULA PRIMERA.- (PARTES </w:t>
      </w:r>
      <w:r w:rsidRPr="002E1C6E">
        <w:rPr>
          <w:rFonts w:ascii="Arial" w:hAnsi="Arial" w:cs="Arial"/>
          <w:b/>
          <w:bCs/>
          <w:sz w:val="14"/>
          <w:szCs w:val="14"/>
          <w:u w:val="single"/>
          <w:lang w:val="es-BO" w:eastAsia="es-ES"/>
        </w:rPr>
        <w:t>CONTRATANTE</w:t>
      </w:r>
      <w:r w:rsidRPr="002E1C6E">
        <w:rPr>
          <w:rFonts w:ascii="Arial" w:hAnsi="Arial" w:cs="Arial"/>
          <w:b/>
          <w:sz w:val="14"/>
          <w:szCs w:val="14"/>
          <w:u w:val="single"/>
          <w:lang w:val="es-BO" w:eastAsia="es-ES"/>
        </w:rPr>
        <w:t>S)</w:t>
      </w:r>
      <w:r w:rsidRPr="002E1C6E">
        <w:rPr>
          <w:rFonts w:ascii="Arial" w:hAnsi="Arial" w:cs="Arial"/>
          <w:b/>
          <w:sz w:val="14"/>
          <w:szCs w:val="14"/>
          <w:lang w:val="es-BO" w:eastAsia="es-ES"/>
        </w:rPr>
        <w:t xml:space="preserve"> </w:t>
      </w:r>
    </w:p>
    <w:p w:rsidR="002E1C6E" w:rsidRPr="002E1C6E" w:rsidRDefault="002E1C6E" w:rsidP="00A071D4">
      <w:pPr>
        <w:numPr>
          <w:ilvl w:val="1"/>
          <w:numId w:val="45"/>
        </w:numPr>
        <w:spacing w:before="120" w:after="120"/>
        <w:ind w:left="567" w:hanging="567"/>
        <w:contextualSpacing/>
        <w:jc w:val="both"/>
        <w:rPr>
          <w:rFonts w:ascii="Arial" w:hAnsi="Arial" w:cs="Arial"/>
          <w:sz w:val="14"/>
          <w:szCs w:val="14"/>
          <w:lang w:val="es-BO" w:eastAsia="es-ES"/>
        </w:rPr>
      </w:pPr>
      <w:r w:rsidRPr="002E1C6E">
        <w:rPr>
          <w:rFonts w:ascii="Arial" w:hAnsi="Arial" w:cs="Arial"/>
          <w:b/>
          <w:sz w:val="14"/>
          <w:szCs w:val="14"/>
          <w:lang w:val="es-BO" w:eastAsia="es-ES"/>
        </w:rPr>
        <w:t>YACIMIENTOS PETROLÍFEROS FISCALES BOLIVIANOS</w:t>
      </w:r>
      <w:r w:rsidRPr="002E1C6E">
        <w:rPr>
          <w:rFonts w:ascii="Arial" w:hAnsi="Arial" w:cs="Arial"/>
          <w:sz w:val="14"/>
          <w:szCs w:val="14"/>
          <w:lang w:val="es-BO" w:eastAsia="es-ES"/>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2E1C6E">
        <w:rPr>
          <w:rFonts w:ascii="Arial" w:hAnsi="Arial" w:cs="Arial"/>
          <w:sz w:val="14"/>
          <w:szCs w:val="14"/>
          <w:lang w:val="es-BO" w:eastAsia="es-ES"/>
        </w:rPr>
        <w:t>de</w:t>
      </w:r>
      <w:proofErr w:type="spellEnd"/>
      <w:r w:rsidRPr="002E1C6E">
        <w:rPr>
          <w:rFonts w:ascii="Arial" w:hAnsi="Arial" w:cs="Arial"/>
          <w:sz w:val="14"/>
          <w:szCs w:val="14"/>
          <w:lang w:val="es-BO" w:eastAsia="es-ES"/>
        </w:rPr>
        <w:t xml:space="preserve"> _____ </w:t>
      </w:r>
      <w:proofErr w:type="spellStart"/>
      <w:r w:rsidRPr="002E1C6E">
        <w:rPr>
          <w:rFonts w:ascii="Arial" w:hAnsi="Arial" w:cs="Arial"/>
          <w:sz w:val="14"/>
          <w:szCs w:val="14"/>
          <w:lang w:val="es-BO" w:eastAsia="es-ES"/>
        </w:rPr>
        <w:t>de</w:t>
      </w:r>
      <w:proofErr w:type="spellEnd"/>
      <w:r w:rsidRPr="002E1C6E">
        <w:rPr>
          <w:rFonts w:ascii="Arial" w:hAnsi="Arial" w:cs="Arial"/>
          <w:sz w:val="14"/>
          <w:szCs w:val="14"/>
          <w:lang w:val="es-BO" w:eastAsia="es-ES"/>
        </w:rPr>
        <w:t xml:space="preserve"> 20___, que en adelante se denominará la </w:t>
      </w:r>
      <w:r w:rsidRPr="002E1C6E">
        <w:rPr>
          <w:rFonts w:ascii="Arial" w:hAnsi="Arial" w:cs="Arial"/>
          <w:b/>
          <w:sz w:val="14"/>
          <w:szCs w:val="14"/>
          <w:lang w:val="es-BO" w:eastAsia="es-ES"/>
        </w:rPr>
        <w:t>ENTIDAD</w:t>
      </w:r>
      <w:r w:rsidRPr="002E1C6E">
        <w:rPr>
          <w:rFonts w:ascii="Arial" w:hAnsi="Arial" w:cs="Arial"/>
          <w:sz w:val="14"/>
          <w:szCs w:val="14"/>
          <w:lang w:val="es-BO" w:eastAsia="es-ES"/>
        </w:rPr>
        <w:t>.</w:t>
      </w:r>
    </w:p>
    <w:p w:rsidR="002E1C6E" w:rsidRPr="002E1C6E" w:rsidRDefault="002E1C6E" w:rsidP="002E1C6E">
      <w:pPr>
        <w:spacing w:after="120"/>
        <w:ind w:left="567" w:hanging="567"/>
        <w:jc w:val="both"/>
        <w:rPr>
          <w:rFonts w:ascii="Arial" w:hAnsi="Arial" w:cs="Arial"/>
          <w:sz w:val="14"/>
          <w:szCs w:val="14"/>
          <w:lang w:val="es-BO" w:eastAsia="es-ES"/>
        </w:rPr>
      </w:pPr>
      <w:r w:rsidRPr="002E1C6E">
        <w:rPr>
          <w:rFonts w:ascii="Arial" w:hAnsi="Arial" w:cs="Arial"/>
          <w:b/>
          <w:sz w:val="14"/>
          <w:szCs w:val="14"/>
          <w:lang w:val="es-BO" w:eastAsia="es-ES"/>
        </w:rPr>
        <w:t xml:space="preserve">1.2. </w:t>
      </w:r>
      <w:r w:rsidRPr="002E1C6E">
        <w:rPr>
          <w:rFonts w:ascii="Arial" w:hAnsi="Arial" w:cs="Arial"/>
          <w:b/>
          <w:sz w:val="14"/>
          <w:szCs w:val="14"/>
          <w:lang w:val="es-BO" w:eastAsia="es-ES"/>
        </w:rPr>
        <w:tab/>
        <w:t>___________________</w:t>
      </w:r>
      <w:r w:rsidRPr="002E1C6E">
        <w:rPr>
          <w:rFonts w:ascii="Arial" w:hAnsi="Arial" w:cs="Arial"/>
          <w:sz w:val="14"/>
          <w:szCs w:val="14"/>
          <w:lang w:val="es-ES_tradnl" w:eastAsia="es-ES"/>
        </w:rPr>
        <w:t>, legalmente constituida bajo las leyes del Estado Plurinacional de Bolivia, inscrita en el Registro de Comercio de Bolivia concesionado a FUNDEMPRESA bajo Matrícula Nº ____</w:t>
      </w:r>
      <w:r w:rsidRPr="002E1C6E">
        <w:rPr>
          <w:rFonts w:ascii="Arial" w:hAnsi="Arial" w:cs="Arial"/>
          <w:i/>
          <w:sz w:val="14"/>
          <w:szCs w:val="14"/>
          <w:lang w:val="es-ES_tradnl" w:eastAsia="es-ES"/>
        </w:rPr>
        <w:t xml:space="preserve">, </w:t>
      </w:r>
      <w:r w:rsidRPr="002E1C6E">
        <w:rPr>
          <w:rFonts w:ascii="Arial" w:hAnsi="Arial" w:cs="Arial"/>
          <w:sz w:val="14"/>
          <w:szCs w:val="14"/>
          <w:lang w:val="es-ES_tradnl" w:eastAsia="es-ES"/>
        </w:rPr>
        <w:t xml:space="preserve">con Número de Identificación Tributaria (NIT) ____, con domicilio en ____ N° ___ de la ciudad de ____, representada legalmente por el señor _____ </w:t>
      </w:r>
      <w:r w:rsidRPr="002E1C6E">
        <w:rPr>
          <w:rFonts w:ascii="Arial" w:hAnsi="Arial" w:cs="Arial"/>
          <w:sz w:val="14"/>
          <w:szCs w:val="14"/>
          <w:lang w:val="es-BO" w:eastAsia="es-ES"/>
        </w:rPr>
        <w:t xml:space="preserve">con cédula de identidad N° ____ expedida en ____, </w:t>
      </w:r>
      <w:r w:rsidRPr="002E1C6E">
        <w:rPr>
          <w:rFonts w:ascii="Arial" w:hAnsi="Arial" w:cs="Arial"/>
          <w:sz w:val="14"/>
          <w:szCs w:val="14"/>
          <w:lang w:val="es-ES_tradnl" w:eastAsia="es-ES"/>
        </w:rPr>
        <w:t xml:space="preserve">en virtud al Testimonio ________ de fecha ___ de ____ </w:t>
      </w:r>
      <w:proofErr w:type="spellStart"/>
      <w:r w:rsidRPr="002E1C6E">
        <w:rPr>
          <w:rFonts w:ascii="Arial" w:hAnsi="Arial" w:cs="Arial"/>
          <w:sz w:val="14"/>
          <w:szCs w:val="14"/>
          <w:lang w:val="es-ES_tradnl" w:eastAsia="es-ES"/>
        </w:rPr>
        <w:t>de</w:t>
      </w:r>
      <w:proofErr w:type="spellEnd"/>
      <w:r w:rsidRPr="002E1C6E">
        <w:rPr>
          <w:rFonts w:ascii="Arial" w:hAnsi="Arial" w:cs="Arial"/>
          <w:sz w:val="14"/>
          <w:szCs w:val="14"/>
          <w:lang w:val="es-ES_tradnl" w:eastAsia="es-ES"/>
        </w:rPr>
        <w:t xml:space="preserve"> ___, otorgado ante </w:t>
      </w:r>
      <w:r w:rsidRPr="002E1C6E">
        <w:rPr>
          <w:rFonts w:ascii="Arial" w:hAnsi="Arial" w:cs="Arial"/>
          <w:i/>
          <w:sz w:val="14"/>
          <w:szCs w:val="14"/>
          <w:lang w:val="es-ES_tradnl" w:eastAsia="es-ES"/>
        </w:rPr>
        <w:t>Notaría de Fe Pública/Distrito Judicial de</w:t>
      </w:r>
      <w:r w:rsidRPr="002E1C6E">
        <w:rPr>
          <w:rFonts w:ascii="Arial" w:hAnsi="Arial" w:cs="Arial"/>
          <w:sz w:val="14"/>
          <w:szCs w:val="14"/>
          <w:lang w:val="es-ES_tradnl" w:eastAsia="es-ES"/>
        </w:rPr>
        <w:t xml:space="preserve"> _________, </w:t>
      </w:r>
      <w:r w:rsidRPr="002E1C6E">
        <w:rPr>
          <w:rFonts w:ascii="Arial" w:hAnsi="Arial" w:cs="Arial"/>
          <w:sz w:val="14"/>
          <w:szCs w:val="14"/>
          <w:lang w:val="es-BO" w:eastAsia="es-ES"/>
        </w:rPr>
        <w:t xml:space="preserve">que en adelante se denominará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w:t>
      </w:r>
    </w:p>
    <w:p w:rsidR="002E1C6E" w:rsidRPr="002E1C6E" w:rsidRDefault="002E1C6E" w:rsidP="002E1C6E">
      <w:pPr>
        <w:spacing w:after="120"/>
        <w:jc w:val="both"/>
        <w:rPr>
          <w:rFonts w:ascii="Arial" w:hAnsi="Arial" w:cs="Arial"/>
          <w:sz w:val="14"/>
          <w:szCs w:val="14"/>
          <w:lang w:val="es-BO" w:eastAsia="es-ES"/>
        </w:rPr>
      </w:pPr>
      <w:r w:rsidRPr="002E1C6E">
        <w:rPr>
          <w:rFonts w:ascii="Verdana" w:hAnsi="Verdana"/>
          <w:noProof/>
          <w:sz w:val="14"/>
          <w:szCs w:val="14"/>
          <w:lang w:val="es-BO" w:eastAsia="es-BO"/>
        </w:rPr>
        <w:drawing>
          <wp:anchor distT="0" distB="0" distL="114300" distR="114300" simplePos="0" relativeHeight="251663872" behindDoc="1" locked="0" layoutInCell="0" allowOverlap="1" wp14:anchorId="34B00804" wp14:editId="603063C2">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1C6E">
        <w:rPr>
          <w:rFonts w:ascii="Arial" w:hAnsi="Arial" w:cs="Arial"/>
          <w:sz w:val="14"/>
          <w:szCs w:val="14"/>
          <w:lang w:val="es-BO" w:eastAsia="es-ES"/>
        </w:rPr>
        <w:t xml:space="preserve">Tanto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como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podrán ser denominados individualmente e indistintamente “</w:t>
      </w:r>
      <w:r w:rsidRPr="002E1C6E">
        <w:rPr>
          <w:rFonts w:ascii="Arial" w:hAnsi="Arial" w:cs="Arial"/>
          <w:iCs/>
          <w:sz w:val="14"/>
          <w:szCs w:val="14"/>
          <w:lang w:val="es-BO" w:eastAsia="es-ES"/>
        </w:rPr>
        <w:t>Parte</w:t>
      </w:r>
      <w:r w:rsidRPr="002E1C6E">
        <w:rPr>
          <w:rFonts w:ascii="Arial" w:hAnsi="Arial" w:cs="Arial"/>
          <w:sz w:val="14"/>
          <w:szCs w:val="14"/>
          <w:lang w:val="es-BO" w:eastAsia="es-ES"/>
        </w:rPr>
        <w:t>” o colectivamente “</w:t>
      </w:r>
      <w:r w:rsidRPr="002E1C6E">
        <w:rPr>
          <w:rFonts w:ascii="Arial" w:hAnsi="Arial" w:cs="Arial"/>
          <w:iCs/>
          <w:sz w:val="14"/>
          <w:szCs w:val="14"/>
          <w:lang w:val="es-BO" w:eastAsia="es-ES"/>
        </w:rPr>
        <w:t>Partes</w:t>
      </w:r>
      <w:r w:rsidRPr="002E1C6E">
        <w:rPr>
          <w:rFonts w:ascii="Arial" w:hAnsi="Arial" w:cs="Arial"/>
          <w:sz w:val="14"/>
          <w:szCs w:val="14"/>
          <w:lang w:val="es-BO" w:eastAsia="es-ES"/>
        </w:rPr>
        <w:t>”.</w:t>
      </w:r>
    </w:p>
    <w:p w:rsidR="002E1C6E" w:rsidRPr="002E1C6E" w:rsidRDefault="002E1C6E" w:rsidP="002E1C6E">
      <w:pPr>
        <w:spacing w:before="120" w:after="120"/>
        <w:jc w:val="both"/>
        <w:rPr>
          <w:rFonts w:ascii="Arial" w:hAnsi="Arial" w:cs="Arial"/>
          <w:b/>
          <w:sz w:val="14"/>
          <w:szCs w:val="14"/>
          <w:u w:val="single"/>
          <w:lang w:val="es-BO" w:eastAsia="es-ES"/>
        </w:rPr>
      </w:pPr>
      <w:r w:rsidRPr="002E1C6E">
        <w:rPr>
          <w:rFonts w:ascii="Arial" w:hAnsi="Arial" w:cs="Arial"/>
          <w:b/>
          <w:sz w:val="14"/>
          <w:szCs w:val="14"/>
          <w:u w:val="single"/>
          <w:lang w:val="es-BO" w:eastAsia="es-ES"/>
        </w:rPr>
        <w:t>CLÁUSULA SEGUNDA.- (ANTECEDENTES)</w:t>
      </w:r>
    </w:p>
    <w:p w:rsidR="002E1C6E" w:rsidRPr="002E1C6E" w:rsidRDefault="002E1C6E" w:rsidP="002E1C6E">
      <w:pPr>
        <w:spacing w:after="120"/>
        <w:ind w:left="567" w:hanging="567"/>
        <w:jc w:val="both"/>
        <w:rPr>
          <w:rFonts w:ascii="Arial" w:hAnsi="Arial" w:cs="Arial"/>
          <w:sz w:val="14"/>
          <w:szCs w:val="14"/>
          <w:lang w:val="es-BO" w:eastAsia="es-ES"/>
        </w:rPr>
      </w:pPr>
      <w:r w:rsidRPr="002E1C6E">
        <w:rPr>
          <w:rFonts w:ascii="Arial" w:hAnsi="Arial" w:cs="Arial"/>
          <w:b/>
          <w:sz w:val="14"/>
          <w:szCs w:val="14"/>
          <w:lang w:val="es-BO" w:eastAsia="es-ES"/>
        </w:rPr>
        <w:t>2.1.</w:t>
      </w:r>
      <w:r w:rsidRPr="002E1C6E">
        <w:rPr>
          <w:rFonts w:ascii="Arial" w:hAnsi="Arial" w:cs="Arial"/>
          <w:sz w:val="14"/>
          <w:szCs w:val="14"/>
          <w:lang w:val="es-BO" w:eastAsia="es-ES"/>
        </w:rPr>
        <w:tab/>
        <w:t>La</w:t>
      </w:r>
      <w:r w:rsidRPr="002E1C6E">
        <w:rPr>
          <w:rFonts w:ascii="Arial" w:hAnsi="Arial" w:cs="Arial"/>
          <w:b/>
          <w:sz w:val="14"/>
          <w:szCs w:val="14"/>
          <w:lang w:val="es-BO" w:eastAsia="es-ES"/>
        </w:rPr>
        <w:t xml:space="preserve"> ENTIDAD </w:t>
      </w:r>
      <w:r w:rsidRPr="002E1C6E">
        <w:rPr>
          <w:rFonts w:ascii="Arial" w:hAnsi="Arial" w:cs="Arial"/>
          <w:sz w:val="14"/>
          <w:szCs w:val="14"/>
          <w:lang w:val="es-BO" w:eastAsia="es-ES"/>
        </w:rPr>
        <w:t xml:space="preserve">mediante la modalidad de contratación directa </w:t>
      </w:r>
      <w:r w:rsidRPr="002E1C6E">
        <w:rPr>
          <w:rFonts w:ascii="Arial" w:hAnsi="Arial" w:cs="Arial"/>
          <w:i/>
          <w:sz w:val="14"/>
          <w:szCs w:val="14"/>
          <w:lang w:val="es-BO" w:eastAsia="es-ES"/>
        </w:rPr>
        <w:t>abreviada/por licitación/menor</w:t>
      </w:r>
      <w:r w:rsidRPr="002E1C6E">
        <w:rPr>
          <w:rFonts w:ascii="Arial" w:hAnsi="Arial" w:cs="Arial"/>
          <w:sz w:val="14"/>
          <w:szCs w:val="14"/>
          <w:lang w:val="es-BO" w:eastAsia="es-ES"/>
        </w:rPr>
        <w:t xml:space="preserve"> con código de proceso______, llevó adelante el proceso de contratación para el </w:t>
      </w:r>
      <w:r w:rsidRPr="002E1C6E">
        <w:rPr>
          <w:rFonts w:ascii="Arial" w:hAnsi="Arial" w:cs="Arial"/>
          <w:b/>
          <w:sz w:val="14"/>
          <w:szCs w:val="14"/>
          <w:lang w:val="es-BO" w:eastAsia="es-ES"/>
        </w:rPr>
        <w:t>“_________”</w:t>
      </w:r>
      <w:r w:rsidRPr="002E1C6E">
        <w:rPr>
          <w:rFonts w:ascii="Arial" w:hAnsi="Arial" w:cs="Arial"/>
          <w:sz w:val="14"/>
          <w:szCs w:val="14"/>
          <w:lang w:val="es-BO" w:eastAsia="es-ES"/>
        </w:rPr>
        <w:t>, realizado bajo las normas y regulaciones de contratación establecidas en el Reglamento de Contrataciones Directas en el marco del Decreto Supremo N° 29506 aprobado mediante Resolución de Directorio N° 15/2016 de 29 de febrero de 2016, modificado por Resolución de Directorio N° 50/2017 de 11 de agosto de 2017 y el documento base de contratación.</w:t>
      </w:r>
    </w:p>
    <w:p w:rsidR="002E1C6E" w:rsidRPr="002E1C6E" w:rsidRDefault="002E1C6E" w:rsidP="002E1C6E">
      <w:pPr>
        <w:spacing w:before="120" w:after="120"/>
        <w:ind w:left="567" w:hanging="567"/>
        <w:jc w:val="both"/>
        <w:rPr>
          <w:rFonts w:ascii="Arial" w:hAnsi="Arial" w:cs="Arial"/>
          <w:sz w:val="14"/>
          <w:szCs w:val="14"/>
          <w:lang w:val="es-BO" w:eastAsia="es-ES"/>
        </w:rPr>
      </w:pPr>
      <w:r w:rsidRPr="002E1C6E">
        <w:rPr>
          <w:rFonts w:ascii="Arial" w:hAnsi="Arial" w:cs="Arial"/>
          <w:b/>
          <w:sz w:val="14"/>
          <w:szCs w:val="14"/>
          <w:lang w:val="es-BO" w:eastAsia="es-ES"/>
        </w:rPr>
        <w:t>2.2.</w:t>
      </w:r>
      <w:r w:rsidRPr="002E1C6E">
        <w:rPr>
          <w:rFonts w:ascii="Arial" w:hAnsi="Arial" w:cs="Arial"/>
          <w:sz w:val="14"/>
          <w:szCs w:val="14"/>
          <w:lang w:val="es-BO" w:eastAsia="es-ES"/>
        </w:rPr>
        <w:tab/>
        <w:t xml:space="preserve">Por su parte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reúne las condiciones y experiencia para llevar a cabo la prestación del Servicio detallado en el presente Contrato.</w:t>
      </w:r>
    </w:p>
    <w:p w:rsidR="002E1C6E" w:rsidRPr="002E1C6E" w:rsidRDefault="002E1C6E" w:rsidP="002E1C6E">
      <w:pPr>
        <w:spacing w:before="120" w:after="120"/>
        <w:jc w:val="both"/>
        <w:rPr>
          <w:rFonts w:ascii="Arial" w:hAnsi="Arial" w:cs="Arial"/>
          <w:b/>
          <w:sz w:val="14"/>
          <w:szCs w:val="14"/>
          <w:u w:val="single"/>
          <w:lang w:val="es-BO" w:eastAsia="es-ES"/>
        </w:rPr>
      </w:pPr>
      <w:r w:rsidRPr="002E1C6E">
        <w:rPr>
          <w:rFonts w:ascii="Arial" w:hAnsi="Arial" w:cs="Arial"/>
          <w:b/>
          <w:sz w:val="14"/>
          <w:szCs w:val="14"/>
          <w:u w:val="single"/>
          <w:lang w:val="es-BO" w:eastAsia="es-ES"/>
        </w:rPr>
        <w:t>CLÁUSULA TERCERA.- (DISPOSICIONES GENERALES)</w:t>
      </w:r>
    </w:p>
    <w:p w:rsidR="002E1C6E" w:rsidRPr="002E1C6E" w:rsidRDefault="002E1C6E" w:rsidP="002E1C6E">
      <w:pPr>
        <w:spacing w:after="120"/>
        <w:ind w:left="567" w:hanging="567"/>
        <w:jc w:val="both"/>
        <w:rPr>
          <w:rFonts w:ascii="Arial" w:hAnsi="Arial" w:cs="Arial"/>
          <w:sz w:val="14"/>
          <w:szCs w:val="14"/>
          <w:lang w:val="es-BO" w:eastAsia="es-ES"/>
        </w:rPr>
      </w:pPr>
      <w:r w:rsidRPr="002E1C6E">
        <w:rPr>
          <w:rFonts w:ascii="Arial" w:hAnsi="Arial" w:cs="Arial"/>
          <w:b/>
          <w:sz w:val="14"/>
          <w:szCs w:val="14"/>
          <w:lang w:val="es-BO" w:eastAsia="es-ES"/>
        </w:rPr>
        <w:t>3.1.</w:t>
      </w:r>
      <w:r w:rsidRPr="002E1C6E">
        <w:rPr>
          <w:rFonts w:ascii="Arial" w:hAnsi="Arial" w:cs="Arial"/>
          <w:b/>
          <w:sz w:val="14"/>
          <w:szCs w:val="14"/>
          <w:lang w:val="es-BO" w:eastAsia="es-ES"/>
        </w:rPr>
        <w:tab/>
        <w:t xml:space="preserve">Aplicación del Contrato: </w:t>
      </w:r>
      <w:r w:rsidRPr="002E1C6E">
        <w:rPr>
          <w:rFonts w:ascii="Arial" w:hAnsi="Arial" w:cs="Arial"/>
          <w:sz w:val="14"/>
          <w:szCs w:val="14"/>
          <w:lang w:val="es-BO"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E1C6E" w:rsidRPr="002E1C6E" w:rsidRDefault="002E1C6E" w:rsidP="002E1C6E">
      <w:pPr>
        <w:spacing w:before="120" w:after="120"/>
        <w:ind w:left="709" w:hanging="709"/>
        <w:jc w:val="both"/>
        <w:rPr>
          <w:rFonts w:ascii="Arial" w:hAnsi="Arial" w:cs="Arial"/>
          <w:sz w:val="14"/>
          <w:szCs w:val="14"/>
          <w:lang w:val="es-BO" w:eastAsia="es-ES"/>
        </w:rPr>
      </w:pPr>
      <w:r w:rsidRPr="002E1C6E">
        <w:rPr>
          <w:rFonts w:ascii="Arial" w:hAnsi="Arial" w:cs="Arial"/>
          <w:b/>
          <w:sz w:val="14"/>
          <w:szCs w:val="14"/>
          <w:lang w:val="es-BO" w:eastAsia="es-ES"/>
        </w:rPr>
        <w:t>3.2.   Definiciones:</w:t>
      </w:r>
      <w:r w:rsidRPr="002E1C6E">
        <w:rPr>
          <w:rFonts w:ascii="Arial" w:hAnsi="Arial" w:cs="Arial"/>
          <w:sz w:val="14"/>
          <w:szCs w:val="14"/>
          <w:lang w:val="es-BO" w:eastAsia="es-ES"/>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2E1C6E" w:rsidRPr="002E1C6E" w:rsidTr="004667AB">
        <w:trPr>
          <w:trHeight w:val="556"/>
        </w:trPr>
        <w:tc>
          <w:tcPr>
            <w:tcW w:w="1809" w:type="dxa"/>
            <w:shd w:val="clear" w:color="auto" w:fill="auto"/>
          </w:tcPr>
          <w:p w:rsidR="002E1C6E" w:rsidRPr="002E1C6E" w:rsidRDefault="002E1C6E" w:rsidP="002E1C6E">
            <w:pPr>
              <w:spacing w:before="120" w:after="120"/>
              <w:jc w:val="both"/>
              <w:rPr>
                <w:rFonts w:ascii="Arial" w:hAnsi="Arial" w:cs="Arial"/>
                <w:b/>
                <w:sz w:val="14"/>
                <w:szCs w:val="14"/>
                <w:lang w:val="es-BO" w:eastAsia="es-ES"/>
              </w:rPr>
            </w:pPr>
            <w:r w:rsidRPr="002E1C6E">
              <w:rPr>
                <w:rFonts w:ascii="Arial" w:hAnsi="Arial" w:cs="Arial"/>
                <w:b/>
                <w:sz w:val="14"/>
                <w:szCs w:val="14"/>
                <w:lang w:val="es-BO" w:eastAsia="es-ES"/>
              </w:rPr>
              <w:t>Contrato:</w:t>
            </w:r>
          </w:p>
        </w:tc>
        <w:tc>
          <w:tcPr>
            <w:tcW w:w="6662" w:type="dxa"/>
            <w:shd w:val="clear" w:color="auto" w:fill="auto"/>
          </w:tcPr>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Es el presente documento celebrado entre las Partes, junto con todos los documentos que forman parte integrante del mismo.</w:t>
            </w:r>
          </w:p>
        </w:tc>
      </w:tr>
      <w:tr w:rsidR="002E1C6E" w:rsidRPr="002E1C6E" w:rsidTr="004667AB">
        <w:trPr>
          <w:trHeight w:val="1028"/>
        </w:trPr>
        <w:tc>
          <w:tcPr>
            <w:tcW w:w="1809" w:type="dxa"/>
            <w:shd w:val="clear" w:color="auto" w:fill="auto"/>
          </w:tcPr>
          <w:p w:rsidR="002E1C6E" w:rsidRPr="002E1C6E" w:rsidRDefault="002E1C6E" w:rsidP="002E1C6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4"/>
                <w:szCs w:val="14"/>
                <w:lang w:val="es-BO" w:eastAsia="es-ES"/>
              </w:rPr>
            </w:pPr>
            <w:r w:rsidRPr="002E1C6E">
              <w:rPr>
                <w:rFonts w:ascii="Arial" w:hAnsi="Arial" w:cs="Arial"/>
                <w:b/>
                <w:sz w:val="14"/>
                <w:szCs w:val="14"/>
                <w:lang w:val="es-BO" w:eastAsia="es-ES"/>
              </w:rPr>
              <w:t>Fiscal  de Servicio:</w:t>
            </w:r>
          </w:p>
        </w:tc>
        <w:tc>
          <w:tcPr>
            <w:tcW w:w="6662" w:type="dxa"/>
            <w:shd w:val="clear" w:color="auto" w:fill="auto"/>
          </w:tcPr>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color w:val="000000"/>
                <w:sz w:val="14"/>
                <w:szCs w:val="14"/>
                <w:lang w:val="es-BO"/>
              </w:rPr>
              <w:t>Es el profesional</w:t>
            </w:r>
            <w:r w:rsidRPr="002E1C6E">
              <w:rPr>
                <w:rFonts w:ascii="Arial" w:hAnsi="Arial" w:cs="Arial"/>
                <w:sz w:val="14"/>
                <w:szCs w:val="14"/>
                <w:lang w:val="es-ES_tradnl" w:eastAsia="es-ES"/>
              </w:rPr>
              <w:t xml:space="preserve"> nominado por </w:t>
            </w:r>
            <w:r w:rsidRPr="002E1C6E">
              <w:rPr>
                <w:rFonts w:ascii="Arial" w:hAnsi="Arial" w:cs="Arial"/>
                <w:sz w:val="14"/>
                <w:szCs w:val="14"/>
                <w:lang w:val="es-BO" w:eastAsia="es-ES"/>
              </w:rPr>
              <w:t xml:space="preserve">la Unidad Solicitante, quien será el interlocutor de ésta frente al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encargado de verificar el cumplimiento de las obligaciones del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asegurando que el Servicio sea ejecutado conforme lo establecido en el Contrato. </w:t>
            </w:r>
          </w:p>
        </w:tc>
      </w:tr>
      <w:tr w:rsidR="002E1C6E" w:rsidRPr="002E1C6E" w:rsidTr="004667AB">
        <w:trPr>
          <w:trHeight w:val="555"/>
        </w:trPr>
        <w:tc>
          <w:tcPr>
            <w:tcW w:w="1809" w:type="dxa"/>
            <w:shd w:val="clear" w:color="auto" w:fill="auto"/>
          </w:tcPr>
          <w:p w:rsidR="002E1C6E" w:rsidRPr="002E1C6E" w:rsidRDefault="002E1C6E" w:rsidP="002E1C6E">
            <w:pPr>
              <w:spacing w:before="120" w:after="120"/>
              <w:jc w:val="both"/>
              <w:rPr>
                <w:rFonts w:ascii="Arial" w:hAnsi="Arial" w:cs="Arial"/>
                <w:b/>
                <w:sz w:val="14"/>
                <w:szCs w:val="14"/>
                <w:lang w:val="es-BO" w:eastAsia="es-ES"/>
              </w:rPr>
            </w:pPr>
            <w:r w:rsidRPr="002E1C6E">
              <w:rPr>
                <w:rFonts w:ascii="Arial" w:hAnsi="Arial" w:cs="Arial"/>
                <w:b/>
                <w:sz w:val="14"/>
                <w:szCs w:val="14"/>
                <w:lang w:val="es-BO" w:eastAsia="es-ES"/>
              </w:rPr>
              <w:t>Ley Aplicable:</w:t>
            </w:r>
          </w:p>
        </w:tc>
        <w:tc>
          <w:tcPr>
            <w:tcW w:w="6662" w:type="dxa"/>
            <w:shd w:val="clear" w:color="auto" w:fill="auto"/>
          </w:tcPr>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Son las normas constitucionales, leyes, decretos y toda otra disposición  legal vigente y publicada en el Estado Plurinacional de Bolivia.</w:t>
            </w:r>
          </w:p>
        </w:tc>
      </w:tr>
      <w:tr w:rsidR="002E1C6E" w:rsidRPr="002E1C6E" w:rsidTr="004667AB">
        <w:trPr>
          <w:trHeight w:val="420"/>
        </w:trPr>
        <w:tc>
          <w:tcPr>
            <w:tcW w:w="1809" w:type="dxa"/>
            <w:shd w:val="clear" w:color="auto" w:fill="auto"/>
          </w:tcPr>
          <w:p w:rsidR="002E1C6E" w:rsidRPr="002E1C6E" w:rsidRDefault="002E1C6E" w:rsidP="002E1C6E">
            <w:pPr>
              <w:spacing w:before="120" w:after="120"/>
              <w:jc w:val="both"/>
              <w:rPr>
                <w:rFonts w:ascii="Arial" w:hAnsi="Arial" w:cs="Arial"/>
                <w:b/>
                <w:sz w:val="14"/>
                <w:szCs w:val="14"/>
                <w:lang w:val="es-BO" w:eastAsia="es-ES"/>
              </w:rPr>
            </w:pPr>
            <w:r w:rsidRPr="002E1C6E">
              <w:rPr>
                <w:rFonts w:ascii="Arial" w:hAnsi="Arial" w:cs="Arial"/>
                <w:b/>
                <w:sz w:val="14"/>
                <w:szCs w:val="14"/>
                <w:lang w:val="es-BO" w:eastAsia="es-ES"/>
              </w:rPr>
              <w:t>Personal:</w:t>
            </w:r>
          </w:p>
        </w:tc>
        <w:tc>
          <w:tcPr>
            <w:tcW w:w="6662" w:type="dxa"/>
            <w:shd w:val="clear" w:color="auto" w:fill="auto"/>
          </w:tcPr>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Significa los empleados del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w:t>
            </w:r>
          </w:p>
        </w:tc>
      </w:tr>
      <w:tr w:rsidR="002E1C6E" w:rsidRPr="002E1C6E" w:rsidTr="004667AB">
        <w:tc>
          <w:tcPr>
            <w:tcW w:w="1809" w:type="dxa"/>
            <w:shd w:val="clear" w:color="auto" w:fill="auto"/>
          </w:tcPr>
          <w:p w:rsidR="002E1C6E" w:rsidRPr="002E1C6E" w:rsidRDefault="002E1C6E" w:rsidP="002E1C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4"/>
                <w:szCs w:val="14"/>
                <w:lang w:val="es-BO" w:eastAsia="es-ES"/>
              </w:rPr>
            </w:pPr>
            <w:r w:rsidRPr="002E1C6E">
              <w:rPr>
                <w:rFonts w:ascii="Arial" w:hAnsi="Arial" w:cs="Arial"/>
                <w:b/>
                <w:sz w:val="14"/>
                <w:szCs w:val="14"/>
                <w:lang w:val="es-BO" w:eastAsia="es-ES"/>
              </w:rPr>
              <w:t>Servicio (s):</w:t>
            </w:r>
          </w:p>
          <w:p w:rsidR="002E1C6E" w:rsidRPr="002E1C6E" w:rsidRDefault="002E1C6E" w:rsidP="002E1C6E">
            <w:pPr>
              <w:spacing w:before="120" w:after="120"/>
              <w:rPr>
                <w:rFonts w:ascii="Arial" w:hAnsi="Arial" w:cs="Arial"/>
                <w:b/>
                <w:sz w:val="14"/>
                <w:szCs w:val="14"/>
                <w:lang w:val="es-BO" w:eastAsia="es-ES"/>
              </w:rPr>
            </w:pPr>
          </w:p>
        </w:tc>
        <w:tc>
          <w:tcPr>
            <w:tcW w:w="6662" w:type="dxa"/>
            <w:shd w:val="clear" w:color="auto" w:fill="auto"/>
          </w:tcPr>
          <w:p w:rsidR="002E1C6E" w:rsidRPr="002E1C6E" w:rsidRDefault="002E1C6E" w:rsidP="002E1C6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Significa el ________, que debe desarrollar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a favor de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tc>
      </w:tr>
      <w:tr w:rsidR="002E1C6E" w:rsidRPr="002E1C6E" w:rsidTr="004667AB">
        <w:trPr>
          <w:trHeight w:val="783"/>
        </w:trPr>
        <w:tc>
          <w:tcPr>
            <w:tcW w:w="1809" w:type="dxa"/>
            <w:shd w:val="clear" w:color="auto" w:fill="auto"/>
          </w:tcPr>
          <w:p w:rsidR="002E1C6E" w:rsidRPr="002E1C6E" w:rsidRDefault="002E1C6E" w:rsidP="002E1C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4"/>
                <w:szCs w:val="14"/>
                <w:lang w:val="es-BO" w:eastAsia="es-ES"/>
              </w:rPr>
            </w:pPr>
            <w:r w:rsidRPr="002E1C6E">
              <w:rPr>
                <w:rFonts w:ascii="Arial" w:hAnsi="Arial" w:cs="Arial"/>
                <w:b/>
                <w:sz w:val="14"/>
                <w:szCs w:val="14"/>
                <w:lang w:val="es-BO" w:eastAsia="es-ES"/>
              </w:rPr>
              <w:t>Informe  de Conformidad:</w:t>
            </w:r>
          </w:p>
        </w:tc>
        <w:tc>
          <w:tcPr>
            <w:tcW w:w="6662" w:type="dxa"/>
            <w:shd w:val="clear" w:color="auto" w:fill="auto"/>
          </w:tcPr>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Informe elaborado por el Fiscal de Servicio, una vez verificado el cumplimiento del Servicio.</w:t>
            </w:r>
          </w:p>
        </w:tc>
      </w:tr>
      <w:tr w:rsidR="002E1C6E" w:rsidRPr="002E1C6E" w:rsidTr="004667AB">
        <w:trPr>
          <w:trHeight w:val="429"/>
        </w:trPr>
        <w:tc>
          <w:tcPr>
            <w:tcW w:w="1809" w:type="dxa"/>
            <w:shd w:val="clear" w:color="auto" w:fill="auto"/>
          </w:tcPr>
          <w:p w:rsidR="002E1C6E" w:rsidRPr="002E1C6E" w:rsidRDefault="002E1C6E" w:rsidP="002E1C6E">
            <w:pPr>
              <w:spacing w:after="120"/>
              <w:rPr>
                <w:rFonts w:ascii="Arial" w:hAnsi="Arial" w:cs="Arial"/>
                <w:b/>
                <w:sz w:val="14"/>
                <w:szCs w:val="14"/>
                <w:lang w:val="es-BO" w:eastAsia="es-ES"/>
              </w:rPr>
            </w:pPr>
            <w:r w:rsidRPr="002E1C6E">
              <w:rPr>
                <w:rFonts w:ascii="Arial" w:hAnsi="Arial" w:cs="Arial"/>
                <w:b/>
                <w:sz w:val="14"/>
                <w:szCs w:val="14"/>
                <w:lang w:val="es-BO" w:eastAsia="es-ES"/>
              </w:rPr>
              <w:t>Unidad Solicitante:</w:t>
            </w:r>
          </w:p>
        </w:tc>
        <w:tc>
          <w:tcPr>
            <w:tcW w:w="6662" w:type="dxa"/>
            <w:shd w:val="clear" w:color="auto" w:fill="auto"/>
          </w:tcPr>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Es la ___________ de la </w:t>
            </w:r>
            <w:r w:rsidRPr="002E1C6E">
              <w:rPr>
                <w:rFonts w:ascii="Arial" w:hAnsi="Arial" w:cs="Arial"/>
                <w:b/>
                <w:sz w:val="14"/>
                <w:szCs w:val="14"/>
                <w:lang w:val="es-BO" w:eastAsia="es-ES"/>
              </w:rPr>
              <w:t>ENTIDAD</w:t>
            </w:r>
            <w:r w:rsidRPr="002E1C6E">
              <w:rPr>
                <w:rFonts w:ascii="Arial" w:hAnsi="Arial" w:cs="Arial"/>
                <w:sz w:val="14"/>
                <w:szCs w:val="14"/>
                <w:lang w:val="es-BO" w:eastAsia="es-ES"/>
              </w:rPr>
              <w:t>.</w:t>
            </w:r>
          </w:p>
        </w:tc>
      </w:tr>
    </w:tbl>
    <w:p w:rsidR="002E1C6E" w:rsidRPr="002E1C6E" w:rsidRDefault="002E1C6E" w:rsidP="002E1C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4"/>
          <w:szCs w:val="14"/>
          <w:u w:val="single"/>
          <w:lang w:val="es-BO" w:eastAsia="es-ES"/>
        </w:rPr>
      </w:pPr>
      <w:r w:rsidRPr="002E1C6E">
        <w:rPr>
          <w:rFonts w:ascii="Arial" w:hAnsi="Arial" w:cs="Arial"/>
          <w:b/>
          <w:sz w:val="14"/>
          <w:szCs w:val="14"/>
          <w:lang w:val="es-BO" w:eastAsia="es-ES"/>
        </w:rPr>
        <w:t>3.3.</w:t>
      </w:r>
      <w:r w:rsidRPr="002E1C6E">
        <w:rPr>
          <w:rFonts w:ascii="Arial" w:hAnsi="Arial" w:cs="Arial"/>
          <w:b/>
          <w:sz w:val="14"/>
          <w:szCs w:val="14"/>
          <w:lang w:val="es-BO" w:eastAsia="es-ES"/>
        </w:rPr>
        <w:tab/>
      </w:r>
      <w:r w:rsidRPr="002E1C6E">
        <w:rPr>
          <w:rFonts w:ascii="Arial" w:hAnsi="Arial" w:cs="Arial"/>
          <w:b/>
          <w:bCs/>
          <w:sz w:val="14"/>
          <w:szCs w:val="14"/>
          <w:lang w:val="es-BO" w:eastAsia="es-ES"/>
        </w:rPr>
        <w:t xml:space="preserve">Discrepancias: </w:t>
      </w:r>
      <w:r w:rsidRPr="002E1C6E">
        <w:rPr>
          <w:rFonts w:ascii="Arial" w:hAnsi="Arial" w:cs="Arial"/>
          <w:sz w:val="14"/>
          <w:szCs w:val="14"/>
          <w:lang w:val="es-BO" w:eastAsia="es-ES"/>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2E1C6E" w:rsidRPr="002E1C6E" w:rsidRDefault="002E1C6E" w:rsidP="002E1C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4"/>
          <w:szCs w:val="14"/>
          <w:lang w:val="es-BO" w:eastAsia="es-ES"/>
        </w:rPr>
      </w:pPr>
      <w:r w:rsidRPr="002E1C6E">
        <w:rPr>
          <w:rFonts w:ascii="Arial" w:hAnsi="Arial" w:cs="Arial"/>
          <w:b/>
          <w:sz w:val="14"/>
          <w:szCs w:val="14"/>
          <w:lang w:val="es-BO" w:eastAsia="es-ES"/>
        </w:rPr>
        <w:t>3.4.      Encabezamientos:</w:t>
      </w:r>
      <w:r w:rsidRPr="002E1C6E">
        <w:rPr>
          <w:rFonts w:ascii="Arial" w:hAnsi="Arial" w:cs="Arial"/>
          <w:sz w:val="14"/>
          <w:szCs w:val="14"/>
          <w:lang w:val="es-BO" w:eastAsia="es-ES"/>
        </w:rPr>
        <w:t xml:space="preserve"> El contenido de este Contrato no se verá restringido, modificado o afectado por los encabezamientos.</w:t>
      </w:r>
    </w:p>
    <w:p w:rsidR="002E1C6E" w:rsidRPr="002E1C6E" w:rsidRDefault="002E1C6E" w:rsidP="002E1C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4"/>
          <w:szCs w:val="14"/>
          <w:lang w:val="es-BO" w:eastAsia="es-ES"/>
        </w:rPr>
      </w:pPr>
      <w:r w:rsidRPr="002E1C6E">
        <w:rPr>
          <w:rFonts w:ascii="Arial" w:hAnsi="Arial" w:cs="Arial"/>
          <w:b/>
          <w:sz w:val="14"/>
          <w:szCs w:val="14"/>
          <w:lang w:val="es-BO" w:eastAsia="es-ES"/>
        </w:rPr>
        <w:t xml:space="preserve">3.5.      Idioma: </w:t>
      </w:r>
      <w:r w:rsidRPr="002E1C6E">
        <w:rPr>
          <w:rFonts w:ascii="Arial" w:hAnsi="Arial" w:cs="Arial"/>
          <w:sz w:val="14"/>
          <w:szCs w:val="14"/>
          <w:lang w:val="es-BO" w:eastAsia="es-ES"/>
        </w:rPr>
        <w:t>Este Contrato se ha celebrado en castellano, idioma por el que se regirán obligatoriamente todas las materias relacionadas con el mismo o su interpretación.</w:t>
      </w:r>
    </w:p>
    <w:p w:rsidR="002E1C6E" w:rsidRPr="002E1C6E" w:rsidRDefault="002E1C6E" w:rsidP="002E1C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4"/>
          <w:szCs w:val="14"/>
          <w:lang w:val="es-BO" w:eastAsia="es-ES"/>
        </w:rPr>
      </w:pPr>
      <w:r w:rsidRPr="002E1C6E">
        <w:rPr>
          <w:rFonts w:ascii="Arial" w:hAnsi="Arial" w:cs="Arial"/>
          <w:b/>
          <w:sz w:val="14"/>
          <w:szCs w:val="14"/>
          <w:lang w:val="es-BO" w:eastAsia="es-ES"/>
        </w:rPr>
        <w:t>3.6.      Ley que rige el Contrato:</w:t>
      </w:r>
      <w:r w:rsidRPr="002E1C6E">
        <w:rPr>
          <w:rFonts w:ascii="Arial" w:hAnsi="Arial" w:cs="Arial"/>
          <w:sz w:val="14"/>
          <w:szCs w:val="14"/>
          <w:lang w:val="es-BO" w:eastAsia="es-ES"/>
        </w:rPr>
        <w:t xml:space="preserve"> Este Contrato, su significado e interpretación y la relación que crea entre las Partes se regirá por Ley Aplicable.</w:t>
      </w:r>
    </w:p>
    <w:p w:rsidR="002E1C6E" w:rsidRPr="002E1C6E" w:rsidRDefault="002E1C6E" w:rsidP="002E1C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4"/>
          <w:szCs w:val="14"/>
          <w:lang w:val="es-BO" w:eastAsia="es-ES"/>
        </w:rPr>
      </w:pPr>
      <w:r w:rsidRPr="002E1C6E">
        <w:rPr>
          <w:rFonts w:ascii="Arial" w:hAnsi="Arial" w:cs="Arial"/>
          <w:b/>
          <w:sz w:val="14"/>
          <w:szCs w:val="14"/>
          <w:lang w:val="es-BO" w:eastAsia="es-ES"/>
        </w:rPr>
        <w:t>3.7.      Mayúsculas:</w:t>
      </w:r>
      <w:r w:rsidRPr="002E1C6E">
        <w:rPr>
          <w:rFonts w:ascii="Arial" w:hAnsi="Arial" w:cs="Arial"/>
          <w:sz w:val="14"/>
          <w:szCs w:val="14"/>
          <w:lang w:val="es-BO" w:eastAsia="es-ES"/>
        </w:rPr>
        <w:t xml:space="preserve"> El uso de las mayúsculas se entenderá conforme a las denominaciones otorgadas en este instrumento, o de acuerdo a su contexto, usando indistintamente en plural o singular.</w:t>
      </w:r>
    </w:p>
    <w:p w:rsidR="002E1C6E" w:rsidRPr="002E1C6E" w:rsidRDefault="002E1C6E" w:rsidP="002E1C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4"/>
          <w:szCs w:val="14"/>
          <w:lang w:val="es-BO" w:eastAsia="es-ES"/>
        </w:rPr>
      </w:pPr>
      <w:r w:rsidRPr="002E1C6E">
        <w:rPr>
          <w:rFonts w:ascii="Arial" w:hAnsi="Arial" w:cs="Arial"/>
          <w:b/>
          <w:sz w:val="14"/>
          <w:szCs w:val="14"/>
          <w:lang w:val="es-BO" w:eastAsia="es-ES"/>
        </w:rPr>
        <w:t>3.8.      Plazos:</w:t>
      </w:r>
      <w:r w:rsidRPr="002E1C6E">
        <w:rPr>
          <w:rFonts w:ascii="Arial" w:hAnsi="Arial" w:cs="Arial"/>
          <w:sz w:val="14"/>
          <w:szCs w:val="14"/>
          <w:lang w:val="es-BO" w:eastAsia="es-ES"/>
        </w:rPr>
        <w:t xml:space="preserve"> Todos los plazos establecidos en este Contrato y sus documentos se entenderán como días calendario, salvo indicación expresa en contrario.</w:t>
      </w:r>
    </w:p>
    <w:p w:rsidR="002E1C6E" w:rsidRPr="002E1C6E" w:rsidRDefault="002E1C6E" w:rsidP="002E1C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4"/>
          <w:szCs w:val="14"/>
          <w:lang w:val="es-BO" w:eastAsia="es-ES"/>
        </w:rPr>
      </w:pPr>
      <w:r w:rsidRPr="002E1C6E">
        <w:rPr>
          <w:rFonts w:ascii="Arial" w:hAnsi="Arial" w:cs="Arial"/>
          <w:b/>
          <w:sz w:val="14"/>
          <w:szCs w:val="14"/>
          <w:lang w:val="es-BO" w:eastAsia="es-ES"/>
        </w:rPr>
        <w:t>3.9.</w:t>
      </w:r>
      <w:r w:rsidRPr="002E1C6E">
        <w:rPr>
          <w:rFonts w:ascii="Arial" w:hAnsi="Arial" w:cs="Arial"/>
          <w:b/>
          <w:sz w:val="14"/>
          <w:szCs w:val="14"/>
          <w:lang w:val="es-BO" w:eastAsia="es-ES"/>
        </w:rPr>
        <w:tab/>
        <w:t xml:space="preserve">Relación entre las Partes: </w:t>
      </w:r>
      <w:r w:rsidRPr="002E1C6E">
        <w:rPr>
          <w:rFonts w:ascii="Arial" w:hAnsi="Arial" w:cs="Arial"/>
          <w:sz w:val="14"/>
          <w:szCs w:val="14"/>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quien será plenamente responsable por todos los aspectos relacionados con este Contrato y la Ley Aplicable.</w:t>
      </w:r>
    </w:p>
    <w:p w:rsidR="002E1C6E" w:rsidRPr="002E1C6E" w:rsidRDefault="002E1C6E" w:rsidP="002E1C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4"/>
          <w:szCs w:val="14"/>
          <w:lang w:val="es-BO" w:eastAsia="es-ES"/>
        </w:rPr>
      </w:pPr>
      <w:r w:rsidRPr="002E1C6E">
        <w:rPr>
          <w:rFonts w:ascii="Arial" w:hAnsi="Arial" w:cs="Arial"/>
          <w:b/>
          <w:bCs/>
          <w:sz w:val="14"/>
          <w:szCs w:val="14"/>
          <w:lang w:val="es-BO" w:eastAsia="es-ES"/>
        </w:rPr>
        <w:t>3.10.</w:t>
      </w:r>
      <w:r w:rsidRPr="002E1C6E">
        <w:rPr>
          <w:rFonts w:ascii="Arial" w:hAnsi="Arial" w:cs="Arial"/>
          <w:sz w:val="14"/>
          <w:szCs w:val="14"/>
          <w:lang w:val="es-BO" w:eastAsia="es-ES"/>
        </w:rPr>
        <w:tab/>
      </w:r>
      <w:r w:rsidRPr="002E1C6E">
        <w:rPr>
          <w:rFonts w:ascii="Arial" w:hAnsi="Arial" w:cs="Arial"/>
          <w:b/>
          <w:sz w:val="14"/>
          <w:szCs w:val="14"/>
          <w:lang w:val="es-BO" w:eastAsia="es-ES"/>
        </w:rPr>
        <w:t>Totalidad del acuerdo:</w:t>
      </w:r>
      <w:r w:rsidRPr="002E1C6E">
        <w:rPr>
          <w:rFonts w:ascii="Arial" w:hAnsi="Arial" w:cs="Arial"/>
          <w:sz w:val="14"/>
          <w:szCs w:val="14"/>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E1C6E" w:rsidRPr="002E1C6E" w:rsidRDefault="002E1C6E" w:rsidP="002E1C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4"/>
          <w:szCs w:val="14"/>
          <w:u w:val="single"/>
          <w:lang w:val="es-BO" w:eastAsia="es-ES"/>
        </w:rPr>
      </w:pPr>
      <w:r w:rsidRPr="002E1C6E">
        <w:rPr>
          <w:rFonts w:ascii="Arial" w:hAnsi="Arial" w:cs="Arial"/>
          <w:b/>
          <w:sz w:val="14"/>
          <w:szCs w:val="14"/>
          <w:u w:val="single"/>
          <w:lang w:val="es-BO" w:eastAsia="es-ES"/>
        </w:rPr>
        <w:t xml:space="preserve">CLÁUSULA CUARTA.- (NATURALEZA DEL CONTRATO) </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El presente Contrato es de naturaleza administrativa, por tanto su aplicación e interpretación deberá realizarse en el marco de la normativa legal vigente en el Estado Plurinacional de Bolivia.</w:t>
      </w:r>
    </w:p>
    <w:p w:rsidR="002E1C6E" w:rsidRPr="002E1C6E" w:rsidRDefault="002E1C6E" w:rsidP="002E1C6E">
      <w:pPr>
        <w:spacing w:before="120" w:after="120"/>
        <w:jc w:val="both"/>
        <w:rPr>
          <w:rFonts w:ascii="Arial" w:hAnsi="Arial" w:cs="Arial"/>
          <w:b/>
          <w:sz w:val="14"/>
          <w:szCs w:val="14"/>
          <w:u w:val="single"/>
          <w:lang w:val="es-BO" w:eastAsia="es-ES"/>
        </w:rPr>
      </w:pPr>
      <w:r w:rsidRPr="002E1C6E">
        <w:rPr>
          <w:rFonts w:ascii="Arial" w:hAnsi="Arial" w:cs="Arial"/>
          <w:b/>
          <w:sz w:val="14"/>
          <w:szCs w:val="14"/>
          <w:u w:val="single"/>
          <w:lang w:val="es-BO" w:eastAsia="es-ES"/>
        </w:rPr>
        <w:t xml:space="preserve">CLÁUSULA QUINTA.- (DOCUMENTOS DEL CONTRATO) </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Forman parte integrante e indivisible del presente Contrato, los documentos que se detallan a continuación y que tienen por finalidad complementarse mutuamente:</w:t>
      </w:r>
    </w:p>
    <w:p w:rsidR="002E1C6E" w:rsidRPr="002E1C6E" w:rsidRDefault="002E1C6E" w:rsidP="00A071D4">
      <w:pPr>
        <w:numPr>
          <w:ilvl w:val="0"/>
          <w:numId w:val="4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sz w:val="14"/>
          <w:szCs w:val="14"/>
          <w:lang w:val="es-BO" w:eastAsia="es-ES"/>
        </w:rPr>
      </w:pPr>
      <w:r w:rsidRPr="002E1C6E">
        <w:rPr>
          <w:rFonts w:ascii="Arial" w:hAnsi="Arial" w:cs="Arial"/>
          <w:sz w:val="14"/>
          <w:szCs w:val="14"/>
          <w:lang w:val="es-BO" w:eastAsia="es-ES"/>
        </w:rPr>
        <w:t>Documento base de contratación, aclaraciones y enmiendas.</w:t>
      </w:r>
    </w:p>
    <w:p w:rsidR="002E1C6E" w:rsidRPr="002E1C6E" w:rsidRDefault="002E1C6E" w:rsidP="00A071D4">
      <w:pPr>
        <w:numPr>
          <w:ilvl w:val="0"/>
          <w:numId w:val="4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sz w:val="14"/>
          <w:szCs w:val="14"/>
          <w:lang w:val="es-BO" w:eastAsia="es-ES"/>
        </w:rPr>
      </w:pPr>
      <w:r w:rsidRPr="002E1C6E">
        <w:rPr>
          <w:rFonts w:ascii="Arial" w:hAnsi="Arial" w:cs="Arial"/>
          <w:sz w:val="14"/>
          <w:szCs w:val="14"/>
          <w:lang w:val="es-BO" w:eastAsia="es-ES"/>
        </w:rPr>
        <w:t>Propuesta adjudicada (oferta técnica y económica).</w:t>
      </w:r>
    </w:p>
    <w:p w:rsidR="002E1C6E" w:rsidRPr="002E1C6E" w:rsidRDefault="002E1C6E" w:rsidP="00A071D4">
      <w:pPr>
        <w:numPr>
          <w:ilvl w:val="0"/>
          <w:numId w:val="4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sz w:val="14"/>
          <w:szCs w:val="14"/>
          <w:lang w:val="es-BO" w:eastAsia="es-ES"/>
        </w:rPr>
      </w:pPr>
      <w:r w:rsidRPr="002E1C6E">
        <w:rPr>
          <w:rFonts w:ascii="Arial" w:hAnsi="Arial" w:cs="Arial"/>
          <w:sz w:val="14"/>
          <w:szCs w:val="14"/>
          <w:lang w:val="es-BO" w:eastAsia="es-ES"/>
        </w:rPr>
        <w:t>Acta de concertación.</w:t>
      </w:r>
    </w:p>
    <w:p w:rsidR="002E1C6E" w:rsidRPr="002E1C6E" w:rsidRDefault="002E1C6E" w:rsidP="00A071D4">
      <w:pPr>
        <w:numPr>
          <w:ilvl w:val="0"/>
          <w:numId w:val="46"/>
        </w:numPr>
        <w:spacing w:after="120"/>
        <w:contextualSpacing/>
        <w:jc w:val="both"/>
        <w:rPr>
          <w:rFonts w:ascii="Arial" w:hAnsi="Arial" w:cs="Arial"/>
          <w:sz w:val="14"/>
          <w:szCs w:val="14"/>
          <w:lang w:val="es-BO" w:eastAsia="es-ES"/>
        </w:rPr>
      </w:pPr>
      <w:r w:rsidRPr="002E1C6E">
        <w:rPr>
          <w:rFonts w:ascii="Arial" w:hAnsi="Arial" w:cs="Arial"/>
          <w:sz w:val="14"/>
          <w:szCs w:val="14"/>
          <w:lang w:val="es-BO" w:eastAsia="es-ES"/>
        </w:rPr>
        <w:t>Formulario resultado de la adjudicación.</w:t>
      </w:r>
    </w:p>
    <w:p w:rsidR="002E1C6E" w:rsidRPr="002E1C6E" w:rsidRDefault="002E1C6E" w:rsidP="00A071D4">
      <w:pPr>
        <w:numPr>
          <w:ilvl w:val="0"/>
          <w:numId w:val="46"/>
        </w:numPr>
        <w:spacing w:after="120"/>
        <w:contextualSpacing/>
        <w:jc w:val="both"/>
        <w:rPr>
          <w:rFonts w:ascii="Arial" w:hAnsi="Arial" w:cs="Arial"/>
          <w:sz w:val="14"/>
          <w:szCs w:val="14"/>
          <w:lang w:val="es-BO" w:eastAsia="es-ES"/>
        </w:rPr>
      </w:pPr>
      <w:r w:rsidRPr="002E1C6E">
        <w:rPr>
          <w:rFonts w:ascii="Arial" w:hAnsi="Arial" w:cs="Arial"/>
          <w:sz w:val="14"/>
          <w:szCs w:val="14"/>
          <w:lang w:val="es-BO" w:eastAsia="es-ES"/>
        </w:rPr>
        <w:t>Garantías</w:t>
      </w:r>
    </w:p>
    <w:p w:rsidR="002E1C6E" w:rsidRPr="002E1C6E" w:rsidRDefault="002E1C6E" w:rsidP="002E1C6E">
      <w:pPr>
        <w:spacing w:before="120" w:after="120"/>
        <w:jc w:val="both"/>
        <w:rPr>
          <w:rFonts w:ascii="Arial" w:hAnsi="Arial" w:cs="Arial"/>
          <w:i/>
          <w:iCs/>
          <w:sz w:val="14"/>
          <w:szCs w:val="14"/>
          <w:lang w:val="es-ES_tradnl" w:eastAsia="es-ES"/>
        </w:rPr>
      </w:pPr>
      <w:r w:rsidRPr="002E1C6E">
        <w:rPr>
          <w:rFonts w:ascii="Arial" w:hAnsi="Arial" w:cs="Arial"/>
          <w:iCs/>
          <w:sz w:val="14"/>
          <w:szCs w:val="14"/>
          <w:lang w:val="es-ES_tradnl" w:eastAsia="es-ES"/>
        </w:rPr>
        <w:t xml:space="preserve">Los documentos detallados anteriormente se encuentran en poder del archivo de la </w:t>
      </w:r>
      <w:r w:rsidRPr="002E1C6E">
        <w:rPr>
          <w:rFonts w:ascii="Arial" w:hAnsi="Arial" w:cs="Arial"/>
          <w:b/>
          <w:bCs/>
          <w:iCs/>
          <w:sz w:val="14"/>
          <w:szCs w:val="14"/>
          <w:lang w:val="es-ES_tradnl" w:eastAsia="es-ES"/>
        </w:rPr>
        <w:t>ENTIDAD</w:t>
      </w:r>
      <w:r w:rsidRPr="002E1C6E">
        <w:rPr>
          <w:rFonts w:ascii="Arial" w:hAnsi="Arial" w:cs="Arial"/>
          <w:iCs/>
          <w:sz w:val="14"/>
          <w:szCs w:val="14"/>
          <w:lang w:val="es-ES_tradnl" w:eastAsia="es-ES"/>
        </w:rPr>
        <w:t>, no existiendo la necesidad de la protocolización ni presentación de los mismos en Notaría de Gobierno.</w:t>
      </w:r>
      <w:r w:rsidRPr="002E1C6E">
        <w:rPr>
          <w:rFonts w:ascii="Arial" w:hAnsi="Arial" w:cs="Arial"/>
          <w:i/>
          <w:iCs/>
          <w:sz w:val="14"/>
          <w:szCs w:val="14"/>
          <w:lang w:val="es-ES_tradnl" w:eastAsia="es-ES"/>
        </w:rPr>
        <w:t xml:space="preserve"> (</w:t>
      </w:r>
      <w:proofErr w:type="gramStart"/>
      <w:r w:rsidRPr="002E1C6E">
        <w:rPr>
          <w:rFonts w:ascii="Arial" w:hAnsi="Arial" w:cs="Arial"/>
          <w:i/>
          <w:iCs/>
          <w:sz w:val="14"/>
          <w:szCs w:val="14"/>
          <w:lang w:val="es-ES_tradnl" w:eastAsia="es-ES"/>
        </w:rPr>
        <w:t>insertar</w:t>
      </w:r>
      <w:proofErr w:type="gramEnd"/>
      <w:r w:rsidRPr="002E1C6E">
        <w:rPr>
          <w:rFonts w:ascii="Arial" w:hAnsi="Arial" w:cs="Arial"/>
          <w:i/>
          <w:iCs/>
          <w:sz w:val="14"/>
          <w:szCs w:val="14"/>
          <w:lang w:val="es-ES_tradnl" w:eastAsia="es-ES"/>
        </w:rPr>
        <w:t xml:space="preserve"> cuando el Contrato necesite protocolización)</w:t>
      </w:r>
    </w:p>
    <w:p w:rsidR="002E1C6E" w:rsidRPr="002E1C6E" w:rsidRDefault="002E1C6E" w:rsidP="002E1C6E">
      <w:pPr>
        <w:spacing w:before="120" w:after="120"/>
        <w:jc w:val="both"/>
        <w:rPr>
          <w:rFonts w:ascii="Arial" w:hAnsi="Arial" w:cs="Arial"/>
          <w:sz w:val="14"/>
          <w:szCs w:val="14"/>
          <w:u w:val="single"/>
          <w:lang w:val="es-BO" w:eastAsia="es-ES"/>
        </w:rPr>
      </w:pPr>
      <w:r w:rsidRPr="002E1C6E">
        <w:rPr>
          <w:rFonts w:ascii="Arial" w:hAnsi="Arial" w:cs="Arial"/>
          <w:b/>
          <w:sz w:val="14"/>
          <w:szCs w:val="14"/>
          <w:u w:val="single"/>
          <w:lang w:val="es-BO" w:eastAsia="es-ES"/>
        </w:rPr>
        <w:t>CLÁUSULA SEXTA.- (OBJETO DEL CONTRATO)</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Mediante el presente Contrato,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se obliga ante la </w:t>
      </w:r>
      <w:r w:rsidRPr="002E1C6E">
        <w:rPr>
          <w:rFonts w:ascii="Arial" w:hAnsi="Arial" w:cs="Arial"/>
          <w:b/>
          <w:sz w:val="14"/>
          <w:szCs w:val="14"/>
          <w:lang w:val="es-BO" w:eastAsia="es-ES"/>
        </w:rPr>
        <w:t xml:space="preserve">ENTIDAD </w:t>
      </w:r>
      <w:r w:rsidRPr="002E1C6E">
        <w:rPr>
          <w:rFonts w:ascii="Arial" w:hAnsi="Arial" w:cs="Arial"/>
          <w:sz w:val="14"/>
          <w:szCs w:val="14"/>
          <w:lang w:val="es-BO" w:eastAsia="es-ES"/>
        </w:rPr>
        <w:t xml:space="preserve">a la prestación del </w:t>
      </w:r>
      <w:r w:rsidRPr="002E1C6E">
        <w:rPr>
          <w:rFonts w:ascii="Arial" w:hAnsi="Arial" w:cs="Arial"/>
          <w:b/>
          <w:sz w:val="14"/>
          <w:szCs w:val="14"/>
          <w:lang w:val="es-BO" w:eastAsia="es-ES"/>
        </w:rPr>
        <w:t>“_______________”</w:t>
      </w:r>
      <w:r w:rsidRPr="002E1C6E">
        <w:rPr>
          <w:rFonts w:ascii="Arial" w:hAnsi="Arial" w:cs="Arial"/>
          <w:sz w:val="14"/>
          <w:szCs w:val="14"/>
          <w:lang w:val="es-BO" w:eastAsia="es-ES"/>
        </w:rPr>
        <w:t>,  con estricta y absoluta sujeción a este Contrato y de conformidad a lo señalado en los documentos que forman parte integrante e indivisible del presente Contrato.</w:t>
      </w:r>
      <w:r w:rsidRPr="002E1C6E" w:rsidDel="00320C8A">
        <w:rPr>
          <w:rFonts w:ascii="Arial" w:hAnsi="Arial" w:cs="Arial"/>
          <w:sz w:val="14"/>
          <w:szCs w:val="14"/>
          <w:lang w:val="es-BO" w:eastAsia="es-ES"/>
        </w:rPr>
        <w:t xml:space="preserve"> </w:t>
      </w:r>
    </w:p>
    <w:p w:rsidR="002E1C6E" w:rsidRPr="002E1C6E" w:rsidRDefault="002E1C6E" w:rsidP="002E1C6E">
      <w:pPr>
        <w:spacing w:after="120"/>
        <w:jc w:val="both"/>
        <w:rPr>
          <w:rFonts w:ascii="Arial" w:hAnsi="Arial" w:cs="Arial"/>
          <w:b/>
          <w:sz w:val="14"/>
          <w:szCs w:val="14"/>
          <w:u w:val="single"/>
          <w:lang w:val="es-ES_tradnl" w:eastAsia="es-ES"/>
        </w:rPr>
      </w:pPr>
      <w:r w:rsidRPr="002E1C6E">
        <w:rPr>
          <w:rFonts w:ascii="Arial" w:hAnsi="Arial" w:cs="Arial"/>
          <w:b/>
          <w:sz w:val="14"/>
          <w:szCs w:val="14"/>
          <w:u w:val="single"/>
          <w:lang w:val="es-BO" w:eastAsia="es-ES"/>
        </w:rPr>
        <w:t xml:space="preserve">CLÁUSULA SÉPTIMA.- </w:t>
      </w:r>
      <w:r w:rsidRPr="002E1C6E">
        <w:rPr>
          <w:rFonts w:ascii="Arial" w:hAnsi="Arial" w:cs="Arial"/>
          <w:b/>
          <w:sz w:val="14"/>
          <w:szCs w:val="14"/>
          <w:u w:val="single"/>
          <w:lang w:val="es-ES_tradnl" w:eastAsia="es-ES"/>
        </w:rPr>
        <w:t xml:space="preserve">(VIGENCIA Y PLAZO DEL CONTRATO) </w:t>
      </w:r>
      <w:r w:rsidRPr="002E1C6E">
        <w:rPr>
          <w:rFonts w:ascii="Arial" w:hAnsi="Arial" w:cs="Arial"/>
          <w:sz w:val="14"/>
          <w:szCs w:val="14"/>
          <w:u w:val="single"/>
          <w:lang w:val="es-BO" w:eastAsia="es-ES"/>
        </w:rPr>
        <w:t>(</w:t>
      </w:r>
      <w:r w:rsidRPr="002E1C6E">
        <w:rPr>
          <w:rFonts w:ascii="Arial" w:hAnsi="Arial" w:cs="Arial"/>
          <w:b/>
          <w:i/>
          <w:sz w:val="14"/>
          <w:szCs w:val="14"/>
          <w:u w:val="single"/>
          <w:lang w:val="es-ES_tradnl" w:eastAsia="es-ES"/>
        </w:rPr>
        <w:t>de acuerdo a las especificaciones técnicas)</w:t>
      </w:r>
    </w:p>
    <w:p w:rsidR="002E1C6E" w:rsidRPr="002E1C6E" w:rsidRDefault="002E1C6E" w:rsidP="002E1C6E">
      <w:pPr>
        <w:spacing w:after="120"/>
        <w:ind w:left="567" w:hanging="567"/>
        <w:jc w:val="both"/>
        <w:rPr>
          <w:rFonts w:ascii="Arial" w:hAnsi="Arial" w:cs="Arial"/>
          <w:b/>
          <w:sz w:val="14"/>
          <w:szCs w:val="14"/>
          <w:lang w:val="es-ES_tradnl" w:eastAsia="es-ES"/>
        </w:rPr>
      </w:pPr>
      <w:r w:rsidRPr="002E1C6E">
        <w:rPr>
          <w:rFonts w:ascii="Arial" w:hAnsi="Arial" w:cs="Arial"/>
          <w:b/>
          <w:sz w:val="14"/>
          <w:szCs w:val="14"/>
          <w:lang w:val="es-ES_tradnl" w:eastAsia="es-ES"/>
        </w:rPr>
        <w:t xml:space="preserve">7.1. </w:t>
      </w:r>
      <w:r w:rsidRPr="002E1C6E">
        <w:rPr>
          <w:rFonts w:ascii="Arial" w:hAnsi="Arial" w:cs="Arial"/>
          <w:b/>
          <w:sz w:val="14"/>
          <w:szCs w:val="14"/>
          <w:lang w:val="es-ES_tradnl" w:eastAsia="es-ES"/>
        </w:rPr>
        <w:tab/>
        <w:t>Vigencia:</w:t>
      </w:r>
    </w:p>
    <w:p w:rsidR="002E1C6E" w:rsidRPr="002E1C6E" w:rsidRDefault="002E1C6E" w:rsidP="002E1C6E">
      <w:pPr>
        <w:spacing w:after="120"/>
        <w:ind w:left="567"/>
        <w:jc w:val="both"/>
        <w:rPr>
          <w:rFonts w:ascii="Arial" w:hAnsi="Arial" w:cs="Arial"/>
          <w:sz w:val="14"/>
          <w:szCs w:val="14"/>
          <w:lang w:val="es-ES_tradnl" w:eastAsia="es-ES"/>
        </w:rPr>
      </w:pPr>
      <w:r w:rsidRPr="002E1C6E">
        <w:rPr>
          <w:rFonts w:ascii="Arial" w:hAnsi="Arial" w:cs="Arial"/>
          <w:sz w:val="14"/>
          <w:szCs w:val="14"/>
          <w:lang w:val="es-ES_tradnl" w:eastAsia="es-ES"/>
        </w:rPr>
        <w:t>El presente Contrato tendrá vigencia desde el día de su suscripción por ambas Partes hasta la emisión del acta de cierre de Contrato por parte de la</w:t>
      </w:r>
      <w:r w:rsidRPr="002E1C6E">
        <w:rPr>
          <w:rFonts w:ascii="Arial" w:hAnsi="Arial" w:cs="Arial"/>
          <w:b/>
          <w:sz w:val="14"/>
          <w:szCs w:val="14"/>
          <w:lang w:val="es-ES_tradnl" w:eastAsia="es-ES"/>
        </w:rPr>
        <w:t xml:space="preserve"> ENTIDAD</w:t>
      </w:r>
      <w:r w:rsidRPr="002E1C6E">
        <w:rPr>
          <w:rFonts w:ascii="Arial" w:hAnsi="Arial" w:cs="Arial"/>
          <w:sz w:val="14"/>
          <w:szCs w:val="14"/>
          <w:lang w:val="es-ES_tradnl" w:eastAsia="es-ES"/>
        </w:rPr>
        <w:t>.</w:t>
      </w:r>
    </w:p>
    <w:p w:rsidR="002E1C6E" w:rsidRPr="002E1C6E" w:rsidRDefault="002E1C6E" w:rsidP="002E1C6E">
      <w:pPr>
        <w:spacing w:before="120" w:after="120"/>
        <w:ind w:left="567" w:hanging="567"/>
        <w:jc w:val="both"/>
        <w:rPr>
          <w:rFonts w:ascii="Arial" w:hAnsi="Arial" w:cs="Arial"/>
          <w:b/>
          <w:sz w:val="14"/>
          <w:szCs w:val="14"/>
          <w:lang w:val="es-ES_tradnl" w:eastAsia="es-ES"/>
        </w:rPr>
      </w:pPr>
      <w:r w:rsidRPr="002E1C6E">
        <w:rPr>
          <w:rFonts w:ascii="Arial" w:hAnsi="Arial" w:cs="Arial"/>
          <w:b/>
          <w:sz w:val="14"/>
          <w:szCs w:val="14"/>
          <w:lang w:val="es-ES_tradnl" w:eastAsia="es-ES"/>
        </w:rPr>
        <w:t xml:space="preserve">7.2. </w:t>
      </w:r>
      <w:r w:rsidRPr="002E1C6E">
        <w:rPr>
          <w:rFonts w:ascii="Arial" w:hAnsi="Arial" w:cs="Arial"/>
          <w:b/>
          <w:sz w:val="14"/>
          <w:szCs w:val="14"/>
          <w:lang w:val="es-ES_tradnl" w:eastAsia="es-ES"/>
        </w:rPr>
        <w:tab/>
        <w:t>Plazo:</w:t>
      </w:r>
    </w:p>
    <w:p w:rsidR="002E1C6E" w:rsidRPr="002E1C6E" w:rsidRDefault="002E1C6E" w:rsidP="002E1C6E">
      <w:pPr>
        <w:spacing w:before="120" w:after="120"/>
        <w:ind w:left="567"/>
        <w:jc w:val="both"/>
        <w:rPr>
          <w:rFonts w:ascii="Arial" w:hAnsi="Arial" w:cs="Arial"/>
          <w:sz w:val="14"/>
          <w:szCs w:val="14"/>
          <w:lang w:val="es-BO" w:eastAsia="es-ES"/>
        </w:rPr>
      </w:pPr>
      <w:r w:rsidRPr="002E1C6E">
        <w:rPr>
          <w:rFonts w:ascii="Arial" w:hAnsi="Arial" w:cs="Arial"/>
          <w:sz w:val="14"/>
          <w:szCs w:val="14"/>
          <w:lang w:val="es-BO" w:eastAsia="es-ES"/>
        </w:rPr>
        <w:t xml:space="preserve">El presente Contrato tiene un plazo computable desde la emisión de la orden de inicio ___________ hasta el ___________, previa emisión del Informe de Conformidad por parte de la </w:t>
      </w:r>
      <w:r w:rsidRPr="002E1C6E">
        <w:rPr>
          <w:rFonts w:ascii="Arial" w:hAnsi="Arial" w:cs="Arial"/>
          <w:b/>
          <w:sz w:val="14"/>
          <w:szCs w:val="14"/>
          <w:lang w:val="es-BO" w:eastAsia="es-ES"/>
        </w:rPr>
        <w:t>ENTIDAD</w:t>
      </w:r>
      <w:r w:rsidRPr="002E1C6E">
        <w:rPr>
          <w:rFonts w:ascii="Arial" w:hAnsi="Arial" w:cs="Arial"/>
          <w:sz w:val="14"/>
          <w:szCs w:val="14"/>
          <w:lang w:val="es-BO" w:eastAsia="es-ES"/>
        </w:rPr>
        <w:t>, aspecto que se hará constar mediante el acta de cierre de Contrato.</w:t>
      </w:r>
    </w:p>
    <w:p w:rsidR="002E1C6E" w:rsidRPr="002E1C6E" w:rsidRDefault="002E1C6E" w:rsidP="002E1C6E">
      <w:pPr>
        <w:spacing w:before="120" w:after="120"/>
        <w:jc w:val="both"/>
        <w:rPr>
          <w:rFonts w:ascii="Arial" w:hAnsi="Arial" w:cs="Arial"/>
          <w:b/>
          <w:sz w:val="14"/>
          <w:szCs w:val="14"/>
          <w:u w:val="single"/>
          <w:lang w:val="es-BO" w:eastAsia="es-ES"/>
        </w:rPr>
      </w:pPr>
      <w:r w:rsidRPr="002E1C6E">
        <w:rPr>
          <w:rFonts w:ascii="Arial" w:hAnsi="Arial" w:cs="Arial"/>
          <w:b/>
          <w:sz w:val="14"/>
          <w:szCs w:val="14"/>
          <w:u w:val="single"/>
          <w:lang w:val="es-BO" w:eastAsia="es-ES"/>
        </w:rPr>
        <w:t xml:space="preserve">CLÁUSULA OCTAVA.- (LUGAR DE PRESTACIÓN DEL SERVICIO) </w:t>
      </w:r>
      <w:r w:rsidRPr="002E1C6E">
        <w:rPr>
          <w:rFonts w:ascii="Arial" w:hAnsi="Arial" w:cs="Arial"/>
          <w:sz w:val="14"/>
          <w:szCs w:val="14"/>
          <w:u w:val="single"/>
          <w:lang w:val="es-BO" w:eastAsia="es-ES"/>
        </w:rPr>
        <w:t>(</w:t>
      </w:r>
      <w:r w:rsidRPr="002E1C6E">
        <w:rPr>
          <w:rFonts w:ascii="Arial" w:hAnsi="Arial" w:cs="Arial"/>
          <w:b/>
          <w:i/>
          <w:sz w:val="14"/>
          <w:szCs w:val="14"/>
          <w:u w:val="single"/>
          <w:lang w:val="es-ES_tradnl" w:eastAsia="es-ES"/>
        </w:rPr>
        <w:t>de acuerdo a las especificaciones técnicas)</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deberá hacer entrega del Servicio en las direcciones detalladas a continuación, en coordinación con el Fiscal de Servicio:</w:t>
      </w:r>
    </w:p>
    <w:p w:rsidR="002E1C6E" w:rsidRPr="002E1C6E" w:rsidRDefault="002E1C6E" w:rsidP="002E1C6E">
      <w:pPr>
        <w:spacing w:before="120" w:after="120"/>
        <w:jc w:val="both"/>
        <w:rPr>
          <w:rFonts w:ascii="Arial" w:hAnsi="Arial" w:cs="Arial"/>
          <w:b/>
          <w:sz w:val="14"/>
          <w:szCs w:val="14"/>
          <w:u w:val="single"/>
          <w:lang w:val="es-BO" w:eastAsia="es-ES"/>
        </w:rPr>
      </w:pPr>
      <w:r w:rsidRPr="002E1C6E">
        <w:rPr>
          <w:rFonts w:ascii="Arial" w:hAnsi="Arial" w:cs="Arial"/>
          <w:b/>
          <w:sz w:val="14"/>
          <w:szCs w:val="14"/>
          <w:u w:val="single"/>
          <w:lang w:val="es-BO" w:eastAsia="es-ES"/>
        </w:rPr>
        <w:t>CLÁUSULA NOVENA.- (MONTO DEL CONTRATO)</w:t>
      </w:r>
    </w:p>
    <w:p w:rsidR="002E1C6E" w:rsidRPr="002E1C6E" w:rsidRDefault="002E1C6E" w:rsidP="002E1C6E">
      <w:pPr>
        <w:spacing w:before="120" w:after="120"/>
        <w:jc w:val="both"/>
        <w:rPr>
          <w:rFonts w:ascii="Arial" w:hAnsi="Arial" w:cs="Arial"/>
          <w:b/>
          <w:sz w:val="14"/>
          <w:szCs w:val="14"/>
          <w:u w:val="single"/>
          <w:lang w:val="es-BO" w:eastAsia="es-ES"/>
        </w:rPr>
      </w:pPr>
      <w:r w:rsidRPr="002E1C6E">
        <w:rPr>
          <w:rFonts w:ascii="Arial" w:hAnsi="Arial" w:cs="Arial"/>
          <w:sz w:val="14"/>
          <w:szCs w:val="14"/>
          <w:lang w:eastAsia="es-ES"/>
        </w:rPr>
        <w:t xml:space="preserve">La </w:t>
      </w:r>
      <w:r w:rsidRPr="002E1C6E">
        <w:rPr>
          <w:rFonts w:ascii="Arial" w:hAnsi="Arial" w:cs="Arial"/>
          <w:b/>
          <w:sz w:val="14"/>
          <w:szCs w:val="14"/>
          <w:lang w:eastAsia="es-ES"/>
        </w:rPr>
        <w:t>ENTIDAD</w:t>
      </w:r>
      <w:r w:rsidRPr="002E1C6E">
        <w:rPr>
          <w:rFonts w:ascii="Arial" w:hAnsi="Arial" w:cs="Arial"/>
          <w:sz w:val="14"/>
          <w:szCs w:val="14"/>
          <w:lang w:eastAsia="es-ES"/>
        </w:rPr>
        <w:t xml:space="preserve"> pagará al </w:t>
      </w:r>
      <w:r w:rsidRPr="002E1C6E">
        <w:rPr>
          <w:rFonts w:ascii="Arial" w:hAnsi="Arial" w:cs="Arial"/>
          <w:b/>
          <w:sz w:val="14"/>
          <w:szCs w:val="14"/>
          <w:lang w:eastAsia="es-ES"/>
        </w:rPr>
        <w:t>CONTRATISTA</w:t>
      </w:r>
      <w:r w:rsidRPr="002E1C6E">
        <w:rPr>
          <w:rFonts w:ascii="Arial" w:hAnsi="Arial" w:cs="Arial"/>
          <w:sz w:val="14"/>
          <w:szCs w:val="14"/>
          <w:lang w:eastAsia="es-ES"/>
        </w:rPr>
        <w:t xml:space="preserve"> hasta un monto máximo de Bs.______ (______ __/100 </w:t>
      </w:r>
      <w:proofErr w:type="gramStart"/>
      <w:r w:rsidRPr="002E1C6E">
        <w:rPr>
          <w:rFonts w:ascii="Arial" w:hAnsi="Arial" w:cs="Arial"/>
          <w:sz w:val="14"/>
          <w:szCs w:val="14"/>
          <w:lang w:eastAsia="es-ES"/>
        </w:rPr>
        <w:t>Bolivianos</w:t>
      </w:r>
      <w:proofErr w:type="gramEnd"/>
      <w:r w:rsidRPr="002E1C6E">
        <w:rPr>
          <w:rFonts w:ascii="Arial" w:hAnsi="Arial" w:cs="Arial"/>
          <w:sz w:val="14"/>
          <w:szCs w:val="14"/>
          <w:lang w:eastAsia="es-ES"/>
        </w:rPr>
        <w:t xml:space="preserve">), el mismo que será ejecutado a requerimiento de la </w:t>
      </w:r>
      <w:r w:rsidRPr="002E1C6E">
        <w:rPr>
          <w:rFonts w:ascii="Arial" w:hAnsi="Arial" w:cs="Arial"/>
          <w:b/>
          <w:sz w:val="14"/>
          <w:szCs w:val="14"/>
          <w:lang w:eastAsia="es-ES"/>
        </w:rPr>
        <w:t xml:space="preserve">ENTIDAD </w:t>
      </w:r>
      <w:r w:rsidRPr="002E1C6E">
        <w:rPr>
          <w:rFonts w:ascii="Arial" w:hAnsi="Arial" w:cs="Arial"/>
          <w:sz w:val="14"/>
          <w:szCs w:val="14"/>
          <w:lang w:eastAsia="es-ES"/>
        </w:rPr>
        <w:t>y de acuerdo a los precios unitarios detallados a continuación</w:t>
      </w:r>
      <w:r w:rsidRPr="002E1C6E">
        <w:rPr>
          <w:rFonts w:ascii="Arial" w:hAnsi="Arial" w:cs="Arial"/>
          <w:sz w:val="14"/>
          <w:szCs w:val="14"/>
          <w:lang w:val="es-BO" w:eastAsia="es-ES"/>
        </w:rPr>
        <w:t>:</w:t>
      </w:r>
    </w:p>
    <w:p w:rsidR="002E1C6E" w:rsidRPr="002E1C6E" w:rsidRDefault="002E1C6E" w:rsidP="002E1C6E">
      <w:pPr>
        <w:jc w:val="both"/>
        <w:rPr>
          <w:rFonts w:ascii="Arial" w:hAnsi="Arial" w:cs="Arial"/>
          <w:sz w:val="14"/>
          <w:szCs w:val="14"/>
          <w:lang w:val="es-BO" w:eastAsia="es-ES"/>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2E1C6E" w:rsidRPr="002E1C6E" w:rsidTr="004667AB">
        <w:trPr>
          <w:trHeight w:val="562"/>
          <w:jc w:val="center"/>
        </w:trPr>
        <w:tc>
          <w:tcPr>
            <w:tcW w:w="517" w:type="dxa"/>
            <w:shd w:val="clear" w:color="auto" w:fill="D9D9D9"/>
            <w:vAlign w:val="center"/>
            <w:hideMark/>
          </w:tcPr>
          <w:p w:rsidR="002E1C6E" w:rsidRPr="002E1C6E" w:rsidRDefault="002E1C6E" w:rsidP="002E1C6E">
            <w:pPr>
              <w:jc w:val="center"/>
              <w:rPr>
                <w:rFonts w:ascii="Arial" w:hAnsi="Arial" w:cs="Arial"/>
                <w:b/>
                <w:bCs/>
                <w:sz w:val="14"/>
                <w:szCs w:val="14"/>
                <w:lang w:val="es-BO" w:eastAsia="es-BO"/>
              </w:rPr>
            </w:pPr>
            <w:r w:rsidRPr="002E1C6E">
              <w:rPr>
                <w:rFonts w:ascii="Arial" w:hAnsi="Arial" w:cs="Arial"/>
                <w:b/>
                <w:bCs/>
                <w:sz w:val="14"/>
                <w:szCs w:val="14"/>
                <w:lang w:val="es-BO" w:eastAsia="es-BO"/>
              </w:rPr>
              <w:t>Nº</w:t>
            </w:r>
          </w:p>
        </w:tc>
        <w:tc>
          <w:tcPr>
            <w:tcW w:w="1832" w:type="dxa"/>
            <w:shd w:val="clear" w:color="auto" w:fill="D9D9D9"/>
            <w:vAlign w:val="center"/>
            <w:hideMark/>
          </w:tcPr>
          <w:p w:rsidR="002E1C6E" w:rsidRPr="002E1C6E" w:rsidRDefault="002E1C6E" w:rsidP="002E1C6E">
            <w:pPr>
              <w:jc w:val="center"/>
              <w:rPr>
                <w:rFonts w:ascii="Arial" w:hAnsi="Arial" w:cs="Arial"/>
                <w:b/>
                <w:bCs/>
                <w:sz w:val="14"/>
                <w:szCs w:val="14"/>
                <w:lang w:val="es-BO" w:eastAsia="es-BO"/>
              </w:rPr>
            </w:pPr>
            <w:r w:rsidRPr="002E1C6E">
              <w:rPr>
                <w:rFonts w:ascii="Arial" w:hAnsi="Arial" w:cs="Arial"/>
                <w:b/>
                <w:bCs/>
                <w:sz w:val="14"/>
                <w:szCs w:val="14"/>
                <w:lang w:val="es-BO" w:eastAsia="es-BO"/>
              </w:rPr>
              <w:t xml:space="preserve">DESCRIPCIÓN </w:t>
            </w:r>
          </w:p>
        </w:tc>
        <w:tc>
          <w:tcPr>
            <w:tcW w:w="929" w:type="dxa"/>
            <w:shd w:val="clear" w:color="auto" w:fill="D9D9D9"/>
            <w:vAlign w:val="center"/>
          </w:tcPr>
          <w:p w:rsidR="002E1C6E" w:rsidRPr="002E1C6E" w:rsidRDefault="002E1C6E" w:rsidP="002E1C6E">
            <w:pPr>
              <w:jc w:val="center"/>
              <w:rPr>
                <w:rFonts w:ascii="Arial" w:hAnsi="Arial" w:cs="Arial"/>
                <w:b/>
                <w:bCs/>
                <w:sz w:val="14"/>
                <w:szCs w:val="14"/>
                <w:lang w:val="es-BO" w:eastAsia="es-BO"/>
              </w:rPr>
            </w:pPr>
            <w:r w:rsidRPr="002E1C6E">
              <w:rPr>
                <w:rFonts w:ascii="Arial" w:hAnsi="Arial" w:cs="Arial"/>
                <w:b/>
                <w:bCs/>
                <w:sz w:val="14"/>
                <w:szCs w:val="14"/>
                <w:lang w:val="es-BO" w:eastAsia="es-BO"/>
              </w:rPr>
              <w:t>UNIDAD DE MEDIDA</w:t>
            </w:r>
          </w:p>
        </w:tc>
        <w:tc>
          <w:tcPr>
            <w:tcW w:w="1133" w:type="dxa"/>
            <w:shd w:val="clear" w:color="auto" w:fill="D9D9D9"/>
            <w:vAlign w:val="center"/>
            <w:hideMark/>
          </w:tcPr>
          <w:p w:rsidR="002E1C6E" w:rsidRPr="002E1C6E" w:rsidRDefault="002E1C6E" w:rsidP="002E1C6E">
            <w:pPr>
              <w:jc w:val="center"/>
              <w:rPr>
                <w:rFonts w:ascii="Arial" w:hAnsi="Arial" w:cs="Arial"/>
                <w:b/>
                <w:bCs/>
                <w:sz w:val="14"/>
                <w:szCs w:val="14"/>
                <w:lang w:val="es-BO" w:eastAsia="es-BO"/>
              </w:rPr>
            </w:pPr>
            <w:r w:rsidRPr="002E1C6E">
              <w:rPr>
                <w:rFonts w:ascii="Arial" w:hAnsi="Arial" w:cs="Arial"/>
                <w:b/>
                <w:bCs/>
                <w:sz w:val="14"/>
                <w:szCs w:val="14"/>
                <w:lang w:val="es-BO" w:eastAsia="es-BO"/>
              </w:rPr>
              <w:t>PRECIO UNITARIO (Bs.)</w:t>
            </w:r>
          </w:p>
        </w:tc>
        <w:tc>
          <w:tcPr>
            <w:tcW w:w="1158" w:type="dxa"/>
            <w:shd w:val="clear" w:color="auto" w:fill="D9D9D9"/>
            <w:vAlign w:val="center"/>
          </w:tcPr>
          <w:p w:rsidR="002E1C6E" w:rsidRPr="002E1C6E" w:rsidRDefault="002E1C6E" w:rsidP="002E1C6E">
            <w:pPr>
              <w:jc w:val="center"/>
              <w:rPr>
                <w:rFonts w:ascii="Arial" w:hAnsi="Arial" w:cs="Arial"/>
                <w:b/>
                <w:bCs/>
                <w:sz w:val="14"/>
                <w:szCs w:val="14"/>
                <w:lang w:val="es-BO" w:eastAsia="es-BO"/>
              </w:rPr>
            </w:pPr>
            <w:r w:rsidRPr="002E1C6E">
              <w:rPr>
                <w:rFonts w:ascii="Arial" w:hAnsi="Arial" w:cs="Arial"/>
                <w:b/>
                <w:bCs/>
                <w:sz w:val="14"/>
                <w:szCs w:val="14"/>
                <w:lang w:val="es-BO" w:eastAsia="es-BO"/>
              </w:rPr>
              <w:t>PRECIO TOTAL</w:t>
            </w:r>
          </w:p>
          <w:p w:rsidR="002E1C6E" w:rsidRPr="002E1C6E" w:rsidRDefault="002E1C6E" w:rsidP="002E1C6E">
            <w:pPr>
              <w:jc w:val="center"/>
              <w:rPr>
                <w:rFonts w:ascii="Arial" w:hAnsi="Arial" w:cs="Arial"/>
                <w:b/>
                <w:bCs/>
                <w:sz w:val="14"/>
                <w:szCs w:val="14"/>
                <w:lang w:val="es-BO" w:eastAsia="es-BO"/>
              </w:rPr>
            </w:pPr>
            <w:r w:rsidRPr="002E1C6E">
              <w:rPr>
                <w:rFonts w:ascii="Arial" w:hAnsi="Arial" w:cs="Arial"/>
                <w:b/>
                <w:bCs/>
                <w:sz w:val="14"/>
                <w:szCs w:val="14"/>
                <w:lang w:val="es-BO" w:eastAsia="es-BO"/>
              </w:rPr>
              <w:t>(Bs.)</w:t>
            </w:r>
          </w:p>
        </w:tc>
      </w:tr>
      <w:tr w:rsidR="002E1C6E" w:rsidRPr="002E1C6E" w:rsidTr="004667AB">
        <w:trPr>
          <w:trHeight w:hRule="exact" w:val="562"/>
          <w:jc w:val="center"/>
        </w:trPr>
        <w:tc>
          <w:tcPr>
            <w:tcW w:w="517" w:type="dxa"/>
            <w:shd w:val="clear" w:color="auto" w:fill="auto"/>
            <w:vAlign w:val="center"/>
          </w:tcPr>
          <w:p w:rsidR="002E1C6E" w:rsidRPr="002E1C6E" w:rsidRDefault="002E1C6E" w:rsidP="002E1C6E">
            <w:pPr>
              <w:jc w:val="center"/>
              <w:rPr>
                <w:rFonts w:ascii="Arial" w:hAnsi="Arial" w:cs="Arial"/>
                <w:sz w:val="14"/>
                <w:szCs w:val="14"/>
                <w:lang w:val="es-BO" w:eastAsia="es-ES"/>
              </w:rPr>
            </w:pPr>
          </w:p>
        </w:tc>
        <w:tc>
          <w:tcPr>
            <w:tcW w:w="1832" w:type="dxa"/>
            <w:shd w:val="clear" w:color="auto" w:fill="auto"/>
            <w:vAlign w:val="center"/>
          </w:tcPr>
          <w:p w:rsidR="002E1C6E" w:rsidRPr="002E1C6E" w:rsidRDefault="002E1C6E" w:rsidP="002E1C6E">
            <w:pPr>
              <w:jc w:val="center"/>
              <w:rPr>
                <w:rFonts w:ascii="Arial" w:hAnsi="Arial" w:cs="Arial"/>
                <w:sz w:val="14"/>
                <w:szCs w:val="14"/>
                <w:lang w:val="es-BO" w:eastAsia="es-ES"/>
              </w:rPr>
            </w:pPr>
          </w:p>
        </w:tc>
        <w:tc>
          <w:tcPr>
            <w:tcW w:w="929" w:type="dxa"/>
            <w:vAlign w:val="center"/>
          </w:tcPr>
          <w:p w:rsidR="002E1C6E" w:rsidRPr="002E1C6E" w:rsidRDefault="002E1C6E" w:rsidP="002E1C6E">
            <w:pPr>
              <w:jc w:val="center"/>
              <w:rPr>
                <w:rFonts w:ascii="Arial" w:hAnsi="Arial" w:cs="Arial"/>
                <w:sz w:val="14"/>
                <w:szCs w:val="14"/>
                <w:lang w:val="es-BO" w:eastAsia="es-ES"/>
              </w:rPr>
            </w:pPr>
          </w:p>
        </w:tc>
        <w:tc>
          <w:tcPr>
            <w:tcW w:w="1133" w:type="dxa"/>
            <w:shd w:val="clear" w:color="auto" w:fill="auto"/>
            <w:vAlign w:val="center"/>
          </w:tcPr>
          <w:p w:rsidR="002E1C6E" w:rsidRPr="002E1C6E" w:rsidRDefault="002E1C6E" w:rsidP="002E1C6E">
            <w:pPr>
              <w:jc w:val="center"/>
              <w:rPr>
                <w:rFonts w:ascii="Arial" w:hAnsi="Arial" w:cs="Arial"/>
                <w:sz w:val="14"/>
                <w:szCs w:val="14"/>
                <w:lang w:val="es-BO" w:eastAsia="es-ES"/>
              </w:rPr>
            </w:pPr>
          </w:p>
        </w:tc>
        <w:tc>
          <w:tcPr>
            <w:tcW w:w="1158" w:type="dxa"/>
            <w:vAlign w:val="center"/>
          </w:tcPr>
          <w:p w:rsidR="002E1C6E" w:rsidRPr="002E1C6E" w:rsidRDefault="002E1C6E" w:rsidP="002E1C6E">
            <w:pPr>
              <w:jc w:val="center"/>
              <w:rPr>
                <w:rFonts w:ascii="Arial" w:hAnsi="Arial" w:cs="Arial"/>
                <w:sz w:val="14"/>
                <w:szCs w:val="14"/>
                <w:lang w:val="es-BO" w:eastAsia="es-ES"/>
              </w:rPr>
            </w:pPr>
          </w:p>
        </w:tc>
      </w:tr>
    </w:tbl>
    <w:p w:rsidR="002E1C6E" w:rsidRPr="002E1C6E" w:rsidRDefault="002E1C6E" w:rsidP="002E1C6E">
      <w:pPr>
        <w:widowControl w:val="0"/>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a título de revisión de precio o reembolso, ni cualquier otro similar a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w:t>
      </w:r>
    </w:p>
    <w:p w:rsidR="002E1C6E" w:rsidRPr="002E1C6E" w:rsidRDefault="002E1C6E" w:rsidP="002E1C6E">
      <w:pPr>
        <w:numPr>
          <w:ilvl w:val="1"/>
          <w:numId w:val="0"/>
        </w:numPr>
        <w:tabs>
          <w:tab w:val="num" w:pos="284"/>
        </w:tabs>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El precio por trabajos o servicios adicionales no previstos en el Contrato y que fueran necesarios ejecutar, deberá ser objeto de previo acuerdo escrito entre las Partes. En ningún caso,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reconocerá costos por trabajos adicionales que previamente no tuvieran su expresa aprobación y no se haya cumplido lo establecido en el Contrato.</w:t>
      </w:r>
    </w:p>
    <w:p w:rsidR="002E1C6E" w:rsidRPr="002E1C6E" w:rsidRDefault="002E1C6E" w:rsidP="002E1C6E">
      <w:pPr>
        <w:spacing w:before="120" w:after="120"/>
        <w:jc w:val="both"/>
        <w:rPr>
          <w:rFonts w:ascii="Arial" w:hAnsi="Arial" w:cs="Arial"/>
          <w:sz w:val="14"/>
          <w:szCs w:val="14"/>
          <w:u w:val="single"/>
          <w:lang w:val="es-BO" w:eastAsia="es-ES"/>
        </w:rPr>
      </w:pPr>
      <w:r w:rsidRPr="002E1C6E">
        <w:rPr>
          <w:rFonts w:ascii="Arial" w:hAnsi="Arial" w:cs="Arial"/>
          <w:b/>
          <w:sz w:val="14"/>
          <w:szCs w:val="14"/>
          <w:u w:val="single"/>
          <w:lang w:val="es-BO" w:eastAsia="es-ES"/>
        </w:rPr>
        <w:t>CLÁUSULA DÉCIMA.- (FORMA DE PAGO)</w:t>
      </w:r>
      <w:r w:rsidRPr="002E1C6E">
        <w:rPr>
          <w:rFonts w:ascii="Arial" w:hAnsi="Arial" w:cs="Arial"/>
          <w:sz w:val="14"/>
          <w:szCs w:val="14"/>
          <w:u w:val="single"/>
          <w:lang w:val="es-BO" w:eastAsia="es-ES"/>
        </w:rPr>
        <w:t xml:space="preserve"> (</w:t>
      </w:r>
      <w:r w:rsidRPr="002E1C6E">
        <w:rPr>
          <w:rFonts w:ascii="Arial" w:hAnsi="Arial" w:cs="Arial"/>
          <w:b/>
          <w:i/>
          <w:sz w:val="14"/>
          <w:szCs w:val="14"/>
          <w:u w:val="single"/>
          <w:lang w:val="es-ES_tradnl" w:eastAsia="es-ES"/>
        </w:rPr>
        <w:t>de acuerdo a las especificaciones técnicas)</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El pago que efectuará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a favor del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presentar la siguiente documentación para pago:</w:t>
      </w:r>
    </w:p>
    <w:p w:rsidR="002E1C6E" w:rsidRPr="002E1C6E" w:rsidRDefault="002E1C6E" w:rsidP="00A071D4">
      <w:pPr>
        <w:numPr>
          <w:ilvl w:val="0"/>
          <w:numId w:val="36"/>
        </w:numPr>
        <w:spacing w:before="120" w:after="120"/>
        <w:contextualSpacing/>
        <w:jc w:val="both"/>
        <w:rPr>
          <w:rFonts w:ascii="Arial" w:hAnsi="Arial" w:cs="Arial"/>
          <w:sz w:val="14"/>
          <w:szCs w:val="14"/>
          <w:lang w:val="es-BO" w:eastAsia="es-ES"/>
        </w:rPr>
      </w:pPr>
      <w:r w:rsidRPr="002E1C6E">
        <w:rPr>
          <w:rFonts w:ascii="Arial" w:hAnsi="Arial" w:cs="Arial"/>
          <w:sz w:val="14"/>
          <w:szCs w:val="14"/>
          <w:lang w:val="es-BO" w:eastAsia="es-ES"/>
        </w:rPr>
        <w:t>Solicitud de pago.</w:t>
      </w:r>
    </w:p>
    <w:p w:rsidR="002E1C6E" w:rsidRPr="002E1C6E" w:rsidRDefault="002E1C6E" w:rsidP="00A071D4">
      <w:pPr>
        <w:numPr>
          <w:ilvl w:val="0"/>
          <w:numId w:val="36"/>
        </w:numPr>
        <w:tabs>
          <w:tab w:val="num" w:pos="993"/>
        </w:tabs>
        <w:spacing w:before="120" w:after="120"/>
        <w:contextualSpacing/>
        <w:jc w:val="both"/>
        <w:rPr>
          <w:rFonts w:ascii="Arial" w:hAnsi="Arial" w:cs="Arial"/>
          <w:sz w:val="14"/>
          <w:szCs w:val="14"/>
          <w:lang w:val="es-BO" w:eastAsia="es-ES"/>
        </w:rPr>
      </w:pPr>
      <w:r w:rsidRPr="002E1C6E">
        <w:rPr>
          <w:rFonts w:ascii="Arial" w:hAnsi="Arial" w:cs="Arial"/>
          <w:sz w:val="14"/>
          <w:szCs w:val="14"/>
          <w:lang w:val="es-BO" w:eastAsia="es-ES"/>
        </w:rPr>
        <w:t>Factura original.</w:t>
      </w:r>
    </w:p>
    <w:p w:rsidR="002E1C6E" w:rsidRPr="002E1C6E" w:rsidRDefault="002E1C6E" w:rsidP="00A071D4">
      <w:pPr>
        <w:numPr>
          <w:ilvl w:val="0"/>
          <w:numId w:val="36"/>
        </w:numPr>
        <w:tabs>
          <w:tab w:val="num" w:pos="993"/>
        </w:tabs>
        <w:spacing w:before="120" w:after="120"/>
        <w:contextualSpacing/>
        <w:jc w:val="both"/>
        <w:rPr>
          <w:rFonts w:ascii="Arial" w:hAnsi="Arial" w:cs="Arial"/>
          <w:sz w:val="14"/>
          <w:szCs w:val="14"/>
          <w:lang w:val="es-BO" w:eastAsia="es-ES"/>
        </w:rPr>
      </w:pPr>
      <w:r w:rsidRPr="002E1C6E">
        <w:rPr>
          <w:rFonts w:ascii="Arial" w:hAnsi="Arial" w:cs="Arial"/>
          <w:sz w:val="14"/>
          <w:szCs w:val="14"/>
          <w:lang w:val="es-BO" w:eastAsia="es-ES"/>
        </w:rPr>
        <w:t>Fotocopia de registro sistema de gestión pública (SIGEP).</w:t>
      </w:r>
    </w:p>
    <w:p w:rsidR="002E1C6E" w:rsidRPr="002E1C6E" w:rsidRDefault="002E1C6E" w:rsidP="00A071D4">
      <w:pPr>
        <w:numPr>
          <w:ilvl w:val="0"/>
          <w:numId w:val="36"/>
        </w:numPr>
        <w:tabs>
          <w:tab w:val="num" w:pos="993"/>
        </w:tabs>
        <w:spacing w:before="120" w:after="120"/>
        <w:contextualSpacing/>
        <w:jc w:val="both"/>
        <w:rPr>
          <w:rFonts w:ascii="Arial" w:hAnsi="Arial" w:cs="Arial"/>
          <w:sz w:val="14"/>
          <w:szCs w:val="14"/>
          <w:lang w:val="es-BO" w:eastAsia="es-ES"/>
        </w:rPr>
      </w:pPr>
      <w:r w:rsidRPr="002E1C6E">
        <w:rPr>
          <w:rFonts w:ascii="Arial" w:hAnsi="Arial" w:cs="Arial"/>
          <w:sz w:val="14"/>
          <w:szCs w:val="14"/>
          <w:lang w:val="es-BO" w:eastAsia="es-ES"/>
        </w:rPr>
        <w:t>Cédula de identidad del representante legal.</w:t>
      </w:r>
    </w:p>
    <w:p w:rsidR="002E1C6E" w:rsidRPr="002E1C6E" w:rsidRDefault="002E1C6E" w:rsidP="00A071D4">
      <w:pPr>
        <w:numPr>
          <w:ilvl w:val="0"/>
          <w:numId w:val="36"/>
        </w:numPr>
        <w:tabs>
          <w:tab w:val="num" w:pos="993"/>
        </w:tabs>
        <w:spacing w:before="120" w:after="120"/>
        <w:contextualSpacing/>
        <w:jc w:val="both"/>
        <w:rPr>
          <w:rFonts w:ascii="Arial" w:hAnsi="Arial" w:cs="Arial"/>
          <w:sz w:val="14"/>
          <w:szCs w:val="14"/>
          <w:lang w:val="es-BO" w:eastAsia="es-ES"/>
        </w:rPr>
      </w:pPr>
      <w:r w:rsidRPr="002E1C6E">
        <w:rPr>
          <w:rFonts w:ascii="Arial" w:hAnsi="Arial" w:cs="Arial"/>
          <w:sz w:val="14"/>
          <w:szCs w:val="14"/>
          <w:lang w:val="es-BO" w:eastAsia="es-ES"/>
        </w:rPr>
        <w:t>Fotocopia de número de identificación tributaria (NIT).</w:t>
      </w:r>
    </w:p>
    <w:p w:rsidR="002E1C6E" w:rsidRPr="002E1C6E" w:rsidRDefault="002E1C6E" w:rsidP="002E1C6E">
      <w:pPr>
        <w:spacing w:before="120" w:after="120"/>
        <w:jc w:val="both"/>
        <w:rPr>
          <w:rFonts w:ascii="Arial" w:hAnsi="Arial" w:cs="Arial"/>
          <w:b/>
          <w:sz w:val="14"/>
          <w:szCs w:val="14"/>
          <w:u w:val="single"/>
          <w:lang w:val="es-ES_tradnl" w:eastAsia="es-ES"/>
        </w:rPr>
      </w:pPr>
      <w:r w:rsidRPr="002E1C6E">
        <w:rPr>
          <w:rFonts w:ascii="Arial" w:hAnsi="Arial" w:cs="Arial"/>
          <w:b/>
          <w:sz w:val="14"/>
          <w:szCs w:val="14"/>
          <w:u w:val="single"/>
          <w:lang w:val="es-BO" w:eastAsia="es-ES"/>
        </w:rPr>
        <w:t xml:space="preserve">CLÁUSULA DÉCIMA PRIMERA.- (FACTURACIÓN) </w:t>
      </w:r>
      <w:r w:rsidRPr="002E1C6E">
        <w:rPr>
          <w:rFonts w:ascii="Arial" w:hAnsi="Arial" w:cs="Arial"/>
          <w:b/>
          <w:i/>
          <w:sz w:val="14"/>
          <w:szCs w:val="14"/>
          <w:u w:val="single"/>
          <w:lang w:val="es-ES_tradnl" w:eastAsia="es-ES"/>
        </w:rPr>
        <w:t>(de acuerdo a la validación de la Dirección de Tributos Corporativa)</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en la misma fecha en que sea aprobada su solicitud de pago, deberá  enviar su factura a nombre de Yacimientos Petrolíferos Fiscales Bolivianos consignando el Número de Identificación Tributaria (NIT) 1020269020.</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b/>
          <w:sz w:val="14"/>
          <w:szCs w:val="14"/>
          <w:u w:val="single"/>
          <w:lang w:val="es-BO" w:eastAsia="es-ES"/>
        </w:rPr>
        <w:t xml:space="preserve">CLÁUSULA DÉCIMA SEGUNDA.- (GARANTÍA DE CUMPLIMIENTO DE CONTRATO) </w:t>
      </w:r>
      <w:r w:rsidRPr="002E1C6E">
        <w:rPr>
          <w:rFonts w:ascii="Arial" w:hAnsi="Arial" w:cs="Arial"/>
          <w:sz w:val="14"/>
          <w:szCs w:val="14"/>
          <w:u w:val="single"/>
          <w:lang w:val="es-BO" w:eastAsia="es-ES"/>
        </w:rPr>
        <w:t>(</w:t>
      </w:r>
      <w:r w:rsidRPr="002E1C6E">
        <w:rPr>
          <w:rFonts w:ascii="Arial" w:hAnsi="Arial" w:cs="Arial"/>
          <w:b/>
          <w:i/>
          <w:sz w:val="14"/>
          <w:szCs w:val="14"/>
          <w:u w:val="single"/>
          <w:lang w:val="es-ES_tradnl" w:eastAsia="es-ES"/>
        </w:rPr>
        <w:t>de acuerdo a las especificaciones técnicas)</w:t>
      </w:r>
    </w:p>
    <w:p w:rsidR="002E1C6E" w:rsidRPr="002E1C6E" w:rsidRDefault="002E1C6E" w:rsidP="002E1C6E">
      <w:pPr>
        <w:spacing w:before="120" w:after="120"/>
        <w:jc w:val="both"/>
        <w:rPr>
          <w:rFonts w:ascii="Arial" w:hAnsi="Arial" w:cs="Arial"/>
          <w:b/>
          <w:sz w:val="14"/>
          <w:szCs w:val="14"/>
          <w:lang w:val="es-BO" w:eastAsia="es-ES"/>
        </w:rPr>
      </w:pPr>
      <w:r w:rsidRPr="002E1C6E">
        <w:rPr>
          <w:rFonts w:ascii="Arial" w:hAnsi="Arial" w:cs="Arial"/>
          <w:sz w:val="14"/>
          <w:szCs w:val="14"/>
          <w:lang w:val="es-BO" w:eastAsia="es-ES"/>
        </w:rPr>
        <w:t xml:space="preserve">El </w:t>
      </w:r>
      <w:r w:rsidRPr="002E1C6E">
        <w:rPr>
          <w:rFonts w:ascii="Arial" w:hAnsi="Arial" w:cs="Arial"/>
          <w:b/>
          <w:bCs/>
          <w:sz w:val="14"/>
          <w:szCs w:val="14"/>
          <w:lang w:val="es-BO" w:eastAsia="es-ES"/>
        </w:rPr>
        <w:t>CONTRATISTA</w:t>
      </w:r>
      <w:r w:rsidRPr="002E1C6E">
        <w:rPr>
          <w:rFonts w:ascii="Arial" w:hAnsi="Arial" w:cs="Arial"/>
          <w:sz w:val="14"/>
          <w:szCs w:val="14"/>
          <w:lang w:val="es-BO" w:eastAsia="es-ES"/>
        </w:rPr>
        <w:t xml:space="preserve"> garantiza la correcta y fiel ejecución del presente </w:t>
      </w:r>
      <w:r w:rsidRPr="002E1C6E">
        <w:rPr>
          <w:rFonts w:ascii="Arial" w:hAnsi="Arial" w:cs="Arial"/>
          <w:bCs/>
          <w:sz w:val="14"/>
          <w:szCs w:val="14"/>
          <w:lang w:val="es-BO" w:eastAsia="es-ES"/>
        </w:rPr>
        <w:t>Contrato</w:t>
      </w:r>
      <w:r w:rsidRPr="002E1C6E">
        <w:rPr>
          <w:rFonts w:ascii="Arial" w:hAnsi="Arial" w:cs="Arial"/>
          <w:b/>
          <w:bCs/>
          <w:sz w:val="14"/>
          <w:szCs w:val="14"/>
          <w:lang w:val="es-BO" w:eastAsia="es-ES"/>
        </w:rPr>
        <w:t xml:space="preserve"> </w:t>
      </w:r>
      <w:r w:rsidRPr="002E1C6E">
        <w:rPr>
          <w:rFonts w:ascii="Arial" w:hAnsi="Arial" w:cs="Arial"/>
          <w:sz w:val="14"/>
          <w:szCs w:val="14"/>
          <w:lang w:val="es-BO" w:eastAsia="es-ES"/>
        </w:rPr>
        <w:t xml:space="preserve">en todas sus partes con la boleta de garantía _____ emitida por el Banco _______ en fecha __ de ____ </w:t>
      </w:r>
      <w:proofErr w:type="spellStart"/>
      <w:r w:rsidRPr="002E1C6E">
        <w:rPr>
          <w:rFonts w:ascii="Arial" w:hAnsi="Arial" w:cs="Arial"/>
          <w:sz w:val="14"/>
          <w:szCs w:val="14"/>
          <w:lang w:val="es-BO" w:eastAsia="es-ES"/>
        </w:rPr>
        <w:t>de</w:t>
      </w:r>
      <w:proofErr w:type="spellEnd"/>
      <w:r w:rsidRPr="002E1C6E">
        <w:rPr>
          <w:rFonts w:ascii="Arial" w:hAnsi="Arial" w:cs="Arial"/>
          <w:sz w:val="14"/>
          <w:szCs w:val="14"/>
          <w:lang w:val="es-BO" w:eastAsia="es-ES"/>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2E1C6E">
        <w:rPr>
          <w:rFonts w:ascii="Arial" w:hAnsi="Arial" w:cs="Arial"/>
          <w:sz w:val="14"/>
          <w:szCs w:val="14"/>
          <w:lang w:val="es-BO" w:eastAsia="es-ES"/>
        </w:rPr>
        <w:t>de</w:t>
      </w:r>
      <w:proofErr w:type="spellEnd"/>
      <w:r w:rsidRPr="002E1C6E">
        <w:rPr>
          <w:rFonts w:ascii="Arial" w:hAnsi="Arial" w:cs="Arial"/>
          <w:sz w:val="14"/>
          <w:szCs w:val="14"/>
          <w:lang w:val="es-BO" w:eastAsia="es-ES"/>
        </w:rPr>
        <w:t xml:space="preserve"> 20__, equivalente al 7% (siete por ciento) del monto total del Contrato.</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Cualquier incumplimiento contractual en que incurra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dará lugar a la ejecución de la garantía antes mencionada en favor de la </w:t>
      </w:r>
      <w:r w:rsidRPr="002E1C6E">
        <w:rPr>
          <w:rFonts w:ascii="Arial" w:hAnsi="Arial" w:cs="Arial"/>
          <w:b/>
          <w:sz w:val="14"/>
          <w:szCs w:val="14"/>
          <w:lang w:val="es-BO" w:eastAsia="es-ES"/>
        </w:rPr>
        <w:t>ENTIDAD</w:t>
      </w:r>
      <w:r w:rsidRPr="002E1C6E">
        <w:rPr>
          <w:rFonts w:ascii="Arial" w:hAnsi="Arial" w:cs="Arial"/>
          <w:bCs/>
          <w:sz w:val="14"/>
          <w:szCs w:val="14"/>
          <w:lang w:val="es-BO" w:eastAsia="es-ES"/>
        </w:rPr>
        <w:t xml:space="preserve"> a su solo requerimiento sin necesidad de ningún trámite o acción judicial.</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tiene la obligación de mantener actualizada la garantía de cumplimiento de Contrato, cuantas veces lo requiera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por razones justificadas. El Fiscal de Servicio llevará el control directo de la vigencia de la garantía bajo su responsabilidad, dicha garantía estará vigente hasta sesenta (60) días hábiles adicionales a la vigencia del Contrato, el </w:t>
      </w:r>
      <w:r w:rsidRPr="002E1C6E">
        <w:rPr>
          <w:rFonts w:ascii="Arial" w:hAnsi="Arial" w:cs="Arial"/>
          <w:b/>
          <w:bCs/>
          <w:sz w:val="14"/>
          <w:szCs w:val="14"/>
          <w:lang w:val="es-BO" w:eastAsia="es-ES"/>
        </w:rPr>
        <w:t>CONTRATISTA</w:t>
      </w:r>
      <w:r w:rsidRPr="002E1C6E">
        <w:rPr>
          <w:rFonts w:ascii="Arial" w:hAnsi="Arial" w:cs="Arial"/>
          <w:sz w:val="14"/>
          <w:szCs w:val="14"/>
          <w:lang w:val="es-BO" w:eastAsia="es-ES"/>
        </w:rPr>
        <w:t xml:space="preserve"> podrá gestionar ante la </w:t>
      </w:r>
      <w:r w:rsidRPr="002E1C6E">
        <w:rPr>
          <w:rFonts w:ascii="Arial" w:hAnsi="Arial" w:cs="Arial"/>
          <w:b/>
          <w:bCs/>
          <w:sz w:val="14"/>
          <w:szCs w:val="14"/>
          <w:lang w:val="es-BO" w:eastAsia="es-ES"/>
        </w:rPr>
        <w:t>ENTIDAD</w:t>
      </w:r>
      <w:r w:rsidRPr="002E1C6E">
        <w:rPr>
          <w:rFonts w:ascii="Arial" w:hAnsi="Arial" w:cs="Arial"/>
          <w:sz w:val="14"/>
          <w:szCs w:val="14"/>
          <w:lang w:val="es-BO" w:eastAsia="es-ES"/>
        </w:rPr>
        <w:t xml:space="preserve"> la devolución de la garantía.</w:t>
      </w:r>
    </w:p>
    <w:p w:rsidR="002E1C6E" w:rsidRPr="002E1C6E" w:rsidRDefault="002E1C6E" w:rsidP="002E1C6E">
      <w:pPr>
        <w:spacing w:before="120" w:after="120"/>
        <w:jc w:val="both"/>
        <w:rPr>
          <w:rFonts w:ascii="Arial" w:hAnsi="Arial" w:cs="Arial"/>
          <w:b/>
          <w:sz w:val="14"/>
          <w:szCs w:val="14"/>
          <w:lang w:val="es-BO" w:eastAsia="es-ES"/>
        </w:rPr>
      </w:pPr>
      <w:r w:rsidRPr="002E1C6E">
        <w:rPr>
          <w:rFonts w:ascii="Arial" w:hAnsi="Arial" w:cs="Arial"/>
          <w:b/>
          <w:sz w:val="14"/>
          <w:szCs w:val="14"/>
          <w:u w:val="single"/>
          <w:lang w:val="es-BO" w:eastAsia="es-ES"/>
        </w:rPr>
        <w:t>CLÁUSULA DÉCIMA SEGUNDA</w:t>
      </w:r>
      <w:r w:rsidRPr="002E1C6E">
        <w:rPr>
          <w:rFonts w:ascii="Arial" w:hAnsi="Arial" w:cs="Arial"/>
          <w:b/>
          <w:sz w:val="14"/>
          <w:szCs w:val="14"/>
          <w:u w:val="single"/>
          <w:lang w:val="es-ES_tradnl" w:eastAsia="es-ES"/>
        </w:rPr>
        <w:t xml:space="preserve">.- </w:t>
      </w:r>
      <w:r w:rsidRPr="002E1C6E">
        <w:rPr>
          <w:rFonts w:ascii="Arial" w:hAnsi="Arial" w:cs="Arial"/>
          <w:b/>
          <w:sz w:val="14"/>
          <w:szCs w:val="14"/>
          <w:u w:val="single"/>
          <w:lang w:val="es-BO" w:eastAsia="es-ES"/>
        </w:rPr>
        <w:t>(</w:t>
      </w:r>
      <w:r w:rsidRPr="002E1C6E">
        <w:rPr>
          <w:rFonts w:ascii="Arial" w:hAnsi="Arial" w:cs="Arial"/>
          <w:b/>
          <w:sz w:val="14"/>
          <w:szCs w:val="14"/>
          <w:u w:val="single"/>
          <w:lang w:val="es-ES_tradnl" w:eastAsia="es-ES"/>
        </w:rPr>
        <w:t>RETENCIONES POR PAGOS PARCIALES</w:t>
      </w:r>
      <w:r w:rsidRPr="002E1C6E">
        <w:rPr>
          <w:rFonts w:ascii="Arial" w:hAnsi="Arial" w:cs="Arial"/>
          <w:b/>
          <w:sz w:val="14"/>
          <w:szCs w:val="14"/>
          <w:u w:val="single"/>
          <w:lang w:val="es-BO" w:eastAsia="es-ES"/>
        </w:rPr>
        <w:t>)</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El </w:t>
      </w:r>
      <w:r w:rsidRPr="002E1C6E">
        <w:rPr>
          <w:rFonts w:ascii="Arial" w:hAnsi="Arial" w:cs="Arial"/>
          <w:b/>
          <w:sz w:val="14"/>
          <w:szCs w:val="14"/>
          <w:lang w:val="es-BO" w:eastAsia="es-ES"/>
        </w:rPr>
        <w:t>CONTRATISTA</w:t>
      </w:r>
      <w:r w:rsidRPr="002E1C6E">
        <w:rPr>
          <w:rFonts w:ascii="Arial" w:hAnsi="Arial" w:cs="Arial"/>
          <w:bCs/>
          <w:sz w:val="14"/>
          <w:szCs w:val="14"/>
          <w:lang w:val="es-BO" w:eastAsia="es-ES"/>
        </w:rPr>
        <w:t xml:space="preserve"> conforme</w:t>
      </w:r>
      <w:r w:rsidRPr="002E1C6E">
        <w:rPr>
          <w:rFonts w:ascii="Arial" w:hAnsi="Arial" w:cs="Arial"/>
          <w:b/>
          <w:bCs/>
          <w:sz w:val="14"/>
          <w:szCs w:val="14"/>
          <w:lang w:val="es-BO" w:eastAsia="es-ES"/>
        </w:rPr>
        <w:t xml:space="preserve"> </w:t>
      </w:r>
      <w:r w:rsidRPr="002E1C6E">
        <w:rPr>
          <w:rFonts w:ascii="Arial" w:hAnsi="Arial" w:cs="Arial"/>
          <w:bCs/>
          <w:sz w:val="14"/>
          <w:szCs w:val="14"/>
          <w:lang w:val="es-BO" w:eastAsia="es-ES"/>
        </w:rPr>
        <w:t xml:space="preserve">nota de fecha __ de ____ </w:t>
      </w:r>
      <w:proofErr w:type="spellStart"/>
      <w:r w:rsidRPr="002E1C6E">
        <w:rPr>
          <w:rFonts w:ascii="Arial" w:hAnsi="Arial" w:cs="Arial"/>
          <w:bCs/>
          <w:sz w:val="14"/>
          <w:szCs w:val="14"/>
          <w:lang w:val="es-BO" w:eastAsia="es-ES"/>
        </w:rPr>
        <w:t>de</w:t>
      </w:r>
      <w:proofErr w:type="spellEnd"/>
      <w:r w:rsidRPr="002E1C6E">
        <w:rPr>
          <w:rFonts w:ascii="Arial" w:hAnsi="Arial" w:cs="Arial"/>
          <w:bCs/>
          <w:sz w:val="14"/>
          <w:szCs w:val="14"/>
          <w:lang w:val="es-BO" w:eastAsia="es-ES"/>
        </w:rPr>
        <w:t xml:space="preserve"> 20__, </w:t>
      </w:r>
      <w:r w:rsidRPr="002E1C6E">
        <w:rPr>
          <w:rFonts w:ascii="Arial" w:hAnsi="Arial" w:cs="Arial"/>
          <w:sz w:val="14"/>
          <w:szCs w:val="14"/>
          <w:lang w:val="es-BO" w:eastAsia="es-ES"/>
        </w:rPr>
        <w:t xml:space="preserve">acepta y autoriza expresamente, que la </w:t>
      </w:r>
      <w:r w:rsidRPr="002E1C6E">
        <w:rPr>
          <w:rFonts w:ascii="Arial" w:hAnsi="Arial" w:cs="Arial"/>
          <w:b/>
          <w:sz w:val="14"/>
          <w:szCs w:val="14"/>
          <w:lang w:val="es-BO" w:eastAsia="es-ES"/>
        </w:rPr>
        <w:t>ENTIDAD</w:t>
      </w:r>
      <w:r w:rsidRPr="002E1C6E">
        <w:rPr>
          <w:rFonts w:ascii="Arial" w:hAnsi="Arial" w:cs="Arial"/>
          <w:b/>
          <w:bCs/>
          <w:sz w:val="14"/>
          <w:szCs w:val="14"/>
          <w:lang w:val="es-BO" w:eastAsia="es-ES"/>
        </w:rPr>
        <w:t xml:space="preserve"> </w:t>
      </w:r>
      <w:r w:rsidRPr="002E1C6E">
        <w:rPr>
          <w:rFonts w:ascii="Arial" w:hAnsi="Arial" w:cs="Arial"/>
          <w:sz w:val="14"/>
          <w:szCs w:val="14"/>
          <w:lang w:val="es-BO" w:eastAsia="es-ES"/>
        </w:rPr>
        <w:t xml:space="preserve">retendrá el 7% (siete por ciento) de cada pago parcial, en sustitución de la garantía de cumplimiento de Contrato. </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Estas retenciones serán reintegradas a los 60 (sesenta) días hábiles posteriores adicionales a la vigencia del Contrato. Cualquier incumplimiento contractual en que incurra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dará lugar a la consolidación de las retenciones mencionadas en favor de la </w:t>
      </w:r>
      <w:r w:rsidRPr="002E1C6E">
        <w:rPr>
          <w:rFonts w:ascii="Arial" w:hAnsi="Arial" w:cs="Arial"/>
          <w:b/>
          <w:sz w:val="14"/>
          <w:szCs w:val="14"/>
          <w:lang w:val="es-BO" w:eastAsia="es-ES"/>
        </w:rPr>
        <w:t>ENTIDAD</w:t>
      </w:r>
      <w:r w:rsidRPr="002E1C6E">
        <w:rPr>
          <w:rFonts w:ascii="Arial" w:hAnsi="Arial" w:cs="Arial"/>
          <w:bCs/>
          <w:sz w:val="14"/>
          <w:szCs w:val="14"/>
          <w:lang w:val="es-BO" w:eastAsia="es-ES"/>
        </w:rPr>
        <w:t xml:space="preserve"> a su solo requerimiento sin necesidad de ningún trámite o acción judicial.</w:t>
      </w:r>
      <w:r w:rsidRPr="002E1C6E">
        <w:rPr>
          <w:rFonts w:ascii="Arial" w:hAnsi="Arial" w:cs="Arial"/>
          <w:sz w:val="14"/>
          <w:szCs w:val="14"/>
          <w:lang w:val="es-BO" w:eastAsia="es-ES"/>
        </w:rPr>
        <w:t xml:space="preserve"> </w:t>
      </w:r>
    </w:p>
    <w:p w:rsidR="002E1C6E" w:rsidRPr="002E1C6E" w:rsidRDefault="002E1C6E" w:rsidP="002E1C6E">
      <w:pPr>
        <w:spacing w:before="120" w:after="120"/>
        <w:jc w:val="both"/>
        <w:rPr>
          <w:rFonts w:ascii="Arial" w:hAnsi="Arial" w:cs="Arial"/>
          <w:b/>
          <w:bCs/>
          <w:i/>
          <w:sz w:val="14"/>
          <w:szCs w:val="14"/>
          <w:lang w:val="es-BO" w:eastAsia="es-ES"/>
        </w:rPr>
      </w:pPr>
      <w:r w:rsidRPr="002E1C6E">
        <w:rPr>
          <w:rFonts w:ascii="Arial" w:hAnsi="Arial" w:cs="Arial"/>
          <w:b/>
          <w:sz w:val="14"/>
          <w:szCs w:val="14"/>
          <w:u w:val="single"/>
          <w:lang w:val="es-BO" w:eastAsia="es-ES"/>
        </w:rPr>
        <w:t>CLÁUSULA DÉCIMA TERCERA.- (ANTICIPO)</w:t>
      </w:r>
      <w:r w:rsidRPr="002E1C6E">
        <w:rPr>
          <w:rFonts w:ascii="Arial" w:hAnsi="Arial" w:cs="Arial"/>
          <w:b/>
          <w:bCs/>
          <w:i/>
          <w:sz w:val="14"/>
          <w:szCs w:val="14"/>
          <w:lang w:val="es-BO" w:eastAsia="es-ES"/>
        </w:rPr>
        <w:t xml:space="preserve"> </w:t>
      </w:r>
      <w:r w:rsidRPr="002E1C6E">
        <w:rPr>
          <w:rFonts w:ascii="Arial" w:hAnsi="Arial" w:cs="Arial"/>
          <w:b/>
          <w:i/>
          <w:sz w:val="14"/>
          <w:szCs w:val="14"/>
          <w:u w:val="single"/>
          <w:lang w:val="es-ES_tradnl" w:eastAsia="es-ES"/>
        </w:rPr>
        <w:t xml:space="preserve">(insertar si </w:t>
      </w:r>
      <w:proofErr w:type="spellStart"/>
      <w:r w:rsidRPr="002E1C6E">
        <w:rPr>
          <w:rFonts w:ascii="Arial" w:hAnsi="Arial" w:cs="Arial"/>
          <w:b/>
          <w:i/>
          <w:sz w:val="14"/>
          <w:szCs w:val="14"/>
          <w:u w:val="single"/>
          <w:lang w:val="es-ES_tradnl" w:eastAsia="es-ES"/>
        </w:rPr>
        <w:t>de</w:t>
      </w:r>
      <w:proofErr w:type="spellEnd"/>
      <w:r w:rsidRPr="002E1C6E">
        <w:rPr>
          <w:rFonts w:ascii="Arial" w:hAnsi="Arial" w:cs="Arial"/>
          <w:b/>
          <w:i/>
          <w:sz w:val="14"/>
          <w:szCs w:val="14"/>
          <w:u w:val="single"/>
          <w:lang w:val="es-ES_tradnl" w:eastAsia="es-ES"/>
        </w:rPr>
        <w:t xml:space="preserve"> ha previsto en las especificaciones técnicas)</w:t>
      </w:r>
    </w:p>
    <w:p w:rsidR="002E1C6E" w:rsidRPr="002E1C6E" w:rsidRDefault="002E1C6E" w:rsidP="002E1C6E">
      <w:pPr>
        <w:widowControl w:val="0"/>
        <w:autoSpaceDE w:val="0"/>
        <w:autoSpaceDN w:val="0"/>
        <w:adjustRightInd w:val="0"/>
        <w:spacing w:before="120" w:after="120"/>
        <w:ind w:right="-7"/>
        <w:jc w:val="both"/>
        <w:rPr>
          <w:rFonts w:ascii="Arial" w:hAnsi="Arial" w:cs="Arial"/>
          <w:sz w:val="14"/>
          <w:szCs w:val="14"/>
          <w:lang w:val="es-BO" w:eastAsia="es-ES"/>
        </w:rPr>
      </w:pPr>
      <w:r w:rsidRPr="002E1C6E">
        <w:rPr>
          <w:rFonts w:ascii="Arial" w:hAnsi="Arial" w:cs="Arial"/>
          <w:sz w:val="14"/>
          <w:szCs w:val="14"/>
          <w:lang w:val="es-BO" w:eastAsia="es-ES"/>
        </w:rPr>
        <w:t xml:space="preserve">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a solicitud del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2E1C6E">
        <w:rPr>
          <w:rFonts w:ascii="Arial" w:hAnsi="Arial" w:cs="Arial"/>
          <w:bCs/>
          <w:iCs/>
          <w:sz w:val="14"/>
          <w:szCs w:val="14"/>
          <w:lang w:val="es-BO" w:eastAsia="es-ES"/>
        </w:rPr>
        <w:t xml:space="preserve">, </w:t>
      </w:r>
      <w:r w:rsidRPr="002E1C6E">
        <w:rPr>
          <w:rFonts w:ascii="Arial" w:hAnsi="Arial" w:cs="Arial"/>
          <w:sz w:val="14"/>
          <w:szCs w:val="14"/>
          <w:lang w:val="es-BO" w:eastAsia="es-ES"/>
        </w:rPr>
        <w:t xml:space="preserve">caso contrario se entenderá por anticipo no solicitado; dicho anticipo podrá ser desembolsado por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en uno o más desembolsos.</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hasta cubrir el monto total del anticipo. Asimismo, la garantía de correcta inversión de anticipo deberá mantenerse en vigencia hasta que se efectivice el pago de que refleje que ha sido descontado en su totalidad.</w:t>
      </w:r>
    </w:p>
    <w:p w:rsidR="002E1C6E" w:rsidRPr="002E1C6E" w:rsidRDefault="002E1C6E" w:rsidP="002E1C6E">
      <w:pPr>
        <w:spacing w:before="120" w:after="120"/>
        <w:jc w:val="both"/>
        <w:rPr>
          <w:rFonts w:ascii="Arial" w:hAnsi="Arial" w:cs="Arial"/>
          <w:b/>
          <w:bCs/>
          <w:sz w:val="14"/>
          <w:szCs w:val="14"/>
          <w:lang w:val="es-BO" w:eastAsia="es-ES"/>
        </w:rPr>
      </w:pPr>
      <w:r w:rsidRPr="002E1C6E">
        <w:rPr>
          <w:rFonts w:ascii="Arial" w:hAnsi="Arial" w:cs="Arial"/>
          <w:sz w:val="14"/>
          <w:szCs w:val="14"/>
          <w:lang w:val="es-BO" w:eastAsia="es-ES"/>
        </w:rPr>
        <w:t xml:space="preserve">El importe de la garantía podrá ser cobrado por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en caso de que el </w:t>
      </w:r>
      <w:r w:rsidRPr="002E1C6E">
        <w:rPr>
          <w:rFonts w:ascii="Arial" w:hAnsi="Arial" w:cs="Arial"/>
          <w:b/>
          <w:bCs/>
          <w:sz w:val="14"/>
          <w:szCs w:val="14"/>
          <w:lang w:val="es-BO" w:eastAsia="es-ES"/>
        </w:rPr>
        <w:t>CONTRATISTA:</w:t>
      </w:r>
    </w:p>
    <w:p w:rsidR="002E1C6E" w:rsidRPr="002E1C6E" w:rsidRDefault="002E1C6E" w:rsidP="002E1C6E">
      <w:pPr>
        <w:spacing w:after="120"/>
        <w:ind w:left="1134" w:hanging="272"/>
        <w:jc w:val="both"/>
        <w:rPr>
          <w:rFonts w:ascii="Arial" w:hAnsi="Arial" w:cs="Arial"/>
          <w:sz w:val="14"/>
          <w:szCs w:val="14"/>
          <w:lang w:val="es-BO" w:eastAsia="es-ES"/>
        </w:rPr>
      </w:pPr>
      <w:r w:rsidRPr="002E1C6E">
        <w:rPr>
          <w:rFonts w:ascii="Arial" w:hAnsi="Arial" w:cs="Arial"/>
          <w:b/>
          <w:sz w:val="14"/>
          <w:szCs w:val="14"/>
          <w:lang w:val="es-BO" w:eastAsia="es-ES"/>
        </w:rPr>
        <w:t>a)</w:t>
      </w:r>
      <w:r w:rsidRPr="002E1C6E">
        <w:rPr>
          <w:rFonts w:ascii="Arial" w:hAnsi="Arial" w:cs="Arial"/>
          <w:sz w:val="14"/>
          <w:szCs w:val="14"/>
          <w:lang w:val="es-BO" w:eastAsia="es-ES"/>
        </w:rPr>
        <w:t xml:space="preserve"> No pudiese justificar la correcta inversión del anticipo otorgado antes de haberse deducido la totalidad del mismo en los tiempos y porcentajes convenidos entre las Partes.</w:t>
      </w:r>
    </w:p>
    <w:p w:rsidR="002E1C6E" w:rsidRPr="002E1C6E" w:rsidRDefault="002E1C6E" w:rsidP="002E1C6E">
      <w:pPr>
        <w:spacing w:after="120"/>
        <w:ind w:left="1134" w:hanging="272"/>
        <w:jc w:val="both"/>
        <w:rPr>
          <w:rFonts w:ascii="Arial" w:hAnsi="Arial" w:cs="Arial"/>
          <w:sz w:val="14"/>
          <w:szCs w:val="14"/>
          <w:lang w:val="es-BO" w:eastAsia="es-ES"/>
        </w:rPr>
      </w:pPr>
      <w:r w:rsidRPr="002E1C6E">
        <w:rPr>
          <w:rFonts w:ascii="Arial" w:hAnsi="Arial" w:cs="Arial"/>
          <w:b/>
          <w:sz w:val="14"/>
          <w:szCs w:val="14"/>
          <w:lang w:val="es-BO" w:eastAsia="es-ES"/>
        </w:rPr>
        <w:t>b)</w:t>
      </w:r>
      <w:r w:rsidRPr="002E1C6E">
        <w:rPr>
          <w:rFonts w:ascii="Arial" w:hAnsi="Arial" w:cs="Arial"/>
          <w:sz w:val="14"/>
          <w:szCs w:val="14"/>
          <w:lang w:val="es-BO" w:eastAsia="es-ES"/>
        </w:rPr>
        <w:t xml:space="preserve"> No haya iniciado el Servicio de conformidad a lo determinado en el cronograma del Servicio. </w:t>
      </w:r>
    </w:p>
    <w:p w:rsidR="002E1C6E" w:rsidRPr="002E1C6E" w:rsidRDefault="002E1C6E" w:rsidP="002E1C6E">
      <w:pPr>
        <w:spacing w:after="120"/>
        <w:ind w:left="1134" w:hanging="272"/>
        <w:jc w:val="both"/>
        <w:rPr>
          <w:rFonts w:ascii="Arial" w:hAnsi="Arial" w:cs="Arial"/>
          <w:sz w:val="14"/>
          <w:szCs w:val="14"/>
          <w:lang w:val="es-BO" w:eastAsia="es-ES"/>
        </w:rPr>
      </w:pPr>
      <w:r w:rsidRPr="002E1C6E">
        <w:rPr>
          <w:rFonts w:ascii="Arial" w:hAnsi="Arial" w:cs="Arial"/>
          <w:b/>
          <w:sz w:val="14"/>
          <w:szCs w:val="14"/>
          <w:lang w:val="es-BO" w:eastAsia="es-ES"/>
        </w:rPr>
        <w:t>c)</w:t>
      </w:r>
      <w:r w:rsidRPr="002E1C6E">
        <w:rPr>
          <w:rFonts w:ascii="Arial" w:hAnsi="Arial" w:cs="Arial"/>
          <w:sz w:val="14"/>
          <w:szCs w:val="14"/>
          <w:lang w:val="es-BO" w:eastAsia="es-ES"/>
        </w:rPr>
        <w:t xml:space="preserve"> No cuente con el personal y equipos necesarios para la realización del Servicio estipulado en el Contrato, una vez iniciado éste.</w:t>
      </w:r>
    </w:p>
    <w:p w:rsidR="002E1C6E" w:rsidRPr="002E1C6E" w:rsidRDefault="002E1C6E" w:rsidP="002E1C6E">
      <w:pPr>
        <w:spacing w:after="120"/>
        <w:ind w:left="1134" w:hanging="272"/>
        <w:jc w:val="both"/>
        <w:rPr>
          <w:rFonts w:ascii="Arial" w:hAnsi="Arial" w:cs="Arial"/>
          <w:sz w:val="14"/>
          <w:szCs w:val="14"/>
          <w:lang w:val="es-BO" w:eastAsia="es-ES"/>
        </w:rPr>
      </w:pPr>
      <w:r w:rsidRPr="002E1C6E">
        <w:rPr>
          <w:rFonts w:ascii="Arial" w:hAnsi="Arial" w:cs="Arial"/>
          <w:b/>
          <w:sz w:val="14"/>
          <w:szCs w:val="14"/>
          <w:lang w:val="es-BO" w:eastAsia="es-ES"/>
        </w:rPr>
        <w:t>d)</w:t>
      </w:r>
      <w:r w:rsidRPr="002E1C6E">
        <w:rPr>
          <w:rFonts w:ascii="Arial" w:hAnsi="Arial" w:cs="Arial"/>
          <w:sz w:val="14"/>
          <w:szCs w:val="14"/>
          <w:lang w:val="es-BO" w:eastAsia="es-ES"/>
        </w:rPr>
        <w:t xml:space="preserve"> No realice o niegue la renovación de la boleta de garantía de correcta inversión de anticipo.  </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El valor de la garantía de correcta inversión de anticipo se ajustará periódicamente y podrá ser sustituida periódicamente por otra garantía, debiendo mantener su vigencia en forma continua y hasta la amortización total del anticipo.</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El </w:t>
      </w:r>
      <w:r w:rsidRPr="002E1C6E">
        <w:rPr>
          <w:rFonts w:ascii="Arial" w:hAnsi="Arial" w:cs="Arial"/>
          <w:bCs/>
          <w:sz w:val="14"/>
          <w:szCs w:val="14"/>
          <w:lang w:val="es-BO" w:eastAsia="es-ES"/>
        </w:rPr>
        <w:t>Fiscal de Servicio</w:t>
      </w:r>
      <w:r w:rsidRPr="002E1C6E">
        <w:rPr>
          <w:rFonts w:ascii="Arial" w:hAnsi="Arial" w:cs="Arial"/>
          <w:b/>
          <w:bCs/>
          <w:sz w:val="14"/>
          <w:szCs w:val="14"/>
          <w:lang w:val="es-BO" w:eastAsia="es-ES"/>
        </w:rPr>
        <w:t xml:space="preserve"> </w:t>
      </w:r>
      <w:r w:rsidRPr="002E1C6E">
        <w:rPr>
          <w:rFonts w:ascii="Arial" w:hAnsi="Arial" w:cs="Arial"/>
          <w:sz w:val="14"/>
          <w:szCs w:val="14"/>
          <w:lang w:val="es-BO" w:eastAsia="es-ES"/>
        </w:rPr>
        <w:t xml:space="preserve">llevará el control directo de la vigencia y validez de esta garantía, en cuanto al monto y plazo, a efectos de requerir su ampliación al </w:t>
      </w:r>
      <w:r w:rsidRPr="002E1C6E">
        <w:rPr>
          <w:rFonts w:ascii="Arial" w:hAnsi="Arial" w:cs="Arial"/>
          <w:b/>
          <w:bCs/>
          <w:sz w:val="14"/>
          <w:szCs w:val="14"/>
          <w:lang w:val="es-BO" w:eastAsia="es-ES"/>
        </w:rPr>
        <w:t>CONTRATISTA</w:t>
      </w:r>
      <w:r w:rsidRPr="002E1C6E">
        <w:rPr>
          <w:rFonts w:ascii="Arial" w:hAnsi="Arial" w:cs="Arial"/>
          <w:sz w:val="14"/>
          <w:szCs w:val="14"/>
          <w:lang w:val="es-BO" w:eastAsia="es-ES"/>
        </w:rPr>
        <w:t xml:space="preserve">, o solicitar a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su ejecución.</w:t>
      </w:r>
    </w:p>
    <w:p w:rsidR="002E1C6E" w:rsidRPr="002E1C6E" w:rsidRDefault="002E1C6E" w:rsidP="002E1C6E">
      <w:pPr>
        <w:spacing w:after="120"/>
        <w:jc w:val="both"/>
        <w:rPr>
          <w:rFonts w:ascii="Arial" w:hAnsi="Arial" w:cs="Arial"/>
          <w:b/>
          <w:i/>
          <w:sz w:val="14"/>
          <w:szCs w:val="14"/>
          <w:u w:val="single"/>
          <w:lang w:val="es-ES_tradnl" w:eastAsia="es-ES"/>
        </w:rPr>
      </w:pPr>
      <w:r w:rsidRPr="002E1C6E">
        <w:rPr>
          <w:rFonts w:ascii="Arial" w:hAnsi="Arial" w:cs="Arial"/>
          <w:b/>
          <w:sz w:val="14"/>
          <w:szCs w:val="14"/>
          <w:u w:val="single"/>
          <w:lang w:val="es-BO" w:eastAsia="es-ES"/>
        </w:rPr>
        <w:t xml:space="preserve">CLÁUSULA DÉCIMA CUARTA.- (CLÁUSULA DE SEGUROS) </w:t>
      </w:r>
      <w:r w:rsidRPr="002E1C6E">
        <w:rPr>
          <w:rFonts w:ascii="Arial" w:hAnsi="Arial" w:cs="Arial"/>
          <w:b/>
          <w:i/>
          <w:sz w:val="14"/>
          <w:szCs w:val="14"/>
          <w:u w:val="single"/>
          <w:lang w:val="es-ES_tradnl" w:eastAsia="es-ES"/>
        </w:rPr>
        <w:t>(de acuerdo a la validación de la Unidad de Seguros)</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deberá presentar y mantener vigente de forma ininterrumpida durante todo el periodo del Contrato las pólizas de seguro especificadas a continuación:</w:t>
      </w:r>
    </w:p>
    <w:p w:rsidR="002E1C6E" w:rsidRPr="002E1C6E" w:rsidRDefault="002E1C6E" w:rsidP="002E1C6E">
      <w:pPr>
        <w:spacing w:before="120" w:after="120"/>
        <w:jc w:val="both"/>
        <w:rPr>
          <w:rFonts w:ascii="Arial" w:hAnsi="Arial" w:cs="Arial"/>
          <w:b/>
          <w:i/>
          <w:sz w:val="14"/>
          <w:szCs w:val="14"/>
          <w:u w:val="single"/>
          <w:lang w:val="es-ES_tradnl" w:eastAsia="es-ES"/>
        </w:rPr>
      </w:pPr>
      <w:r w:rsidRPr="002E1C6E">
        <w:rPr>
          <w:rFonts w:ascii="Arial" w:hAnsi="Arial" w:cs="Arial"/>
          <w:b/>
          <w:sz w:val="14"/>
          <w:szCs w:val="14"/>
          <w:u w:val="single"/>
          <w:lang w:val="es-BO" w:eastAsia="es-ES"/>
        </w:rPr>
        <w:t xml:space="preserve">CLÁUSULA DÉCIMA QUINTA.-  (MOROSIDAD Y SUS PENALIDADES) </w:t>
      </w:r>
      <w:r w:rsidRPr="002E1C6E">
        <w:rPr>
          <w:rFonts w:ascii="Arial" w:hAnsi="Arial" w:cs="Arial"/>
          <w:b/>
          <w:i/>
          <w:sz w:val="14"/>
          <w:szCs w:val="14"/>
          <w:u w:val="single"/>
          <w:lang w:val="es-ES_tradnl" w:eastAsia="es-ES"/>
        </w:rPr>
        <w:t>(de acuerdo a las especificaciones técnicas)</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Queda convenido entre las Partes, que el </w:t>
      </w:r>
      <w:r w:rsidRPr="002E1C6E">
        <w:rPr>
          <w:rFonts w:ascii="Arial" w:hAnsi="Arial" w:cs="Arial"/>
          <w:b/>
          <w:sz w:val="14"/>
          <w:szCs w:val="14"/>
          <w:lang w:val="es-BO" w:eastAsia="es-ES"/>
        </w:rPr>
        <w:t xml:space="preserve">CONTRATISTA </w:t>
      </w:r>
      <w:r w:rsidRPr="002E1C6E">
        <w:rPr>
          <w:rFonts w:ascii="Arial" w:hAnsi="Arial" w:cs="Arial"/>
          <w:sz w:val="14"/>
          <w:szCs w:val="14"/>
          <w:lang w:val="es-BO" w:eastAsia="es-ES"/>
        </w:rPr>
        <w:t xml:space="preserve">se obliga a cumplir con lo estipulado en las especificaciones técnicas y en la cláusula (Vigencia y plazo del Contrato) del Contrato, caso contrario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aplicará una multa equivalente al </w:t>
      </w:r>
      <w:r w:rsidRPr="002E1C6E">
        <w:rPr>
          <w:rFonts w:ascii="Arial" w:hAnsi="Arial" w:cs="Arial"/>
          <w:i/>
          <w:sz w:val="14"/>
          <w:szCs w:val="14"/>
          <w:u w:val="single"/>
          <w:lang w:val="es-BO" w:eastAsia="es-ES"/>
        </w:rPr>
        <w:t xml:space="preserve">numeral </w:t>
      </w:r>
      <w:r w:rsidRPr="002E1C6E">
        <w:rPr>
          <w:rFonts w:ascii="Arial" w:hAnsi="Arial" w:cs="Arial"/>
          <w:sz w:val="14"/>
          <w:szCs w:val="14"/>
          <w:lang w:val="es-BO" w:eastAsia="es-ES"/>
        </w:rPr>
        <w:t xml:space="preserve">% </w:t>
      </w:r>
      <w:r w:rsidRPr="002E1C6E">
        <w:rPr>
          <w:rFonts w:ascii="Arial" w:hAnsi="Arial" w:cs="Arial"/>
          <w:i/>
          <w:sz w:val="14"/>
          <w:szCs w:val="14"/>
          <w:lang w:val="es-BO" w:eastAsia="es-ES"/>
        </w:rPr>
        <w:t>(literal)</w:t>
      </w:r>
      <w:r w:rsidRPr="002E1C6E">
        <w:rPr>
          <w:rFonts w:ascii="Arial" w:hAnsi="Arial" w:cs="Arial"/>
          <w:sz w:val="14"/>
          <w:szCs w:val="14"/>
          <w:lang w:val="es-BO" w:eastAsia="es-ES"/>
        </w:rPr>
        <w:t xml:space="preserve"> por cada día calendario de retraso, sobre el monto total del Contrato.</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De establecer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que por la aplicación de multas por mora se ha llegado al límite del 10% (diez por ciento) del monto total del Contrato,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podrá iniciar el proceso de resolución del Contrato, conforme a lo estipulado en la cláusula (Terminación del Contrato).</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De establecer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que por la aplicación de multas por mora se ha llegado al límite del veinte por ciento (20%) del monto total del Contrato,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deberá iniciar el proceso de resolución del Contrato, conforme a lo estipulado en la cláusula (Terminación del Contrato).</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 xml:space="preserve">Las multas serán cobradas mediante descuentos establecidos expresamente por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en base al informe específico y documentado que formulará el Fiscal de Servicio bajo su directa responsabilidad.  Los descuentos se efectuarán de los </w:t>
      </w:r>
      <w:r w:rsidRPr="002E1C6E">
        <w:rPr>
          <w:rFonts w:ascii="Arial" w:hAnsi="Arial" w:cs="Arial"/>
          <w:i/>
          <w:sz w:val="14"/>
          <w:szCs w:val="14"/>
          <w:lang w:val="es-BO" w:eastAsia="es-ES"/>
        </w:rPr>
        <w:t>pagos mensuales/pago único</w:t>
      </w:r>
      <w:r w:rsidRPr="002E1C6E">
        <w:rPr>
          <w:rFonts w:ascii="Arial" w:hAnsi="Arial" w:cs="Arial"/>
          <w:sz w:val="14"/>
          <w:szCs w:val="14"/>
          <w:lang w:val="es-BO" w:eastAsia="es-ES"/>
        </w:rPr>
        <w:t xml:space="preserve"> a ser realizados por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a favor del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sin perjuicio de que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gestione el resarcimiento de daños y perjuicios por medio de la acción coactiva fiscal por la naturaleza del Contrato, conforme lo establecido en el Artículo 47 de la Ley 1178.</w:t>
      </w:r>
    </w:p>
    <w:p w:rsidR="002E1C6E" w:rsidRPr="002E1C6E" w:rsidRDefault="002E1C6E" w:rsidP="002E1C6E">
      <w:pPr>
        <w:spacing w:before="120" w:after="120"/>
        <w:jc w:val="both"/>
        <w:rPr>
          <w:rFonts w:ascii="Arial" w:hAnsi="Arial" w:cs="Arial"/>
          <w:b/>
          <w:sz w:val="14"/>
          <w:szCs w:val="14"/>
          <w:u w:val="single"/>
          <w:lang w:val="es-BO" w:eastAsia="es-ES"/>
        </w:rPr>
      </w:pPr>
      <w:r w:rsidRPr="002E1C6E">
        <w:rPr>
          <w:rFonts w:ascii="Arial" w:hAnsi="Arial" w:cs="Arial"/>
          <w:b/>
          <w:sz w:val="14"/>
          <w:szCs w:val="14"/>
          <w:u w:val="single"/>
          <w:lang w:val="es-BO" w:eastAsia="es-ES"/>
        </w:rPr>
        <w:t>CLÁUSULA DÉCIMA SEXTA.- (NOTIFICACIONES)</w:t>
      </w:r>
    </w:p>
    <w:p w:rsidR="002E1C6E" w:rsidRPr="002E1C6E" w:rsidRDefault="002E1C6E" w:rsidP="002E1C6E">
      <w:pPr>
        <w:spacing w:after="120"/>
        <w:ind w:left="567" w:hanging="567"/>
        <w:jc w:val="both"/>
        <w:rPr>
          <w:rFonts w:ascii="Arial" w:hAnsi="Arial" w:cs="Arial"/>
          <w:sz w:val="14"/>
          <w:szCs w:val="14"/>
          <w:lang w:val="es-ES_tradnl" w:eastAsia="es-ES"/>
        </w:rPr>
      </w:pPr>
      <w:r w:rsidRPr="002E1C6E">
        <w:rPr>
          <w:rFonts w:ascii="Arial" w:hAnsi="Arial" w:cs="Arial"/>
          <w:b/>
          <w:sz w:val="14"/>
          <w:szCs w:val="14"/>
          <w:lang w:val="es-BO" w:eastAsia="es-ES"/>
        </w:rPr>
        <w:t>16.1.</w:t>
      </w:r>
      <w:r w:rsidRPr="002E1C6E">
        <w:rPr>
          <w:rFonts w:ascii="Arial" w:hAnsi="Arial" w:cs="Arial"/>
          <w:sz w:val="14"/>
          <w:szCs w:val="14"/>
          <w:lang w:val="es-BO" w:eastAsia="es-ES"/>
        </w:rPr>
        <w:tab/>
      </w:r>
      <w:r w:rsidRPr="002E1C6E">
        <w:rPr>
          <w:rFonts w:ascii="Arial" w:hAnsi="Arial" w:cs="Arial"/>
          <w:sz w:val="14"/>
          <w:szCs w:val="14"/>
          <w:lang w:val="es-ES_tradnl" w:eastAsia="es-ES"/>
        </w:rPr>
        <w:t xml:space="preserve">Las notificaciones que se cursen entre las Partes </w:t>
      </w:r>
      <w:r w:rsidRPr="002E1C6E">
        <w:rPr>
          <w:rFonts w:ascii="Arial" w:hAnsi="Arial" w:cs="Arial"/>
          <w:sz w:val="14"/>
          <w:szCs w:val="14"/>
          <w:lang w:val="es-BO"/>
        </w:rPr>
        <w:t>relacionadas con la administración, seguimiento y ejecución a los asuntos operativos contemplados en este Contrato</w:t>
      </w:r>
      <w:r w:rsidRPr="002E1C6E">
        <w:rPr>
          <w:rFonts w:ascii="Arial" w:hAnsi="Arial" w:cs="Arial"/>
          <w:sz w:val="14"/>
          <w:szCs w:val="14"/>
          <w:lang w:val="es-BO" w:eastAsia="es-ES"/>
        </w:rPr>
        <w:t xml:space="preserve"> </w:t>
      </w:r>
      <w:r w:rsidRPr="002E1C6E">
        <w:rPr>
          <w:rFonts w:ascii="Arial" w:hAnsi="Arial" w:cs="Arial"/>
          <w:sz w:val="14"/>
          <w:szCs w:val="14"/>
          <w:lang w:val="es-ES_tradnl" w:eastAsia="es-ES"/>
        </w:rPr>
        <w:t xml:space="preserve">tendrán validez siempre que se envíen mediante nota por escrito, </w:t>
      </w:r>
      <w:r w:rsidRPr="002E1C6E">
        <w:rPr>
          <w:rFonts w:ascii="Arial" w:hAnsi="Arial" w:cs="Arial"/>
          <w:sz w:val="14"/>
          <w:szCs w:val="14"/>
          <w:lang w:val="es-BO" w:eastAsia="x-none"/>
        </w:rPr>
        <w:t>entrega personal,</w:t>
      </w:r>
      <w:r w:rsidRPr="002E1C6E">
        <w:rPr>
          <w:rFonts w:ascii="Arial" w:hAnsi="Arial" w:cs="Arial"/>
          <w:sz w:val="14"/>
          <w:szCs w:val="14"/>
          <w:lang w:val="es-BO" w:eastAsia="es-ES"/>
        </w:rPr>
        <w:t xml:space="preserve"> </w:t>
      </w:r>
      <w:r w:rsidRPr="002E1C6E">
        <w:rPr>
          <w:rFonts w:ascii="Arial" w:hAnsi="Arial" w:cs="Arial"/>
          <w:sz w:val="14"/>
          <w:szCs w:val="14"/>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5"/>
        <w:gridCol w:w="4406"/>
      </w:tblGrid>
      <w:tr w:rsidR="002E1C6E" w:rsidRPr="002E1C6E" w:rsidTr="004667A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E1C6E" w:rsidRPr="002E1C6E" w:rsidRDefault="002E1C6E" w:rsidP="002E1C6E">
            <w:pPr>
              <w:ind w:left="180" w:hanging="180"/>
              <w:jc w:val="center"/>
              <w:rPr>
                <w:rFonts w:ascii="Arial" w:hAnsi="Arial" w:cs="Arial"/>
                <w:b/>
                <w:bCs/>
                <w:sz w:val="14"/>
                <w:szCs w:val="14"/>
                <w:lang w:val="es-ES_tradnl" w:eastAsia="es-ES"/>
              </w:rPr>
            </w:pPr>
            <w:r w:rsidRPr="002E1C6E">
              <w:rPr>
                <w:rFonts w:ascii="Arial" w:hAnsi="Arial" w:cs="Arial"/>
                <w:b/>
                <w:bCs/>
                <w:sz w:val="14"/>
                <w:szCs w:val="14"/>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E1C6E" w:rsidRPr="002E1C6E" w:rsidRDefault="002E1C6E" w:rsidP="002E1C6E">
            <w:pPr>
              <w:ind w:left="180" w:hanging="180"/>
              <w:jc w:val="center"/>
              <w:rPr>
                <w:rFonts w:ascii="Arial" w:hAnsi="Arial" w:cs="Arial"/>
                <w:b/>
                <w:bCs/>
                <w:sz w:val="14"/>
                <w:szCs w:val="14"/>
                <w:lang w:val="es-ES_tradnl" w:eastAsia="es-ES"/>
              </w:rPr>
            </w:pPr>
            <w:r w:rsidRPr="002E1C6E">
              <w:rPr>
                <w:rFonts w:ascii="Arial" w:hAnsi="Arial" w:cs="Arial"/>
                <w:b/>
                <w:bCs/>
                <w:sz w:val="14"/>
                <w:szCs w:val="14"/>
                <w:lang w:val="es-ES_tradnl" w:eastAsia="es-ES"/>
              </w:rPr>
              <w:t>CONTRATISTA</w:t>
            </w:r>
          </w:p>
        </w:tc>
      </w:tr>
      <w:tr w:rsidR="002E1C6E" w:rsidRPr="002E1C6E" w:rsidTr="004667A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E1C6E" w:rsidRPr="002E1C6E" w:rsidRDefault="002E1C6E" w:rsidP="002E1C6E">
            <w:pPr>
              <w:jc w:val="both"/>
              <w:rPr>
                <w:rFonts w:ascii="Arial" w:hAnsi="Arial" w:cs="Arial"/>
                <w:sz w:val="14"/>
                <w:szCs w:val="14"/>
                <w:lang w:val="es-ES_tradnl" w:eastAsia="es-ES"/>
              </w:rPr>
            </w:pPr>
            <w:r w:rsidRPr="002E1C6E">
              <w:rPr>
                <w:rFonts w:ascii="Arial" w:hAnsi="Arial" w:cs="Arial"/>
                <w:b/>
                <w:bCs/>
                <w:sz w:val="14"/>
                <w:szCs w:val="14"/>
                <w:lang w:val="es-ES_tradnl" w:eastAsia="es-ES"/>
              </w:rPr>
              <w:t xml:space="preserve">Domicilio: </w:t>
            </w:r>
          </w:p>
          <w:p w:rsidR="002E1C6E" w:rsidRPr="002E1C6E" w:rsidRDefault="002E1C6E" w:rsidP="002E1C6E">
            <w:pPr>
              <w:ind w:left="180" w:hanging="180"/>
              <w:jc w:val="both"/>
              <w:rPr>
                <w:rFonts w:ascii="Arial" w:hAnsi="Arial" w:cs="Arial"/>
                <w:sz w:val="14"/>
                <w:szCs w:val="14"/>
                <w:lang w:val="es-BO" w:eastAsia="es-ES"/>
              </w:rPr>
            </w:pPr>
            <w:r w:rsidRPr="002E1C6E">
              <w:rPr>
                <w:rFonts w:ascii="Arial" w:hAnsi="Arial" w:cs="Arial"/>
                <w:b/>
                <w:bCs/>
                <w:sz w:val="14"/>
                <w:szCs w:val="14"/>
                <w:lang w:val="es-BO" w:eastAsia="es-ES"/>
              </w:rPr>
              <w:t>N° Telf.:</w:t>
            </w:r>
            <w:r w:rsidRPr="002E1C6E">
              <w:rPr>
                <w:rFonts w:ascii="Arial" w:hAnsi="Arial" w:cs="Arial"/>
                <w:sz w:val="14"/>
                <w:szCs w:val="14"/>
                <w:lang w:val="es-BO" w:eastAsia="es-ES"/>
              </w:rPr>
              <w:t xml:space="preserve"> (591-2) </w:t>
            </w:r>
          </w:p>
          <w:p w:rsidR="002E1C6E" w:rsidRPr="002E1C6E" w:rsidRDefault="002E1C6E" w:rsidP="002E1C6E">
            <w:pPr>
              <w:ind w:left="180" w:hanging="180"/>
              <w:jc w:val="both"/>
              <w:rPr>
                <w:rFonts w:ascii="Arial" w:hAnsi="Arial" w:cs="Arial"/>
                <w:b/>
                <w:bCs/>
                <w:sz w:val="14"/>
                <w:szCs w:val="14"/>
                <w:lang w:val="es-BO" w:eastAsia="es-ES"/>
              </w:rPr>
            </w:pPr>
            <w:r w:rsidRPr="002E1C6E">
              <w:rPr>
                <w:rFonts w:ascii="Arial" w:hAnsi="Arial" w:cs="Arial"/>
                <w:b/>
                <w:bCs/>
                <w:sz w:val="14"/>
                <w:szCs w:val="14"/>
                <w:lang w:val="es-BO" w:eastAsia="es-ES"/>
              </w:rPr>
              <w:t>E-mail:</w:t>
            </w:r>
            <w:r w:rsidRPr="002E1C6E">
              <w:rPr>
                <w:rFonts w:ascii="Arial" w:hAnsi="Arial" w:cs="Arial"/>
                <w:sz w:val="14"/>
                <w:szCs w:val="14"/>
                <w:lang w:val="es-BO" w:eastAsia="es-ES"/>
              </w:rPr>
              <w:t xml:space="preserve"> </w:t>
            </w:r>
          </w:p>
          <w:p w:rsidR="002E1C6E" w:rsidRPr="002E1C6E" w:rsidRDefault="002E1C6E" w:rsidP="002E1C6E">
            <w:pPr>
              <w:jc w:val="both"/>
              <w:rPr>
                <w:rFonts w:ascii="Arial" w:hAnsi="Arial" w:cs="Arial"/>
                <w:sz w:val="14"/>
                <w:szCs w:val="14"/>
                <w:lang w:val="es-BO" w:eastAsia="es-ES"/>
              </w:rPr>
            </w:pPr>
            <w:proofErr w:type="spellStart"/>
            <w:r w:rsidRPr="002E1C6E">
              <w:rPr>
                <w:rFonts w:ascii="Arial" w:hAnsi="Arial" w:cs="Arial"/>
                <w:b/>
                <w:bCs/>
                <w:sz w:val="14"/>
                <w:szCs w:val="14"/>
                <w:lang w:val="es-BO" w:eastAsia="es-ES"/>
              </w:rPr>
              <w:t>Attn</w:t>
            </w:r>
            <w:proofErr w:type="spellEnd"/>
            <w:r w:rsidRPr="002E1C6E">
              <w:rPr>
                <w:rFonts w:ascii="Arial" w:hAnsi="Arial" w:cs="Arial"/>
                <w:b/>
                <w:bCs/>
                <w:sz w:val="14"/>
                <w:szCs w:val="14"/>
                <w:lang w:val="es-BO" w:eastAsia="es-ES"/>
              </w:rPr>
              <w:t xml:space="preserve">.: </w:t>
            </w:r>
          </w:p>
          <w:p w:rsidR="002E1C6E" w:rsidRPr="002E1C6E" w:rsidRDefault="002E1C6E" w:rsidP="002E1C6E">
            <w:pPr>
              <w:jc w:val="both"/>
              <w:rPr>
                <w:rFonts w:ascii="Arial" w:hAnsi="Arial" w:cs="Arial"/>
                <w:sz w:val="14"/>
                <w:szCs w:val="14"/>
                <w:lang w:val="es-ES_tradnl" w:eastAsia="es-ES"/>
              </w:rPr>
            </w:pPr>
            <w:r w:rsidRPr="002E1C6E">
              <w:rPr>
                <w:rFonts w:ascii="Arial" w:hAnsi="Arial" w:cs="Arial"/>
                <w:sz w:val="14"/>
                <w:szCs w:val="14"/>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E1C6E" w:rsidRPr="002E1C6E" w:rsidRDefault="002E1C6E" w:rsidP="002E1C6E">
            <w:pPr>
              <w:jc w:val="both"/>
              <w:rPr>
                <w:rFonts w:ascii="Arial" w:hAnsi="Arial" w:cs="Arial"/>
                <w:sz w:val="14"/>
                <w:szCs w:val="14"/>
                <w:lang w:val="es-ES_tradnl" w:eastAsia="es-ES"/>
              </w:rPr>
            </w:pPr>
            <w:r w:rsidRPr="002E1C6E">
              <w:rPr>
                <w:rFonts w:ascii="Arial" w:hAnsi="Arial" w:cs="Arial"/>
                <w:b/>
                <w:bCs/>
                <w:sz w:val="14"/>
                <w:szCs w:val="14"/>
                <w:lang w:val="es-ES_tradnl" w:eastAsia="es-ES"/>
              </w:rPr>
              <w:t>Domicilio:</w:t>
            </w:r>
            <w:r w:rsidRPr="002E1C6E">
              <w:rPr>
                <w:rFonts w:ascii="Arial" w:hAnsi="Arial" w:cs="Arial"/>
                <w:sz w:val="14"/>
                <w:szCs w:val="14"/>
                <w:lang w:val="es-ES_tradnl" w:eastAsia="es-ES"/>
              </w:rPr>
              <w:t xml:space="preserve"> </w:t>
            </w:r>
          </w:p>
          <w:p w:rsidR="002E1C6E" w:rsidRPr="002E1C6E" w:rsidRDefault="002E1C6E" w:rsidP="002E1C6E">
            <w:pPr>
              <w:ind w:left="180" w:hanging="180"/>
              <w:jc w:val="both"/>
              <w:rPr>
                <w:rFonts w:ascii="Arial" w:hAnsi="Arial" w:cs="Arial"/>
                <w:sz w:val="14"/>
                <w:szCs w:val="14"/>
                <w:lang w:val="es-BO" w:eastAsia="es-ES"/>
              </w:rPr>
            </w:pPr>
            <w:r w:rsidRPr="002E1C6E">
              <w:rPr>
                <w:rFonts w:ascii="Arial" w:hAnsi="Arial" w:cs="Arial"/>
                <w:b/>
                <w:bCs/>
                <w:sz w:val="14"/>
                <w:szCs w:val="14"/>
                <w:lang w:val="es-BO" w:eastAsia="es-ES"/>
              </w:rPr>
              <w:t xml:space="preserve">N° Telf.: </w:t>
            </w:r>
            <w:r w:rsidRPr="002E1C6E">
              <w:rPr>
                <w:rFonts w:ascii="Arial" w:hAnsi="Arial" w:cs="Arial"/>
                <w:sz w:val="14"/>
                <w:szCs w:val="14"/>
                <w:lang w:val="es-BO" w:eastAsia="es-ES"/>
              </w:rPr>
              <w:t xml:space="preserve">(591-___) </w:t>
            </w:r>
          </w:p>
          <w:p w:rsidR="002E1C6E" w:rsidRPr="002E1C6E" w:rsidRDefault="002E1C6E" w:rsidP="002E1C6E">
            <w:pPr>
              <w:ind w:left="180" w:hanging="180"/>
              <w:jc w:val="both"/>
              <w:rPr>
                <w:rFonts w:ascii="Arial" w:hAnsi="Arial" w:cs="Arial"/>
                <w:sz w:val="14"/>
                <w:szCs w:val="14"/>
                <w:lang w:val="es-BO" w:eastAsia="es-ES"/>
              </w:rPr>
            </w:pPr>
            <w:r w:rsidRPr="002E1C6E">
              <w:rPr>
                <w:rFonts w:ascii="Arial" w:hAnsi="Arial" w:cs="Arial"/>
                <w:b/>
                <w:bCs/>
                <w:sz w:val="14"/>
                <w:szCs w:val="14"/>
                <w:lang w:val="es-BO" w:eastAsia="es-ES"/>
              </w:rPr>
              <w:t>N° Celular:</w:t>
            </w:r>
            <w:r w:rsidRPr="002E1C6E">
              <w:rPr>
                <w:rFonts w:ascii="Arial" w:hAnsi="Arial" w:cs="Arial"/>
                <w:sz w:val="14"/>
                <w:szCs w:val="14"/>
                <w:lang w:val="es-BO" w:eastAsia="es-ES"/>
              </w:rPr>
              <w:t xml:space="preserve"> </w:t>
            </w:r>
          </w:p>
          <w:p w:rsidR="002E1C6E" w:rsidRPr="002E1C6E" w:rsidRDefault="002E1C6E" w:rsidP="002E1C6E">
            <w:pPr>
              <w:autoSpaceDE w:val="0"/>
              <w:autoSpaceDN w:val="0"/>
              <w:rPr>
                <w:rFonts w:ascii="Arial" w:hAnsi="Arial" w:cs="Arial"/>
                <w:sz w:val="14"/>
                <w:szCs w:val="14"/>
                <w:lang w:val="en-US" w:eastAsia="es-ES"/>
              </w:rPr>
            </w:pPr>
            <w:r w:rsidRPr="002E1C6E">
              <w:rPr>
                <w:rFonts w:ascii="Arial" w:hAnsi="Arial" w:cs="Arial"/>
                <w:b/>
                <w:bCs/>
                <w:sz w:val="14"/>
                <w:szCs w:val="14"/>
                <w:lang w:val="en-US" w:eastAsia="es-ES"/>
              </w:rPr>
              <w:t>E-mail:</w:t>
            </w:r>
            <w:r w:rsidRPr="002E1C6E">
              <w:rPr>
                <w:rFonts w:ascii="Arial" w:hAnsi="Arial" w:cs="Arial"/>
                <w:sz w:val="14"/>
                <w:szCs w:val="14"/>
                <w:lang w:val="en-US" w:eastAsia="es-ES"/>
              </w:rPr>
              <w:t xml:space="preserve"> </w:t>
            </w:r>
          </w:p>
          <w:p w:rsidR="002E1C6E" w:rsidRPr="002E1C6E" w:rsidRDefault="002E1C6E" w:rsidP="002E1C6E">
            <w:pPr>
              <w:autoSpaceDE w:val="0"/>
              <w:autoSpaceDN w:val="0"/>
              <w:ind w:left="180" w:hanging="180"/>
              <w:rPr>
                <w:rFonts w:ascii="Arial" w:hAnsi="Arial" w:cs="Arial"/>
                <w:sz w:val="14"/>
                <w:szCs w:val="14"/>
                <w:lang w:val="es-BO" w:eastAsia="es-ES"/>
              </w:rPr>
            </w:pPr>
            <w:proofErr w:type="spellStart"/>
            <w:r w:rsidRPr="002E1C6E">
              <w:rPr>
                <w:rFonts w:ascii="Arial" w:hAnsi="Arial" w:cs="Arial"/>
                <w:b/>
                <w:bCs/>
                <w:sz w:val="14"/>
                <w:szCs w:val="14"/>
                <w:lang w:val="es-BO" w:eastAsia="es-ES"/>
              </w:rPr>
              <w:t>Attn</w:t>
            </w:r>
            <w:proofErr w:type="spellEnd"/>
            <w:r w:rsidRPr="002E1C6E">
              <w:rPr>
                <w:rFonts w:ascii="Arial" w:hAnsi="Arial" w:cs="Arial"/>
                <w:b/>
                <w:bCs/>
                <w:sz w:val="14"/>
                <w:szCs w:val="14"/>
                <w:lang w:val="es-BO" w:eastAsia="es-ES"/>
              </w:rPr>
              <w:t>.:</w:t>
            </w:r>
            <w:r w:rsidRPr="002E1C6E">
              <w:rPr>
                <w:rFonts w:ascii="Arial" w:hAnsi="Arial" w:cs="Arial"/>
                <w:sz w:val="14"/>
                <w:szCs w:val="14"/>
                <w:lang w:val="es-BO" w:eastAsia="es-ES"/>
              </w:rPr>
              <w:t xml:space="preserve"> </w:t>
            </w:r>
          </w:p>
          <w:p w:rsidR="002E1C6E" w:rsidRPr="002E1C6E" w:rsidRDefault="002E1C6E" w:rsidP="002E1C6E">
            <w:pPr>
              <w:jc w:val="both"/>
              <w:rPr>
                <w:rFonts w:ascii="Arial" w:hAnsi="Arial" w:cs="Arial"/>
                <w:sz w:val="14"/>
                <w:szCs w:val="14"/>
                <w:lang w:val="es-ES_tradnl" w:eastAsia="es-ES"/>
              </w:rPr>
            </w:pPr>
            <w:r w:rsidRPr="002E1C6E">
              <w:rPr>
                <w:rFonts w:ascii="Arial" w:hAnsi="Arial" w:cs="Arial"/>
                <w:sz w:val="14"/>
                <w:szCs w:val="14"/>
                <w:lang w:val="es-ES_tradnl" w:eastAsia="es-ES"/>
              </w:rPr>
              <w:t xml:space="preserve">            – Bolivia</w:t>
            </w:r>
          </w:p>
        </w:tc>
      </w:tr>
    </w:tbl>
    <w:p w:rsidR="002E1C6E" w:rsidRPr="002E1C6E" w:rsidRDefault="002E1C6E" w:rsidP="002E1C6E">
      <w:pPr>
        <w:spacing w:after="120"/>
        <w:ind w:left="567" w:hanging="567"/>
        <w:jc w:val="both"/>
        <w:rPr>
          <w:rFonts w:ascii="Arial" w:hAnsi="Arial" w:cs="Arial"/>
          <w:b/>
          <w:bCs/>
          <w:sz w:val="14"/>
          <w:szCs w:val="14"/>
          <w:lang w:val="es-ES_tradnl" w:eastAsia="es-ES"/>
        </w:rPr>
      </w:pPr>
    </w:p>
    <w:p w:rsidR="002E1C6E" w:rsidRPr="002E1C6E" w:rsidRDefault="002E1C6E" w:rsidP="002E1C6E">
      <w:pPr>
        <w:spacing w:after="120"/>
        <w:ind w:left="567" w:hanging="567"/>
        <w:jc w:val="both"/>
        <w:rPr>
          <w:rFonts w:ascii="Arial" w:hAnsi="Arial" w:cs="Arial"/>
          <w:sz w:val="14"/>
          <w:szCs w:val="14"/>
          <w:lang w:val="es-ES_tradnl" w:eastAsia="es-ES"/>
        </w:rPr>
      </w:pPr>
      <w:r w:rsidRPr="002E1C6E">
        <w:rPr>
          <w:rFonts w:ascii="Arial" w:hAnsi="Arial" w:cs="Arial"/>
          <w:b/>
          <w:bCs/>
          <w:sz w:val="14"/>
          <w:szCs w:val="14"/>
          <w:lang w:val="es-ES_tradnl" w:eastAsia="es-ES"/>
        </w:rPr>
        <w:t xml:space="preserve">16.2.  </w:t>
      </w:r>
      <w:r w:rsidRPr="002E1C6E">
        <w:rPr>
          <w:rFonts w:ascii="Arial" w:hAnsi="Arial" w:cs="Arial"/>
          <w:sz w:val="14"/>
          <w:szCs w:val="14"/>
          <w:lang w:val="es-ES_tradnl" w:eastAsia="es-ES"/>
        </w:rPr>
        <w:t xml:space="preserve">Cualquier comunicación o notificación que tengan que darse las Partes bajo este Contrato y que no estén referidas a su </w:t>
      </w:r>
      <w:r w:rsidRPr="002E1C6E">
        <w:rPr>
          <w:rFonts w:ascii="Arial" w:hAnsi="Arial" w:cs="Arial"/>
          <w:sz w:val="14"/>
          <w:szCs w:val="14"/>
          <w:lang w:val="es-BO"/>
        </w:rPr>
        <w:t>administración, seguimiento y ejecución a los asuntos operativos</w:t>
      </w:r>
      <w:r w:rsidRPr="002E1C6E">
        <w:rPr>
          <w:rFonts w:ascii="Arial" w:hAnsi="Arial" w:cs="Arial"/>
          <w:sz w:val="14"/>
          <w:szCs w:val="14"/>
          <w:lang w:val="es-ES_tradnl" w:eastAsia="es-ES"/>
        </w:rPr>
        <w:t>, será enviada al domicilio que se hace constar en la cláusula (Partes contratantes) del presente Contrato.</w:t>
      </w:r>
    </w:p>
    <w:p w:rsidR="002E1C6E" w:rsidRPr="002E1C6E" w:rsidRDefault="002E1C6E" w:rsidP="002E1C6E">
      <w:pPr>
        <w:spacing w:after="120"/>
        <w:ind w:left="567" w:hanging="567"/>
        <w:jc w:val="both"/>
        <w:rPr>
          <w:rFonts w:ascii="Arial" w:hAnsi="Arial" w:cs="Arial"/>
          <w:sz w:val="14"/>
          <w:szCs w:val="14"/>
          <w:lang w:val="es-ES_tradnl" w:eastAsia="es-ES"/>
        </w:rPr>
      </w:pPr>
      <w:r w:rsidRPr="002E1C6E">
        <w:rPr>
          <w:rFonts w:ascii="Arial" w:hAnsi="Arial" w:cs="Arial"/>
          <w:b/>
          <w:bCs/>
          <w:sz w:val="14"/>
          <w:szCs w:val="14"/>
          <w:lang w:val="es-ES_tradnl" w:eastAsia="es-ES"/>
        </w:rPr>
        <w:t>16.3.</w:t>
      </w:r>
      <w:r w:rsidRPr="002E1C6E">
        <w:rPr>
          <w:rFonts w:ascii="Arial" w:hAnsi="Arial" w:cs="Arial"/>
          <w:sz w:val="14"/>
          <w:szCs w:val="14"/>
          <w:lang w:val="es-ES_tradnl" w:eastAsia="es-ES"/>
        </w:rPr>
        <w:t>  Toda notificación o comunicación del presente Contrato se considerará recibida en la fecha y hora en que se haya realizado.</w:t>
      </w:r>
    </w:p>
    <w:p w:rsidR="002E1C6E" w:rsidRPr="002E1C6E" w:rsidRDefault="002E1C6E" w:rsidP="002E1C6E">
      <w:pPr>
        <w:spacing w:after="120"/>
        <w:ind w:left="567" w:hanging="567"/>
        <w:jc w:val="both"/>
        <w:rPr>
          <w:rFonts w:ascii="Arial" w:hAnsi="Arial" w:cs="Arial"/>
          <w:sz w:val="14"/>
          <w:szCs w:val="14"/>
          <w:lang w:val="es-ES_tradnl" w:eastAsia="es-ES"/>
        </w:rPr>
      </w:pPr>
      <w:r w:rsidRPr="002E1C6E">
        <w:rPr>
          <w:rFonts w:ascii="Arial" w:hAnsi="Arial" w:cs="Arial"/>
          <w:b/>
          <w:bCs/>
          <w:sz w:val="14"/>
          <w:szCs w:val="14"/>
          <w:lang w:val="es-ES_tradnl" w:eastAsia="es-ES"/>
        </w:rPr>
        <w:t>16.4.  </w:t>
      </w:r>
      <w:r w:rsidRPr="002E1C6E">
        <w:rPr>
          <w:rFonts w:ascii="Arial" w:hAnsi="Arial" w:cs="Arial"/>
          <w:sz w:val="14"/>
          <w:szCs w:val="14"/>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2E1C6E" w:rsidRPr="002E1C6E" w:rsidRDefault="002E1C6E" w:rsidP="002E1C6E">
      <w:pPr>
        <w:widowControl w:val="0"/>
        <w:numPr>
          <w:ilvl w:val="1"/>
          <w:numId w:val="0"/>
        </w:numPr>
        <w:tabs>
          <w:tab w:val="num" w:pos="284"/>
        </w:tabs>
        <w:spacing w:before="120" w:after="120"/>
        <w:ind w:left="567" w:hanging="567"/>
        <w:jc w:val="both"/>
        <w:rPr>
          <w:rFonts w:ascii="Arial" w:hAnsi="Arial" w:cs="Arial"/>
          <w:sz w:val="14"/>
          <w:szCs w:val="14"/>
          <w:lang w:val="es-BO" w:eastAsia="es-ES"/>
        </w:rPr>
      </w:pPr>
      <w:r w:rsidRPr="002E1C6E">
        <w:rPr>
          <w:rFonts w:ascii="Arial" w:hAnsi="Arial" w:cs="Arial"/>
          <w:b/>
          <w:bCs/>
          <w:sz w:val="14"/>
          <w:szCs w:val="14"/>
          <w:lang w:val="es-ES_tradnl" w:eastAsia="es-ES"/>
        </w:rPr>
        <w:t>16.5.  </w:t>
      </w:r>
      <w:r w:rsidRPr="002E1C6E">
        <w:rPr>
          <w:rFonts w:ascii="Arial" w:hAnsi="Arial" w:cs="Arial"/>
          <w:sz w:val="14"/>
          <w:szCs w:val="14"/>
          <w:lang w:val="es-ES_tradnl" w:eastAsia="es-ES"/>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2E1C6E" w:rsidRPr="002E1C6E" w:rsidRDefault="002E1C6E" w:rsidP="002E1C6E">
      <w:pPr>
        <w:spacing w:after="120"/>
        <w:jc w:val="both"/>
        <w:rPr>
          <w:rFonts w:ascii="Arial" w:hAnsi="Arial" w:cs="Arial"/>
          <w:b/>
          <w:sz w:val="14"/>
          <w:szCs w:val="14"/>
          <w:u w:val="single"/>
          <w:lang w:val="es-BO" w:eastAsia="es-ES"/>
        </w:rPr>
      </w:pPr>
      <w:r w:rsidRPr="002E1C6E">
        <w:rPr>
          <w:rFonts w:ascii="Arial" w:hAnsi="Arial" w:cs="Arial"/>
          <w:b/>
          <w:sz w:val="14"/>
          <w:szCs w:val="14"/>
          <w:u w:val="single"/>
          <w:lang w:val="es-BO" w:eastAsia="es-ES"/>
        </w:rPr>
        <w:t>CLÁUSULA DÉCIMA SÉPTIMA.- (RESPONSABILIDAD Y OBLIGACIONES DEL CONTRATISTA)</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se compromete a cumplir con las siguientes responsabilidades y obligaciones, que son de carácter enunciativo y no limitativo:</w:t>
      </w:r>
    </w:p>
    <w:p w:rsidR="002E1C6E" w:rsidRPr="002E1C6E" w:rsidRDefault="002E1C6E" w:rsidP="00A071D4">
      <w:pPr>
        <w:numPr>
          <w:ilvl w:val="0"/>
          <w:numId w:val="43"/>
        </w:numPr>
        <w:spacing w:after="120"/>
        <w:jc w:val="both"/>
        <w:rPr>
          <w:rFonts w:ascii="Arial" w:hAnsi="Arial" w:cs="Arial"/>
          <w:sz w:val="14"/>
          <w:szCs w:val="14"/>
          <w:lang w:val="es-BO" w:eastAsia="es-ES"/>
        </w:rPr>
      </w:pPr>
      <w:r w:rsidRPr="002E1C6E">
        <w:rPr>
          <w:rFonts w:ascii="Arial" w:hAnsi="Arial" w:cs="Arial"/>
          <w:sz w:val="14"/>
          <w:szCs w:val="14"/>
          <w:lang w:val="es-BO" w:eastAsia="es-ES"/>
        </w:rPr>
        <w:t>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w:t>
      </w:r>
    </w:p>
    <w:p w:rsidR="002E1C6E" w:rsidRPr="002E1C6E" w:rsidRDefault="002E1C6E" w:rsidP="00A071D4">
      <w:pPr>
        <w:numPr>
          <w:ilvl w:val="0"/>
          <w:numId w:val="43"/>
        </w:numPr>
        <w:spacing w:after="120"/>
        <w:jc w:val="both"/>
        <w:rPr>
          <w:rFonts w:ascii="Arial" w:hAnsi="Arial" w:cs="Arial"/>
          <w:sz w:val="14"/>
          <w:szCs w:val="14"/>
          <w:lang w:val="es-BO" w:eastAsia="es-ES"/>
        </w:rPr>
      </w:pPr>
      <w:r w:rsidRPr="002E1C6E">
        <w:rPr>
          <w:rFonts w:ascii="Arial" w:hAnsi="Arial" w:cs="Arial"/>
          <w:sz w:val="14"/>
          <w:szCs w:val="14"/>
          <w:lang w:val="es-BO" w:eastAsia="es-ES"/>
        </w:rPr>
        <w:t>Garantizar y responder por el Servicio prestado bajo este Contrato, por lo que en caso de ser requerida su presencia por escrito, para cualquier aclaración, de forma posterior a la liquidación del Contrato, se compromete a no negar su participación.</w:t>
      </w:r>
    </w:p>
    <w:p w:rsidR="002E1C6E" w:rsidRPr="002E1C6E" w:rsidRDefault="002E1C6E" w:rsidP="002E1C6E">
      <w:pPr>
        <w:spacing w:after="120"/>
        <w:ind w:left="1065"/>
        <w:jc w:val="both"/>
        <w:rPr>
          <w:rFonts w:ascii="Arial" w:hAnsi="Arial" w:cs="Arial"/>
          <w:sz w:val="14"/>
          <w:szCs w:val="14"/>
          <w:lang w:val="es-BO" w:eastAsia="es-ES"/>
        </w:rPr>
      </w:pPr>
      <w:r w:rsidRPr="002E1C6E">
        <w:rPr>
          <w:rFonts w:ascii="Arial" w:hAnsi="Arial" w:cs="Arial"/>
          <w:sz w:val="14"/>
          <w:szCs w:val="14"/>
          <w:lang w:val="es-BO" w:eastAsia="es-ES"/>
        </w:rPr>
        <w:t xml:space="preserve">En caso de no responder favorablemente al requerimiento, la </w:t>
      </w:r>
      <w:r w:rsidRPr="002E1C6E">
        <w:rPr>
          <w:rFonts w:ascii="Arial" w:hAnsi="Arial" w:cs="Arial"/>
          <w:b/>
          <w:sz w:val="14"/>
          <w:szCs w:val="14"/>
          <w:lang w:val="es-BO" w:eastAsia="es-ES"/>
        </w:rPr>
        <w:t xml:space="preserve">ENTIDAD </w:t>
      </w:r>
      <w:r w:rsidRPr="002E1C6E">
        <w:rPr>
          <w:rFonts w:ascii="Arial" w:hAnsi="Arial" w:cs="Arial"/>
          <w:sz w:val="14"/>
          <w:szCs w:val="14"/>
          <w:lang w:val="es-BO" w:eastAsia="es-ES"/>
        </w:rPr>
        <w:t xml:space="preserve">hará conocer a la Contraloría General del Estado, para los efectos legales consiguientes, en razón de que el Servicio ha sido prestado bajo un Contrato administrativo, por lo cual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es responsable ante el Estado.</w:t>
      </w:r>
    </w:p>
    <w:p w:rsidR="002E1C6E" w:rsidRPr="002E1C6E" w:rsidRDefault="002E1C6E" w:rsidP="00A071D4">
      <w:pPr>
        <w:numPr>
          <w:ilvl w:val="0"/>
          <w:numId w:val="43"/>
        </w:numPr>
        <w:spacing w:after="120"/>
        <w:ind w:left="1066"/>
        <w:jc w:val="both"/>
        <w:rPr>
          <w:rFonts w:ascii="Arial" w:hAnsi="Arial" w:cs="Arial"/>
          <w:sz w:val="14"/>
          <w:szCs w:val="14"/>
          <w:lang w:val="es-BO" w:eastAsia="es-ES"/>
        </w:rPr>
      </w:pPr>
      <w:r w:rsidRPr="002E1C6E">
        <w:rPr>
          <w:rFonts w:ascii="Arial" w:hAnsi="Arial" w:cs="Arial"/>
          <w:sz w:val="14"/>
          <w:szCs w:val="14"/>
          <w:lang w:val="es-BO" w:eastAsia="es-ES"/>
        </w:rPr>
        <w:t>Asumir la responsabilidad por los efectos resultantes de la inobservancia y/o infracción de las obligaciones del Contrato, leyes, reglamentos y/o cualquier disposición legal.</w:t>
      </w:r>
    </w:p>
    <w:p w:rsidR="002E1C6E" w:rsidRPr="002E1C6E" w:rsidRDefault="002E1C6E" w:rsidP="00A071D4">
      <w:pPr>
        <w:numPr>
          <w:ilvl w:val="0"/>
          <w:numId w:val="43"/>
        </w:numPr>
        <w:tabs>
          <w:tab w:val="num" w:pos="1418"/>
        </w:tabs>
        <w:spacing w:after="120"/>
        <w:ind w:left="1066"/>
        <w:jc w:val="both"/>
        <w:rPr>
          <w:rFonts w:ascii="Arial" w:hAnsi="Arial" w:cs="Arial"/>
          <w:sz w:val="14"/>
          <w:szCs w:val="14"/>
          <w:lang w:val="es-BO" w:eastAsia="es-ES"/>
        </w:rPr>
      </w:pPr>
      <w:r w:rsidRPr="002E1C6E">
        <w:rPr>
          <w:rFonts w:ascii="Arial" w:hAnsi="Arial" w:cs="Arial"/>
          <w:sz w:val="14"/>
          <w:szCs w:val="14"/>
          <w:lang w:val="es-BO" w:eastAsia="es-ES"/>
        </w:rPr>
        <w:t xml:space="preserve">No obligar o pretender obligar a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al cumplimiento de las obligaciones laborales, sociales o patronales de los subcontratista, proveedores y/o fabricantes en este sentido la responsabilidad frente a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w:t>
      </w:r>
    </w:p>
    <w:p w:rsidR="002E1C6E" w:rsidRPr="002E1C6E" w:rsidRDefault="002E1C6E" w:rsidP="00A071D4">
      <w:pPr>
        <w:numPr>
          <w:ilvl w:val="0"/>
          <w:numId w:val="43"/>
        </w:numPr>
        <w:spacing w:after="120"/>
        <w:jc w:val="both"/>
        <w:rPr>
          <w:rFonts w:ascii="Arial" w:hAnsi="Arial" w:cs="Arial"/>
          <w:sz w:val="14"/>
          <w:szCs w:val="14"/>
          <w:lang w:val="es-BO" w:eastAsia="es-ES"/>
        </w:rPr>
      </w:pPr>
      <w:r w:rsidRPr="002E1C6E">
        <w:rPr>
          <w:rFonts w:ascii="Arial" w:hAnsi="Arial" w:cs="Arial"/>
          <w:sz w:val="14"/>
          <w:szCs w:val="14"/>
          <w:lang w:val="es-BO" w:eastAsia="es-ES"/>
        </w:rPr>
        <w:t>Ser responsable por las indemnizaciones o reclamos ocasionados por errores, negligencia y/o impericias practicados en la ejecución de los Servicios.</w:t>
      </w:r>
    </w:p>
    <w:p w:rsidR="002E1C6E" w:rsidRPr="002E1C6E" w:rsidRDefault="002E1C6E" w:rsidP="00A071D4">
      <w:pPr>
        <w:numPr>
          <w:ilvl w:val="0"/>
          <w:numId w:val="43"/>
        </w:numPr>
        <w:spacing w:after="120"/>
        <w:jc w:val="both"/>
        <w:rPr>
          <w:rFonts w:ascii="Arial" w:hAnsi="Arial" w:cs="Arial"/>
          <w:sz w:val="14"/>
          <w:szCs w:val="14"/>
          <w:lang w:val="es-BO" w:eastAsia="es-ES"/>
        </w:rPr>
      </w:pPr>
      <w:r w:rsidRPr="002E1C6E">
        <w:rPr>
          <w:rFonts w:ascii="Arial" w:hAnsi="Arial" w:cs="Arial"/>
          <w:sz w:val="14"/>
          <w:szCs w:val="14"/>
          <w:lang w:val="es-BO" w:eastAsia="es-ES"/>
        </w:rPr>
        <w:t>Asumir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2E1C6E" w:rsidRPr="002E1C6E" w:rsidRDefault="002E1C6E" w:rsidP="00A071D4">
      <w:pPr>
        <w:numPr>
          <w:ilvl w:val="0"/>
          <w:numId w:val="43"/>
        </w:num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Rehacer o reparar, a su costo y en los plazos estipulados por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toda y/o cualquier parte de los Servicios que hubiese sido considerada inaceptable por la </w:t>
      </w:r>
      <w:r w:rsidRPr="002E1C6E">
        <w:rPr>
          <w:rFonts w:ascii="Arial" w:hAnsi="Arial" w:cs="Arial"/>
          <w:b/>
          <w:sz w:val="14"/>
          <w:szCs w:val="14"/>
          <w:lang w:val="es-BO" w:eastAsia="es-ES"/>
        </w:rPr>
        <w:t>ENTIDAD</w:t>
      </w:r>
      <w:r w:rsidRPr="002E1C6E">
        <w:rPr>
          <w:rFonts w:ascii="Arial" w:hAnsi="Arial" w:cs="Arial"/>
          <w:sz w:val="14"/>
          <w:szCs w:val="14"/>
          <w:lang w:val="es-BO" w:eastAsia="es-ES"/>
        </w:rPr>
        <w:t>.</w:t>
      </w:r>
    </w:p>
    <w:p w:rsidR="002E1C6E" w:rsidRPr="002E1C6E" w:rsidRDefault="002E1C6E" w:rsidP="00A071D4">
      <w:pPr>
        <w:numPr>
          <w:ilvl w:val="0"/>
          <w:numId w:val="43"/>
        </w:num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Ser el único responsable por reclamos judiciales y/o extrajudiciales efectuados por terceras personas que resulten de actos u omisiones relacionadas exclusivamente con la prestación del Servicio bajo este </w:t>
      </w:r>
      <w:proofErr w:type="spellStart"/>
      <w:r w:rsidRPr="002E1C6E">
        <w:rPr>
          <w:rFonts w:ascii="Arial" w:hAnsi="Arial" w:cs="Arial"/>
          <w:sz w:val="14"/>
          <w:szCs w:val="14"/>
          <w:lang w:val="es-BO" w:eastAsia="es-ES"/>
        </w:rPr>
        <w:t>Contrato.Cumplir</w:t>
      </w:r>
      <w:proofErr w:type="spellEnd"/>
      <w:r w:rsidRPr="002E1C6E">
        <w:rPr>
          <w:rFonts w:ascii="Arial" w:hAnsi="Arial" w:cs="Arial"/>
          <w:sz w:val="14"/>
          <w:szCs w:val="14"/>
          <w:lang w:val="es-BO" w:eastAsia="es-ES"/>
        </w:rPr>
        <w:t xml:space="preserve">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E1C6E" w:rsidRPr="002E1C6E" w:rsidRDefault="002E1C6E" w:rsidP="00A071D4">
      <w:pPr>
        <w:numPr>
          <w:ilvl w:val="0"/>
          <w:numId w:val="43"/>
        </w:numPr>
        <w:spacing w:after="120"/>
        <w:jc w:val="both"/>
        <w:rPr>
          <w:rFonts w:ascii="Arial" w:hAnsi="Arial" w:cs="Arial"/>
          <w:sz w:val="14"/>
          <w:szCs w:val="14"/>
          <w:lang w:val="es-BO" w:eastAsia="es-ES"/>
        </w:rPr>
      </w:pPr>
      <w:r w:rsidRPr="002E1C6E">
        <w:rPr>
          <w:rFonts w:ascii="Arial" w:hAnsi="Arial" w:cs="Arial"/>
          <w:sz w:val="14"/>
          <w:szCs w:val="14"/>
          <w:lang w:val="es-BO" w:eastAsia="es-ES"/>
        </w:rPr>
        <w:t>Ejecutar el Servicio de acuerdo a lo previsto en este Contrato, sus documentos y la Ley Aplicable, siendo el único responsable ante cualquier inobservancia.</w:t>
      </w:r>
    </w:p>
    <w:p w:rsidR="002E1C6E" w:rsidRPr="002E1C6E" w:rsidRDefault="002E1C6E" w:rsidP="00A071D4">
      <w:pPr>
        <w:numPr>
          <w:ilvl w:val="0"/>
          <w:numId w:val="43"/>
        </w:numPr>
        <w:spacing w:after="120"/>
        <w:jc w:val="both"/>
        <w:rPr>
          <w:rFonts w:ascii="Arial" w:hAnsi="Arial" w:cs="Arial"/>
          <w:sz w:val="14"/>
          <w:szCs w:val="14"/>
          <w:lang w:val="es-BO" w:eastAsia="es-ES"/>
        </w:rPr>
      </w:pPr>
      <w:r w:rsidRPr="002E1C6E">
        <w:rPr>
          <w:rFonts w:ascii="Arial" w:hAnsi="Arial" w:cs="Arial"/>
          <w:sz w:val="14"/>
          <w:szCs w:val="14"/>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E1C6E" w:rsidRPr="002E1C6E" w:rsidRDefault="002E1C6E" w:rsidP="00A071D4">
      <w:pPr>
        <w:numPr>
          <w:ilvl w:val="0"/>
          <w:numId w:val="43"/>
        </w:numPr>
        <w:spacing w:after="120"/>
        <w:jc w:val="both"/>
        <w:rPr>
          <w:rFonts w:ascii="Arial" w:hAnsi="Arial" w:cs="Arial"/>
          <w:sz w:val="14"/>
          <w:szCs w:val="14"/>
          <w:lang w:val="es-BO" w:eastAsia="es-ES"/>
        </w:rPr>
      </w:pPr>
      <w:r w:rsidRPr="002E1C6E">
        <w:rPr>
          <w:rFonts w:ascii="Arial" w:hAnsi="Arial" w:cs="Arial"/>
          <w:sz w:val="14"/>
          <w:szCs w:val="14"/>
          <w:lang w:val="es-BO" w:eastAsia="es-ES"/>
        </w:rPr>
        <w:t>Asegurar que los contratos suscritos con subcontratistas contengan disposiciones que cumplan con las obligaciones laborales, sociales, ambientales y tributarias, además de la Ley Aplicable.</w:t>
      </w:r>
    </w:p>
    <w:p w:rsidR="002E1C6E" w:rsidRPr="002E1C6E" w:rsidRDefault="002E1C6E" w:rsidP="00A071D4">
      <w:pPr>
        <w:numPr>
          <w:ilvl w:val="0"/>
          <w:numId w:val="43"/>
        </w:num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responsable por los efectos que se originaren de eventuales inobservancias, mencionando de manera enunciativa y no limitativa, las siguientes: </w:t>
      </w:r>
    </w:p>
    <w:p w:rsidR="002E1C6E" w:rsidRPr="002E1C6E" w:rsidRDefault="002E1C6E" w:rsidP="00A071D4">
      <w:pPr>
        <w:numPr>
          <w:ilvl w:val="0"/>
          <w:numId w:val="37"/>
        </w:numPr>
        <w:spacing w:after="120"/>
        <w:ind w:left="1701" w:hanging="567"/>
        <w:jc w:val="both"/>
        <w:rPr>
          <w:rFonts w:ascii="Arial" w:hAnsi="Arial" w:cs="Arial"/>
          <w:sz w:val="14"/>
          <w:szCs w:val="14"/>
          <w:lang w:val="es-BO" w:eastAsia="es-ES"/>
        </w:rPr>
      </w:pPr>
      <w:r w:rsidRPr="002E1C6E">
        <w:rPr>
          <w:rFonts w:ascii="Arial" w:hAnsi="Arial" w:cs="Arial"/>
          <w:sz w:val="14"/>
          <w:szCs w:val="14"/>
          <w:lang w:val="es-BO" w:eastAsia="es-ES"/>
        </w:rPr>
        <w:t xml:space="preserve">Toda norma laboral, social, de pensiones, migratoria y la que sea aplicable para posibilitar el correcto, legal y oportuno desenvolvimiento de su Personal en territorio boliviano. </w:t>
      </w:r>
    </w:p>
    <w:p w:rsidR="002E1C6E" w:rsidRPr="002E1C6E" w:rsidRDefault="002E1C6E" w:rsidP="00A071D4">
      <w:pPr>
        <w:numPr>
          <w:ilvl w:val="0"/>
          <w:numId w:val="37"/>
        </w:numPr>
        <w:spacing w:after="120"/>
        <w:ind w:left="1701" w:hanging="567"/>
        <w:jc w:val="both"/>
        <w:rPr>
          <w:rFonts w:ascii="Arial" w:hAnsi="Arial" w:cs="Arial"/>
          <w:sz w:val="14"/>
          <w:szCs w:val="14"/>
          <w:lang w:val="es-BO" w:eastAsia="es-ES"/>
        </w:rPr>
      </w:pPr>
      <w:r w:rsidRPr="002E1C6E">
        <w:rPr>
          <w:rFonts w:ascii="Arial" w:hAnsi="Arial" w:cs="Arial"/>
          <w:sz w:val="14"/>
          <w:szCs w:val="14"/>
          <w:lang w:val="es-BO" w:eastAsia="es-ES"/>
        </w:rPr>
        <w:t xml:space="preserve">Las estipulaciones y las obligaciones administrativas y de seguridad, medio ambiente y salud establecidas en este Contrato, que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declara conocer y aceptar todas y cada una de ellas, eximiendo de cualquier obligación o responsabilidad a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w:t>
      </w:r>
    </w:p>
    <w:p w:rsidR="002E1C6E" w:rsidRPr="002E1C6E" w:rsidRDefault="002E1C6E" w:rsidP="00A071D4">
      <w:pPr>
        <w:numPr>
          <w:ilvl w:val="0"/>
          <w:numId w:val="43"/>
        </w:numPr>
        <w:spacing w:after="120"/>
        <w:jc w:val="both"/>
        <w:rPr>
          <w:rFonts w:ascii="Arial" w:hAnsi="Arial" w:cs="Arial"/>
          <w:sz w:val="14"/>
          <w:szCs w:val="14"/>
          <w:lang w:val="es-BO" w:eastAsia="es-ES"/>
        </w:rPr>
      </w:pPr>
      <w:r w:rsidRPr="002E1C6E">
        <w:rPr>
          <w:rFonts w:ascii="Arial" w:hAnsi="Arial" w:cs="Arial"/>
          <w:sz w:val="14"/>
          <w:szCs w:val="14"/>
          <w:lang w:val="es-BO" w:eastAsia="es-ES"/>
        </w:rPr>
        <w:t>Planear, programar, dirigir y ejecutar los Servicios con calidad y seguridad, a fin de garantizar el pleno cumplimiento del Contrato.</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E1C6E">
        <w:rPr>
          <w:rFonts w:ascii="Arial" w:hAnsi="Arial" w:cs="Arial"/>
          <w:sz w:val="14"/>
          <w:szCs w:val="14"/>
          <w:lang w:val="es-BO" w:eastAsia="es-ES"/>
        </w:rPr>
        <w:tab/>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 xml:space="preserve">Responder por la supervisión, dirección técnica y administrativa y mano de obra de su Personal, necesarias para la ejecución de los Servicios, siendo para todos los efectos,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único y exclusivo responsable.</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 xml:space="preserve">Salvaguardar y liberar a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de la responsabilidad de todos los reclamos, representaciones y procesos judiciales de cualquier naturaleza, relacionados con la ejecución de los Servicios. </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 xml:space="preserve">Responder por los daños o pérdidas causados a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o a terceros, resultantes de acción u omisión en la ejecución de los Servicios.</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de cualquier reclamo. </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podrá pedir al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en cualquier momento, dentro del término del presente Contrato, una declaración que certifique el cumplimiento de la presente obligación.</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No involucrarse, ni apoyar ningún tipo de discriminación, sea por raza, grupo o clase social, nacionalidad, región, religión, deficiencia, sexo, orientación sexual, asociación sindical, filiación política o edad al contratar.</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 xml:space="preserve">Cumplir las leyes vigentes y los padrones de la industria sobre el horario de trabajo. Todo servicio ejecutado en horas extra, debe ser remunerado o compensado, respetando las normas vigentes. </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 xml:space="preserve">Cumplir con el pago de los sueldos a sus trabajadores, debiendo obedecer como mínimo, a lo establecido en la Ley Aplicable. </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 xml:space="preserve">Responsabilizarse por obtener a su costo todas las licencias y autorizaciones de conformidad a la Ley Aplicable con relación a este Contrato y los registros que le exija la </w:t>
      </w:r>
      <w:r w:rsidRPr="002E1C6E">
        <w:rPr>
          <w:rFonts w:ascii="Arial" w:hAnsi="Arial" w:cs="Arial"/>
          <w:b/>
          <w:sz w:val="14"/>
          <w:szCs w:val="14"/>
          <w:lang w:val="es-BO" w:eastAsia="es-ES"/>
        </w:rPr>
        <w:t xml:space="preserve">ENTIDAD </w:t>
      </w:r>
      <w:r w:rsidRPr="002E1C6E">
        <w:rPr>
          <w:rFonts w:ascii="Arial" w:hAnsi="Arial" w:cs="Arial"/>
          <w:sz w:val="14"/>
          <w:szCs w:val="14"/>
          <w:lang w:val="es-BO" w:eastAsia="es-ES"/>
        </w:rPr>
        <w:t>en conformidad al Contrato.</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Cumplir la legislación laboral y social vigente en el Estado Plurinacional de Bolivia y será también responsable de dicho cumplimiento por parte de sus subcontratistas.</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 xml:space="preserve">Mantener a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exonerada contra cualquier multa o penalidad de cualquier tipo o naturaleza que fuera impuesta por causa de incumplimiento o infracción de la legislación laboral o social.</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Asegurar que los contratos suscritos con subcontratistas contengan disposiciones que cumplan con las obligaciones laborales, sociales, ambientales y tributarias, además de la Ley Aplicable.</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 xml:space="preserve">Cumplir con las normas laborales respecto al pago de incremento salarial, bonos, doble aguinaldo, primas y cualquier otra obligación laboral, las cuales deben ser asumidas exclusivamente a cuenta y cargo del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 xml:space="preserve">Ser responsable por daños y perjuicios, además de la reposición de lo extraviado consignado en el Contrato, en caso de pérdidas o extravíos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w:t>
      </w:r>
    </w:p>
    <w:p w:rsidR="002E1C6E" w:rsidRPr="002E1C6E" w:rsidRDefault="002E1C6E" w:rsidP="00A071D4">
      <w:pPr>
        <w:numPr>
          <w:ilvl w:val="0"/>
          <w:numId w:val="43"/>
        </w:numPr>
        <w:spacing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 xml:space="preserve">Realizar el trabajo solicitado conforme a detalle y requerimiento realizado por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Las demás obligaciones y responsabilidades a su cargo que sin estar expresamente mencionadas, emerjan del presente Contrato.</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b/>
          <w:sz w:val="14"/>
          <w:szCs w:val="14"/>
          <w:u w:val="single"/>
          <w:lang w:val="es-BO" w:eastAsia="es-ES"/>
        </w:rPr>
        <w:t>CLÁUSULA DÉCIMA OCTAVA.- (OBLIGACIONES DE LA ENTIDAD)</w:t>
      </w:r>
    </w:p>
    <w:p w:rsidR="002E1C6E" w:rsidRPr="002E1C6E" w:rsidRDefault="002E1C6E" w:rsidP="002E1C6E">
      <w:pPr>
        <w:spacing w:after="120"/>
        <w:ind w:left="709" w:hanging="708"/>
        <w:jc w:val="both"/>
        <w:rPr>
          <w:rFonts w:ascii="Arial" w:hAnsi="Arial" w:cs="Arial"/>
          <w:sz w:val="14"/>
          <w:szCs w:val="14"/>
          <w:lang w:val="es-BO" w:eastAsia="es-ES"/>
        </w:rPr>
      </w:pPr>
      <w:r w:rsidRPr="002E1C6E">
        <w:rPr>
          <w:rFonts w:ascii="Arial" w:hAnsi="Arial" w:cs="Arial"/>
          <w:sz w:val="14"/>
          <w:szCs w:val="14"/>
          <w:lang w:val="es-BO" w:eastAsia="es-ES"/>
        </w:rPr>
        <w:t xml:space="preserve">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se obliga en su sentido más amplio a cumplir con las siguientes obligaciones:</w:t>
      </w:r>
    </w:p>
    <w:p w:rsidR="002E1C6E" w:rsidRPr="002E1C6E" w:rsidRDefault="002E1C6E" w:rsidP="00A071D4">
      <w:pPr>
        <w:numPr>
          <w:ilvl w:val="0"/>
          <w:numId w:val="41"/>
        </w:numPr>
        <w:spacing w:after="120"/>
        <w:ind w:left="1068"/>
        <w:jc w:val="both"/>
        <w:rPr>
          <w:rFonts w:ascii="Arial" w:hAnsi="Arial" w:cs="Arial"/>
          <w:sz w:val="14"/>
          <w:szCs w:val="14"/>
          <w:lang w:val="es-BO" w:eastAsia="es-ES"/>
        </w:rPr>
      </w:pPr>
      <w:r w:rsidRPr="002E1C6E">
        <w:rPr>
          <w:rFonts w:ascii="Arial" w:hAnsi="Arial" w:cs="Arial"/>
          <w:sz w:val="14"/>
          <w:szCs w:val="14"/>
          <w:lang w:val="es-BO" w:eastAsia="es-ES"/>
        </w:rPr>
        <w:t xml:space="preserve">Notificar al </w:t>
      </w:r>
      <w:r w:rsidRPr="002E1C6E">
        <w:rPr>
          <w:rFonts w:ascii="Arial" w:hAnsi="Arial" w:cs="Arial"/>
          <w:b/>
          <w:sz w:val="14"/>
          <w:szCs w:val="14"/>
          <w:lang w:val="es-BO" w:eastAsia="es-ES"/>
        </w:rPr>
        <w:t xml:space="preserve">CONTRATISTA </w:t>
      </w:r>
      <w:r w:rsidRPr="002E1C6E">
        <w:rPr>
          <w:rFonts w:ascii="Arial" w:hAnsi="Arial" w:cs="Arial"/>
          <w:sz w:val="14"/>
          <w:szCs w:val="14"/>
          <w:lang w:val="es-BO" w:eastAsia="es-ES"/>
        </w:rPr>
        <w:t>los defectos e irregularidades encontradas en la ejecución del Servicio, fijando plazos para su corrección.</w:t>
      </w:r>
    </w:p>
    <w:p w:rsidR="002E1C6E" w:rsidRPr="002E1C6E" w:rsidRDefault="002E1C6E" w:rsidP="00A071D4">
      <w:pPr>
        <w:numPr>
          <w:ilvl w:val="0"/>
          <w:numId w:val="41"/>
        </w:numPr>
        <w:spacing w:after="120"/>
        <w:ind w:left="1068"/>
        <w:jc w:val="both"/>
        <w:rPr>
          <w:rFonts w:ascii="Arial" w:hAnsi="Arial" w:cs="Arial"/>
          <w:sz w:val="14"/>
          <w:szCs w:val="14"/>
          <w:lang w:val="es-BO" w:eastAsia="es-ES"/>
        </w:rPr>
      </w:pPr>
      <w:r w:rsidRPr="002E1C6E">
        <w:rPr>
          <w:rFonts w:ascii="Arial" w:hAnsi="Arial" w:cs="Arial"/>
          <w:sz w:val="14"/>
          <w:szCs w:val="14"/>
          <w:lang w:val="es-BO" w:eastAsia="es-ES"/>
        </w:rPr>
        <w:t xml:space="preserve">Proporcionar información y detalle para la ejecución del Servicio, comunicando al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eventuales cambios de normas y horarios de trabajo.</w:t>
      </w:r>
    </w:p>
    <w:p w:rsidR="002E1C6E" w:rsidRPr="002E1C6E" w:rsidRDefault="002E1C6E" w:rsidP="002E1C6E">
      <w:pPr>
        <w:spacing w:after="120"/>
        <w:jc w:val="both"/>
        <w:rPr>
          <w:rFonts w:ascii="Arial" w:hAnsi="Arial" w:cs="Arial"/>
          <w:sz w:val="14"/>
          <w:szCs w:val="14"/>
          <w:u w:val="single"/>
          <w:lang w:val="es-BO" w:eastAsia="es-ES"/>
        </w:rPr>
      </w:pPr>
      <w:r w:rsidRPr="002E1C6E">
        <w:rPr>
          <w:rFonts w:ascii="Arial" w:hAnsi="Arial" w:cs="Arial"/>
          <w:b/>
          <w:sz w:val="14"/>
          <w:szCs w:val="14"/>
          <w:u w:val="single"/>
          <w:lang w:val="es-BO" w:eastAsia="es-ES"/>
        </w:rPr>
        <w:t>CLÁUSULA DÉCIMA NOVENA.- (FISCALIZACIÓN DEL SERVICIO)</w:t>
      </w:r>
    </w:p>
    <w:p w:rsidR="002E1C6E" w:rsidRPr="002E1C6E" w:rsidRDefault="002E1C6E" w:rsidP="002E1C6E">
      <w:pPr>
        <w:spacing w:after="120"/>
        <w:ind w:left="705" w:hanging="705"/>
        <w:jc w:val="both"/>
        <w:rPr>
          <w:rFonts w:ascii="Arial" w:hAnsi="Arial" w:cs="Arial"/>
          <w:sz w:val="14"/>
          <w:szCs w:val="14"/>
          <w:lang w:val="es-BO" w:eastAsia="es-ES"/>
        </w:rPr>
      </w:pPr>
      <w:r w:rsidRPr="002E1C6E">
        <w:rPr>
          <w:rFonts w:ascii="Arial" w:hAnsi="Arial" w:cs="Arial"/>
          <w:b/>
          <w:sz w:val="14"/>
          <w:szCs w:val="14"/>
          <w:lang w:val="es-BO" w:eastAsia="es-ES"/>
        </w:rPr>
        <w:t xml:space="preserve">19.1. </w:t>
      </w:r>
      <w:r w:rsidRPr="002E1C6E">
        <w:rPr>
          <w:rFonts w:ascii="Arial" w:hAnsi="Arial" w:cs="Arial"/>
          <w:sz w:val="14"/>
          <w:szCs w:val="14"/>
          <w:lang w:val="es-BO" w:eastAsia="es-ES"/>
        </w:rPr>
        <w:tab/>
        <w:t xml:space="preserve">El Fiscal de Servicio designado realizará el seguimiento y control de la ejecución del Contrato, su designación se comunicará oficialmente al </w:t>
      </w:r>
      <w:r w:rsidRPr="002E1C6E">
        <w:rPr>
          <w:rFonts w:ascii="Arial" w:hAnsi="Arial" w:cs="Arial"/>
          <w:b/>
          <w:sz w:val="14"/>
          <w:szCs w:val="14"/>
          <w:lang w:val="es-BO" w:eastAsia="es-ES"/>
        </w:rPr>
        <w:t xml:space="preserve">CONTRATISTA </w:t>
      </w:r>
      <w:r w:rsidRPr="002E1C6E">
        <w:rPr>
          <w:rFonts w:ascii="Arial" w:hAnsi="Arial" w:cs="Arial"/>
          <w:sz w:val="14"/>
          <w:szCs w:val="14"/>
          <w:lang w:val="es-BO" w:eastAsia="es-ES"/>
        </w:rPr>
        <w:t>mediante nota expresa y de conformidad a lo determinado en la cláusula (Notificaciones).</w:t>
      </w:r>
    </w:p>
    <w:p w:rsidR="002E1C6E" w:rsidRPr="002E1C6E" w:rsidRDefault="002E1C6E" w:rsidP="002E1C6E">
      <w:pPr>
        <w:spacing w:after="120"/>
        <w:ind w:left="705" w:hanging="705"/>
        <w:jc w:val="both"/>
        <w:rPr>
          <w:rFonts w:ascii="Arial" w:hAnsi="Arial" w:cs="Arial"/>
          <w:sz w:val="14"/>
          <w:szCs w:val="14"/>
          <w:lang w:val="es-BO" w:eastAsia="es-ES"/>
        </w:rPr>
      </w:pPr>
      <w:r w:rsidRPr="002E1C6E">
        <w:rPr>
          <w:rFonts w:ascii="Arial" w:hAnsi="Arial" w:cs="Arial"/>
          <w:b/>
          <w:sz w:val="14"/>
          <w:szCs w:val="14"/>
          <w:lang w:val="es-BO" w:eastAsia="es-ES"/>
        </w:rPr>
        <w:t>19.2.</w:t>
      </w:r>
      <w:r w:rsidRPr="002E1C6E">
        <w:rPr>
          <w:rFonts w:ascii="Arial" w:hAnsi="Arial" w:cs="Arial"/>
          <w:sz w:val="14"/>
          <w:szCs w:val="14"/>
          <w:lang w:val="es-BO" w:eastAsia="es-ES"/>
        </w:rPr>
        <w:tab/>
        <w:t xml:space="preserve">El Fiscal de Servicio estará a cargo de realizar las tareas relacionadas con la supervisión, fiscalización, control, evaluación, aplicación de multas y cualquier otra decisión que internamente defina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con relación al Contrato.</w:t>
      </w:r>
    </w:p>
    <w:p w:rsidR="002E1C6E" w:rsidRPr="002E1C6E" w:rsidRDefault="002E1C6E" w:rsidP="002E1C6E">
      <w:pPr>
        <w:widowControl w:val="0"/>
        <w:spacing w:before="120" w:after="120"/>
        <w:jc w:val="both"/>
        <w:rPr>
          <w:rFonts w:ascii="Arial" w:hAnsi="Arial" w:cs="Arial"/>
          <w:sz w:val="14"/>
          <w:szCs w:val="14"/>
          <w:lang w:val="es-BO" w:eastAsia="es-ES"/>
        </w:rPr>
      </w:pPr>
      <w:r w:rsidRPr="002E1C6E">
        <w:rPr>
          <w:rFonts w:ascii="Arial" w:hAnsi="Arial" w:cs="Arial"/>
          <w:b/>
          <w:sz w:val="14"/>
          <w:szCs w:val="14"/>
          <w:lang w:val="es-BO" w:eastAsia="es-ES"/>
        </w:rPr>
        <w:t>19.3.</w:t>
      </w:r>
      <w:r w:rsidRPr="002E1C6E">
        <w:rPr>
          <w:rFonts w:ascii="Arial" w:hAnsi="Arial" w:cs="Arial"/>
          <w:sz w:val="14"/>
          <w:szCs w:val="14"/>
          <w:lang w:val="es-BO" w:eastAsia="es-ES"/>
        </w:rPr>
        <w:tab/>
        <w:t>El Fiscal de Servicio tendrá los más amplios poderes, inclusive para:</w:t>
      </w:r>
    </w:p>
    <w:p w:rsidR="002E1C6E" w:rsidRPr="002E1C6E" w:rsidRDefault="002E1C6E" w:rsidP="00A071D4">
      <w:pPr>
        <w:widowControl w:val="0"/>
        <w:numPr>
          <w:ilvl w:val="0"/>
          <w:numId w:val="40"/>
        </w:numPr>
        <w:tabs>
          <w:tab w:val="num" w:pos="1134"/>
        </w:tabs>
        <w:spacing w:before="120"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 xml:space="preserve">Ordenar la inmediata sustitución de cualquier empleado del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que a exclusivo criterio del Fiscal de Servicio, impida o dificulte la actividad fiscalizadora, que su habilitación y experiencia profesional se considere inadecuada o que su rendimiento o calidad no sean satisfactorios.</w:t>
      </w:r>
    </w:p>
    <w:p w:rsidR="002E1C6E" w:rsidRPr="002E1C6E" w:rsidRDefault="002E1C6E" w:rsidP="00A071D4">
      <w:pPr>
        <w:widowControl w:val="0"/>
        <w:numPr>
          <w:ilvl w:val="0"/>
          <w:numId w:val="40"/>
        </w:numPr>
        <w:tabs>
          <w:tab w:val="num" w:pos="1134"/>
        </w:tabs>
        <w:spacing w:before="120"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Interrumpir cualquier parte del Servicio ejecutado en desacuerdo con lo determinado en el Contrato.</w:t>
      </w:r>
    </w:p>
    <w:p w:rsidR="002E1C6E" w:rsidRPr="002E1C6E" w:rsidRDefault="002E1C6E" w:rsidP="00A071D4">
      <w:pPr>
        <w:widowControl w:val="0"/>
        <w:numPr>
          <w:ilvl w:val="0"/>
          <w:numId w:val="40"/>
        </w:numPr>
        <w:tabs>
          <w:tab w:val="num" w:pos="1134"/>
        </w:tabs>
        <w:spacing w:before="120" w:after="120"/>
        <w:ind w:left="1134" w:hanging="425"/>
        <w:jc w:val="both"/>
        <w:rPr>
          <w:rFonts w:ascii="Arial" w:hAnsi="Arial" w:cs="Arial"/>
          <w:sz w:val="14"/>
          <w:szCs w:val="14"/>
          <w:lang w:val="es-BO" w:eastAsia="es-ES"/>
        </w:rPr>
      </w:pPr>
      <w:r w:rsidRPr="002E1C6E">
        <w:rPr>
          <w:rFonts w:ascii="Arial" w:hAnsi="Arial" w:cs="Arial"/>
          <w:sz w:val="14"/>
          <w:szCs w:val="14"/>
          <w:lang w:val="es-BO" w:eastAsia="es-ES"/>
        </w:rPr>
        <w:t xml:space="preserve">En caso de inobservancia por parte del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a las exigencias de la fiscalización, se tendrá además el derecho de aplicación de multas previstas en el Contrato. </w:t>
      </w:r>
    </w:p>
    <w:p w:rsidR="002E1C6E" w:rsidRPr="002E1C6E" w:rsidRDefault="002E1C6E" w:rsidP="002E1C6E">
      <w:pPr>
        <w:widowControl w:val="0"/>
        <w:spacing w:before="120" w:after="120"/>
        <w:ind w:left="709" w:hanging="709"/>
        <w:jc w:val="both"/>
        <w:rPr>
          <w:rFonts w:ascii="Arial" w:hAnsi="Arial" w:cs="Arial"/>
          <w:sz w:val="14"/>
          <w:szCs w:val="14"/>
          <w:lang w:val="es-BO" w:eastAsia="es-ES"/>
        </w:rPr>
      </w:pPr>
      <w:r w:rsidRPr="002E1C6E">
        <w:rPr>
          <w:rFonts w:ascii="Arial" w:hAnsi="Arial" w:cs="Arial"/>
          <w:b/>
          <w:sz w:val="14"/>
          <w:szCs w:val="14"/>
          <w:lang w:val="es-BO" w:eastAsia="es-ES"/>
        </w:rPr>
        <w:t>19.4.</w:t>
      </w:r>
      <w:r w:rsidRPr="002E1C6E">
        <w:rPr>
          <w:rFonts w:ascii="Arial" w:hAnsi="Arial" w:cs="Arial"/>
          <w:sz w:val="14"/>
          <w:szCs w:val="14"/>
          <w:lang w:val="es-BO" w:eastAsia="es-ES"/>
        </w:rPr>
        <w:t xml:space="preserve"> </w:t>
      </w:r>
      <w:r w:rsidRPr="002E1C6E">
        <w:rPr>
          <w:rFonts w:ascii="Arial" w:hAnsi="Arial" w:cs="Arial"/>
          <w:sz w:val="14"/>
          <w:szCs w:val="14"/>
          <w:lang w:val="es-BO" w:eastAsia="es-ES"/>
        </w:rPr>
        <w:tab/>
        <w:t xml:space="preserve">El Fiscal de Servicio podrá efectuar cualquier solicitud de rectificación relativa al Servicio ejecutado en desacuerdo con el Contrato, coordinando con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un plazo máximo para la solución del problema. Luego de dicho aviso, si transcurrido el plazo,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no procede con dicha solicitud, la misma se constituirá en causal de resolución por incumplimiento de Contrato, reservándose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el derecho de aplicar las multas de acuerdo al Contrato.</w:t>
      </w:r>
    </w:p>
    <w:p w:rsidR="002E1C6E" w:rsidRPr="002E1C6E" w:rsidRDefault="002E1C6E" w:rsidP="002E1C6E">
      <w:pPr>
        <w:widowControl w:val="0"/>
        <w:spacing w:before="120" w:after="120"/>
        <w:ind w:left="709" w:hanging="709"/>
        <w:jc w:val="both"/>
        <w:rPr>
          <w:rFonts w:ascii="Arial" w:hAnsi="Arial" w:cs="Arial"/>
          <w:sz w:val="14"/>
          <w:szCs w:val="14"/>
          <w:lang w:val="es-BO" w:eastAsia="es-ES"/>
        </w:rPr>
      </w:pPr>
      <w:r w:rsidRPr="002E1C6E">
        <w:rPr>
          <w:rFonts w:ascii="Arial" w:hAnsi="Arial" w:cs="Arial"/>
          <w:b/>
          <w:sz w:val="14"/>
          <w:szCs w:val="14"/>
          <w:lang w:val="es-BO" w:eastAsia="es-ES"/>
        </w:rPr>
        <w:t>19.5.</w:t>
      </w:r>
      <w:r w:rsidRPr="002E1C6E">
        <w:rPr>
          <w:rFonts w:ascii="Arial" w:hAnsi="Arial" w:cs="Arial"/>
          <w:sz w:val="14"/>
          <w:szCs w:val="14"/>
          <w:lang w:val="es-BO" w:eastAsia="es-ES"/>
        </w:rPr>
        <w:tab/>
        <w:t xml:space="preserve">La acción u omisión, total o parcial, de la fiscalización no exime al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de su total responsabilidad por la ejecución del Servicio.</w:t>
      </w:r>
    </w:p>
    <w:p w:rsidR="002E1C6E" w:rsidRPr="002E1C6E" w:rsidRDefault="002E1C6E" w:rsidP="002E1C6E">
      <w:pPr>
        <w:spacing w:after="120"/>
        <w:jc w:val="both"/>
        <w:rPr>
          <w:rFonts w:ascii="Arial" w:hAnsi="Arial" w:cs="Arial"/>
          <w:b/>
          <w:sz w:val="14"/>
          <w:szCs w:val="14"/>
          <w:u w:val="single"/>
          <w:lang w:val="es-BO" w:eastAsia="es-ES"/>
        </w:rPr>
      </w:pPr>
      <w:r w:rsidRPr="002E1C6E">
        <w:rPr>
          <w:rFonts w:ascii="Arial" w:hAnsi="Arial" w:cs="Arial"/>
          <w:b/>
          <w:sz w:val="14"/>
          <w:szCs w:val="14"/>
          <w:u w:val="single"/>
          <w:lang w:val="es-BO" w:eastAsia="es-ES"/>
        </w:rPr>
        <w:t>CLÁUSULA VIGÉSIMA.- (REPRESENTANTE DEL CONTRATISTA)</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designará mediante notificación escrita a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a su representante para la entrega del Servicio, dicho personero será denominado Agente del Servicio y será presentado oficialmente por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antes del inicio del mismo, mediante comunicación escrita dirigida a la </w:t>
      </w:r>
      <w:r w:rsidRPr="002E1C6E">
        <w:rPr>
          <w:rFonts w:ascii="Arial" w:hAnsi="Arial" w:cs="Arial"/>
          <w:b/>
          <w:sz w:val="14"/>
          <w:szCs w:val="14"/>
          <w:lang w:val="es-BO" w:eastAsia="es-ES"/>
        </w:rPr>
        <w:t xml:space="preserve">ENTIDAD </w:t>
      </w:r>
      <w:r w:rsidRPr="002E1C6E">
        <w:rPr>
          <w:rFonts w:ascii="Arial" w:hAnsi="Arial" w:cs="Arial"/>
          <w:sz w:val="14"/>
          <w:szCs w:val="14"/>
          <w:lang w:val="es-BO" w:eastAsia="es-ES"/>
        </w:rPr>
        <w:t>de conformidad a la cláusula (Notificaciones) del presente Contrato.</w:t>
      </w:r>
    </w:p>
    <w:p w:rsidR="002E1C6E" w:rsidRPr="002E1C6E" w:rsidRDefault="002E1C6E" w:rsidP="002E1C6E">
      <w:pPr>
        <w:spacing w:after="120"/>
        <w:jc w:val="both"/>
        <w:rPr>
          <w:rFonts w:ascii="Arial" w:hAnsi="Arial" w:cs="Arial"/>
          <w:b/>
          <w:sz w:val="14"/>
          <w:szCs w:val="14"/>
          <w:u w:val="single"/>
          <w:lang w:val="es-BO" w:eastAsia="es-ES"/>
        </w:rPr>
      </w:pPr>
      <w:r w:rsidRPr="002E1C6E">
        <w:rPr>
          <w:rFonts w:ascii="Arial" w:hAnsi="Arial" w:cs="Arial"/>
          <w:sz w:val="14"/>
          <w:szCs w:val="14"/>
          <w:lang w:val="es-BO" w:eastAsia="es-ES"/>
        </w:rPr>
        <w:t xml:space="preserve">El agente del Servicio representará al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durante toda la prestación del Servicio y mantendrá coordinación permanente y efectiva con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a través del Fiscal de Servicio, a objeto de atender satisfactoriamente los requerimientos y dar fiel cumplimiento al Contrato.</w:t>
      </w:r>
    </w:p>
    <w:p w:rsidR="002E1C6E" w:rsidRPr="002E1C6E" w:rsidRDefault="002E1C6E" w:rsidP="002E1C6E">
      <w:pPr>
        <w:spacing w:after="120"/>
        <w:jc w:val="both"/>
        <w:rPr>
          <w:rFonts w:ascii="Arial" w:hAnsi="Arial" w:cs="Arial"/>
          <w:b/>
          <w:sz w:val="14"/>
          <w:szCs w:val="14"/>
          <w:u w:val="single"/>
          <w:lang w:val="es-BO" w:eastAsia="es-ES"/>
        </w:rPr>
      </w:pPr>
      <w:r w:rsidRPr="002E1C6E">
        <w:rPr>
          <w:rFonts w:ascii="Arial" w:hAnsi="Arial" w:cs="Arial"/>
          <w:b/>
          <w:sz w:val="14"/>
          <w:szCs w:val="14"/>
          <w:u w:val="single"/>
          <w:lang w:val="es-BO" w:eastAsia="es-ES"/>
        </w:rPr>
        <w:t>CLÁUSULA VIGÉSIMA PRIMERA.- (INTRANSFERIBILIDAD DEL CONTRATO)</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bajo ningún título podrá ceder, transferir, subrogar, total o parcialmente este Contrato.</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bajo los mismos términos y condiciones del presente Contrato. </w:t>
      </w:r>
    </w:p>
    <w:p w:rsidR="002E1C6E" w:rsidRPr="002E1C6E" w:rsidRDefault="002E1C6E" w:rsidP="002E1C6E">
      <w:pPr>
        <w:spacing w:before="120" w:after="120"/>
        <w:ind w:right="-7"/>
        <w:jc w:val="both"/>
        <w:rPr>
          <w:rFonts w:ascii="Arial" w:hAnsi="Arial" w:cs="Arial"/>
          <w:sz w:val="14"/>
          <w:szCs w:val="14"/>
          <w:lang w:val="es-BO"/>
        </w:rPr>
      </w:pPr>
      <w:r w:rsidRPr="002E1C6E">
        <w:rPr>
          <w:rFonts w:ascii="Arial" w:hAnsi="Arial" w:cs="Arial"/>
          <w:color w:val="000000"/>
          <w:sz w:val="14"/>
          <w:szCs w:val="14"/>
          <w:lang w:val="es-BO"/>
        </w:rPr>
        <w:t xml:space="preserve">La Parte que se propone </w:t>
      </w:r>
      <w:r w:rsidRPr="002E1C6E">
        <w:rPr>
          <w:rFonts w:ascii="Arial" w:hAnsi="Arial" w:cs="Arial"/>
          <w:sz w:val="14"/>
          <w:szCs w:val="14"/>
          <w:lang w:val="es-BO"/>
        </w:rPr>
        <w:t>ceder, transferir o subrogar el presente Contrato,</w:t>
      </w:r>
      <w:r w:rsidRPr="002E1C6E">
        <w:rPr>
          <w:rFonts w:ascii="Arial" w:hAnsi="Arial" w:cs="Arial"/>
          <w:color w:val="000000"/>
          <w:sz w:val="14"/>
          <w:szCs w:val="14"/>
          <w:lang w:val="es-BO"/>
        </w:rPr>
        <w:t xml:space="preserve"> debe notificar a la otra Parte, por lo menos con diez (10) días calendario de anticipación, para que esta última evalúe si la </w:t>
      </w:r>
      <w:r w:rsidRPr="002E1C6E">
        <w:rPr>
          <w:rFonts w:ascii="Arial" w:hAnsi="Arial" w:cs="Arial"/>
          <w:sz w:val="14"/>
          <w:szCs w:val="14"/>
          <w:lang w:val="es-BO"/>
        </w:rPr>
        <w:t xml:space="preserve">cesión, transferencia o subrogación </w:t>
      </w:r>
      <w:r w:rsidRPr="002E1C6E">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2E1C6E">
        <w:rPr>
          <w:rFonts w:ascii="Arial" w:hAnsi="Arial" w:cs="Arial"/>
          <w:sz w:val="14"/>
          <w:szCs w:val="14"/>
          <w:lang w:val="es-BO"/>
        </w:rPr>
        <w:t>cesión, transferencia o subrogación.</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E1C6E" w:rsidRPr="002E1C6E" w:rsidRDefault="002E1C6E" w:rsidP="002E1C6E">
      <w:pPr>
        <w:spacing w:before="120" w:after="120"/>
        <w:jc w:val="both"/>
        <w:rPr>
          <w:rFonts w:ascii="Arial" w:hAnsi="Arial" w:cs="Arial"/>
          <w:b/>
          <w:sz w:val="14"/>
          <w:szCs w:val="14"/>
          <w:u w:val="single"/>
          <w:lang w:val="es-ES_tradnl" w:eastAsia="es-ES"/>
        </w:rPr>
      </w:pPr>
      <w:r w:rsidRPr="002E1C6E">
        <w:rPr>
          <w:rFonts w:ascii="Arial" w:hAnsi="Arial" w:cs="Arial"/>
          <w:b/>
          <w:sz w:val="14"/>
          <w:szCs w:val="14"/>
          <w:u w:val="single"/>
          <w:lang w:val="es-BO" w:eastAsia="es-ES"/>
        </w:rPr>
        <w:t xml:space="preserve">CLÁUSULA VIGÉSIMA SEGUNDA.- (IMPUESTOS Y TRIBUTOS) </w:t>
      </w:r>
      <w:r w:rsidRPr="002E1C6E">
        <w:rPr>
          <w:rFonts w:ascii="Arial" w:hAnsi="Arial" w:cs="Arial"/>
          <w:b/>
          <w:i/>
          <w:sz w:val="14"/>
          <w:szCs w:val="14"/>
          <w:u w:val="single"/>
          <w:lang w:val="es-ES_tradnl" w:eastAsia="es-ES"/>
        </w:rPr>
        <w:t>(de acuerdo a la validación de la Dirección de Tributos Corporativa)</w:t>
      </w:r>
    </w:p>
    <w:p w:rsidR="002E1C6E" w:rsidRPr="002E1C6E" w:rsidRDefault="002E1C6E" w:rsidP="002E1C6E">
      <w:pPr>
        <w:spacing w:before="120" w:after="120"/>
        <w:ind w:left="567" w:hanging="567"/>
        <w:jc w:val="both"/>
        <w:rPr>
          <w:rFonts w:ascii="Arial" w:hAnsi="Arial" w:cs="Arial"/>
          <w:sz w:val="14"/>
          <w:szCs w:val="14"/>
          <w:lang w:val="es-BO" w:eastAsia="es-ES"/>
        </w:rPr>
      </w:pPr>
      <w:r w:rsidRPr="002E1C6E">
        <w:rPr>
          <w:rFonts w:ascii="Arial" w:hAnsi="Arial" w:cs="Arial"/>
          <w:b/>
          <w:sz w:val="14"/>
          <w:szCs w:val="14"/>
          <w:lang w:val="es-BO" w:eastAsia="es-ES"/>
        </w:rPr>
        <w:t>22.1.</w:t>
      </w:r>
      <w:r w:rsidRPr="002E1C6E">
        <w:rPr>
          <w:rFonts w:ascii="Arial" w:hAnsi="Arial" w:cs="Arial"/>
          <w:b/>
          <w:sz w:val="14"/>
          <w:szCs w:val="14"/>
          <w:lang w:val="es-BO" w:eastAsia="es-ES"/>
        </w:rPr>
        <w:tab/>
      </w:r>
      <w:r w:rsidRPr="002E1C6E">
        <w:rPr>
          <w:rFonts w:ascii="Arial" w:hAnsi="Arial" w:cs="Arial"/>
          <w:sz w:val="14"/>
          <w:szCs w:val="14"/>
          <w:lang w:val="es-BO" w:eastAsia="es-ES"/>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conforme a lo previsto en la Ley Aplicable, sin derecho a reembolso. La </w:t>
      </w:r>
      <w:r w:rsidRPr="002E1C6E">
        <w:rPr>
          <w:rFonts w:ascii="Arial" w:hAnsi="Arial" w:cs="Arial"/>
          <w:b/>
          <w:sz w:val="14"/>
          <w:szCs w:val="14"/>
          <w:lang w:val="es-BO" w:eastAsia="es-ES"/>
        </w:rPr>
        <w:t>ENTIDAD</w:t>
      </w:r>
      <w:r w:rsidRPr="002E1C6E">
        <w:rPr>
          <w:rFonts w:ascii="Arial" w:hAnsi="Arial" w:cs="Arial"/>
          <w:sz w:val="14"/>
          <w:szCs w:val="14"/>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E1C6E" w:rsidRPr="002E1C6E" w:rsidRDefault="002E1C6E" w:rsidP="002E1C6E">
      <w:pPr>
        <w:widowControl w:val="0"/>
        <w:spacing w:after="120"/>
        <w:ind w:left="567" w:hanging="567"/>
        <w:jc w:val="both"/>
        <w:rPr>
          <w:rFonts w:ascii="Arial" w:hAnsi="Arial" w:cs="Arial"/>
          <w:sz w:val="14"/>
          <w:szCs w:val="14"/>
          <w:lang w:val="es-BO" w:eastAsia="es-ES"/>
        </w:rPr>
      </w:pPr>
      <w:r w:rsidRPr="002E1C6E">
        <w:rPr>
          <w:rFonts w:ascii="Arial" w:hAnsi="Arial" w:cs="Arial"/>
          <w:b/>
          <w:sz w:val="14"/>
          <w:szCs w:val="14"/>
          <w:lang w:val="es-BO" w:eastAsia="es-ES"/>
        </w:rPr>
        <w:t>22.2.</w:t>
      </w:r>
      <w:r w:rsidRPr="002E1C6E">
        <w:rPr>
          <w:rFonts w:ascii="Arial" w:hAnsi="Arial" w:cs="Arial"/>
          <w:sz w:val="14"/>
          <w:szCs w:val="14"/>
          <w:lang w:val="es-BO" w:eastAsia="es-ES"/>
        </w:rPr>
        <w:tab/>
        <w:t xml:space="preserve">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E1C6E" w:rsidRPr="002E1C6E" w:rsidRDefault="002E1C6E" w:rsidP="002E1C6E">
      <w:pPr>
        <w:spacing w:after="120"/>
        <w:jc w:val="both"/>
        <w:rPr>
          <w:rFonts w:ascii="Arial" w:hAnsi="Arial" w:cs="Arial"/>
          <w:b/>
          <w:sz w:val="14"/>
          <w:szCs w:val="14"/>
          <w:u w:val="single"/>
          <w:lang w:val="es-BO" w:eastAsia="es-ES"/>
        </w:rPr>
      </w:pPr>
      <w:r w:rsidRPr="002E1C6E">
        <w:rPr>
          <w:rFonts w:ascii="Arial" w:hAnsi="Arial" w:cs="Arial"/>
          <w:b/>
          <w:sz w:val="14"/>
          <w:szCs w:val="14"/>
          <w:u w:val="single"/>
          <w:lang w:val="es-BO" w:eastAsia="es-ES"/>
        </w:rPr>
        <w:t>CLÁUSULA VIGÉSIMA TERCERA.- (CONFIDENCIALIDAD)</w:t>
      </w:r>
    </w:p>
    <w:p w:rsidR="002E1C6E" w:rsidRPr="002E1C6E" w:rsidRDefault="002E1C6E" w:rsidP="002E1C6E">
      <w:pPr>
        <w:shd w:val="clear" w:color="auto" w:fill="FFFFFF"/>
        <w:tabs>
          <w:tab w:val="left" w:pos="426"/>
        </w:tabs>
        <w:spacing w:after="120"/>
        <w:ind w:right="-6"/>
        <w:jc w:val="both"/>
        <w:rPr>
          <w:rFonts w:ascii="Arial" w:hAnsi="Arial" w:cs="Arial"/>
          <w:sz w:val="14"/>
          <w:szCs w:val="14"/>
          <w:lang w:val="es-BO"/>
        </w:rPr>
      </w:pPr>
      <w:r w:rsidRPr="002E1C6E">
        <w:rPr>
          <w:rFonts w:ascii="Arial" w:hAnsi="Arial" w:cs="Arial"/>
          <w:sz w:val="14"/>
          <w:szCs w:val="14"/>
          <w:lang w:val="es-BO"/>
        </w:rPr>
        <w:t xml:space="preserve">El </w:t>
      </w:r>
      <w:r w:rsidRPr="002E1C6E">
        <w:rPr>
          <w:rFonts w:ascii="Arial" w:hAnsi="Arial" w:cs="Arial"/>
          <w:b/>
          <w:bCs/>
          <w:sz w:val="14"/>
          <w:szCs w:val="14"/>
          <w:lang w:val="es-BO"/>
        </w:rPr>
        <w:t>CONTRATISTA</w:t>
      </w:r>
      <w:r w:rsidRPr="002E1C6E">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E1C6E" w:rsidRPr="002E1C6E" w:rsidRDefault="002E1C6E" w:rsidP="002E1C6E">
      <w:pPr>
        <w:shd w:val="clear" w:color="auto" w:fill="FFFFFF"/>
        <w:tabs>
          <w:tab w:val="left" w:pos="426"/>
        </w:tabs>
        <w:spacing w:after="120"/>
        <w:ind w:right="-6"/>
        <w:jc w:val="both"/>
        <w:rPr>
          <w:rFonts w:ascii="Arial" w:hAnsi="Arial" w:cs="Arial"/>
          <w:sz w:val="14"/>
          <w:szCs w:val="14"/>
          <w:lang w:val="es-BO"/>
        </w:rPr>
      </w:pPr>
      <w:r w:rsidRPr="002E1C6E">
        <w:rPr>
          <w:rFonts w:ascii="Arial" w:hAnsi="Arial" w:cs="Arial"/>
          <w:sz w:val="14"/>
          <w:szCs w:val="14"/>
          <w:lang w:val="es-BO"/>
        </w:rPr>
        <w:t xml:space="preserve">Las obligaciones que el </w:t>
      </w:r>
      <w:r w:rsidRPr="002E1C6E">
        <w:rPr>
          <w:rFonts w:ascii="Arial" w:hAnsi="Arial" w:cs="Arial"/>
          <w:b/>
          <w:sz w:val="14"/>
          <w:szCs w:val="14"/>
          <w:lang w:val="es-BO"/>
        </w:rPr>
        <w:t xml:space="preserve">CONTRATISTA </w:t>
      </w:r>
      <w:r w:rsidRPr="002E1C6E">
        <w:rPr>
          <w:rFonts w:ascii="Arial" w:hAnsi="Arial" w:cs="Arial"/>
          <w:sz w:val="14"/>
          <w:szCs w:val="14"/>
          <w:lang w:val="es-BO"/>
        </w:rPr>
        <w:t>asume bajo este Contrato con relación a la confidencialidad, subsistirán una vez finalizado el Contrato.</w:t>
      </w:r>
    </w:p>
    <w:p w:rsidR="002E1C6E" w:rsidRPr="002E1C6E" w:rsidRDefault="002E1C6E" w:rsidP="002E1C6E">
      <w:pPr>
        <w:shd w:val="clear" w:color="auto" w:fill="FFFFFF"/>
        <w:tabs>
          <w:tab w:val="left" w:pos="426"/>
        </w:tabs>
        <w:spacing w:after="120"/>
        <w:ind w:right="-6"/>
        <w:jc w:val="both"/>
        <w:rPr>
          <w:rFonts w:ascii="Arial" w:hAnsi="Arial" w:cs="Arial"/>
          <w:sz w:val="14"/>
          <w:szCs w:val="14"/>
          <w:lang w:val="es-BO"/>
        </w:rPr>
      </w:pPr>
      <w:r w:rsidRPr="002E1C6E">
        <w:rPr>
          <w:rFonts w:ascii="Arial" w:hAnsi="Arial" w:cs="Arial"/>
          <w:sz w:val="14"/>
          <w:szCs w:val="14"/>
          <w:lang w:val="es-BO"/>
        </w:rPr>
        <w:t xml:space="preserve">A la terminación del presente Contrato, por resolución o por su cumplimiento, el </w:t>
      </w:r>
      <w:r w:rsidRPr="002E1C6E">
        <w:rPr>
          <w:rFonts w:ascii="Arial" w:hAnsi="Arial" w:cs="Arial"/>
          <w:b/>
          <w:sz w:val="14"/>
          <w:szCs w:val="14"/>
          <w:lang w:val="es-BO"/>
        </w:rPr>
        <w:t xml:space="preserve">CONTRATISTA </w:t>
      </w:r>
      <w:r w:rsidRPr="002E1C6E">
        <w:rPr>
          <w:rFonts w:ascii="Arial" w:hAnsi="Arial" w:cs="Arial"/>
          <w:sz w:val="14"/>
          <w:szCs w:val="14"/>
          <w:lang w:val="es-BO"/>
        </w:rPr>
        <w:t xml:space="preserve">está en la obligación de entregar de manera inmediata a la </w:t>
      </w:r>
      <w:r w:rsidRPr="002E1C6E">
        <w:rPr>
          <w:rFonts w:ascii="Arial" w:hAnsi="Arial" w:cs="Arial"/>
          <w:b/>
          <w:sz w:val="14"/>
          <w:szCs w:val="14"/>
          <w:lang w:val="es-BO"/>
        </w:rPr>
        <w:t>ENTIDAD</w:t>
      </w:r>
      <w:r w:rsidRPr="002E1C6E">
        <w:rPr>
          <w:rFonts w:ascii="Arial" w:hAnsi="Arial" w:cs="Arial"/>
          <w:sz w:val="14"/>
          <w:szCs w:val="14"/>
          <w:lang w:val="es-BO"/>
        </w:rPr>
        <w:t xml:space="preserve">  todos los documentos, notas, datos, información, y otros que hubiera entrado en posesión del </w:t>
      </w:r>
      <w:r w:rsidRPr="002E1C6E">
        <w:rPr>
          <w:rFonts w:ascii="Arial" w:hAnsi="Arial" w:cs="Arial"/>
          <w:b/>
          <w:sz w:val="14"/>
          <w:szCs w:val="14"/>
          <w:lang w:val="es-BO"/>
        </w:rPr>
        <w:t>CONTRATISTA</w:t>
      </w:r>
      <w:r w:rsidRPr="002E1C6E">
        <w:rPr>
          <w:rFonts w:ascii="Arial" w:hAnsi="Arial" w:cs="Arial"/>
          <w:sz w:val="14"/>
          <w:szCs w:val="14"/>
          <w:lang w:val="es-BO"/>
        </w:rPr>
        <w:t xml:space="preserve"> en virtud a la ejecución del presente Contrato, no pudiendo retener el </w:t>
      </w:r>
      <w:r w:rsidRPr="002E1C6E">
        <w:rPr>
          <w:rFonts w:ascii="Arial" w:hAnsi="Arial" w:cs="Arial"/>
          <w:b/>
          <w:sz w:val="14"/>
          <w:szCs w:val="14"/>
          <w:lang w:val="es-BO"/>
        </w:rPr>
        <w:t xml:space="preserve">CONTRATISTA </w:t>
      </w:r>
      <w:r w:rsidRPr="002E1C6E">
        <w:rPr>
          <w:rFonts w:ascii="Arial" w:hAnsi="Arial" w:cs="Arial"/>
          <w:sz w:val="14"/>
          <w:szCs w:val="14"/>
          <w:lang w:val="es-BO"/>
        </w:rPr>
        <w:t>ninguna copia de los mismos, ya sean en papel o en formato electrónico o digital.</w:t>
      </w:r>
    </w:p>
    <w:p w:rsidR="002E1C6E" w:rsidRPr="002E1C6E" w:rsidRDefault="002E1C6E" w:rsidP="002E1C6E">
      <w:pPr>
        <w:shd w:val="clear" w:color="auto" w:fill="FFFFFF"/>
        <w:tabs>
          <w:tab w:val="left" w:pos="426"/>
        </w:tabs>
        <w:spacing w:after="120"/>
        <w:ind w:right="-6"/>
        <w:jc w:val="both"/>
        <w:rPr>
          <w:rFonts w:ascii="Arial" w:hAnsi="Arial" w:cs="Arial"/>
          <w:sz w:val="14"/>
          <w:szCs w:val="14"/>
          <w:lang w:val="es-BO"/>
        </w:rPr>
      </w:pPr>
      <w:r w:rsidRPr="002E1C6E">
        <w:rPr>
          <w:rFonts w:ascii="Arial" w:hAnsi="Arial" w:cs="Arial"/>
          <w:sz w:val="14"/>
          <w:szCs w:val="14"/>
          <w:lang w:val="es-BO"/>
        </w:rPr>
        <w:t>El incumplimiento de la obligación de confidencialidad importara:</w:t>
      </w:r>
    </w:p>
    <w:p w:rsidR="002E1C6E" w:rsidRPr="002E1C6E" w:rsidRDefault="002E1C6E" w:rsidP="00A071D4">
      <w:pPr>
        <w:numPr>
          <w:ilvl w:val="0"/>
          <w:numId w:val="42"/>
        </w:numPr>
        <w:shd w:val="clear" w:color="auto" w:fill="FFFFFF"/>
        <w:tabs>
          <w:tab w:val="left" w:pos="426"/>
        </w:tabs>
        <w:spacing w:after="120"/>
        <w:ind w:left="993" w:right="-6" w:hanging="284"/>
        <w:jc w:val="both"/>
        <w:rPr>
          <w:rFonts w:ascii="Arial" w:hAnsi="Arial" w:cs="Arial"/>
          <w:b/>
          <w:sz w:val="14"/>
          <w:szCs w:val="14"/>
          <w:lang w:val="es-BO" w:eastAsia="es-ES"/>
        </w:rPr>
      </w:pPr>
      <w:r w:rsidRPr="002E1C6E">
        <w:rPr>
          <w:rFonts w:ascii="Arial" w:hAnsi="Arial" w:cs="Arial"/>
          <w:sz w:val="14"/>
          <w:szCs w:val="14"/>
          <w:lang w:val="es-BO" w:eastAsia="es-ES"/>
        </w:rPr>
        <w:t>La adopción de medidas judiciales y sanciones de acuerdo a normas pertinentes.</w:t>
      </w:r>
    </w:p>
    <w:p w:rsidR="002E1C6E" w:rsidRPr="002E1C6E" w:rsidRDefault="002E1C6E" w:rsidP="00A071D4">
      <w:pPr>
        <w:numPr>
          <w:ilvl w:val="0"/>
          <w:numId w:val="42"/>
        </w:numPr>
        <w:shd w:val="clear" w:color="auto" w:fill="FFFFFF"/>
        <w:tabs>
          <w:tab w:val="left" w:pos="426"/>
        </w:tabs>
        <w:spacing w:after="120"/>
        <w:ind w:left="993" w:right="-6" w:hanging="284"/>
        <w:jc w:val="both"/>
        <w:rPr>
          <w:rFonts w:ascii="Arial" w:hAnsi="Arial" w:cs="Arial"/>
          <w:b/>
          <w:sz w:val="14"/>
          <w:szCs w:val="14"/>
          <w:lang w:val="es-BO" w:eastAsia="es-ES"/>
        </w:rPr>
      </w:pPr>
      <w:r w:rsidRPr="002E1C6E">
        <w:rPr>
          <w:rFonts w:ascii="Arial" w:hAnsi="Arial" w:cs="Arial"/>
          <w:sz w:val="14"/>
          <w:szCs w:val="14"/>
          <w:lang w:val="es-BO" w:eastAsia="es-ES"/>
        </w:rPr>
        <w:t>Responsabilidad por pérdida y daños.</w:t>
      </w:r>
    </w:p>
    <w:p w:rsidR="002E1C6E" w:rsidRPr="002E1C6E" w:rsidRDefault="002E1C6E" w:rsidP="002E1C6E">
      <w:pPr>
        <w:spacing w:after="120"/>
        <w:jc w:val="both"/>
        <w:rPr>
          <w:rFonts w:ascii="Arial" w:hAnsi="Arial" w:cs="Arial"/>
          <w:sz w:val="14"/>
          <w:szCs w:val="14"/>
          <w:u w:val="single"/>
          <w:lang w:val="es-BO" w:eastAsia="es-ES"/>
        </w:rPr>
      </w:pPr>
      <w:r w:rsidRPr="002E1C6E">
        <w:rPr>
          <w:rFonts w:ascii="Arial" w:hAnsi="Arial" w:cs="Arial"/>
          <w:b/>
          <w:sz w:val="14"/>
          <w:szCs w:val="14"/>
          <w:u w:val="single"/>
          <w:lang w:val="es-BO" w:eastAsia="es-ES"/>
        </w:rPr>
        <w:t>CLÁUSULA VIGÉSIMA CUARTA.- (CAUSAS DE FUERZA MAYOR Y/O CASO FORTUITO)</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Con el fin de exceptuar al </w:t>
      </w:r>
      <w:r w:rsidRPr="002E1C6E">
        <w:rPr>
          <w:rFonts w:ascii="Arial" w:hAnsi="Arial" w:cs="Arial"/>
          <w:b/>
          <w:sz w:val="14"/>
          <w:szCs w:val="14"/>
          <w:lang w:val="es-BO" w:eastAsia="es-ES"/>
        </w:rPr>
        <w:t xml:space="preserve">CONTRATISTA </w:t>
      </w:r>
      <w:r w:rsidRPr="002E1C6E">
        <w:rPr>
          <w:rFonts w:ascii="Arial" w:hAnsi="Arial" w:cs="Arial"/>
          <w:sz w:val="14"/>
          <w:szCs w:val="14"/>
          <w:lang w:val="es-BO" w:eastAsia="es-ES"/>
        </w:rPr>
        <w:t xml:space="preserve">de determinadas responsabilidades por mora durante la vigencia del presente Contrato,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E1C6E" w:rsidRPr="002E1C6E" w:rsidRDefault="002E1C6E" w:rsidP="002E1C6E">
      <w:pPr>
        <w:spacing w:after="120"/>
        <w:ind w:left="567" w:hanging="567"/>
        <w:jc w:val="both"/>
        <w:rPr>
          <w:rFonts w:ascii="Arial" w:hAnsi="Arial" w:cs="Arial"/>
          <w:b/>
          <w:sz w:val="14"/>
          <w:szCs w:val="14"/>
          <w:lang w:val="es-BO" w:eastAsia="es-ES"/>
        </w:rPr>
      </w:pPr>
      <w:r w:rsidRPr="002E1C6E">
        <w:rPr>
          <w:rFonts w:ascii="Arial" w:hAnsi="Arial" w:cs="Arial"/>
          <w:b/>
          <w:sz w:val="14"/>
          <w:szCs w:val="14"/>
          <w:lang w:val="es-BO" w:eastAsia="es-ES"/>
        </w:rPr>
        <w:t>24.1.   Condiciones de validez:</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E1C6E" w:rsidRPr="002E1C6E" w:rsidRDefault="002E1C6E" w:rsidP="00A071D4">
      <w:pPr>
        <w:numPr>
          <w:ilvl w:val="0"/>
          <w:numId w:val="35"/>
        </w:numPr>
        <w:spacing w:after="120"/>
        <w:ind w:left="1134" w:hanging="283"/>
        <w:jc w:val="both"/>
        <w:rPr>
          <w:rFonts w:ascii="Arial" w:hAnsi="Arial" w:cs="Arial"/>
          <w:sz w:val="14"/>
          <w:szCs w:val="14"/>
          <w:lang w:val="es-BO" w:eastAsia="es-ES"/>
        </w:rPr>
      </w:pPr>
      <w:r w:rsidRPr="002E1C6E">
        <w:rPr>
          <w:rFonts w:ascii="Arial" w:hAnsi="Arial" w:cs="Arial"/>
          <w:sz w:val="14"/>
          <w:szCs w:val="14"/>
          <w:lang w:val="es-BO" w:eastAsia="es-ES"/>
        </w:rPr>
        <w:t xml:space="preserve">Las circunstancias de la fuerza mayor o caso fortuito no hayan surgido por un incumplimiento, omisión o negligencia de la Parte </w:t>
      </w:r>
      <w:proofErr w:type="spellStart"/>
      <w:r w:rsidRPr="002E1C6E">
        <w:rPr>
          <w:rFonts w:ascii="Arial" w:hAnsi="Arial" w:cs="Arial"/>
          <w:sz w:val="14"/>
          <w:szCs w:val="14"/>
          <w:lang w:val="es-BO" w:eastAsia="es-ES"/>
        </w:rPr>
        <w:t>invocante</w:t>
      </w:r>
      <w:proofErr w:type="spellEnd"/>
      <w:r w:rsidRPr="002E1C6E">
        <w:rPr>
          <w:rFonts w:ascii="Arial" w:hAnsi="Arial" w:cs="Arial"/>
          <w:sz w:val="14"/>
          <w:szCs w:val="14"/>
          <w:lang w:val="es-BO" w:eastAsia="es-ES"/>
        </w:rPr>
        <w:t xml:space="preserve">, o en el caso del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será aplicable también a cualquier subcontratista.</w:t>
      </w:r>
    </w:p>
    <w:p w:rsidR="002E1C6E" w:rsidRPr="002E1C6E" w:rsidRDefault="002E1C6E" w:rsidP="00A071D4">
      <w:pPr>
        <w:numPr>
          <w:ilvl w:val="0"/>
          <w:numId w:val="35"/>
        </w:numPr>
        <w:spacing w:after="120"/>
        <w:ind w:left="1135" w:hanging="284"/>
        <w:jc w:val="both"/>
        <w:rPr>
          <w:rFonts w:ascii="Arial" w:hAnsi="Arial" w:cs="Arial"/>
          <w:sz w:val="14"/>
          <w:szCs w:val="14"/>
          <w:lang w:val="es-BO" w:eastAsia="es-ES"/>
        </w:rPr>
      </w:pPr>
      <w:r w:rsidRPr="002E1C6E">
        <w:rPr>
          <w:rFonts w:ascii="Arial" w:hAnsi="Arial" w:cs="Arial"/>
          <w:sz w:val="14"/>
          <w:szCs w:val="14"/>
          <w:lang w:val="es-BO" w:eastAsia="es-ES"/>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2E1C6E">
        <w:rPr>
          <w:rFonts w:ascii="Arial" w:hAnsi="Arial" w:cs="Arial"/>
          <w:sz w:val="14"/>
          <w:szCs w:val="14"/>
          <w:lang w:val="es-BO" w:eastAsia="es-ES"/>
        </w:rPr>
        <w:tab/>
      </w:r>
    </w:p>
    <w:p w:rsidR="002E1C6E" w:rsidRPr="002E1C6E" w:rsidRDefault="002E1C6E" w:rsidP="00A071D4">
      <w:pPr>
        <w:numPr>
          <w:ilvl w:val="0"/>
          <w:numId w:val="35"/>
        </w:numPr>
        <w:tabs>
          <w:tab w:val="left" w:pos="1134"/>
        </w:tabs>
        <w:spacing w:after="120"/>
        <w:ind w:left="1135" w:right="-6" w:hanging="284"/>
        <w:jc w:val="both"/>
        <w:rPr>
          <w:rFonts w:ascii="Arial" w:hAnsi="Arial" w:cs="Arial"/>
          <w:sz w:val="14"/>
          <w:szCs w:val="14"/>
          <w:lang w:val="es-BO"/>
        </w:rPr>
      </w:pPr>
      <w:r w:rsidRPr="002E1C6E">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Previo cumplimiento por parte del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de lo establecido precedentemente dentro de los dos (2) días hábiles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debe aprobar la existencia del impedimento, sin el cual, de ninguna manera y por ningún motivo podrá solicitar luego a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por escrito la ampliación del plazo del Contrato y/o pago de multas.</w:t>
      </w:r>
    </w:p>
    <w:p w:rsidR="002E1C6E" w:rsidRPr="002E1C6E" w:rsidRDefault="002E1C6E" w:rsidP="002E1C6E">
      <w:pPr>
        <w:spacing w:after="120"/>
        <w:ind w:left="567" w:hanging="567"/>
        <w:jc w:val="both"/>
        <w:rPr>
          <w:rFonts w:ascii="Arial" w:hAnsi="Arial" w:cs="Arial"/>
          <w:b/>
          <w:sz w:val="14"/>
          <w:szCs w:val="14"/>
          <w:lang w:val="es-BO" w:eastAsia="es-ES"/>
        </w:rPr>
      </w:pPr>
      <w:r w:rsidRPr="002E1C6E">
        <w:rPr>
          <w:rFonts w:ascii="Arial" w:hAnsi="Arial" w:cs="Arial"/>
          <w:b/>
          <w:sz w:val="14"/>
          <w:szCs w:val="14"/>
          <w:lang w:val="es-BO" w:eastAsia="es-ES"/>
        </w:rPr>
        <w:t>24.2.   Cumplimiento ininterrumpido:</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Cuando ocurra una fuerza mayor o caso fortuito, el </w:t>
      </w:r>
      <w:r w:rsidRPr="002E1C6E">
        <w:rPr>
          <w:rFonts w:ascii="Arial" w:hAnsi="Arial" w:cs="Arial"/>
          <w:b/>
          <w:sz w:val="14"/>
          <w:szCs w:val="14"/>
          <w:lang w:val="es-BO" w:eastAsia="es-ES"/>
        </w:rPr>
        <w:t xml:space="preserve">CONTRATISTA </w:t>
      </w:r>
      <w:r w:rsidRPr="002E1C6E">
        <w:rPr>
          <w:rFonts w:ascii="Arial" w:hAnsi="Arial" w:cs="Arial"/>
          <w:sz w:val="14"/>
          <w:szCs w:val="14"/>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w:t>
      </w:r>
    </w:p>
    <w:p w:rsidR="002E1C6E" w:rsidRPr="002E1C6E" w:rsidRDefault="002E1C6E" w:rsidP="002E1C6E">
      <w:pPr>
        <w:spacing w:after="120"/>
        <w:ind w:left="567" w:hanging="567"/>
        <w:jc w:val="both"/>
        <w:rPr>
          <w:rFonts w:ascii="Arial" w:hAnsi="Arial" w:cs="Arial"/>
          <w:b/>
          <w:sz w:val="14"/>
          <w:szCs w:val="14"/>
          <w:lang w:val="es-BO" w:eastAsia="es-ES"/>
        </w:rPr>
      </w:pPr>
      <w:r w:rsidRPr="002E1C6E">
        <w:rPr>
          <w:rFonts w:ascii="Arial" w:hAnsi="Arial" w:cs="Arial"/>
          <w:b/>
          <w:sz w:val="14"/>
          <w:szCs w:val="14"/>
          <w:lang w:val="es-BO" w:eastAsia="es-ES"/>
        </w:rPr>
        <w:t>24.3.   Prórrogas:</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Si una circunstancia de fuerza mayor o caso fortuito afecta el plazo de entrega o cualquier otra fecha límite de realización, dicha fecha límite se prorrogará de conformidad a lo establecido en el presente Contrato.</w:t>
      </w:r>
    </w:p>
    <w:p w:rsidR="002E1C6E" w:rsidRPr="002E1C6E" w:rsidRDefault="002E1C6E" w:rsidP="002E1C6E">
      <w:pPr>
        <w:autoSpaceDE w:val="0"/>
        <w:autoSpaceDN w:val="0"/>
        <w:spacing w:after="120"/>
        <w:jc w:val="both"/>
        <w:rPr>
          <w:rFonts w:ascii="Arial" w:hAnsi="Arial" w:cs="Arial"/>
          <w:sz w:val="14"/>
          <w:szCs w:val="14"/>
          <w:lang w:val="es-BO" w:eastAsia="es-ES"/>
        </w:rPr>
      </w:pPr>
      <w:r w:rsidRPr="002E1C6E">
        <w:rPr>
          <w:rFonts w:ascii="Arial" w:hAnsi="Arial" w:cs="Arial"/>
          <w:sz w:val="14"/>
          <w:szCs w:val="14"/>
          <w:lang w:val="es-BO" w:eastAsia="es-ES"/>
        </w:rPr>
        <w:t>Durante este periodo las Partes soportaran independientemente sus respectivas perdidas por lo cual no podrán oponerse este argumento a reclamo por pagos debidos bajo el presente Contrato.</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Si la razón impeditiva o sus causas perduraren por más de quince (15) días </w:t>
      </w:r>
      <w:proofErr w:type="gramStart"/>
      <w:r w:rsidRPr="002E1C6E">
        <w:rPr>
          <w:rFonts w:ascii="Arial" w:hAnsi="Arial" w:cs="Arial"/>
          <w:sz w:val="14"/>
          <w:szCs w:val="14"/>
          <w:lang w:val="es-BO" w:eastAsia="es-ES"/>
        </w:rPr>
        <w:t>calendario consecutivos</w:t>
      </w:r>
      <w:proofErr w:type="gramEnd"/>
      <w:r w:rsidRPr="002E1C6E">
        <w:rPr>
          <w:rFonts w:ascii="Arial" w:hAnsi="Arial" w:cs="Arial"/>
          <w:sz w:val="14"/>
          <w:szCs w:val="14"/>
          <w:lang w:val="es-BO" w:eastAsia="es-ES"/>
        </w:rPr>
        <w:t>, cualquiera de las Partes deberá notificar a la otra, por escrito, la resolución del Contrato de conformidad a la cláusula (Terminación del Contrato).</w:t>
      </w:r>
    </w:p>
    <w:p w:rsidR="002E1C6E" w:rsidRPr="002E1C6E" w:rsidRDefault="002E1C6E" w:rsidP="002E1C6E">
      <w:pPr>
        <w:spacing w:after="120"/>
        <w:jc w:val="both"/>
        <w:rPr>
          <w:rFonts w:ascii="Arial" w:hAnsi="Arial" w:cs="Arial"/>
          <w:sz w:val="14"/>
          <w:szCs w:val="14"/>
          <w:u w:val="single"/>
          <w:lang w:val="es-BO" w:eastAsia="es-ES"/>
        </w:rPr>
      </w:pPr>
      <w:r w:rsidRPr="002E1C6E">
        <w:rPr>
          <w:rFonts w:ascii="Arial" w:hAnsi="Arial" w:cs="Arial"/>
          <w:b/>
          <w:sz w:val="14"/>
          <w:szCs w:val="14"/>
          <w:u w:val="single"/>
          <w:lang w:val="es-BO" w:eastAsia="es-ES"/>
        </w:rPr>
        <w:t>CLÁUSULA VIGÉSIMA QUINTA.- (TERMINACIÓN DEL CONTRATO)</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El presente Contrato concluirá por una de las siguientes causas:</w:t>
      </w:r>
    </w:p>
    <w:p w:rsidR="002E1C6E" w:rsidRPr="002E1C6E" w:rsidRDefault="002E1C6E" w:rsidP="002E1C6E">
      <w:pPr>
        <w:spacing w:after="120"/>
        <w:ind w:left="705" w:hanging="705"/>
        <w:jc w:val="both"/>
        <w:rPr>
          <w:rFonts w:ascii="Arial" w:hAnsi="Arial" w:cs="Arial"/>
          <w:sz w:val="14"/>
          <w:szCs w:val="14"/>
          <w:lang w:val="es-BO" w:eastAsia="es-ES"/>
        </w:rPr>
      </w:pPr>
      <w:r w:rsidRPr="002E1C6E">
        <w:rPr>
          <w:rFonts w:ascii="Arial" w:hAnsi="Arial" w:cs="Arial"/>
          <w:b/>
          <w:sz w:val="14"/>
          <w:szCs w:val="14"/>
          <w:lang w:val="es-BO" w:eastAsia="es-ES"/>
        </w:rPr>
        <w:t>25.1.</w:t>
      </w:r>
      <w:r w:rsidRPr="002E1C6E">
        <w:rPr>
          <w:rFonts w:ascii="Arial" w:hAnsi="Arial" w:cs="Arial"/>
          <w:b/>
          <w:sz w:val="14"/>
          <w:szCs w:val="14"/>
          <w:lang w:val="es-BO" w:eastAsia="es-ES"/>
        </w:rPr>
        <w:tab/>
        <w:t>Por cumplimiento del Contrato:</w:t>
      </w:r>
      <w:r w:rsidRPr="002E1C6E">
        <w:rPr>
          <w:rFonts w:ascii="Arial" w:hAnsi="Arial" w:cs="Arial"/>
          <w:sz w:val="14"/>
          <w:szCs w:val="14"/>
          <w:lang w:val="es-BO" w:eastAsia="es-ES"/>
        </w:rPr>
        <w:t xml:space="preserve"> </w:t>
      </w:r>
    </w:p>
    <w:p w:rsidR="002E1C6E" w:rsidRPr="002E1C6E" w:rsidRDefault="002E1C6E" w:rsidP="002E1C6E">
      <w:pPr>
        <w:spacing w:after="120"/>
        <w:ind w:left="705"/>
        <w:jc w:val="both"/>
        <w:rPr>
          <w:rFonts w:ascii="Arial" w:hAnsi="Arial" w:cs="Arial"/>
          <w:b/>
          <w:sz w:val="14"/>
          <w:szCs w:val="14"/>
          <w:lang w:val="es-BO" w:eastAsia="es-ES"/>
        </w:rPr>
      </w:pPr>
      <w:r w:rsidRPr="002E1C6E">
        <w:rPr>
          <w:rFonts w:ascii="Arial" w:hAnsi="Arial" w:cs="Arial"/>
          <w:sz w:val="14"/>
          <w:szCs w:val="14"/>
          <w:lang w:val="es-BO" w:eastAsia="es-ES"/>
        </w:rPr>
        <w:t xml:space="preserve">De forma normal, tanto la </w:t>
      </w:r>
      <w:r w:rsidRPr="002E1C6E">
        <w:rPr>
          <w:rFonts w:ascii="Arial" w:hAnsi="Arial" w:cs="Arial"/>
          <w:b/>
          <w:sz w:val="14"/>
          <w:szCs w:val="14"/>
          <w:lang w:val="es-BO" w:eastAsia="es-ES"/>
        </w:rPr>
        <w:t xml:space="preserve">ENTIDAD </w:t>
      </w:r>
      <w:r w:rsidRPr="002E1C6E">
        <w:rPr>
          <w:rFonts w:ascii="Arial" w:hAnsi="Arial" w:cs="Arial"/>
          <w:sz w:val="14"/>
          <w:szCs w:val="14"/>
          <w:lang w:val="es-BO" w:eastAsia="es-ES"/>
        </w:rPr>
        <w:t xml:space="preserve">como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2E1C6E" w:rsidRPr="002E1C6E" w:rsidRDefault="002E1C6E" w:rsidP="002E1C6E">
      <w:pPr>
        <w:spacing w:after="120"/>
        <w:ind w:left="705" w:hanging="705"/>
        <w:jc w:val="both"/>
        <w:rPr>
          <w:rFonts w:ascii="Arial" w:hAnsi="Arial" w:cs="Arial"/>
          <w:sz w:val="14"/>
          <w:szCs w:val="14"/>
          <w:lang w:val="es-BO" w:eastAsia="es-ES"/>
        </w:rPr>
      </w:pPr>
      <w:r w:rsidRPr="002E1C6E">
        <w:rPr>
          <w:rFonts w:ascii="Arial" w:hAnsi="Arial" w:cs="Arial"/>
          <w:b/>
          <w:sz w:val="14"/>
          <w:szCs w:val="14"/>
          <w:lang w:val="es-BO" w:eastAsia="es-ES"/>
        </w:rPr>
        <w:t>25.2.</w:t>
      </w:r>
      <w:r w:rsidRPr="002E1C6E">
        <w:rPr>
          <w:rFonts w:ascii="Arial" w:hAnsi="Arial" w:cs="Arial"/>
          <w:b/>
          <w:sz w:val="14"/>
          <w:szCs w:val="14"/>
          <w:lang w:val="es-BO" w:eastAsia="es-ES"/>
        </w:rPr>
        <w:tab/>
        <w:t xml:space="preserve">Por resolución del Contrato: </w:t>
      </w:r>
    </w:p>
    <w:p w:rsidR="002E1C6E" w:rsidRPr="002E1C6E" w:rsidRDefault="002E1C6E" w:rsidP="002E1C6E">
      <w:pPr>
        <w:spacing w:after="120"/>
        <w:ind w:left="705"/>
        <w:jc w:val="both"/>
        <w:rPr>
          <w:rFonts w:ascii="Arial" w:hAnsi="Arial" w:cs="Arial"/>
          <w:sz w:val="14"/>
          <w:szCs w:val="14"/>
          <w:lang w:val="es-BO" w:eastAsia="es-ES"/>
        </w:rPr>
      </w:pPr>
      <w:r w:rsidRPr="002E1C6E">
        <w:rPr>
          <w:rFonts w:ascii="Arial" w:hAnsi="Arial" w:cs="Arial"/>
          <w:sz w:val="14"/>
          <w:szCs w:val="14"/>
          <w:lang w:val="es-BO" w:eastAsia="es-ES"/>
        </w:rPr>
        <w:t xml:space="preserve">Si se diera el caso y como una forma excepcional de terminar el Contrato, a los efectos legales correspondientes,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y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acuerdan las siguientes causales para procesar la resolución del Contrato:</w:t>
      </w:r>
    </w:p>
    <w:p w:rsidR="002E1C6E" w:rsidRPr="002E1C6E" w:rsidRDefault="002E1C6E" w:rsidP="002E1C6E">
      <w:pPr>
        <w:spacing w:after="120"/>
        <w:ind w:left="1410" w:hanging="705"/>
        <w:jc w:val="both"/>
        <w:rPr>
          <w:rFonts w:ascii="Arial" w:hAnsi="Arial" w:cs="Arial"/>
          <w:b/>
          <w:sz w:val="14"/>
          <w:szCs w:val="14"/>
          <w:lang w:val="es-BO" w:eastAsia="es-ES"/>
        </w:rPr>
      </w:pPr>
      <w:r w:rsidRPr="002E1C6E">
        <w:rPr>
          <w:rFonts w:ascii="Arial" w:hAnsi="Arial" w:cs="Arial"/>
          <w:b/>
          <w:sz w:val="14"/>
          <w:szCs w:val="14"/>
          <w:lang w:val="es-BO" w:eastAsia="es-ES"/>
        </w:rPr>
        <w:t>25.2.1.</w:t>
      </w:r>
      <w:r w:rsidRPr="002E1C6E">
        <w:rPr>
          <w:rFonts w:ascii="Arial" w:hAnsi="Arial" w:cs="Arial"/>
          <w:b/>
          <w:sz w:val="14"/>
          <w:szCs w:val="14"/>
          <w:lang w:val="es-BO" w:eastAsia="es-ES"/>
        </w:rPr>
        <w:tab/>
        <w:t>Resolución a requerimiento de la ENTIDAD, por causales atribuibles al CONTRATISTA.</w:t>
      </w:r>
    </w:p>
    <w:p w:rsidR="002E1C6E" w:rsidRPr="002E1C6E" w:rsidRDefault="002E1C6E" w:rsidP="002E1C6E">
      <w:pPr>
        <w:spacing w:after="120"/>
        <w:ind w:left="1418" w:hanging="5"/>
        <w:jc w:val="both"/>
        <w:rPr>
          <w:rFonts w:ascii="Arial" w:hAnsi="Arial" w:cs="Arial"/>
          <w:sz w:val="14"/>
          <w:szCs w:val="14"/>
          <w:lang w:val="es-BO" w:eastAsia="es-ES"/>
        </w:rPr>
      </w:pPr>
      <w:r w:rsidRPr="002E1C6E">
        <w:rPr>
          <w:rFonts w:ascii="Arial" w:hAnsi="Arial" w:cs="Arial"/>
          <w:sz w:val="14"/>
          <w:szCs w:val="14"/>
          <w:lang w:val="es-BO" w:eastAsia="es-ES"/>
        </w:rPr>
        <w:t xml:space="preserve">La </w:t>
      </w:r>
      <w:r w:rsidRPr="002E1C6E">
        <w:rPr>
          <w:rFonts w:ascii="Arial" w:hAnsi="Arial" w:cs="Arial"/>
          <w:b/>
          <w:sz w:val="14"/>
          <w:szCs w:val="14"/>
          <w:lang w:val="es-BO" w:eastAsia="es-ES"/>
        </w:rPr>
        <w:t>ENTIDAD</w:t>
      </w:r>
      <w:r w:rsidRPr="002E1C6E">
        <w:rPr>
          <w:rFonts w:ascii="Arial" w:hAnsi="Arial" w:cs="Arial"/>
          <w:sz w:val="14"/>
          <w:szCs w:val="14"/>
          <w:lang w:val="es-BO" w:eastAsia="es-ES"/>
        </w:rPr>
        <w:t>, podrá proceder al trámite de resolución del Contrato, en los siguientes casos:</w:t>
      </w:r>
    </w:p>
    <w:p w:rsidR="002E1C6E" w:rsidRPr="002E1C6E" w:rsidRDefault="002E1C6E" w:rsidP="00A071D4">
      <w:pPr>
        <w:numPr>
          <w:ilvl w:val="0"/>
          <w:numId w:val="38"/>
        </w:numPr>
        <w:spacing w:after="120"/>
        <w:ind w:left="1769" w:hanging="357"/>
        <w:jc w:val="both"/>
        <w:rPr>
          <w:rFonts w:ascii="Arial" w:hAnsi="Arial" w:cs="Arial"/>
          <w:sz w:val="14"/>
          <w:szCs w:val="14"/>
          <w:lang w:val="es-BO" w:eastAsia="es-ES"/>
        </w:rPr>
      </w:pPr>
      <w:r w:rsidRPr="002E1C6E">
        <w:rPr>
          <w:rFonts w:ascii="Arial" w:hAnsi="Arial" w:cs="Arial"/>
          <w:sz w:val="14"/>
          <w:szCs w:val="14"/>
          <w:lang w:val="es-BO" w:eastAsia="es-ES"/>
        </w:rPr>
        <w:t xml:space="preserve">Por disolución del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w:t>
      </w:r>
    </w:p>
    <w:p w:rsidR="002E1C6E" w:rsidRPr="002E1C6E" w:rsidRDefault="002E1C6E" w:rsidP="00A071D4">
      <w:pPr>
        <w:numPr>
          <w:ilvl w:val="0"/>
          <w:numId w:val="38"/>
        </w:num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Por quiebra declarada del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w:t>
      </w:r>
    </w:p>
    <w:p w:rsidR="002E1C6E" w:rsidRPr="002E1C6E" w:rsidRDefault="002E1C6E" w:rsidP="00A071D4">
      <w:pPr>
        <w:numPr>
          <w:ilvl w:val="0"/>
          <w:numId w:val="38"/>
        </w:num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Por incumplimiento en la prestación del Servicio, a requerimiento de la </w:t>
      </w:r>
      <w:r w:rsidRPr="002E1C6E">
        <w:rPr>
          <w:rFonts w:ascii="Arial" w:hAnsi="Arial" w:cs="Arial"/>
          <w:b/>
          <w:sz w:val="14"/>
          <w:szCs w:val="14"/>
          <w:lang w:val="es-BO" w:eastAsia="es-ES"/>
        </w:rPr>
        <w:t xml:space="preserve">ENTIDAD </w:t>
      </w:r>
      <w:r w:rsidRPr="002E1C6E">
        <w:rPr>
          <w:rFonts w:ascii="Arial" w:hAnsi="Arial" w:cs="Arial"/>
          <w:sz w:val="14"/>
          <w:szCs w:val="14"/>
          <w:lang w:val="es-BO" w:eastAsia="es-ES"/>
        </w:rPr>
        <w:t xml:space="preserve">o el Fiscal del Servicio en asuntos relacionados con el objeto del presente Contrato y lo establecido en las especificaciones técnicas. </w:t>
      </w:r>
    </w:p>
    <w:p w:rsidR="002E1C6E" w:rsidRPr="002E1C6E" w:rsidRDefault="002E1C6E" w:rsidP="00A071D4">
      <w:pPr>
        <w:numPr>
          <w:ilvl w:val="0"/>
          <w:numId w:val="38"/>
        </w:numPr>
        <w:spacing w:after="120"/>
        <w:jc w:val="both"/>
        <w:rPr>
          <w:rFonts w:ascii="Arial" w:hAnsi="Arial" w:cs="Arial"/>
          <w:sz w:val="14"/>
          <w:szCs w:val="14"/>
          <w:lang w:val="es-BO" w:eastAsia="es-ES"/>
        </w:rPr>
      </w:pPr>
      <w:r w:rsidRPr="002E1C6E">
        <w:rPr>
          <w:rFonts w:ascii="Arial" w:hAnsi="Arial" w:cs="Arial"/>
          <w:sz w:val="14"/>
          <w:szCs w:val="14"/>
          <w:lang w:val="es-BO" w:eastAsia="es-ES"/>
        </w:rPr>
        <w:t>Por paralización del Servicio sin justificación, por el lapso de quince (15) días calendario continuos.</w:t>
      </w:r>
    </w:p>
    <w:p w:rsidR="002E1C6E" w:rsidRPr="002E1C6E" w:rsidRDefault="002E1C6E" w:rsidP="00A071D4">
      <w:pPr>
        <w:numPr>
          <w:ilvl w:val="0"/>
          <w:numId w:val="38"/>
        </w:numPr>
        <w:spacing w:after="120"/>
        <w:jc w:val="both"/>
        <w:rPr>
          <w:rFonts w:ascii="Arial" w:hAnsi="Arial" w:cs="Arial"/>
          <w:sz w:val="14"/>
          <w:szCs w:val="14"/>
          <w:lang w:val="es-BO" w:eastAsia="es-ES"/>
        </w:rPr>
      </w:pPr>
      <w:r w:rsidRPr="002E1C6E">
        <w:rPr>
          <w:rFonts w:ascii="Arial" w:hAnsi="Arial" w:cs="Arial"/>
          <w:sz w:val="14"/>
          <w:szCs w:val="14"/>
          <w:lang w:val="es-BO" w:eastAsia="es-ES"/>
        </w:rPr>
        <w:t>Por negligencia reiterada dos (2) veces en el cumplimiento de las especificaciones técnicas, u otras especificaciones, o instrucciones escritas del Fiscal del Servicio</w:t>
      </w:r>
      <w:r w:rsidRPr="002E1C6E">
        <w:rPr>
          <w:rFonts w:ascii="Arial" w:hAnsi="Arial" w:cs="Arial"/>
          <w:b/>
          <w:sz w:val="14"/>
          <w:szCs w:val="14"/>
          <w:lang w:val="es-BO" w:eastAsia="es-ES"/>
        </w:rPr>
        <w:t>.</w:t>
      </w:r>
    </w:p>
    <w:p w:rsidR="002E1C6E" w:rsidRPr="002E1C6E" w:rsidRDefault="002E1C6E" w:rsidP="00A071D4">
      <w:pPr>
        <w:numPr>
          <w:ilvl w:val="0"/>
          <w:numId w:val="38"/>
        </w:numPr>
        <w:spacing w:after="120"/>
        <w:jc w:val="both"/>
        <w:rPr>
          <w:rFonts w:ascii="Arial" w:hAnsi="Arial" w:cs="Arial"/>
          <w:sz w:val="14"/>
          <w:szCs w:val="14"/>
          <w:lang w:val="es-BO" w:eastAsia="es-ES"/>
        </w:rPr>
      </w:pPr>
      <w:r w:rsidRPr="002E1C6E">
        <w:rPr>
          <w:rFonts w:ascii="Arial" w:hAnsi="Arial" w:cs="Arial"/>
          <w:sz w:val="14"/>
          <w:szCs w:val="14"/>
          <w:lang w:val="es-BO" w:eastAsia="es-ES"/>
        </w:rPr>
        <w:t>Por falta de pago de salarios a su personal y otras obligaciones contractuales que afecten al Servicio.</w:t>
      </w:r>
    </w:p>
    <w:p w:rsidR="002E1C6E" w:rsidRPr="002E1C6E" w:rsidRDefault="002E1C6E" w:rsidP="00A071D4">
      <w:pPr>
        <w:numPr>
          <w:ilvl w:val="0"/>
          <w:numId w:val="38"/>
        </w:numPr>
        <w:spacing w:after="120"/>
        <w:jc w:val="both"/>
        <w:rPr>
          <w:rFonts w:ascii="Arial" w:hAnsi="Arial" w:cs="Arial"/>
          <w:sz w:val="14"/>
          <w:szCs w:val="14"/>
          <w:lang w:val="es-BO" w:eastAsia="es-ES"/>
        </w:rPr>
      </w:pPr>
      <w:r w:rsidRPr="002E1C6E">
        <w:rPr>
          <w:rFonts w:ascii="Arial" w:hAnsi="Arial" w:cs="Arial"/>
          <w:sz w:val="14"/>
          <w:szCs w:val="14"/>
          <w:lang w:val="es-BO" w:eastAsia="es-ES"/>
        </w:rPr>
        <w:t>Cuando el monto de la multa por atraso en la prestación del Servicio alcance el diez por ciento (10%) del monto total del Contrato, decisión optativa, o el veinte por ciento (20%), de forma obligatoria.</w:t>
      </w:r>
    </w:p>
    <w:p w:rsidR="002E1C6E" w:rsidRPr="002E1C6E" w:rsidRDefault="002E1C6E" w:rsidP="00A071D4">
      <w:pPr>
        <w:numPr>
          <w:ilvl w:val="0"/>
          <w:numId w:val="38"/>
        </w:numPr>
        <w:spacing w:after="120"/>
        <w:jc w:val="both"/>
        <w:rPr>
          <w:rFonts w:ascii="Arial" w:hAnsi="Arial" w:cs="Arial"/>
          <w:sz w:val="14"/>
          <w:szCs w:val="14"/>
          <w:lang w:val="es-BO" w:eastAsia="es-ES"/>
        </w:rPr>
      </w:pPr>
      <w:r w:rsidRPr="002E1C6E">
        <w:rPr>
          <w:rFonts w:ascii="Arial" w:hAnsi="Arial" w:cs="Arial"/>
          <w:sz w:val="14"/>
          <w:szCs w:val="14"/>
          <w:lang w:val="es-BO" w:eastAsia="es-ES"/>
        </w:rPr>
        <w:t>Por fuerza mayor o caso fortuito.</w:t>
      </w:r>
    </w:p>
    <w:p w:rsidR="002E1C6E" w:rsidRPr="002E1C6E" w:rsidRDefault="002E1C6E" w:rsidP="00A071D4">
      <w:pPr>
        <w:numPr>
          <w:ilvl w:val="0"/>
          <w:numId w:val="38"/>
        </w:num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Por incumplimiento total o parcial del Contrato o sus documentos por 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w:t>
      </w:r>
    </w:p>
    <w:p w:rsidR="002E1C6E" w:rsidRPr="002E1C6E" w:rsidRDefault="002E1C6E" w:rsidP="00A071D4">
      <w:pPr>
        <w:numPr>
          <w:ilvl w:val="0"/>
          <w:numId w:val="38"/>
        </w:numPr>
        <w:spacing w:after="120"/>
        <w:jc w:val="both"/>
        <w:rPr>
          <w:rFonts w:ascii="Arial" w:hAnsi="Arial" w:cs="Arial"/>
          <w:sz w:val="14"/>
          <w:szCs w:val="14"/>
          <w:lang w:val="es-BO" w:eastAsia="es-ES"/>
        </w:rPr>
      </w:pPr>
      <w:r w:rsidRPr="002E1C6E">
        <w:rPr>
          <w:rFonts w:ascii="Arial" w:hAnsi="Arial" w:cs="Arial"/>
          <w:sz w:val="14"/>
          <w:szCs w:val="14"/>
          <w:lang w:val="es-BO" w:eastAsia="es-ES"/>
        </w:rPr>
        <w:t>Por incumplimiento a la cláusula (anticorrupción) del presente Contrato.</w:t>
      </w:r>
    </w:p>
    <w:p w:rsidR="002E1C6E" w:rsidRPr="002E1C6E" w:rsidRDefault="002E1C6E" w:rsidP="002E1C6E">
      <w:pPr>
        <w:spacing w:after="120"/>
        <w:ind w:left="1410" w:hanging="702"/>
        <w:jc w:val="both"/>
        <w:rPr>
          <w:rFonts w:ascii="Arial" w:hAnsi="Arial" w:cs="Arial"/>
          <w:b/>
          <w:sz w:val="14"/>
          <w:szCs w:val="14"/>
          <w:lang w:val="es-BO" w:eastAsia="es-ES"/>
        </w:rPr>
      </w:pPr>
      <w:r w:rsidRPr="002E1C6E">
        <w:rPr>
          <w:rFonts w:ascii="Arial" w:hAnsi="Arial" w:cs="Arial"/>
          <w:b/>
          <w:sz w:val="14"/>
          <w:szCs w:val="14"/>
          <w:lang w:val="es-BO" w:eastAsia="es-ES"/>
        </w:rPr>
        <w:t>25.2.2. Resolución a requerimiento del CONTRATISTA por causales atribuibles a la ENTIDAD.</w:t>
      </w:r>
    </w:p>
    <w:p w:rsidR="002E1C6E" w:rsidRPr="002E1C6E" w:rsidRDefault="002E1C6E" w:rsidP="002E1C6E">
      <w:pPr>
        <w:spacing w:after="120"/>
        <w:ind w:left="1410" w:firstLine="6"/>
        <w:jc w:val="both"/>
        <w:rPr>
          <w:rFonts w:ascii="Arial" w:hAnsi="Arial" w:cs="Arial"/>
          <w:sz w:val="14"/>
          <w:szCs w:val="14"/>
          <w:lang w:val="es-BO" w:eastAsia="es-ES"/>
        </w:rPr>
      </w:pPr>
      <w:r w:rsidRPr="002E1C6E">
        <w:rPr>
          <w:rFonts w:ascii="Arial" w:hAnsi="Arial" w:cs="Arial"/>
          <w:sz w:val="14"/>
          <w:szCs w:val="14"/>
          <w:lang w:val="es-BO" w:eastAsia="es-ES"/>
        </w:rPr>
        <w:t xml:space="preserve">El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xml:space="preserve"> podrá proceder al trámite de resolución del Contrato, en los siguientes casos:</w:t>
      </w:r>
    </w:p>
    <w:p w:rsidR="002E1C6E" w:rsidRPr="002E1C6E" w:rsidRDefault="002E1C6E" w:rsidP="00A071D4">
      <w:pPr>
        <w:numPr>
          <w:ilvl w:val="0"/>
          <w:numId w:val="39"/>
        </w:num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Si apartándose de los términos del Contrato la </w:t>
      </w:r>
      <w:r w:rsidRPr="002E1C6E">
        <w:rPr>
          <w:rFonts w:ascii="Arial" w:hAnsi="Arial" w:cs="Arial"/>
          <w:b/>
          <w:sz w:val="14"/>
          <w:szCs w:val="14"/>
          <w:lang w:val="es-BO" w:eastAsia="es-ES"/>
        </w:rPr>
        <w:t>ENTIDAD</w:t>
      </w:r>
      <w:r w:rsidRPr="002E1C6E">
        <w:rPr>
          <w:rFonts w:ascii="Arial" w:hAnsi="Arial" w:cs="Arial"/>
          <w:sz w:val="14"/>
          <w:szCs w:val="14"/>
          <w:lang w:val="es-BO" w:eastAsia="es-ES"/>
        </w:rPr>
        <w:t>, a través del Fiscal de Servicio, pretende efectuar aumento o disminución en el Servicio, sin cumplir lo establecido por el presente Contrato sin la emisión del Contrato modificatorio correspondiente.</w:t>
      </w:r>
    </w:p>
    <w:p w:rsidR="002E1C6E" w:rsidRPr="002E1C6E" w:rsidRDefault="002E1C6E" w:rsidP="00A071D4">
      <w:pPr>
        <w:numPr>
          <w:ilvl w:val="0"/>
          <w:numId w:val="39"/>
        </w:numPr>
        <w:spacing w:after="120"/>
        <w:jc w:val="both"/>
        <w:rPr>
          <w:rFonts w:ascii="Arial" w:hAnsi="Arial" w:cs="Arial"/>
          <w:sz w:val="14"/>
          <w:szCs w:val="14"/>
          <w:lang w:val="es-BO" w:eastAsia="es-ES"/>
        </w:rPr>
      </w:pPr>
      <w:r w:rsidRPr="002E1C6E">
        <w:rPr>
          <w:rFonts w:ascii="Arial" w:hAnsi="Arial" w:cs="Arial"/>
          <w:sz w:val="14"/>
          <w:szCs w:val="14"/>
          <w:lang w:val="es-BO" w:eastAsia="es-ES"/>
        </w:rPr>
        <w:t>Por utilizar o requerir aquellos Servicios que son objeto del presente Contrato, en beneficio de terceras personas.</w:t>
      </w:r>
    </w:p>
    <w:p w:rsidR="002E1C6E" w:rsidRPr="002E1C6E" w:rsidRDefault="002E1C6E" w:rsidP="00A071D4">
      <w:pPr>
        <w:numPr>
          <w:ilvl w:val="0"/>
          <w:numId w:val="39"/>
        </w:num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Por suspensión del Servicio por orden escrita de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por un plazo superior a treinta (30) días calendario; salvo casos de fuerza mayor o caso fortuito.</w:t>
      </w:r>
    </w:p>
    <w:p w:rsidR="002E1C6E" w:rsidRPr="002E1C6E" w:rsidRDefault="002E1C6E" w:rsidP="002E1C6E">
      <w:pPr>
        <w:spacing w:after="120"/>
        <w:ind w:left="1413" w:hanging="705"/>
        <w:jc w:val="both"/>
        <w:rPr>
          <w:rFonts w:ascii="Arial" w:hAnsi="Arial" w:cs="Arial"/>
          <w:sz w:val="14"/>
          <w:szCs w:val="14"/>
          <w:lang w:val="es-BO" w:eastAsia="es-ES"/>
        </w:rPr>
      </w:pPr>
      <w:r w:rsidRPr="002E1C6E">
        <w:rPr>
          <w:rFonts w:ascii="Arial" w:hAnsi="Arial" w:cs="Arial"/>
          <w:b/>
          <w:sz w:val="14"/>
          <w:szCs w:val="14"/>
          <w:lang w:val="es-BO" w:eastAsia="es-ES"/>
        </w:rPr>
        <w:t xml:space="preserve">25.2.3. </w:t>
      </w:r>
      <w:r w:rsidRPr="002E1C6E">
        <w:rPr>
          <w:rFonts w:ascii="Arial" w:hAnsi="Arial" w:cs="Arial"/>
          <w:color w:val="000000"/>
          <w:sz w:val="14"/>
          <w:szCs w:val="14"/>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2E1C6E">
        <w:rPr>
          <w:rFonts w:ascii="Arial" w:hAnsi="Arial" w:cs="Arial"/>
          <w:sz w:val="14"/>
          <w:szCs w:val="14"/>
          <w:lang w:val="es-BO" w:eastAsia="es-ES"/>
        </w:rPr>
        <w:t xml:space="preserve"> </w:t>
      </w:r>
    </w:p>
    <w:p w:rsidR="002E1C6E" w:rsidRPr="002E1C6E" w:rsidRDefault="002E1C6E" w:rsidP="002E1C6E">
      <w:pPr>
        <w:spacing w:after="120"/>
        <w:ind w:left="1418" w:hanging="709"/>
        <w:jc w:val="both"/>
        <w:rPr>
          <w:rFonts w:ascii="Arial" w:hAnsi="Arial" w:cs="Arial"/>
          <w:color w:val="000000"/>
          <w:sz w:val="14"/>
          <w:szCs w:val="14"/>
          <w:lang w:val="es-BO" w:eastAsia="es-ES"/>
        </w:rPr>
      </w:pPr>
      <w:r w:rsidRPr="002E1C6E">
        <w:rPr>
          <w:rFonts w:ascii="Arial" w:hAnsi="Arial" w:cs="Arial"/>
          <w:b/>
          <w:color w:val="000000"/>
          <w:sz w:val="14"/>
          <w:szCs w:val="14"/>
          <w:lang w:val="es-BO" w:eastAsia="es-ES"/>
        </w:rPr>
        <w:t>25.2.4.</w:t>
      </w:r>
      <w:r w:rsidRPr="002E1C6E">
        <w:rPr>
          <w:rFonts w:ascii="Arial" w:hAnsi="Arial" w:cs="Arial"/>
          <w:b/>
          <w:color w:val="000000"/>
          <w:sz w:val="14"/>
          <w:szCs w:val="14"/>
          <w:lang w:val="es-BO" w:eastAsia="es-ES"/>
        </w:rPr>
        <w:tab/>
      </w:r>
      <w:r w:rsidRPr="002E1C6E">
        <w:rPr>
          <w:rFonts w:ascii="Arial" w:hAnsi="Arial" w:cs="Arial"/>
          <w:color w:val="000000"/>
          <w:sz w:val="14"/>
          <w:szCs w:val="14"/>
          <w:lang w:val="es-BO" w:eastAsia="es-ES"/>
        </w:rPr>
        <w:t xml:space="preserve">La </w:t>
      </w:r>
      <w:r w:rsidRPr="002E1C6E">
        <w:rPr>
          <w:rFonts w:ascii="Arial" w:hAnsi="Arial" w:cs="Arial"/>
          <w:b/>
          <w:color w:val="000000"/>
          <w:sz w:val="14"/>
          <w:szCs w:val="14"/>
          <w:lang w:val="es-BO" w:eastAsia="es-ES"/>
        </w:rPr>
        <w:t xml:space="preserve">ENTIDAD </w:t>
      </w:r>
      <w:r w:rsidRPr="002E1C6E">
        <w:rPr>
          <w:rFonts w:ascii="Arial" w:hAnsi="Arial" w:cs="Arial"/>
          <w:color w:val="000000"/>
          <w:sz w:val="14"/>
          <w:szCs w:val="14"/>
          <w:lang w:val="es-BO" w:eastAsia="es-ES"/>
        </w:rPr>
        <w:t xml:space="preserve">en cualquier momento podrá resolver de manera unilateral </w:t>
      </w:r>
      <w:r w:rsidRPr="002E1C6E">
        <w:rPr>
          <w:rFonts w:ascii="Arial" w:hAnsi="Arial" w:cs="Arial"/>
          <w:sz w:val="14"/>
          <w:szCs w:val="14"/>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w:t>
      </w:r>
      <w:r w:rsidRPr="002E1C6E">
        <w:rPr>
          <w:rFonts w:ascii="Arial" w:hAnsi="Arial" w:cs="Arial"/>
          <w:b/>
          <w:sz w:val="14"/>
          <w:szCs w:val="14"/>
          <w:lang w:val="es-BO" w:eastAsia="es-ES"/>
        </w:rPr>
        <w:t xml:space="preserve"> </w:t>
      </w:r>
      <w:r w:rsidRPr="002E1C6E">
        <w:rPr>
          <w:rFonts w:ascii="Arial" w:hAnsi="Arial" w:cs="Arial"/>
          <w:sz w:val="14"/>
          <w:szCs w:val="14"/>
          <w:lang w:val="es-BO" w:eastAsia="es-ES"/>
        </w:rPr>
        <w:t>sin lugar a ningún tipo de resarcimiento por parte de la</w:t>
      </w:r>
      <w:r w:rsidRPr="002E1C6E">
        <w:rPr>
          <w:rFonts w:ascii="Arial" w:hAnsi="Arial" w:cs="Arial"/>
          <w:b/>
          <w:sz w:val="14"/>
          <w:szCs w:val="14"/>
          <w:lang w:val="es-BO" w:eastAsia="es-ES"/>
        </w:rPr>
        <w:t xml:space="preserve"> ENTIDAD </w:t>
      </w:r>
      <w:r w:rsidRPr="002E1C6E">
        <w:rPr>
          <w:rFonts w:ascii="Arial" w:hAnsi="Arial" w:cs="Arial"/>
          <w:sz w:val="14"/>
          <w:szCs w:val="14"/>
          <w:lang w:val="es-BO" w:eastAsia="es-ES"/>
        </w:rPr>
        <w:t>a</w:t>
      </w:r>
      <w:r w:rsidRPr="002E1C6E">
        <w:rPr>
          <w:rFonts w:ascii="Arial" w:hAnsi="Arial" w:cs="Arial"/>
          <w:b/>
          <w:sz w:val="14"/>
          <w:szCs w:val="14"/>
          <w:lang w:val="es-BO" w:eastAsia="es-ES"/>
        </w:rPr>
        <w:t xml:space="preserve"> </w:t>
      </w:r>
      <w:r w:rsidRPr="002E1C6E">
        <w:rPr>
          <w:rFonts w:ascii="Arial" w:hAnsi="Arial" w:cs="Arial"/>
          <w:sz w:val="14"/>
          <w:szCs w:val="14"/>
          <w:lang w:val="es-BO" w:eastAsia="es-ES"/>
        </w:rPr>
        <w:t>favor del</w:t>
      </w:r>
      <w:r w:rsidRPr="002E1C6E">
        <w:rPr>
          <w:rFonts w:ascii="Arial" w:hAnsi="Arial" w:cs="Arial"/>
          <w:b/>
          <w:sz w:val="14"/>
          <w:szCs w:val="14"/>
          <w:lang w:val="es-BO" w:eastAsia="es-ES"/>
        </w:rPr>
        <w:t xml:space="preserve"> CONTRATISTA</w:t>
      </w:r>
      <w:r w:rsidRPr="002E1C6E">
        <w:rPr>
          <w:rFonts w:ascii="Arial" w:hAnsi="Arial" w:cs="Arial"/>
          <w:sz w:val="14"/>
          <w:szCs w:val="14"/>
          <w:lang w:val="es-BO" w:eastAsia="es-ES"/>
        </w:rPr>
        <w:t>.</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b/>
          <w:sz w:val="14"/>
          <w:szCs w:val="14"/>
          <w:lang w:val="es-BO" w:eastAsia="es-ES"/>
        </w:rPr>
        <w:t xml:space="preserve">25.3. </w:t>
      </w:r>
      <w:r w:rsidRPr="002E1C6E">
        <w:rPr>
          <w:rFonts w:ascii="Arial" w:hAnsi="Arial" w:cs="Arial"/>
          <w:b/>
          <w:sz w:val="14"/>
          <w:szCs w:val="14"/>
          <w:lang w:val="es-BO" w:eastAsia="es-ES"/>
        </w:rPr>
        <w:tab/>
        <w:t>Reglas aplicables a la resolución:</w:t>
      </w:r>
    </w:p>
    <w:p w:rsidR="002E1C6E" w:rsidRPr="002E1C6E" w:rsidRDefault="002E1C6E" w:rsidP="002E1C6E">
      <w:pPr>
        <w:spacing w:after="120"/>
        <w:ind w:left="709"/>
        <w:jc w:val="both"/>
        <w:rPr>
          <w:rFonts w:ascii="Arial" w:hAnsi="Arial" w:cs="Arial"/>
          <w:sz w:val="14"/>
          <w:szCs w:val="14"/>
          <w:lang w:val="es-BO" w:eastAsia="es-ES"/>
        </w:rPr>
      </w:pPr>
      <w:r w:rsidRPr="002E1C6E">
        <w:rPr>
          <w:rFonts w:ascii="Arial" w:hAnsi="Arial" w:cs="Arial"/>
          <w:sz w:val="14"/>
          <w:szCs w:val="14"/>
          <w:lang w:val="es-BO" w:eastAsia="es-ES"/>
        </w:rPr>
        <w:t xml:space="preserve">Para procesar la resolución del Contrato por cualquiera de las causales señaladas en los numerales 25.2.1. </w:t>
      </w:r>
      <w:proofErr w:type="gramStart"/>
      <w:r w:rsidRPr="002E1C6E">
        <w:rPr>
          <w:rFonts w:ascii="Arial" w:hAnsi="Arial" w:cs="Arial"/>
          <w:sz w:val="14"/>
          <w:szCs w:val="14"/>
          <w:lang w:val="es-BO" w:eastAsia="es-ES"/>
        </w:rPr>
        <w:t>y</w:t>
      </w:r>
      <w:proofErr w:type="gramEnd"/>
      <w:r w:rsidRPr="002E1C6E">
        <w:rPr>
          <w:rFonts w:ascii="Arial" w:hAnsi="Arial" w:cs="Arial"/>
          <w:sz w:val="14"/>
          <w:szCs w:val="14"/>
          <w:lang w:val="es-BO" w:eastAsia="es-ES"/>
        </w:rPr>
        <w:t xml:space="preserve"> 25.2.2., la Parte afectada dará aviso escrito mediante carta notariada, a la otra Parte, de su intención de resolver el Contrato, estableciendo claramente la causal que se aduce.</w:t>
      </w:r>
    </w:p>
    <w:p w:rsidR="002E1C6E" w:rsidRPr="002E1C6E" w:rsidRDefault="002E1C6E" w:rsidP="002E1C6E">
      <w:pPr>
        <w:spacing w:after="120"/>
        <w:ind w:left="709"/>
        <w:jc w:val="both"/>
        <w:rPr>
          <w:rFonts w:ascii="Arial" w:hAnsi="Arial" w:cs="Arial"/>
          <w:sz w:val="14"/>
          <w:szCs w:val="14"/>
          <w:lang w:val="es-BO" w:eastAsia="es-ES"/>
        </w:rPr>
      </w:pPr>
      <w:r w:rsidRPr="002E1C6E">
        <w:rPr>
          <w:rFonts w:ascii="Arial" w:hAnsi="Arial" w:cs="Arial"/>
          <w:sz w:val="14"/>
          <w:szCs w:val="14"/>
          <w:lang w:val="es-BO" w:eastAsia="es-ES"/>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E1C6E" w:rsidRPr="002E1C6E" w:rsidRDefault="002E1C6E" w:rsidP="002E1C6E">
      <w:pPr>
        <w:spacing w:after="120"/>
        <w:ind w:left="709"/>
        <w:jc w:val="both"/>
        <w:rPr>
          <w:rFonts w:ascii="Arial" w:hAnsi="Arial" w:cs="Arial"/>
          <w:sz w:val="14"/>
          <w:szCs w:val="14"/>
          <w:lang w:val="es-BO" w:eastAsia="es-ES"/>
        </w:rPr>
      </w:pPr>
      <w:r w:rsidRPr="002E1C6E">
        <w:rPr>
          <w:rFonts w:ascii="Arial" w:hAnsi="Arial" w:cs="Arial"/>
          <w:sz w:val="14"/>
          <w:szCs w:val="14"/>
          <w:lang w:val="es-BO"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2E1C6E" w:rsidRPr="002E1C6E" w:rsidRDefault="002E1C6E" w:rsidP="002E1C6E">
      <w:pPr>
        <w:spacing w:after="120"/>
        <w:ind w:left="709"/>
        <w:jc w:val="both"/>
        <w:rPr>
          <w:rFonts w:ascii="Arial" w:hAnsi="Arial" w:cs="Arial"/>
          <w:sz w:val="14"/>
          <w:szCs w:val="14"/>
          <w:lang w:val="es-BO" w:eastAsia="es-ES"/>
        </w:rPr>
      </w:pPr>
      <w:r w:rsidRPr="002E1C6E">
        <w:rPr>
          <w:rFonts w:ascii="Arial" w:hAnsi="Arial" w:cs="Arial"/>
          <w:sz w:val="14"/>
          <w:szCs w:val="14"/>
          <w:lang w:val="es-BO" w:eastAsia="es-ES"/>
        </w:rPr>
        <w:t xml:space="preserve">Cuando el monto de la multa, alcance al veinte por ciento (20%) del monto total del Contrato,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deberá notificar mediante carta notariada que la resolución de Contrato se ha hecho efectiva, sin necesidad de ningún trámite adicional. </w:t>
      </w:r>
    </w:p>
    <w:p w:rsidR="002E1C6E" w:rsidRPr="002E1C6E" w:rsidRDefault="002E1C6E" w:rsidP="002E1C6E">
      <w:pPr>
        <w:tabs>
          <w:tab w:val="left" w:pos="567"/>
        </w:tabs>
        <w:spacing w:after="120"/>
        <w:ind w:left="709"/>
        <w:jc w:val="both"/>
        <w:rPr>
          <w:rFonts w:ascii="Arial" w:hAnsi="Arial" w:cs="Arial"/>
          <w:sz w:val="14"/>
          <w:szCs w:val="14"/>
          <w:lang w:val="es-BO" w:eastAsia="es-ES"/>
        </w:rPr>
      </w:pPr>
      <w:r w:rsidRPr="002E1C6E">
        <w:rPr>
          <w:rFonts w:ascii="Arial" w:hAnsi="Arial" w:cs="Arial"/>
          <w:sz w:val="14"/>
          <w:szCs w:val="14"/>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E1C6E">
        <w:rPr>
          <w:rFonts w:ascii="Arial" w:hAnsi="Arial" w:cs="Arial"/>
          <w:color w:val="000000"/>
          <w:sz w:val="14"/>
          <w:szCs w:val="14"/>
          <w:lang w:val="es-BO" w:eastAsia="es-ES"/>
        </w:rPr>
        <w:t>incluir los montos a reconocer por las prestaciones ejecutadas por las Partes.</w:t>
      </w:r>
    </w:p>
    <w:p w:rsidR="002E1C6E" w:rsidRPr="002E1C6E" w:rsidRDefault="002E1C6E" w:rsidP="002E1C6E">
      <w:pPr>
        <w:tabs>
          <w:tab w:val="left" w:pos="567"/>
        </w:tabs>
        <w:spacing w:after="120"/>
        <w:jc w:val="both"/>
        <w:rPr>
          <w:rFonts w:ascii="Arial" w:hAnsi="Arial" w:cs="Arial"/>
          <w:b/>
          <w:bCs/>
          <w:sz w:val="14"/>
          <w:szCs w:val="14"/>
          <w:lang w:val="es-BO" w:eastAsia="es-ES"/>
        </w:rPr>
      </w:pPr>
      <w:r w:rsidRPr="002E1C6E">
        <w:rPr>
          <w:rFonts w:ascii="Arial" w:hAnsi="Arial" w:cs="Arial"/>
          <w:sz w:val="14"/>
          <w:szCs w:val="14"/>
          <w:lang w:val="es-ES_tradnl" w:eastAsia="es-ES"/>
        </w:rPr>
        <w:t xml:space="preserve">En caso que se proceda a la resolución del Contrato, por razones atribuibles al </w:t>
      </w:r>
      <w:r w:rsidRPr="002E1C6E">
        <w:rPr>
          <w:rFonts w:ascii="Arial" w:hAnsi="Arial" w:cs="Arial"/>
          <w:b/>
          <w:sz w:val="14"/>
          <w:szCs w:val="14"/>
          <w:lang w:val="es-BO" w:eastAsia="es-ES"/>
        </w:rPr>
        <w:t>CONTRATISTA</w:t>
      </w:r>
      <w:r w:rsidRPr="002E1C6E">
        <w:rPr>
          <w:rFonts w:ascii="Arial" w:hAnsi="Arial" w:cs="Arial"/>
          <w:i/>
          <w:sz w:val="14"/>
          <w:szCs w:val="14"/>
          <w:lang w:val="es-ES_tradnl" w:eastAsia="es-ES"/>
        </w:rPr>
        <w:t>,</w:t>
      </w:r>
      <w:r w:rsidRPr="002E1C6E">
        <w:rPr>
          <w:rFonts w:ascii="Arial" w:hAnsi="Arial" w:cs="Arial"/>
          <w:b/>
          <w:i/>
          <w:sz w:val="14"/>
          <w:szCs w:val="14"/>
          <w:lang w:val="es-ES_tradnl" w:eastAsia="es-ES"/>
        </w:rPr>
        <w:t xml:space="preserve"> (elegir la opción según corresponda en cada caso)</w:t>
      </w:r>
      <w:r w:rsidRPr="002E1C6E">
        <w:rPr>
          <w:rFonts w:ascii="Arial" w:hAnsi="Arial" w:cs="Arial"/>
          <w:b/>
          <w:sz w:val="14"/>
          <w:szCs w:val="14"/>
          <w:lang w:val="es-ES_tradnl" w:eastAsia="es-ES"/>
        </w:rPr>
        <w:t xml:space="preserve">: </w:t>
      </w:r>
      <w:r w:rsidRPr="002E1C6E">
        <w:rPr>
          <w:rFonts w:ascii="Arial" w:hAnsi="Arial" w:cs="Arial"/>
          <w:sz w:val="14"/>
          <w:szCs w:val="14"/>
          <w:lang w:val="es-BO" w:eastAsia="es-ES"/>
        </w:rPr>
        <w:t xml:space="preserve">se ejecutara (si es boleta de garantía) o se consolidara (si es retención) en favor de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las retenciones por pagos parciales en calidad de garantía de cumplimiento de Contrato.</w:t>
      </w:r>
    </w:p>
    <w:p w:rsidR="002E1C6E" w:rsidRPr="002E1C6E" w:rsidRDefault="002E1C6E" w:rsidP="002E1C6E">
      <w:pPr>
        <w:spacing w:after="120"/>
        <w:jc w:val="both"/>
        <w:rPr>
          <w:rFonts w:ascii="Arial" w:hAnsi="Arial" w:cs="Arial"/>
          <w:b/>
          <w:sz w:val="14"/>
          <w:szCs w:val="14"/>
          <w:u w:val="single"/>
          <w:lang w:val="es-BO" w:eastAsia="es-ES"/>
        </w:rPr>
      </w:pPr>
      <w:r w:rsidRPr="002E1C6E">
        <w:rPr>
          <w:rFonts w:ascii="Arial" w:hAnsi="Arial" w:cs="Arial"/>
          <w:b/>
          <w:sz w:val="14"/>
          <w:szCs w:val="14"/>
          <w:u w:val="single"/>
          <w:lang w:val="es-BO" w:eastAsia="es-ES"/>
        </w:rPr>
        <w:t>CLÁUSULA VIGÉSIMA SEXTA.- (CIERRE DE CONTRATO)</w:t>
      </w:r>
    </w:p>
    <w:p w:rsidR="002E1C6E" w:rsidRPr="002E1C6E" w:rsidRDefault="002E1C6E" w:rsidP="002E1C6E">
      <w:pPr>
        <w:widowControl w:val="0"/>
        <w:spacing w:after="120"/>
        <w:jc w:val="both"/>
        <w:rPr>
          <w:rFonts w:ascii="Arial" w:hAnsi="Arial" w:cs="Arial"/>
          <w:sz w:val="14"/>
          <w:szCs w:val="14"/>
          <w:lang w:val="es-BO" w:eastAsia="es-ES"/>
        </w:rPr>
      </w:pPr>
      <w:r w:rsidRPr="002E1C6E">
        <w:rPr>
          <w:rFonts w:ascii="Arial" w:hAnsi="Arial" w:cs="Arial"/>
          <w:sz w:val="14"/>
          <w:szCs w:val="14"/>
          <w:lang w:val="es-BO" w:eastAsia="es-ES"/>
        </w:rPr>
        <w:t>Terminado el Contrato, por su cumplimiento, las Partes firmarán un acta de cierre del Contrato manifestando los términos de recepción o nota de recepción del Servicio efectivamente ejecutado.</w:t>
      </w:r>
    </w:p>
    <w:p w:rsidR="002E1C6E" w:rsidRPr="002E1C6E" w:rsidRDefault="002E1C6E" w:rsidP="002E1C6E">
      <w:pPr>
        <w:widowControl w:val="0"/>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Terminado el Contrato por resolución, las Partes realizaran la conciliación de cuentas finales a efectos de determinar cualquier saldo pendiente de pago si hubiese o correspondiese, emitiendo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un acta de cierre del Contrato.</w:t>
      </w:r>
    </w:p>
    <w:p w:rsidR="002E1C6E" w:rsidRPr="002E1C6E" w:rsidRDefault="002E1C6E" w:rsidP="002E1C6E">
      <w:pPr>
        <w:widowControl w:val="0"/>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El acta de cierre de Contrato no libera de responsabilidad al </w:t>
      </w:r>
      <w:r w:rsidRPr="002E1C6E">
        <w:rPr>
          <w:rFonts w:ascii="Arial" w:hAnsi="Arial" w:cs="Arial"/>
          <w:b/>
          <w:sz w:val="14"/>
          <w:szCs w:val="14"/>
          <w:lang w:val="es-BO" w:eastAsia="es-ES"/>
        </w:rPr>
        <w:t>CONTRATISTA</w:t>
      </w:r>
      <w:r w:rsidRPr="002E1C6E">
        <w:rPr>
          <w:rFonts w:ascii="Arial" w:hAnsi="Arial" w:cs="Arial"/>
          <w:sz w:val="14"/>
          <w:szCs w:val="14"/>
          <w:lang w:val="es-BO" w:eastAsia="es-ES"/>
        </w:rPr>
        <w:t>, por negligencia o impericia que ocasionen daños posteriores sobre el objeto de contratación.</w:t>
      </w:r>
    </w:p>
    <w:p w:rsidR="002E1C6E" w:rsidRPr="002E1C6E" w:rsidRDefault="002E1C6E" w:rsidP="002E1C6E">
      <w:pPr>
        <w:spacing w:after="120"/>
        <w:jc w:val="both"/>
        <w:rPr>
          <w:rFonts w:ascii="Arial" w:hAnsi="Arial" w:cs="Arial"/>
          <w:sz w:val="14"/>
          <w:szCs w:val="14"/>
          <w:u w:val="single"/>
          <w:lang w:val="es-BO" w:eastAsia="es-ES"/>
        </w:rPr>
      </w:pPr>
      <w:r w:rsidRPr="002E1C6E">
        <w:rPr>
          <w:rFonts w:ascii="Arial" w:hAnsi="Arial" w:cs="Arial"/>
          <w:b/>
          <w:sz w:val="14"/>
          <w:szCs w:val="14"/>
          <w:u w:val="single"/>
          <w:lang w:val="es-BO" w:eastAsia="es-ES"/>
        </w:rPr>
        <w:t>CLÁUSULA VIGÉSIMA SÉPTIMA.- (SOLUCIÓN DE CONTROVERSIAS)</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2E1C6E" w:rsidRPr="002E1C6E" w:rsidRDefault="002E1C6E" w:rsidP="002E1C6E">
      <w:pPr>
        <w:spacing w:after="120"/>
        <w:jc w:val="both"/>
        <w:rPr>
          <w:rFonts w:ascii="Arial" w:hAnsi="Arial" w:cs="Arial"/>
          <w:b/>
          <w:bCs/>
          <w:sz w:val="14"/>
          <w:szCs w:val="14"/>
          <w:u w:val="single"/>
          <w:lang w:val="es-BO" w:eastAsia="es-ES"/>
        </w:rPr>
      </w:pPr>
      <w:r w:rsidRPr="002E1C6E">
        <w:rPr>
          <w:rFonts w:ascii="Arial" w:hAnsi="Arial" w:cs="Arial"/>
          <w:b/>
          <w:sz w:val="14"/>
          <w:szCs w:val="14"/>
          <w:u w:val="single"/>
          <w:lang w:val="es-BO" w:eastAsia="es-ES"/>
        </w:rPr>
        <w:t>CLÁUSULA VIGÉSIMA OCTAVA.-</w:t>
      </w:r>
      <w:r w:rsidRPr="002E1C6E">
        <w:rPr>
          <w:rFonts w:ascii="Arial" w:hAnsi="Arial" w:cs="Arial"/>
          <w:b/>
          <w:bCs/>
          <w:sz w:val="14"/>
          <w:szCs w:val="14"/>
          <w:u w:val="single"/>
          <w:lang w:val="es-BO" w:eastAsia="es-ES"/>
        </w:rPr>
        <w:t xml:space="preserve"> (MODIFICACIÓN AL CONTRATO) </w:t>
      </w:r>
    </w:p>
    <w:p w:rsidR="002E1C6E" w:rsidRPr="002E1C6E" w:rsidRDefault="002E1C6E" w:rsidP="002E1C6E">
      <w:pPr>
        <w:spacing w:after="120"/>
        <w:jc w:val="both"/>
        <w:rPr>
          <w:rFonts w:ascii="Arial" w:hAnsi="Arial" w:cs="Arial"/>
          <w:sz w:val="14"/>
          <w:szCs w:val="14"/>
          <w:lang w:val="es-ES_tradnl" w:eastAsia="es-ES"/>
        </w:rPr>
      </w:pPr>
      <w:r w:rsidRPr="002E1C6E">
        <w:rPr>
          <w:rFonts w:ascii="Arial" w:hAnsi="Arial" w:cs="Arial"/>
          <w:sz w:val="14"/>
          <w:szCs w:val="14"/>
          <w:lang w:val="es-ES_tradnl" w:eastAsia="es-ES"/>
        </w:rPr>
        <w:t>El Contrato podrá ser modificado por uno o varios contratos modificatorios, mismos que pueden afectar el alcance, monto y/o plazo, previo acuerdo entre Partes. Dichas modificaciones deberán realizarse</w:t>
      </w:r>
      <w:r w:rsidRPr="002E1C6E">
        <w:rPr>
          <w:rFonts w:ascii="Arial" w:hAnsi="Arial" w:cs="Arial"/>
          <w:sz w:val="14"/>
          <w:szCs w:val="14"/>
          <w:lang w:val="es-BO" w:eastAsia="es-ES"/>
        </w:rPr>
        <w:t xml:space="preserve"> de forma excepcional y ante una necesidad emergente;</w:t>
      </w:r>
      <w:r w:rsidRPr="002E1C6E">
        <w:rPr>
          <w:rFonts w:ascii="Arial" w:hAnsi="Arial" w:cs="Arial"/>
          <w:sz w:val="14"/>
          <w:szCs w:val="14"/>
          <w:lang w:val="es-ES_tradnl" w:eastAsia="es-ES"/>
        </w:rPr>
        <w:t xml:space="preserve"> estar destinadas al objeto de la contratación y estar sustentadas por informes técnico y legal que establezcan la viabilidad técnica, legal y de financiamiento. </w:t>
      </w:r>
    </w:p>
    <w:p w:rsidR="002E1C6E" w:rsidRPr="002E1C6E" w:rsidRDefault="002E1C6E" w:rsidP="002E1C6E">
      <w:pPr>
        <w:spacing w:before="120" w:after="120"/>
        <w:jc w:val="both"/>
        <w:rPr>
          <w:rFonts w:ascii="Arial" w:hAnsi="Arial" w:cs="Arial"/>
          <w:sz w:val="14"/>
          <w:szCs w:val="14"/>
          <w:lang w:val="es-BO" w:eastAsia="es-ES"/>
        </w:rPr>
      </w:pPr>
      <w:r w:rsidRPr="002E1C6E">
        <w:rPr>
          <w:rFonts w:ascii="Arial" w:hAnsi="Arial" w:cs="Arial"/>
          <w:sz w:val="14"/>
          <w:szCs w:val="14"/>
          <w:lang w:val="es-BO" w:eastAsia="es-ES"/>
        </w:rPr>
        <w:t>Las referidas modificaciones se realizarán a través de uno o varios contratos modificatorios, que sumados no deberán exceder el 10% (diez por ciento) del monto del Contrato principal.</w:t>
      </w:r>
    </w:p>
    <w:p w:rsidR="002E1C6E" w:rsidRPr="002E1C6E" w:rsidRDefault="002E1C6E" w:rsidP="002E1C6E">
      <w:pPr>
        <w:spacing w:after="120"/>
        <w:jc w:val="both"/>
        <w:rPr>
          <w:rFonts w:ascii="Arial" w:hAnsi="Arial" w:cs="Arial"/>
          <w:b/>
          <w:sz w:val="14"/>
          <w:szCs w:val="14"/>
          <w:lang w:val="es-BO" w:eastAsia="es-ES"/>
        </w:rPr>
      </w:pPr>
      <w:r w:rsidRPr="002E1C6E">
        <w:rPr>
          <w:rFonts w:ascii="Arial" w:hAnsi="Arial" w:cs="Arial"/>
          <w:b/>
          <w:sz w:val="14"/>
          <w:szCs w:val="14"/>
          <w:u w:val="single"/>
          <w:lang w:val="es-BO" w:eastAsia="es-ES"/>
        </w:rPr>
        <w:t>CLÁUSULA VIGÉSIMA NOVENA.- (PROTOCOLIZACIÓN DEL CONTRATO)</w:t>
      </w:r>
      <w:r w:rsidRPr="002E1C6E">
        <w:rPr>
          <w:rFonts w:ascii="Arial" w:hAnsi="Arial" w:cs="Arial"/>
          <w:b/>
          <w:sz w:val="14"/>
          <w:szCs w:val="14"/>
          <w:lang w:val="es-BO" w:eastAsia="es-ES"/>
        </w:rPr>
        <w:t xml:space="preserve"> </w:t>
      </w:r>
      <w:r w:rsidRPr="002E1C6E">
        <w:rPr>
          <w:rFonts w:ascii="Arial" w:hAnsi="Arial" w:cs="Arial"/>
          <w:b/>
          <w:i/>
          <w:sz w:val="14"/>
          <w:szCs w:val="14"/>
          <w:lang w:val="es-BO" w:eastAsia="es-ES"/>
        </w:rPr>
        <w:t>(cuando corresponda)</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El presente Contrato será protocolizado con todas las formalidades de Ley por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en el distrito administrativo correspondiente. El importe que por concepto de protocolización debe ser pagado por el </w:t>
      </w:r>
      <w:r w:rsidRPr="002E1C6E">
        <w:rPr>
          <w:rFonts w:ascii="Arial" w:hAnsi="Arial" w:cs="Arial"/>
          <w:b/>
          <w:bCs/>
          <w:sz w:val="14"/>
          <w:szCs w:val="14"/>
          <w:lang w:val="es-BO" w:eastAsia="es-ES"/>
        </w:rPr>
        <w:t>CONTRATISTA</w:t>
      </w:r>
      <w:r w:rsidRPr="002E1C6E">
        <w:rPr>
          <w:rFonts w:ascii="Arial" w:hAnsi="Arial" w:cs="Arial"/>
          <w:sz w:val="14"/>
          <w:szCs w:val="14"/>
          <w:lang w:val="es-BO" w:eastAsia="es-ES"/>
        </w:rPr>
        <w:t xml:space="preserve">. En caso que este importe no sea cancelado por el </w:t>
      </w:r>
      <w:r w:rsidRPr="002E1C6E">
        <w:rPr>
          <w:rFonts w:ascii="Arial" w:hAnsi="Arial" w:cs="Arial"/>
          <w:b/>
          <w:bCs/>
          <w:sz w:val="14"/>
          <w:szCs w:val="14"/>
          <w:lang w:val="es-BO" w:eastAsia="es-ES"/>
        </w:rPr>
        <w:t>CONTRATISTA</w:t>
      </w:r>
      <w:r w:rsidRPr="002E1C6E">
        <w:rPr>
          <w:rFonts w:ascii="Arial" w:hAnsi="Arial" w:cs="Arial"/>
          <w:sz w:val="14"/>
          <w:szCs w:val="14"/>
          <w:lang w:val="es-BO" w:eastAsia="es-ES"/>
        </w:rPr>
        <w:t xml:space="preserve"> podrá ser descontado por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a tiempo de hacer efectivo los pagos parciales o en el pago final del Contrato. </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Esta protocolización contendrá los siguientes documentos:</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Originales o fotocopias legalizadas de:</w:t>
      </w:r>
    </w:p>
    <w:p w:rsidR="002E1C6E" w:rsidRPr="002E1C6E" w:rsidRDefault="002E1C6E" w:rsidP="00A071D4">
      <w:pPr>
        <w:numPr>
          <w:ilvl w:val="0"/>
          <w:numId w:val="44"/>
        </w:numPr>
        <w:ind w:left="1134" w:hanging="283"/>
        <w:jc w:val="both"/>
        <w:rPr>
          <w:rFonts w:ascii="Arial" w:hAnsi="Arial" w:cs="Arial"/>
          <w:sz w:val="14"/>
          <w:szCs w:val="14"/>
          <w:lang w:val="es-BO" w:eastAsia="es-ES"/>
        </w:rPr>
      </w:pPr>
      <w:r w:rsidRPr="002E1C6E">
        <w:rPr>
          <w:rFonts w:ascii="Arial" w:hAnsi="Arial" w:cs="Arial"/>
          <w:sz w:val="14"/>
          <w:szCs w:val="14"/>
          <w:lang w:val="es-BO" w:eastAsia="es-ES"/>
        </w:rPr>
        <w:t xml:space="preserve">Escritura  de constitución de la empresa.  </w:t>
      </w:r>
    </w:p>
    <w:p w:rsidR="002E1C6E" w:rsidRPr="002E1C6E" w:rsidRDefault="002E1C6E" w:rsidP="00A071D4">
      <w:pPr>
        <w:numPr>
          <w:ilvl w:val="0"/>
          <w:numId w:val="44"/>
        </w:numPr>
        <w:ind w:left="1134" w:hanging="283"/>
        <w:jc w:val="both"/>
        <w:rPr>
          <w:rFonts w:ascii="Arial" w:hAnsi="Arial" w:cs="Arial"/>
          <w:sz w:val="14"/>
          <w:szCs w:val="14"/>
          <w:lang w:val="es-BO" w:eastAsia="es-ES"/>
        </w:rPr>
      </w:pPr>
      <w:r w:rsidRPr="002E1C6E">
        <w:rPr>
          <w:rFonts w:ascii="Arial" w:hAnsi="Arial" w:cs="Arial"/>
          <w:sz w:val="14"/>
          <w:szCs w:val="14"/>
          <w:lang w:val="es-BO" w:eastAsia="es-ES"/>
        </w:rPr>
        <w:t xml:space="preserve">Testimonio del poder del representante legal referido en el Contrato. </w:t>
      </w:r>
    </w:p>
    <w:p w:rsidR="002E1C6E" w:rsidRPr="002E1C6E" w:rsidRDefault="002E1C6E" w:rsidP="00A071D4">
      <w:pPr>
        <w:numPr>
          <w:ilvl w:val="0"/>
          <w:numId w:val="44"/>
        </w:numPr>
        <w:ind w:left="1134" w:hanging="283"/>
        <w:jc w:val="both"/>
        <w:rPr>
          <w:rFonts w:ascii="Arial" w:hAnsi="Arial" w:cs="Arial"/>
          <w:sz w:val="14"/>
          <w:szCs w:val="14"/>
          <w:lang w:val="es-BO" w:eastAsia="es-ES"/>
        </w:rPr>
      </w:pPr>
      <w:r w:rsidRPr="002E1C6E">
        <w:rPr>
          <w:rFonts w:ascii="Arial" w:hAnsi="Arial" w:cs="Arial"/>
          <w:sz w:val="14"/>
          <w:szCs w:val="14"/>
          <w:lang w:val="es-BO" w:eastAsia="es-ES"/>
        </w:rPr>
        <w:t>Certificado de  matrícula de inscripción en FUNDEMPRESA.</w:t>
      </w:r>
    </w:p>
    <w:p w:rsidR="002E1C6E" w:rsidRPr="002E1C6E" w:rsidRDefault="002E1C6E" w:rsidP="00A071D4">
      <w:pPr>
        <w:numPr>
          <w:ilvl w:val="0"/>
          <w:numId w:val="44"/>
        </w:numPr>
        <w:ind w:left="1134" w:hanging="283"/>
        <w:jc w:val="both"/>
        <w:rPr>
          <w:rFonts w:ascii="Arial" w:hAnsi="Arial" w:cs="Arial"/>
          <w:sz w:val="14"/>
          <w:szCs w:val="14"/>
          <w:lang w:val="es-BO" w:eastAsia="es-ES"/>
        </w:rPr>
      </w:pPr>
      <w:r w:rsidRPr="002E1C6E">
        <w:rPr>
          <w:rFonts w:ascii="Arial" w:hAnsi="Arial" w:cs="Arial"/>
          <w:sz w:val="14"/>
          <w:szCs w:val="14"/>
          <w:lang w:val="es-BO" w:eastAsia="es-ES"/>
        </w:rPr>
        <w:t>Minuta del Contrato.</w:t>
      </w:r>
    </w:p>
    <w:p w:rsidR="002E1C6E" w:rsidRPr="002E1C6E" w:rsidRDefault="002E1C6E" w:rsidP="002E1C6E">
      <w:pPr>
        <w:jc w:val="both"/>
        <w:rPr>
          <w:rFonts w:ascii="Arial" w:hAnsi="Arial" w:cs="Arial"/>
          <w:sz w:val="14"/>
          <w:szCs w:val="14"/>
          <w:lang w:val="es-BO" w:eastAsia="es-ES"/>
        </w:rPr>
      </w:pPr>
      <w:r w:rsidRPr="002E1C6E">
        <w:rPr>
          <w:rFonts w:ascii="Arial" w:hAnsi="Arial" w:cs="Arial"/>
          <w:sz w:val="14"/>
          <w:szCs w:val="14"/>
          <w:lang w:val="es-BO" w:eastAsia="es-ES"/>
        </w:rPr>
        <w:t>Fotocopias simples de:</w:t>
      </w:r>
    </w:p>
    <w:p w:rsidR="002E1C6E" w:rsidRPr="002E1C6E" w:rsidRDefault="002E1C6E" w:rsidP="00A071D4">
      <w:pPr>
        <w:numPr>
          <w:ilvl w:val="0"/>
          <w:numId w:val="44"/>
        </w:numPr>
        <w:ind w:left="1134" w:hanging="283"/>
        <w:jc w:val="both"/>
        <w:rPr>
          <w:rFonts w:ascii="Arial" w:hAnsi="Arial" w:cs="Arial"/>
          <w:sz w:val="14"/>
          <w:szCs w:val="14"/>
          <w:lang w:val="es-BO" w:eastAsia="es-ES"/>
        </w:rPr>
      </w:pPr>
      <w:r w:rsidRPr="002E1C6E">
        <w:rPr>
          <w:rFonts w:ascii="Arial" w:hAnsi="Arial" w:cs="Arial"/>
          <w:sz w:val="14"/>
          <w:szCs w:val="14"/>
          <w:lang w:val="es-BO" w:eastAsia="es-ES"/>
        </w:rPr>
        <w:t>Cédula de identidad del representante legal.  </w:t>
      </w:r>
    </w:p>
    <w:p w:rsidR="002E1C6E" w:rsidRPr="002E1C6E" w:rsidRDefault="002E1C6E" w:rsidP="00A071D4">
      <w:pPr>
        <w:numPr>
          <w:ilvl w:val="0"/>
          <w:numId w:val="44"/>
        </w:numPr>
        <w:ind w:left="1134" w:hanging="283"/>
        <w:jc w:val="both"/>
        <w:rPr>
          <w:rFonts w:ascii="Arial" w:hAnsi="Arial" w:cs="Arial"/>
          <w:sz w:val="14"/>
          <w:szCs w:val="14"/>
          <w:lang w:val="es-BO" w:eastAsia="es-ES"/>
        </w:rPr>
      </w:pPr>
      <w:r w:rsidRPr="002E1C6E">
        <w:rPr>
          <w:rFonts w:ascii="Arial" w:hAnsi="Arial" w:cs="Arial"/>
          <w:sz w:val="14"/>
          <w:szCs w:val="14"/>
          <w:lang w:val="es-BO" w:eastAsia="es-ES"/>
        </w:rPr>
        <w:t>Garantía de cumplimiento de Contrato.</w:t>
      </w:r>
    </w:p>
    <w:p w:rsidR="002E1C6E" w:rsidRPr="002E1C6E" w:rsidRDefault="002E1C6E" w:rsidP="00A071D4">
      <w:pPr>
        <w:numPr>
          <w:ilvl w:val="0"/>
          <w:numId w:val="44"/>
        </w:numPr>
        <w:spacing w:after="120"/>
        <w:ind w:left="1134" w:hanging="283"/>
        <w:jc w:val="both"/>
        <w:rPr>
          <w:rFonts w:ascii="Arial" w:hAnsi="Arial" w:cs="Arial"/>
          <w:sz w:val="14"/>
          <w:szCs w:val="14"/>
          <w:lang w:val="es-BO" w:eastAsia="es-ES"/>
        </w:rPr>
      </w:pPr>
      <w:r w:rsidRPr="002E1C6E">
        <w:rPr>
          <w:rFonts w:ascii="Arial" w:hAnsi="Arial" w:cs="Arial"/>
          <w:sz w:val="14"/>
          <w:szCs w:val="14"/>
          <w:lang w:val="es-BO" w:eastAsia="es-ES"/>
        </w:rPr>
        <w:t>Garantía de correcta inversión de anticipo.</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En caso de que por cualquier circunstancia, el presente documento no fuese protocolizado, servirá a los efectos de Ley y de su cumplimiento, como documento suficiente a las Partes.</w:t>
      </w:r>
    </w:p>
    <w:p w:rsidR="002E1C6E" w:rsidRPr="002E1C6E" w:rsidRDefault="002E1C6E" w:rsidP="002E1C6E">
      <w:pPr>
        <w:spacing w:before="120" w:after="120"/>
        <w:jc w:val="both"/>
        <w:rPr>
          <w:rFonts w:ascii="Arial" w:hAnsi="Arial" w:cs="Arial"/>
          <w:b/>
          <w:bCs/>
          <w:color w:val="000000"/>
          <w:sz w:val="14"/>
          <w:szCs w:val="14"/>
          <w:u w:val="single"/>
          <w:lang w:val="es-BO"/>
        </w:rPr>
      </w:pPr>
      <w:r w:rsidRPr="002E1C6E">
        <w:rPr>
          <w:rFonts w:ascii="Arial" w:hAnsi="Arial" w:cs="Arial"/>
          <w:b/>
          <w:sz w:val="14"/>
          <w:szCs w:val="14"/>
          <w:u w:val="single"/>
          <w:lang w:val="es-BO" w:eastAsia="es-ES"/>
        </w:rPr>
        <w:t>CLÁUSULA</w:t>
      </w:r>
      <w:r w:rsidRPr="002E1C6E">
        <w:rPr>
          <w:rFonts w:ascii="Arial" w:hAnsi="Arial" w:cs="Arial"/>
          <w:b/>
          <w:bCs/>
          <w:color w:val="000000"/>
          <w:sz w:val="14"/>
          <w:szCs w:val="14"/>
          <w:u w:val="single"/>
          <w:lang w:val="es-ES_tradnl"/>
        </w:rPr>
        <w:t xml:space="preserve"> TRIG</w:t>
      </w:r>
      <w:r w:rsidRPr="002E1C6E">
        <w:rPr>
          <w:rFonts w:ascii="Arial" w:hAnsi="Arial" w:cs="Arial"/>
          <w:b/>
          <w:bCs/>
          <w:color w:val="000000"/>
          <w:sz w:val="14"/>
          <w:szCs w:val="14"/>
          <w:u w:val="single"/>
          <w:lang w:val="es-BO"/>
        </w:rPr>
        <w:t>ÉSIMA</w:t>
      </w:r>
      <w:r w:rsidRPr="002E1C6E">
        <w:rPr>
          <w:rFonts w:ascii="Arial" w:hAnsi="Arial" w:cs="Arial"/>
          <w:b/>
          <w:bCs/>
          <w:color w:val="000000"/>
          <w:sz w:val="14"/>
          <w:szCs w:val="14"/>
          <w:u w:val="single"/>
          <w:lang w:val="es-ES_tradnl"/>
        </w:rPr>
        <w:t>.- ADMINISTRACIÓN DEL CONTRATO</w:t>
      </w:r>
    </w:p>
    <w:p w:rsidR="002E1C6E" w:rsidRPr="002E1C6E" w:rsidRDefault="002E1C6E" w:rsidP="002E1C6E">
      <w:pPr>
        <w:spacing w:before="120" w:after="120"/>
        <w:jc w:val="both"/>
        <w:rPr>
          <w:rFonts w:ascii="Arial" w:hAnsi="Arial" w:cs="Arial"/>
          <w:color w:val="000000"/>
          <w:sz w:val="14"/>
          <w:szCs w:val="14"/>
          <w:lang w:val="es-BO"/>
        </w:rPr>
      </w:pPr>
      <w:r w:rsidRPr="002E1C6E">
        <w:rPr>
          <w:rFonts w:ascii="Arial" w:hAnsi="Arial" w:cs="Arial"/>
          <w:color w:val="000000"/>
          <w:sz w:val="14"/>
          <w:szCs w:val="14"/>
          <w:lang w:val="es-BO"/>
        </w:rPr>
        <w:t>La responsabilidad de la administración del Contrato, en lo referido al seguimiento, programación y ejecución a efecto de lograr su cumplimiento, es de la Unidad Solicitante.</w:t>
      </w:r>
    </w:p>
    <w:p w:rsidR="002E1C6E" w:rsidRPr="002E1C6E" w:rsidRDefault="002E1C6E" w:rsidP="002E1C6E">
      <w:pPr>
        <w:spacing w:after="120"/>
        <w:jc w:val="both"/>
        <w:rPr>
          <w:rFonts w:ascii="Arial" w:hAnsi="Arial" w:cs="Arial"/>
          <w:b/>
          <w:sz w:val="14"/>
          <w:szCs w:val="14"/>
          <w:u w:val="single"/>
          <w:lang w:val="es-BO" w:eastAsia="es-ES"/>
        </w:rPr>
      </w:pPr>
      <w:r w:rsidRPr="002E1C6E">
        <w:rPr>
          <w:rFonts w:ascii="Arial" w:hAnsi="Arial" w:cs="Arial"/>
          <w:b/>
          <w:sz w:val="14"/>
          <w:szCs w:val="14"/>
          <w:u w:val="single"/>
          <w:lang w:val="es-BO" w:eastAsia="es-ES"/>
        </w:rPr>
        <w:t>CLÁUSULA</w:t>
      </w:r>
      <w:r w:rsidRPr="002E1C6E">
        <w:rPr>
          <w:rFonts w:ascii="Verdana" w:hAnsi="Verdana"/>
          <w:noProof/>
          <w:sz w:val="14"/>
          <w:szCs w:val="14"/>
          <w:lang w:val="es-BO" w:eastAsia="es-BO"/>
        </w:rPr>
        <w:drawing>
          <wp:anchor distT="0" distB="0" distL="114300" distR="114300" simplePos="0" relativeHeight="251662848" behindDoc="1" locked="0" layoutInCell="0" allowOverlap="1" wp14:anchorId="3B6FEF4E" wp14:editId="503C5768">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1C6E">
        <w:rPr>
          <w:rFonts w:ascii="Arial" w:hAnsi="Arial" w:cs="Arial"/>
          <w:b/>
          <w:sz w:val="14"/>
          <w:szCs w:val="14"/>
          <w:u w:val="single"/>
          <w:lang w:val="es-BO" w:eastAsia="es-ES"/>
        </w:rPr>
        <w:t xml:space="preserve"> </w:t>
      </w:r>
      <w:r w:rsidRPr="002E1C6E">
        <w:rPr>
          <w:rFonts w:ascii="Arial" w:hAnsi="Arial" w:cs="Arial"/>
          <w:b/>
          <w:sz w:val="14"/>
          <w:szCs w:val="14"/>
          <w:u w:val="single"/>
          <w:lang w:val="es-ES_tradnl" w:eastAsia="es-ES"/>
        </w:rPr>
        <w:t xml:space="preserve">TRIGÉSIMA PRIMERA.- </w:t>
      </w:r>
      <w:r w:rsidRPr="002E1C6E">
        <w:rPr>
          <w:rFonts w:ascii="Arial" w:hAnsi="Arial" w:cs="Arial"/>
          <w:b/>
          <w:sz w:val="14"/>
          <w:szCs w:val="14"/>
          <w:u w:val="single"/>
          <w:lang w:val="es-BO" w:eastAsia="es-ES"/>
        </w:rPr>
        <w:t>(SUBSISTENCIA DE OBLIGACIONES)</w:t>
      </w:r>
    </w:p>
    <w:p w:rsidR="002E1C6E" w:rsidRPr="002E1C6E" w:rsidRDefault="002E1C6E" w:rsidP="002E1C6E">
      <w:pPr>
        <w:shd w:val="clear" w:color="auto" w:fill="FFFFFF"/>
        <w:tabs>
          <w:tab w:val="left" w:pos="426"/>
        </w:tabs>
        <w:spacing w:after="120"/>
        <w:ind w:right="-6"/>
        <w:jc w:val="both"/>
        <w:rPr>
          <w:rFonts w:ascii="Arial" w:hAnsi="Arial" w:cs="Arial"/>
          <w:sz w:val="14"/>
          <w:szCs w:val="14"/>
          <w:lang w:val="es-BO"/>
        </w:rPr>
      </w:pPr>
      <w:r w:rsidRPr="002E1C6E">
        <w:rPr>
          <w:rFonts w:ascii="Arial" w:hAnsi="Arial" w:cs="Arial"/>
          <w:sz w:val="14"/>
          <w:szCs w:val="14"/>
          <w:lang w:val="es-BO"/>
        </w:rPr>
        <w:t xml:space="preserve">A la terminación del presente Contrato, por resolución o por su cumplimiento, habiendo o no suscrito el </w:t>
      </w:r>
      <w:r w:rsidRPr="002E1C6E">
        <w:rPr>
          <w:rFonts w:ascii="Arial" w:hAnsi="Arial" w:cs="Arial"/>
          <w:sz w:val="14"/>
          <w:szCs w:val="14"/>
          <w:lang w:val="es-BO" w:eastAsia="es-ES"/>
        </w:rPr>
        <w:t>acta de cierre del Servicio</w:t>
      </w:r>
      <w:r w:rsidRPr="002E1C6E">
        <w:rPr>
          <w:rFonts w:ascii="Arial" w:hAnsi="Arial" w:cs="Arial"/>
          <w:sz w:val="14"/>
          <w:szCs w:val="14"/>
          <w:lang w:val="es-BO"/>
        </w:rPr>
        <w:t xml:space="preserve">, el </w:t>
      </w:r>
      <w:r w:rsidRPr="002E1C6E">
        <w:rPr>
          <w:rFonts w:ascii="Arial" w:hAnsi="Arial" w:cs="Arial"/>
          <w:b/>
          <w:sz w:val="14"/>
          <w:szCs w:val="14"/>
          <w:lang w:val="es-BO"/>
        </w:rPr>
        <w:t xml:space="preserve">CONTRATISTA </w:t>
      </w:r>
      <w:r w:rsidRPr="002E1C6E">
        <w:rPr>
          <w:rFonts w:ascii="Arial" w:hAnsi="Arial" w:cs="Arial"/>
          <w:sz w:val="14"/>
          <w:szCs w:val="14"/>
          <w:lang w:val="es-BO"/>
        </w:rPr>
        <w:t xml:space="preserve">mantiene subsistente la obligación de proveer o elaborar de manera inmediata y a simple requerimiento de </w:t>
      </w:r>
      <w:r w:rsidRPr="002E1C6E">
        <w:rPr>
          <w:rFonts w:ascii="Arial" w:hAnsi="Arial" w:cs="Arial"/>
          <w:sz w:val="14"/>
          <w:szCs w:val="14"/>
          <w:lang w:val="es-BO" w:eastAsia="es-ES"/>
        </w:rPr>
        <w:t xml:space="preserve">la </w:t>
      </w:r>
      <w:r w:rsidRPr="002E1C6E">
        <w:rPr>
          <w:rFonts w:ascii="Arial" w:hAnsi="Arial" w:cs="Arial"/>
          <w:b/>
          <w:sz w:val="14"/>
          <w:szCs w:val="14"/>
          <w:lang w:val="es-BO" w:eastAsia="es-ES"/>
        </w:rPr>
        <w:t>ENTIDAD</w:t>
      </w:r>
      <w:r w:rsidRPr="002E1C6E">
        <w:rPr>
          <w:rFonts w:ascii="Arial" w:hAnsi="Arial" w:cs="Arial"/>
          <w:sz w:val="14"/>
          <w:szCs w:val="14"/>
          <w:lang w:val="es-BO"/>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2E1C6E" w:rsidRPr="002E1C6E" w:rsidRDefault="002E1C6E" w:rsidP="002E1C6E">
      <w:pPr>
        <w:shd w:val="clear" w:color="auto" w:fill="FFFFFF"/>
        <w:tabs>
          <w:tab w:val="left" w:pos="426"/>
        </w:tabs>
        <w:spacing w:after="120"/>
        <w:ind w:right="-6"/>
        <w:jc w:val="both"/>
        <w:rPr>
          <w:rFonts w:ascii="Arial" w:hAnsi="Arial" w:cs="Arial"/>
          <w:sz w:val="14"/>
          <w:szCs w:val="14"/>
          <w:lang w:val="es-BO" w:eastAsia="es-ES"/>
        </w:rPr>
      </w:pPr>
      <w:r w:rsidRPr="002E1C6E">
        <w:rPr>
          <w:rFonts w:ascii="Arial" w:hAnsi="Arial" w:cs="Arial"/>
          <w:sz w:val="14"/>
          <w:szCs w:val="14"/>
          <w:lang w:val="es-BO"/>
        </w:rPr>
        <w:t xml:space="preserve">El incumplimiento de la presente cláusula significará para el </w:t>
      </w:r>
      <w:r w:rsidRPr="002E1C6E">
        <w:rPr>
          <w:rFonts w:ascii="Arial" w:hAnsi="Arial" w:cs="Arial"/>
          <w:b/>
          <w:sz w:val="14"/>
          <w:szCs w:val="14"/>
          <w:lang w:val="es-BO"/>
        </w:rPr>
        <w:t>CONTRATISTA</w:t>
      </w:r>
      <w:r w:rsidRPr="002E1C6E">
        <w:rPr>
          <w:rFonts w:ascii="Arial" w:hAnsi="Arial" w:cs="Arial"/>
          <w:sz w:val="14"/>
          <w:szCs w:val="14"/>
          <w:lang w:val="es-BO"/>
        </w:rPr>
        <w:t xml:space="preserve"> la aplicación de la sanción de </w:t>
      </w:r>
      <w:r w:rsidRPr="002E1C6E">
        <w:rPr>
          <w:rFonts w:ascii="Arial" w:hAnsi="Arial" w:cs="Arial"/>
          <w:sz w:val="14"/>
          <w:szCs w:val="14"/>
          <w:lang w:val="es-BO" w:eastAsia="es-ES"/>
        </w:rPr>
        <w:t xml:space="preserve">reparación del daño y la indemnización de perjuicios determinados por la </w:t>
      </w:r>
      <w:r w:rsidRPr="002E1C6E">
        <w:rPr>
          <w:rFonts w:ascii="Arial" w:hAnsi="Arial" w:cs="Arial"/>
          <w:b/>
          <w:sz w:val="14"/>
          <w:szCs w:val="14"/>
          <w:lang w:val="es-BO" w:eastAsia="es-ES"/>
        </w:rPr>
        <w:t xml:space="preserve">ENTIDAD </w:t>
      </w:r>
      <w:r w:rsidRPr="002E1C6E">
        <w:rPr>
          <w:rFonts w:ascii="Arial" w:hAnsi="Arial" w:cs="Arial"/>
          <w:sz w:val="14"/>
          <w:szCs w:val="14"/>
          <w:lang w:val="es-BO" w:eastAsia="es-ES"/>
        </w:rPr>
        <w:t>y/o el inicio de las acciones legales que correspondan.</w:t>
      </w:r>
    </w:p>
    <w:p w:rsidR="002E1C6E" w:rsidRPr="002E1C6E" w:rsidRDefault="002E1C6E" w:rsidP="002E1C6E">
      <w:pPr>
        <w:tabs>
          <w:tab w:val="left" w:pos="709"/>
        </w:tabs>
        <w:spacing w:before="120" w:after="120"/>
        <w:ind w:left="567" w:right="-7" w:hanging="567"/>
        <w:jc w:val="both"/>
        <w:rPr>
          <w:rFonts w:ascii="Arial" w:hAnsi="Arial" w:cs="Arial"/>
          <w:b/>
          <w:color w:val="000000"/>
          <w:sz w:val="14"/>
          <w:szCs w:val="14"/>
          <w:u w:val="single"/>
          <w:lang w:val="es-BO"/>
        </w:rPr>
      </w:pPr>
      <w:r w:rsidRPr="002E1C6E">
        <w:rPr>
          <w:rFonts w:ascii="Arial" w:hAnsi="Arial" w:cs="Arial"/>
          <w:b/>
          <w:sz w:val="14"/>
          <w:szCs w:val="14"/>
          <w:u w:val="single"/>
          <w:lang w:val="es-BO" w:eastAsia="es-ES"/>
        </w:rPr>
        <w:t>CLÁUSULA</w:t>
      </w:r>
      <w:r w:rsidRPr="002E1C6E">
        <w:rPr>
          <w:rFonts w:ascii="Arial" w:hAnsi="Arial" w:cs="Arial"/>
          <w:b/>
          <w:color w:val="000000"/>
          <w:sz w:val="14"/>
          <w:szCs w:val="14"/>
          <w:u w:val="single"/>
          <w:lang w:val="es-BO"/>
        </w:rPr>
        <w:t xml:space="preserve"> TRIGÉSIMA SEGUNDA.- (GENERAL)</w:t>
      </w:r>
    </w:p>
    <w:p w:rsidR="002E1C6E" w:rsidRPr="002E1C6E" w:rsidRDefault="002E1C6E" w:rsidP="002E1C6E">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eastAsia="es-ES"/>
        </w:rPr>
      </w:pPr>
      <w:r w:rsidRPr="002E1C6E">
        <w:rPr>
          <w:rFonts w:ascii="Arial" w:hAnsi="Arial" w:cs="Arial"/>
          <w:b/>
          <w:color w:val="000000"/>
          <w:sz w:val="14"/>
          <w:szCs w:val="14"/>
          <w:lang w:val="es-BO" w:eastAsia="es-ES"/>
        </w:rPr>
        <w:t xml:space="preserve">32.1. </w:t>
      </w:r>
      <w:r w:rsidRPr="002E1C6E">
        <w:rPr>
          <w:rFonts w:ascii="Arial" w:hAnsi="Arial" w:cs="Arial"/>
          <w:b/>
          <w:color w:val="000000"/>
          <w:sz w:val="14"/>
          <w:szCs w:val="14"/>
          <w:lang w:val="es-BO" w:eastAsia="es-ES"/>
        </w:rPr>
        <w:tab/>
        <w:t xml:space="preserve">No se constituye sociedad. </w:t>
      </w:r>
    </w:p>
    <w:p w:rsidR="002E1C6E" w:rsidRPr="002E1C6E" w:rsidRDefault="002E1C6E" w:rsidP="002E1C6E">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2E1C6E">
        <w:rPr>
          <w:rFonts w:ascii="Arial" w:eastAsia="Calibri" w:hAnsi="Arial" w:cs="Arial"/>
          <w:color w:val="000000"/>
          <w:sz w:val="14"/>
          <w:szCs w:val="14"/>
          <w:lang w:val="es-BO" w:eastAsia="es-BO"/>
        </w:rPr>
        <w:t xml:space="preserve">Nada de lo dispuesto en el presente Contrato crea una sociedad o empresa conjunta entre el </w:t>
      </w:r>
      <w:r w:rsidRPr="002E1C6E">
        <w:rPr>
          <w:rFonts w:ascii="Arial" w:eastAsia="Calibri" w:hAnsi="Arial" w:cs="Arial"/>
          <w:b/>
          <w:color w:val="000000"/>
          <w:sz w:val="14"/>
          <w:szCs w:val="14"/>
          <w:lang w:val="es-BO" w:eastAsia="es-BO"/>
        </w:rPr>
        <w:t>CONTRATISTA</w:t>
      </w:r>
      <w:r w:rsidRPr="002E1C6E">
        <w:rPr>
          <w:rFonts w:ascii="Arial" w:eastAsia="Calibri" w:hAnsi="Arial" w:cs="Arial"/>
          <w:color w:val="000000"/>
          <w:sz w:val="14"/>
          <w:szCs w:val="14"/>
          <w:lang w:val="es-BO" w:eastAsia="es-BO"/>
        </w:rPr>
        <w:t xml:space="preserve"> y </w:t>
      </w:r>
      <w:r w:rsidRPr="002E1C6E">
        <w:rPr>
          <w:rFonts w:ascii="Arial" w:hAnsi="Arial" w:cs="Arial"/>
          <w:color w:val="000000"/>
          <w:sz w:val="14"/>
          <w:szCs w:val="14"/>
          <w:lang w:val="es-BO" w:eastAsia="es-ES"/>
        </w:rPr>
        <w:t xml:space="preserve">la </w:t>
      </w:r>
      <w:r w:rsidRPr="002E1C6E">
        <w:rPr>
          <w:rFonts w:ascii="Arial" w:hAnsi="Arial" w:cs="Arial"/>
          <w:b/>
          <w:color w:val="000000"/>
          <w:sz w:val="14"/>
          <w:szCs w:val="14"/>
          <w:lang w:val="es-BO" w:eastAsia="es-ES"/>
        </w:rPr>
        <w:t>ENTIDAD</w:t>
      </w:r>
      <w:r w:rsidRPr="002E1C6E">
        <w:rPr>
          <w:rFonts w:ascii="Arial" w:eastAsia="Calibri" w:hAnsi="Arial" w:cs="Arial"/>
          <w:color w:val="000000"/>
          <w:sz w:val="14"/>
          <w:szCs w:val="14"/>
          <w:lang w:val="es-BO" w:eastAsia="es-BO"/>
        </w:rPr>
        <w:t xml:space="preserve">. </w:t>
      </w:r>
    </w:p>
    <w:p w:rsidR="002E1C6E" w:rsidRPr="002E1C6E" w:rsidRDefault="002E1C6E" w:rsidP="002E1C6E">
      <w:pPr>
        <w:tabs>
          <w:tab w:val="left" w:pos="993"/>
        </w:tabs>
        <w:autoSpaceDE w:val="0"/>
        <w:autoSpaceDN w:val="0"/>
        <w:adjustRightInd w:val="0"/>
        <w:spacing w:after="120"/>
        <w:ind w:left="567" w:right="-7" w:hanging="567"/>
        <w:jc w:val="both"/>
        <w:rPr>
          <w:rFonts w:ascii="Arial" w:hAnsi="Arial" w:cs="Arial"/>
          <w:b/>
          <w:color w:val="000000"/>
          <w:sz w:val="14"/>
          <w:szCs w:val="14"/>
          <w:lang w:val="es-BO" w:eastAsia="es-ES"/>
        </w:rPr>
      </w:pPr>
      <w:r w:rsidRPr="002E1C6E">
        <w:rPr>
          <w:rFonts w:ascii="Arial" w:hAnsi="Arial" w:cs="Arial"/>
          <w:b/>
          <w:color w:val="000000"/>
          <w:sz w:val="14"/>
          <w:szCs w:val="14"/>
          <w:lang w:val="es-BO" w:eastAsia="es-ES"/>
        </w:rPr>
        <w:t xml:space="preserve">32.2. </w:t>
      </w:r>
      <w:r w:rsidRPr="002E1C6E">
        <w:rPr>
          <w:rFonts w:ascii="Arial" w:hAnsi="Arial" w:cs="Arial"/>
          <w:b/>
          <w:color w:val="000000"/>
          <w:sz w:val="14"/>
          <w:szCs w:val="14"/>
          <w:lang w:val="es-BO" w:eastAsia="es-ES"/>
        </w:rPr>
        <w:tab/>
        <w:t>Separabilidad.</w:t>
      </w:r>
    </w:p>
    <w:p w:rsidR="002E1C6E" w:rsidRPr="002E1C6E" w:rsidRDefault="002E1C6E" w:rsidP="002E1C6E">
      <w:pPr>
        <w:spacing w:after="120"/>
        <w:ind w:left="567"/>
        <w:jc w:val="both"/>
        <w:outlineLvl w:val="1"/>
        <w:rPr>
          <w:rFonts w:ascii="Arial" w:hAnsi="Arial" w:cs="Arial"/>
          <w:color w:val="000000"/>
          <w:sz w:val="14"/>
          <w:szCs w:val="14"/>
          <w:lang w:val="es-BO" w:eastAsia="x-none"/>
        </w:rPr>
      </w:pPr>
      <w:r w:rsidRPr="002E1C6E">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2E1C6E">
        <w:rPr>
          <w:rFonts w:ascii="Arial" w:hAnsi="Arial" w:cs="Arial"/>
          <w:color w:val="000000"/>
          <w:sz w:val="14"/>
          <w:szCs w:val="14"/>
          <w:lang w:val="es-BO" w:eastAsia="x-none"/>
        </w:rPr>
        <w:t>ejecutabilidad</w:t>
      </w:r>
      <w:proofErr w:type="spellEnd"/>
      <w:r w:rsidRPr="002E1C6E">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E1C6E" w:rsidRPr="002E1C6E" w:rsidRDefault="002E1C6E" w:rsidP="002E1C6E">
      <w:pPr>
        <w:tabs>
          <w:tab w:val="left" w:pos="993"/>
        </w:tabs>
        <w:autoSpaceDE w:val="0"/>
        <w:autoSpaceDN w:val="0"/>
        <w:adjustRightInd w:val="0"/>
        <w:spacing w:after="120"/>
        <w:ind w:left="567" w:right="-7" w:hanging="567"/>
        <w:jc w:val="both"/>
        <w:rPr>
          <w:rFonts w:ascii="Arial" w:hAnsi="Arial" w:cs="Arial"/>
          <w:b/>
          <w:color w:val="000000"/>
          <w:sz w:val="14"/>
          <w:szCs w:val="14"/>
          <w:lang w:val="es-BO" w:eastAsia="es-ES"/>
        </w:rPr>
      </w:pPr>
      <w:r w:rsidRPr="002E1C6E">
        <w:rPr>
          <w:rFonts w:ascii="Arial" w:hAnsi="Arial" w:cs="Arial"/>
          <w:b/>
          <w:color w:val="000000"/>
          <w:sz w:val="14"/>
          <w:szCs w:val="14"/>
          <w:lang w:val="es-BO" w:eastAsia="es-ES"/>
        </w:rPr>
        <w:t xml:space="preserve">32.3. </w:t>
      </w:r>
      <w:r w:rsidRPr="002E1C6E">
        <w:rPr>
          <w:rFonts w:ascii="Arial" w:hAnsi="Arial" w:cs="Arial"/>
          <w:b/>
          <w:color w:val="000000"/>
          <w:sz w:val="14"/>
          <w:szCs w:val="14"/>
          <w:lang w:val="es-BO" w:eastAsia="es-ES"/>
        </w:rPr>
        <w:tab/>
        <w:t>Contrato integro.</w:t>
      </w:r>
    </w:p>
    <w:p w:rsidR="002E1C6E" w:rsidRPr="002E1C6E" w:rsidRDefault="002E1C6E" w:rsidP="002E1C6E">
      <w:pPr>
        <w:autoSpaceDE w:val="0"/>
        <w:autoSpaceDN w:val="0"/>
        <w:adjustRightInd w:val="0"/>
        <w:spacing w:after="120"/>
        <w:ind w:left="567"/>
        <w:jc w:val="both"/>
        <w:rPr>
          <w:rFonts w:ascii="Arial" w:eastAsia="Calibri" w:hAnsi="Arial" w:cs="Arial"/>
          <w:color w:val="000000"/>
          <w:sz w:val="14"/>
          <w:szCs w:val="14"/>
          <w:lang w:val="es-BO" w:eastAsia="es-BO"/>
        </w:rPr>
      </w:pPr>
      <w:r w:rsidRPr="002E1C6E">
        <w:rPr>
          <w:rFonts w:ascii="Arial" w:eastAsia="Calibri" w:hAnsi="Arial" w:cs="Arial"/>
          <w:color w:val="000000"/>
          <w:sz w:val="14"/>
          <w:szCs w:val="14"/>
          <w:lang w:val="es-BO" w:eastAsia="es-BO"/>
        </w:rPr>
        <w:t>Este Contrato sustituye cualquier otro acuerdo, ya sea escrito u oral, que pueda haberse hecho u otorgado entre</w:t>
      </w:r>
      <w:r w:rsidRPr="002E1C6E">
        <w:rPr>
          <w:rFonts w:ascii="Arial" w:hAnsi="Arial" w:cs="Arial"/>
          <w:color w:val="000000"/>
          <w:sz w:val="14"/>
          <w:szCs w:val="14"/>
          <w:lang w:val="es-BO" w:eastAsia="es-ES"/>
        </w:rPr>
        <w:t xml:space="preserve"> la </w:t>
      </w:r>
      <w:r w:rsidRPr="002E1C6E">
        <w:rPr>
          <w:rFonts w:ascii="Arial" w:hAnsi="Arial" w:cs="Arial"/>
          <w:b/>
          <w:color w:val="000000"/>
          <w:sz w:val="14"/>
          <w:szCs w:val="14"/>
          <w:lang w:val="es-BO" w:eastAsia="es-ES"/>
        </w:rPr>
        <w:t>ENTIDAD</w:t>
      </w:r>
      <w:r w:rsidRPr="002E1C6E">
        <w:rPr>
          <w:rFonts w:ascii="Arial" w:eastAsia="Calibri" w:hAnsi="Arial" w:cs="Arial"/>
          <w:color w:val="000000"/>
          <w:sz w:val="14"/>
          <w:szCs w:val="14"/>
          <w:lang w:val="es-BO" w:eastAsia="es-BO"/>
        </w:rPr>
        <w:t xml:space="preserve"> y el </w:t>
      </w:r>
      <w:r w:rsidRPr="002E1C6E">
        <w:rPr>
          <w:rFonts w:ascii="Arial" w:eastAsia="Calibri" w:hAnsi="Arial" w:cs="Arial"/>
          <w:b/>
          <w:color w:val="000000"/>
          <w:sz w:val="14"/>
          <w:szCs w:val="14"/>
          <w:lang w:val="es-BO" w:eastAsia="es-BO"/>
        </w:rPr>
        <w:t>CONTRATISTA</w:t>
      </w:r>
      <w:r w:rsidRPr="002E1C6E">
        <w:rPr>
          <w:rFonts w:ascii="Arial" w:eastAsia="Calibri" w:hAnsi="Arial" w:cs="Arial"/>
          <w:color w:val="000000"/>
          <w:sz w:val="14"/>
          <w:szCs w:val="14"/>
          <w:lang w:val="es-BO" w:eastAsia="es-BO"/>
        </w:rPr>
        <w:t xml:space="preserve"> con relación al Servicio. Este Contrato constituye el acuerdo único y entero entre las Partes con relación al Servicio y no existe ningún otro acuerdo o compromiso válido con relación al presente Contrato.   </w:t>
      </w:r>
    </w:p>
    <w:p w:rsidR="002E1C6E" w:rsidRPr="002E1C6E" w:rsidRDefault="002E1C6E" w:rsidP="002E1C6E">
      <w:pPr>
        <w:spacing w:after="120"/>
        <w:jc w:val="both"/>
        <w:rPr>
          <w:rFonts w:ascii="Arial" w:hAnsi="Arial" w:cs="Arial"/>
          <w:b/>
          <w:sz w:val="14"/>
          <w:szCs w:val="14"/>
          <w:u w:val="single"/>
          <w:lang w:val="es-BO" w:eastAsia="es-ES"/>
        </w:rPr>
      </w:pPr>
      <w:r w:rsidRPr="002E1C6E">
        <w:rPr>
          <w:rFonts w:ascii="Arial" w:hAnsi="Arial" w:cs="Arial"/>
          <w:b/>
          <w:sz w:val="14"/>
          <w:szCs w:val="14"/>
          <w:u w:val="single"/>
          <w:lang w:val="es-BO" w:eastAsia="es-ES"/>
        </w:rPr>
        <w:t xml:space="preserve">CLÁUSULA TRIGÉSIMA TERCERA.- (ANTICORRUPCIÓN) </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E1C6E">
        <w:rPr>
          <w:rFonts w:ascii="Arial" w:hAnsi="Arial" w:cs="Arial"/>
          <w:b/>
          <w:sz w:val="14"/>
          <w:szCs w:val="14"/>
          <w:lang w:val="es-BO" w:eastAsia="es-ES"/>
        </w:rPr>
        <w:t>ENTIDAD</w:t>
      </w:r>
      <w:r w:rsidRPr="002E1C6E">
        <w:rPr>
          <w:rFonts w:ascii="Arial" w:hAnsi="Arial" w:cs="Arial"/>
          <w:sz w:val="14"/>
          <w:szCs w:val="14"/>
          <w:lang w:val="es-BO" w:eastAsia="es-ES"/>
        </w:rPr>
        <w:t xml:space="preserve"> resuelva el presente Contrato y se ejecuten las garantías que se encuentren vigentes al momento de la resolución.  </w:t>
      </w:r>
    </w:p>
    <w:p w:rsidR="002E1C6E" w:rsidRPr="002E1C6E" w:rsidRDefault="002E1C6E" w:rsidP="002E1C6E">
      <w:pPr>
        <w:spacing w:after="120"/>
        <w:jc w:val="both"/>
        <w:rPr>
          <w:rFonts w:ascii="Arial" w:hAnsi="Arial" w:cs="Arial"/>
          <w:sz w:val="14"/>
          <w:szCs w:val="14"/>
          <w:u w:val="single"/>
          <w:lang w:val="es-BO" w:eastAsia="es-ES"/>
        </w:rPr>
      </w:pPr>
      <w:r w:rsidRPr="002E1C6E">
        <w:rPr>
          <w:rFonts w:ascii="Arial" w:hAnsi="Arial" w:cs="Arial"/>
          <w:b/>
          <w:sz w:val="14"/>
          <w:szCs w:val="14"/>
          <w:u w:val="single"/>
          <w:lang w:val="es-BO" w:eastAsia="es-ES"/>
        </w:rPr>
        <w:t>CLÁUSULA TRIGÉSIMA CUARTA.- (CONFORMIDAD)</w:t>
      </w:r>
    </w:p>
    <w:p w:rsidR="002E1C6E" w:rsidRPr="002E1C6E" w:rsidRDefault="002E1C6E" w:rsidP="002E1C6E">
      <w:pPr>
        <w:spacing w:after="120"/>
        <w:jc w:val="both"/>
        <w:rPr>
          <w:rFonts w:ascii="Arial" w:hAnsi="Arial" w:cs="Arial"/>
          <w:sz w:val="14"/>
          <w:szCs w:val="14"/>
          <w:lang w:val="es-ES_tradnl" w:eastAsia="es-ES"/>
        </w:rPr>
      </w:pPr>
      <w:r w:rsidRPr="002E1C6E">
        <w:rPr>
          <w:rFonts w:ascii="Arial" w:hAnsi="Arial" w:cs="Arial"/>
          <w:sz w:val="14"/>
          <w:szCs w:val="14"/>
          <w:lang w:val="es-ES_tradnl" w:eastAsia="es-ES"/>
        </w:rPr>
        <w:t xml:space="preserve">En señal de aceptación y conformidad y para su fiel y estricto cumplimiento, suscribimos el presente Contrato en tres (3) ejemplares de un mismo tenor y validez </w:t>
      </w:r>
      <w:proofErr w:type="spellStart"/>
      <w:r w:rsidRPr="002E1C6E">
        <w:rPr>
          <w:rFonts w:ascii="Arial" w:hAnsi="Arial" w:cs="Arial"/>
          <w:sz w:val="14"/>
          <w:szCs w:val="14"/>
          <w:lang w:val="es-ES_tradnl" w:eastAsia="es-ES"/>
        </w:rPr>
        <w:t>la  ________ en</w:t>
      </w:r>
      <w:proofErr w:type="spellEnd"/>
      <w:r w:rsidRPr="002E1C6E">
        <w:rPr>
          <w:rFonts w:ascii="Arial" w:hAnsi="Arial" w:cs="Arial"/>
          <w:sz w:val="14"/>
          <w:szCs w:val="14"/>
          <w:lang w:val="es-ES_tradnl" w:eastAsia="es-ES"/>
        </w:rPr>
        <w:t xml:space="preserve"> representación legal de la </w:t>
      </w:r>
      <w:r w:rsidRPr="002E1C6E">
        <w:rPr>
          <w:rFonts w:ascii="Arial" w:hAnsi="Arial" w:cs="Arial"/>
          <w:b/>
          <w:sz w:val="14"/>
          <w:szCs w:val="14"/>
          <w:lang w:val="es-ES_tradnl" w:eastAsia="es-ES"/>
        </w:rPr>
        <w:t>ENTIDAD</w:t>
      </w:r>
      <w:r w:rsidRPr="002E1C6E">
        <w:rPr>
          <w:rFonts w:ascii="Arial" w:hAnsi="Arial" w:cs="Arial"/>
          <w:sz w:val="14"/>
          <w:szCs w:val="14"/>
          <w:lang w:val="es-ES_tradnl" w:eastAsia="es-ES"/>
        </w:rPr>
        <w:t xml:space="preserve"> y el señor ___________ en representación legal del </w:t>
      </w:r>
      <w:r w:rsidRPr="002E1C6E">
        <w:rPr>
          <w:rFonts w:ascii="Arial" w:hAnsi="Arial" w:cs="Arial"/>
          <w:b/>
          <w:sz w:val="14"/>
          <w:szCs w:val="14"/>
          <w:lang w:val="es-BO" w:eastAsia="es-ES"/>
        </w:rPr>
        <w:t>CONTRATISTA</w:t>
      </w:r>
      <w:r w:rsidRPr="002E1C6E">
        <w:rPr>
          <w:rFonts w:ascii="Arial" w:hAnsi="Arial" w:cs="Arial"/>
          <w:sz w:val="14"/>
          <w:szCs w:val="14"/>
          <w:lang w:val="es-ES_tradnl" w:eastAsia="es-ES"/>
        </w:rPr>
        <w:t>.</w:t>
      </w:r>
    </w:p>
    <w:p w:rsidR="002E1C6E" w:rsidRPr="002E1C6E" w:rsidRDefault="002E1C6E" w:rsidP="002E1C6E">
      <w:pPr>
        <w:spacing w:after="120"/>
        <w:jc w:val="both"/>
        <w:rPr>
          <w:rFonts w:ascii="Arial" w:hAnsi="Arial" w:cs="Arial"/>
          <w:sz w:val="14"/>
          <w:szCs w:val="14"/>
          <w:lang w:val="es-BO" w:eastAsia="es-ES"/>
        </w:rPr>
      </w:pPr>
      <w:r w:rsidRPr="002E1C6E">
        <w:rPr>
          <w:rFonts w:ascii="Arial" w:hAnsi="Arial" w:cs="Arial"/>
          <w:sz w:val="14"/>
          <w:szCs w:val="14"/>
          <w:lang w:val="es-BO" w:eastAsia="es-ES"/>
        </w:rPr>
        <w:t>Este documento, conforme a disposiciones legales de control fiscal vigentes, será registrado ante la Contraloría General del Estado en idioma castellano.</w:t>
      </w:r>
    </w:p>
    <w:p w:rsidR="002E1C6E" w:rsidRPr="002E1C6E" w:rsidRDefault="002E1C6E" w:rsidP="002E1C6E">
      <w:pPr>
        <w:spacing w:after="120"/>
        <w:jc w:val="both"/>
        <w:rPr>
          <w:rFonts w:ascii="Arial" w:hAnsi="Arial" w:cs="Arial"/>
          <w:sz w:val="14"/>
          <w:szCs w:val="14"/>
          <w:lang w:val="es-ES_tradnl" w:eastAsia="es-ES"/>
        </w:rPr>
      </w:pPr>
      <w:r w:rsidRPr="002E1C6E">
        <w:rPr>
          <w:rFonts w:ascii="Arial" w:hAnsi="Arial" w:cs="Arial"/>
          <w:sz w:val="14"/>
          <w:szCs w:val="14"/>
          <w:lang w:val="es-ES_tradnl" w:eastAsia="es-ES"/>
        </w:rPr>
        <w:t>Usted Señor Notario se servirá insertar todas las demás cláusulas que fuesen de estilo y seguridad.</w:t>
      </w:r>
    </w:p>
    <w:p w:rsidR="002E1C6E" w:rsidRPr="002E1C6E" w:rsidRDefault="002E1C6E" w:rsidP="002E1C6E">
      <w:pPr>
        <w:spacing w:after="120"/>
        <w:jc w:val="both"/>
        <w:rPr>
          <w:rFonts w:ascii="Arial" w:hAnsi="Arial" w:cs="Arial"/>
          <w:sz w:val="14"/>
          <w:szCs w:val="14"/>
          <w:lang w:val="es-ES_tradnl" w:eastAsia="es-ES"/>
        </w:rPr>
      </w:pPr>
    </w:p>
    <w:p w:rsidR="002E1C6E" w:rsidRPr="002E1C6E" w:rsidRDefault="002E1C6E" w:rsidP="002E1C6E">
      <w:pPr>
        <w:spacing w:before="120" w:after="120"/>
        <w:jc w:val="both"/>
        <w:rPr>
          <w:rFonts w:ascii="Arial" w:hAnsi="Arial" w:cs="Arial"/>
          <w:sz w:val="14"/>
          <w:szCs w:val="14"/>
          <w:lang w:val="es-BO" w:eastAsia="es-ES"/>
        </w:rPr>
      </w:pPr>
    </w:p>
    <w:p w:rsidR="002E1C6E" w:rsidRPr="002E1C6E" w:rsidRDefault="002E1C6E" w:rsidP="002E1C6E">
      <w:pPr>
        <w:spacing w:before="120" w:after="120"/>
        <w:jc w:val="both"/>
        <w:rPr>
          <w:rFonts w:ascii="Arial" w:hAnsi="Arial" w:cs="Arial"/>
          <w:sz w:val="14"/>
          <w:szCs w:val="14"/>
          <w:lang w:val="es-BO" w:eastAsia="es-ES"/>
        </w:rPr>
      </w:pPr>
    </w:p>
    <w:p w:rsidR="002E1C6E" w:rsidRPr="002E1C6E" w:rsidRDefault="002E1C6E" w:rsidP="002E1C6E">
      <w:pPr>
        <w:spacing w:before="120" w:after="120"/>
        <w:jc w:val="both"/>
        <w:rPr>
          <w:rFonts w:ascii="Arial" w:hAnsi="Arial" w:cs="Arial"/>
          <w:sz w:val="14"/>
          <w:szCs w:val="14"/>
          <w:lang w:val="es-BO" w:eastAsia="es-ES"/>
        </w:rPr>
      </w:pPr>
    </w:p>
    <w:p w:rsidR="002E1C6E" w:rsidRPr="002E1C6E" w:rsidRDefault="002E1C6E" w:rsidP="002E1C6E">
      <w:pPr>
        <w:spacing w:before="120" w:after="120"/>
        <w:jc w:val="both"/>
        <w:rPr>
          <w:rFonts w:ascii="Arial" w:hAnsi="Arial" w:cs="Arial"/>
          <w:sz w:val="14"/>
          <w:szCs w:val="14"/>
          <w:lang w:val="es-BO" w:eastAsia="es-ES"/>
        </w:rPr>
      </w:pPr>
    </w:p>
    <w:p w:rsidR="002E1C6E" w:rsidRPr="002E1C6E" w:rsidRDefault="002E1C6E" w:rsidP="002E1C6E">
      <w:pPr>
        <w:jc w:val="both"/>
        <w:rPr>
          <w:rFonts w:ascii="Bookman Old Style" w:hAnsi="Bookman Old Style" w:cs="Arial"/>
          <w:sz w:val="14"/>
          <w:szCs w:val="14"/>
          <w:lang w:val="es-BO" w:eastAsia="es-ES"/>
        </w:rPr>
      </w:pPr>
    </w:p>
    <w:p w:rsidR="002E1C6E" w:rsidRPr="002E1C6E" w:rsidRDefault="002E1C6E" w:rsidP="002E1C6E">
      <w:pPr>
        <w:jc w:val="both"/>
        <w:rPr>
          <w:rFonts w:ascii="Arial" w:hAnsi="Arial" w:cs="Arial"/>
          <w:sz w:val="14"/>
          <w:szCs w:val="14"/>
          <w:lang w:val="es-BO" w:eastAsia="es-ES"/>
        </w:rPr>
      </w:pPr>
      <w:r w:rsidRPr="002E1C6E">
        <w:rPr>
          <w:rFonts w:ascii="Arial" w:hAnsi="Arial" w:cs="Arial"/>
          <w:sz w:val="14"/>
          <w:szCs w:val="14"/>
          <w:lang w:val="es-BO" w:eastAsia="es-ES"/>
        </w:rPr>
        <w:t xml:space="preserve">                   ________________________________                                           ________________________________  </w:t>
      </w:r>
    </w:p>
    <w:p w:rsidR="002E1C6E" w:rsidRPr="002E1C6E" w:rsidRDefault="002E1C6E" w:rsidP="002E1C6E">
      <w:pPr>
        <w:jc w:val="both"/>
        <w:rPr>
          <w:rFonts w:ascii="Arial" w:hAnsi="Arial" w:cs="Arial"/>
          <w:sz w:val="14"/>
          <w:szCs w:val="14"/>
          <w:lang w:val="es-BO" w:eastAsia="es-ES"/>
        </w:rPr>
      </w:pPr>
      <w:r w:rsidRPr="002E1C6E">
        <w:rPr>
          <w:rFonts w:ascii="Arial" w:hAnsi="Arial" w:cs="Arial"/>
          <w:sz w:val="14"/>
          <w:szCs w:val="14"/>
          <w:lang w:val="es-BO" w:eastAsia="es-ES"/>
        </w:rPr>
        <w:t xml:space="preserve">                 Ing. ________________                                                               Sr. _____________</w:t>
      </w:r>
    </w:p>
    <w:p w:rsidR="002E1C6E" w:rsidRPr="002E1C6E" w:rsidRDefault="002E1C6E" w:rsidP="002E1C6E">
      <w:pPr>
        <w:jc w:val="both"/>
        <w:rPr>
          <w:rFonts w:ascii="Arial" w:hAnsi="Arial" w:cs="Arial"/>
          <w:b/>
          <w:sz w:val="14"/>
          <w:szCs w:val="14"/>
          <w:lang w:val="es-BO" w:eastAsia="es-ES"/>
        </w:rPr>
      </w:pPr>
      <w:r w:rsidRPr="002E1C6E">
        <w:rPr>
          <w:rFonts w:ascii="Arial" w:hAnsi="Arial" w:cs="Arial"/>
          <w:sz w:val="14"/>
          <w:szCs w:val="14"/>
          <w:lang w:val="es-BO" w:eastAsia="es-ES"/>
        </w:rPr>
        <w:t xml:space="preserve">                        </w:t>
      </w:r>
      <w:r w:rsidRPr="002E1C6E">
        <w:rPr>
          <w:rFonts w:ascii="Arial" w:hAnsi="Arial" w:cs="Arial"/>
          <w:b/>
          <w:sz w:val="14"/>
          <w:szCs w:val="14"/>
          <w:lang w:val="es-BO" w:eastAsia="es-ES"/>
        </w:rPr>
        <w:t xml:space="preserve">______________ </w:t>
      </w:r>
      <w:r w:rsidRPr="002E1C6E">
        <w:rPr>
          <w:rFonts w:ascii="Arial" w:hAnsi="Arial" w:cs="Arial"/>
          <w:sz w:val="14"/>
          <w:szCs w:val="14"/>
          <w:lang w:val="es-BO" w:eastAsia="es-ES"/>
        </w:rPr>
        <w:tab/>
        <w:t xml:space="preserve">                                                   </w:t>
      </w:r>
      <w:r w:rsidRPr="002E1C6E">
        <w:rPr>
          <w:rFonts w:ascii="Arial" w:hAnsi="Arial" w:cs="Arial"/>
          <w:b/>
          <w:sz w:val="14"/>
          <w:szCs w:val="14"/>
          <w:lang w:val="es-BO" w:eastAsia="es-ES"/>
        </w:rPr>
        <w:t>REPRESENTANTE  LEGAL</w:t>
      </w:r>
    </w:p>
    <w:p w:rsidR="002E1C6E" w:rsidRPr="002E1C6E" w:rsidRDefault="002E1C6E" w:rsidP="002E1C6E">
      <w:pPr>
        <w:jc w:val="both"/>
        <w:rPr>
          <w:rFonts w:ascii="Arial" w:hAnsi="Arial" w:cs="Arial"/>
          <w:b/>
          <w:sz w:val="14"/>
          <w:szCs w:val="14"/>
          <w:lang w:val="es-BO" w:eastAsia="es-ES"/>
        </w:rPr>
      </w:pPr>
      <w:r w:rsidRPr="002E1C6E">
        <w:rPr>
          <w:rFonts w:ascii="Arial" w:hAnsi="Arial" w:cs="Arial"/>
          <w:b/>
          <w:sz w:val="14"/>
          <w:szCs w:val="14"/>
          <w:lang w:val="es-BO" w:eastAsia="es-ES"/>
        </w:rPr>
        <w:t xml:space="preserve">   YACIMIENTOS PETROLÍFEROS FISCALES BOLIVIANOS</w:t>
      </w:r>
      <w:r w:rsidRPr="002E1C6E">
        <w:rPr>
          <w:rFonts w:ascii="Arial" w:hAnsi="Arial" w:cs="Arial"/>
          <w:b/>
          <w:sz w:val="14"/>
          <w:szCs w:val="14"/>
          <w:lang w:val="es-BO" w:eastAsia="es-ES"/>
        </w:rPr>
        <w:tab/>
        <w:t xml:space="preserve">  _______________________________                               </w:t>
      </w:r>
    </w:p>
    <w:p w:rsidR="002E1C6E" w:rsidRPr="002E1C6E" w:rsidRDefault="002E1C6E" w:rsidP="002E1C6E">
      <w:pPr>
        <w:ind w:left="708" w:firstLine="708"/>
        <w:jc w:val="both"/>
        <w:rPr>
          <w:rFonts w:ascii="Arial" w:hAnsi="Arial" w:cs="Arial"/>
          <w:b/>
          <w:sz w:val="14"/>
          <w:szCs w:val="14"/>
          <w:lang w:val="es-BO" w:eastAsia="es-ES"/>
        </w:rPr>
      </w:pPr>
      <w:r w:rsidRPr="002E1C6E">
        <w:rPr>
          <w:rFonts w:ascii="Arial" w:hAnsi="Arial" w:cs="Arial"/>
          <w:b/>
          <w:sz w:val="14"/>
          <w:szCs w:val="14"/>
          <w:lang w:val="es-BO" w:eastAsia="es-ES"/>
        </w:rPr>
        <w:t xml:space="preserve">YPFB - ENTIDAD </w:t>
      </w:r>
      <w:r w:rsidRPr="002E1C6E">
        <w:rPr>
          <w:rFonts w:ascii="Arial" w:hAnsi="Arial" w:cs="Arial"/>
          <w:b/>
          <w:sz w:val="14"/>
          <w:szCs w:val="14"/>
          <w:lang w:val="es-BO" w:eastAsia="es-ES"/>
        </w:rPr>
        <w:tab/>
      </w:r>
      <w:r w:rsidRPr="002E1C6E">
        <w:rPr>
          <w:rFonts w:ascii="Arial" w:hAnsi="Arial" w:cs="Arial"/>
          <w:b/>
          <w:sz w:val="14"/>
          <w:szCs w:val="14"/>
          <w:lang w:val="es-BO" w:eastAsia="es-ES"/>
        </w:rPr>
        <w:tab/>
      </w:r>
      <w:r w:rsidRPr="002E1C6E">
        <w:rPr>
          <w:rFonts w:ascii="Arial" w:hAnsi="Arial" w:cs="Arial"/>
          <w:b/>
          <w:sz w:val="14"/>
          <w:szCs w:val="14"/>
          <w:lang w:val="es-BO" w:eastAsia="es-ES"/>
        </w:rPr>
        <w:tab/>
      </w:r>
      <w:r w:rsidRPr="002E1C6E">
        <w:rPr>
          <w:rFonts w:ascii="Arial" w:hAnsi="Arial" w:cs="Arial"/>
          <w:b/>
          <w:sz w:val="14"/>
          <w:szCs w:val="14"/>
          <w:lang w:val="es-BO" w:eastAsia="es-ES"/>
        </w:rPr>
        <w:tab/>
      </w:r>
      <w:r w:rsidRPr="002E1C6E">
        <w:rPr>
          <w:rFonts w:ascii="Arial" w:hAnsi="Arial" w:cs="Arial"/>
          <w:b/>
          <w:sz w:val="14"/>
          <w:szCs w:val="14"/>
          <w:lang w:val="es-BO" w:eastAsia="es-ES"/>
        </w:rPr>
        <w:tab/>
        <w:t xml:space="preserve">CONTRATISTA         </w:t>
      </w:r>
    </w:p>
    <w:p w:rsidR="002E1C6E" w:rsidRPr="002E1C6E" w:rsidRDefault="002E1C6E" w:rsidP="002E1C6E">
      <w:pPr>
        <w:jc w:val="both"/>
        <w:rPr>
          <w:rFonts w:ascii="Arial" w:hAnsi="Arial" w:cs="Arial"/>
          <w:b/>
          <w:sz w:val="14"/>
          <w:szCs w:val="14"/>
          <w:lang w:val="es-BO" w:eastAsia="es-ES"/>
        </w:rPr>
      </w:pPr>
      <w:r w:rsidRPr="002E1C6E">
        <w:rPr>
          <w:rFonts w:ascii="Arial" w:hAnsi="Arial" w:cs="Arial"/>
          <w:b/>
          <w:sz w:val="14"/>
          <w:szCs w:val="14"/>
          <w:lang w:val="es-BO" w:eastAsia="es-ES"/>
        </w:rPr>
        <w:t xml:space="preserve">                                    </w:t>
      </w:r>
      <w:r w:rsidRPr="002E1C6E">
        <w:rPr>
          <w:rFonts w:ascii="Arial" w:hAnsi="Arial" w:cs="Arial"/>
          <w:b/>
          <w:sz w:val="14"/>
          <w:szCs w:val="14"/>
          <w:lang w:val="es-BO" w:eastAsia="es-ES"/>
        </w:rPr>
        <w:tab/>
      </w:r>
      <w:r w:rsidRPr="002E1C6E">
        <w:rPr>
          <w:rFonts w:ascii="Arial" w:hAnsi="Arial" w:cs="Arial"/>
          <w:b/>
          <w:sz w:val="14"/>
          <w:szCs w:val="14"/>
          <w:lang w:val="es-BO" w:eastAsia="es-ES"/>
        </w:rPr>
        <w:tab/>
      </w:r>
      <w:r w:rsidRPr="002E1C6E">
        <w:rPr>
          <w:rFonts w:ascii="Arial" w:hAnsi="Arial" w:cs="Arial"/>
          <w:b/>
          <w:sz w:val="14"/>
          <w:szCs w:val="14"/>
          <w:lang w:val="es-BO" w:eastAsia="es-ES"/>
        </w:rPr>
        <w:tab/>
        <w:t xml:space="preserve">                                              </w:t>
      </w:r>
    </w:p>
    <w:p w:rsidR="002E1C6E" w:rsidRPr="002E1C6E" w:rsidRDefault="002E1C6E" w:rsidP="002E1C6E">
      <w:pPr>
        <w:rPr>
          <w:rFonts w:ascii="Verdana" w:hAnsi="Verdana"/>
          <w:sz w:val="14"/>
          <w:szCs w:val="14"/>
          <w:lang w:val="es-BO" w:eastAsia="es-ES"/>
        </w:rPr>
      </w:pPr>
    </w:p>
    <w:p w:rsidR="002E1C6E" w:rsidRPr="002E1C6E" w:rsidRDefault="002E1C6E" w:rsidP="002E1C6E">
      <w:pPr>
        <w:rPr>
          <w:rFonts w:ascii="Verdana" w:hAnsi="Verdana"/>
          <w:lang w:val="es-BO" w:eastAsia="es-ES"/>
        </w:rPr>
      </w:pPr>
    </w:p>
    <w:p w:rsidR="002E1C6E" w:rsidRPr="002E1C6E" w:rsidRDefault="002E1C6E" w:rsidP="002E1C6E">
      <w:pPr>
        <w:rPr>
          <w:rFonts w:ascii="Verdana" w:hAnsi="Verdana"/>
          <w:lang w:val="es-BO" w:eastAsia="es-ES"/>
        </w:rPr>
      </w:pPr>
    </w:p>
    <w:p w:rsidR="002E1C6E" w:rsidRPr="002E1C6E" w:rsidRDefault="002E1C6E" w:rsidP="002E1C6E">
      <w:pPr>
        <w:rPr>
          <w:rFonts w:ascii="Verdana" w:hAnsi="Verdana"/>
          <w:lang w:val="es-BO" w:eastAsia="es-E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1D4" w:rsidRDefault="00A071D4">
      <w:r>
        <w:separator/>
      </w:r>
    </w:p>
  </w:endnote>
  <w:endnote w:type="continuationSeparator" w:id="0">
    <w:p w:rsidR="00A071D4" w:rsidRDefault="00A07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7AB" w:rsidRPr="006B79AF" w:rsidRDefault="004667A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E7AC4">
      <w:rPr>
        <w:rFonts w:ascii="Calibri" w:hAnsi="Calibri" w:cs="Calibri"/>
        <w:noProof/>
      </w:rPr>
      <w:t>2</w:t>
    </w:r>
    <w:r w:rsidRPr="006B79AF">
      <w:rPr>
        <w:rFonts w:ascii="Calibri" w:hAnsi="Calibri" w:cs="Calibri"/>
      </w:rPr>
      <w:fldChar w:fldCharType="end"/>
    </w:r>
  </w:p>
  <w:p w:rsidR="004667AB" w:rsidRDefault="004667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1D4" w:rsidRDefault="00A071D4">
      <w:r>
        <w:separator/>
      </w:r>
    </w:p>
  </w:footnote>
  <w:footnote w:type="continuationSeparator" w:id="0">
    <w:p w:rsidR="00A071D4" w:rsidRDefault="00A071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A61344"/>
    <w:multiLevelType w:val="hybridMultilevel"/>
    <w:tmpl w:val="7DA248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A69099C"/>
    <w:multiLevelType w:val="multilevel"/>
    <w:tmpl w:val="A3765874"/>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51B7661"/>
    <w:multiLevelType w:val="hybridMultilevel"/>
    <w:tmpl w:val="515A84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1"/>
  </w:num>
  <w:num w:numId="2">
    <w:abstractNumId w:val="16"/>
  </w:num>
  <w:num w:numId="3">
    <w:abstractNumId w:val="33"/>
  </w:num>
  <w:num w:numId="4">
    <w:abstractNumId w:val="7"/>
  </w:num>
  <w:num w:numId="5">
    <w:abstractNumId w:val="24"/>
  </w:num>
  <w:num w:numId="6">
    <w:abstractNumId w:val="25"/>
  </w:num>
  <w:num w:numId="7">
    <w:abstractNumId w:val="0"/>
  </w:num>
  <w:num w:numId="8">
    <w:abstractNumId w:val="37"/>
  </w:num>
  <w:num w:numId="9">
    <w:abstractNumId w:val="5"/>
  </w:num>
  <w:num w:numId="10">
    <w:abstractNumId w:val="8"/>
  </w:num>
  <w:num w:numId="11">
    <w:abstractNumId w:val="30"/>
  </w:num>
  <w:num w:numId="12">
    <w:abstractNumId w:val="29"/>
  </w:num>
  <w:num w:numId="13">
    <w:abstractNumId w:val="1"/>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1"/>
  </w:num>
  <w:num w:numId="17">
    <w:abstractNumId w:val="22"/>
  </w:num>
  <w:num w:numId="18">
    <w:abstractNumId w:val="3"/>
  </w:num>
  <w:num w:numId="19">
    <w:abstractNumId w:val="41"/>
  </w:num>
  <w:num w:numId="20">
    <w:abstractNumId w:val="40"/>
  </w:num>
  <w:num w:numId="21">
    <w:abstractNumId w:val="34"/>
  </w:num>
  <w:num w:numId="22">
    <w:abstractNumId w:val="26"/>
  </w:num>
  <w:num w:numId="23">
    <w:abstractNumId w:val="19"/>
  </w:num>
  <w:num w:numId="24">
    <w:abstractNumId w:val="43"/>
  </w:num>
  <w:num w:numId="25">
    <w:abstractNumId w:val="44"/>
  </w:num>
  <w:num w:numId="26">
    <w:abstractNumId w:val="10"/>
  </w:num>
  <w:num w:numId="27">
    <w:abstractNumId w:val="17"/>
  </w:num>
  <w:num w:numId="28">
    <w:abstractNumId w:val="38"/>
  </w:num>
  <w:num w:numId="29">
    <w:abstractNumId w:val="12"/>
  </w:num>
  <w:num w:numId="3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6"/>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35"/>
  </w:num>
  <w:num w:numId="38">
    <w:abstractNumId w:val="42"/>
  </w:num>
  <w:num w:numId="39">
    <w:abstractNumId w:val="18"/>
  </w:num>
  <w:num w:numId="40">
    <w:abstractNumId w:val="13"/>
  </w:num>
  <w:num w:numId="41">
    <w:abstractNumId w:val="39"/>
  </w:num>
  <w:num w:numId="42">
    <w:abstractNumId w:val="9"/>
  </w:num>
  <w:num w:numId="43">
    <w:abstractNumId w:val="15"/>
  </w:num>
  <w:num w:numId="44">
    <w:abstractNumId w:val="32"/>
  </w:num>
  <w:num w:numId="45">
    <w:abstractNumId w:val="27"/>
  </w:num>
  <w:num w:numId="46">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9C9"/>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4CF"/>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4DF9"/>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C19"/>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1C6E"/>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4F3E"/>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49C"/>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7AB"/>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421"/>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608"/>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005"/>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DDC"/>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6E1"/>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E1B"/>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2F6"/>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5AB"/>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6BD"/>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D4"/>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2BB"/>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150"/>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1F64"/>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72D"/>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B6C"/>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3A7"/>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7FE"/>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C4"/>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6A6B1-AB98-4022-AA34-FA1309896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39</Pages>
  <Words>16615</Words>
  <Characters>91383</Characters>
  <Application>Microsoft Office Word</Application>
  <DocSecurity>0</DocSecurity>
  <Lines>761</Lines>
  <Paragraphs>215</Paragraphs>
  <ScaleCrop>false</ScaleCrop>
  <HeadingPairs>
    <vt:vector size="4" baseType="variant">
      <vt:variant>
        <vt:lpstr>Título</vt:lpstr>
      </vt:variant>
      <vt:variant>
        <vt:i4>1</vt:i4>
      </vt:variant>
      <vt:variant>
        <vt:lpstr>Títulos</vt:lpstr>
      </vt:variant>
      <vt:variant>
        <vt:i4>7</vt:i4>
      </vt:variant>
    </vt:vector>
  </HeadingPairs>
  <TitlesOfParts>
    <vt:vector size="8"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Retiro de Propuestas </vt:lpstr>
      <vt:lpstr>    METODO DE SELECCIÓN Y ADJUDICACION </vt:lpstr>
      <vt:lpstr>    PRECIO EVALUADO MAS BAJO</vt:lpstr>
    </vt:vector>
  </TitlesOfParts>
  <Company>DIGENSAG</Company>
  <LinksUpToDate>false</LinksUpToDate>
  <CharactersWithSpaces>107783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33</cp:revision>
  <cp:lastPrinted>2018-08-07T23:59:00Z</cp:lastPrinted>
  <dcterms:created xsi:type="dcterms:W3CDTF">2018-05-25T14:56:00Z</dcterms:created>
  <dcterms:modified xsi:type="dcterms:W3CDTF">2018-08-07T23:59:00Z</dcterms:modified>
</cp:coreProperties>
</file>