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32" w:rsidRPr="00836C06" w:rsidRDefault="008A12CE" w:rsidP="008A12CE">
      <w:pPr>
        <w:ind w:firstLine="708"/>
        <w:jc w:val="center"/>
        <w:rPr>
          <w:rFonts w:ascii="Verdana" w:hAnsi="Verdana" w:cs="Arial"/>
          <w:b/>
          <w:color w:val="000000"/>
          <w:sz w:val="18"/>
          <w:szCs w:val="18"/>
        </w:rPr>
      </w:pPr>
      <w:r>
        <w:rPr>
          <w:rFonts w:ascii="Verdana" w:hAnsi="Verdana" w:cs="Arial"/>
          <w:b/>
          <w:color w:val="000000"/>
          <w:sz w:val="18"/>
          <w:szCs w:val="18"/>
        </w:rPr>
        <w:t xml:space="preserve">SERVICIO DE CEMENTACIÓN </w:t>
      </w:r>
      <w:r w:rsidR="00E73335">
        <w:rPr>
          <w:rFonts w:ascii="Verdana" w:hAnsi="Verdana" w:cs="Arial"/>
          <w:b/>
          <w:color w:val="000000"/>
          <w:sz w:val="18"/>
          <w:szCs w:val="18"/>
        </w:rPr>
        <w:t xml:space="preserve">DE ANTEPOZO </w:t>
      </w:r>
      <w:r>
        <w:rPr>
          <w:rFonts w:ascii="Verdana" w:hAnsi="Verdana" w:cs="Arial"/>
          <w:b/>
          <w:color w:val="000000"/>
          <w:sz w:val="18"/>
          <w:szCs w:val="18"/>
        </w:rPr>
        <w:t>PARA EL POZO HONDURA</w:t>
      </w:r>
      <w:r w:rsidR="00E56D2F">
        <w:rPr>
          <w:rFonts w:ascii="Verdana" w:hAnsi="Verdana" w:cs="Arial"/>
          <w:b/>
          <w:color w:val="000000"/>
          <w:sz w:val="18"/>
          <w:szCs w:val="18"/>
        </w:rPr>
        <w:t>S</w:t>
      </w:r>
      <w:r>
        <w:rPr>
          <w:rFonts w:ascii="Verdana" w:hAnsi="Verdana" w:cs="Arial"/>
          <w:b/>
          <w:color w:val="000000"/>
          <w:sz w:val="18"/>
          <w:szCs w:val="18"/>
        </w:rPr>
        <w:t>-X1</w:t>
      </w:r>
    </w:p>
    <w:p w:rsidR="00F972B0" w:rsidRPr="00836C06" w:rsidRDefault="00F972B0" w:rsidP="00F972B0">
      <w:pPr>
        <w:rPr>
          <w:rFonts w:ascii="Verdana" w:hAnsi="Verdana" w:cs="Calibri"/>
          <w:b/>
          <w:sz w:val="18"/>
          <w:szCs w:val="18"/>
        </w:rPr>
      </w:pPr>
    </w:p>
    <w:tbl>
      <w:tblPr>
        <w:tblW w:w="9519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8758"/>
      </w:tblGrid>
      <w:tr w:rsidR="00F972B0" w:rsidRPr="00836C06" w:rsidTr="006B3429">
        <w:trPr>
          <w:trHeight w:val="502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F972B0" w:rsidRPr="00836C06" w:rsidRDefault="008A12CE" w:rsidP="00F972B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N°</w:t>
            </w:r>
          </w:p>
        </w:tc>
        <w:tc>
          <w:tcPr>
            <w:tcW w:w="8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:rsidR="00F972B0" w:rsidRPr="00836C06" w:rsidRDefault="00F972B0" w:rsidP="00F972B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836C06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 xml:space="preserve">DESCRIPCIÓN DETALLADA DEL SERVICIO </w:t>
            </w:r>
          </w:p>
        </w:tc>
      </w:tr>
      <w:tr w:rsidR="00F972B0" w:rsidRPr="00836C06" w:rsidTr="00F972B0">
        <w:trPr>
          <w:trHeight w:val="39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72B0" w:rsidRPr="00836C06" w:rsidRDefault="00F972B0" w:rsidP="00F972B0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836C06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972B0" w:rsidRPr="00836C06" w:rsidRDefault="00F972B0" w:rsidP="001D3EA4">
            <w:pPr>
              <w:pStyle w:val="Prrafodelista"/>
              <w:spacing w:line="360" w:lineRule="auto"/>
              <w:ind w:left="0"/>
              <w:contextualSpacing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836C06">
              <w:rPr>
                <w:rFonts w:ascii="Verdana" w:hAnsi="Verdana" w:cs="Arial"/>
                <w:color w:val="000000"/>
                <w:sz w:val="18"/>
                <w:szCs w:val="18"/>
              </w:rPr>
              <w:t xml:space="preserve">SERVICIO DE CEMENTACIÓN </w:t>
            </w:r>
            <w:r w:rsidR="00E73335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DE ANTEPOZO </w:t>
            </w:r>
            <w:r w:rsidR="00247609">
              <w:rPr>
                <w:rFonts w:ascii="Verdana" w:hAnsi="Verdana" w:cs="Arial"/>
                <w:color w:val="000000"/>
                <w:sz w:val="18"/>
                <w:szCs w:val="18"/>
              </w:rPr>
              <w:t>PARA EL POZO HONDURA</w:t>
            </w:r>
            <w:r w:rsidR="00E56D2F">
              <w:rPr>
                <w:rFonts w:ascii="Verdana" w:hAnsi="Verdana" w:cs="Arial"/>
                <w:color w:val="000000"/>
                <w:sz w:val="18"/>
                <w:szCs w:val="18"/>
              </w:rPr>
              <w:t>S</w:t>
            </w:r>
            <w:r w:rsidR="008A12CE">
              <w:rPr>
                <w:rFonts w:ascii="Verdana" w:hAnsi="Verdana" w:cs="Arial"/>
                <w:color w:val="000000"/>
                <w:sz w:val="18"/>
                <w:szCs w:val="18"/>
              </w:rPr>
              <w:t>-X1</w:t>
            </w:r>
          </w:p>
        </w:tc>
      </w:tr>
    </w:tbl>
    <w:p w:rsidR="001D3EA4" w:rsidRPr="008A12CE" w:rsidRDefault="0022659B" w:rsidP="00711C06">
      <w:pPr>
        <w:pStyle w:val="A1"/>
        <w:numPr>
          <w:ilvl w:val="0"/>
          <w:numId w:val="0"/>
        </w:numPr>
        <w:ind w:left="720" w:hanging="360"/>
        <w:rPr>
          <w:lang w:eastAsia="es-BO"/>
        </w:rPr>
      </w:pPr>
      <w:r>
        <w:rPr>
          <w:u w:val="none"/>
        </w:rPr>
        <w:t>PARTE 1</w:t>
      </w:r>
      <w:r w:rsidR="00711C06" w:rsidRPr="00711C06">
        <w:rPr>
          <w:u w:val="none"/>
        </w:rPr>
        <w:t>.</w:t>
      </w:r>
      <w:r w:rsidR="00711C06">
        <w:rPr>
          <w:u w:val="none"/>
        </w:rPr>
        <w:tab/>
      </w:r>
      <w:r w:rsidR="001D3EA4" w:rsidRPr="008A12CE">
        <w:t>CARACTERÍSTICAS DEL SERVICIO.</w:t>
      </w:r>
      <w:r w:rsidR="008A12CE" w:rsidRPr="008A12CE">
        <w:t xml:space="preserve"> (SUJETO A EVALUACIÓN).</w:t>
      </w:r>
    </w:p>
    <w:p w:rsidR="00F972B0" w:rsidRDefault="00F972B0" w:rsidP="006C3402">
      <w:pPr>
        <w:pStyle w:val="A2"/>
      </w:pPr>
      <w:r w:rsidRPr="00C27465">
        <w:t>EXPERIENCIA</w:t>
      </w:r>
      <w:r w:rsidRPr="00F6550F">
        <w:t xml:space="preserve"> ESPECÍFICA DE LA EMPRESA.</w:t>
      </w:r>
    </w:p>
    <w:p w:rsidR="00F972B0" w:rsidRPr="009E59EE" w:rsidRDefault="00F972B0" w:rsidP="00F972B0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6478AC">
        <w:rPr>
          <w:rFonts w:ascii="Verdana" w:hAnsi="Verdana" w:cs="Calibri"/>
          <w:sz w:val="18"/>
          <w:szCs w:val="22"/>
        </w:rPr>
        <w:t xml:space="preserve">El </w:t>
      </w:r>
      <w:r w:rsidR="000669AD">
        <w:rPr>
          <w:rFonts w:ascii="Verdana" w:hAnsi="Verdana" w:cs="Calibri"/>
          <w:sz w:val="18"/>
          <w:szCs w:val="22"/>
        </w:rPr>
        <w:t>proponente</w:t>
      </w:r>
      <w:r w:rsidRPr="006478AC">
        <w:rPr>
          <w:rFonts w:ascii="Verdana" w:hAnsi="Verdana" w:cs="Calibri"/>
          <w:sz w:val="18"/>
          <w:szCs w:val="22"/>
        </w:rPr>
        <w:t xml:space="preserve"> deberá certificar su experiencia específica</w:t>
      </w:r>
      <w:r w:rsidR="007C7CEF">
        <w:rPr>
          <w:rFonts w:ascii="Verdana" w:hAnsi="Verdana" w:cs="Calibri"/>
          <w:sz w:val="18"/>
          <w:szCs w:val="22"/>
        </w:rPr>
        <w:t xml:space="preserve"> con (3) trabajos</w:t>
      </w:r>
      <w:r w:rsidRPr="006478AC">
        <w:rPr>
          <w:rFonts w:ascii="Verdana" w:hAnsi="Verdana" w:cs="Calibri"/>
          <w:sz w:val="18"/>
          <w:szCs w:val="22"/>
        </w:rPr>
        <w:t xml:space="preserve"> en Operaciones </w:t>
      </w:r>
      <w:r w:rsidRPr="00490DD2">
        <w:rPr>
          <w:rFonts w:ascii="Verdana" w:hAnsi="Verdana" w:cs="Calibri"/>
          <w:sz w:val="18"/>
          <w:szCs w:val="22"/>
        </w:rPr>
        <w:t xml:space="preserve">de </w:t>
      </w:r>
      <w:r w:rsidR="00A55619" w:rsidRPr="00490DD2">
        <w:rPr>
          <w:rFonts w:ascii="Verdana" w:hAnsi="Verdana" w:cs="Calibri"/>
          <w:sz w:val="18"/>
          <w:szCs w:val="22"/>
        </w:rPr>
        <w:t>Cementación</w:t>
      </w:r>
      <w:r w:rsidR="007C7CEF">
        <w:rPr>
          <w:rFonts w:ascii="Verdana" w:hAnsi="Verdana" w:cs="Calibri"/>
          <w:sz w:val="18"/>
          <w:szCs w:val="22"/>
        </w:rPr>
        <w:t>.</w:t>
      </w:r>
    </w:p>
    <w:p w:rsidR="00120B68" w:rsidRDefault="00120B68" w:rsidP="00120B68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Los proponentes deberán acreditar </w:t>
      </w:r>
      <w:r w:rsidRPr="00E03EAA">
        <w:rPr>
          <w:rFonts w:ascii="Verdana" w:hAnsi="Verdana" w:cs="Arial"/>
          <w:bCs/>
          <w:sz w:val="18"/>
          <w:szCs w:val="18"/>
        </w:rPr>
        <w:t>su experiencia con fotocopias simples de actas de conformidad, acta de recepción definitiva, órdenes de servicio, ticket de servicio, reportes diarios y/o de operaciones que acrediten el servicio prestado</w:t>
      </w:r>
      <w:r>
        <w:rPr>
          <w:rFonts w:ascii="Verdana" w:hAnsi="Verdana" w:cs="Arial"/>
          <w:bCs/>
          <w:sz w:val="18"/>
          <w:szCs w:val="18"/>
        </w:rPr>
        <w:t>.</w:t>
      </w:r>
    </w:p>
    <w:p w:rsidR="006C3402" w:rsidRDefault="00711C06" w:rsidP="00711C06">
      <w:pPr>
        <w:pStyle w:val="A1"/>
        <w:numPr>
          <w:ilvl w:val="0"/>
          <w:numId w:val="0"/>
        </w:numPr>
        <w:ind w:left="1560" w:hanging="1200"/>
        <w:rPr>
          <w:lang w:eastAsia="es-BO"/>
        </w:rPr>
      </w:pPr>
      <w:r w:rsidRPr="00711C06">
        <w:rPr>
          <w:u w:val="none"/>
        </w:rPr>
        <w:t xml:space="preserve">PARTE 2. </w:t>
      </w:r>
      <w:r w:rsidR="00C27465" w:rsidRPr="00C27465">
        <w:t>CONDICIONES</w:t>
      </w:r>
      <w:r w:rsidR="00C27465" w:rsidRPr="0029681A">
        <w:rPr>
          <w:lang w:eastAsia="es-BO"/>
        </w:rPr>
        <w:t xml:space="preserve"> </w:t>
      </w:r>
      <w:r w:rsidR="00C27465" w:rsidRPr="009541F5">
        <w:t>REQUERIDAS</w:t>
      </w:r>
      <w:r w:rsidR="00C27465" w:rsidRPr="0029681A">
        <w:rPr>
          <w:lang w:eastAsia="es-BO"/>
        </w:rPr>
        <w:t xml:space="preserve"> PARA EL SERVICIO</w:t>
      </w:r>
      <w:r w:rsidR="00811243">
        <w:rPr>
          <w:lang w:eastAsia="es-BO"/>
        </w:rPr>
        <w:t xml:space="preserve"> (DE CUMPLIMIENTO OBLIGATORIO POR EL PROPONENTE)</w:t>
      </w:r>
      <w:r w:rsidR="006C3402">
        <w:rPr>
          <w:lang w:eastAsia="es-BO"/>
        </w:rPr>
        <w:t>.</w:t>
      </w:r>
    </w:p>
    <w:p w:rsidR="00381953" w:rsidRDefault="00381953" w:rsidP="00381953">
      <w:pPr>
        <w:pStyle w:val="A1"/>
        <w:numPr>
          <w:ilvl w:val="0"/>
          <w:numId w:val="0"/>
        </w:numPr>
        <w:rPr>
          <w:b w:val="0"/>
          <w:bCs w:val="0"/>
          <w:u w:val="none"/>
          <w:lang w:val="es-BO" w:eastAsia="es-BO"/>
        </w:rPr>
      </w:pPr>
      <w:r w:rsidRPr="00381953">
        <w:rPr>
          <w:b w:val="0"/>
          <w:bCs w:val="0"/>
          <w:u w:val="none"/>
          <w:lang w:val="es-BO" w:eastAsia="es-BO"/>
        </w:rPr>
        <w:t>El PROPONENTE DEBERÁ PRESENTAR UNA PROPUESTA TÉCNICA. LA MISMA DEBERÁ CONTEMPLAR MÍNIMAMENTE EL SIGUIENTE CONTENIDO:</w:t>
      </w:r>
    </w:p>
    <w:p w:rsidR="00E934C6" w:rsidRPr="00E934C6" w:rsidRDefault="00E934C6" w:rsidP="00E934C6">
      <w:pPr>
        <w:numPr>
          <w:ilvl w:val="0"/>
          <w:numId w:val="32"/>
        </w:numPr>
        <w:spacing w:before="120" w:after="120" w:line="360" w:lineRule="auto"/>
        <w:ind w:right="51"/>
        <w:jc w:val="both"/>
        <w:rPr>
          <w:rFonts w:ascii="Verdana" w:hAnsi="Verdana" w:cs="Arial"/>
          <w:bCs/>
          <w:sz w:val="18"/>
          <w:szCs w:val="18"/>
          <w:lang w:val="es-BO"/>
        </w:rPr>
      </w:pPr>
      <w:r w:rsidRPr="00E934C6">
        <w:rPr>
          <w:rFonts w:ascii="Verdana" w:hAnsi="Verdana" w:cs="Arial"/>
          <w:bCs/>
          <w:sz w:val="18"/>
          <w:szCs w:val="18"/>
          <w:lang w:val="es-BO"/>
        </w:rPr>
        <w:t xml:space="preserve">Listado con el nombre del personal asignado para cada </w:t>
      </w:r>
      <w:r>
        <w:rPr>
          <w:rFonts w:ascii="Verdana" w:hAnsi="Verdana" w:cs="Arial"/>
          <w:bCs/>
          <w:sz w:val="18"/>
          <w:szCs w:val="18"/>
          <w:lang w:val="es-BO"/>
        </w:rPr>
        <w:t>cargo solicitado en el punto 2.3</w:t>
      </w:r>
      <w:r w:rsidRPr="00E934C6">
        <w:rPr>
          <w:rFonts w:ascii="Verdana" w:hAnsi="Verdana" w:cs="Arial"/>
          <w:bCs/>
          <w:sz w:val="18"/>
          <w:szCs w:val="18"/>
          <w:lang w:val="es-BO"/>
        </w:rPr>
        <w:t xml:space="preserve"> adjuntando su hoja de vida, dicho personal no será evaluable.</w:t>
      </w:r>
    </w:p>
    <w:p w:rsidR="00E934C6" w:rsidRPr="00E934C6" w:rsidRDefault="00E934C6" w:rsidP="00E934C6">
      <w:pPr>
        <w:numPr>
          <w:ilvl w:val="0"/>
          <w:numId w:val="32"/>
        </w:numPr>
        <w:spacing w:before="120" w:after="120" w:line="360" w:lineRule="auto"/>
        <w:ind w:right="51"/>
        <w:jc w:val="both"/>
        <w:rPr>
          <w:rFonts w:ascii="Verdana" w:hAnsi="Verdana" w:cs="Arial"/>
          <w:bCs/>
          <w:sz w:val="18"/>
          <w:szCs w:val="18"/>
          <w:lang w:val="es-BO"/>
        </w:rPr>
      </w:pPr>
      <w:r w:rsidRPr="00E934C6">
        <w:rPr>
          <w:rFonts w:ascii="Verdana" w:hAnsi="Verdana" w:cs="Arial"/>
          <w:bCs/>
          <w:sz w:val="18"/>
          <w:szCs w:val="18"/>
          <w:lang w:val="es-BO"/>
        </w:rPr>
        <w:t>Lista de precios unitarios adicionales de los equipos y herramientas que a solicitud de YPFB podrán ser requeridos durante la prestación del servicio, dicho listado no será evaluable.</w:t>
      </w:r>
    </w:p>
    <w:p w:rsidR="00EC7600" w:rsidRDefault="00EC7600" w:rsidP="00271E32">
      <w:pPr>
        <w:pStyle w:val="A2"/>
        <w:numPr>
          <w:ilvl w:val="1"/>
          <w:numId w:val="6"/>
        </w:numPr>
      </w:pPr>
      <w:r w:rsidRPr="005A19D5">
        <w:t>ALCANCE DEL SERVICIO.</w:t>
      </w:r>
    </w:p>
    <w:p w:rsidR="00EC7600" w:rsidRDefault="00EC7600" w:rsidP="00EC7600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5938FD">
        <w:rPr>
          <w:rFonts w:ascii="Verdana" w:hAnsi="Verdana"/>
          <w:sz w:val="18"/>
          <w:szCs w:val="18"/>
          <w:lang w:eastAsia="es-BO"/>
        </w:rPr>
        <w:t>El Contratista, mediante sus Equipos de cementación,</w:t>
      </w:r>
      <w:r>
        <w:rPr>
          <w:rFonts w:ascii="Verdana" w:hAnsi="Verdana"/>
          <w:sz w:val="18"/>
          <w:szCs w:val="18"/>
          <w:lang w:eastAsia="es-BO"/>
        </w:rPr>
        <w:t xml:space="preserve"> herramientas,</w:t>
      </w:r>
      <w:r w:rsidRPr="005938FD">
        <w:rPr>
          <w:rFonts w:ascii="Verdana" w:hAnsi="Verdana"/>
          <w:sz w:val="18"/>
          <w:szCs w:val="18"/>
          <w:lang w:eastAsia="es-BO"/>
        </w:rPr>
        <w:t xml:space="preserve"> materiales y personal que en este </w:t>
      </w:r>
      <w:r>
        <w:rPr>
          <w:rFonts w:ascii="Verdana" w:hAnsi="Verdana"/>
          <w:sz w:val="18"/>
          <w:szCs w:val="18"/>
          <w:lang w:eastAsia="es-BO"/>
        </w:rPr>
        <w:t>utilizará, deberá realizar toda la logística y las</w:t>
      </w:r>
      <w:r w:rsidRPr="005938FD">
        <w:rPr>
          <w:rFonts w:ascii="Verdana" w:hAnsi="Verdana"/>
          <w:sz w:val="18"/>
          <w:szCs w:val="18"/>
          <w:lang w:eastAsia="es-BO"/>
        </w:rPr>
        <w:t xml:space="preserve"> operaciones de cementación </w:t>
      </w:r>
      <w:r>
        <w:rPr>
          <w:rFonts w:ascii="Verdana" w:hAnsi="Verdana"/>
          <w:sz w:val="18"/>
          <w:szCs w:val="18"/>
          <w:lang w:eastAsia="es-BO"/>
        </w:rPr>
        <w:t xml:space="preserve">del </w:t>
      </w:r>
      <w:r w:rsidR="00B91BA6">
        <w:rPr>
          <w:rFonts w:ascii="Verdana" w:hAnsi="Verdana"/>
          <w:sz w:val="18"/>
          <w:szCs w:val="18"/>
          <w:lang w:eastAsia="es-BO"/>
        </w:rPr>
        <w:t>ante pozo</w:t>
      </w:r>
      <w:r>
        <w:rPr>
          <w:rFonts w:ascii="Verdana" w:hAnsi="Verdana"/>
          <w:sz w:val="18"/>
          <w:szCs w:val="18"/>
          <w:lang w:eastAsia="es-BO"/>
        </w:rPr>
        <w:t xml:space="preserve"> para el pozo HONDURAS-X1 (HND-X1)</w:t>
      </w:r>
      <w:r w:rsidRPr="005938FD">
        <w:rPr>
          <w:rFonts w:ascii="Verdana" w:hAnsi="Verdana"/>
          <w:sz w:val="18"/>
          <w:szCs w:val="18"/>
          <w:lang w:eastAsia="es-BO"/>
        </w:rPr>
        <w:t>.</w:t>
      </w:r>
    </w:p>
    <w:p w:rsidR="00711C06" w:rsidRDefault="00682A1A" w:rsidP="00EC7600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Calibri" w:hAnsi="Calibri" w:cs="Calibri"/>
        </w:rPr>
        <w:t>Los servicios y</w:t>
      </w:r>
      <w:r w:rsidR="00711C06">
        <w:rPr>
          <w:rFonts w:ascii="Calibri" w:hAnsi="Calibri" w:cs="Calibri"/>
        </w:rPr>
        <w:t xml:space="preserve"> productos requeridos son los siguientes: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5250"/>
        <w:gridCol w:w="1368"/>
        <w:gridCol w:w="1072"/>
        <w:gridCol w:w="1013"/>
      </w:tblGrid>
      <w:tr w:rsidR="006B2F0F" w:rsidTr="006B2F0F">
        <w:trPr>
          <w:trHeight w:val="515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SERVICIOS DE CEMENTACIÓN DE ANTEPOZO PARA EL POZO HONDURAS-X1</w:t>
            </w:r>
          </w:p>
        </w:tc>
      </w:tr>
      <w:tr w:rsidR="006B2F0F" w:rsidTr="006B2F0F">
        <w:trPr>
          <w:trHeight w:val="44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Nº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DESCRIPCIÓN DEL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REQUERIDO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CANT.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UNIDAD</w:t>
            </w:r>
          </w:p>
        </w:tc>
      </w:tr>
      <w:tr w:rsidR="006B2F0F" w:rsidTr="006B2F0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MOBILIZACIÓN / DESMOVILIZACIÓN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6B2F0F" w:rsidTr="006B2F0F">
        <w:trPr>
          <w:trHeight w:val="16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Unidad Liviana (Camioneta)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Kilometro</w:t>
            </w:r>
          </w:p>
        </w:tc>
      </w:tr>
      <w:tr w:rsidR="006B2F0F" w:rsidTr="006B2F0F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Unidad de Bombeo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Kilometro</w:t>
            </w:r>
          </w:p>
        </w:tc>
      </w:tr>
      <w:tr w:rsidR="006B2F0F" w:rsidTr="006B2F0F">
        <w:trPr>
          <w:trHeight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Batch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Mixer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para Pre mezclado de lechada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Kilometro</w:t>
            </w:r>
          </w:p>
        </w:tc>
      </w:tr>
      <w:tr w:rsidR="006B2F0F" w:rsidTr="006B2F0F">
        <w:trPr>
          <w:trHeight w:val="26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Transporte de cemento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26.250,00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Tn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>*Km</w:t>
            </w:r>
          </w:p>
        </w:tc>
      </w:tr>
      <w:tr w:rsidR="006B2F0F" w:rsidTr="006B2F0F">
        <w:trPr>
          <w:trHeight w:val="1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Cisterna de 10.000 litros (con motobombas y accesorios)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Kilometro</w:t>
            </w:r>
          </w:p>
        </w:tc>
      </w:tr>
      <w:tr w:rsidR="00AC5F55" w:rsidTr="006B2F0F">
        <w:trPr>
          <w:trHeight w:val="1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F55" w:rsidRDefault="00AC5F55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5F55" w:rsidRDefault="00AC5F55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Transporte de Productos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5F55" w:rsidRDefault="00AC5F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5F55" w:rsidRDefault="00AC5F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5F55" w:rsidRDefault="00AC5F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Kilometro</w:t>
            </w:r>
          </w:p>
        </w:tc>
      </w:tr>
      <w:tr w:rsidR="006B2F0F" w:rsidTr="006B2F0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2F0F" w:rsidTr="006B2F0F">
        <w:trPr>
          <w:trHeight w:val="2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AC5F55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Supervisor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AC5F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Día</w:t>
            </w:r>
          </w:p>
        </w:tc>
      </w:tr>
      <w:tr w:rsidR="006B2F0F" w:rsidTr="006B2F0F">
        <w:trPr>
          <w:trHeight w:val="2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AC5F55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Operador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AC5F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Día</w:t>
            </w:r>
          </w:p>
        </w:tc>
      </w:tr>
      <w:tr w:rsidR="006B2F0F" w:rsidTr="006B2F0F">
        <w:trPr>
          <w:trHeight w:val="1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AC5F55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Ayudante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AC5F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Día</w:t>
            </w:r>
          </w:p>
        </w:tc>
      </w:tr>
      <w:tr w:rsidR="006B2F0F" w:rsidTr="006B2F0F">
        <w:trPr>
          <w:trHeight w:val="17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AC5F55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Alojamiento y Alimentación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AC5F55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Día</w:t>
            </w:r>
          </w:p>
        </w:tc>
      </w:tr>
      <w:tr w:rsidR="006B2F0F" w:rsidTr="006B2F0F">
        <w:trPr>
          <w:trHeight w:val="9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CARGOS OPERACIONALES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2F0F" w:rsidTr="006B2F0F">
        <w:trPr>
          <w:trHeight w:val="9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Cargo Básico de Cementación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Trabajo</w:t>
            </w:r>
          </w:p>
        </w:tc>
      </w:tr>
      <w:tr w:rsidR="006B2F0F" w:rsidTr="006B2F0F">
        <w:trPr>
          <w:trHeight w:val="17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Cargo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Batch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Mixer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Trabajo</w:t>
            </w:r>
          </w:p>
        </w:tc>
      </w:tr>
      <w:tr w:rsidR="006B2F0F" w:rsidTr="006B2F0F">
        <w:trPr>
          <w:trHeight w:val="17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Monitor de presiones y caudales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Trabajo</w:t>
            </w:r>
          </w:p>
        </w:tc>
      </w:tr>
      <w:tr w:rsidR="006B2F0F" w:rsidTr="006B2F0F">
        <w:trPr>
          <w:trHeight w:val="6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Cargo por mezcla de productos químicos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hora</w:t>
            </w:r>
          </w:p>
        </w:tc>
      </w:tr>
      <w:tr w:rsidR="006B2F0F" w:rsidTr="006B2F0F">
        <w:trPr>
          <w:trHeight w:val="2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Manipuleo de Cemento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37,5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Tonelada</w:t>
            </w:r>
          </w:p>
        </w:tc>
      </w:tr>
      <w:tr w:rsidR="006B2F0F" w:rsidTr="006B2F0F">
        <w:trPr>
          <w:trHeight w:val="26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Cargo por compresor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Trabajo</w:t>
            </w:r>
          </w:p>
        </w:tc>
      </w:tr>
      <w:tr w:rsidR="006B2F0F" w:rsidTr="006B2F0F">
        <w:trPr>
          <w:trHeight w:val="1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MATERIALES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B2F0F" w:rsidRDefault="006B2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2F0F" w:rsidTr="006B2F0F">
        <w:trPr>
          <w:trHeight w:val="14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Cemento Clase "A"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Saco</w:t>
            </w:r>
          </w:p>
        </w:tc>
      </w:tr>
      <w:tr w:rsidR="006B2F0F" w:rsidTr="006B2F0F">
        <w:trPr>
          <w:trHeight w:val="20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Antiespumante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11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Galón</w:t>
            </w:r>
          </w:p>
        </w:tc>
      </w:tr>
      <w:tr w:rsidR="006B2F0F" w:rsidTr="006B2F0F">
        <w:trPr>
          <w:trHeight w:val="2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AC5F55">
              <w:rPr>
                <w:rFonts w:ascii="Verdana" w:hAnsi="Verdana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Acelerador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Libra</w:t>
            </w:r>
          </w:p>
        </w:tc>
      </w:tr>
      <w:tr w:rsidR="009E18F6" w:rsidTr="006B2F0F">
        <w:trPr>
          <w:trHeight w:val="2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18F6" w:rsidRDefault="009E18F6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8F6" w:rsidRDefault="009E18F6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Cloruro de Potasio (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KCl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8F6" w:rsidRDefault="009E18F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8F6" w:rsidRDefault="009E18F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8F6" w:rsidRDefault="009E18F6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Libra</w:t>
            </w:r>
          </w:p>
        </w:tc>
      </w:tr>
      <w:tr w:rsidR="006B2F0F" w:rsidTr="006B2F0F">
        <w:trPr>
          <w:trHeight w:val="25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F0F" w:rsidRDefault="00AC5F55" w:rsidP="009E18F6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both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Dispersante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80</w:t>
            </w:r>
            <w:r w:rsidR="009E18F6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F0F" w:rsidRDefault="006B2F0F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Libra</w:t>
            </w:r>
          </w:p>
        </w:tc>
      </w:tr>
    </w:tbl>
    <w:p w:rsidR="00711C06" w:rsidRPr="00D209B7" w:rsidRDefault="00711C06" w:rsidP="00EC7600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</w:p>
    <w:p w:rsidR="00711C06" w:rsidRDefault="00711C06" w:rsidP="00711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Nota: La lista anterior es para efectos de la elaboración de la propuesta económica del Contratista, YPFB pagará solo por el servicio real requerido y ejecutado durante las operaciones en función a los precios unitarios de la propuesta adjudicada.</w:t>
      </w:r>
    </w:p>
    <w:p w:rsidR="004033F3" w:rsidRDefault="004033F3" w:rsidP="00711C0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Cada Saco de cemento clase “A” deberá ser de 110 </w:t>
      </w:r>
      <w:proofErr w:type="spellStart"/>
      <w:r>
        <w:rPr>
          <w:rFonts w:ascii="Calibri" w:hAnsi="Calibri" w:cs="Calibri"/>
          <w:sz w:val="22"/>
          <w:szCs w:val="22"/>
        </w:rPr>
        <w:t>lbs</w:t>
      </w:r>
      <w:proofErr w:type="spellEnd"/>
      <w:r>
        <w:rPr>
          <w:rFonts w:ascii="Calibri" w:hAnsi="Calibri" w:cs="Calibri"/>
          <w:sz w:val="22"/>
          <w:szCs w:val="22"/>
        </w:rPr>
        <w:t>. (50 Kilogramos)</w:t>
      </w:r>
    </w:p>
    <w:p w:rsidR="00711C06" w:rsidRDefault="00711C06" w:rsidP="00711C06">
      <w:pPr>
        <w:pStyle w:val="A2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 proponente deberá presentar su propuesta económica en precios unitarios.</w:t>
      </w:r>
    </w:p>
    <w:p w:rsidR="00EC7600" w:rsidRPr="006E3234" w:rsidRDefault="00EC7600" w:rsidP="00271E32">
      <w:pPr>
        <w:pStyle w:val="A2"/>
        <w:numPr>
          <w:ilvl w:val="1"/>
          <w:numId w:val="6"/>
        </w:numPr>
      </w:pPr>
      <w:r>
        <w:t xml:space="preserve">DESCRIPCIÓN </w:t>
      </w:r>
      <w:r w:rsidRPr="0021045F">
        <w:t>DEL SERVICIO.</w:t>
      </w:r>
    </w:p>
    <w:p w:rsidR="00EC7600" w:rsidRDefault="00EC7600" w:rsidP="00EC7600">
      <w:pPr>
        <w:pStyle w:val="aa"/>
        <w:spacing w:before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782830">
        <w:rPr>
          <w:rFonts w:ascii="Verdana" w:hAnsi="Verdana"/>
          <w:sz w:val="18"/>
          <w:szCs w:val="18"/>
          <w:lang w:eastAsia="es-BO"/>
        </w:rPr>
        <w:t>El servicio se realizará en el pozo Honduras-X1, el cual presenta una fuga de agua que se filtra por e</w:t>
      </w:r>
      <w:r w:rsidR="009D0FDB">
        <w:rPr>
          <w:rFonts w:ascii="Verdana" w:hAnsi="Verdana"/>
          <w:sz w:val="18"/>
          <w:szCs w:val="18"/>
          <w:lang w:eastAsia="es-BO"/>
        </w:rPr>
        <w:t>l espacio anular entre cañerías;</w:t>
      </w:r>
      <w:r w:rsidRPr="00782830">
        <w:rPr>
          <w:rFonts w:ascii="Verdana" w:hAnsi="Verdana"/>
          <w:sz w:val="18"/>
          <w:szCs w:val="18"/>
          <w:lang w:eastAsia="es-BO"/>
        </w:rPr>
        <w:t xml:space="preserve"> para detener esa fuga se</w:t>
      </w:r>
      <w:r w:rsidR="009D0FDB">
        <w:rPr>
          <w:rFonts w:ascii="Verdana" w:hAnsi="Verdana"/>
          <w:sz w:val="18"/>
          <w:szCs w:val="18"/>
          <w:lang w:eastAsia="es-BO"/>
        </w:rPr>
        <w:t xml:space="preserve"> conectara una línea de 2” </w:t>
      </w:r>
      <w:r w:rsidR="00016A8C">
        <w:rPr>
          <w:rFonts w:ascii="Verdana" w:hAnsi="Verdana"/>
          <w:sz w:val="18"/>
          <w:szCs w:val="18"/>
          <w:lang w:eastAsia="es-BO"/>
        </w:rPr>
        <w:t>en el espacio anular</w:t>
      </w:r>
      <w:r w:rsidR="00682A1A">
        <w:rPr>
          <w:rFonts w:ascii="Verdana" w:hAnsi="Verdana"/>
          <w:sz w:val="18"/>
          <w:szCs w:val="18"/>
          <w:lang w:eastAsia="es-BO"/>
        </w:rPr>
        <w:t xml:space="preserve">, se inyectará cemento por </w:t>
      </w:r>
      <w:r w:rsidR="000F0020">
        <w:rPr>
          <w:rFonts w:ascii="Verdana" w:hAnsi="Verdana"/>
          <w:sz w:val="18"/>
          <w:szCs w:val="18"/>
          <w:lang w:eastAsia="es-BO"/>
        </w:rPr>
        <w:t>este</w:t>
      </w:r>
      <w:r w:rsidR="00682A1A">
        <w:rPr>
          <w:rFonts w:ascii="Verdana" w:hAnsi="Verdana"/>
          <w:sz w:val="18"/>
          <w:szCs w:val="18"/>
          <w:lang w:eastAsia="es-BO"/>
        </w:rPr>
        <w:t xml:space="preserve"> espacio anular y</w:t>
      </w:r>
      <w:r w:rsidR="00016A8C">
        <w:rPr>
          <w:rFonts w:ascii="Verdana" w:hAnsi="Verdana"/>
          <w:sz w:val="18"/>
          <w:szCs w:val="18"/>
          <w:lang w:eastAsia="es-BO"/>
        </w:rPr>
        <w:t xml:space="preserve"> </w:t>
      </w:r>
      <w:r w:rsidR="00682A1A">
        <w:rPr>
          <w:rFonts w:ascii="Verdana" w:hAnsi="Verdana"/>
          <w:sz w:val="18"/>
          <w:szCs w:val="18"/>
          <w:lang w:eastAsia="es-BO"/>
        </w:rPr>
        <w:t xml:space="preserve">se </w:t>
      </w:r>
      <w:r w:rsidRPr="00782830">
        <w:rPr>
          <w:rFonts w:ascii="Verdana" w:hAnsi="Verdana"/>
          <w:sz w:val="18"/>
          <w:szCs w:val="18"/>
          <w:lang w:eastAsia="es-BO"/>
        </w:rPr>
        <w:t>colocar</w:t>
      </w:r>
      <w:r w:rsidR="00682A1A">
        <w:rPr>
          <w:rFonts w:ascii="Verdana" w:hAnsi="Verdana"/>
          <w:sz w:val="18"/>
          <w:szCs w:val="18"/>
          <w:lang w:eastAsia="es-BO"/>
        </w:rPr>
        <w:t>á</w:t>
      </w:r>
      <w:r w:rsidRPr="00782830">
        <w:rPr>
          <w:rFonts w:ascii="Verdana" w:hAnsi="Verdana"/>
          <w:sz w:val="18"/>
          <w:szCs w:val="18"/>
          <w:lang w:eastAsia="es-BO"/>
        </w:rPr>
        <w:t xml:space="preserve"> un tapón de cemento en el </w:t>
      </w:r>
      <w:r w:rsidR="00B91BA6" w:rsidRPr="00782830">
        <w:rPr>
          <w:rFonts w:ascii="Verdana" w:hAnsi="Verdana"/>
          <w:sz w:val="18"/>
          <w:szCs w:val="18"/>
          <w:lang w:eastAsia="es-BO"/>
        </w:rPr>
        <w:t>ante pozo</w:t>
      </w:r>
      <w:r w:rsidRPr="00782830">
        <w:rPr>
          <w:rFonts w:ascii="Verdana" w:hAnsi="Verdana"/>
          <w:sz w:val="18"/>
          <w:szCs w:val="18"/>
          <w:lang w:eastAsia="es-BO"/>
        </w:rPr>
        <w:t>.</w:t>
      </w:r>
    </w:p>
    <w:p w:rsidR="00EC7600" w:rsidRPr="00782830" w:rsidRDefault="00EC7600" w:rsidP="00EC7600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 w:rsidRPr="005938FD">
        <w:rPr>
          <w:rFonts w:ascii="Verdana" w:hAnsi="Verdana"/>
          <w:sz w:val="18"/>
          <w:szCs w:val="18"/>
          <w:lang w:eastAsia="es-BO"/>
        </w:rPr>
        <w:t>El Contratista pondrá a disposición los equipos,</w:t>
      </w:r>
      <w:r>
        <w:rPr>
          <w:rFonts w:ascii="Verdana" w:hAnsi="Verdana"/>
          <w:sz w:val="18"/>
          <w:szCs w:val="18"/>
          <w:lang w:eastAsia="es-BO"/>
        </w:rPr>
        <w:t xml:space="preserve"> herramientas,</w:t>
      </w:r>
      <w:r w:rsidRPr="005938FD">
        <w:rPr>
          <w:rFonts w:ascii="Verdana" w:hAnsi="Verdana"/>
          <w:sz w:val="18"/>
          <w:szCs w:val="18"/>
          <w:lang w:eastAsia="es-BO"/>
        </w:rPr>
        <w:t xml:space="preserve"> personal, </w:t>
      </w:r>
      <w:r>
        <w:rPr>
          <w:rFonts w:ascii="Verdana" w:hAnsi="Verdana"/>
          <w:sz w:val="18"/>
          <w:szCs w:val="18"/>
          <w:lang w:eastAsia="es-BO"/>
        </w:rPr>
        <w:t xml:space="preserve">insumos, </w:t>
      </w:r>
      <w:r w:rsidRPr="005938FD">
        <w:rPr>
          <w:rFonts w:ascii="Verdana" w:hAnsi="Verdana"/>
          <w:sz w:val="18"/>
          <w:szCs w:val="18"/>
          <w:lang w:eastAsia="es-BO"/>
        </w:rPr>
        <w:t>servicios y materiales que sean necesarios para la cementación</w:t>
      </w:r>
      <w:r>
        <w:rPr>
          <w:rFonts w:ascii="Verdana" w:hAnsi="Verdana"/>
          <w:sz w:val="18"/>
          <w:szCs w:val="18"/>
          <w:lang w:eastAsia="es-BO"/>
        </w:rPr>
        <w:t xml:space="preserve"> del </w:t>
      </w:r>
      <w:r w:rsidR="00B91BA6">
        <w:rPr>
          <w:rFonts w:ascii="Verdana" w:hAnsi="Verdana"/>
          <w:sz w:val="18"/>
          <w:szCs w:val="18"/>
          <w:lang w:eastAsia="es-BO"/>
        </w:rPr>
        <w:t>ante pozo</w:t>
      </w:r>
      <w:r>
        <w:rPr>
          <w:rFonts w:ascii="Verdana" w:hAnsi="Verdana"/>
          <w:sz w:val="18"/>
          <w:szCs w:val="18"/>
          <w:lang w:eastAsia="es-BO"/>
        </w:rPr>
        <w:t>.</w:t>
      </w:r>
    </w:p>
    <w:p w:rsidR="00EC7600" w:rsidRDefault="00EC7600" w:rsidP="00EC7600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49722B">
        <w:rPr>
          <w:rFonts w:ascii="Verdana" w:hAnsi="Verdana" w:cs="Calibri"/>
          <w:bCs/>
          <w:sz w:val="18"/>
          <w:szCs w:val="18"/>
        </w:rPr>
        <w:t>El carguío y des</w:t>
      </w:r>
      <w:r w:rsidR="00AC5F55">
        <w:rPr>
          <w:rFonts w:ascii="Verdana" w:hAnsi="Verdana" w:cs="Calibri"/>
          <w:bCs/>
          <w:sz w:val="18"/>
          <w:szCs w:val="18"/>
        </w:rPr>
        <w:t xml:space="preserve"> </w:t>
      </w:r>
      <w:r w:rsidRPr="0049722B">
        <w:rPr>
          <w:rFonts w:ascii="Verdana" w:hAnsi="Verdana" w:cs="Calibri"/>
          <w:bCs/>
          <w:sz w:val="18"/>
          <w:szCs w:val="18"/>
        </w:rPr>
        <w:t xml:space="preserve">carguío de sus equipos y herramientas en su base de operaciones correrá por cuenta del Contratista. </w:t>
      </w:r>
    </w:p>
    <w:p w:rsidR="00EC7600" w:rsidRDefault="00EC7600" w:rsidP="00EC7600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782830">
        <w:rPr>
          <w:rFonts w:ascii="Verdana" w:hAnsi="Verdana" w:cs="Calibri"/>
          <w:bCs/>
          <w:sz w:val="18"/>
          <w:szCs w:val="18"/>
        </w:rPr>
        <w:t xml:space="preserve">Las medidas del </w:t>
      </w:r>
      <w:r w:rsidR="00B91BA6" w:rsidRPr="00782830">
        <w:rPr>
          <w:rFonts w:ascii="Verdana" w:hAnsi="Verdana" w:cs="Calibri"/>
          <w:bCs/>
          <w:sz w:val="18"/>
          <w:szCs w:val="18"/>
        </w:rPr>
        <w:t>ante pozo</w:t>
      </w:r>
      <w:r w:rsidRPr="00782830">
        <w:rPr>
          <w:rFonts w:ascii="Verdana" w:hAnsi="Verdana" w:cs="Calibri"/>
          <w:bCs/>
          <w:sz w:val="18"/>
          <w:szCs w:val="18"/>
        </w:rPr>
        <w:t xml:space="preserve"> a ser cementado son: 3mts x 3mts x 3 </w:t>
      </w:r>
      <w:proofErr w:type="spellStart"/>
      <w:r w:rsidRPr="00782830">
        <w:rPr>
          <w:rFonts w:ascii="Verdana" w:hAnsi="Verdana" w:cs="Calibri"/>
          <w:bCs/>
          <w:sz w:val="18"/>
          <w:szCs w:val="18"/>
        </w:rPr>
        <w:t>mts</w:t>
      </w:r>
      <w:proofErr w:type="spellEnd"/>
      <w:r w:rsidR="00C27E25">
        <w:rPr>
          <w:rFonts w:ascii="Verdana" w:hAnsi="Verdana" w:cs="Calibri"/>
          <w:bCs/>
          <w:sz w:val="18"/>
          <w:szCs w:val="18"/>
        </w:rPr>
        <w:t>.</w:t>
      </w:r>
    </w:p>
    <w:p w:rsidR="00EC7600" w:rsidRPr="00782830" w:rsidRDefault="00EC7600" w:rsidP="00EC7600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lastRenderedPageBreak/>
        <w:t>La densidad de la lec</w:t>
      </w:r>
      <w:r w:rsidR="009D0FDB">
        <w:rPr>
          <w:rFonts w:ascii="Verdana" w:hAnsi="Verdana" w:cs="Calibri"/>
          <w:bCs/>
          <w:sz w:val="18"/>
          <w:szCs w:val="18"/>
        </w:rPr>
        <w:t>hada de cemento deberá ser de 15,6</w:t>
      </w:r>
      <w:r>
        <w:rPr>
          <w:rFonts w:ascii="Verdana" w:hAnsi="Verdana" w:cs="Calibri"/>
          <w:bCs/>
          <w:sz w:val="18"/>
          <w:szCs w:val="18"/>
        </w:rPr>
        <w:t xml:space="preserve"> libras por galón y resistencia a la compresión mayor a 3000 psi a las 24 horas, lo cual </w:t>
      </w:r>
      <w:r w:rsidR="009A75FF">
        <w:rPr>
          <w:rFonts w:ascii="Verdana" w:hAnsi="Verdana" w:cs="Calibri"/>
          <w:bCs/>
          <w:sz w:val="18"/>
          <w:szCs w:val="18"/>
        </w:rPr>
        <w:t>deberá ser</w:t>
      </w:r>
      <w:r>
        <w:rPr>
          <w:rFonts w:ascii="Verdana" w:hAnsi="Verdana" w:cs="Calibri"/>
          <w:bCs/>
          <w:sz w:val="18"/>
          <w:szCs w:val="18"/>
        </w:rPr>
        <w:t xml:space="preserve"> </w:t>
      </w:r>
      <w:r w:rsidR="00695952">
        <w:rPr>
          <w:rFonts w:ascii="Verdana" w:hAnsi="Verdana" w:cs="Calibri"/>
          <w:bCs/>
          <w:sz w:val="18"/>
          <w:szCs w:val="18"/>
        </w:rPr>
        <w:t>respaldado</w:t>
      </w:r>
      <w:r>
        <w:rPr>
          <w:rFonts w:ascii="Verdana" w:hAnsi="Verdana" w:cs="Calibri"/>
          <w:bCs/>
          <w:sz w:val="18"/>
          <w:szCs w:val="18"/>
        </w:rPr>
        <w:t xml:space="preserve"> con </w:t>
      </w:r>
      <w:r w:rsidR="00695952">
        <w:rPr>
          <w:rFonts w:ascii="Verdana" w:hAnsi="Verdana" w:cs="Calibri"/>
          <w:bCs/>
          <w:sz w:val="18"/>
          <w:szCs w:val="18"/>
        </w:rPr>
        <w:t>un reporte</w:t>
      </w:r>
      <w:r>
        <w:rPr>
          <w:rFonts w:ascii="Verdana" w:hAnsi="Verdana" w:cs="Calibri"/>
          <w:bCs/>
          <w:sz w:val="18"/>
          <w:szCs w:val="18"/>
        </w:rPr>
        <w:t xml:space="preserve"> de laboratorio.</w:t>
      </w:r>
    </w:p>
    <w:p w:rsidR="00EC7600" w:rsidRPr="00F44323" w:rsidRDefault="00EC7600" w:rsidP="00EC7600">
      <w:pPr>
        <w:spacing w:before="240"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C37523">
        <w:rPr>
          <w:rFonts w:ascii="Verdana" w:hAnsi="Verdana" w:cs="Arial"/>
          <w:b/>
          <w:sz w:val="18"/>
          <w:szCs w:val="22"/>
        </w:rPr>
        <w:t>El Contratista</w:t>
      </w:r>
      <w:r w:rsidRPr="00C37523">
        <w:rPr>
          <w:rFonts w:ascii="Verdana" w:hAnsi="Verdana" w:cs="Arial"/>
          <w:sz w:val="18"/>
          <w:szCs w:val="22"/>
        </w:rPr>
        <w:t xml:space="preserve"> prestará los siguientes servicios:</w:t>
      </w:r>
    </w:p>
    <w:p w:rsidR="00EC7600" w:rsidRPr="002D4F04" w:rsidRDefault="00EC7600" w:rsidP="00EC7600">
      <w:pPr>
        <w:jc w:val="both"/>
        <w:rPr>
          <w:rFonts w:ascii="Calibri" w:hAnsi="Calibri" w:cs="Arial"/>
          <w:sz w:val="22"/>
          <w:szCs w:val="22"/>
        </w:rPr>
      </w:pPr>
    </w:p>
    <w:p w:rsidR="00EC7600" w:rsidRPr="00C37523" w:rsidRDefault="00EC7600" w:rsidP="00271E32">
      <w:pPr>
        <w:pStyle w:val="Prrafodelista"/>
        <w:numPr>
          <w:ilvl w:val="0"/>
          <w:numId w:val="5"/>
        </w:numPr>
        <w:spacing w:after="200" w:line="360" w:lineRule="auto"/>
        <w:ind w:left="993"/>
        <w:contextualSpacing/>
        <w:jc w:val="both"/>
        <w:rPr>
          <w:rFonts w:ascii="Verdana" w:hAnsi="Verdana" w:cs="Arial"/>
          <w:sz w:val="18"/>
          <w:szCs w:val="22"/>
        </w:rPr>
      </w:pPr>
      <w:r w:rsidRPr="00C37523">
        <w:rPr>
          <w:rFonts w:ascii="Verdana" w:hAnsi="Verdana" w:cs="Arial"/>
          <w:sz w:val="18"/>
          <w:szCs w:val="22"/>
        </w:rPr>
        <w:t>Operaci</w:t>
      </w:r>
      <w:r>
        <w:rPr>
          <w:rFonts w:ascii="Verdana" w:hAnsi="Verdana" w:cs="Arial"/>
          <w:sz w:val="18"/>
          <w:szCs w:val="22"/>
        </w:rPr>
        <w:t>ones de Cementación</w:t>
      </w:r>
      <w:r w:rsidRPr="00C37523">
        <w:rPr>
          <w:rFonts w:ascii="Verdana" w:hAnsi="Verdana" w:cs="Arial"/>
          <w:sz w:val="18"/>
          <w:szCs w:val="22"/>
        </w:rPr>
        <w:t>.</w:t>
      </w:r>
    </w:p>
    <w:p w:rsidR="00EC7600" w:rsidRPr="00F31B96" w:rsidRDefault="00EC7600" w:rsidP="00271E32">
      <w:pPr>
        <w:pStyle w:val="Prrafodelista"/>
        <w:numPr>
          <w:ilvl w:val="0"/>
          <w:numId w:val="5"/>
        </w:numPr>
        <w:tabs>
          <w:tab w:val="left" w:pos="1560"/>
        </w:tabs>
        <w:spacing w:after="200" w:line="360" w:lineRule="auto"/>
        <w:ind w:left="993"/>
        <w:contextualSpacing/>
        <w:jc w:val="both"/>
        <w:rPr>
          <w:rFonts w:ascii="Verdana" w:hAnsi="Verdana" w:cs="Arial"/>
          <w:sz w:val="18"/>
          <w:szCs w:val="22"/>
        </w:rPr>
      </w:pPr>
      <w:r w:rsidRPr="00F31B96">
        <w:rPr>
          <w:rFonts w:ascii="Verdana" w:hAnsi="Verdana" w:cs="Arial"/>
          <w:sz w:val="18"/>
          <w:szCs w:val="22"/>
        </w:rPr>
        <w:t xml:space="preserve">Supervisión y control de calidad de los materiales en el lugar. </w:t>
      </w:r>
    </w:p>
    <w:p w:rsidR="00EC7600" w:rsidRPr="00C37523" w:rsidRDefault="00EC7600" w:rsidP="00271E32">
      <w:pPr>
        <w:pStyle w:val="Prrafodelista"/>
        <w:numPr>
          <w:ilvl w:val="0"/>
          <w:numId w:val="5"/>
        </w:numPr>
        <w:spacing w:after="200" w:line="360" w:lineRule="auto"/>
        <w:ind w:left="993"/>
        <w:contextualSpacing/>
        <w:jc w:val="both"/>
        <w:rPr>
          <w:rFonts w:ascii="Verdana" w:hAnsi="Verdana" w:cs="Arial"/>
          <w:sz w:val="18"/>
          <w:szCs w:val="22"/>
        </w:rPr>
      </w:pPr>
      <w:r w:rsidRPr="00C37523">
        <w:rPr>
          <w:rFonts w:ascii="Verdana" w:hAnsi="Verdana" w:cs="Arial"/>
          <w:sz w:val="18"/>
          <w:szCs w:val="22"/>
        </w:rPr>
        <w:t>Reparaciones y mantenimiento de sus equipos</w:t>
      </w:r>
    </w:p>
    <w:p w:rsidR="00EC7600" w:rsidRDefault="00EC7600" w:rsidP="00271E32">
      <w:pPr>
        <w:pStyle w:val="Prrafodelista"/>
        <w:numPr>
          <w:ilvl w:val="0"/>
          <w:numId w:val="5"/>
        </w:numPr>
        <w:spacing w:after="200" w:line="360" w:lineRule="auto"/>
        <w:ind w:left="993"/>
        <w:contextualSpacing/>
        <w:jc w:val="both"/>
        <w:rPr>
          <w:rFonts w:ascii="Verdana" w:hAnsi="Verdana" w:cs="Arial"/>
          <w:sz w:val="18"/>
          <w:szCs w:val="22"/>
        </w:rPr>
      </w:pPr>
      <w:r w:rsidRPr="00C37523">
        <w:rPr>
          <w:rFonts w:ascii="Verdana" w:hAnsi="Verdana" w:cs="Arial"/>
          <w:sz w:val="18"/>
          <w:szCs w:val="22"/>
        </w:rPr>
        <w:t>Control de calidad del cemento.</w:t>
      </w:r>
    </w:p>
    <w:p w:rsidR="00EC7600" w:rsidRDefault="00EC7600" w:rsidP="00593EA6">
      <w:pPr>
        <w:pStyle w:val="Prrafodelista"/>
        <w:numPr>
          <w:ilvl w:val="0"/>
          <w:numId w:val="5"/>
        </w:numPr>
        <w:spacing w:after="200" w:line="360" w:lineRule="auto"/>
        <w:ind w:left="993"/>
        <w:contextualSpacing/>
        <w:jc w:val="both"/>
        <w:rPr>
          <w:rFonts w:ascii="Verdana" w:hAnsi="Verdana" w:cs="Arial"/>
          <w:sz w:val="18"/>
          <w:szCs w:val="22"/>
        </w:rPr>
      </w:pPr>
      <w:r w:rsidRPr="00593EA6">
        <w:rPr>
          <w:rFonts w:ascii="Verdana" w:hAnsi="Verdana" w:cs="Arial"/>
          <w:sz w:val="18"/>
          <w:szCs w:val="22"/>
        </w:rPr>
        <w:t>Control de calidad de los aditivos.</w:t>
      </w:r>
    </w:p>
    <w:p w:rsidR="007C7CEF" w:rsidRPr="00BF123B" w:rsidRDefault="007C7CEF" w:rsidP="007C7CEF">
      <w:pPr>
        <w:pStyle w:val="A2"/>
        <w:numPr>
          <w:ilvl w:val="1"/>
          <w:numId w:val="6"/>
        </w:numPr>
      </w:pPr>
      <w:r w:rsidRPr="00BF123B">
        <w:t>PERSONAL TÉCNICO.</w:t>
      </w:r>
    </w:p>
    <w:p w:rsidR="007C7CEF" w:rsidRPr="00BF123B" w:rsidRDefault="007C7CEF" w:rsidP="007C7CEF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>El personal requerido para la ejecución del servicio se detalla a continuación, sin embargo el Proponente podrá mejorar este requerimiento:</w:t>
      </w:r>
    </w:p>
    <w:p w:rsidR="007C7CEF" w:rsidRPr="00BF123B" w:rsidRDefault="007C7CEF" w:rsidP="007C7CEF">
      <w:pPr>
        <w:pStyle w:val="Prrafodelista"/>
        <w:numPr>
          <w:ilvl w:val="0"/>
          <w:numId w:val="29"/>
        </w:numPr>
        <w:spacing w:before="120" w:after="120" w:line="276" w:lineRule="auto"/>
        <w:ind w:left="850" w:hanging="357"/>
        <w:jc w:val="both"/>
        <w:rPr>
          <w:rFonts w:ascii="Verdana" w:hAnsi="Verdana" w:cs="Arial"/>
          <w:bCs/>
          <w:sz w:val="18"/>
          <w:szCs w:val="18"/>
        </w:rPr>
      </w:pPr>
      <w:r w:rsidRPr="00BF123B">
        <w:rPr>
          <w:rFonts w:ascii="Verdana" w:hAnsi="Verdana" w:cs="Arial"/>
          <w:bCs/>
          <w:sz w:val="18"/>
          <w:szCs w:val="18"/>
        </w:rPr>
        <w:t>Un (1) Supervisor.</w:t>
      </w:r>
    </w:p>
    <w:p w:rsidR="007C7CEF" w:rsidRPr="00BF123B" w:rsidRDefault="007C7CEF" w:rsidP="007C7CEF">
      <w:pPr>
        <w:pStyle w:val="Prrafodelista"/>
        <w:numPr>
          <w:ilvl w:val="0"/>
          <w:numId w:val="29"/>
        </w:numPr>
        <w:spacing w:before="120" w:after="120" w:line="276" w:lineRule="auto"/>
        <w:ind w:left="850" w:hanging="357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Cuatro (2</w:t>
      </w:r>
      <w:r w:rsidRPr="00BF123B">
        <w:rPr>
          <w:rFonts w:ascii="Verdana" w:hAnsi="Verdana" w:cs="Arial"/>
          <w:bCs/>
          <w:sz w:val="18"/>
          <w:szCs w:val="18"/>
        </w:rPr>
        <w:t>) Operadores.</w:t>
      </w:r>
    </w:p>
    <w:p w:rsidR="007C7CEF" w:rsidRDefault="007C7CEF" w:rsidP="007C7CEF">
      <w:pPr>
        <w:pStyle w:val="Prrafodelista"/>
        <w:numPr>
          <w:ilvl w:val="0"/>
          <w:numId w:val="29"/>
        </w:numPr>
        <w:spacing w:before="120" w:after="120" w:line="276" w:lineRule="auto"/>
        <w:ind w:left="850" w:hanging="357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Cinco (2</w:t>
      </w:r>
      <w:r w:rsidRPr="00BF123B">
        <w:rPr>
          <w:rFonts w:ascii="Verdana" w:hAnsi="Verdana" w:cs="Arial"/>
          <w:bCs/>
          <w:sz w:val="18"/>
          <w:szCs w:val="18"/>
        </w:rPr>
        <w:t>) Ayudantes.</w:t>
      </w:r>
    </w:p>
    <w:p w:rsidR="007C7CEF" w:rsidRPr="007C7CEF" w:rsidRDefault="00EE0724" w:rsidP="007C7CEF">
      <w:pPr>
        <w:spacing w:before="120" w:after="120"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EE0724">
        <w:rPr>
          <w:rFonts w:ascii="Verdana" w:hAnsi="Verdana" w:cs="Arial"/>
          <w:bCs/>
          <w:sz w:val="18"/>
          <w:szCs w:val="18"/>
        </w:rPr>
        <w:t>El Proponente deberá presentar en su propuesta un listado con los nombres del personal asignado para cada cargo del personal propuesto, adjuntando su hoja de vida, el mismo no será evaluable.</w:t>
      </w:r>
    </w:p>
    <w:p w:rsidR="000669AD" w:rsidRPr="00F6550F" w:rsidRDefault="000669AD" w:rsidP="00271E32">
      <w:pPr>
        <w:pStyle w:val="A2"/>
        <w:numPr>
          <w:ilvl w:val="1"/>
          <w:numId w:val="6"/>
        </w:numPr>
      </w:pPr>
      <w:r w:rsidRPr="00F6550F">
        <w:t xml:space="preserve">PLAZO DE </w:t>
      </w:r>
      <w:r w:rsidRPr="00C27465">
        <w:t>EJECUCIÓN</w:t>
      </w:r>
      <w:r w:rsidRPr="00F6550F">
        <w:t xml:space="preserve"> DEL SERVICIO.</w:t>
      </w:r>
    </w:p>
    <w:p w:rsidR="000669AD" w:rsidRDefault="000669AD" w:rsidP="000669AD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155059">
        <w:rPr>
          <w:rFonts w:ascii="Verdana" w:hAnsi="Verdana" w:cs="Arial"/>
          <w:bCs/>
          <w:sz w:val="18"/>
          <w:szCs w:val="18"/>
        </w:rPr>
        <w:t>El Contratista iniciará las actividades operativas a partir de la emisión de la Orden de Proceder, hasta la conclusión del servicio el cual tendr</w:t>
      </w:r>
      <w:r>
        <w:rPr>
          <w:rFonts w:ascii="Verdana" w:hAnsi="Verdana" w:cs="Arial"/>
          <w:bCs/>
          <w:sz w:val="18"/>
          <w:szCs w:val="18"/>
        </w:rPr>
        <w:t xml:space="preserve">á una duración </w:t>
      </w:r>
      <w:r w:rsidRPr="00490DD2">
        <w:rPr>
          <w:rFonts w:ascii="Verdana" w:hAnsi="Verdana" w:cs="Arial"/>
          <w:bCs/>
          <w:sz w:val="18"/>
          <w:szCs w:val="18"/>
        </w:rPr>
        <w:t>de 20 días calendario.</w:t>
      </w:r>
    </w:p>
    <w:p w:rsidR="00041F4A" w:rsidRPr="00F6550F" w:rsidRDefault="00041F4A" w:rsidP="00271E32">
      <w:pPr>
        <w:pStyle w:val="A2"/>
        <w:numPr>
          <w:ilvl w:val="1"/>
          <w:numId w:val="6"/>
        </w:numPr>
      </w:pPr>
      <w:r w:rsidRPr="00C27465">
        <w:t>ORDEN</w:t>
      </w:r>
      <w:r w:rsidRPr="00F6550F">
        <w:t xml:space="preserve"> DE PROCEDER</w:t>
      </w:r>
      <w:r w:rsidR="006C3402">
        <w:t>.</w:t>
      </w:r>
    </w:p>
    <w:p w:rsidR="00041F4A" w:rsidRPr="006478AC" w:rsidRDefault="00997418" w:rsidP="00041F4A">
      <w:pPr>
        <w:pStyle w:val="aa"/>
        <w:spacing w:before="0" w:after="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>YPFB notificara a</w:t>
      </w:r>
      <w:r w:rsidR="00041F4A" w:rsidRPr="006478AC">
        <w:rPr>
          <w:rFonts w:ascii="Verdana" w:hAnsi="Verdana"/>
          <w:sz w:val="18"/>
          <w:szCs w:val="18"/>
          <w:lang w:eastAsia="es-BO"/>
        </w:rPr>
        <w:t xml:space="preserve">l Contratista con la Orden de Proceder a efectos de que se inicie la movilización de los equipos, materiales, y personal respectivo, a partir de dicha notificación el Contratista deberá realizar las gestiones para cumplir </w:t>
      </w:r>
      <w:r w:rsidR="00A55619">
        <w:rPr>
          <w:rFonts w:ascii="Verdana" w:hAnsi="Verdana"/>
          <w:sz w:val="18"/>
          <w:szCs w:val="18"/>
          <w:lang w:eastAsia="es-BO"/>
        </w:rPr>
        <w:t>con el Plazo de ejecución del Servicio</w:t>
      </w:r>
      <w:r w:rsidR="00041F4A" w:rsidRPr="006478AC">
        <w:rPr>
          <w:rFonts w:ascii="Verdana" w:hAnsi="Verdana"/>
          <w:sz w:val="18"/>
          <w:szCs w:val="18"/>
          <w:lang w:eastAsia="es-BO"/>
        </w:rPr>
        <w:t>.</w:t>
      </w:r>
    </w:p>
    <w:p w:rsidR="00041F4A" w:rsidRPr="00F6550F" w:rsidRDefault="00041F4A" w:rsidP="00271E32">
      <w:pPr>
        <w:pStyle w:val="A2"/>
        <w:numPr>
          <w:ilvl w:val="1"/>
          <w:numId w:val="6"/>
        </w:numPr>
      </w:pPr>
      <w:r w:rsidRPr="00C27465">
        <w:t>MOVILIZACIÓN</w:t>
      </w:r>
      <w:r w:rsidRPr="00F6550F">
        <w:t xml:space="preserve"> Y DESMOVILIZACIÓN.</w:t>
      </w:r>
    </w:p>
    <w:p w:rsidR="00041F4A" w:rsidRPr="008B5C28" w:rsidRDefault="00041F4A" w:rsidP="006C340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8B5C28">
        <w:rPr>
          <w:rFonts w:ascii="Verdana" w:hAnsi="Verdana" w:cs="Arial"/>
          <w:bCs/>
          <w:sz w:val="18"/>
          <w:szCs w:val="18"/>
        </w:rPr>
        <w:t>El Contratista deberá proveer los equipos, herramientas y materiales necesarios para realizar el servicio desde su base operativa hasta el lugar de trabajo libre de impuestos, derechos, seguros y otros conceptos para YPFB.</w:t>
      </w:r>
    </w:p>
    <w:p w:rsidR="00041F4A" w:rsidRPr="008B5C28" w:rsidRDefault="00041F4A" w:rsidP="00041F4A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8B5C28">
        <w:rPr>
          <w:rFonts w:ascii="Verdana" w:hAnsi="Verdana" w:cs="Arial"/>
          <w:bCs/>
          <w:sz w:val="18"/>
          <w:szCs w:val="18"/>
        </w:rPr>
        <w:lastRenderedPageBreak/>
        <w:t>El Contratista deberá correr con los costos inherentes al traslado del personal técnico necesario para la ejecución del servicio desde su base operativa hasta el lugar de trabajo y viceversa una vez concluidas las operaciones.</w:t>
      </w:r>
    </w:p>
    <w:p w:rsidR="00041F4A" w:rsidRPr="008B5C28" w:rsidRDefault="00041F4A" w:rsidP="00041F4A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8B5C28">
        <w:rPr>
          <w:rFonts w:ascii="Verdana" w:hAnsi="Verdana" w:cs="Arial"/>
          <w:bCs/>
          <w:sz w:val="18"/>
          <w:szCs w:val="18"/>
        </w:rPr>
        <w:t>De igual manera, debe encargarse de la desmovilización</w:t>
      </w:r>
      <w:r w:rsidR="0053154E">
        <w:rPr>
          <w:rFonts w:ascii="Verdana" w:hAnsi="Verdana" w:cs="Arial"/>
          <w:bCs/>
          <w:sz w:val="18"/>
          <w:szCs w:val="18"/>
        </w:rPr>
        <w:t>,</w:t>
      </w:r>
      <w:r w:rsidRPr="008B5C28">
        <w:rPr>
          <w:rFonts w:ascii="Verdana" w:hAnsi="Verdana" w:cs="Arial"/>
          <w:bCs/>
          <w:sz w:val="18"/>
          <w:szCs w:val="18"/>
        </w:rPr>
        <w:t xml:space="preserve"> de todas las herramientas y equipos provistos para la ejecución del servicio desde el Lugar de Trabajo hasta la base operativa del Contratista.</w:t>
      </w:r>
    </w:p>
    <w:p w:rsidR="00041F4A" w:rsidRPr="008B5C28" w:rsidRDefault="00041F4A" w:rsidP="00041F4A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8B5C28">
        <w:rPr>
          <w:rFonts w:ascii="Verdana" w:hAnsi="Verdana" w:cs="Arial"/>
          <w:bCs/>
          <w:sz w:val="18"/>
          <w:szCs w:val="18"/>
        </w:rPr>
        <w:t>El Contratista, será responsable de la logística de inspección de la ruta para la movilización de equipos, a fin de evaluar su estado y condiciones, para planificar la movilización y desmovilización de los mismos, siendo el Contratista responsable de cualquier daño a terceros.</w:t>
      </w:r>
    </w:p>
    <w:p w:rsidR="00041F4A" w:rsidRDefault="00041F4A" w:rsidP="00041F4A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La movilización y desmovilización de los equipos y personal del Contratista, deberán tener en cuenta los requerimientos de Seguridad, Salud y Medio Ambiente de YPFB.</w:t>
      </w:r>
    </w:p>
    <w:p w:rsidR="00024213" w:rsidRDefault="00024213" w:rsidP="00041F4A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Luego de emitida la orden de proceder, el contratista tendrá un plazo de 5 días calendarios para la movilización de los equipos, materiales y personal, hasta el lugar de trabajo. </w:t>
      </w:r>
    </w:p>
    <w:p w:rsidR="00217FD2" w:rsidRDefault="00217FD2" w:rsidP="00271E32">
      <w:pPr>
        <w:pStyle w:val="A2"/>
        <w:numPr>
          <w:ilvl w:val="1"/>
          <w:numId w:val="6"/>
        </w:numPr>
      </w:pPr>
      <w:r w:rsidRPr="000276D8">
        <w:t>LUGAR DE PRESTACIÓN DEL SERVICIO</w:t>
      </w:r>
      <w:r>
        <w:t>.</w:t>
      </w:r>
    </w:p>
    <w:p w:rsidR="00217FD2" w:rsidRPr="00896790" w:rsidRDefault="00217FD2" w:rsidP="00217FD2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896790">
        <w:rPr>
          <w:rFonts w:ascii="Verdana" w:hAnsi="Verdana" w:cs="Calibri"/>
          <w:sz w:val="18"/>
          <w:szCs w:val="22"/>
        </w:rPr>
        <w:t xml:space="preserve">El pozo Honduras-X1 (HND-X1), se encuentra en el Bloque </w:t>
      </w:r>
      <w:proofErr w:type="spellStart"/>
      <w:r w:rsidRPr="00896790">
        <w:rPr>
          <w:rFonts w:ascii="Verdana" w:hAnsi="Verdana" w:cs="Calibri"/>
          <w:sz w:val="18"/>
          <w:szCs w:val="22"/>
        </w:rPr>
        <w:t>Huacareta</w:t>
      </w:r>
      <w:proofErr w:type="spellEnd"/>
      <w:r w:rsidRPr="00896790">
        <w:rPr>
          <w:rFonts w:ascii="Verdana" w:hAnsi="Verdana" w:cs="Calibri"/>
          <w:sz w:val="18"/>
          <w:szCs w:val="22"/>
        </w:rPr>
        <w:t xml:space="preserve">, perteneciente a la Primera Sección de la provincia </w:t>
      </w:r>
      <w:proofErr w:type="spellStart"/>
      <w:r w:rsidRPr="00896790">
        <w:rPr>
          <w:rFonts w:ascii="Verdana" w:hAnsi="Verdana" w:cs="Calibri"/>
          <w:sz w:val="18"/>
          <w:szCs w:val="22"/>
        </w:rPr>
        <w:t>O’Connor</w:t>
      </w:r>
      <w:proofErr w:type="spellEnd"/>
      <w:r w:rsidRPr="00896790">
        <w:rPr>
          <w:rFonts w:ascii="Verdana" w:hAnsi="Verdana" w:cs="Calibri"/>
          <w:sz w:val="18"/>
          <w:szCs w:val="22"/>
        </w:rPr>
        <w:t xml:space="preserve"> del Departamento de Tarija, a 10.7 km al Noroeste de la Población de Entre Ríos.</w:t>
      </w:r>
    </w:p>
    <w:p w:rsidR="00217FD2" w:rsidRPr="00896790" w:rsidRDefault="00217FD2" w:rsidP="00217FD2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896790">
        <w:rPr>
          <w:rFonts w:ascii="Verdana" w:hAnsi="Verdana" w:cs="Calibri"/>
          <w:sz w:val="18"/>
          <w:szCs w:val="22"/>
        </w:rPr>
        <w:t>El acceso al pozo se realiza, siguiendo la carretera antigua Entre Ríos – Tarija hasta el sitio de ingreso a la comunidad Honduras, ubicada a 10.7 km al Oest</w:t>
      </w:r>
      <w:r w:rsidR="00024213">
        <w:rPr>
          <w:rFonts w:ascii="Verdana" w:hAnsi="Verdana" w:cs="Calibri"/>
          <w:sz w:val="18"/>
          <w:szCs w:val="22"/>
        </w:rPr>
        <w:t>e de la población de Entre Ríos (Ver. Anexo A)</w:t>
      </w:r>
    </w:p>
    <w:p w:rsidR="00217FD2" w:rsidRPr="00896790" w:rsidRDefault="00217FD2" w:rsidP="00217FD2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896790">
        <w:rPr>
          <w:rFonts w:ascii="Verdana" w:hAnsi="Verdana" w:cs="Calibri"/>
          <w:sz w:val="18"/>
          <w:szCs w:val="22"/>
        </w:rPr>
        <w:t>Las coordenadas del pozo WGS84 son:</w:t>
      </w:r>
    </w:p>
    <w:p w:rsidR="00217FD2" w:rsidRPr="00896790" w:rsidRDefault="00217FD2" w:rsidP="00217FD2">
      <w:pPr>
        <w:pStyle w:val="A1"/>
        <w:numPr>
          <w:ilvl w:val="0"/>
          <w:numId w:val="0"/>
        </w:numPr>
        <w:rPr>
          <w:u w:val="none"/>
        </w:rPr>
      </w:pPr>
      <w:r w:rsidRPr="00896790">
        <w:rPr>
          <w:rFonts w:ascii="Calibri" w:hAnsi="Calibri" w:cs="Calibri"/>
          <w:sz w:val="22"/>
          <w:szCs w:val="22"/>
          <w:u w:val="none"/>
        </w:rPr>
        <w:t>X: 376001</w:t>
      </w:r>
      <w:r w:rsidRPr="00896790">
        <w:rPr>
          <w:rFonts w:ascii="Calibri" w:hAnsi="Calibri" w:cs="Calibri"/>
          <w:sz w:val="22"/>
          <w:szCs w:val="22"/>
          <w:u w:val="none"/>
        </w:rPr>
        <w:tab/>
      </w:r>
      <w:r w:rsidRPr="00896790">
        <w:rPr>
          <w:rFonts w:ascii="Calibri" w:hAnsi="Calibri" w:cs="Calibri"/>
          <w:sz w:val="22"/>
          <w:szCs w:val="22"/>
          <w:u w:val="none"/>
        </w:rPr>
        <w:tab/>
        <w:t>Y: 7628800</w:t>
      </w:r>
      <w:r w:rsidRPr="00896790">
        <w:rPr>
          <w:rFonts w:ascii="Calibri" w:hAnsi="Calibri" w:cs="Calibri"/>
          <w:sz w:val="22"/>
          <w:szCs w:val="22"/>
          <w:u w:val="none"/>
        </w:rPr>
        <w:tab/>
        <w:t>Z: 1356 msnm</w:t>
      </w:r>
    </w:p>
    <w:p w:rsidR="00217FD2" w:rsidRPr="000276D8" w:rsidRDefault="00217FD2" w:rsidP="00271E32">
      <w:pPr>
        <w:pStyle w:val="A2"/>
        <w:numPr>
          <w:ilvl w:val="1"/>
          <w:numId w:val="6"/>
        </w:numPr>
      </w:pPr>
      <w:r w:rsidRPr="000276D8">
        <w:t>LUBRICANTES Y COMBUSTIBLES.</w:t>
      </w:r>
    </w:p>
    <w:p w:rsidR="00217FD2" w:rsidRDefault="00217FD2" w:rsidP="00217FD2">
      <w:pPr>
        <w:spacing w:before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El Contratista, durante el periodo que dure el servicio, será el único responsable por el suministro de combustible y consumibles similares que sean requeridos durante la prestación del servicio, de tal forma que se garantice la ejecución del servicio.</w:t>
      </w:r>
    </w:p>
    <w:p w:rsidR="00217FD2" w:rsidRPr="00F6550F" w:rsidRDefault="00217FD2" w:rsidP="00271E32">
      <w:pPr>
        <w:pStyle w:val="A2"/>
        <w:numPr>
          <w:ilvl w:val="1"/>
          <w:numId w:val="6"/>
        </w:numPr>
      </w:pPr>
      <w:r w:rsidRPr="00F6550F">
        <w:t xml:space="preserve">PROVISIÓN </w:t>
      </w:r>
      <w:r w:rsidRPr="00A626A4">
        <w:t>DE</w:t>
      </w:r>
      <w:r w:rsidRPr="00F6550F">
        <w:t xml:space="preserve"> HERRAMIENTAS.</w:t>
      </w:r>
    </w:p>
    <w:p w:rsidR="00217FD2" w:rsidRDefault="00217FD2" w:rsidP="00217FD2">
      <w:pPr>
        <w:pStyle w:val="aa"/>
        <w:spacing w:before="0" w:after="240"/>
        <w:ind w:left="0" w:right="51"/>
        <w:jc w:val="both"/>
        <w:rPr>
          <w:rFonts w:ascii="Verdana" w:hAnsi="Verdana"/>
          <w:sz w:val="18"/>
          <w:szCs w:val="18"/>
          <w:lang w:eastAsia="es-BO"/>
        </w:rPr>
      </w:pPr>
      <w:r>
        <w:rPr>
          <w:rFonts w:ascii="Verdana" w:hAnsi="Verdana"/>
          <w:sz w:val="18"/>
          <w:szCs w:val="18"/>
          <w:lang w:eastAsia="es-BO"/>
        </w:rPr>
        <w:t xml:space="preserve">El Contratista deberá </w:t>
      </w:r>
      <w:r w:rsidR="006D70CD">
        <w:rPr>
          <w:rFonts w:ascii="Verdana" w:hAnsi="Verdana"/>
          <w:sz w:val="18"/>
          <w:szCs w:val="18"/>
          <w:lang w:eastAsia="es-BO"/>
        </w:rPr>
        <w:t>proveer todas</w:t>
      </w:r>
      <w:r>
        <w:rPr>
          <w:rFonts w:ascii="Verdana" w:hAnsi="Verdana"/>
          <w:sz w:val="18"/>
          <w:szCs w:val="18"/>
          <w:lang w:eastAsia="es-BO"/>
        </w:rPr>
        <w:t xml:space="preserve"> las herramientas, materiales y personal </w:t>
      </w:r>
      <w:r w:rsidR="006D70CD">
        <w:rPr>
          <w:rFonts w:ascii="Verdana" w:hAnsi="Verdana"/>
          <w:sz w:val="18"/>
          <w:szCs w:val="18"/>
          <w:lang w:eastAsia="es-BO"/>
        </w:rPr>
        <w:t>necesarios para la ejecución total del servicio</w:t>
      </w:r>
      <w:r>
        <w:rPr>
          <w:rFonts w:ascii="Verdana" w:hAnsi="Verdana"/>
          <w:sz w:val="18"/>
          <w:szCs w:val="18"/>
          <w:lang w:eastAsia="es-BO"/>
        </w:rPr>
        <w:t>.</w:t>
      </w:r>
    </w:p>
    <w:p w:rsidR="00217FD2" w:rsidRPr="000276D8" w:rsidRDefault="00217FD2" w:rsidP="00271E32">
      <w:pPr>
        <w:pStyle w:val="A2"/>
        <w:numPr>
          <w:ilvl w:val="1"/>
          <w:numId w:val="6"/>
        </w:numPr>
      </w:pPr>
      <w:r w:rsidRPr="000276D8">
        <w:lastRenderedPageBreak/>
        <w:t>MANTENIMIENTO Y/O REPARACIONES.</w:t>
      </w:r>
    </w:p>
    <w:p w:rsidR="00217FD2" w:rsidRPr="000276D8" w:rsidRDefault="00217FD2" w:rsidP="00217FD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El Contratista, ante cualquier falla que se presente en las herramientas, accesorios, equipos y/o materiales necesarios para la provisión del servicio, será responsable de arreglar, reparar o reemplazar, total o parcialmente las piezas que sean necesarias, de tal forma que se garantice la ejecución del servicio.</w:t>
      </w:r>
    </w:p>
    <w:p w:rsidR="00217FD2" w:rsidRPr="000276D8" w:rsidRDefault="00217FD2" w:rsidP="00271E32">
      <w:pPr>
        <w:pStyle w:val="A2"/>
        <w:numPr>
          <w:ilvl w:val="1"/>
          <w:numId w:val="6"/>
        </w:numPr>
      </w:pPr>
      <w:r w:rsidRPr="000276D8">
        <w:t>ALOJAMIENTO Y CATERING.</w:t>
      </w:r>
    </w:p>
    <w:p w:rsidR="00217FD2" w:rsidRPr="000276D8" w:rsidRDefault="00217FD2" w:rsidP="00217FD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El Catering y Alojamiento durante la ejecución del</w:t>
      </w:r>
      <w:r>
        <w:rPr>
          <w:rFonts w:ascii="Verdana" w:hAnsi="Verdana" w:cs="Arial"/>
          <w:bCs/>
          <w:sz w:val="18"/>
          <w:szCs w:val="18"/>
        </w:rPr>
        <w:t xml:space="preserve"> Servicio será provisto por el Contratista.</w:t>
      </w:r>
    </w:p>
    <w:p w:rsidR="00217FD2" w:rsidRPr="000276D8" w:rsidRDefault="00217FD2" w:rsidP="00271E32">
      <w:pPr>
        <w:pStyle w:val="A2"/>
        <w:numPr>
          <w:ilvl w:val="1"/>
          <w:numId w:val="6"/>
        </w:numPr>
      </w:pPr>
      <w:r w:rsidRPr="000276D8">
        <w:t>FISCAL DE SERVICIO.</w:t>
      </w:r>
    </w:p>
    <w:p w:rsidR="00217FD2" w:rsidRPr="00896790" w:rsidRDefault="00217FD2" w:rsidP="00217FD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896790">
        <w:rPr>
          <w:rFonts w:ascii="Verdana" w:hAnsi="Verdana" w:cs="Arial"/>
          <w:bCs/>
          <w:sz w:val="18"/>
          <w:szCs w:val="18"/>
        </w:rPr>
        <w:t>Yacimientos Petrolíferos Fiscales Bolivianos designará un funcionario, que ejercerá las funciones de Fiscal del Servicio y tendrá las siguientes responsabilidades:</w:t>
      </w:r>
    </w:p>
    <w:p w:rsidR="00217FD2" w:rsidRPr="00896790" w:rsidRDefault="00217FD2" w:rsidP="00217FD2">
      <w:pPr>
        <w:pStyle w:val="Prrafodelista"/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896790">
        <w:rPr>
          <w:rFonts w:ascii="Verdana" w:hAnsi="Verdana" w:cs="Arial"/>
          <w:bCs/>
          <w:sz w:val="18"/>
          <w:szCs w:val="18"/>
        </w:rPr>
        <w:t>-Coordinar todas las actividades inherentes al servicio detalladas en las especificacio</w:t>
      </w:r>
      <w:r>
        <w:rPr>
          <w:rFonts w:ascii="Verdana" w:hAnsi="Verdana" w:cs="Arial"/>
          <w:bCs/>
          <w:sz w:val="18"/>
          <w:szCs w:val="18"/>
        </w:rPr>
        <w:t>nes técnicas</w:t>
      </w:r>
      <w:r w:rsidRPr="00896790">
        <w:rPr>
          <w:rFonts w:ascii="Verdana" w:hAnsi="Verdana" w:cs="Arial"/>
          <w:bCs/>
          <w:sz w:val="18"/>
          <w:szCs w:val="18"/>
        </w:rPr>
        <w:t>.</w:t>
      </w:r>
    </w:p>
    <w:p w:rsidR="00217FD2" w:rsidRPr="00896790" w:rsidRDefault="00217FD2" w:rsidP="00217FD2">
      <w:pPr>
        <w:pStyle w:val="Prrafodelista"/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896790">
        <w:rPr>
          <w:rFonts w:ascii="Verdana" w:hAnsi="Verdana" w:cs="Arial"/>
          <w:bCs/>
          <w:sz w:val="18"/>
          <w:szCs w:val="18"/>
        </w:rPr>
        <w:t>-Verificar el cumplimiento de los trabajos, para la emisión del informe de conformidad para procesar el pago.</w:t>
      </w:r>
    </w:p>
    <w:p w:rsidR="00217FD2" w:rsidRPr="00896790" w:rsidRDefault="00217FD2" w:rsidP="00217FD2">
      <w:pPr>
        <w:pStyle w:val="Prrafodelista"/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896790">
        <w:rPr>
          <w:rFonts w:ascii="Verdana" w:hAnsi="Verdana" w:cs="Arial"/>
          <w:bCs/>
          <w:sz w:val="18"/>
          <w:szCs w:val="18"/>
        </w:rPr>
        <w:t>-Verificar que el personal cuente con todo el equipamiento mínimo requerido y propuesto.</w:t>
      </w:r>
    </w:p>
    <w:p w:rsidR="00217FD2" w:rsidRDefault="00217FD2" w:rsidP="00217FD2">
      <w:pPr>
        <w:pStyle w:val="Prrafodelista"/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896790">
        <w:rPr>
          <w:rFonts w:ascii="Verdana" w:hAnsi="Verdana" w:cs="Arial"/>
          <w:bCs/>
          <w:sz w:val="18"/>
          <w:szCs w:val="18"/>
        </w:rPr>
        <w:t>-Verificar el cumplimiento de lo estab</w:t>
      </w:r>
      <w:r>
        <w:rPr>
          <w:rFonts w:ascii="Verdana" w:hAnsi="Verdana" w:cs="Arial"/>
          <w:bCs/>
          <w:sz w:val="18"/>
          <w:szCs w:val="18"/>
        </w:rPr>
        <w:t xml:space="preserve">lecido en el </w:t>
      </w:r>
      <w:r w:rsidRPr="00896790">
        <w:rPr>
          <w:rFonts w:ascii="Verdana" w:hAnsi="Verdana" w:cs="Arial"/>
          <w:bCs/>
          <w:sz w:val="18"/>
          <w:szCs w:val="18"/>
        </w:rPr>
        <w:t>contrato.</w:t>
      </w:r>
    </w:p>
    <w:p w:rsidR="00C27465" w:rsidRPr="00F6550F" w:rsidRDefault="00C27465" w:rsidP="00271E32">
      <w:pPr>
        <w:pStyle w:val="A2"/>
        <w:numPr>
          <w:ilvl w:val="1"/>
          <w:numId w:val="6"/>
        </w:numPr>
      </w:pPr>
      <w:r w:rsidRPr="00C27465">
        <w:t>INFORMES</w:t>
      </w:r>
      <w:r w:rsidRPr="00F6550F">
        <w:t>.</w:t>
      </w:r>
    </w:p>
    <w:p w:rsidR="00C27465" w:rsidRDefault="00C27465" w:rsidP="00271E32">
      <w:pPr>
        <w:pStyle w:val="A3"/>
        <w:numPr>
          <w:ilvl w:val="2"/>
          <w:numId w:val="6"/>
        </w:numPr>
      </w:pPr>
      <w:r w:rsidRPr="00C27465">
        <w:t>INFORME</w:t>
      </w:r>
      <w:r w:rsidRPr="00F6550F">
        <w:t xml:space="preserve"> FINAL</w:t>
      </w:r>
      <w:r w:rsidR="00217FD2">
        <w:t xml:space="preserve"> DEL SERVICIO</w:t>
      </w:r>
      <w:r>
        <w:t>.</w:t>
      </w:r>
    </w:p>
    <w:p w:rsidR="00C27465" w:rsidRDefault="00C27465" w:rsidP="00C27465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6478AC">
        <w:rPr>
          <w:rFonts w:ascii="Verdana" w:hAnsi="Verdana" w:cs="Calibri"/>
          <w:sz w:val="18"/>
          <w:szCs w:val="22"/>
        </w:rPr>
        <w:t xml:space="preserve">El Contratista entregará a YPFB un informe final a la culminación de todas sus actividades, el cual debe entregarse en un lapso no mayor a quince (15) </w:t>
      </w:r>
      <w:r w:rsidR="00F44323">
        <w:rPr>
          <w:rFonts w:ascii="Verdana" w:hAnsi="Verdana" w:cs="Calibri"/>
          <w:sz w:val="18"/>
          <w:szCs w:val="22"/>
        </w:rPr>
        <w:t>días calendario</w:t>
      </w:r>
      <w:r w:rsidRPr="006478AC">
        <w:rPr>
          <w:rFonts w:ascii="Verdana" w:hAnsi="Verdana" w:cs="Calibri"/>
          <w:sz w:val="18"/>
          <w:szCs w:val="22"/>
        </w:rPr>
        <w:t>, en físico y en digital detallando todas las actividades realizadas durante la ejecución del servicio.</w:t>
      </w:r>
    </w:p>
    <w:p w:rsidR="004033F3" w:rsidRPr="006478AC" w:rsidRDefault="004033F3" w:rsidP="00C27465">
      <w:pPr>
        <w:spacing w:before="240" w:line="360" w:lineRule="auto"/>
        <w:jc w:val="both"/>
        <w:rPr>
          <w:rFonts w:ascii="Verdana" w:hAnsi="Verdana" w:cs="Calibri"/>
          <w:sz w:val="18"/>
          <w:szCs w:val="22"/>
        </w:rPr>
      </w:pPr>
      <w:r w:rsidRPr="00BF123B">
        <w:rPr>
          <w:rFonts w:ascii="Verdana" w:hAnsi="Verdana" w:cs="Calibri"/>
          <w:sz w:val="18"/>
          <w:szCs w:val="22"/>
        </w:rPr>
        <w:t>YPFB aprobará o rechazará el informe final en 10 días hábiles. En caso de la no aprobación del documento el Contratista tendrá un tiempo máximo de 5 días hábiles para la presentación del informe final con las correcciones a las observaciones realizadas por YPFB.</w:t>
      </w:r>
    </w:p>
    <w:p w:rsidR="00217FD2" w:rsidRPr="000276D8" w:rsidRDefault="00217FD2" w:rsidP="00271E32">
      <w:pPr>
        <w:pStyle w:val="A2"/>
        <w:numPr>
          <w:ilvl w:val="1"/>
          <w:numId w:val="6"/>
        </w:numPr>
        <w:rPr>
          <w:rFonts w:cs="Verdana"/>
          <w:color w:val="000000"/>
        </w:rPr>
      </w:pPr>
      <w:r w:rsidRPr="000276D8">
        <w:t>FORMA DE PAGO.</w:t>
      </w:r>
    </w:p>
    <w:p w:rsidR="00217FD2" w:rsidRPr="000276D8" w:rsidRDefault="00217FD2" w:rsidP="00217FD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lastRenderedPageBreak/>
        <w:t>El pago y la facturación se efectuarán posterior a la ejecución del servicio prestado</w:t>
      </w:r>
      <w:r w:rsidRPr="000276D8">
        <w:rPr>
          <w:rFonts w:ascii="Verdana" w:hAnsi="Verdana" w:cs="Arial"/>
          <w:bCs/>
          <w:sz w:val="18"/>
          <w:szCs w:val="18"/>
        </w:rPr>
        <w:t>, de acuerdo a los precios unita</w:t>
      </w:r>
      <w:r>
        <w:rPr>
          <w:rFonts w:ascii="Verdana" w:hAnsi="Verdana" w:cs="Arial"/>
          <w:bCs/>
          <w:sz w:val="18"/>
          <w:szCs w:val="18"/>
        </w:rPr>
        <w:t>rios de su propuesta económica y</w:t>
      </w:r>
      <w:r w:rsidRPr="000276D8">
        <w:rPr>
          <w:rFonts w:ascii="Verdana" w:hAnsi="Verdana" w:cs="Arial"/>
          <w:bCs/>
          <w:sz w:val="18"/>
          <w:szCs w:val="18"/>
        </w:rPr>
        <w:t xml:space="preserve"> los documentos de respaldo aprobados por el Fiscal de Servicio</w:t>
      </w:r>
      <w:r>
        <w:rPr>
          <w:rFonts w:ascii="Verdana" w:hAnsi="Verdana" w:cs="Arial"/>
          <w:bCs/>
          <w:sz w:val="18"/>
          <w:szCs w:val="18"/>
        </w:rPr>
        <w:t>.</w:t>
      </w:r>
    </w:p>
    <w:p w:rsidR="00217FD2" w:rsidRPr="000276D8" w:rsidRDefault="00217FD2" w:rsidP="00217FD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Los requisitos para el pago son los siguientes:</w:t>
      </w:r>
    </w:p>
    <w:p w:rsidR="00217FD2" w:rsidRPr="000276D8" w:rsidRDefault="00217FD2" w:rsidP="00271E32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Carta de solicitud de pago.</w:t>
      </w:r>
    </w:p>
    <w:p w:rsidR="00217FD2" w:rsidRPr="000276D8" w:rsidRDefault="00217FD2" w:rsidP="00271E32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Factura Original debidamente registrada en Impuestos Nacionales. Consignado el Número de Identificación Tributaria (NIT) 1020269020.</w:t>
      </w:r>
    </w:p>
    <w:p w:rsidR="00217FD2" w:rsidRPr="000276D8" w:rsidRDefault="00217FD2" w:rsidP="00271E32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Copia simple de  Registro SIGEP. </w:t>
      </w:r>
    </w:p>
    <w:p w:rsidR="00217FD2" w:rsidRPr="000276D8" w:rsidRDefault="00217FD2" w:rsidP="00271E32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Copia del documento del Representante Legal (Cédula de Identidad).</w:t>
      </w:r>
    </w:p>
    <w:p w:rsidR="00217FD2" w:rsidRPr="000276D8" w:rsidRDefault="00217FD2" w:rsidP="00271E32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Copia simple de Contrato.</w:t>
      </w:r>
    </w:p>
    <w:p w:rsidR="00217FD2" w:rsidRDefault="00217FD2" w:rsidP="00271E32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Copia del NIT.</w:t>
      </w:r>
    </w:p>
    <w:p w:rsidR="00217FD2" w:rsidRDefault="00217FD2" w:rsidP="00271E32">
      <w:pPr>
        <w:pStyle w:val="Prrafodelista"/>
        <w:numPr>
          <w:ilvl w:val="0"/>
          <w:numId w:val="4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Informe Final del Servicio.</w:t>
      </w:r>
    </w:p>
    <w:p w:rsidR="00A626A4" w:rsidRPr="000276D8" w:rsidRDefault="00A626A4" w:rsidP="00271E32">
      <w:pPr>
        <w:pStyle w:val="A2"/>
        <w:numPr>
          <w:ilvl w:val="1"/>
          <w:numId w:val="6"/>
        </w:numPr>
      </w:pPr>
      <w:r w:rsidRPr="000276D8">
        <w:t>MULTAS Y PENALIDADES.</w:t>
      </w:r>
    </w:p>
    <w:p w:rsidR="00A626A4" w:rsidRPr="000276D8" w:rsidRDefault="00A626A4" w:rsidP="00A626A4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 xml:space="preserve">El </w:t>
      </w:r>
      <w:r w:rsidRPr="000276D8">
        <w:rPr>
          <w:rFonts w:ascii="Verdana" w:hAnsi="Verdana" w:cs="Arial"/>
          <w:b/>
          <w:bCs/>
          <w:sz w:val="18"/>
          <w:szCs w:val="18"/>
        </w:rPr>
        <w:t>Contratista</w:t>
      </w:r>
      <w:r w:rsidRPr="000276D8">
        <w:rPr>
          <w:rFonts w:ascii="Verdana" w:hAnsi="Verdana" w:cs="Arial"/>
          <w:bCs/>
          <w:sz w:val="18"/>
          <w:szCs w:val="18"/>
        </w:rPr>
        <w:t xml:space="preserve"> se obliga a cumplir con todas las actividades normales inherentes al servicio, el retraso en el cumplimiento por parte del Contratista de las obligaciones de la prestación del servicio, en la iniciación, ejecución o terminación del mismo estará sujeto a las siguientes multas:</w:t>
      </w:r>
    </w:p>
    <w:p w:rsidR="00A626A4" w:rsidRPr="000276D8" w:rsidRDefault="00A626A4" w:rsidP="00A626A4">
      <w:pPr>
        <w:pStyle w:val="Sangradetextonormal"/>
        <w:numPr>
          <w:ilvl w:val="1"/>
          <w:numId w:val="1"/>
        </w:numPr>
        <w:spacing w:before="240" w:line="360" w:lineRule="auto"/>
        <w:ind w:left="426" w:hanging="338"/>
        <w:contextualSpacing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 xml:space="preserve">El retraso del </w:t>
      </w:r>
      <w:r w:rsidRPr="000276D8">
        <w:rPr>
          <w:rFonts w:ascii="Verdana" w:hAnsi="Verdana" w:cs="Arial"/>
          <w:b/>
          <w:bCs/>
          <w:sz w:val="18"/>
          <w:szCs w:val="18"/>
        </w:rPr>
        <w:t>Contratista</w:t>
      </w:r>
      <w:r w:rsidRPr="000276D8">
        <w:rPr>
          <w:rFonts w:ascii="Verdana" w:hAnsi="Verdana" w:cs="Arial"/>
          <w:bCs/>
          <w:sz w:val="18"/>
          <w:szCs w:val="18"/>
        </w:rPr>
        <w:t xml:space="preserve"> en el cumplimiento del plazo de movilización, dará lugar aplicar una multa del 1% del valor </w:t>
      </w:r>
      <w:r w:rsidR="00711C06">
        <w:rPr>
          <w:rFonts w:ascii="Verdana" w:hAnsi="Verdana" w:cs="Arial"/>
          <w:bCs/>
          <w:sz w:val="18"/>
          <w:szCs w:val="18"/>
        </w:rPr>
        <w:t>máximo de contratación, por cada día de retraso</w:t>
      </w:r>
      <w:r w:rsidRPr="000276D8">
        <w:rPr>
          <w:rFonts w:ascii="Verdana" w:hAnsi="Verdana" w:cs="Arial"/>
          <w:bCs/>
          <w:sz w:val="18"/>
          <w:szCs w:val="18"/>
        </w:rPr>
        <w:t>.</w:t>
      </w:r>
    </w:p>
    <w:p w:rsidR="00A626A4" w:rsidRPr="00896790" w:rsidRDefault="00A626A4" w:rsidP="00896790">
      <w:pPr>
        <w:pStyle w:val="Sangradetextonormal"/>
        <w:numPr>
          <w:ilvl w:val="1"/>
          <w:numId w:val="1"/>
        </w:numPr>
        <w:spacing w:before="240" w:line="360" w:lineRule="auto"/>
        <w:ind w:left="426" w:hanging="338"/>
        <w:contextualSpacing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 xml:space="preserve">En caso de retraso en la ejecución del servicio por falla parcial o completa en alguno de los equipos u otra causa atribuible al </w:t>
      </w:r>
      <w:r w:rsidRPr="000276D8">
        <w:rPr>
          <w:rFonts w:ascii="Verdana" w:hAnsi="Verdana" w:cs="Arial"/>
          <w:b/>
          <w:bCs/>
          <w:sz w:val="18"/>
          <w:szCs w:val="18"/>
        </w:rPr>
        <w:t>Contratista</w:t>
      </w:r>
      <w:r w:rsidRPr="000276D8">
        <w:rPr>
          <w:rFonts w:ascii="Verdana" w:hAnsi="Verdana" w:cs="Arial"/>
          <w:bCs/>
          <w:sz w:val="18"/>
          <w:szCs w:val="18"/>
        </w:rPr>
        <w:t xml:space="preserve">, se aplicará una multa del 1% del valor </w:t>
      </w:r>
      <w:r w:rsidR="00711C06">
        <w:rPr>
          <w:rFonts w:ascii="Verdana" w:hAnsi="Verdana" w:cs="Arial"/>
          <w:bCs/>
          <w:sz w:val="18"/>
          <w:szCs w:val="18"/>
        </w:rPr>
        <w:t>máximo de contratación</w:t>
      </w:r>
      <w:r w:rsidRPr="000276D8">
        <w:rPr>
          <w:rFonts w:ascii="Verdana" w:hAnsi="Verdana" w:cs="Arial"/>
          <w:bCs/>
          <w:sz w:val="18"/>
          <w:szCs w:val="18"/>
        </w:rPr>
        <w:t xml:space="preserve"> por cada día </w:t>
      </w:r>
      <w:r w:rsidR="00896790">
        <w:rPr>
          <w:rFonts w:ascii="Verdana" w:hAnsi="Verdana" w:cs="Arial"/>
          <w:bCs/>
          <w:sz w:val="18"/>
          <w:szCs w:val="18"/>
        </w:rPr>
        <w:t>de retraso.</w:t>
      </w:r>
    </w:p>
    <w:p w:rsidR="00A626A4" w:rsidRPr="000276D8" w:rsidRDefault="00A626A4" w:rsidP="00A626A4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YPFB podrá dar por resuelto el contrato cuando las multas en su conjunto alcancen el diez por ciento (10%) del monto total del Contrato, decisión optativa, o el veinte por ciento (20%) de manera obligatoria. YPFB se reserva el derecho de realizar las gestiones legales y administrativas que correspondan.</w:t>
      </w:r>
    </w:p>
    <w:p w:rsidR="00A626A4" w:rsidRDefault="00A626A4" w:rsidP="00A626A4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 xml:space="preserve">El Contratista asumirá los costos incurridos causados a YPFB y/o a terceros que ejecuten servicios en el proyecto, resultantes de su retraso o paralización en la ejecución del servicio, liberando a YPFB de </w:t>
      </w:r>
      <w:r w:rsidRPr="000276D8">
        <w:rPr>
          <w:rFonts w:ascii="Verdana" w:hAnsi="Verdana" w:cs="Arial"/>
          <w:bCs/>
          <w:sz w:val="18"/>
          <w:szCs w:val="18"/>
        </w:rPr>
        <w:lastRenderedPageBreak/>
        <w:t xml:space="preserve">toda responsabilidad de pago por la paralización o retraso de los servicios consecuenciales en ejecución </w:t>
      </w:r>
      <w:r w:rsidR="00795C46">
        <w:rPr>
          <w:rFonts w:ascii="Verdana" w:hAnsi="Verdana" w:cs="Arial"/>
          <w:bCs/>
          <w:sz w:val="18"/>
          <w:szCs w:val="18"/>
        </w:rPr>
        <w:t>d</w:t>
      </w:r>
      <w:r w:rsidRPr="000276D8">
        <w:rPr>
          <w:rFonts w:ascii="Verdana" w:hAnsi="Verdana" w:cs="Arial"/>
          <w:bCs/>
          <w:sz w:val="18"/>
          <w:szCs w:val="18"/>
        </w:rPr>
        <w:t xml:space="preserve">el </w:t>
      </w:r>
      <w:r w:rsidR="00795C46">
        <w:rPr>
          <w:rFonts w:ascii="Verdana" w:hAnsi="Verdana" w:cs="Arial"/>
          <w:bCs/>
          <w:sz w:val="18"/>
          <w:szCs w:val="18"/>
        </w:rPr>
        <w:t>servicio</w:t>
      </w:r>
      <w:r w:rsidRPr="000276D8">
        <w:rPr>
          <w:rFonts w:ascii="Verdana" w:hAnsi="Verdana" w:cs="Arial"/>
          <w:bCs/>
          <w:sz w:val="18"/>
          <w:szCs w:val="18"/>
        </w:rPr>
        <w:t>.</w:t>
      </w:r>
    </w:p>
    <w:p w:rsidR="00217FD2" w:rsidRPr="000B3296" w:rsidRDefault="00217FD2" w:rsidP="00271E32">
      <w:pPr>
        <w:pStyle w:val="A2"/>
        <w:numPr>
          <w:ilvl w:val="1"/>
          <w:numId w:val="6"/>
        </w:numPr>
      </w:pPr>
      <w:r w:rsidRPr="000B3296">
        <w:t>FACTURACION.</w:t>
      </w:r>
    </w:p>
    <w:p w:rsidR="00722A33" w:rsidRPr="00722A33" w:rsidRDefault="00722A33" w:rsidP="00722A33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722A33">
        <w:rPr>
          <w:rFonts w:ascii="Verdana" w:hAnsi="Verdana"/>
          <w:sz w:val="18"/>
          <w:szCs w:val="18"/>
        </w:rPr>
        <w:t xml:space="preserve">La factura debe ser emitida de acuerdo a normativa vigente a nombre de Yacimientos Petrolíferos Fiscales Bolivianos consignando el Número de Identificación Tributaria (NIT) 1020269020. </w:t>
      </w:r>
    </w:p>
    <w:p w:rsidR="00722A33" w:rsidRPr="00722A33" w:rsidRDefault="00722A33" w:rsidP="00722A33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722A33">
        <w:rPr>
          <w:rFonts w:ascii="Verdana" w:hAnsi="Verdana"/>
          <w:sz w:val="18"/>
          <w:szCs w:val="18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</w:p>
    <w:p w:rsidR="00722A33" w:rsidRPr="00722A33" w:rsidRDefault="00722A33" w:rsidP="00722A33">
      <w:pPr>
        <w:spacing w:before="240" w:after="120" w:line="360" w:lineRule="auto"/>
        <w:jc w:val="both"/>
        <w:rPr>
          <w:rFonts w:ascii="Verdana" w:hAnsi="Verdana"/>
          <w:sz w:val="18"/>
          <w:szCs w:val="18"/>
        </w:rPr>
      </w:pPr>
      <w:r w:rsidRPr="00722A33">
        <w:rPr>
          <w:rFonts w:ascii="Verdana" w:hAnsi="Verdana"/>
          <w:sz w:val="18"/>
          <w:szCs w:val="18"/>
        </w:rPr>
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</w:r>
    </w:p>
    <w:p w:rsidR="00217FD2" w:rsidRPr="000B3296" w:rsidRDefault="00217FD2" w:rsidP="00271E32">
      <w:pPr>
        <w:pStyle w:val="A2"/>
        <w:numPr>
          <w:ilvl w:val="1"/>
          <w:numId w:val="6"/>
        </w:numPr>
      </w:pPr>
      <w:r w:rsidRPr="000B3296">
        <w:t>TRIBUTOS.</w:t>
      </w:r>
    </w:p>
    <w:p w:rsidR="00722A33" w:rsidRPr="00722A33" w:rsidRDefault="00722A33" w:rsidP="00722A33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722A33">
        <w:rPr>
          <w:rFonts w:ascii="Verdana" w:hAnsi="Verdana" w:cs="Arial"/>
          <w:bCs/>
          <w:sz w:val="18"/>
          <w:szCs w:val="18"/>
        </w:rPr>
        <w:t>El adjudicado declara que todos los tributos vigentes a la fecha y que puedan originarse directa o indirectamente en aplicación del contrato, son de su responsabilidad, no correspondiendo ningún reclamo posterior.</w:t>
      </w:r>
    </w:p>
    <w:p w:rsidR="00217FD2" w:rsidRPr="000B3296" w:rsidRDefault="00217FD2" w:rsidP="00271E32">
      <w:pPr>
        <w:pStyle w:val="A2"/>
        <w:numPr>
          <w:ilvl w:val="1"/>
          <w:numId w:val="6"/>
        </w:numPr>
      </w:pPr>
      <w:r w:rsidRPr="000B3296">
        <w:t>SEGUROS.</w:t>
      </w:r>
    </w:p>
    <w:p w:rsidR="00217FD2" w:rsidRPr="000276D8" w:rsidRDefault="00217FD2" w:rsidP="00217FD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0276D8">
        <w:rPr>
          <w:rFonts w:ascii="Verdana" w:hAnsi="Verdana" w:cs="Arial"/>
          <w:bCs/>
          <w:sz w:val="18"/>
          <w:szCs w:val="18"/>
        </w:rPr>
        <w:t>La empresa de servicio adjudicada deberá presentar y mantener vigente de forma ininterrumpida durante todo el periodo del contrato la Póliza de Seguros especificada a continuación:</w:t>
      </w:r>
    </w:p>
    <w:p w:rsidR="00217FD2" w:rsidRPr="000B3296" w:rsidRDefault="00217FD2" w:rsidP="00271E32">
      <w:pPr>
        <w:pStyle w:val="A1"/>
        <w:numPr>
          <w:ilvl w:val="0"/>
          <w:numId w:val="3"/>
        </w:numPr>
        <w:rPr>
          <w:i/>
          <w:iCs/>
          <w:u w:val="none"/>
          <w:lang w:val="es-BO"/>
        </w:rPr>
      </w:pPr>
      <w:r w:rsidRPr="000B3296">
        <w:rPr>
          <w:i/>
          <w:iCs/>
          <w:u w:val="none"/>
          <w:lang w:val="es-BO"/>
        </w:rPr>
        <w:t>Seguro de Responsabilidad Civil.</w:t>
      </w:r>
    </w:p>
    <w:p w:rsidR="00217FD2" w:rsidRPr="000276D8" w:rsidRDefault="00217FD2" w:rsidP="00217FD2">
      <w:pPr>
        <w:pStyle w:val="A1"/>
        <w:numPr>
          <w:ilvl w:val="0"/>
          <w:numId w:val="0"/>
        </w:numPr>
        <w:spacing w:line="360" w:lineRule="auto"/>
        <w:ind w:left="714" w:hanging="6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  Incluyendo daños por gastos de aceleración de siniestros y extraordinarios y remoción de escombros dejando indemne a YPFB por cualquier suceso. En esta póliza YPFB deberá figurar como un tercero.</w:t>
      </w:r>
    </w:p>
    <w:p w:rsidR="00217FD2" w:rsidRPr="000276D8" w:rsidRDefault="00217FD2" w:rsidP="00217FD2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El límite de indemnización por evento y/o reclamos deberá ser por un monto no menor a $</w:t>
      </w:r>
      <w:proofErr w:type="spellStart"/>
      <w:r w:rsidRPr="000276D8">
        <w:rPr>
          <w:b w:val="0"/>
          <w:iCs/>
          <w:u w:val="none"/>
          <w:lang w:val="es-BO"/>
        </w:rPr>
        <w:t>us</w:t>
      </w:r>
      <w:proofErr w:type="spellEnd"/>
      <w:r w:rsidRPr="000276D8">
        <w:rPr>
          <w:b w:val="0"/>
          <w:iCs/>
          <w:u w:val="none"/>
          <w:lang w:val="es-BO"/>
        </w:rPr>
        <w:t>. 100.000.-.</w:t>
      </w:r>
    </w:p>
    <w:p w:rsidR="00217FD2" w:rsidRPr="000B3296" w:rsidRDefault="00217FD2" w:rsidP="00271E32">
      <w:pPr>
        <w:pStyle w:val="A1"/>
        <w:numPr>
          <w:ilvl w:val="0"/>
          <w:numId w:val="3"/>
        </w:numPr>
        <w:rPr>
          <w:i/>
          <w:iCs/>
          <w:u w:val="none"/>
          <w:lang w:val="es-BO"/>
        </w:rPr>
      </w:pPr>
      <w:r w:rsidRPr="000B3296">
        <w:rPr>
          <w:i/>
          <w:iCs/>
          <w:u w:val="none"/>
          <w:lang w:val="es-BO"/>
        </w:rPr>
        <w:lastRenderedPageBreak/>
        <w:t>Póliza de Accidentes Personales.</w:t>
      </w:r>
    </w:p>
    <w:p w:rsidR="00217FD2" w:rsidRDefault="00217FD2" w:rsidP="00217FD2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</w:t>
      </w:r>
    </w:p>
    <w:p w:rsidR="00217FD2" w:rsidRPr="000B3296" w:rsidRDefault="00217FD2" w:rsidP="00271E32">
      <w:pPr>
        <w:pStyle w:val="A1"/>
        <w:numPr>
          <w:ilvl w:val="0"/>
          <w:numId w:val="3"/>
        </w:numPr>
        <w:rPr>
          <w:i/>
          <w:iCs/>
          <w:u w:val="none"/>
          <w:lang w:val="es-BO"/>
        </w:rPr>
      </w:pPr>
      <w:r w:rsidRPr="000B3296">
        <w:rPr>
          <w:i/>
          <w:iCs/>
          <w:u w:val="none"/>
          <w:lang w:val="es-BO"/>
        </w:rPr>
        <w:t>Condiciones Adicionales.</w:t>
      </w:r>
    </w:p>
    <w:p w:rsidR="00217FD2" w:rsidRPr="000276D8" w:rsidRDefault="00217FD2" w:rsidP="00217FD2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</w:r>
    </w:p>
    <w:p w:rsidR="00217FD2" w:rsidRDefault="00217FD2" w:rsidP="00217FD2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0276D8">
        <w:rPr>
          <w:b w:val="0"/>
          <w:iCs/>
          <w:u w:val="none"/>
          <w:lang w:val="es-BO"/>
        </w:rPr>
        <w:t>La empresa adjudicada, deberá entregar una copia de las citadas pólizas a YPFB antes de la suscripción del contrato.</w:t>
      </w:r>
    </w:p>
    <w:p w:rsidR="00A731FA" w:rsidRDefault="00A731FA" w:rsidP="00271E32">
      <w:pPr>
        <w:pStyle w:val="A2"/>
        <w:numPr>
          <w:ilvl w:val="1"/>
          <w:numId w:val="6"/>
        </w:numPr>
      </w:pPr>
      <w:r w:rsidRPr="00A731FA">
        <w:t>SEGURIDAD Y SALUD OCUPACIONAL</w:t>
      </w:r>
    </w:p>
    <w:p w:rsidR="00A731FA" w:rsidRPr="00EE2C17" w:rsidRDefault="00EE2C17" w:rsidP="00EE2C17">
      <w:pPr>
        <w:pStyle w:val="A2"/>
        <w:numPr>
          <w:ilvl w:val="2"/>
          <w:numId w:val="6"/>
        </w:numPr>
      </w:pPr>
      <w:r w:rsidRPr="00EE2C17">
        <w:t xml:space="preserve"> </w:t>
      </w:r>
      <w:r w:rsidR="00A731FA" w:rsidRPr="00EE2C17">
        <w:t>ASPECTOS DE SEGURIDAD Y SALUD OCUPACIONAL</w:t>
      </w:r>
    </w:p>
    <w:p w:rsidR="00EE2C17" w:rsidRPr="00EE2C17" w:rsidRDefault="00EE2C17" w:rsidP="00EE2C17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/>
          <w:bCs/>
          <w:sz w:val="18"/>
          <w:szCs w:val="18"/>
        </w:rPr>
        <w:t xml:space="preserve">Posterior a la firma del contrato, </w:t>
      </w:r>
      <w:r w:rsidRPr="00EE2C17">
        <w:rPr>
          <w:rFonts w:ascii="Verdana" w:hAnsi="Verdana" w:cs="Arial"/>
          <w:bCs/>
          <w:sz w:val="18"/>
          <w:szCs w:val="18"/>
        </w:rPr>
        <w:t xml:space="preserve">la Empresa contratada deberá presentar el siguiente documento para la aprobación de la Dirección de SMS de YPFB: </w:t>
      </w:r>
    </w:p>
    <w:p w:rsidR="00EE2C17" w:rsidRPr="00EE2C17" w:rsidRDefault="00EE2C17" w:rsidP="00EE2C17">
      <w:p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 xml:space="preserve">Declaración jurada “Compromiso de SMS” para Cumplimiento de los Requisitos de Seguridad Industrial, Salud Ocupacional y Medio Ambiente para Contratistas de YPFB Corporación. </w:t>
      </w:r>
    </w:p>
    <w:p w:rsidR="00EE2C17" w:rsidRPr="00EE2C17" w:rsidRDefault="00EE2C17" w:rsidP="00EE2C17">
      <w:p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La empresa contratada deberá dar estricto cumplimento a la legislación aplicable, vigentes en el Estado Plurinacional de Bolivia; siendo también responsable del cumplimiento por parte de los subcontratistas que intervengan a nombre suyo ante YPFB.</w:t>
      </w:r>
    </w:p>
    <w:p w:rsidR="00EE2C17" w:rsidRPr="00EE2C17" w:rsidRDefault="00EE2C17" w:rsidP="00EE2C17">
      <w:pPr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EE2C17" w:rsidRPr="00EE2C17" w:rsidRDefault="00EE2C17" w:rsidP="00EE2C17">
      <w:p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</w:r>
    </w:p>
    <w:p w:rsidR="00EE2C17" w:rsidRPr="00EE2C17" w:rsidRDefault="00EE2C17" w:rsidP="00EE2C17">
      <w:pPr>
        <w:pStyle w:val="Prrafodelista"/>
        <w:numPr>
          <w:ilvl w:val="2"/>
          <w:numId w:val="6"/>
        </w:numPr>
        <w:spacing w:before="240" w:after="240" w:line="360" w:lineRule="auto"/>
        <w:ind w:right="51"/>
        <w:jc w:val="both"/>
        <w:rPr>
          <w:rFonts w:ascii="Verdana" w:hAnsi="Verdana" w:cs="Arial"/>
          <w:b/>
          <w:bCs/>
          <w:sz w:val="18"/>
          <w:szCs w:val="18"/>
          <w:lang w:val="es-BO"/>
        </w:rPr>
      </w:pPr>
      <w:r w:rsidRPr="00EE2C17">
        <w:rPr>
          <w:rFonts w:ascii="Verdana" w:hAnsi="Verdana" w:cs="Arial"/>
          <w:b/>
          <w:bCs/>
          <w:sz w:val="18"/>
          <w:szCs w:val="18"/>
          <w:lang w:val="es-BO"/>
        </w:rPr>
        <w:t xml:space="preserve">Documentos para Aprobación de YPFB (unidad de SMS – Unidad solicitante) </w:t>
      </w:r>
    </w:p>
    <w:p w:rsidR="00EE2C17" w:rsidRPr="00EE2C17" w:rsidRDefault="00EE2C17" w:rsidP="00EE2C17">
      <w:pPr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La Empresa contratada deberá presentar en documento oficial para aprobación de YPFB los siguientes Requisitos de SMS:</w:t>
      </w:r>
    </w:p>
    <w:p w:rsidR="00EE2C17" w:rsidRPr="00EE2C17" w:rsidRDefault="00EE2C17" w:rsidP="00EE2C17">
      <w:pPr>
        <w:numPr>
          <w:ilvl w:val="0"/>
          <w:numId w:val="22"/>
        </w:numPr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lastRenderedPageBreak/>
        <w:t>Programa o Plan de Seguridad, Salud Ocupacional y Medio Ambiente para el Proyecto.</w:t>
      </w:r>
    </w:p>
    <w:p w:rsidR="00EE2C17" w:rsidRPr="00EE2C17" w:rsidRDefault="00EE2C17" w:rsidP="00EE2C17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Política y programas de control de Alcohol y drogas.</w:t>
      </w:r>
    </w:p>
    <w:p w:rsidR="00EE2C17" w:rsidRPr="00EE2C17" w:rsidRDefault="00EE2C17" w:rsidP="00EE2C17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Programa de capacitación y charlas de seguridad.</w:t>
      </w:r>
    </w:p>
    <w:p w:rsidR="00EE2C17" w:rsidRPr="00EE2C17" w:rsidRDefault="00EE2C17" w:rsidP="00EE2C17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Procedimientos específicos de Seguridad para el Proyecto.</w:t>
      </w:r>
    </w:p>
    <w:p w:rsidR="00EE2C17" w:rsidRPr="00EE2C17" w:rsidRDefault="00EE2C17" w:rsidP="00EE2C17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Plan de respuesta ante Emergencias (Para el proyecto).</w:t>
      </w:r>
    </w:p>
    <w:p w:rsidR="00EE2C17" w:rsidRPr="00EE2C17" w:rsidRDefault="00EE2C17" w:rsidP="00EE2C17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Plan Médico de Evacuación (MEDEVAC).</w:t>
      </w:r>
    </w:p>
    <w:p w:rsidR="00EE2C17" w:rsidRPr="00EE2C17" w:rsidRDefault="00EE2C17" w:rsidP="00EE2C17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Programa de retiro y disposición de los residuos originados en el proyecto.</w:t>
      </w:r>
    </w:p>
    <w:p w:rsidR="00EE2C17" w:rsidRPr="00EE2C17" w:rsidRDefault="00EE2C17" w:rsidP="00EE2C17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Política de Seguridad Industrial y Salud Ocupacional.</w:t>
      </w:r>
    </w:p>
    <w:p w:rsidR="00EE2C17" w:rsidRPr="00EE2C17" w:rsidRDefault="00EE2C17" w:rsidP="00EE2C17">
      <w:pPr>
        <w:pStyle w:val="Prrafodelista"/>
        <w:numPr>
          <w:ilvl w:val="2"/>
          <w:numId w:val="6"/>
        </w:numPr>
        <w:spacing w:before="240" w:after="240" w:line="360" w:lineRule="auto"/>
        <w:ind w:right="51"/>
        <w:jc w:val="both"/>
        <w:rPr>
          <w:rFonts w:ascii="Verdana" w:hAnsi="Verdana" w:cs="Arial"/>
          <w:b/>
          <w:bCs/>
          <w:sz w:val="18"/>
          <w:szCs w:val="18"/>
          <w:lang w:val="es-BO"/>
        </w:rPr>
      </w:pPr>
      <w:r w:rsidRPr="00EE2C17">
        <w:rPr>
          <w:rFonts w:ascii="Verdana" w:hAnsi="Verdana" w:cs="Arial"/>
          <w:b/>
          <w:bCs/>
          <w:sz w:val="18"/>
          <w:szCs w:val="18"/>
          <w:lang w:val="es-BO"/>
        </w:rPr>
        <w:t xml:space="preserve">Aspectos Generales: </w:t>
      </w:r>
    </w:p>
    <w:p w:rsidR="00EE2C17" w:rsidRPr="00EE2C17" w:rsidRDefault="00EE2C17" w:rsidP="00EE2C17">
      <w:pPr>
        <w:spacing w:before="240" w:after="120" w:line="36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 xml:space="preserve">La Empresa Contratada, deberá dar cumplimiento a la Legislación vigente - DL 16998 – (Ley de Higiene, Seguridad Ocupacional y Bienestar) y </w:t>
      </w:r>
      <w:r w:rsidRPr="00EE2C17">
        <w:rPr>
          <w:rFonts w:ascii="Verdana" w:hAnsi="Verdana" w:cs="Arial"/>
          <w:b/>
          <w:sz w:val="18"/>
          <w:szCs w:val="18"/>
        </w:rPr>
        <w:t>Estándares y requisitos de SYSO para Contratistas de YPFB Corporación</w:t>
      </w:r>
      <w:r w:rsidRPr="00EE2C17">
        <w:rPr>
          <w:rFonts w:ascii="Verdana" w:hAnsi="Verdana" w:cs="Arial"/>
          <w:b/>
          <w:bCs/>
          <w:sz w:val="18"/>
          <w:szCs w:val="18"/>
        </w:rPr>
        <w:t>.</w:t>
      </w:r>
    </w:p>
    <w:p w:rsidR="00EE2C17" w:rsidRPr="00EE2C17" w:rsidRDefault="00967312" w:rsidP="00EE2C17">
      <w:pPr>
        <w:spacing w:after="120" w:line="360" w:lineRule="auto"/>
        <w:jc w:val="both"/>
        <w:rPr>
          <w:rFonts w:ascii="Verdana" w:hAnsi="Verdana" w:cs="Arial"/>
          <w:sz w:val="18"/>
          <w:szCs w:val="18"/>
        </w:rPr>
      </w:pPr>
      <w:r w:rsidRPr="00EF4010">
        <w:rPr>
          <w:rFonts w:ascii="Verdana" w:hAnsi="Verdana"/>
          <w:bCs/>
          <w:sz w:val="18"/>
          <w:szCs w:val="18"/>
        </w:rPr>
        <w:t>La empresa Contratada</w:t>
      </w:r>
      <w:r>
        <w:rPr>
          <w:rFonts w:ascii="Verdana" w:hAnsi="Verdana"/>
          <w:sz w:val="18"/>
          <w:szCs w:val="18"/>
        </w:rPr>
        <w:t xml:space="preserve"> deberá garantizar el cumplimiento de los </w:t>
      </w:r>
      <w:r>
        <w:rPr>
          <w:rFonts w:ascii="Verdana" w:hAnsi="Verdana"/>
          <w:b/>
          <w:bCs/>
          <w:sz w:val="18"/>
          <w:szCs w:val="18"/>
        </w:rPr>
        <w:t>Requisitos de Seguridad Industrial para Empresas Contratistas</w:t>
      </w:r>
      <w:r>
        <w:rPr>
          <w:rFonts w:ascii="Verdana" w:hAnsi="Verdana"/>
          <w:sz w:val="18"/>
          <w:szCs w:val="18"/>
        </w:rPr>
        <w:t>, documento elaborado conforme a políticas internas de YPFB y en estricto cumplimiento de la normativa legal vigente (D.L. 16998).</w:t>
      </w:r>
      <w:r w:rsidR="00EE2C17" w:rsidRPr="00EE2C17">
        <w:rPr>
          <w:rFonts w:ascii="Verdana" w:hAnsi="Verdana" w:cs="Arial"/>
          <w:sz w:val="18"/>
          <w:szCs w:val="18"/>
        </w:rPr>
        <w:t xml:space="preserve"> </w:t>
      </w:r>
    </w:p>
    <w:p w:rsidR="00EE2C17" w:rsidRPr="00EE2C17" w:rsidRDefault="00EE2C17" w:rsidP="00EE2C17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 xml:space="preserve">La empresa contratada deberá presentar un </w:t>
      </w:r>
      <w:r w:rsidRPr="00EE2C17">
        <w:rPr>
          <w:rFonts w:ascii="Verdana" w:hAnsi="Verdana"/>
          <w:b/>
          <w:bCs/>
          <w:i/>
          <w:iCs/>
          <w:sz w:val="18"/>
          <w:szCs w:val="18"/>
        </w:rPr>
        <w:t xml:space="preserve">Resumen Ejecutivo </w:t>
      </w:r>
      <w:r w:rsidRPr="00EE2C17">
        <w:rPr>
          <w:rFonts w:ascii="Verdana" w:hAnsi="Verdana"/>
          <w:sz w:val="18"/>
          <w:szCs w:val="18"/>
        </w:rPr>
        <w:t>del “Plan de SMS” (Seguridad, Medio Ambiente y Salud Ocupacional), el cual (en cumplimiento a la Legislación vigente - DL 16998 – Ley de Higiene, Seguridad Ocupacional y Bienestar) deberá contener mínimamente los siguientes puntos:</w:t>
      </w:r>
    </w:p>
    <w:p w:rsidR="00EE2C17" w:rsidRPr="00EE2C17" w:rsidRDefault="00EE2C17" w:rsidP="00EE2C17">
      <w:pPr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Medidas preventivas en seguridad, salud Ocupacional (prevención de accidentes)</w:t>
      </w:r>
    </w:p>
    <w:p w:rsidR="00EE2C17" w:rsidRPr="00EE2C17" w:rsidRDefault="00EE2C17" w:rsidP="00EE2C17">
      <w:pPr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Identificación y evaluación de riesgos e impactos en el trabajo</w:t>
      </w:r>
    </w:p>
    <w:p w:rsidR="00EE2C17" w:rsidRPr="00EE2C17" w:rsidRDefault="00EE2C17" w:rsidP="00EE2C17">
      <w:pPr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Lista general de Procedimientos de trabajo (altura, eléctrico, espacios confinados, etc.)</w:t>
      </w:r>
    </w:p>
    <w:p w:rsidR="00EE2C17" w:rsidRPr="00EE2C17" w:rsidRDefault="00EE2C17" w:rsidP="00EE2C17">
      <w:pPr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Política de Seguridad, Salud Ocupacional y Medio Ambiente</w:t>
      </w:r>
    </w:p>
    <w:p w:rsidR="00EE2C17" w:rsidRPr="00EE2C17" w:rsidRDefault="00EE2C17" w:rsidP="00EE2C17">
      <w:pPr>
        <w:spacing w:line="360" w:lineRule="auto"/>
        <w:ind w:left="708"/>
        <w:jc w:val="both"/>
        <w:rPr>
          <w:rFonts w:ascii="Verdana" w:hAnsi="Verdana"/>
          <w:sz w:val="18"/>
          <w:szCs w:val="18"/>
        </w:rPr>
      </w:pPr>
    </w:p>
    <w:p w:rsidR="00EE2C17" w:rsidRPr="00EE2C17" w:rsidRDefault="00EE2C17" w:rsidP="00EE2C17">
      <w:pPr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 xml:space="preserve"> (En caso de que la empresa cuente con un sistema de Gestión de SYSO)</w:t>
      </w:r>
    </w:p>
    <w:p w:rsidR="00EE2C17" w:rsidRPr="00EE2C17" w:rsidRDefault="00EE2C17" w:rsidP="00EE2C17">
      <w:pPr>
        <w:numPr>
          <w:ilvl w:val="0"/>
          <w:numId w:val="24"/>
        </w:numPr>
        <w:spacing w:before="240" w:after="24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Antes del inicio de actividades (instalación/colocación de los bienes), la empresa contratada debe cumplir con los siguientes requisitos de SMS:</w:t>
      </w:r>
    </w:p>
    <w:p w:rsidR="00EE2C17" w:rsidRPr="00EE2C17" w:rsidRDefault="00EE2C17" w:rsidP="00EE2C17">
      <w:pPr>
        <w:numPr>
          <w:ilvl w:val="0"/>
          <w:numId w:val="24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Nómina (nombre completo y cédula de identidad) del personal a cargo de los trabajos</w:t>
      </w:r>
    </w:p>
    <w:p w:rsidR="00EE2C17" w:rsidRPr="00EE2C17" w:rsidRDefault="00EE2C17" w:rsidP="00EE2C17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 xml:space="preserve">Registro inducción de SMS y/o charlas de seguridad </w:t>
      </w:r>
      <w:r w:rsidRPr="00EE2C17">
        <w:rPr>
          <w:rFonts w:ascii="Verdana" w:hAnsi="Verdana" w:cs="Arial"/>
          <w:sz w:val="18"/>
          <w:szCs w:val="18"/>
        </w:rPr>
        <w:t xml:space="preserve">al 100% del personal inmerso en la actividad, obra y/o servicio </w:t>
      </w:r>
      <w:r w:rsidRPr="00EE2C17">
        <w:rPr>
          <w:rFonts w:ascii="Verdana" w:hAnsi="Verdana" w:cs="Arial"/>
          <w:bCs/>
          <w:sz w:val="18"/>
          <w:szCs w:val="18"/>
        </w:rPr>
        <w:t>(Lo realizara personal de SMS de YPFB).</w:t>
      </w:r>
    </w:p>
    <w:p w:rsidR="00EE2C17" w:rsidRPr="00EE2C17" w:rsidRDefault="00EE2C17" w:rsidP="00EE2C17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iCs/>
          <w:sz w:val="18"/>
          <w:szCs w:val="18"/>
        </w:rPr>
        <w:t>Capacitaciones básicas de SMS:</w:t>
      </w:r>
      <w:r w:rsidRPr="00EE2C17">
        <w:rPr>
          <w:rFonts w:ascii="Verdana" w:hAnsi="Verdana" w:cs="Arial"/>
          <w:b/>
          <w:bCs/>
          <w:iCs/>
          <w:sz w:val="18"/>
          <w:szCs w:val="18"/>
        </w:rPr>
        <w:t xml:space="preserve"> </w:t>
      </w:r>
      <w:r w:rsidRPr="00EE2C17">
        <w:rPr>
          <w:rFonts w:ascii="Verdana" w:hAnsi="Verdana" w:cs="Arial"/>
          <w:bCs/>
          <w:iCs/>
          <w:sz w:val="18"/>
          <w:szCs w:val="18"/>
        </w:rPr>
        <w:t xml:space="preserve">Manejo defensivo, </w:t>
      </w:r>
      <w:r w:rsidRPr="00EE2C17">
        <w:rPr>
          <w:rFonts w:ascii="Verdana" w:hAnsi="Verdana" w:cs="Arial"/>
          <w:sz w:val="18"/>
          <w:szCs w:val="18"/>
        </w:rPr>
        <w:t xml:space="preserve">Primeros Auxilios, Manejo de Extintores, Plan de Emergencia, uso de EPP y otros aplicables. Aplica a todo el personal inmerso en la actividad, obra y/o servicio. (Personal propio, y sub Contratistas). </w:t>
      </w:r>
    </w:p>
    <w:p w:rsidR="00EE2C17" w:rsidRPr="00EE2C17" w:rsidRDefault="00EE2C17" w:rsidP="00EE2C17">
      <w:pPr>
        <w:numPr>
          <w:ilvl w:val="0"/>
          <w:numId w:val="24"/>
        </w:numPr>
        <w:spacing w:after="120" w:line="360" w:lineRule="auto"/>
        <w:jc w:val="both"/>
        <w:rPr>
          <w:rFonts w:ascii="Verdana" w:hAnsi="Verdana" w:cs="Arial"/>
          <w:iCs/>
          <w:sz w:val="18"/>
          <w:szCs w:val="18"/>
        </w:rPr>
      </w:pPr>
      <w:r w:rsidRPr="00EE2C17">
        <w:rPr>
          <w:rFonts w:ascii="Verdana" w:hAnsi="Verdana" w:cs="Arial"/>
          <w:bCs/>
          <w:iCs/>
          <w:sz w:val="18"/>
          <w:szCs w:val="18"/>
        </w:rPr>
        <w:lastRenderedPageBreak/>
        <w:t>Copia de póliza contra accidentes personales</w:t>
      </w:r>
      <w:r w:rsidRPr="00EE2C17">
        <w:rPr>
          <w:rFonts w:ascii="Verdana" w:hAnsi="Verdana" w:cs="Arial"/>
          <w:b/>
          <w:bCs/>
          <w:iCs/>
          <w:sz w:val="18"/>
          <w:szCs w:val="18"/>
        </w:rPr>
        <w:t xml:space="preserve"> </w:t>
      </w:r>
      <w:r w:rsidRPr="00EE2C17">
        <w:rPr>
          <w:rFonts w:ascii="Verdana" w:hAnsi="Verdana" w:cs="Arial"/>
          <w:iCs/>
          <w:sz w:val="18"/>
          <w:szCs w:val="18"/>
        </w:rPr>
        <w:t>(que cubre gastos médicos, invalidez parcial permanente, invalidez total permanente y muerte).</w:t>
      </w:r>
    </w:p>
    <w:p w:rsidR="00EE2C17" w:rsidRPr="00EE2C17" w:rsidRDefault="00EE2C17" w:rsidP="00EE2C17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Al ingreso y</w:t>
      </w:r>
      <w:r w:rsidRPr="00EE2C17">
        <w:rPr>
          <w:rFonts w:ascii="Verdana" w:hAnsi="Verdana"/>
          <w:b/>
          <w:sz w:val="18"/>
          <w:szCs w:val="18"/>
        </w:rPr>
        <w:t xml:space="preserve"> </w:t>
      </w:r>
      <w:r w:rsidRPr="00EE2C17">
        <w:rPr>
          <w:rFonts w:ascii="Verdana" w:hAnsi="Verdana"/>
          <w:sz w:val="18"/>
          <w:szCs w:val="18"/>
        </w:rPr>
        <w:t>durante la actividad, obra y/o servicio</w:t>
      </w:r>
      <w:r w:rsidRPr="00EE2C17">
        <w:rPr>
          <w:rFonts w:ascii="Verdana" w:hAnsi="Verdana" w:cs="Arial"/>
          <w:bCs/>
          <w:sz w:val="18"/>
          <w:szCs w:val="18"/>
        </w:rPr>
        <w:t xml:space="preserve"> la empresa contratada deberá cumplir con los siguientes requisitos:</w:t>
      </w:r>
    </w:p>
    <w:p w:rsidR="00EE2C17" w:rsidRPr="00EE2C17" w:rsidRDefault="00EE2C17" w:rsidP="00EE2C17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Uso obligatorio de EPP (Equipo de Protección Personal, de acuerdo a las actividades específicas)</w:t>
      </w:r>
    </w:p>
    <w:p w:rsidR="00EE2C17" w:rsidRPr="00EE2C17" w:rsidRDefault="00EE2C17" w:rsidP="00EE2C17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Pantalón y camisa jean</w:t>
      </w:r>
    </w:p>
    <w:p w:rsidR="00EE2C17" w:rsidRPr="00EE2C17" w:rsidRDefault="00EE2C17" w:rsidP="00EE2C17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Casco de Seguridad</w:t>
      </w:r>
    </w:p>
    <w:p w:rsidR="00EE2C17" w:rsidRPr="00EE2C17" w:rsidRDefault="00EE2C17" w:rsidP="00EE2C17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Calzados de Seguridad</w:t>
      </w:r>
    </w:p>
    <w:p w:rsidR="00EE2C17" w:rsidRPr="00EE2C17" w:rsidRDefault="00EE2C17" w:rsidP="00EE2C17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Lentes de Seguridad</w:t>
      </w:r>
    </w:p>
    <w:p w:rsidR="00EE2C17" w:rsidRPr="00EE2C17" w:rsidRDefault="00EE2C17" w:rsidP="00EE2C17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 xml:space="preserve">Guantes </w:t>
      </w:r>
      <w:r w:rsidRPr="00EE2C17">
        <w:rPr>
          <w:rFonts w:ascii="Verdana" w:hAnsi="Verdana"/>
          <w:sz w:val="18"/>
          <w:szCs w:val="18"/>
        </w:rPr>
        <w:t>(de acuerdo a las actividades a desarrollar)</w:t>
      </w:r>
    </w:p>
    <w:p w:rsidR="00EE2C17" w:rsidRPr="00EE2C17" w:rsidRDefault="00EE2C17" w:rsidP="00EE2C17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Protector auditivo (en caso de intervenir en lugares con generación de ruido)</w:t>
      </w:r>
    </w:p>
    <w:p w:rsidR="00EE2C17" w:rsidRPr="00EE2C17" w:rsidRDefault="00EE2C17" w:rsidP="00EE2C17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Protector respiratorio (en caso de intervenir en lugares con generación de partículas suspendidas, gases, vapores)</w:t>
      </w:r>
    </w:p>
    <w:p w:rsidR="00EE2C17" w:rsidRPr="00EE2C17" w:rsidRDefault="00EE2C17" w:rsidP="00EE2C17">
      <w:p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EPP para riesgos especiales (</w:t>
      </w:r>
      <w:r w:rsidRPr="00EE2C17">
        <w:rPr>
          <w:rFonts w:ascii="Verdana" w:hAnsi="Verdana"/>
          <w:sz w:val="18"/>
          <w:szCs w:val="18"/>
        </w:rPr>
        <w:t>según Corresponda</w:t>
      </w:r>
      <w:r w:rsidRPr="00EE2C17">
        <w:rPr>
          <w:rFonts w:ascii="Verdana" w:hAnsi="Verdana" w:cs="Arial"/>
          <w:bCs/>
          <w:sz w:val="18"/>
          <w:szCs w:val="18"/>
        </w:rPr>
        <w:t>)</w:t>
      </w:r>
    </w:p>
    <w:p w:rsidR="00EE2C17" w:rsidRPr="00EE2C17" w:rsidRDefault="00EE2C17" w:rsidP="00EE2C17">
      <w:pPr>
        <w:numPr>
          <w:ilvl w:val="0"/>
          <w:numId w:val="26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Trabajos en alturas</w:t>
      </w:r>
    </w:p>
    <w:p w:rsidR="00EE2C17" w:rsidRPr="00EE2C17" w:rsidRDefault="00EE2C17" w:rsidP="00EE2C17">
      <w:pPr>
        <w:numPr>
          <w:ilvl w:val="0"/>
          <w:numId w:val="26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Trabajos en caliente</w:t>
      </w:r>
    </w:p>
    <w:p w:rsidR="00EE2C17" w:rsidRPr="00EE2C17" w:rsidRDefault="00EE2C17" w:rsidP="00EE2C17">
      <w:pPr>
        <w:numPr>
          <w:ilvl w:val="0"/>
          <w:numId w:val="26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Trabajos eléctricos</w:t>
      </w:r>
    </w:p>
    <w:p w:rsidR="00EE2C17" w:rsidRPr="00EE2C17" w:rsidRDefault="00EE2C17" w:rsidP="00EE2C17">
      <w:pPr>
        <w:numPr>
          <w:ilvl w:val="0"/>
          <w:numId w:val="26"/>
        </w:numPr>
        <w:spacing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Uso de señalética en el área</w:t>
      </w:r>
      <w:r w:rsidRPr="00EE2C17">
        <w:rPr>
          <w:rFonts w:ascii="Verdana" w:hAnsi="Verdana"/>
          <w:sz w:val="18"/>
          <w:szCs w:val="18"/>
        </w:rPr>
        <w:t xml:space="preserve"> o frentes de trabajo</w:t>
      </w:r>
      <w:r w:rsidRPr="00EE2C17">
        <w:rPr>
          <w:rFonts w:ascii="Verdana" w:hAnsi="Verdana" w:cs="Arial"/>
          <w:bCs/>
          <w:sz w:val="18"/>
          <w:szCs w:val="18"/>
        </w:rPr>
        <w:t>.</w:t>
      </w:r>
    </w:p>
    <w:p w:rsidR="00EE2C17" w:rsidRPr="00EE2C17" w:rsidRDefault="00EE2C17" w:rsidP="00EE2C17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EE2C17">
        <w:rPr>
          <w:rFonts w:ascii="Verdana" w:hAnsi="Verdana" w:cs="Arial"/>
          <w:bCs/>
          <w:iCs/>
          <w:sz w:val="18"/>
          <w:szCs w:val="18"/>
        </w:rPr>
        <w:t>En caso de necesitar el ingreso de vehículos a la actividad, obra y/o servicio:</w:t>
      </w:r>
    </w:p>
    <w:p w:rsidR="00EE2C17" w:rsidRPr="00EE2C17" w:rsidRDefault="00EE2C17" w:rsidP="00EE2C17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18"/>
          <w:szCs w:val="18"/>
        </w:rPr>
      </w:pPr>
      <w:proofErr w:type="spellStart"/>
      <w:r w:rsidRPr="00EE2C17">
        <w:rPr>
          <w:rFonts w:ascii="Verdana" w:hAnsi="Verdana" w:cs="Calibri"/>
          <w:sz w:val="18"/>
          <w:szCs w:val="18"/>
        </w:rPr>
        <w:t>Check</w:t>
      </w:r>
      <w:proofErr w:type="spellEnd"/>
      <w:r w:rsidRPr="00EE2C17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EE2C17">
        <w:rPr>
          <w:rFonts w:ascii="Verdana" w:hAnsi="Verdana" w:cs="Calibri"/>
          <w:sz w:val="18"/>
          <w:szCs w:val="18"/>
        </w:rPr>
        <w:t>list</w:t>
      </w:r>
      <w:proofErr w:type="spellEnd"/>
      <w:r w:rsidRPr="00EE2C17">
        <w:rPr>
          <w:rFonts w:ascii="Verdana" w:hAnsi="Verdana" w:cs="Calibri"/>
          <w:sz w:val="18"/>
          <w:szCs w:val="18"/>
        </w:rPr>
        <w:t xml:space="preserve"> de vehículos livianos y pesados.</w:t>
      </w:r>
    </w:p>
    <w:p w:rsidR="00EE2C17" w:rsidRPr="00EE2C17" w:rsidRDefault="00EE2C17" w:rsidP="00EE2C17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iCs/>
          <w:sz w:val="18"/>
          <w:szCs w:val="18"/>
        </w:rPr>
      </w:pPr>
      <w:r w:rsidRPr="00EE2C17">
        <w:rPr>
          <w:rFonts w:ascii="Verdana" w:hAnsi="Verdana" w:cs="Arial"/>
          <w:bCs/>
          <w:iCs/>
          <w:sz w:val="18"/>
          <w:szCs w:val="18"/>
        </w:rPr>
        <w:t>Seguro Obligatorio contra Accidentes de Tránsito – SOAT.</w:t>
      </w:r>
    </w:p>
    <w:p w:rsidR="00EE2C17" w:rsidRPr="00EE2C17" w:rsidRDefault="00EE2C17" w:rsidP="00EE2C17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iCs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El conductor deberá contar con Licencia de conducir vigente de acuerdo al tipo de vehículo que utilizara la empresa Contratista y capacitación en manejo defensivo.</w:t>
      </w:r>
    </w:p>
    <w:p w:rsidR="00EE2C17" w:rsidRPr="00EE2C17" w:rsidRDefault="00EE2C17" w:rsidP="00EE2C17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Estar equipados mínimamente con 1 extintor de polvo químico seco tipo ABC de 5 lb mínimamente.</w:t>
      </w:r>
    </w:p>
    <w:p w:rsidR="00EE2C17" w:rsidRPr="00EE2C17" w:rsidRDefault="00EE2C17" w:rsidP="00EE2C17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Tener alarmas audibles de retroceso necesariamente.</w:t>
      </w:r>
    </w:p>
    <w:p w:rsidR="00EE2C17" w:rsidRPr="00EE2C17" w:rsidRDefault="00EE2C17" w:rsidP="00EE2C17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 w:cs="Calibri"/>
          <w:bCs/>
          <w:sz w:val="18"/>
          <w:szCs w:val="18"/>
        </w:rPr>
        <w:t>Deberá contar con arresta llamas para ingresar a planta (deseable).</w:t>
      </w:r>
    </w:p>
    <w:p w:rsidR="00EE2C17" w:rsidRPr="00EE2C17" w:rsidRDefault="00EE2C17" w:rsidP="00EE2C17">
      <w:pPr>
        <w:spacing w:after="13" w:line="360" w:lineRule="auto"/>
        <w:jc w:val="both"/>
        <w:rPr>
          <w:rFonts w:ascii="Verdana" w:hAnsi="Verdana"/>
          <w:sz w:val="18"/>
          <w:szCs w:val="18"/>
        </w:rPr>
      </w:pPr>
    </w:p>
    <w:p w:rsidR="00EE2C17" w:rsidRPr="00EE2C17" w:rsidRDefault="00EE2C17" w:rsidP="00EE2C17">
      <w:pPr>
        <w:spacing w:after="13"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lastRenderedPageBreak/>
        <w:t xml:space="preserve">La inspección de vehículos y equipos será realizada por la empresa contratada y validada por personal de SMS de YPFB para garantizar que los mismos estén en buenas condiciones mecánicas y técnicas de funcionamiento previo al ingreso al Pozo Petrolero. </w:t>
      </w:r>
    </w:p>
    <w:p w:rsidR="00EE2C17" w:rsidRPr="00EE2C17" w:rsidRDefault="00EE2C17" w:rsidP="00EE2C17">
      <w:pPr>
        <w:spacing w:after="13" w:line="360" w:lineRule="auto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Además el conductor del vehículo deberá presentar previo a su ingreso al Pozo Petrolero:</w:t>
      </w:r>
    </w:p>
    <w:p w:rsidR="00EE2C17" w:rsidRPr="00EE2C17" w:rsidRDefault="00EE2C17" w:rsidP="00EE2C17">
      <w:pPr>
        <w:numPr>
          <w:ilvl w:val="0"/>
          <w:numId w:val="21"/>
        </w:numPr>
        <w:spacing w:before="240"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Licencia de conducir vigente de acuerdo al tipo de vehículo que utilizara el proveedor.</w:t>
      </w:r>
    </w:p>
    <w:p w:rsidR="00EE2C17" w:rsidRPr="00EE2C17" w:rsidRDefault="00EE2C17" w:rsidP="00EE2C17">
      <w:pPr>
        <w:numPr>
          <w:ilvl w:val="0"/>
          <w:numId w:val="21"/>
        </w:numPr>
        <w:autoSpaceDE w:val="0"/>
        <w:autoSpaceDN w:val="0"/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EE2C17">
        <w:rPr>
          <w:rFonts w:ascii="Verdana" w:hAnsi="Verdana"/>
          <w:sz w:val="18"/>
          <w:szCs w:val="18"/>
        </w:rPr>
        <w:t>Contar con certificado de manejo defensivo vigente.</w:t>
      </w:r>
    </w:p>
    <w:p w:rsidR="00EE2C17" w:rsidRPr="00EE2C17" w:rsidRDefault="00EE2C17" w:rsidP="00EE2C17">
      <w:pPr>
        <w:spacing w:before="240" w:after="120" w:line="36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EE2C17">
        <w:rPr>
          <w:rFonts w:ascii="Verdana" w:hAnsi="Verdana" w:cs="Calibri"/>
          <w:sz w:val="18"/>
          <w:szCs w:val="18"/>
        </w:rPr>
        <w:t>Se deja claramente establecido la prohibición total y definitiva de ingreso a obra o ejecución de trabajos con pasantes y/o practicantes de la Contratista y/o sub Contratista en proyectos de YPFB</w:t>
      </w:r>
      <w:r w:rsidRPr="00EE2C17">
        <w:rPr>
          <w:rFonts w:ascii="Verdana" w:hAnsi="Verdana" w:cs="Arial"/>
          <w:b/>
          <w:bCs/>
          <w:sz w:val="18"/>
          <w:szCs w:val="18"/>
        </w:rPr>
        <w:t xml:space="preserve"> </w:t>
      </w:r>
    </w:p>
    <w:p w:rsidR="00EE2C17" w:rsidRPr="00EE2C17" w:rsidRDefault="00EE2C17" w:rsidP="00EE2C17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EE2C17">
        <w:rPr>
          <w:rFonts w:ascii="Verdana" w:hAnsi="Verdana" w:cs="Arial"/>
          <w:bCs/>
          <w:sz w:val="18"/>
          <w:szCs w:val="18"/>
        </w:rPr>
        <w:t>Durante y/o conclusión de la actividad, obra y/o servicio la empresa Contratista deberá hacer disposición final de los residuos originados.</w:t>
      </w:r>
    </w:p>
    <w:p w:rsidR="00EE2C17" w:rsidRPr="00EE2C17" w:rsidRDefault="00EE2C17" w:rsidP="00EE2C17">
      <w:pPr>
        <w:spacing w:before="240" w:after="240" w:line="360" w:lineRule="auto"/>
        <w:ind w:left="714"/>
        <w:jc w:val="both"/>
        <w:rPr>
          <w:rFonts w:ascii="Verdana" w:hAnsi="Verdana" w:cs="Arial"/>
          <w:bCs/>
          <w:iCs/>
          <w:sz w:val="18"/>
          <w:szCs w:val="18"/>
          <w:lang w:val="es-BO"/>
        </w:rPr>
      </w:pPr>
      <w:r w:rsidRPr="00EE2C17">
        <w:rPr>
          <w:rFonts w:ascii="Verdana" w:hAnsi="Verdana" w:cs="Calibri"/>
          <w:sz w:val="18"/>
          <w:szCs w:val="18"/>
        </w:rPr>
        <w:t xml:space="preserve">Toda empresa Contratista </w:t>
      </w:r>
      <w:r w:rsidRPr="00EE2C17">
        <w:rPr>
          <w:rFonts w:ascii="Verdana" w:hAnsi="Verdana" w:cs="Calibri"/>
          <w:sz w:val="18"/>
          <w:szCs w:val="18"/>
          <w:u w:val="single"/>
        </w:rPr>
        <w:t>directa de YPFB</w:t>
      </w:r>
      <w:r w:rsidRPr="00EE2C17">
        <w:rPr>
          <w:rFonts w:ascii="Verdana" w:hAnsi="Verdana" w:cs="Calibri"/>
          <w:sz w:val="18"/>
          <w:szCs w:val="18"/>
        </w:rPr>
        <w:t>, que subcontrate servicios de un tercero, deberá cumplir y hacer cumplir los requisitos de seguridad Industrial, salud ocupacional y medio ambiente, remitiendo a YPFB la documentación correspondiente a los requisitos SMS para garantizar la correcta ejecución del Servicio, en el marco de cumplimiento de la normativa legal vigente aplicable al contrato de obras complementarias.</w:t>
      </w:r>
    </w:p>
    <w:p w:rsidR="00A731FA" w:rsidRPr="0049525F" w:rsidRDefault="00A731FA" w:rsidP="00A731F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A3D7A" w:rsidRDefault="009A3D7A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9A3D7A" w:rsidRDefault="009A3D7A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9A3D7A" w:rsidRDefault="009A3D7A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927F8B" w:rsidRDefault="00927F8B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547D4B" w:rsidRDefault="00547D4B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547D4B" w:rsidRDefault="00547D4B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547D4B" w:rsidRDefault="00547D4B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547D4B" w:rsidRDefault="00547D4B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547D4B" w:rsidRDefault="00547D4B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547D4B" w:rsidRDefault="00547D4B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F31B96" w:rsidRDefault="00EE2C17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  <w:bookmarkStart w:id="0" w:name="_GoBack"/>
      <w:bookmarkEnd w:id="0"/>
      <w:r>
        <w:rPr>
          <w:iCs/>
          <w:lang w:val="es-BO"/>
        </w:rPr>
        <w:lastRenderedPageBreak/>
        <w:t>ANEXO A</w:t>
      </w:r>
    </w:p>
    <w:p w:rsidR="00F31B96" w:rsidRDefault="00F31B96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  <w:r>
        <w:rPr>
          <w:iCs/>
          <w:noProof/>
          <w:lang w:val="es-BO" w:eastAsia="es-BO"/>
        </w:rPr>
        <w:drawing>
          <wp:inline distT="0" distB="0" distL="0" distR="0" wp14:anchorId="4C8E00BF">
            <wp:extent cx="5608955" cy="277368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Cs/>
          <w:lang w:val="es-BO"/>
        </w:rPr>
        <w:t>VISTA DEL CAMINO DE ACCESO A POZO HONDURAS-X1</w:t>
      </w:r>
    </w:p>
    <w:p w:rsidR="00F31B96" w:rsidRPr="000D71E8" w:rsidRDefault="000D71E8" w:rsidP="000D71E8">
      <w:pPr>
        <w:pStyle w:val="A1"/>
        <w:numPr>
          <w:ilvl w:val="0"/>
          <w:numId w:val="0"/>
        </w:numPr>
        <w:spacing w:line="360" w:lineRule="auto"/>
        <w:ind w:left="714"/>
        <w:jc w:val="right"/>
        <w:rPr>
          <w:b w:val="0"/>
          <w:iCs/>
          <w:u w:val="none"/>
          <w:lang w:val="es-BO"/>
        </w:rPr>
      </w:pPr>
      <w:proofErr w:type="spellStart"/>
      <w:r w:rsidRPr="000D71E8">
        <w:rPr>
          <w:b w:val="0"/>
          <w:iCs/>
          <w:u w:val="none"/>
          <w:lang w:val="es-BO"/>
        </w:rPr>
        <w:t>Camiri</w:t>
      </w:r>
      <w:proofErr w:type="spellEnd"/>
      <w:r w:rsidR="00AC5F55">
        <w:rPr>
          <w:b w:val="0"/>
          <w:iCs/>
          <w:u w:val="none"/>
          <w:lang w:val="es-BO"/>
        </w:rPr>
        <w:t xml:space="preserve">, </w:t>
      </w:r>
      <w:r w:rsidR="00E26A3A">
        <w:rPr>
          <w:b w:val="0"/>
          <w:iCs/>
          <w:u w:val="none"/>
          <w:lang w:val="es-BO"/>
        </w:rPr>
        <w:t>26</w:t>
      </w:r>
      <w:r w:rsidR="009A3D7A">
        <w:rPr>
          <w:b w:val="0"/>
          <w:iCs/>
          <w:u w:val="none"/>
          <w:lang w:val="es-BO"/>
        </w:rPr>
        <w:t xml:space="preserve"> de juni</w:t>
      </w:r>
      <w:r w:rsidRPr="000D71E8">
        <w:rPr>
          <w:b w:val="0"/>
          <w:iCs/>
          <w:u w:val="none"/>
          <w:lang w:val="es-BO"/>
        </w:rPr>
        <w:t>o de 2018</w:t>
      </w:r>
    </w:p>
    <w:p w:rsidR="00BC1DCE" w:rsidRDefault="00BC1DCE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BC1DCE" w:rsidRPr="00F31B96" w:rsidRDefault="00BC1DCE" w:rsidP="00F31B96">
      <w:pPr>
        <w:pStyle w:val="A1"/>
        <w:numPr>
          <w:ilvl w:val="0"/>
          <w:numId w:val="0"/>
        </w:numPr>
        <w:spacing w:line="360" w:lineRule="auto"/>
        <w:ind w:left="714"/>
        <w:jc w:val="center"/>
        <w:rPr>
          <w:iCs/>
          <w:lang w:val="es-BO"/>
        </w:rPr>
      </w:pPr>
    </w:p>
    <w:p w:rsidR="004531CB" w:rsidRDefault="004531CB">
      <w:pPr>
        <w:rPr>
          <w:rFonts w:ascii="Verdana" w:hAnsi="Verdana" w:cs="Arial"/>
          <w:b/>
          <w:sz w:val="18"/>
          <w:szCs w:val="18"/>
        </w:rPr>
      </w:pPr>
    </w:p>
    <w:p w:rsidR="004531CB" w:rsidRDefault="004531CB">
      <w:pPr>
        <w:rPr>
          <w:rFonts w:ascii="Verdana" w:hAnsi="Verdana" w:cs="Arial"/>
          <w:b/>
          <w:sz w:val="18"/>
          <w:szCs w:val="18"/>
        </w:rPr>
      </w:pPr>
    </w:p>
    <w:tbl>
      <w:tblPr>
        <w:tblpPr w:leftFromText="141" w:rightFromText="141" w:vertAnchor="text" w:horzAnchor="margin" w:tblpY="6"/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9"/>
        <w:gridCol w:w="4292"/>
      </w:tblGrid>
      <w:tr w:rsidR="00D65B08" w:rsidRPr="00836C06" w:rsidTr="00D65B08">
        <w:trPr>
          <w:trHeight w:val="489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5B08" w:rsidRPr="00836C06" w:rsidRDefault="00D65B08" w:rsidP="00D65B08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36C06">
              <w:rPr>
                <w:rFonts w:ascii="Verdana" w:hAnsi="Verdana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5B08" w:rsidRPr="00836C06" w:rsidRDefault="00D65B08" w:rsidP="00D65B08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36C06">
              <w:rPr>
                <w:rFonts w:ascii="Verdana" w:hAnsi="Verdana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D65B08" w:rsidRPr="00836C06" w:rsidTr="00D65B08">
        <w:trPr>
          <w:trHeight w:val="1141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08" w:rsidRPr="00836C06" w:rsidRDefault="00D65B08" w:rsidP="00D65B08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65B08" w:rsidRPr="00836C06" w:rsidRDefault="00D65B08" w:rsidP="00D65B08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65B08" w:rsidRPr="00836C06" w:rsidRDefault="00D65B08" w:rsidP="00D65B08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65B08" w:rsidRPr="00836C06" w:rsidRDefault="00D65B08" w:rsidP="00D65B08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08" w:rsidRPr="00836C06" w:rsidRDefault="00D65B08" w:rsidP="00D65B08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65B08" w:rsidRPr="00836C06" w:rsidTr="00D65B08">
        <w:trPr>
          <w:trHeight w:val="569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5B08" w:rsidRPr="00836C06" w:rsidRDefault="00D65B08" w:rsidP="00D65B08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36C06">
              <w:rPr>
                <w:rFonts w:ascii="Verdana" w:hAnsi="Verdana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5B08" w:rsidRPr="00836C06" w:rsidRDefault="00D65B08" w:rsidP="00D65B0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836C06">
              <w:rPr>
                <w:rFonts w:ascii="Verdana" w:hAnsi="Verdana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4531CB" w:rsidRDefault="004531CB" w:rsidP="00D65B08">
      <w:pPr>
        <w:rPr>
          <w:rFonts w:ascii="Verdana" w:hAnsi="Verdana" w:cs="Arial"/>
          <w:b/>
          <w:sz w:val="18"/>
          <w:szCs w:val="18"/>
        </w:rPr>
      </w:pPr>
    </w:p>
    <w:sectPr w:rsidR="004531CB" w:rsidSect="002A7721">
      <w:headerReference w:type="default" r:id="rId9"/>
      <w:footerReference w:type="default" r:id="rId10"/>
      <w:pgSz w:w="12242" w:h="15842" w:code="1"/>
      <w:pgMar w:top="189" w:right="1418" w:bottom="1560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359" w:rsidRDefault="00101359">
      <w:r>
        <w:separator/>
      </w:r>
    </w:p>
  </w:endnote>
  <w:endnote w:type="continuationSeparator" w:id="0">
    <w:p w:rsidR="00101359" w:rsidRDefault="0010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2CE" w:rsidRPr="003C3EC9" w:rsidRDefault="008A12CE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547D4B">
      <w:rPr>
        <w:rFonts w:ascii="Calibri" w:hAnsi="Calibri" w:cs="Calibri"/>
        <w:b/>
        <w:bCs/>
        <w:noProof/>
        <w:sz w:val="20"/>
        <w:szCs w:val="20"/>
      </w:rPr>
      <w:t>12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547D4B">
      <w:rPr>
        <w:rFonts w:ascii="Calibri" w:hAnsi="Calibri" w:cs="Calibri"/>
        <w:b/>
        <w:bCs/>
        <w:noProof/>
        <w:sz w:val="20"/>
        <w:szCs w:val="20"/>
      </w:rPr>
      <w:t>12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8A12CE" w:rsidRDefault="008A12C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359" w:rsidRDefault="00101359">
      <w:r>
        <w:separator/>
      </w:r>
    </w:p>
  </w:footnote>
  <w:footnote w:type="continuationSeparator" w:id="0">
    <w:p w:rsidR="00101359" w:rsidRDefault="00101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8A12CE" w:rsidRPr="00FA0D94" w:rsidTr="00FA5F94">
      <w:trPr>
        <w:trHeight w:val="1049"/>
      </w:trPr>
      <w:tc>
        <w:tcPr>
          <w:tcW w:w="2032" w:type="dxa"/>
          <w:vAlign w:val="center"/>
        </w:tcPr>
        <w:p w:rsidR="008A12CE" w:rsidRPr="00FA0D94" w:rsidRDefault="008A12CE" w:rsidP="00D36399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58240" behindDoc="0" locked="0" layoutInCell="1" allowOverlap="1" wp14:anchorId="4F5157A6" wp14:editId="7E9C501F">
                <wp:simplePos x="0" y="0"/>
                <wp:positionH relativeFrom="column">
                  <wp:posOffset>121285</wp:posOffset>
                </wp:positionH>
                <wp:positionV relativeFrom="paragraph">
                  <wp:posOffset>-24130</wp:posOffset>
                </wp:positionV>
                <wp:extent cx="895350" cy="609600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8A12CE" w:rsidRDefault="008A12CE" w:rsidP="003C3EC9">
          <w:pPr>
            <w:jc w:val="center"/>
            <w:rPr>
              <w:rFonts w:ascii="Calibri" w:eastAsia="Arial Unicode MS" w:hAnsi="Calibri" w:cs="Calibri"/>
              <w:color w:val="FF0000"/>
              <w:szCs w:val="12"/>
              <w:lang w:val="es-MX"/>
            </w:rPr>
          </w:pPr>
          <w:r w:rsidRPr="003C3EC9">
            <w:rPr>
              <w:rFonts w:ascii="Calibri" w:hAnsi="Calibri" w:cs="Calibri"/>
              <w:b/>
              <w:sz w:val="20"/>
              <w:szCs w:val="20"/>
            </w:rPr>
            <w:t>ESPECIFICACIONES TÉCNICAS PARA SERVICIOS GENERALES</w:t>
          </w:r>
        </w:p>
      </w:tc>
      <w:tc>
        <w:tcPr>
          <w:tcW w:w="1984" w:type="dxa"/>
          <w:vAlign w:val="center"/>
        </w:tcPr>
        <w:p w:rsidR="008A12CE" w:rsidRPr="003C3EC9" w:rsidRDefault="008A12CE" w:rsidP="007557E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C3E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</w:tc>
    </w:tr>
  </w:tbl>
  <w:p w:rsidR="008A12CE" w:rsidRPr="00BB552E" w:rsidRDefault="008A12CE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28F2"/>
    <w:multiLevelType w:val="hybridMultilevel"/>
    <w:tmpl w:val="5068253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27651"/>
    <w:multiLevelType w:val="multilevel"/>
    <w:tmpl w:val="6AA82496"/>
    <w:lvl w:ilvl="0">
      <w:start w:val="1"/>
      <w:numFmt w:val="upperRoman"/>
      <w:lvlText w:val="%1."/>
      <w:lvlJc w:val="left"/>
      <w:pPr>
        <w:ind w:left="1658" w:hanging="360"/>
      </w:pPr>
      <w:rPr>
        <w:rFonts w:ascii="Verdana" w:eastAsia="Times New Roman" w:hAnsi="Verdana" w:cs="Arial"/>
      </w:rPr>
    </w:lvl>
    <w:lvl w:ilvl="1">
      <w:start w:val="1"/>
      <w:numFmt w:val="decimal"/>
      <w:isLgl/>
      <w:lvlText w:val="%1.%2."/>
      <w:lvlJc w:val="left"/>
      <w:pPr>
        <w:ind w:left="20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8" w:hanging="2160"/>
      </w:pPr>
      <w:rPr>
        <w:rFonts w:hint="default"/>
      </w:rPr>
    </w:lvl>
  </w:abstractNum>
  <w:abstractNum w:abstractNumId="4" w15:restartNumberingAfterBreak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31E6D"/>
    <w:multiLevelType w:val="hybridMultilevel"/>
    <w:tmpl w:val="F04E83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B0FDE"/>
    <w:multiLevelType w:val="hybridMultilevel"/>
    <w:tmpl w:val="CE58986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07BD4"/>
    <w:multiLevelType w:val="hybridMultilevel"/>
    <w:tmpl w:val="3BCA1B06"/>
    <w:lvl w:ilvl="0" w:tplc="AA3C3AC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12686"/>
    <w:multiLevelType w:val="hybridMultilevel"/>
    <w:tmpl w:val="28E41B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07635D"/>
    <w:multiLevelType w:val="hybridMultilevel"/>
    <w:tmpl w:val="53B488BC"/>
    <w:lvl w:ilvl="0" w:tplc="40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2149" w:hanging="360"/>
      </w:pPr>
    </w:lvl>
    <w:lvl w:ilvl="2" w:tplc="400A001B" w:tentative="1">
      <w:start w:val="1"/>
      <w:numFmt w:val="lowerRoman"/>
      <w:lvlText w:val="%3."/>
      <w:lvlJc w:val="right"/>
      <w:pPr>
        <w:ind w:left="2869" w:hanging="180"/>
      </w:pPr>
    </w:lvl>
    <w:lvl w:ilvl="3" w:tplc="400A000F" w:tentative="1">
      <w:start w:val="1"/>
      <w:numFmt w:val="decimal"/>
      <w:lvlText w:val="%4."/>
      <w:lvlJc w:val="left"/>
      <w:pPr>
        <w:ind w:left="3589" w:hanging="360"/>
      </w:pPr>
    </w:lvl>
    <w:lvl w:ilvl="4" w:tplc="400A0019" w:tentative="1">
      <w:start w:val="1"/>
      <w:numFmt w:val="lowerLetter"/>
      <w:lvlText w:val="%5."/>
      <w:lvlJc w:val="left"/>
      <w:pPr>
        <w:ind w:left="4309" w:hanging="360"/>
      </w:pPr>
    </w:lvl>
    <w:lvl w:ilvl="5" w:tplc="400A001B" w:tentative="1">
      <w:start w:val="1"/>
      <w:numFmt w:val="lowerRoman"/>
      <w:lvlText w:val="%6."/>
      <w:lvlJc w:val="right"/>
      <w:pPr>
        <w:ind w:left="5029" w:hanging="180"/>
      </w:pPr>
    </w:lvl>
    <w:lvl w:ilvl="6" w:tplc="400A000F" w:tentative="1">
      <w:start w:val="1"/>
      <w:numFmt w:val="decimal"/>
      <w:lvlText w:val="%7."/>
      <w:lvlJc w:val="left"/>
      <w:pPr>
        <w:ind w:left="5749" w:hanging="360"/>
      </w:pPr>
    </w:lvl>
    <w:lvl w:ilvl="7" w:tplc="400A0019" w:tentative="1">
      <w:start w:val="1"/>
      <w:numFmt w:val="lowerLetter"/>
      <w:lvlText w:val="%8."/>
      <w:lvlJc w:val="left"/>
      <w:pPr>
        <w:ind w:left="6469" w:hanging="360"/>
      </w:pPr>
    </w:lvl>
    <w:lvl w:ilvl="8" w:tplc="40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F8D540A"/>
    <w:multiLevelType w:val="hybridMultilevel"/>
    <w:tmpl w:val="1798780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4556A">
      <w:numFmt w:val="bullet"/>
      <w:lvlText w:val="•"/>
      <w:lvlJc w:val="left"/>
      <w:pPr>
        <w:ind w:left="2675" w:hanging="6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C67D9"/>
    <w:multiLevelType w:val="hybridMultilevel"/>
    <w:tmpl w:val="6198863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C1894"/>
    <w:multiLevelType w:val="multilevel"/>
    <w:tmpl w:val="B0A897BC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3556" w:hanging="72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5341067"/>
    <w:multiLevelType w:val="hybridMultilevel"/>
    <w:tmpl w:val="FA16B58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E4624"/>
    <w:multiLevelType w:val="hybridMultilevel"/>
    <w:tmpl w:val="1A7C6C8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5527508"/>
    <w:multiLevelType w:val="hybridMultilevel"/>
    <w:tmpl w:val="2AFC4A38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309A"/>
    <w:multiLevelType w:val="multilevel"/>
    <w:tmpl w:val="809C5D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5B273025"/>
    <w:multiLevelType w:val="hybridMultilevel"/>
    <w:tmpl w:val="789A092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C780360"/>
    <w:multiLevelType w:val="hybridMultilevel"/>
    <w:tmpl w:val="571A0760"/>
    <w:lvl w:ilvl="0" w:tplc="4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E441A1"/>
    <w:multiLevelType w:val="hybridMultilevel"/>
    <w:tmpl w:val="450C4810"/>
    <w:lvl w:ilvl="0" w:tplc="1742AD9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29C1641"/>
    <w:multiLevelType w:val="hybridMultilevel"/>
    <w:tmpl w:val="BF48D1FC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9"/>
  </w:num>
  <w:num w:numId="5">
    <w:abstractNumId w:val="11"/>
  </w:num>
  <w:num w:numId="6">
    <w:abstractNumId w:val="21"/>
  </w:num>
  <w:num w:numId="7">
    <w:abstractNumId w:val="28"/>
  </w:num>
  <w:num w:numId="8">
    <w:abstractNumId w:val="7"/>
  </w:num>
  <w:num w:numId="9">
    <w:abstractNumId w:val="19"/>
  </w:num>
  <w:num w:numId="10">
    <w:abstractNumId w:val="29"/>
  </w:num>
  <w:num w:numId="11">
    <w:abstractNumId w:val="1"/>
  </w:num>
  <w:num w:numId="12">
    <w:abstractNumId w:val="26"/>
  </w:num>
  <w:num w:numId="13">
    <w:abstractNumId w:val="17"/>
  </w:num>
  <w:num w:numId="14">
    <w:abstractNumId w:val="0"/>
  </w:num>
  <w:num w:numId="15">
    <w:abstractNumId w:val="8"/>
  </w:num>
  <w:num w:numId="16">
    <w:abstractNumId w:val="18"/>
  </w:num>
  <w:num w:numId="17">
    <w:abstractNumId w:val="25"/>
  </w:num>
  <w:num w:numId="18">
    <w:abstractNumId w:val="24"/>
  </w:num>
  <w:num w:numId="19">
    <w:abstractNumId w:val="4"/>
  </w:num>
  <w:num w:numId="20">
    <w:abstractNumId w:val="10"/>
  </w:num>
  <w:num w:numId="21">
    <w:abstractNumId w:val="23"/>
  </w:num>
  <w:num w:numId="22">
    <w:abstractNumId w:val="27"/>
  </w:num>
  <w:num w:numId="23">
    <w:abstractNumId w:val="13"/>
  </w:num>
  <w:num w:numId="24">
    <w:abstractNumId w:val="5"/>
  </w:num>
  <w:num w:numId="25">
    <w:abstractNumId w:val="6"/>
  </w:num>
  <w:num w:numId="26">
    <w:abstractNumId w:val="15"/>
  </w:num>
  <w:num w:numId="27">
    <w:abstractNumId w:val="20"/>
  </w:num>
  <w:num w:numId="28">
    <w:abstractNumId w:val="14"/>
  </w:num>
  <w:num w:numId="29">
    <w:abstractNumId w:val="16"/>
  </w:num>
  <w:num w:numId="30">
    <w:abstractNumId w:val="3"/>
  </w:num>
  <w:num w:numId="31">
    <w:abstractNumId w:val="14"/>
  </w:num>
  <w:num w:numId="32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0E42"/>
    <w:rsid w:val="000018C9"/>
    <w:rsid w:val="00001AFC"/>
    <w:rsid w:val="000022E4"/>
    <w:rsid w:val="000023D0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20"/>
    <w:rsid w:val="00013CE6"/>
    <w:rsid w:val="00013E2F"/>
    <w:rsid w:val="000141E0"/>
    <w:rsid w:val="000144F9"/>
    <w:rsid w:val="00014950"/>
    <w:rsid w:val="00015E39"/>
    <w:rsid w:val="00016031"/>
    <w:rsid w:val="00016A8C"/>
    <w:rsid w:val="00016B06"/>
    <w:rsid w:val="000178C4"/>
    <w:rsid w:val="00020B15"/>
    <w:rsid w:val="00023376"/>
    <w:rsid w:val="00024213"/>
    <w:rsid w:val="00024C51"/>
    <w:rsid w:val="00025348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0CF"/>
    <w:rsid w:val="00037A5E"/>
    <w:rsid w:val="00037E8F"/>
    <w:rsid w:val="00040018"/>
    <w:rsid w:val="00040CCC"/>
    <w:rsid w:val="00041F4A"/>
    <w:rsid w:val="00042C42"/>
    <w:rsid w:val="00042DD6"/>
    <w:rsid w:val="00043602"/>
    <w:rsid w:val="0004362A"/>
    <w:rsid w:val="00044F39"/>
    <w:rsid w:val="00045955"/>
    <w:rsid w:val="0004683D"/>
    <w:rsid w:val="00050E10"/>
    <w:rsid w:val="00052CC5"/>
    <w:rsid w:val="00053ECC"/>
    <w:rsid w:val="00056807"/>
    <w:rsid w:val="00056885"/>
    <w:rsid w:val="00057568"/>
    <w:rsid w:val="00057DDE"/>
    <w:rsid w:val="00060E6C"/>
    <w:rsid w:val="00060FAF"/>
    <w:rsid w:val="00061DAD"/>
    <w:rsid w:val="00062776"/>
    <w:rsid w:val="00063D47"/>
    <w:rsid w:val="00065306"/>
    <w:rsid w:val="000658C2"/>
    <w:rsid w:val="00065A8D"/>
    <w:rsid w:val="00065B5F"/>
    <w:rsid w:val="00065EF0"/>
    <w:rsid w:val="00066623"/>
    <w:rsid w:val="000669AD"/>
    <w:rsid w:val="00067DFA"/>
    <w:rsid w:val="00071FC5"/>
    <w:rsid w:val="0007213D"/>
    <w:rsid w:val="00072D6E"/>
    <w:rsid w:val="000743FD"/>
    <w:rsid w:val="00074748"/>
    <w:rsid w:val="00075AF5"/>
    <w:rsid w:val="00075F70"/>
    <w:rsid w:val="00076EE6"/>
    <w:rsid w:val="00080E27"/>
    <w:rsid w:val="00081290"/>
    <w:rsid w:val="00081CE1"/>
    <w:rsid w:val="00083D43"/>
    <w:rsid w:val="000842F7"/>
    <w:rsid w:val="00084C18"/>
    <w:rsid w:val="00084C9B"/>
    <w:rsid w:val="00084D64"/>
    <w:rsid w:val="000860D9"/>
    <w:rsid w:val="00086472"/>
    <w:rsid w:val="00091399"/>
    <w:rsid w:val="00091407"/>
    <w:rsid w:val="000915EF"/>
    <w:rsid w:val="000917DB"/>
    <w:rsid w:val="000922AF"/>
    <w:rsid w:val="000924A9"/>
    <w:rsid w:val="000931C2"/>
    <w:rsid w:val="000952AD"/>
    <w:rsid w:val="000959BA"/>
    <w:rsid w:val="00095BE9"/>
    <w:rsid w:val="000966DC"/>
    <w:rsid w:val="000A0923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94E"/>
    <w:rsid w:val="000B4BDA"/>
    <w:rsid w:val="000B4FE9"/>
    <w:rsid w:val="000B527B"/>
    <w:rsid w:val="000B5CC8"/>
    <w:rsid w:val="000B67FB"/>
    <w:rsid w:val="000B6996"/>
    <w:rsid w:val="000C0699"/>
    <w:rsid w:val="000C0782"/>
    <w:rsid w:val="000C1141"/>
    <w:rsid w:val="000C16C9"/>
    <w:rsid w:val="000C179C"/>
    <w:rsid w:val="000C2147"/>
    <w:rsid w:val="000C2A23"/>
    <w:rsid w:val="000C2AEC"/>
    <w:rsid w:val="000C2D33"/>
    <w:rsid w:val="000C5215"/>
    <w:rsid w:val="000C53BC"/>
    <w:rsid w:val="000C769C"/>
    <w:rsid w:val="000D0645"/>
    <w:rsid w:val="000D06A0"/>
    <w:rsid w:val="000D0BF4"/>
    <w:rsid w:val="000D109E"/>
    <w:rsid w:val="000D2FD6"/>
    <w:rsid w:val="000D3A59"/>
    <w:rsid w:val="000D3B77"/>
    <w:rsid w:val="000D459D"/>
    <w:rsid w:val="000D58A0"/>
    <w:rsid w:val="000D5B23"/>
    <w:rsid w:val="000D71E8"/>
    <w:rsid w:val="000D73D4"/>
    <w:rsid w:val="000D77C7"/>
    <w:rsid w:val="000D7961"/>
    <w:rsid w:val="000D7CB9"/>
    <w:rsid w:val="000D7D9E"/>
    <w:rsid w:val="000E402E"/>
    <w:rsid w:val="000E4B4C"/>
    <w:rsid w:val="000E4CC1"/>
    <w:rsid w:val="000E5623"/>
    <w:rsid w:val="000E5C1D"/>
    <w:rsid w:val="000E5DCE"/>
    <w:rsid w:val="000E65A7"/>
    <w:rsid w:val="000E7047"/>
    <w:rsid w:val="000E707A"/>
    <w:rsid w:val="000E7C81"/>
    <w:rsid w:val="000F0020"/>
    <w:rsid w:val="000F2F28"/>
    <w:rsid w:val="000F30FE"/>
    <w:rsid w:val="000F3BB7"/>
    <w:rsid w:val="000F530E"/>
    <w:rsid w:val="000F6127"/>
    <w:rsid w:val="000F6327"/>
    <w:rsid w:val="000F6CE3"/>
    <w:rsid w:val="000F74D6"/>
    <w:rsid w:val="000F7770"/>
    <w:rsid w:val="001008EB"/>
    <w:rsid w:val="001010C5"/>
    <w:rsid w:val="00101359"/>
    <w:rsid w:val="0010168E"/>
    <w:rsid w:val="00105209"/>
    <w:rsid w:val="00105937"/>
    <w:rsid w:val="00105FEC"/>
    <w:rsid w:val="00107547"/>
    <w:rsid w:val="00110A6B"/>
    <w:rsid w:val="00110EDB"/>
    <w:rsid w:val="0011105D"/>
    <w:rsid w:val="00111947"/>
    <w:rsid w:val="00112874"/>
    <w:rsid w:val="00112D59"/>
    <w:rsid w:val="00113A9C"/>
    <w:rsid w:val="00114EF1"/>
    <w:rsid w:val="00115034"/>
    <w:rsid w:val="00115215"/>
    <w:rsid w:val="001155D6"/>
    <w:rsid w:val="00115B53"/>
    <w:rsid w:val="00115BA1"/>
    <w:rsid w:val="00115D0E"/>
    <w:rsid w:val="001161DE"/>
    <w:rsid w:val="00117555"/>
    <w:rsid w:val="001175A4"/>
    <w:rsid w:val="0011791F"/>
    <w:rsid w:val="00120ADA"/>
    <w:rsid w:val="00120B68"/>
    <w:rsid w:val="00120E07"/>
    <w:rsid w:val="00120F82"/>
    <w:rsid w:val="00121663"/>
    <w:rsid w:val="00121986"/>
    <w:rsid w:val="0012451F"/>
    <w:rsid w:val="00124588"/>
    <w:rsid w:val="001245C1"/>
    <w:rsid w:val="00124B61"/>
    <w:rsid w:val="00124CD4"/>
    <w:rsid w:val="00124EC6"/>
    <w:rsid w:val="0012506E"/>
    <w:rsid w:val="00125839"/>
    <w:rsid w:val="00125C76"/>
    <w:rsid w:val="00127ACA"/>
    <w:rsid w:val="00127B39"/>
    <w:rsid w:val="001304D1"/>
    <w:rsid w:val="00130994"/>
    <w:rsid w:val="001310B4"/>
    <w:rsid w:val="00131C5E"/>
    <w:rsid w:val="00131D93"/>
    <w:rsid w:val="001325DB"/>
    <w:rsid w:val="001327D3"/>
    <w:rsid w:val="00132B0E"/>
    <w:rsid w:val="001345D1"/>
    <w:rsid w:val="00134A9C"/>
    <w:rsid w:val="001354A4"/>
    <w:rsid w:val="00135C11"/>
    <w:rsid w:val="00135D3A"/>
    <w:rsid w:val="0013639D"/>
    <w:rsid w:val="001364A7"/>
    <w:rsid w:val="001370D9"/>
    <w:rsid w:val="00137263"/>
    <w:rsid w:val="00137A85"/>
    <w:rsid w:val="00141215"/>
    <w:rsid w:val="0014169B"/>
    <w:rsid w:val="00142977"/>
    <w:rsid w:val="0014311F"/>
    <w:rsid w:val="0014340E"/>
    <w:rsid w:val="001441BD"/>
    <w:rsid w:val="00144474"/>
    <w:rsid w:val="0014555F"/>
    <w:rsid w:val="00146821"/>
    <w:rsid w:val="00146A71"/>
    <w:rsid w:val="0014702C"/>
    <w:rsid w:val="0014707F"/>
    <w:rsid w:val="001478AE"/>
    <w:rsid w:val="00147A82"/>
    <w:rsid w:val="00147D9D"/>
    <w:rsid w:val="001506ED"/>
    <w:rsid w:val="00150EAF"/>
    <w:rsid w:val="0015134E"/>
    <w:rsid w:val="00151E41"/>
    <w:rsid w:val="001537F6"/>
    <w:rsid w:val="00154327"/>
    <w:rsid w:val="001549A3"/>
    <w:rsid w:val="001549D8"/>
    <w:rsid w:val="00154E56"/>
    <w:rsid w:val="00155005"/>
    <w:rsid w:val="00156069"/>
    <w:rsid w:val="00156A10"/>
    <w:rsid w:val="00156CBA"/>
    <w:rsid w:val="00157544"/>
    <w:rsid w:val="00157B6B"/>
    <w:rsid w:val="00160352"/>
    <w:rsid w:val="0016089F"/>
    <w:rsid w:val="0016108D"/>
    <w:rsid w:val="00161193"/>
    <w:rsid w:val="001614F2"/>
    <w:rsid w:val="00162691"/>
    <w:rsid w:val="00162E5A"/>
    <w:rsid w:val="001630B3"/>
    <w:rsid w:val="001633B4"/>
    <w:rsid w:val="00163CED"/>
    <w:rsid w:val="001643EC"/>
    <w:rsid w:val="00164603"/>
    <w:rsid w:val="001655FB"/>
    <w:rsid w:val="001657D0"/>
    <w:rsid w:val="00165C87"/>
    <w:rsid w:val="00165D5D"/>
    <w:rsid w:val="001666B6"/>
    <w:rsid w:val="00167A53"/>
    <w:rsid w:val="00170301"/>
    <w:rsid w:val="00170665"/>
    <w:rsid w:val="00170785"/>
    <w:rsid w:val="00170D20"/>
    <w:rsid w:val="00173490"/>
    <w:rsid w:val="00173E88"/>
    <w:rsid w:val="00174A50"/>
    <w:rsid w:val="00174ACA"/>
    <w:rsid w:val="00174EA9"/>
    <w:rsid w:val="00175AFD"/>
    <w:rsid w:val="001764F7"/>
    <w:rsid w:val="0017681D"/>
    <w:rsid w:val="00176F43"/>
    <w:rsid w:val="001773F7"/>
    <w:rsid w:val="00177B92"/>
    <w:rsid w:val="0018010E"/>
    <w:rsid w:val="001802AC"/>
    <w:rsid w:val="0018085A"/>
    <w:rsid w:val="00180A48"/>
    <w:rsid w:val="00181BF8"/>
    <w:rsid w:val="00183D21"/>
    <w:rsid w:val="00184872"/>
    <w:rsid w:val="00185158"/>
    <w:rsid w:val="00185188"/>
    <w:rsid w:val="001857B9"/>
    <w:rsid w:val="00186A72"/>
    <w:rsid w:val="00187662"/>
    <w:rsid w:val="00190968"/>
    <w:rsid w:val="00191BCE"/>
    <w:rsid w:val="00192BC8"/>
    <w:rsid w:val="00192F0E"/>
    <w:rsid w:val="00193009"/>
    <w:rsid w:val="0019300C"/>
    <w:rsid w:val="00194F5F"/>
    <w:rsid w:val="00195F01"/>
    <w:rsid w:val="0019680C"/>
    <w:rsid w:val="001A0ABA"/>
    <w:rsid w:val="001A1A80"/>
    <w:rsid w:val="001A2250"/>
    <w:rsid w:val="001A2603"/>
    <w:rsid w:val="001A2656"/>
    <w:rsid w:val="001A2963"/>
    <w:rsid w:val="001A327B"/>
    <w:rsid w:val="001A3F28"/>
    <w:rsid w:val="001A4F10"/>
    <w:rsid w:val="001A65FD"/>
    <w:rsid w:val="001A6FEB"/>
    <w:rsid w:val="001B1B91"/>
    <w:rsid w:val="001B3DC3"/>
    <w:rsid w:val="001B4537"/>
    <w:rsid w:val="001B61BB"/>
    <w:rsid w:val="001B6606"/>
    <w:rsid w:val="001B6E32"/>
    <w:rsid w:val="001B7092"/>
    <w:rsid w:val="001B7285"/>
    <w:rsid w:val="001B7EB0"/>
    <w:rsid w:val="001B7EEF"/>
    <w:rsid w:val="001C09F0"/>
    <w:rsid w:val="001C161A"/>
    <w:rsid w:val="001C166D"/>
    <w:rsid w:val="001C1E1B"/>
    <w:rsid w:val="001C2107"/>
    <w:rsid w:val="001C21F9"/>
    <w:rsid w:val="001C22C6"/>
    <w:rsid w:val="001C5D67"/>
    <w:rsid w:val="001C5EC6"/>
    <w:rsid w:val="001C737B"/>
    <w:rsid w:val="001C775F"/>
    <w:rsid w:val="001C7C45"/>
    <w:rsid w:val="001D0F23"/>
    <w:rsid w:val="001D21C7"/>
    <w:rsid w:val="001D250A"/>
    <w:rsid w:val="001D3EA4"/>
    <w:rsid w:val="001D4163"/>
    <w:rsid w:val="001D4491"/>
    <w:rsid w:val="001D5925"/>
    <w:rsid w:val="001D692B"/>
    <w:rsid w:val="001E053D"/>
    <w:rsid w:val="001E0CFA"/>
    <w:rsid w:val="001E0E1D"/>
    <w:rsid w:val="001E1A8D"/>
    <w:rsid w:val="001E1EDB"/>
    <w:rsid w:val="001E3415"/>
    <w:rsid w:val="001E6486"/>
    <w:rsid w:val="001E6CED"/>
    <w:rsid w:val="001E6D98"/>
    <w:rsid w:val="001E72B5"/>
    <w:rsid w:val="001E794A"/>
    <w:rsid w:val="001F00F4"/>
    <w:rsid w:val="001F012F"/>
    <w:rsid w:val="001F0FEC"/>
    <w:rsid w:val="001F103C"/>
    <w:rsid w:val="001F107A"/>
    <w:rsid w:val="001F2336"/>
    <w:rsid w:val="001F2E19"/>
    <w:rsid w:val="001F44C2"/>
    <w:rsid w:val="001F4515"/>
    <w:rsid w:val="001F4811"/>
    <w:rsid w:val="001F4A10"/>
    <w:rsid w:val="001F5123"/>
    <w:rsid w:val="001F55E3"/>
    <w:rsid w:val="001F6A5D"/>
    <w:rsid w:val="001F76A6"/>
    <w:rsid w:val="00200ED9"/>
    <w:rsid w:val="0020138D"/>
    <w:rsid w:val="00201ABD"/>
    <w:rsid w:val="002029B1"/>
    <w:rsid w:val="00202C72"/>
    <w:rsid w:val="002032CC"/>
    <w:rsid w:val="002035DB"/>
    <w:rsid w:val="00203F52"/>
    <w:rsid w:val="002041BF"/>
    <w:rsid w:val="00204990"/>
    <w:rsid w:val="0020509B"/>
    <w:rsid w:val="002057AD"/>
    <w:rsid w:val="002058AC"/>
    <w:rsid w:val="00213148"/>
    <w:rsid w:val="00213700"/>
    <w:rsid w:val="00213EA8"/>
    <w:rsid w:val="00214EDE"/>
    <w:rsid w:val="00214F3A"/>
    <w:rsid w:val="002157F0"/>
    <w:rsid w:val="002162F6"/>
    <w:rsid w:val="00217443"/>
    <w:rsid w:val="002174D4"/>
    <w:rsid w:val="00217817"/>
    <w:rsid w:val="00217962"/>
    <w:rsid w:val="00217FD2"/>
    <w:rsid w:val="002208D1"/>
    <w:rsid w:val="0022100F"/>
    <w:rsid w:val="002217DA"/>
    <w:rsid w:val="002219EE"/>
    <w:rsid w:val="00221A58"/>
    <w:rsid w:val="0022392B"/>
    <w:rsid w:val="00224D19"/>
    <w:rsid w:val="0022659B"/>
    <w:rsid w:val="00227D62"/>
    <w:rsid w:val="002324AB"/>
    <w:rsid w:val="0023389E"/>
    <w:rsid w:val="00233B40"/>
    <w:rsid w:val="00234861"/>
    <w:rsid w:val="00235C6D"/>
    <w:rsid w:val="00235DB0"/>
    <w:rsid w:val="00236A18"/>
    <w:rsid w:val="00237190"/>
    <w:rsid w:val="002373F0"/>
    <w:rsid w:val="00240FEE"/>
    <w:rsid w:val="002418B1"/>
    <w:rsid w:val="00241F74"/>
    <w:rsid w:val="002429BD"/>
    <w:rsid w:val="00242B57"/>
    <w:rsid w:val="00242F2A"/>
    <w:rsid w:val="00244177"/>
    <w:rsid w:val="00244A40"/>
    <w:rsid w:val="00244A92"/>
    <w:rsid w:val="002455E3"/>
    <w:rsid w:val="002458F8"/>
    <w:rsid w:val="00247393"/>
    <w:rsid w:val="002474EC"/>
    <w:rsid w:val="00247609"/>
    <w:rsid w:val="00251883"/>
    <w:rsid w:val="002522A1"/>
    <w:rsid w:val="00252686"/>
    <w:rsid w:val="002527FD"/>
    <w:rsid w:val="002535F4"/>
    <w:rsid w:val="00253B1C"/>
    <w:rsid w:val="00254865"/>
    <w:rsid w:val="00254E63"/>
    <w:rsid w:val="00254E95"/>
    <w:rsid w:val="00254F68"/>
    <w:rsid w:val="00255558"/>
    <w:rsid w:val="002556A4"/>
    <w:rsid w:val="0025666C"/>
    <w:rsid w:val="00256A57"/>
    <w:rsid w:val="00257863"/>
    <w:rsid w:val="00260430"/>
    <w:rsid w:val="00260EF6"/>
    <w:rsid w:val="00261619"/>
    <w:rsid w:val="002618C7"/>
    <w:rsid w:val="002621C3"/>
    <w:rsid w:val="002627E0"/>
    <w:rsid w:val="00263348"/>
    <w:rsid w:val="00263593"/>
    <w:rsid w:val="002645E6"/>
    <w:rsid w:val="00264705"/>
    <w:rsid w:val="00264888"/>
    <w:rsid w:val="002666E4"/>
    <w:rsid w:val="00266C75"/>
    <w:rsid w:val="002677ED"/>
    <w:rsid w:val="00267904"/>
    <w:rsid w:val="00270929"/>
    <w:rsid w:val="00271E32"/>
    <w:rsid w:val="00274037"/>
    <w:rsid w:val="00274434"/>
    <w:rsid w:val="00274622"/>
    <w:rsid w:val="00274F6F"/>
    <w:rsid w:val="00275291"/>
    <w:rsid w:val="002757C6"/>
    <w:rsid w:val="002767C6"/>
    <w:rsid w:val="00276A73"/>
    <w:rsid w:val="00277B1F"/>
    <w:rsid w:val="00277B8A"/>
    <w:rsid w:val="00280BEC"/>
    <w:rsid w:val="0028227F"/>
    <w:rsid w:val="00282A18"/>
    <w:rsid w:val="00282C2E"/>
    <w:rsid w:val="002836D4"/>
    <w:rsid w:val="00283E54"/>
    <w:rsid w:val="00285506"/>
    <w:rsid w:val="00285711"/>
    <w:rsid w:val="00285BC3"/>
    <w:rsid w:val="00286552"/>
    <w:rsid w:val="00286B51"/>
    <w:rsid w:val="00290D2D"/>
    <w:rsid w:val="002914B5"/>
    <w:rsid w:val="00292D63"/>
    <w:rsid w:val="00293805"/>
    <w:rsid w:val="00293C72"/>
    <w:rsid w:val="00295386"/>
    <w:rsid w:val="00295BEC"/>
    <w:rsid w:val="00295FF4"/>
    <w:rsid w:val="00296956"/>
    <w:rsid w:val="002977F9"/>
    <w:rsid w:val="002A0496"/>
    <w:rsid w:val="002A12A5"/>
    <w:rsid w:val="002A1668"/>
    <w:rsid w:val="002A2A94"/>
    <w:rsid w:val="002A2B73"/>
    <w:rsid w:val="002A625D"/>
    <w:rsid w:val="002A6D96"/>
    <w:rsid w:val="002A7721"/>
    <w:rsid w:val="002B00EB"/>
    <w:rsid w:val="002B0138"/>
    <w:rsid w:val="002B21A9"/>
    <w:rsid w:val="002B2259"/>
    <w:rsid w:val="002B2731"/>
    <w:rsid w:val="002B2CCF"/>
    <w:rsid w:val="002B34F5"/>
    <w:rsid w:val="002B48D1"/>
    <w:rsid w:val="002B6886"/>
    <w:rsid w:val="002B6B1A"/>
    <w:rsid w:val="002B7279"/>
    <w:rsid w:val="002B7701"/>
    <w:rsid w:val="002C0F01"/>
    <w:rsid w:val="002C1199"/>
    <w:rsid w:val="002C13AB"/>
    <w:rsid w:val="002C18AA"/>
    <w:rsid w:val="002C411B"/>
    <w:rsid w:val="002C5EC7"/>
    <w:rsid w:val="002C6121"/>
    <w:rsid w:val="002C61A3"/>
    <w:rsid w:val="002C6BCA"/>
    <w:rsid w:val="002D05AD"/>
    <w:rsid w:val="002D168D"/>
    <w:rsid w:val="002D1902"/>
    <w:rsid w:val="002D52C1"/>
    <w:rsid w:val="002D559B"/>
    <w:rsid w:val="002D6224"/>
    <w:rsid w:val="002D62F3"/>
    <w:rsid w:val="002E0205"/>
    <w:rsid w:val="002E06B4"/>
    <w:rsid w:val="002E117C"/>
    <w:rsid w:val="002E2B31"/>
    <w:rsid w:val="002E412C"/>
    <w:rsid w:val="002E49B3"/>
    <w:rsid w:val="002E4E05"/>
    <w:rsid w:val="002E4FBF"/>
    <w:rsid w:val="002E5026"/>
    <w:rsid w:val="002E522B"/>
    <w:rsid w:val="002E696C"/>
    <w:rsid w:val="002E6BAC"/>
    <w:rsid w:val="002F0D57"/>
    <w:rsid w:val="002F22A6"/>
    <w:rsid w:val="002F3FC0"/>
    <w:rsid w:val="002F4277"/>
    <w:rsid w:val="002F4C2E"/>
    <w:rsid w:val="002F5A1C"/>
    <w:rsid w:val="002F5D1F"/>
    <w:rsid w:val="002F6509"/>
    <w:rsid w:val="002F7867"/>
    <w:rsid w:val="00302592"/>
    <w:rsid w:val="003027C4"/>
    <w:rsid w:val="00303A71"/>
    <w:rsid w:val="00303BB1"/>
    <w:rsid w:val="00304149"/>
    <w:rsid w:val="003055A1"/>
    <w:rsid w:val="0030604E"/>
    <w:rsid w:val="003065F2"/>
    <w:rsid w:val="00306BD4"/>
    <w:rsid w:val="0031140C"/>
    <w:rsid w:val="00311F5C"/>
    <w:rsid w:val="0031222F"/>
    <w:rsid w:val="003124EA"/>
    <w:rsid w:val="00313803"/>
    <w:rsid w:val="00313E1C"/>
    <w:rsid w:val="003144B3"/>
    <w:rsid w:val="00314890"/>
    <w:rsid w:val="003148A6"/>
    <w:rsid w:val="00315209"/>
    <w:rsid w:val="0031551D"/>
    <w:rsid w:val="003167EE"/>
    <w:rsid w:val="00317112"/>
    <w:rsid w:val="00320B47"/>
    <w:rsid w:val="003216D0"/>
    <w:rsid w:val="003217F3"/>
    <w:rsid w:val="003228FA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4D1"/>
    <w:rsid w:val="00333C20"/>
    <w:rsid w:val="00333CCE"/>
    <w:rsid w:val="00334296"/>
    <w:rsid w:val="00334D07"/>
    <w:rsid w:val="00334F62"/>
    <w:rsid w:val="003350A0"/>
    <w:rsid w:val="003353BA"/>
    <w:rsid w:val="0033562C"/>
    <w:rsid w:val="00335ED0"/>
    <w:rsid w:val="00336AFF"/>
    <w:rsid w:val="00340621"/>
    <w:rsid w:val="003416B9"/>
    <w:rsid w:val="0034261D"/>
    <w:rsid w:val="00342859"/>
    <w:rsid w:val="003432D4"/>
    <w:rsid w:val="003433C0"/>
    <w:rsid w:val="0034494A"/>
    <w:rsid w:val="00346BC2"/>
    <w:rsid w:val="00346BDF"/>
    <w:rsid w:val="00347A78"/>
    <w:rsid w:val="00350255"/>
    <w:rsid w:val="00350835"/>
    <w:rsid w:val="0035173D"/>
    <w:rsid w:val="00352174"/>
    <w:rsid w:val="00352C35"/>
    <w:rsid w:val="0035324C"/>
    <w:rsid w:val="00353495"/>
    <w:rsid w:val="003534AF"/>
    <w:rsid w:val="003537A9"/>
    <w:rsid w:val="00353951"/>
    <w:rsid w:val="003547A9"/>
    <w:rsid w:val="0035666C"/>
    <w:rsid w:val="003579ED"/>
    <w:rsid w:val="003614C9"/>
    <w:rsid w:val="00362226"/>
    <w:rsid w:val="00363D35"/>
    <w:rsid w:val="0036453A"/>
    <w:rsid w:val="00365101"/>
    <w:rsid w:val="003656D0"/>
    <w:rsid w:val="00366C03"/>
    <w:rsid w:val="00367413"/>
    <w:rsid w:val="00367C27"/>
    <w:rsid w:val="00367FE4"/>
    <w:rsid w:val="00371B39"/>
    <w:rsid w:val="0037229D"/>
    <w:rsid w:val="00373C91"/>
    <w:rsid w:val="00374E4D"/>
    <w:rsid w:val="00376349"/>
    <w:rsid w:val="0037636D"/>
    <w:rsid w:val="003777C4"/>
    <w:rsid w:val="00377B6E"/>
    <w:rsid w:val="00380425"/>
    <w:rsid w:val="0038057C"/>
    <w:rsid w:val="00381953"/>
    <w:rsid w:val="0038200D"/>
    <w:rsid w:val="00384917"/>
    <w:rsid w:val="00384C41"/>
    <w:rsid w:val="003851D0"/>
    <w:rsid w:val="0038523E"/>
    <w:rsid w:val="00385E1F"/>
    <w:rsid w:val="003879DB"/>
    <w:rsid w:val="003902D4"/>
    <w:rsid w:val="00391799"/>
    <w:rsid w:val="003919D9"/>
    <w:rsid w:val="00393127"/>
    <w:rsid w:val="00393BFB"/>
    <w:rsid w:val="003942B7"/>
    <w:rsid w:val="00394D8B"/>
    <w:rsid w:val="00396B1C"/>
    <w:rsid w:val="003A11B3"/>
    <w:rsid w:val="003A11D4"/>
    <w:rsid w:val="003A3CD3"/>
    <w:rsid w:val="003A57DE"/>
    <w:rsid w:val="003A5855"/>
    <w:rsid w:val="003A5CD8"/>
    <w:rsid w:val="003A6266"/>
    <w:rsid w:val="003A62B9"/>
    <w:rsid w:val="003A7676"/>
    <w:rsid w:val="003A76F8"/>
    <w:rsid w:val="003A7D32"/>
    <w:rsid w:val="003A7D62"/>
    <w:rsid w:val="003B029C"/>
    <w:rsid w:val="003B045B"/>
    <w:rsid w:val="003B0599"/>
    <w:rsid w:val="003B0B39"/>
    <w:rsid w:val="003B1512"/>
    <w:rsid w:val="003B15D6"/>
    <w:rsid w:val="003B1C23"/>
    <w:rsid w:val="003B2847"/>
    <w:rsid w:val="003B42F1"/>
    <w:rsid w:val="003B44B8"/>
    <w:rsid w:val="003B58FE"/>
    <w:rsid w:val="003B6B1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520"/>
    <w:rsid w:val="003C7796"/>
    <w:rsid w:val="003C7952"/>
    <w:rsid w:val="003D0074"/>
    <w:rsid w:val="003D0380"/>
    <w:rsid w:val="003D343F"/>
    <w:rsid w:val="003D3867"/>
    <w:rsid w:val="003D3AA6"/>
    <w:rsid w:val="003D3DE2"/>
    <w:rsid w:val="003D4BDF"/>
    <w:rsid w:val="003D4EDD"/>
    <w:rsid w:val="003D5466"/>
    <w:rsid w:val="003D5885"/>
    <w:rsid w:val="003D703D"/>
    <w:rsid w:val="003D7415"/>
    <w:rsid w:val="003E0331"/>
    <w:rsid w:val="003E09CD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37FB"/>
    <w:rsid w:val="003F4408"/>
    <w:rsid w:val="003F4742"/>
    <w:rsid w:val="003F49D5"/>
    <w:rsid w:val="003F6342"/>
    <w:rsid w:val="00400538"/>
    <w:rsid w:val="004007C4"/>
    <w:rsid w:val="00400C6E"/>
    <w:rsid w:val="00402D4F"/>
    <w:rsid w:val="004033F3"/>
    <w:rsid w:val="004037AB"/>
    <w:rsid w:val="004049F5"/>
    <w:rsid w:val="004053EB"/>
    <w:rsid w:val="00405B4A"/>
    <w:rsid w:val="0040674C"/>
    <w:rsid w:val="00406A3C"/>
    <w:rsid w:val="004079EE"/>
    <w:rsid w:val="00410632"/>
    <w:rsid w:val="004110E1"/>
    <w:rsid w:val="004130DC"/>
    <w:rsid w:val="004136E2"/>
    <w:rsid w:val="0041389E"/>
    <w:rsid w:val="00413B91"/>
    <w:rsid w:val="004145EA"/>
    <w:rsid w:val="0041533E"/>
    <w:rsid w:val="00416533"/>
    <w:rsid w:val="00416C71"/>
    <w:rsid w:val="004170AA"/>
    <w:rsid w:val="00417212"/>
    <w:rsid w:val="0042018E"/>
    <w:rsid w:val="00420C95"/>
    <w:rsid w:val="00421525"/>
    <w:rsid w:val="004233C7"/>
    <w:rsid w:val="00424076"/>
    <w:rsid w:val="00424CBA"/>
    <w:rsid w:val="00426A63"/>
    <w:rsid w:val="0042762E"/>
    <w:rsid w:val="00431BD0"/>
    <w:rsid w:val="00433852"/>
    <w:rsid w:val="0043439F"/>
    <w:rsid w:val="004346C0"/>
    <w:rsid w:val="004350FC"/>
    <w:rsid w:val="00436645"/>
    <w:rsid w:val="004378E2"/>
    <w:rsid w:val="00441743"/>
    <w:rsid w:val="00442A27"/>
    <w:rsid w:val="00442CC1"/>
    <w:rsid w:val="00443424"/>
    <w:rsid w:val="0044391B"/>
    <w:rsid w:val="00443C37"/>
    <w:rsid w:val="00443D00"/>
    <w:rsid w:val="00444AD4"/>
    <w:rsid w:val="004453C0"/>
    <w:rsid w:val="00447749"/>
    <w:rsid w:val="004503F0"/>
    <w:rsid w:val="004504E6"/>
    <w:rsid w:val="00450759"/>
    <w:rsid w:val="00450872"/>
    <w:rsid w:val="004516CB"/>
    <w:rsid w:val="00452195"/>
    <w:rsid w:val="004529CC"/>
    <w:rsid w:val="00452A10"/>
    <w:rsid w:val="00452F88"/>
    <w:rsid w:val="004531CB"/>
    <w:rsid w:val="0045361C"/>
    <w:rsid w:val="0045366E"/>
    <w:rsid w:val="00453D21"/>
    <w:rsid w:val="00455A9B"/>
    <w:rsid w:val="00455B5C"/>
    <w:rsid w:val="00455DBE"/>
    <w:rsid w:val="00455FC2"/>
    <w:rsid w:val="00456561"/>
    <w:rsid w:val="0045697F"/>
    <w:rsid w:val="00461613"/>
    <w:rsid w:val="00461724"/>
    <w:rsid w:val="00461FA0"/>
    <w:rsid w:val="00462384"/>
    <w:rsid w:val="004626AC"/>
    <w:rsid w:val="00462F24"/>
    <w:rsid w:val="00465ACE"/>
    <w:rsid w:val="00466ED9"/>
    <w:rsid w:val="00467570"/>
    <w:rsid w:val="0047071D"/>
    <w:rsid w:val="004716A8"/>
    <w:rsid w:val="00471935"/>
    <w:rsid w:val="00471E34"/>
    <w:rsid w:val="00472AA7"/>
    <w:rsid w:val="00473232"/>
    <w:rsid w:val="00473A88"/>
    <w:rsid w:val="00473A9A"/>
    <w:rsid w:val="0047496C"/>
    <w:rsid w:val="00474DE9"/>
    <w:rsid w:val="00474F32"/>
    <w:rsid w:val="00474FF1"/>
    <w:rsid w:val="00475273"/>
    <w:rsid w:val="00475525"/>
    <w:rsid w:val="004766F3"/>
    <w:rsid w:val="00476AAB"/>
    <w:rsid w:val="00477901"/>
    <w:rsid w:val="004804E1"/>
    <w:rsid w:val="004809C7"/>
    <w:rsid w:val="00481AE8"/>
    <w:rsid w:val="00481C90"/>
    <w:rsid w:val="004827F7"/>
    <w:rsid w:val="00482C20"/>
    <w:rsid w:val="00482FD3"/>
    <w:rsid w:val="00483B56"/>
    <w:rsid w:val="00485537"/>
    <w:rsid w:val="00487106"/>
    <w:rsid w:val="00490427"/>
    <w:rsid w:val="00490C60"/>
    <w:rsid w:val="00490DD2"/>
    <w:rsid w:val="00491ABA"/>
    <w:rsid w:val="00491D40"/>
    <w:rsid w:val="0049221E"/>
    <w:rsid w:val="00492A87"/>
    <w:rsid w:val="00493336"/>
    <w:rsid w:val="00493AE9"/>
    <w:rsid w:val="00493DC4"/>
    <w:rsid w:val="00494A86"/>
    <w:rsid w:val="00494E67"/>
    <w:rsid w:val="00494FFA"/>
    <w:rsid w:val="004950A8"/>
    <w:rsid w:val="00495667"/>
    <w:rsid w:val="0049666C"/>
    <w:rsid w:val="0049681C"/>
    <w:rsid w:val="004974AA"/>
    <w:rsid w:val="00497685"/>
    <w:rsid w:val="00497ABA"/>
    <w:rsid w:val="00497C43"/>
    <w:rsid w:val="004A0110"/>
    <w:rsid w:val="004A022C"/>
    <w:rsid w:val="004A0330"/>
    <w:rsid w:val="004A16E1"/>
    <w:rsid w:val="004A1F5C"/>
    <w:rsid w:val="004A236C"/>
    <w:rsid w:val="004A3A00"/>
    <w:rsid w:val="004A5306"/>
    <w:rsid w:val="004A57B5"/>
    <w:rsid w:val="004A5DA5"/>
    <w:rsid w:val="004A5FB6"/>
    <w:rsid w:val="004A6447"/>
    <w:rsid w:val="004A6977"/>
    <w:rsid w:val="004A7901"/>
    <w:rsid w:val="004A79B2"/>
    <w:rsid w:val="004B2766"/>
    <w:rsid w:val="004B29CD"/>
    <w:rsid w:val="004B4401"/>
    <w:rsid w:val="004B5227"/>
    <w:rsid w:val="004B59B1"/>
    <w:rsid w:val="004B6594"/>
    <w:rsid w:val="004B6D65"/>
    <w:rsid w:val="004B7061"/>
    <w:rsid w:val="004B73D4"/>
    <w:rsid w:val="004C0571"/>
    <w:rsid w:val="004C0DA5"/>
    <w:rsid w:val="004C16ED"/>
    <w:rsid w:val="004C17DF"/>
    <w:rsid w:val="004C182C"/>
    <w:rsid w:val="004C1F4B"/>
    <w:rsid w:val="004C22E1"/>
    <w:rsid w:val="004C27E3"/>
    <w:rsid w:val="004C2C95"/>
    <w:rsid w:val="004C42A4"/>
    <w:rsid w:val="004C58FE"/>
    <w:rsid w:val="004C5F08"/>
    <w:rsid w:val="004C5F9C"/>
    <w:rsid w:val="004C6230"/>
    <w:rsid w:val="004C6798"/>
    <w:rsid w:val="004C6815"/>
    <w:rsid w:val="004C686B"/>
    <w:rsid w:val="004D06C2"/>
    <w:rsid w:val="004D2D10"/>
    <w:rsid w:val="004D2FDD"/>
    <w:rsid w:val="004D5D83"/>
    <w:rsid w:val="004D662D"/>
    <w:rsid w:val="004D6D1E"/>
    <w:rsid w:val="004D6EF4"/>
    <w:rsid w:val="004D6F74"/>
    <w:rsid w:val="004D769E"/>
    <w:rsid w:val="004D76F0"/>
    <w:rsid w:val="004E0290"/>
    <w:rsid w:val="004E0765"/>
    <w:rsid w:val="004E3859"/>
    <w:rsid w:val="004E5C6B"/>
    <w:rsid w:val="004E754F"/>
    <w:rsid w:val="004E75A6"/>
    <w:rsid w:val="004E75C0"/>
    <w:rsid w:val="004E76DF"/>
    <w:rsid w:val="004E77F8"/>
    <w:rsid w:val="004E7CA8"/>
    <w:rsid w:val="004F009F"/>
    <w:rsid w:val="004F1844"/>
    <w:rsid w:val="004F2318"/>
    <w:rsid w:val="004F25D4"/>
    <w:rsid w:val="004F28C4"/>
    <w:rsid w:val="004F2CDB"/>
    <w:rsid w:val="004F2E04"/>
    <w:rsid w:val="004F387A"/>
    <w:rsid w:val="004F4F6C"/>
    <w:rsid w:val="004F58FB"/>
    <w:rsid w:val="004F61E3"/>
    <w:rsid w:val="004F696C"/>
    <w:rsid w:val="004F7799"/>
    <w:rsid w:val="00500AB5"/>
    <w:rsid w:val="005016BA"/>
    <w:rsid w:val="0050178F"/>
    <w:rsid w:val="0050193F"/>
    <w:rsid w:val="00502141"/>
    <w:rsid w:val="00504422"/>
    <w:rsid w:val="00504A31"/>
    <w:rsid w:val="00505DFB"/>
    <w:rsid w:val="00506BEF"/>
    <w:rsid w:val="00507174"/>
    <w:rsid w:val="005100C4"/>
    <w:rsid w:val="00510751"/>
    <w:rsid w:val="005107D4"/>
    <w:rsid w:val="0051180E"/>
    <w:rsid w:val="0051203D"/>
    <w:rsid w:val="0051215D"/>
    <w:rsid w:val="00513575"/>
    <w:rsid w:val="00513F5A"/>
    <w:rsid w:val="00513FA6"/>
    <w:rsid w:val="00515942"/>
    <w:rsid w:val="005169D5"/>
    <w:rsid w:val="005172F1"/>
    <w:rsid w:val="00517767"/>
    <w:rsid w:val="00520396"/>
    <w:rsid w:val="005204AD"/>
    <w:rsid w:val="0052053E"/>
    <w:rsid w:val="005208A9"/>
    <w:rsid w:val="00521219"/>
    <w:rsid w:val="00521ED3"/>
    <w:rsid w:val="00523230"/>
    <w:rsid w:val="00523BFE"/>
    <w:rsid w:val="00524CA2"/>
    <w:rsid w:val="00524DD5"/>
    <w:rsid w:val="00524F70"/>
    <w:rsid w:val="0052519C"/>
    <w:rsid w:val="005255BD"/>
    <w:rsid w:val="00525BBC"/>
    <w:rsid w:val="00525D77"/>
    <w:rsid w:val="00525F17"/>
    <w:rsid w:val="00526C14"/>
    <w:rsid w:val="00527FD8"/>
    <w:rsid w:val="0053075D"/>
    <w:rsid w:val="0053110C"/>
    <w:rsid w:val="0053154E"/>
    <w:rsid w:val="00532108"/>
    <w:rsid w:val="00533399"/>
    <w:rsid w:val="00533CDB"/>
    <w:rsid w:val="00535DA2"/>
    <w:rsid w:val="00537B00"/>
    <w:rsid w:val="00537E3F"/>
    <w:rsid w:val="0054022D"/>
    <w:rsid w:val="005409DF"/>
    <w:rsid w:val="00540C6B"/>
    <w:rsid w:val="005414C9"/>
    <w:rsid w:val="005416A3"/>
    <w:rsid w:val="00541B72"/>
    <w:rsid w:val="00542356"/>
    <w:rsid w:val="005425EE"/>
    <w:rsid w:val="00542897"/>
    <w:rsid w:val="00542B21"/>
    <w:rsid w:val="00542F21"/>
    <w:rsid w:val="00543040"/>
    <w:rsid w:val="00543CCD"/>
    <w:rsid w:val="00543E3C"/>
    <w:rsid w:val="0054411E"/>
    <w:rsid w:val="005455BB"/>
    <w:rsid w:val="0054689D"/>
    <w:rsid w:val="00546CFC"/>
    <w:rsid w:val="00547893"/>
    <w:rsid w:val="00547D4B"/>
    <w:rsid w:val="00552F54"/>
    <w:rsid w:val="005537CE"/>
    <w:rsid w:val="005539D5"/>
    <w:rsid w:val="005541E6"/>
    <w:rsid w:val="00554CC6"/>
    <w:rsid w:val="00555415"/>
    <w:rsid w:val="00555532"/>
    <w:rsid w:val="0055562D"/>
    <w:rsid w:val="005577A6"/>
    <w:rsid w:val="005577F4"/>
    <w:rsid w:val="00557A0B"/>
    <w:rsid w:val="00560065"/>
    <w:rsid w:val="00560095"/>
    <w:rsid w:val="005602E2"/>
    <w:rsid w:val="005606B2"/>
    <w:rsid w:val="00560DEB"/>
    <w:rsid w:val="00560F40"/>
    <w:rsid w:val="0056259D"/>
    <w:rsid w:val="005629B5"/>
    <w:rsid w:val="00562C29"/>
    <w:rsid w:val="00562D49"/>
    <w:rsid w:val="0056319C"/>
    <w:rsid w:val="005635AC"/>
    <w:rsid w:val="00565291"/>
    <w:rsid w:val="00565871"/>
    <w:rsid w:val="0056587A"/>
    <w:rsid w:val="00565AB9"/>
    <w:rsid w:val="0056622E"/>
    <w:rsid w:val="00566576"/>
    <w:rsid w:val="005668F3"/>
    <w:rsid w:val="00566B38"/>
    <w:rsid w:val="00566BB1"/>
    <w:rsid w:val="005675A6"/>
    <w:rsid w:val="00567CB4"/>
    <w:rsid w:val="005713B7"/>
    <w:rsid w:val="00571E9E"/>
    <w:rsid w:val="005731A6"/>
    <w:rsid w:val="00573256"/>
    <w:rsid w:val="00573497"/>
    <w:rsid w:val="0057380D"/>
    <w:rsid w:val="00573FA0"/>
    <w:rsid w:val="00575BFA"/>
    <w:rsid w:val="00577023"/>
    <w:rsid w:val="00577D29"/>
    <w:rsid w:val="00577F7E"/>
    <w:rsid w:val="0058030D"/>
    <w:rsid w:val="005813B6"/>
    <w:rsid w:val="00581A70"/>
    <w:rsid w:val="00581F29"/>
    <w:rsid w:val="005829CD"/>
    <w:rsid w:val="0058390E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1D5"/>
    <w:rsid w:val="00590D5A"/>
    <w:rsid w:val="0059141E"/>
    <w:rsid w:val="00591B71"/>
    <w:rsid w:val="005932AC"/>
    <w:rsid w:val="00593C9B"/>
    <w:rsid w:val="00593EA6"/>
    <w:rsid w:val="005945BC"/>
    <w:rsid w:val="00594BCA"/>
    <w:rsid w:val="005953A4"/>
    <w:rsid w:val="005955D9"/>
    <w:rsid w:val="00595620"/>
    <w:rsid w:val="00595B56"/>
    <w:rsid w:val="00595F8A"/>
    <w:rsid w:val="00596415"/>
    <w:rsid w:val="005969C3"/>
    <w:rsid w:val="00597583"/>
    <w:rsid w:val="00597F30"/>
    <w:rsid w:val="005A0274"/>
    <w:rsid w:val="005A115D"/>
    <w:rsid w:val="005A19D5"/>
    <w:rsid w:val="005A1E1A"/>
    <w:rsid w:val="005A3511"/>
    <w:rsid w:val="005A4473"/>
    <w:rsid w:val="005A4D0E"/>
    <w:rsid w:val="005A5B10"/>
    <w:rsid w:val="005A68AA"/>
    <w:rsid w:val="005A6DF5"/>
    <w:rsid w:val="005A7DEF"/>
    <w:rsid w:val="005B095D"/>
    <w:rsid w:val="005B12EE"/>
    <w:rsid w:val="005B13FD"/>
    <w:rsid w:val="005B4362"/>
    <w:rsid w:val="005B5067"/>
    <w:rsid w:val="005B6A56"/>
    <w:rsid w:val="005B7A34"/>
    <w:rsid w:val="005B7CB4"/>
    <w:rsid w:val="005C0616"/>
    <w:rsid w:val="005C1D7F"/>
    <w:rsid w:val="005C1EDD"/>
    <w:rsid w:val="005C2072"/>
    <w:rsid w:val="005C3A02"/>
    <w:rsid w:val="005C4452"/>
    <w:rsid w:val="005C4803"/>
    <w:rsid w:val="005C4E56"/>
    <w:rsid w:val="005C5305"/>
    <w:rsid w:val="005C5EA5"/>
    <w:rsid w:val="005C77DD"/>
    <w:rsid w:val="005D0137"/>
    <w:rsid w:val="005D09CD"/>
    <w:rsid w:val="005D3464"/>
    <w:rsid w:val="005D3881"/>
    <w:rsid w:val="005D4162"/>
    <w:rsid w:val="005D46A3"/>
    <w:rsid w:val="005D61D3"/>
    <w:rsid w:val="005D639E"/>
    <w:rsid w:val="005D726C"/>
    <w:rsid w:val="005D7822"/>
    <w:rsid w:val="005D7BDF"/>
    <w:rsid w:val="005D7DC4"/>
    <w:rsid w:val="005E0D56"/>
    <w:rsid w:val="005E0EF8"/>
    <w:rsid w:val="005E161E"/>
    <w:rsid w:val="005E31D2"/>
    <w:rsid w:val="005E3248"/>
    <w:rsid w:val="005E3408"/>
    <w:rsid w:val="005E3663"/>
    <w:rsid w:val="005E4877"/>
    <w:rsid w:val="005E6449"/>
    <w:rsid w:val="005E6CC0"/>
    <w:rsid w:val="005F08EE"/>
    <w:rsid w:val="005F11E9"/>
    <w:rsid w:val="005F1BF7"/>
    <w:rsid w:val="005F29EC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91D"/>
    <w:rsid w:val="00604F10"/>
    <w:rsid w:val="00604F46"/>
    <w:rsid w:val="00605206"/>
    <w:rsid w:val="00605B2B"/>
    <w:rsid w:val="00607E01"/>
    <w:rsid w:val="00610575"/>
    <w:rsid w:val="00610EA9"/>
    <w:rsid w:val="006112F7"/>
    <w:rsid w:val="006119FB"/>
    <w:rsid w:val="00611C81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16B86"/>
    <w:rsid w:val="006177C4"/>
    <w:rsid w:val="00617E2F"/>
    <w:rsid w:val="00620E81"/>
    <w:rsid w:val="00621699"/>
    <w:rsid w:val="006220BE"/>
    <w:rsid w:val="00622417"/>
    <w:rsid w:val="00622BFF"/>
    <w:rsid w:val="00623749"/>
    <w:rsid w:val="00623DD2"/>
    <w:rsid w:val="00624146"/>
    <w:rsid w:val="006245E7"/>
    <w:rsid w:val="00624A4E"/>
    <w:rsid w:val="006253B2"/>
    <w:rsid w:val="00625449"/>
    <w:rsid w:val="00625ED5"/>
    <w:rsid w:val="00627A86"/>
    <w:rsid w:val="00631A8E"/>
    <w:rsid w:val="00631D34"/>
    <w:rsid w:val="00632416"/>
    <w:rsid w:val="00632774"/>
    <w:rsid w:val="006329ED"/>
    <w:rsid w:val="00632EE0"/>
    <w:rsid w:val="00633367"/>
    <w:rsid w:val="00633CF0"/>
    <w:rsid w:val="006344D0"/>
    <w:rsid w:val="00634C0B"/>
    <w:rsid w:val="00635239"/>
    <w:rsid w:val="0063583B"/>
    <w:rsid w:val="006364FD"/>
    <w:rsid w:val="0063679A"/>
    <w:rsid w:val="00640D73"/>
    <w:rsid w:val="0064101D"/>
    <w:rsid w:val="006418CD"/>
    <w:rsid w:val="0064213C"/>
    <w:rsid w:val="00643D91"/>
    <w:rsid w:val="00643FA3"/>
    <w:rsid w:val="00644BAF"/>
    <w:rsid w:val="00644BB6"/>
    <w:rsid w:val="00645601"/>
    <w:rsid w:val="006466B8"/>
    <w:rsid w:val="00646DA2"/>
    <w:rsid w:val="0064782B"/>
    <w:rsid w:val="006503C2"/>
    <w:rsid w:val="006510BB"/>
    <w:rsid w:val="00652F63"/>
    <w:rsid w:val="006535C4"/>
    <w:rsid w:val="0065505C"/>
    <w:rsid w:val="00655111"/>
    <w:rsid w:val="0065619A"/>
    <w:rsid w:val="006561D4"/>
    <w:rsid w:val="006566E2"/>
    <w:rsid w:val="00656A7F"/>
    <w:rsid w:val="006570B6"/>
    <w:rsid w:val="00657CE5"/>
    <w:rsid w:val="00657FA6"/>
    <w:rsid w:val="006600D1"/>
    <w:rsid w:val="00661048"/>
    <w:rsid w:val="00661321"/>
    <w:rsid w:val="006613AD"/>
    <w:rsid w:val="006619E9"/>
    <w:rsid w:val="00662825"/>
    <w:rsid w:val="0066376C"/>
    <w:rsid w:val="00663C0D"/>
    <w:rsid w:val="00664027"/>
    <w:rsid w:val="00664363"/>
    <w:rsid w:val="00664369"/>
    <w:rsid w:val="00664D69"/>
    <w:rsid w:val="00665462"/>
    <w:rsid w:val="00665745"/>
    <w:rsid w:val="006657D1"/>
    <w:rsid w:val="00666BDE"/>
    <w:rsid w:val="00666DDA"/>
    <w:rsid w:val="006728AC"/>
    <w:rsid w:val="00673605"/>
    <w:rsid w:val="00674654"/>
    <w:rsid w:val="00675111"/>
    <w:rsid w:val="0067541C"/>
    <w:rsid w:val="006758F4"/>
    <w:rsid w:val="00675D45"/>
    <w:rsid w:val="006804CF"/>
    <w:rsid w:val="006815D6"/>
    <w:rsid w:val="006820B1"/>
    <w:rsid w:val="00682A1A"/>
    <w:rsid w:val="006830C9"/>
    <w:rsid w:val="00684321"/>
    <w:rsid w:val="00684624"/>
    <w:rsid w:val="00686400"/>
    <w:rsid w:val="0068653C"/>
    <w:rsid w:val="006868A0"/>
    <w:rsid w:val="006868BB"/>
    <w:rsid w:val="00687C4C"/>
    <w:rsid w:val="00691942"/>
    <w:rsid w:val="00691BC9"/>
    <w:rsid w:val="00691EC4"/>
    <w:rsid w:val="00692A1F"/>
    <w:rsid w:val="00692E18"/>
    <w:rsid w:val="00694828"/>
    <w:rsid w:val="00694C2B"/>
    <w:rsid w:val="006958BC"/>
    <w:rsid w:val="00695952"/>
    <w:rsid w:val="00696732"/>
    <w:rsid w:val="00697876"/>
    <w:rsid w:val="0069797E"/>
    <w:rsid w:val="006A130A"/>
    <w:rsid w:val="006A2BE9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0D53"/>
    <w:rsid w:val="006B1384"/>
    <w:rsid w:val="006B1DBD"/>
    <w:rsid w:val="006B22A2"/>
    <w:rsid w:val="006B2343"/>
    <w:rsid w:val="006B28E9"/>
    <w:rsid w:val="006B2F0F"/>
    <w:rsid w:val="006B3429"/>
    <w:rsid w:val="006B4455"/>
    <w:rsid w:val="006B476A"/>
    <w:rsid w:val="006B4919"/>
    <w:rsid w:val="006B4FBF"/>
    <w:rsid w:val="006B5510"/>
    <w:rsid w:val="006B56ED"/>
    <w:rsid w:val="006B66AA"/>
    <w:rsid w:val="006B6E66"/>
    <w:rsid w:val="006B7A8F"/>
    <w:rsid w:val="006B7CE3"/>
    <w:rsid w:val="006B7D33"/>
    <w:rsid w:val="006C016D"/>
    <w:rsid w:val="006C06AA"/>
    <w:rsid w:val="006C0FB7"/>
    <w:rsid w:val="006C1239"/>
    <w:rsid w:val="006C170F"/>
    <w:rsid w:val="006C1A78"/>
    <w:rsid w:val="006C1FBB"/>
    <w:rsid w:val="006C2115"/>
    <w:rsid w:val="006C3402"/>
    <w:rsid w:val="006C3A9C"/>
    <w:rsid w:val="006C3E62"/>
    <w:rsid w:val="006C4271"/>
    <w:rsid w:val="006C477E"/>
    <w:rsid w:val="006C5030"/>
    <w:rsid w:val="006C5D9A"/>
    <w:rsid w:val="006C5E66"/>
    <w:rsid w:val="006C70D4"/>
    <w:rsid w:val="006D0208"/>
    <w:rsid w:val="006D1B36"/>
    <w:rsid w:val="006D29F8"/>
    <w:rsid w:val="006D301F"/>
    <w:rsid w:val="006D3360"/>
    <w:rsid w:val="006D3E9A"/>
    <w:rsid w:val="006D427C"/>
    <w:rsid w:val="006D5FB0"/>
    <w:rsid w:val="006D6355"/>
    <w:rsid w:val="006D70CD"/>
    <w:rsid w:val="006E1D37"/>
    <w:rsid w:val="006E1E61"/>
    <w:rsid w:val="006E3387"/>
    <w:rsid w:val="006E381D"/>
    <w:rsid w:val="006E4541"/>
    <w:rsid w:val="006F0A52"/>
    <w:rsid w:val="006F2F19"/>
    <w:rsid w:val="006F41BB"/>
    <w:rsid w:val="006F46C7"/>
    <w:rsid w:val="006F5767"/>
    <w:rsid w:val="006F6046"/>
    <w:rsid w:val="006F7C7D"/>
    <w:rsid w:val="006F7D15"/>
    <w:rsid w:val="006F7D37"/>
    <w:rsid w:val="00700743"/>
    <w:rsid w:val="007007FE"/>
    <w:rsid w:val="00700CC8"/>
    <w:rsid w:val="00700DDD"/>
    <w:rsid w:val="00702953"/>
    <w:rsid w:val="007032B6"/>
    <w:rsid w:val="0070335C"/>
    <w:rsid w:val="007035EA"/>
    <w:rsid w:val="007041FC"/>
    <w:rsid w:val="00705994"/>
    <w:rsid w:val="00705FDE"/>
    <w:rsid w:val="0070605E"/>
    <w:rsid w:val="00707921"/>
    <w:rsid w:val="00711C06"/>
    <w:rsid w:val="00712AED"/>
    <w:rsid w:val="0071379A"/>
    <w:rsid w:val="00713869"/>
    <w:rsid w:val="00713ECB"/>
    <w:rsid w:val="00714272"/>
    <w:rsid w:val="0071476A"/>
    <w:rsid w:val="00714BC2"/>
    <w:rsid w:val="00714F0C"/>
    <w:rsid w:val="007153E6"/>
    <w:rsid w:val="0071725C"/>
    <w:rsid w:val="007175AB"/>
    <w:rsid w:val="007208A9"/>
    <w:rsid w:val="007229AB"/>
    <w:rsid w:val="00722A33"/>
    <w:rsid w:val="007238B7"/>
    <w:rsid w:val="00723F33"/>
    <w:rsid w:val="007265B0"/>
    <w:rsid w:val="00726753"/>
    <w:rsid w:val="007268EE"/>
    <w:rsid w:val="00726E4B"/>
    <w:rsid w:val="0072794E"/>
    <w:rsid w:val="0072799B"/>
    <w:rsid w:val="007305D9"/>
    <w:rsid w:val="007306EE"/>
    <w:rsid w:val="00730F73"/>
    <w:rsid w:val="007319C4"/>
    <w:rsid w:val="00731ED5"/>
    <w:rsid w:val="00731ED9"/>
    <w:rsid w:val="007324DF"/>
    <w:rsid w:val="0073275C"/>
    <w:rsid w:val="00732B3C"/>
    <w:rsid w:val="0073317E"/>
    <w:rsid w:val="007335B5"/>
    <w:rsid w:val="007335D7"/>
    <w:rsid w:val="00733EFE"/>
    <w:rsid w:val="007342FC"/>
    <w:rsid w:val="0073475C"/>
    <w:rsid w:val="00735A44"/>
    <w:rsid w:val="00736782"/>
    <w:rsid w:val="007369CC"/>
    <w:rsid w:val="00736AC1"/>
    <w:rsid w:val="0073788F"/>
    <w:rsid w:val="00741692"/>
    <w:rsid w:val="00741DAB"/>
    <w:rsid w:val="0074207C"/>
    <w:rsid w:val="00742535"/>
    <w:rsid w:val="00743EA8"/>
    <w:rsid w:val="00744189"/>
    <w:rsid w:val="007453BD"/>
    <w:rsid w:val="007466B2"/>
    <w:rsid w:val="007477DA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D84"/>
    <w:rsid w:val="00762F0A"/>
    <w:rsid w:val="0076303B"/>
    <w:rsid w:val="0076328B"/>
    <w:rsid w:val="007634A1"/>
    <w:rsid w:val="00763586"/>
    <w:rsid w:val="007638B1"/>
    <w:rsid w:val="00763C5E"/>
    <w:rsid w:val="00763F77"/>
    <w:rsid w:val="00763FAD"/>
    <w:rsid w:val="0076421C"/>
    <w:rsid w:val="00764367"/>
    <w:rsid w:val="00764C72"/>
    <w:rsid w:val="00765813"/>
    <w:rsid w:val="00765F9C"/>
    <w:rsid w:val="0077109E"/>
    <w:rsid w:val="007737B1"/>
    <w:rsid w:val="007739BD"/>
    <w:rsid w:val="00775374"/>
    <w:rsid w:val="00775522"/>
    <w:rsid w:val="00775DB4"/>
    <w:rsid w:val="00775E65"/>
    <w:rsid w:val="00777674"/>
    <w:rsid w:val="0078045C"/>
    <w:rsid w:val="00782830"/>
    <w:rsid w:val="00782F31"/>
    <w:rsid w:val="0078337B"/>
    <w:rsid w:val="00783438"/>
    <w:rsid w:val="00783803"/>
    <w:rsid w:val="0078424B"/>
    <w:rsid w:val="00784A37"/>
    <w:rsid w:val="00785EFB"/>
    <w:rsid w:val="00787226"/>
    <w:rsid w:val="0078729D"/>
    <w:rsid w:val="00787A28"/>
    <w:rsid w:val="007909E3"/>
    <w:rsid w:val="00790B2B"/>
    <w:rsid w:val="00791712"/>
    <w:rsid w:val="00791CC3"/>
    <w:rsid w:val="00791DCC"/>
    <w:rsid w:val="00792168"/>
    <w:rsid w:val="00794250"/>
    <w:rsid w:val="00795A68"/>
    <w:rsid w:val="00795AAD"/>
    <w:rsid w:val="00795C46"/>
    <w:rsid w:val="007968D5"/>
    <w:rsid w:val="00796B50"/>
    <w:rsid w:val="00797079"/>
    <w:rsid w:val="007970CF"/>
    <w:rsid w:val="00797341"/>
    <w:rsid w:val="007A05A3"/>
    <w:rsid w:val="007A095C"/>
    <w:rsid w:val="007A2C19"/>
    <w:rsid w:val="007A327B"/>
    <w:rsid w:val="007A33A1"/>
    <w:rsid w:val="007A4E2D"/>
    <w:rsid w:val="007A5738"/>
    <w:rsid w:val="007A6CCA"/>
    <w:rsid w:val="007A74B5"/>
    <w:rsid w:val="007B01E7"/>
    <w:rsid w:val="007B0BA6"/>
    <w:rsid w:val="007B193D"/>
    <w:rsid w:val="007B1CE7"/>
    <w:rsid w:val="007B1ECD"/>
    <w:rsid w:val="007B3476"/>
    <w:rsid w:val="007B349E"/>
    <w:rsid w:val="007B4AF7"/>
    <w:rsid w:val="007B59E9"/>
    <w:rsid w:val="007B61BE"/>
    <w:rsid w:val="007B6931"/>
    <w:rsid w:val="007B748C"/>
    <w:rsid w:val="007B75D3"/>
    <w:rsid w:val="007B7E66"/>
    <w:rsid w:val="007C08CA"/>
    <w:rsid w:val="007C22E6"/>
    <w:rsid w:val="007C2917"/>
    <w:rsid w:val="007C4A7F"/>
    <w:rsid w:val="007C5D15"/>
    <w:rsid w:val="007C5FAA"/>
    <w:rsid w:val="007C5FB8"/>
    <w:rsid w:val="007C6C2B"/>
    <w:rsid w:val="007C7140"/>
    <w:rsid w:val="007C7CEF"/>
    <w:rsid w:val="007D16AF"/>
    <w:rsid w:val="007D16B6"/>
    <w:rsid w:val="007D2ABD"/>
    <w:rsid w:val="007D2CB2"/>
    <w:rsid w:val="007D2FA0"/>
    <w:rsid w:val="007D3189"/>
    <w:rsid w:val="007D3465"/>
    <w:rsid w:val="007D38A9"/>
    <w:rsid w:val="007D3AD5"/>
    <w:rsid w:val="007D43F8"/>
    <w:rsid w:val="007D5048"/>
    <w:rsid w:val="007D5373"/>
    <w:rsid w:val="007D54F2"/>
    <w:rsid w:val="007D66CC"/>
    <w:rsid w:val="007D792A"/>
    <w:rsid w:val="007D7988"/>
    <w:rsid w:val="007E2865"/>
    <w:rsid w:val="007E40F4"/>
    <w:rsid w:val="007E4A71"/>
    <w:rsid w:val="007E5587"/>
    <w:rsid w:val="007E60C4"/>
    <w:rsid w:val="007E6622"/>
    <w:rsid w:val="007E7711"/>
    <w:rsid w:val="007E7E09"/>
    <w:rsid w:val="007F1302"/>
    <w:rsid w:val="007F21EF"/>
    <w:rsid w:val="007F22CA"/>
    <w:rsid w:val="007F2643"/>
    <w:rsid w:val="007F2ADC"/>
    <w:rsid w:val="007F2B40"/>
    <w:rsid w:val="007F32ED"/>
    <w:rsid w:val="007F3879"/>
    <w:rsid w:val="007F4168"/>
    <w:rsid w:val="007F59F7"/>
    <w:rsid w:val="007F5EAB"/>
    <w:rsid w:val="007F7521"/>
    <w:rsid w:val="00800174"/>
    <w:rsid w:val="008005E3"/>
    <w:rsid w:val="00801603"/>
    <w:rsid w:val="00801DE5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B26"/>
    <w:rsid w:val="00806FA1"/>
    <w:rsid w:val="0080778A"/>
    <w:rsid w:val="00810939"/>
    <w:rsid w:val="00811243"/>
    <w:rsid w:val="0081134C"/>
    <w:rsid w:val="00812B0B"/>
    <w:rsid w:val="00815129"/>
    <w:rsid w:val="008156BD"/>
    <w:rsid w:val="00815AC8"/>
    <w:rsid w:val="00815ED0"/>
    <w:rsid w:val="008163D1"/>
    <w:rsid w:val="00816ACE"/>
    <w:rsid w:val="00816C3D"/>
    <w:rsid w:val="00816CB8"/>
    <w:rsid w:val="008176A9"/>
    <w:rsid w:val="008207BB"/>
    <w:rsid w:val="00820D89"/>
    <w:rsid w:val="00821EE7"/>
    <w:rsid w:val="00822CF2"/>
    <w:rsid w:val="00822FB6"/>
    <w:rsid w:val="00825618"/>
    <w:rsid w:val="008308B6"/>
    <w:rsid w:val="00830BC9"/>
    <w:rsid w:val="00830F2A"/>
    <w:rsid w:val="008318A2"/>
    <w:rsid w:val="00832108"/>
    <w:rsid w:val="008325CA"/>
    <w:rsid w:val="00832AA9"/>
    <w:rsid w:val="00833159"/>
    <w:rsid w:val="008332BA"/>
    <w:rsid w:val="00833C0D"/>
    <w:rsid w:val="00835EF2"/>
    <w:rsid w:val="00837A9D"/>
    <w:rsid w:val="00841F5E"/>
    <w:rsid w:val="00842BB3"/>
    <w:rsid w:val="008451F0"/>
    <w:rsid w:val="00845D39"/>
    <w:rsid w:val="00846B79"/>
    <w:rsid w:val="00850129"/>
    <w:rsid w:val="00850648"/>
    <w:rsid w:val="00850D06"/>
    <w:rsid w:val="00851127"/>
    <w:rsid w:val="0085117F"/>
    <w:rsid w:val="008517B5"/>
    <w:rsid w:val="00852BAD"/>
    <w:rsid w:val="00853142"/>
    <w:rsid w:val="00853DB5"/>
    <w:rsid w:val="0085548E"/>
    <w:rsid w:val="00855734"/>
    <w:rsid w:val="008567CC"/>
    <w:rsid w:val="008568D4"/>
    <w:rsid w:val="008576DD"/>
    <w:rsid w:val="00857A78"/>
    <w:rsid w:val="0086002B"/>
    <w:rsid w:val="0086008A"/>
    <w:rsid w:val="008606C7"/>
    <w:rsid w:val="00860ACF"/>
    <w:rsid w:val="00860B66"/>
    <w:rsid w:val="00862E65"/>
    <w:rsid w:val="00862ED8"/>
    <w:rsid w:val="00863E83"/>
    <w:rsid w:val="00863F09"/>
    <w:rsid w:val="00864C3C"/>
    <w:rsid w:val="00864F9E"/>
    <w:rsid w:val="008650AA"/>
    <w:rsid w:val="00866436"/>
    <w:rsid w:val="00866689"/>
    <w:rsid w:val="00866F98"/>
    <w:rsid w:val="008671CA"/>
    <w:rsid w:val="008677A0"/>
    <w:rsid w:val="008712E6"/>
    <w:rsid w:val="0087181C"/>
    <w:rsid w:val="00871A28"/>
    <w:rsid w:val="00872D3C"/>
    <w:rsid w:val="008739F6"/>
    <w:rsid w:val="00874A8B"/>
    <w:rsid w:val="008812E2"/>
    <w:rsid w:val="008821FB"/>
    <w:rsid w:val="008835EE"/>
    <w:rsid w:val="008842AA"/>
    <w:rsid w:val="00884406"/>
    <w:rsid w:val="0088442A"/>
    <w:rsid w:val="00884804"/>
    <w:rsid w:val="00884EA7"/>
    <w:rsid w:val="008852ED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4DFC"/>
    <w:rsid w:val="0089584A"/>
    <w:rsid w:val="008958E6"/>
    <w:rsid w:val="00896790"/>
    <w:rsid w:val="00896800"/>
    <w:rsid w:val="00897626"/>
    <w:rsid w:val="008A0196"/>
    <w:rsid w:val="008A10DE"/>
    <w:rsid w:val="008A12CE"/>
    <w:rsid w:val="008A1E0A"/>
    <w:rsid w:val="008A205E"/>
    <w:rsid w:val="008A21E1"/>
    <w:rsid w:val="008A2E79"/>
    <w:rsid w:val="008A3667"/>
    <w:rsid w:val="008A469D"/>
    <w:rsid w:val="008A482C"/>
    <w:rsid w:val="008A5D54"/>
    <w:rsid w:val="008A65AF"/>
    <w:rsid w:val="008A6DA6"/>
    <w:rsid w:val="008A7EE0"/>
    <w:rsid w:val="008B0D28"/>
    <w:rsid w:val="008B178B"/>
    <w:rsid w:val="008B1F2A"/>
    <w:rsid w:val="008B25DD"/>
    <w:rsid w:val="008B2B6C"/>
    <w:rsid w:val="008B2B7C"/>
    <w:rsid w:val="008B3B44"/>
    <w:rsid w:val="008B3F54"/>
    <w:rsid w:val="008B3F61"/>
    <w:rsid w:val="008B43E4"/>
    <w:rsid w:val="008B4EA7"/>
    <w:rsid w:val="008B4F8E"/>
    <w:rsid w:val="008B54DF"/>
    <w:rsid w:val="008B6686"/>
    <w:rsid w:val="008B7596"/>
    <w:rsid w:val="008B7690"/>
    <w:rsid w:val="008C2E18"/>
    <w:rsid w:val="008C4BAA"/>
    <w:rsid w:val="008C5DC0"/>
    <w:rsid w:val="008C639E"/>
    <w:rsid w:val="008C6B01"/>
    <w:rsid w:val="008C7D7B"/>
    <w:rsid w:val="008D02D2"/>
    <w:rsid w:val="008D08CD"/>
    <w:rsid w:val="008D1B99"/>
    <w:rsid w:val="008D3169"/>
    <w:rsid w:val="008D3273"/>
    <w:rsid w:val="008D33FC"/>
    <w:rsid w:val="008D3A84"/>
    <w:rsid w:val="008D4322"/>
    <w:rsid w:val="008D46BA"/>
    <w:rsid w:val="008D4ADF"/>
    <w:rsid w:val="008D4ED0"/>
    <w:rsid w:val="008D51AF"/>
    <w:rsid w:val="008D639F"/>
    <w:rsid w:val="008D73D8"/>
    <w:rsid w:val="008E00A9"/>
    <w:rsid w:val="008E03B2"/>
    <w:rsid w:val="008E0472"/>
    <w:rsid w:val="008E063C"/>
    <w:rsid w:val="008E0A56"/>
    <w:rsid w:val="008E1130"/>
    <w:rsid w:val="008E1543"/>
    <w:rsid w:val="008E2992"/>
    <w:rsid w:val="008E3D6B"/>
    <w:rsid w:val="008E4644"/>
    <w:rsid w:val="008E46A3"/>
    <w:rsid w:val="008E4BDF"/>
    <w:rsid w:val="008E4DB2"/>
    <w:rsid w:val="008E4E93"/>
    <w:rsid w:val="008E52CF"/>
    <w:rsid w:val="008E6568"/>
    <w:rsid w:val="008E66B7"/>
    <w:rsid w:val="008E6713"/>
    <w:rsid w:val="008F0D1B"/>
    <w:rsid w:val="008F0E7C"/>
    <w:rsid w:val="008F1762"/>
    <w:rsid w:val="008F2704"/>
    <w:rsid w:val="008F2A63"/>
    <w:rsid w:val="008F32CF"/>
    <w:rsid w:val="008F51E1"/>
    <w:rsid w:val="008F53A7"/>
    <w:rsid w:val="008F5493"/>
    <w:rsid w:val="008F6D72"/>
    <w:rsid w:val="008F73C8"/>
    <w:rsid w:val="009012C2"/>
    <w:rsid w:val="009022E8"/>
    <w:rsid w:val="00904137"/>
    <w:rsid w:val="00904CE2"/>
    <w:rsid w:val="009058D6"/>
    <w:rsid w:val="00906BCD"/>
    <w:rsid w:val="00906C1B"/>
    <w:rsid w:val="00911F0F"/>
    <w:rsid w:val="009120D4"/>
    <w:rsid w:val="009123F5"/>
    <w:rsid w:val="00912B86"/>
    <w:rsid w:val="00913FD4"/>
    <w:rsid w:val="00915E13"/>
    <w:rsid w:val="00916C8E"/>
    <w:rsid w:val="00917B2D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27EF3"/>
    <w:rsid w:val="00927F8B"/>
    <w:rsid w:val="0093093D"/>
    <w:rsid w:val="009311F4"/>
    <w:rsid w:val="00931512"/>
    <w:rsid w:val="00931964"/>
    <w:rsid w:val="00932488"/>
    <w:rsid w:val="0093544C"/>
    <w:rsid w:val="00935D61"/>
    <w:rsid w:val="00935F23"/>
    <w:rsid w:val="00936161"/>
    <w:rsid w:val="009362E7"/>
    <w:rsid w:val="00936A8F"/>
    <w:rsid w:val="009372D4"/>
    <w:rsid w:val="00937416"/>
    <w:rsid w:val="00937A21"/>
    <w:rsid w:val="00937AB0"/>
    <w:rsid w:val="00941D88"/>
    <w:rsid w:val="009441FD"/>
    <w:rsid w:val="0094490F"/>
    <w:rsid w:val="009452E3"/>
    <w:rsid w:val="0095097B"/>
    <w:rsid w:val="009524B5"/>
    <w:rsid w:val="009529AE"/>
    <w:rsid w:val="00952CCD"/>
    <w:rsid w:val="00953D10"/>
    <w:rsid w:val="009546F5"/>
    <w:rsid w:val="00955F12"/>
    <w:rsid w:val="00956158"/>
    <w:rsid w:val="00956F05"/>
    <w:rsid w:val="0095701E"/>
    <w:rsid w:val="009605B6"/>
    <w:rsid w:val="009618E3"/>
    <w:rsid w:val="00961AFD"/>
    <w:rsid w:val="0096249C"/>
    <w:rsid w:val="0096278D"/>
    <w:rsid w:val="00962AA3"/>
    <w:rsid w:val="009639C2"/>
    <w:rsid w:val="00964464"/>
    <w:rsid w:val="0096528D"/>
    <w:rsid w:val="00966812"/>
    <w:rsid w:val="00966E13"/>
    <w:rsid w:val="0096722B"/>
    <w:rsid w:val="00967312"/>
    <w:rsid w:val="0096747B"/>
    <w:rsid w:val="00967A5C"/>
    <w:rsid w:val="00967AF0"/>
    <w:rsid w:val="00967F69"/>
    <w:rsid w:val="00970685"/>
    <w:rsid w:val="009708C4"/>
    <w:rsid w:val="00970A80"/>
    <w:rsid w:val="00971074"/>
    <w:rsid w:val="0097187A"/>
    <w:rsid w:val="00971E8E"/>
    <w:rsid w:val="00972280"/>
    <w:rsid w:val="00972592"/>
    <w:rsid w:val="0097292A"/>
    <w:rsid w:val="00972A45"/>
    <w:rsid w:val="00972DBE"/>
    <w:rsid w:val="00972E5A"/>
    <w:rsid w:val="00973820"/>
    <w:rsid w:val="00973F08"/>
    <w:rsid w:val="00974019"/>
    <w:rsid w:val="009748E0"/>
    <w:rsid w:val="00975BD7"/>
    <w:rsid w:val="00977E8C"/>
    <w:rsid w:val="0098231F"/>
    <w:rsid w:val="00982B1E"/>
    <w:rsid w:val="009846F2"/>
    <w:rsid w:val="0098515E"/>
    <w:rsid w:val="00986914"/>
    <w:rsid w:val="009872D4"/>
    <w:rsid w:val="00987899"/>
    <w:rsid w:val="00990185"/>
    <w:rsid w:val="009923F1"/>
    <w:rsid w:val="0099256D"/>
    <w:rsid w:val="00993351"/>
    <w:rsid w:val="00994A43"/>
    <w:rsid w:val="00994D0E"/>
    <w:rsid w:val="009961BE"/>
    <w:rsid w:val="00996839"/>
    <w:rsid w:val="00997418"/>
    <w:rsid w:val="009976CE"/>
    <w:rsid w:val="009A07BB"/>
    <w:rsid w:val="009A1136"/>
    <w:rsid w:val="009A13C5"/>
    <w:rsid w:val="009A3261"/>
    <w:rsid w:val="009A331E"/>
    <w:rsid w:val="009A3CCD"/>
    <w:rsid w:val="009A3D7A"/>
    <w:rsid w:val="009A40E1"/>
    <w:rsid w:val="009A449E"/>
    <w:rsid w:val="009A4D66"/>
    <w:rsid w:val="009A5A64"/>
    <w:rsid w:val="009A75FF"/>
    <w:rsid w:val="009A7C38"/>
    <w:rsid w:val="009B20F9"/>
    <w:rsid w:val="009B2111"/>
    <w:rsid w:val="009B267C"/>
    <w:rsid w:val="009B2736"/>
    <w:rsid w:val="009B2D58"/>
    <w:rsid w:val="009B38B4"/>
    <w:rsid w:val="009B423E"/>
    <w:rsid w:val="009B4845"/>
    <w:rsid w:val="009B52B3"/>
    <w:rsid w:val="009B59D3"/>
    <w:rsid w:val="009B5A63"/>
    <w:rsid w:val="009B7343"/>
    <w:rsid w:val="009C0D09"/>
    <w:rsid w:val="009C1739"/>
    <w:rsid w:val="009C1B91"/>
    <w:rsid w:val="009C25DA"/>
    <w:rsid w:val="009C3FE3"/>
    <w:rsid w:val="009C561E"/>
    <w:rsid w:val="009C5A43"/>
    <w:rsid w:val="009C6C76"/>
    <w:rsid w:val="009C6FD6"/>
    <w:rsid w:val="009C71D9"/>
    <w:rsid w:val="009C74DE"/>
    <w:rsid w:val="009D00C4"/>
    <w:rsid w:val="009D013B"/>
    <w:rsid w:val="009D0FDB"/>
    <w:rsid w:val="009D189B"/>
    <w:rsid w:val="009D2176"/>
    <w:rsid w:val="009D2250"/>
    <w:rsid w:val="009D2526"/>
    <w:rsid w:val="009D2781"/>
    <w:rsid w:val="009D31DD"/>
    <w:rsid w:val="009D3355"/>
    <w:rsid w:val="009D39CB"/>
    <w:rsid w:val="009D40AA"/>
    <w:rsid w:val="009D4EBB"/>
    <w:rsid w:val="009D534D"/>
    <w:rsid w:val="009D6506"/>
    <w:rsid w:val="009D6928"/>
    <w:rsid w:val="009D74F6"/>
    <w:rsid w:val="009E07E4"/>
    <w:rsid w:val="009E0D8F"/>
    <w:rsid w:val="009E18F6"/>
    <w:rsid w:val="009E1D84"/>
    <w:rsid w:val="009E2057"/>
    <w:rsid w:val="009E2123"/>
    <w:rsid w:val="009E4614"/>
    <w:rsid w:val="009E4983"/>
    <w:rsid w:val="009E51C0"/>
    <w:rsid w:val="009E590B"/>
    <w:rsid w:val="009E5B2F"/>
    <w:rsid w:val="009E673C"/>
    <w:rsid w:val="009E68AC"/>
    <w:rsid w:val="009E73AB"/>
    <w:rsid w:val="009F09E3"/>
    <w:rsid w:val="009F1B56"/>
    <w:rsid w:val="009F2F33"/>
    <w:rsid w:val="009F30D0"/>
    <w:rsid w:val="009F3733"/>
    <w:rsid w:val="009F414B"/>
    <w:rsid w:val="009F736A"/>
    <w:rsid w:val="009F7EEA"/>
    <w:rsid w:val="009F7FC2"/>
    <w:rsid w:val="00A0007C"/>
    <w:rsid w:val="00A0025B"/>
    <w:rsid w:val="00A00483"/>
    <w:rsid w:val="00A007EB"/>
    <w:rsid w:val="00A00FB4"/>
    <w:rsid w:val="00A01783"/>
    <w:rsid w:val="00A02093"/>
    <w:rsid w:val="00A02663"/>
    <w:rsid w:val="00A02724"/>
    <w:rsid w:val="00A04B53"/>
    <w:rsid w:val="00A051D7"/>
    <w:rsid w:val="00A05484"/>
    <w:rsid w:val="00A066F4"/>
    <w:rsid w:val="00A07760"/>
    <w:rsid w:val="00A150BD"/>
    <w:rsid w:val="00A16D5C"/>
    <w:rsid w:val="00A177A7"/>
    <w:rsid w:val="00A17C0C"/>
    <w:rsid w:val="00A205D5"/>
    <w:rsid w:val="00A2104F"/>
    <w:rsid w:val="00A22086"/>
    <w:rsid w:val="00A22319"/>
    <w:rsid w:val="00A24E54"/>
    <w:rsid w:val="00A252AF"/>
    <w:rsid w:val="00A26AC6"/>
    <w:rsid w:val="00A301DB"/>
    <w:rsid w:val="00A31202"/>
    <w:rsid w:val="00A314C5"/>
    <w:rsid w:val="00A326EC"/>
    <w:rsid w:val="00A32D45"/>
    <w:rsid w:val="00A33B8F"/>
    <w:rsid w:val="00A341DA"/>
    <w:rsid w:val="00A35666"/>
    <w:rsid w:val="00A35B74"/>
    <w:rsid w:val="00A35D4E"/>
    <w:rsid w:val="00A36123"/>
    <w:rsid w:val="00A378C9"/>
    <w:rsid w:val="00A37B54"/>
    <w:rsid w:val="00A37B64"/>
    <w:rsid w:val="00A37CAC"/>
    <w:rsid w:val="00A40870"/>
    <w:rsid w:val="00A417BC"/>
    <w:rsid w:val="00A41921"/>
    <w:rsid w:val="00A41C7F"/>
    <w:rsid w:val="00A42AD5"/>
    <w:rsid w:val="00A42C0A"/>
    <w:rsid w:val="00A43DE8"/>
    <w:rsid w:val="00A446D6"/>
    <w:rsid w:val="00A44A45"/>
    <w:rsid w:val="00A44B1B"/>
    <w:rsid w:val="00A44FA0"/>
    <w:rsid w:val="00A50125"/>
    <w:rsid w:val="00A50D21"/>
    <w:rsid w:val="00A51FF2"/>
    <w:rsid w:val="00A521A0"/>
    <w:rsid w:val="00A52AAA"/>
    <w:rsid w:val="00A53709"/>
    <w:rsid w:val="00A53B46"/>
    <w:rsid w:val="00A541FA"/>
    <w:rsid w:val="00A55619"/>
    <w:rsid w:val="00A565CF"/>
    <w:rsid w:val="00A565F9"/>
    <w:rsid w:val="00A57604"/>
    <w:rsid w:val="00A61AD6"/>
    <w:rsid w:val="00A61FA8"/>
    <w:rsid w:val="00A62552"/>
    <w:rsid w:val="00A626A4"/>
    <w:rsid w:val="00A626CE"/>
    <w:rsid w:val="00A62B6D"/>
    <w:rsid w:val="00A63104"/>
    <w:rsid w:val="00A63A66"/>
    <w:rsid w:val="00A63EAD"/>
    <w:rsid w:val="00A64C25"/>
    <w:rsid w:val="00A656BC"/>
    <w:rsid w:val="00A668C2"/>
    <w:rsid w:val="00A712DD"/>
    <w:rsid w:val="00A725E3"/>
    <w:rsid w:val="00A731FA"/>
    <w:rsid w:val="00A737E6"/>
    <w:rsid w:val="00A7385D"/>
    <w:rsid w:val="00A740B5"/>
    <w:rsid w:val="00A741D0"/>
    <w:rsid w:val="00A75164"/>
    <w:rsid w:val="00A77118"/>
    <w:rsid w:val="00A77F36"/>
    <w:rsid w:val="00A81598"/>
    <w:rsid w:val="00A815C6"/>
    <w:rsid w:val="00A81874"/>
    <w:rsid w:val="00A824EA"/>
    <w:rsid w:val="00A83718"/>
    <w:rsid w:val="00A8474E"/>
    <w:rsid w:val="00A84CB5"/>
    <w:rsid w:val="00A8540C"/>
    <w:rsid w:val="00A859EC"/>
    <w:rsid w:val="00A85F50"/>
    <w:rsid w:val="00A87421"/>
    <w:rsid w:val="00A87F63"/>
    <w:rsid w:val="00A92C72"/>
    <w:rsid w:val="00A933C7"/>
    <w:rsid w:val="00A93A19"/>
    <w:rsid w:val="00A942CA"/>
    <w:rsid w:val="00A94E85"/>
    <w:rsid w:val="00A95E0E"/>
    <w:rsid w:val="00A97A55"/>
    <w:rsid w:val="00AA07A7"/>
    <w:rsid w:val="00AA165C"/>
    <w:rsid w:val="00AA1EFB"/>
    <w:rsid w:val="00AA496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1F9F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3F9"/>
    <w:rsid w:val="00AC46CE"/>
    <w:rsid w:val="00AC48A3"/>
    <w:rsid w:val="00AC4DB8"/>
    <w:rsid w:val="00AC5F55"/>
    <w:rsid w:val="00AC6739"/>
    <w:rsid w:val="00AC799B"/>
    <w:rsid w:val="00AC7CFD"/>
    <w:rsid w:val="00AD05C3"/>
    <w:rsid w:val="00AD0990"/>
    <w:rsid w:val="00AD1ADE"/>
    <w:rsid w:val="00AD1C92"/>
    <w:rsid w:val="00AD2287"/>
    <w:rsid w:val="00AD26B9"/>
    <w:rsid w:val="00AD28AF"/>
    <w:rsid w:val="00AD321C"/>
    <w:rsid w:val="00AD3504"/>
    <w:rsid w:val="00AD36DD"/>
    <w:rsid w:val="00AD3A84"/>
    <w:rsid w:val="00AD415A"/>
    <w:rsid w:val="00AD742D"/>
    <w:rsid w:val="00AD7D73"/>
    <w:rsid w:val="00AE080B"/>
    <w:rsid w:val="00AE096B"/>
    <w:rsid w:val="00AE0DAF"/>
    <w:rsid w:val="00AE378A"/>
    <w:rsid w:val="00AE3C3A"/>
    <w:rsid w:val="00AE5417"/>
    <w:rsid w:val="00AE60BD"/>
    <w:rsid w:val="00AE6795"/>
    <w:rsid w:val="00AE716C"/>
    <w:rsid w:val="00AE7BAF"/>
    <w:rsid w:val="00AF52DA"/>
    <w:rsid w:val="00AF574C"/>
    <w:rsid w:val="00AF583E"/>
    <w:rsid w:val="00AF655E"/>
    <w:rsid w:val="00AF68B8"/>
    <w:rsid w:val="00AF6F6F"/>
    <w:rsid w:val="00AF791D"/>
    <w:rsid w:val="00B0014E"/>
    <w:rsid w:val="00B01B40"/>
    <w:rsid w:val="00B01BBC"/>
    <w:rsid w:val="00B038DF"/>
    <w:rsid w:val="00B04676"/>
    <w:rsid w:val="00B04924"/>
    <w:rsid w:val="00B05BFE"/>
    <w:rsid w:val="00B05CA5"/>
    <w:rsid w:val="00B07024"/>
    <w:rsid w:val="00B07C81"/>
    <w:rsid w:val="00B10460"/>
    <w:rsid w:val="00B114D3"/>
    <w:rsid w:val="00B1163A"/>
    <w:rsid w:val="00B12089"/>
    <w:rsid w:val="00B12B7A"/>
    <w:rsid w:val="00B131B3"/>
    <w:rsid w:val="00B13C2C"/>
    <w:rsid w:val="00B14449"/>
    <w:rsid w:val="00B14B69"/>
    <w:rsid w:val="00B1569F"/>
    <w:rsid w:val="00B15986"/>
    <w:rsid w:val="00B159F0"/>
    <w:rsid w:val="00B163E2"/>
    <w:rsid w:val="00B168D8"/>
    <w:rsid w:val="00B16987"/>
    <w:rsid w:val="00B17971"/>
    <w:rsid w:val="00B17D28"/>
    <w:rsid w:val="00B2014D"/>
    <w:rsid w:val="00B20A62"/>
    <w:rsid w:val="00B21FE6"/>
    <w:rsid w:val="00B2215E"/>
    <w:rsid w:val="00B22DAD"/>
    <w:rsid w:val="00B24463"/>
    <w:rsid w:val="00B25142"/>
    <w:rsid w:val="00B255ED"/>
    <w:rsid w:val="00B255F8"/>
    <w:rsid w:val="00B25822"/>
    <w:rsid w:val="00B258C2"/>
    <w:rsid w:val="00B25CB2"/>
    <w:rsid w:val="00B25CBB"/>
    <w:rsid w:val="00B27BA4"/>
    <w:rsid w:val="00B305DD"/>
    <w:rsid w:val="00B30CC2"/>
    <w:rsid w:val="00B324C9"/>
    <w:rsid w:val="00B32D9A"/>
    <w:rsid w:val="00B33248"/>
    <w:rsid w:val="00B33BCE"/>
    <w:rsid w:val="00B341C5"/>
    <w:rsid w:val="00B35549"/>
    <w:rsid w:val="00B35A92"/>
    <w:rsid w:val="00B361E7"/>
    <w:rsid w:val="00B364C3"/>
    <w:rsid w:val="00B4031B"/>
    <w:rsid w:val="00B40BF7"/>
    <w:rsid w:val="00B41591"/>
    <w:rsid w:val="00B4276E"/>
    <w:rsid w:val="00B4292B"/>
    <w:rsid w:val="00B42AA6"/>
    <w:rsid w:val="00B43157"/>
    <w:rsid w:val="00B433F4"/>
    <w:rsid w:val="00B442C8"/>
    <w:rsid w:val="00B44582"/>
    <w:rsid w:val="00B45851"/>
    <w:rsid w:val="00B46126"/>
    <w:rsid w:val="00B46A80"/>
    <w:rsid w:val="00B477B9"/>
    <w:rsid w:val="00B50415"/>
    <w:rsid w:val="00B50B53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4908"/>
    <w:rsid w:val="00B65E2A"/>
    <w:rsid w:val="00B67460"/>
    <w:rsid w:val="00B67822"/>
    <w:rsid w:val="00B70486"/>
    <w:rsid w:val="00B711C7"/>
    <w:rsid w:val="00B71E22"/>
    <w:rsid w:val="00B72670"/>
    <w:rsid w:val="00B74431"/>
    <w:rsid w:val="00B76CAC"/>
    <w:rsid w:val="00B76FDB"/>
    <w:rsid w:val="00B77790"/>
    <w:rsid w:val="00B7791E"/>
    <w:rsid w:val="00B77ECF"/>
    <w:rsid w:val="00B77F28"/>
    <w:rsid w:val="00B80192"/>
    <w:rsid w:val="00B80D0C"/>
    <w:rsid w:val="00B811D6"/>
    <w:rsid w:val="00B818B0"/>
    <w:rsid w:val="00B82389"/>
    <w:rsid w:val="00B82734"/>
    <w:rsid w:val="00B82AF9"/>
    <w:rsid w:val="00B8397D"/>
    <w:rsid w:val="00B846DB"/>
    <w:rsid w:val="00B85137"/>
    <w:rsid w:val="00B85BC7"/>
    <w:rsid w:val="00B85C49"/>
    <w:rsid w:val="00B870BA"/>
    <w:rsid w:val="00B87A65"/>
    <w:rsid w:val="00B87C2F"/>
    <w:rsid w:val="00B90658"/>
    <w:rsid w:val="00B91ADA"/>
    <w:rsid w:val="00B91AEB"/>
    <w:rsid w:val="00B91BA6"/>
    <w:rsid w:val="00B91E7E"/>
    <w:rsid w:val="00B9216E"/>
    <w:rsid w:val="00B92ACF"/>
    <w:rsid w:val="00B93007"/>
    <w:rsid w:val="00B93C03"/>
    <w:rsid w:val="00B9543C"/>
    <w:rsid w:val="00B95B08"/>
    <w:rsid w:val="00B95E5F"/>
    <w:rsid w:val="00B9650C"/>
    <w:rsid w:val="00B96C9F"/>
    <w:rsid w:val="00B97EB8"/>
    <w:rsid w:val="00BA069C"/>
    <w:rsid w:val="00BA0FFC"/>
    <w:rsid w:val="00BA1CD9"/>
    <w:rsid w:val="00BA20FE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98F"/>
    <w:rsid w:val="00BA7E9D"/>
    <w:rsid w:val="00BB092B"/>
    <w:rsid w:val="00BB0A53"/>
    <w:rsid w:val="00BB0D76"/>
    <w:rsid w:val="00BB18DD"/>
    <w:rsid w:val="00BB1A5A"/>
    <w:rsid w:val="00BB2693"/>
    <w:rsid w:val="00BB27CE"/>
    <w:rsid w:val="00BB2948"/>
    <w:rsid w:val="00BB3238"/>
    <w:rsid w:val="00BB3588"/>
    <w:rsid w:val="00BB4380"/>
    <w:rsid w:val="00BB54A4"/>
    <w:rsid w:val="00BB552E"/>
    <w:rsid w:val="00BB7A7E"/>
    <w:rsid w:val="00BC17DB"/>
    <w:rsid w:val="00BC1815"/>
    <w:rsid w:val="00BC1DCE"/>
    <w:rsid w:val="00BC2691"/>
    <w:rsid w:val="00BC3631"/>
    <w:rsid w:val="00BC378D"/>
    <w:rsid w:val="00BC3BAA"/>
    <w:rsid w:val="00BC3D2A"/>
    <w:rsid w:val="00BC414C"/>
    <w:rsid w:val="00BC42AE"/>
    <w:rsid w:val="00BC6197"/>
    <w:rsid w:val="00BC739C"/>
    <w:rsid w:val="00BC7DFF"/>
    <w:rsid w:val="00BD08FD"/>
    <w:rsid w:val="00BD0AC4"/>
    <w:rsid w:val="00BD0CAD"/>
    <w:rsid w:val="00BD0F67"/>
    <w:rsid w:val="00BD1BDB"/>
    <w:rsid w:val="00BD1C6E"/>
    <w:rsid w:val="00BD2250"/>
    <w:rsid w:val="00BD23B3"/>
    <w:rsid w:val="00BD23C9"/>
    <w:rsid w:val="00BD3367"/>
    <w:rsid w:val="00BD3529"/>
    <w:rsid w:val="00BD3F1A"/>
    <w:rsid w:val="00BD4661"/>
    <w:rsid w:val="00BD48C1"/>
    <w:rsid w:val="00BD5366"/>
    <w:rsid w:val="00BD5ACF"/>
    <w:rsid w:val="00BD6DE0"/>
    <w:rsid w:val="00BD797A"/>
    <w:rsid w:val="00BE0BC6"/>
    <w:rsid w:val="00BE2F6E"/>
    <w:rsid w:val="00BE4A49"/>
    <w:rsid w:val="00BE4BD3"/>
    <w:rsid w:val="00BE539E"/>
    <w:rsid w:val="00BE6BF3"/>
    <w:rsid w:val="00BF031E"/>
    <w:rsid w:val="00BF12D2"/>
    <w:rsid w:val="00BF1B12"/>
    <w:rsid w:val="00BF1E83"/>
    <w:rsid w:val="00BF1F7E"/>
    <w:rsid w:val="00BF2C93"/>
    <w:rsid w:val="00BF4EC9"/>
    <w:rsid w:val="00BF542E"/>
    <w:rsid w:val="00BF58B5"/>
    <w:rsid w:val="00BF69A5"/>
    <w:rsid w:val="00BF7785"/>
    <w:rsid w:val="00C00A1A"/>
    <w:rsid w:val="00C0147F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4EB2"/>
    <w:rsid w:val="00C0597B"/>
    <w:rsid w:val="00C10666"/>
    <w:rsid w:val="00C11383"/>
    <w:rsid w:val="00C13122"/>
    <w:rsid w:val="00C13291"/>
    <w:rsid w:val="00C1484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638"/>
    <w:rsid w:val="00C22CE4"/>
    <w:rsid w:val="00C23129"/>
    <w:rsid w:val="00C241C3"/>
    <w:rsid w:val="00C242BD"/>
    <w:rsid w:val="00C26919"/>
    <w:rsid w:val="00C27465"/>
    <w:rsid w:val="00C27622"/>
    <w:rsid w:val="00C27E25"/>
    <w:rsid w:val="00C317E6"/>
    <w:rsid w:val="00C31FB0"/>
    <w:rsid w:val="00C32086"/>
    <w:rsid w:val="00C33708"/>
    <w:rsid w:val="00C33A7A"/>
    <w:rsid w:val="00C33B73"/>
    <w:rsid w:val="00C33F48"/>
    <w:rsid w:val="00C3420C"/>
    <w:rsid w:val="00C34A95"/>
    <w:rsid w:val="00C34B47"/>
    <w:rsid w:val="00C35356"/>
    <w:rsid w:val="00C36BC3"/>
    <w:rsid w:val="00C3722A"/>
    <w:rsid w:val="00C379FE"/>
    <w:rsid w:val="00C37AD3"/>
    <w:rsid w:val="00C37C93"/>
    <w:rsid w:val="00C37FAB"/>
    <w:rsid w:val="00C41325"/>
    <w:rsid w:val="00C416D1"/>
    <w:rsid w:val="00C41A5E"/>
    <w:rsid w:val="00C420B8"/>
    <w:rsid w:val="00C43B18"/>
    <w:rsid w:val="00C43F14"/>
    <w:rsid w:val="00C44785"/>
    <w:rsid w:val="00C44EF7"/>
    <w:rsid w:val="00C45900"/>
    <w:rsid w:val="00C46B64"/>
    <w:rsid w:val="00C4736D"/>
    <w:rsid w:val="00C50709"/>
    <w:rsid w:val="00C5260B"/>
    <w:rsid w:val="00C53D2F"/>
    <w:rsid w:val="00C53DCB"/>
    <w:rsid w:val="00C547D6"/>
    <w:rsid w:val="00C56A2E"/>
    <w:rsid w:val="00C57073"/>
    <w:rsid w:val="00C571CA"/>
    <w:rsid w:val="00C572E5"/>
    <w:rsid w:val="00C57821"/>
    <w:rsid w:val="00C60A30"/>
    <w:rsid w:val="00C61FC8"/>
    <w:rsid w:val="00C63E66"/>
    <w:rsid w:val="00C64566"/>
    <w:rsid w:val="00C65439"/>
    <w:rsid w:val="00C6548F"/>
    <w:rsid w:val="00C6572F"/>
    <w:rsid w:val="00C663D3"/>
    <w:rsid w:val="00C66C9B"/>
    <w:rsid w:val="00C6782F"/>
    <w:rsid w:val="00C701DE"/>
    <w:rsid w:val="00C703B3"/>
    <w:rsid w:val="00C71E13"/>
    <w:rsid w:val="00C72150"/>
    <w:rsid w:val="00C74896"/>
    <w:rsid w:val="00C75BF8"/>
    <w:rsid w:val="00C7609F"/>
    <w:rsid w:val="00C764B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8E9"/>
    <w:rsid w:val="00C93CF7"/>
    <w:rsid w:val="00C93EDB"/>
    <w:rsid w:val="00C95AB0"/>
    <w:rsid w:val="00C96431"/>
    <w:rsid w:val="00C96B15"/>
    <w:rsid w:val="00CA06B0"/>
    <w:rsid w:val="00CA0885"/>
    <w:rsid w:val="00CA18B2"/>
    <w:rsid w:val="00CA1B87"/>
    <w:rsid w:val="00CA2D57"/>
    <w:rsid w:val="00CA3647"/>
    <w:rsid w:val="00CA4C69"/>
    <w:rsid w:val="00CA63C8"/>
    <w:rsid w:val="00CA77D8"/>
    <w:rsid w:val="00CA7D2E"/>
    <w:rsid w:val="00CB0E8F"/>
    <w:rsid w:val="00CB15EC"/>
    <w:rsid w:val="00CB1FB6"/>
    <w:rsid w:val="00CB1FBA"/>
    <w:rsid w:val="00CB2380"/>
    <w:rsid w:val="00CB59AF"/>
    <w:rsid w:val="00CB636E"/>
    <w:rsid w:val="00CB75AB"/>
    <w:rsid w:val="00CB77D7"/>
    <w:rsid w:val="00CC0913"/>
    <w:rsid w:val="00CC1C65"/>
    <w:rsid w:val="00CC1F2F"/>
    <w:rsid w:val="00CC22AE"/>
    <w:rsid w:val="00CC2772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23AF"/>
    <w:rsid w:val="00CD3C55"/>
    <w:rsid w:val="00CD5B07"/>
    <w:rsid w:val="00CD5F33"/>
    <w:rsid w:val="00CD72CE"/>
    <w:rsid w:val="00CE0267"/>
    <w:rsid w:val="00CE0541"/>
    <w:rsid w:val="00CE143E"/>
    <w:rsid w:val="00CE1BB2"/>
    <w:rsid w:val="00CE413D"/>
    <w:rsid w:val="00CE4547"/>
    <w:rsid w:val="00CE496F"/>
    <w:rsid w:val="00CE5690"/>
    <w:rsid w:val="00CE5783"/>
    <w:rsid w:val="00CE5C4D"/>
    <w:rsid w:val="00CE72FA"/>
    <w:rsid w:val="00CE77D2"/>
    <w:rsid w:val="00CF16FD"/>
    <w:rsid w:val="00CF1A98"/>
    <w:rsid w:val="00CF36F6"/>
    <w:rsid w:val="00CF5AE1"/>
    <w:rsid w:val="00CF60A3"/>
    <w:rsid w:val="00CF6D77"/>
    <w:rsid w:val="00CF6F66"/>
    <w:rsid w:val="00D000F4"/>
    <w:rsid w:val="00D00386"/>
    <w:rsid w:val="00D01DFA"/>
    <w:rsid w:val="00D01F61"/>
    <w:rsid w:val="00D02013"/>
    <w:rsid w:val="00D024EB"/>
    <w:rsid w:val="00D03B3A"/>
    <w:rsid w:val="00D03F0F"/>
    <w:rsid w:val="00D04877"/>
    <w:rsid w:val="00D051EE"/>
    <w:rsid w:val="00D05BC0"/>
    <w:rsid w:val="00D065AD"/>
    <w:rsid w:val="00D06809"/>
    <w:rsid w:val="00D06B95"/>
    <w:rsid w:val="00D073E5"/>
    <w:rsid w:val="00D076DF"/>
    <w:rsid w:val="00D077D4"/>
    <w:rsid w:val="00D07F2F"/>
    <w:rsid w:val="00D10652"/>
    <w:rsid w:val="00D10D8C"/>
    <w:rsid w:val="00D12264"/>
    <w:rsid w:val="00D123CE"/>
    <w:rsid w:val="00D12832"/>
    <w:rsid w:val="00D136A4"/>
    <w:rsid w:val="00D1427E"/>
    <w:rsid w:val="00D14F71"/>
    <w:rsid w:val="00D15AAB"/>
    <w:rsid w:val="00D1633B"/>
    <w:rsid w:val="00D16814"/>
    <w:rsid w:val="00D1762B"/>
    <w:rsid w:val="00D177FC"/>
    <w:rsid w:val="00D202A4"/>
    <w:rsid w:val="00D209B7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2AF"/>
    <w:rsid w:val="00D26B13"/>
    <w:rsid w:val="00D26CEF"/>
    <w:rsid w:val="00D2770E"/>
    <w:rsid w:val="00D302DD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539F"/>
    <w:rsid w:val="00D471AA"/>
    <w:rsid w:val="00D4723A"/>
    <w:rsid w:val="00D47B0C"/>
    <w:rsid w:val="00D47B2F"/>
    <w:rsid w:val="00D47DDF"/>
    <w:rsid w:val="00D50CA9"/>
    <w:rsid w:val="00D51A78"/>
    <w:rsid w:val="00D533F5"/>
    <w:rsid w:val="00D54726"/>
    <w:rsid w:val="00D55EAB"/>
    <w:rsid w:val="00D560EE"/>
    <w:rsid w:val="00D565F6"/>
    <w:rsid w:val="00D56FC6"/>
    <w:rsid w:val="00D5782B"/>
    <w:rsid w:val="00D578A2"/>
    <w:rsid w:val="00D606EA"/>
    <w:rsid w:val="00D60821"/>
    <w:rsid w:val="00D6082F"/>
    <w:rsid w:val="00D6086A"/>
    <w:rsid w:val="00D6192A"/>
    <w:rsid w:val="00D61D14"/>
    <w:rsid w:val="00D62561"/>
    <w:rsid w:val="00D63786"/>
    <w:rsid w:val="00D64C1D"/>
    <w:rsid w:val="00D64D2A"/>
    <w:rsid w:val="00D6533C"/>
    <w:rsid w:val="00D65B08"/>
    <w:rsid w:val="00D65C6B"/>
    <w:rsid w:val="00D65C87"/>
    <w:rsid w:val="00D66FB7"/>
    <w:rsid w:val="00D67EFE"/>
    <w:rsid w:val="00D70880"/>
    <w:rsid w:val="00D70BB3"/>
    <w:rsid w:val="00D710BA"/>
    <w:rsid w:val="00D71CD7"/>
    <w:rsid w:val="00D73104"/>
    <w:rsid w:val="00D75B36"/>
    <w:rsid w:val="00D76EEB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2875"/>
    <w:rsid w:val="00DA307B"/>
    <w:rsid w:val="00DA31C0"/>
    <w:rsid w:val="00DA3B43"/>
    <w:rsid w:val="00DA4EB2"/>
    <w:rsid w:val="00DA5770"/>
    <w:rsid w:val="00DA5E31"/>
    <w:rsid w:val="00DA609A"/>
    <w:rsid w:val="00DA630D"/>
    <w:rsid w:val="00DB0A9A"/>
    <w:rsid w:val="00DB183D"/>
    <w:rsid w:val="00DB3371"/>
    <w:rsid w:val="00DB5506"/>
    <w:rsid w:val="00DB5C08"/>
    <w:rsid w:val="00DB7202"/>
    <w:rsid w:val="00DB7C17"/>
    <w:rsid w:val="00DB7CFB"/>
    <w:rsid w:val="00DC0261"/>
    <w:rsid w:val="00DC0F08"/>
    <w:rsid w:val="00DC14DB"/>
    <w:rsid w:val="00DC1C2E"/>
    <w:rsid w:val="00DC4482"/>
    <w:rsid w:val="00DC454C"/>
    <w:rsid w:val="00DC4753"/>
    <w:rsid w:val="00DC5326"/>
    <w:rsid w:val="00DC5748"/>
    <w:rsid w:val="00DC5FE6"/>
    <w:rsid w:val="00DC6911"/>
    <w:rsid w:val="00DC69C7"/>
    <w:rsid w:val="00DD0591"/>
    <w:rsid w:val="00DD0E23"/>
    <w:rsid w:val="00DD229A"/>
    <w:rsid w:val="00DD3D0A"/>
    <w:rsid w:val="00DD48A1"/>
    <w:rsid w:val="00DD4AE7"/>
    <w:rsid w:val="00DD4B3D"/>
    <w:rsid w:val="00DD571F"/>
    <w:rsid w:val="00DD5DCA"/>
    <w:rsid w:val="00DD60BA"/>
    <w:rsid w:val="00DD65D7"/>
    <w:rsid w:val="00DD675E"/>
    <w:rsid w:val="00DD6DED"/>
    <w:rsid w:val="00DD7804"/>
    <w:rsid w:val="00DE0626"/>
    <w:rsid w:val="00DE12ED"/>
    <w:rsid w:val="00DE1D19"/>
    <w:rsid w:val="00DE226A"/>
    <w:rsid w:val="00DE2459"/>
    <w:rsid w:val="00DE2A57"/>
    <w:rsid w:val="00DE4008"/>
    <w:rsid w:val="00DE570C"/>
    <w:rsid w:val="00DE5EBE"/>
    <w:rsid w:val="00DE71F7"/>
    <w:rsid w:val="00DE7B5A"/>
    <w:rsid w:val="00DF13CE"/>
    <w:rsid w:val="00DF2AAE"/>
    <w:rsid w:val="00DF32C0"/>
    <w:rsid w:val="00DF3D3F"/>
    <w:rsid w:val="00DF46C7"/>
    <w:rsid w:val="00DF4734"/>
    <w:rsid w:val="00DF48B6"/>
    <w:rsid w:val="00DF5671"/>
    <w:rsid w:val="00DF5A87"/>
    <w:rsid w:val="00DF6147"/>
    <w:rsid w:val="00DF7109"/>
    <w:rsid w:val="00DF7240"/>
    <w:rsid w:val="00DF7372"/>
    <w:rsid w:val="00DF7489"/>
    <w:rsid w:val="00DF7B45"/>
    <w:rsid w:val="00E007DC"/>
    <w:rsid w:val="00E01699"/>
    <w:rsid w:val="00E01A4F"/>
    <w:rsid w:val="00E020CD"/>
    <w:rsid w:val="00E027B0"/>
    <w:rsid w:val="00E0328C"/>
    <w:rsid w:val="00E03A66"/>
    <w:rsid w:val="00E04446"/>
    <w:rsid w:val="00E046E7"/>
    <w:rsid w:val="00E0538E"/>
    <w:rsid w:val="00E05658"/>
    <w:rsid w:val="00E05B5E"/>
    <w:rsid w:val="00E063C6"/>
    <w:rsid w:val="00E0666E"/>
    <w:rsid w:val="00E076C8"/>
    <w:rsid w:val="00E07B12"/>
    <w:rsid w:val="00E1120B"/>
    <w:rsid w:val="00E11379"/>
    <w:rsid w:val="00E1149F"/>
    <w:rsid w:val="00E140AF"/>
    <w:rsid w:val="00E14D39"/>
    <w:rsid w:val="00E14F7A"/>
    <w:rsid w:val="00E15FA6"/>
    <w:rsid w:val="00E16061"/>
    <w:rsid w:val="00E165CB"/>
    <w:rsid w:val="00E21581"/>
    <w:rsid w:val="00E2205F"/>
    <w:rsid w:val="00E2209F"/>
    <w:rsid w:val="00E22369"/>
    <w:rsid w:val="00E22EAB"/>
    <w:rsid w:val="00E23773"/>
    <w:rsid w:val="00E23AE9"/>
    <w:rsid w:val="00E253D5"/>
    <w:rsid w:val="00E26A3A"/>
    <w:rsid w:val="00E26EC0"/>
    <w:rsid w:val="00E270A2"/>
    <w:rsid w:val="00E275CB"/>
    <w:rsid w:val="00E322FB"/>
    <w:rsid w:val="00E32506"/>
    <w:rsid w:val="00E32925"/>
    <w:rsid w:val="00E32B8B"/>
    <w:rsid w:val="00E336BF"/>
    <w:rsid w:val="00E338D8"/>
    <w:rsid w:val="00E3581C"/>
    <w:rsid w:val="00E35A24"/>
    <w:rsid w:val="00E365CB"/>
    <w:rsid w:val="00E36826"/>
    <w:rsid w:val="00E36917"/>
    <w:rsid w:val="00E36AF3"/>
    <w:rsid w:val="00E3712D"/>
    <w:rsid w:val="00E37775"/>
    <w:rsid w:val="00E37851"/>
    <w:rsid w:val="00E402B2"/>
    <w:rsid w:val="00E40CDD"/>
    <w:rsid w:val="00E40F20"/>
    <w:rsid w:val="00E41965"/>
    <w:rsid w:val="00E43887"/>
    <w:rsid w:val="00E447E0"/>
    <w:rsid w:val="00E45383"/>
    <w:rsid w:val="00E463A9"/>
    <w:rsid w:val="00E47A9E"/>
    <w:rsid w:val="00E47D96"/>
    <w:rsid w:val="00E50E89"/>
    <w:rsid w:val="00E52F72"/>
    <w:rsid w:val="00E531B4"/>
    <w:rsid w:val="00E53E7A"/>
    <w:rsid w:val="00E546F5"/>
    <w:rsid w:val="00E556CE"/>
    <w:rsid w:val="00E56163"/>
    <w:rsid w:val="00E56B3B"/>
    <w:rsid w:val="00E56D2F"/>
    <w:rsid w:val="00E572BE"/>
    <w:rsid w:val="00E60241"/>
    <w:rsid w:val="00E6030E"/>
    <w:rsid w:val="00E61579"/>
    <w:rsid w:val="00E61EB6"/>
    <w:rsid w:val="00E62EED"/>
    <w:rsid w:val="00E642AF"/>
    <w:rsid w:val="00E64C26"/>
    <w:rsid w:val="00E65293"/>
    <w:rsid w:val="00E65913"/>
    <w:rsid w:val="00E67363"/>
    <w:rsid w:val="00E67849"/>
    <w:rsid w:val="00E700AA"/>
    <w:rsid w:val="00E71620"/>
    <w:rsid w:val="00E71EAC"/>
    <w:rsid w:val="00E72542"/>
    <w:rsid w:val="00E72A6C"/>
    <w:rsid w:val="00E73335"/>
    <w:rsid w:val="00E7388F"/>
    <w:rsid w:val="00E738F5"/>
    <w:rsid w:val="00E7397B"/>
    <w:rsid w:val="00E744C5"/>
    <w:rsid w:val="00E74917"/>
    <w:rsid w:val="00E7541C"/>
    <w:rsid w:val="00E80995"/>
    <w:rsid w:val="00E81A30"/>
    <w:rsid w:val="00E81E86"/>
    <w:rsid w:val="00E824DE"/>
    <w:rsid w:val="00E84106"/>
    <w:rsid w:val="00E84E14"/>
    <w:rsid w:val="00E857B8"/>
    <w:rsid w:val="00E86A6C"/>
    <w:rsid w:val="00E90AE3"/>
    <w:rsid w:val="00E91F36"/>
    <w:rsid w:val="00E92B19"/>
    <w:rsid w:val="00E934C6"/>
    <w:rsid w:val="00E943FB"/>
    <w:rsid w:val="00E949F5"/>
    <w:rsid w:val="00E95C60"/>
    <w:rsid w:val="00E965E7"/>
    <w:rsid w:val="00E96CE1"/>
    <w:rsid w:val="00EA1596"/>
    <w:rsid w:val="00EA210A"/>
    <w:rsid w:val="00EA22C7"/>
    <w:rsid w:val="00EA2313"/>
    <w:rsid w:val="00EA234B"/>
    <w:rsid w:val="00EA2F46"/>
    <w:rsid w:val="00EA3CD6"/>
    <w:rsid w:val="00EA4951"/>
    <w:rsid w:val="00EA49C1"/>
    <w:rsid w:val="00EA4D1D"/>
    <w:rsid w:val="00EA5700"/>
    <w:rsid w:val="00EA6ED4"/>
    <w:rsid w:val="00EA7861"/>
    <w:rsid w:val="00EA7FB3"/>
    <w:rsid w:val="00EB18ED"/>
    <w:rsid w:val="00EB1CBE"/>
    <w:rsid w:val="00EB319D"/>
    <w:rsid w:val="00EB369E"/>
    <w:rsid w:val="00EB5E2E"/>
    <w:rsid w:val="00EB5EFA"/>
    <w:rsid w:val="00EC01DB"/>
    <w:rsid w:val="00EC1133"/>
    <w:rsid w:val="00EC2E7E"/>
    <w:rsid w:val="00EC2FD0"/>
    <w:rsid w:val="00EC317E"/>
    <w:rsid w:val="00EC3A07"/>
    <w:rsid w:val="00EC3C75"/>
    <w:rsid w:val="00EC475D"/>
    <w:rsid w:val="00EC54C7"/>
    <w:rsid w:val="00EC5A54"/>
    <w:rsid w:val="00EC5D1E"/>
    <w:rsid w:val="00EC6EB8"/>
    <w:rsid w:val="00EC7600"/>
    <w:rsid w:val="00ED135C"/>
    <w:rsid w:val="00ED19AB"/>
    <w:rsid w:val="00ED2426"/>
    <w:rsid w:val="00ED24D7"/>
    <w:rsid w:val="00ED2D65"/>
    <w:rsid w:val="00ED3C26"/>
    <w:rsid w:val="00ED474F"/>
    <w:rsid w:val="00ED5992"/>
    <w:rsid w:val="00ED5AEB"/>
    <w:rsid w:val="00ED5EBB"/>
    <w:rsid w:val="00ED625B"/>
    <w:rsid w:val="00ED7BDF"/>
    <w:rsid w:val="00EE0368"/>
    <w:rsid w:val="00EE04DC"/>
    <w:rsid w:val="00EE0724"/>
    <w:rsid w:val="00EE21AD"/>
    <w:rsid w:val="00EE2C17"/>
    <w:rsid w:val="00EE2DC6"/>
    <w:rsid w:val="00EE32E3"/>
    <w:rsid w:val="00EE3428"/>
    <w:rsid w:val="00EE38D2"/>
    <w:rsid w:val="00EE3D90"/>
    <w:rsid w:val="00EE44FC"/>
    <w:rsid w:val="00EE47F9"/>
    <w:rsid w:val="00EE5614"/>
    <w:rsid w:val="00EE6628"/>
    <w:rsid w:val="00EE6981"/>
    <w:rsid w:val="00EE6A3F"/>
    <w:rsid w:val="00EE6A5C"/>
    <w:rsid w:val="00EE7238"/>
    <w:rsid w:val="00EE7641"/>
    <w:rsid w:val="00EF0CC8"/>
    <w:rsid w:val="00EF12EB"/>
    <w:rsid w:val="00EF2114"/>
    <w:rsid w:val="00EF27E1"/>
    <w:rsid w:val="00EF4010"/>
    <w:rsid w:val="00EF5BAB"/>
    <w:rsid w:val="00EF61BE"/>
    <w:rsid w:val="00EF6A22"/>
    <w:rsid w:val="00EF6DD7"/>
    <w:rsid w:val="00EF7B2E"/>
    <w:rsid w:val="00F00626"/>
    <w:rsid w:val="00F00803"/>
    <w:rsid w:val="00F01509"/>
    <w:rsid w:val="00F01719"/>
    <w:rsid w:val="00F01E5A"/>
    <w:rsid w:val="00F03902"/>
    <w:rsid w:val="00F04B20"/>
    <w:rsid w:val="00F054B1"/>
    <w:rsid w:val="00F076FC"/>
    <w:rsid w:val="00F07787"/>
    <w:rsid w:val="00F10D59"/>
    <w:rsid w:val="00F12118"/>
    <w:rsid w:val="00F1211A"/>
    <w:rsid w:val="00F128C8"/>
    <w:rsid w:val="00F13424"/>
    <w:rsid w:val="00F13F16"/>
    <w:rsid w:val="00F1421B"/>
    <w:rsid w:val="00F14265"/>
    <w:rsid w:val="00F151AB"/>
    <w:rsid w:val="00F15FA8"/>
    <w:rsid w:val="00F1606C"/>
    <w:rsid w:val="00F169E0"/>
    <w:rsid w:val="00F1771F"/>
    <w:rsid w:val="00F17D61"/>
    <w:rsid w:val="00F205DF"/>
    <w:rsid w:val="00F20D4D"/>
    <w:rsid w:val="00F237D3"/>
    <w:rsid w:val="00F24715"/>
    <w:rsid w:val="00F248F9"/>
    <w:rsid w:val="00F25AAA"/>
    <w:rsid w:val="00F31604"/>
    <w:rsid w:val="00F31B96"/>
    <w:rsid w:val="00F31FAB"/>
    <w:rsid w:val="00F32829"/>
    <w:rsid w:val="00F33760"/>
    <w:rsid w:val="00F338E4"/>
    <w:rsid w:val="00F35472"/>
    <w:rsid w:val="00F355BF"/>
    <w:rsid w:val="00F358CC"/>
    <w:rsid w:val="00F373DC"/>
    <w:rsid w:val="00F40DB2"/>
    <w:rsid w:val="00F4213E"/>
    <w:rsid w:val="00F42B73"/>
    <w:rsid w:val="00F42D80"/>
    <w:rsid w:val="00F4329C"/>
    <w:rsid w:val="00F4348B"/>
    <w:rsid w:val="00F44323"/>
    <w:rsid w:val="00F4437E"/>
    <w:rsid w:val="00F4705B"/>
    <w:rsid w:val="00F47B48"/>
    <w:rsid w:val="00F47CEE"/>
    <w:rsid w:val="00F47FDF"/>
    <w:rsid w:val="00F5054A"/>
    <w:rsid w:val="00F505B9"/>
    <w:rsid w:val="00F50B6E"/>
    <w:rsid w:val="00F5207C"/>
    <w:rsid w:val="00F520F4"/>
    <w:rsid w:val="00F5281A"/>
    <w:rsid w:val="00F529C7"/>
    <w:rsid w:val="00F53FD0"/>
    <w:rsid w:val="00F54113"/>
    <w:rsid w:val="00F5455B"/>
    <w:rsid w:val="00F54DE0"/>
    <w:rsid w:val="00F5518E"/>
    <w:rsid w:val="00F552F7"/>
    <w:rsid w:val="00F55B22"/>
    <w:rsid w:val="00F562DC"/>
    <w:rsid w:val="00F56B1F"/>
    <w:rsid w:val="00F56C75"/>
    <w:rsid w:val="00F602E9"/>
    <w:rsid w:val="00F605AA"/>
    <w:rsid w:val="00F60F62"/>
    <w:rsid w:val="00F614B7"/>
    <w:rsid w:val="00F61BD3"/>
    <w:rsid w:val="00F6343A"/>
    <w:rsid w:val="00F64392"/>
    <w:rsid w:val="00F64DAB"/>
    <w:rsid w:val="00F64ECE"/>
    <w:rsid w:val="00F654BD"/>
    <w:rsid w:val="00F6550F"/>
    <w:rsid w:val="00F65B80"/>
    <w:rsid w:val="00F65CE5"/>
    <w:rsid w:val="00F65D73"/>
    <w:rsid w:val="00F66A78"/>
    <w:rsid w:val="00F66F46"/>
    <w:rsid w:val="00F6781D"/>
    <w:rsid w:val="00F67D75"/>
    <w:rsid w:val="00F703ED"/>
    <w:rsid w:val="00F70953"/>
    <w:rsid w:val="00F70ABF"/>
    <w:rsid w:val="00F70B38"/>
    <w:rsid w:val="00F70EB6"/>
    <w:rsid w:val="00F7227E"/>
    <w:rsid w:val="00F7385E"/>
    <w:rsid w:val="00F742CB"/>
    <w:rsid w:val="00F744A6"/>
    <w:rsid w:val="00F76241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87C4A"/>
    <w:rsid w:val="00F90E2D"/>
    <w:rsid w:val="00F91230"/>
    <w:rsid w:val="00F9123A"/>
    <w:rsid w:val="00F91FAD"/>
    <w:rsid w:val="00F9308C"/>
    <w:rsid w:val="00F930BD"/>
    <w:rsid w:val="00F931D9"/>
    <w:rsid w:val="00F9369C"/>
    <w:rsid w:val="00F94B9C"/>
    <w:rsid w:val="00F9582C"/>
    <w:rsid w:val="00F96E21"/>
    <w:rsid w:val="00F96E62"/>
    <w:rsid w:val="00F970DE"/>
    <w:rsid w:val="00F972B0"/>
    <w:rsid w:val="00FA0007"/>
    <w:rsid w:val="00FA03AF"/>
    <w:rsid w:val="00FA0D94"/>
    <w:rsid w:val="00FA2663"/>
    <w:rsid w:val="00FA277B"/>
    <w:rsid w:val="00FA291D"/>
    <w:rsid w:val="00FA2CFD"/>
    <w:rsid w:val="00FA3975"/>
    <w:rsid w:val="00FA42C3"/>
    <w:rsid w:val="00FA5A7F"/>
    <w:rsid w:val="00FA5C57"/>
    <w:rsid w:val="00FA5F94"/>
    <w:rsid w:val="00FA6A25"/>
    <w:rsid w:val="00FA72A4"/>
    <w:rsid w:val="00FA73A4"/>
    <w:rsid w:val="00FB00E7"/>
    <w:rsid w:val="00FB1342"/>
    <w:rsid w:val="00FB1FB9"/>
    <w:rsid w:val="00FB3311"/>
    <w:rsid w:val="00FB3BF7"/>
    <w:rsid w:val="00FB3C21"/>
    <w:rsid w:val="00FB44FE"/>
    <w:rsid w:val="00FB5BE5"/>
    <w:rsid w:val="00FB663C"/>
    <w:rsid w:val="00FB696F"/>
    <w:rsid w:val="00FB7285"/>
    <w:rsid w:val="00FB763A"/>
    <w:rsid w:val="00FB7F63"/>
    <w:rsid w:val="00FC1B3E"/>
    <w:rsid w:val="00FC22ED"/>
    <w:rsid w:val="00FC23C1"/>
    <w:rsid w:val="00FC26F7"/>
    <w:rsid w:val="00FC2B87"/>
    <w:rsid w:val="00FC2DA6"/>
    <w:rsid w:val="00FC3BEA"/>
    <w:rsid w:val="00FC44A1"/>
    <w:rsid w:val="00FC4790"/>
    <w:rsid w:val="00FC4F30"/>
    <w:rsid w:val="00FC6647"/>
    <w:rsid w:val="00FC6F87"/>
    <w:rsid w:val="00FC750A"/>
    <w:rsid w:val="00FC78AC"/>
    <w:rsid w:val="00FC7B1D"/>
    <w:rsid w:val="00FC7C54"/>
    <w:rsid w:val="00FC7C9E"/>
    <w:rsid w:val="00FD1006"/>
    <w:rsid w:val="00FD1050"/>
    <w:rsid w:val="00FD12A5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360"/>
    <w:rsid w:val="00FE69A9"/>
    <w:rsid w:val="00FE736A"/>
    <w:rsid w:val="00FE77A8"/>
    <w:rsid w:val="00FF0456"/>
    <w:rsid w:val="00FF28E5"/>
    <w:rsid w:val="00FF4700"/>
    <w:rsid w:val="00FF66B8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E1E19B1F-8B1D-4ED5-945C-FAD924D8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rsid w:val="007C5D15"/>
    <w:rPr>
      <w:sz w:val="24"/>
      <w:szCs w:val="24"/>
    </w:rPr>
  </w:style>
  <w:style w:type="character" w:styleId="nfasis">
    <w:name w:val="Emphasis"/>
    <w:uiPriority w:val="20"/>
    <w:qFormat/>
    <w:rsid w:val="00AE3C3A"/>
    <w:rPr>
      <w:i/>
      <w:iCs/>
    </w:rPr>
  </w:style>
  <w:style w:type="paragraph" w:customStyle="1" w:styleId="aa">
    <w:name w:val="aa"/>
    <w:basedOn w:val="Normal"/>
    <w:link w:val="aaCar"/>
    <w:qFormat/>
    <w:rsid w:val="00AE3C3A"/>
    <w:pPr>
      <w:spacing w:before="120" w:after="120" w:line="360" w:lineRule="auto"/>
      <w:ind w:left="142"/>
    </w:pPr>
    <w:rPr>
      <w:rFonts w:ascii="Arial" w:hAnsi="Arial" w:cs="Arial"/>
      <w:sz w:val="22"/>
      <w:szCs w:val="22"/>
      <w:lang w:val="es-BO"/>
    </w:rPr>
  </w:style>
  <w:style w:type="character" w:customStyle="1" w:styleId="aaCar">
    <w:name w:val="aa Car"/>
    <w:link w:val="aa"/>
    <w:rsid w:val="00AE3C3A"/>
    <w:rPr>
      <w:rFonts w:ascii="Arial" w:hAnsi="Arial" w:cs="Arial"/>
      <w:sz w:val="22"/>
      <w:szCs w:val="22"/>
      <w:lang w:val="es-BO"/>
    </w:rPr>
  </w:style>
  <w:style w:type="character" w:customStyle="1" w:styleId="SangradetextonormalCar">
    <w:name w:val="Sangría de texto normal Car"/>
    <w:link w:val="Sangradetextonormal"/>
    <w:rsid w:val="00AE3C3A"/>
    <w:rPr>
      <w:sz w:val="24"/>
      <w:szCs w:val="24"/>
    </w:rPr>
  </w:style>
  <w:style w:type="paragraph" w:styleId="Textoindependiente2">
    <w:name w:val="Body Text 2"/>
    <w:basedOn w:val="Normal"/>
    <w:link w:val="Textoindependiente2Car"/>
    <w:rsid w:val="00AE3C3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AE3C3A"/>
    <w:rPr>
      <w:sz w:val="24"/>
      <w:szCs w:val="24"/>
    </w:rPr>
  </w:style>
  <w:style w:type="paragraph" w:customStyle="1" w:styleId="A1">
    <w:name w:val="A1"/>
    <w:basedOn w:val="Normal"/>
    <w:link w:val="A1Car"/>
    <w:qFormat/>
    <w:rsid w:val="00264888"/>
    <w:pPr>
      <w:numPr>
        <w:numId w:val="2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aa"/>
    <w:link w:val="A2Car"/>
    <w:qFormat/>
    <w:rsid w:val="00264888"/>
    <w:pPr>
      <w:numPr>
        <w:ilvl w:val="1"/>
        <w:numId w:val="2"/>
      </w:numPr>
      <w:spacing w:before="240" w:after="240"/>
      <w:ind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1Car">
    <w:name w:val="A1 Car"/>
    <w:link w:val="A1"/>
    <w:rsid w:val="00264888"/>
    <w:rPr>
      <w:rFonts w:ascii="Verdana" w:hAnsi="Verdana" w:cs="Arial"/>
      <w:b/>
      <w:bCs/>
      <w:sz w:val="18"/>
      <w:szCs w:val="18"/>
      <w:u w:val="single"/>
      <w:lang w:val="es-ES" w:eastAsia="es-ES"/>
    </w:rPr>
  </w:style>
  <w:style w:type="paragraph" w:customStyle="1" w:styleId="A3">
    <w:name w:val="A3"/>
    <w:basedOn w:val="aa"/>
    <w:link w:val="A3Car"/>
    <w:qFormat/>
    <w:rsid w:val="00A626A4"/>
    <w:pPr>
      <w:numPr>
        <w:ilvl w:val="2"/>
        <w:numId w:val="2"/>
      </w:numPr>
      <w:spacing w:before="240" w:after="240"/>
      <w:ind w:left="720"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2Car">
    <w:name w:val="A2 Car"/>
    <w:link w:val="A2"/>
    <w:rsid w:val="00264888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A3Car">
    <w:name w:val="A3 Car"/>
    <w:link w:val="A3"/>
    <w:rsid w:val="00A626A4"/>
    <w:rPr>
      <w:rFonts w:ascii="Verdana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link w:val="A4Car"/>
    <w:qFormat/>
    <w:rsid w:val="005A19D5"/>
    <w:pPr>
      <w:numPr>
        <w:ilvl w:val="3"/>
      </w:numPr>
    </w:pPr>
  </w:style>
  <w:style w:type="character" w:customStyle="1" w:styleId="A4Car">
    <w:name w:val="A4 Car"/>
    <w:basedOn w:val="A3Car"/>
    <w:link w:val="A4"/>
    <w:rsid w:val="005A19D5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rsid w:val="00884804"/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customStyle="1" w:styleId="ApendiceA2Car">
    <w:name w:val="Apendice A2 Car"/>
    <w:link w:val="ApendiceA2"/>
    <w:locked/>
    <w:rsid w:val="007F4168"/>
    <w:rPr>
      <w:rFonts w:ascii="Arial" w:hAnsi="Arial" w:cs="Arial"/>
      <w:sz w:val="22"/>
      <w:szCs w:val="22"/>
      <w:lang w:val="es-ES" w:eastAsia="es-ES"/>
    </w:rPr>
  </w:style>
  <w:style w:type="paragraph" w:customStyle="1" w:styleId="ApendiceA2">
    <w:name w:val="Apendice A2"/>
    <w:basedOn w:val="Normal"/>
    <w:link w:val="ApendiceA2Car"/>
    <w:rsid w:val="007F4168"/>
    <w:pPr>
      <w:jc w:val="both"/>
    </w:pPr>
    <w:rPr>
      <w:rFonts w:ascii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C1815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Subttulo">
    <w:name w:val="Subtitle"/>
    <w:basedOn w:val="Normal"/>
    <w:next w:val="Normal"/>
    <w:link w:val="SubttuloCar"/>
    <w:qFormat/>
    <w:rsid w:val="00F972B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tuloCar">
    <w:name w:val="Subtítulo Car"/>
    <w:basedOn w:val="Fuentedeprrafopredeter"/>
    <w:link w:val="Subttulo"/>
    <w:rsid w:val="00F972B0"/>
    <w:rPr>
      <w:rFonts w:ascii="Calibri Light" w:hAnsi="Calibri Light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9121D-1FE3-459F-BAB3-5A816DAA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12</Pages>
  <Words>3042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19739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dc:description/>
  <cp:lastModifiedBy>Nilton Gamarra Languidey</cp:lastModifiedBy>
  <cp:revision>65</cp:revision>
  <cp:lastPrinted>2017-09-15T22:23:00Z</cp:lastPrinted>
  <dcterms:created xsi:type="dcterms:W3CDTF">2017-08-30T14:58:00Z</dcterms:created>
  <dcterms:modified xsi:type="dcterms:W3CDTF">2018-08-01T18:33:00Z</dcterms:modified>
</cp:coreProperties>
</file>