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423887"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11686</wp:posOffset>
                </wp:positionH>
                <wp:positionV relativeFrom="paragraph">
                  <wp:posOffset>322</wp:posOffset>
                </wp:positionV>
                <wp:extent cx="5798820" cy="6728347"/>
                <wp:effectExtent l="0" t="0" r="87630" b="920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72834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579F" w:rsidRDefault="000E579F" w:rsidP="0056607D">
                            <w:pPr>
                              <w:rPr>
                                <w:b/>
                              </w:rPr>
                            </w:pPr>
                          </w:p>
                          <w:p w:rsidR="000E579F" w:rsidRPr="005E4A42" w:rsidRDefault="000E579F" w:rsidP="00096A7B">
                            <w:pPr>
                              <w:pStyle w:val="Ttulo1"/>
                              <w:ind w:left="360" w:hanging="502"/>
                              <w:jc w:val="center"/>
                              <w:rPr>
                                <w:rFonts w:ascii="Century Gothic" w:hAnsi="Century Gothic"/>
                                <w:color w:val="0F243E"/>
                                <w:lang w:val="es-BO"/>
                              </w:rPr>
                            </w:pPr>
                          </w:p>
                          <w:p w:rsidR="000E579F" w:rsidRPr="005E4A42" w:rsidRDefault="000E579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E579F" w:rsidRPr="008F17CF" w:rsidRDefault="000E579F" w:rsidP="0056607D">
                            <w:pPr>
                              <w:rPr>
                                <w:rFonts w:ascii="Century Gothic" w:hAnsi="Century Gothic"/>
                                <w:b/>
                              </w:rPr>
                            </w:pPr>
                          </w:p>
                          <w:p w:rsidR="000E579F" w:rsidRPr="008F17CF" w:rsidRDefault="000E579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809960" cy="1905000"/>
                                  <wp:effectExtent l="0" t="0" r="9525"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1708" cy="1906185"/>
                                          </a:xfrm>
                                          <a:prstGeom prst="rect">
                                            <a:avLst/>
                                          </a:prstGeom>
                                          <a:noFill/>
                                          <a:ln>
                                            <a:noFill/>
                                          </a:ln>
                                        </pic:spPr>
                                      </pic:pic>
                                    </a:graphicData>
                                  </a:graphic>
                                </wp:inline>
                              </w:drawing>
                            </w:r>
                          </w:p>
                          <w:p w:rsidR="000E579F" w:rsidRDefault="000E579F" w:rsidP="002F1F96">
                            <w:pPr>
                              <w:jc w:val="center"/>
                              <w:rPr>
                                <w:rFonts w:ascii="Century Gothic" w:hAnsi="Century Gothic"/>
                                <w:b/>
                                <w:sz w:val="32"/>
                                <w:lang w:val="es-BO"/>
                              </w:rPr>
                            </w:pPr>
                          </w:p>
                          <w:p w:rsidR="000E579F" w:rsidRPr="008F17CF" w:rsidRDefault="000E579F" w:rsidP="0075488C">
                            <w:pPr>
                              <w:jc w:val="center"/>
                              <w:rPr>
                                <w:rFonts w:ascii="Century Gothic" w:hAnsi="Century Gothic"/>
                                <w:b/>
                              </w:rPr>
                            </w:pPr>
                          </w:p>
                          <w:p w:rsidR="000E579F" w:rsidRPr="005E4A42" w:rsidRDefault="000E579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E579F" w:rsidRPr="005E4A42" w:rsidRDefault="000E579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E579F" w:rsidRPr="005E4A42" w:rsidRDefault="000E579F" w:rsidP="00631500">
                            <w:pPr>
                              <w:jc w:val="center"/>
                              <w:rPr>
                                <w:rFonts w:ascii="Century Gothic" w:hAnsi="Century Gothic" w:cs="Arial"/>
                                <w:b/>
                                <w:color w:val="0F243E"/>
                                <w:sz w:val="32"/>
                                <w:szCs w:val="32"/>
                              </w:rPr>
                            </w:pPr>
                          </w:p>
                          <w:p w:rsidR="000E579F" w:rsidRPr="005E4A42" w:rsidRDefault="000E579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E579F" w:rsidRPr="005E4A42" w:rsidRDefault="000E579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E579F" w:rsidRPr="005E4A42" w:rsidRDefault="000E579F" w:rsidP="00631500">
                            <w:pPr>
                              <w:ind w:left="142"/>
                              <w:jc w:val="center"/>
                              <w:rPr>
                                <w:rFonts w:ascii="Century Gothic" w:hAnsi="Century Gothic" w:cs="Arial"/>
                                <w:b/>
                                <w:color w:val="0F243E"/>
                                <w:sz w:val="32"/>
                                <w:szCs w:val="32"/>
                              </w:rPr>
                            </w:pPr>
                          </w:p>
                          <w:p w:rsidR="000E579F" w:rsidRPr="005E4A42" w:rsidRDefault="000E579F" w:rsidP="00631500">
                            <w:pPr>
                              <w:ind w:left="142"/>
                              <w:rPr>
                                <w:rFonts w:ascii="Century Gothic" w:hAnsi="Century Gothic"/>
                                <w:b/>
                                <w:color w:val="0F243E"/>
                              </w:rPr>
                            </w:pPr>
                          </w:p>
                          <w:p w:rsidR="000E579F" w:rsidRPr="005E4A42" w:rsidRDefault="000E579F"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9D7500">
                              <w:rPr>
                                <w:rFonts w:ascii="Century Gothic" w:hAnsi="Century Gothic" w:cs="Century Gothic"/>
                                <w:b/>
                                <w:bCs/>
                                <w:color w:val="0F243E"/>
                                <w:sz w:val="28"/>
                                <w:szCs w:val="32"/>
                              </w:rPr>
                              <w:t>ADQUISICIÓN DE UPS PARA YPFB</w:t>
                            </w:r>
                          </w:p>
                          <w:p w:rsidR="000E579F" w:rsidRPr="005E4A42" w:rsidRDefault="000E579F" w:rsidP="00C978ED">
                            <w:pPr>
                              <w:autoSpaceDE w:val="0"/>
                              <w:autoSpaceDN w:val="0"/>
                              <w:adjustRightInd w:val="0"/>
                              <w:ind w:left="142"/>
                              <w:jc w:val="center"/>
                              <w:rPr>
                                <w:rFonts w:ascii="Century Gothic" w:hAnsi="Century Gothic" w:cs="Century Gothic"/>
                                <w:b/>
                                <w:bCs/>
                                <w:color w:val="0F243E"/>
                                <w:sz w:val="28"/>
                                <w:szCs w:val="32"/>
                              </w:rPr>
                            </w:pPr>
                          </w:p>
                          <w:p w:rsidR="000E579F" w:rsidRDefault="000E579F" w:rsidP="00C978ED">
                            <w:pPr>
                              <w:autoSpaceDE w:val="0"/>
                              <w:autoSpaceDN w:val="0"/>
                              <w:adjustRightInd w:val="0"/>
                              <w:ind w:left="142"/>
                              <w:jc w:val="center"/>
                              <w:rPr>
                                <w:rFonts w:ascii="Century Gothic" w:hAnsi="Century Gothic" w:cs="Century Gothic"/>
                                <w:b/>
                                <w:bCs/>
                                <w:color w:val="0F243E"/>
                                <w:sz w:val="28"/>
                                <w:szCs w:val="32"/>
                              </w:rPr>
                            </w:pPr>
                          </w:p>
                          <w:p w:rsidR="000E579F" w:rsidRDefault="000E579F" w:rsidP="00951323">
                            <w:pPr>
                              <w:autoSpaceDE w:val="0"/>
                              <w:autoSpaceDN w:val="0"/>
                              <w:adjustRightInd w:val="0"/>
                              <w:ind w:left="142"/>
                              <w:jc w:val="center"/>
                              <w:rPr>
                                <w:rFonts w:ascii="Century Gothic" w:hAnsi="Century Gothic"/>
                                <w:b/>
                              </w:rPr>
                            </w:pPr>
                            <w:r w:rsidRPr="008C37CC">
                              <w:rPr>
                                <w:rFonts w:ascii="Century Gothic" w:hAnsi="Century Gothic" w:cs="Century Gothic"/>
                                <w:b/>
                                <w:bCs/>
                                <w:color w:val="0F243E"/>
                                <w:sz w:val="28"/>
                                <w:szCs w:val="32"/>
                              </w:rPr>
                              <w:t>CÓDIGO:  DCO-EPNE-GTIC-236-18</w:t>
                            </w:r>
                          </w:p>
                          <w:p w:rsidR="000E579F" w:rsidRPr="008F17CF" w:rsidRDefault="000E579F" w:rsidP="0075488C">
                            <w:pPr>
                              <w:pStyle w:val="Textodebloque"/>
                              <w:rPr>
                                <w:rFonts w:ascii="Century Gothic" w:hAnsi="Century Gothic"/>
                                <w:b/>
                                <w:sz w:val="20"/>
                              </w:rPr>
                            </w:pPr>
                          </w:p>
                          <w:p w:rsidR="000E579F" w:rsidRPr="008F17CF" w:rsidRDefault="000E579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9pt;margin-top:.05pt;width:456.6pt;height:52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5KcQIAAPIEAAAOAAAAZHJzL2Uyb0RvYy54bWysVFFv0zAQfkfiP1h+Z2mztumipdO0MYQ0&#10;YGIgnl3bSQyOHc5u0+3Xc75mpWM8IfJg+XL2d/fdd+fzi11n2VZDMN5VfHoy4Uw76ZVxTcW/frl5&#10;s+QsROGUsN7pij/owC9Wr1+dD32pc996qzQwBHGhHPqKtzH2ZZYF2epOhBPfa4fO2kMnIprQZArE&#10;gOidzfLJZJENHlQPXuoQ8O/13slXhF/XWsZPdR10ZLbimFukFWhdpzVbnYuyAdG3Ro5piH/IohPG&#10;YdAD1LWIgm3AvIDqjAQffB1PpO8yX9dGauKAbKaTP9jct6LXxAWLE/pDmcL/g5Uft3fAjKp4zpkT&#10;HUp0uYmeIrM8lWfoQ4mn7vs7SARDf+vlj8Ccv2qFa/QlgB9aLRQmNU3ns2cXkhHwKlsPH7xCdIHo&#10;VKldDV0CxBqwHQnycBBE7yKT+HNenC2XOeom0bco8uXprKAYony63kOI77TvWNpUHPzGqc8oO8UQ&#10;29sQSRY1khPqO2d1Z1HkrbBsvigWI+B4NhPlEyTR9daoG2MtGdCsrywwvFnxG/rGy+H4mHVsqPjZ&#10;PJ9TEs984RhiQt/fIIgG9WYq7VunaB+Fsfs9ZmldSklTj48s/SZquG/VwJRJxZhOimJxytHCjs+L&#10;fTQmbIOjKiNwBj5+M7EltVPxX5A8pW/M8ACPIj+LTJInlffdEnfr3dg4a68eUHyMQwrjQ4Gb1sMj&#10;ZwMOXcXDz40AzZl977CBzqazWZpSMmbzIkkPx571sUc4iVAVj5ztt1dxP9mbHkzTpgIQI+dTS9cm&#10;PnXnPquxVXGwiM/4CKTJPbbp1O+navULAAD//wMAUEsDBBQABgAIAAAAIQAwnf442gAAAAcBAAAP&#10;AAAAZHJzL2Rvd25yZXYueG1sTI/BTsMwDIbvSLxDZCRuLC1ssJWmEwJxggtjEte08dqyxi5N1hWe&#10;Hu8Ex8+/9ftzvp58p0YcQstkIJ0loJAqdi3VBrbvz1dLUCFacrZjQgPfGGBdnJ/lNnN8pDccN7FW&#10;UkIhswaaGPtM61A16G2YcY8k2Y4Hb6PgUGs32KOU+05fJ8mt9rYludDYHh8brPabgzcwtfz6NH/5&#10;Gsv5Tbr/2PLP2NOnMZcX08M9qIhT/FuGk76oQyFOJR/IBdUJi3g8jZWEq3Qhj5WCyWJ1B7rI9X//&#10;4hcAAP//AwBQSwECLQAUAAYACAAAACEAtoM4kv4AAADhAQAAEwAAAAAAAAAAAAAAAAAAAAAAW0Nv&#10;bnRlbnRfVHlwZXNdLnhtbFBLAQItABQABgAIAAAAIQA4/SH/1gAAAJQBAAALAAAAAAAAAAAAAAAA&#10;AC8BAABfcmVscy8ucmVsc1BLAQItABQABgAIAAAAIQBTnv5KcQIAAPIEAAAOAAAAAAAAAAAAAAAA&#10;AC4CAABkcnMvZTJvRG9jLnhtbFBLAQItABQABgAIAAAAIQAwnf442gAAAAcBAAAPAAAAAAAAAAAA&#10;AAAAAMsEAABkcnMvZG93bnJldi54bWxQSwUGAAAAAAQABADzAAAA0gUAAAAA&#10;">
                <v:shadow on="t" color="#333" offset="6pt,6pt"/>
                <v:textbox>
                  <w:txbxContent>
                    <w:p w:rsidR="000E579F" w:rsidRDefault="000E579F" w:rsidP="0056607D">
                      <w:pPr>
                        <w:rPr>
                          <w:b/>
                        </w:rPr>
                      </w:pPr>
                    </w:p>
                    <w:p w:rsidR="000E579F" w:rsidRPr="005E4A42" w:rsidRDefault="000E579F" w:rsidP="00096A7B">
                      <w:pPr>
                        <w:pStyle w:val="Ttulo1"/>
                        <w:ind w:left="360" w:hanging="502"/>
                        <w:jc w:val="center"/>
                        <w:rPr>
                          <w:rFonts w:ascii="Century Gothic" w:hAnsi="Century Gothic"/>
                          <w:color w:val="0F243E"/>
                          <w:lang w:val="es-BO"/>
                        </w:rPr>
                      </w:pPr>
                    </w:p>
                    <w:p w:rsidR="000E579F" w:rsidRPr="005E4A42" w:rsidRDefault="000E579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E579F" w:rsidRPr="008F17CF" w:rsidRDefault="000E579F" w:rsidP="0056607D">
                      <w:pPr>
                        <w:rPr>
                          <w:rFonts w:ascii="Century Gothic" w:hAnsi="Century Gothic"/>
                          <w:b/>
                        </w:rPr>
                      </w:pPr>
                    </w:p>
                    <w:p w:rsidR="000E579F" w:rsidRPr="008F17CF" w:rsidRDefault="000E579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809960" cy="1905000"/>
                            <wp:effectExtent l="0" t="0" r="9525"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1708" cy="1906185"/>
                                    </a:xfrm>
                                    <a:prstGeom prst="rect">
                                      <a:avLst/>
                                    </a:prstGeom>
                                    <a:noFill/>
                                    <a:ln>
                                      <a:noFill/>
                                    </a:ln>
                                  </pic:spPr>
                                </pic:pic>
                              </a:graphicData>
                            </a:graphic>
                          </wp:inline>
                        </w:drawing>
                      </w:r>
                    </w:p>
                    <w:p w:rsidR="000E579F" w:rsidRDefault="000E579F" w:rsidP="002F1F96">
                      <w:pPr>
                        <w:jc w:val="center"/>
                        <w:rPr>
                          <w:rFonts w:ascii="Century Gothic" w:hAnsi="Century Gothic"/>
                          <w:b/>
                          <w:sz w:val="32"/>
                          <w:lang w:val="es-BO"/>
                        </w:rPr>
                      </w:pPr>
                    </w:p>
                    <w:p w:rsidR="000E579F" w:rsidRPr="008F17CF" w:rsidRDefault="000E579F" w:rsidP="0075488C">
                      <w:pPr>
                        <w:jc w:val="center"/>
                        <w:rPr>
                          <w:rFonts w:ascii="Century Gothic" w:hAnsi="Century Gothic"/>
                          <w:b/>
                        </w:rPr>
                      </w:pPr>
                    </w:p>
                    <w:p w:rsidR="000E579F" w:rsidRPr="005E4A42" w:rsidRDefault="000E579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E579F" w:rsidRPr="005E4A42" w:rsidRDefault="000E579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E579F" w:rsidRPr="005E4A42" w:rsidRDefault="000E579F" w:rsidP="00631500">
                      <w:pPr>
                        <w:jc w:val="center"/>
                        <w:rPr>
                          <w:rFonts w:ascii="Century Gothic" w:hAnsi="Century Gothic" w:cs="Arial"/>
                          <w:b/>
                          <w:color w:val="0F243E"/>
                          <w:sz w:val="32"/>
                          <w:szCs w:val="32"/>
                        </w:rPr>
                      </w:pPr>
                    </w:p>
                    <w:p w:rsidR="000E579F" w:rsidRPr="005E4A42" w:rsidRDefault="000E579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E579F" w:rsidRPr="005E4A42" w:rsidRDefault="000E579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E579F" w:rsidRPr="005E4A42" w:rsidRDefault="000E579F" w:rsidP="00631500">
                      <w:pPr>
                        <w:ind w:left="142"/>
                        <w:jc w:val="center"/>
                        <w:rPr>
                          <w:rFonts w:ascii="Century Gothic" w:hAnsi="Century Gothic" w:cs="Arial"/>
                          <w:b/>
                          <w:color w:val="0F243E"/>
                          <w:sz w:val="32"/>
                          <w:szCs w:val="32"/>
                        </w:rPr>
                      </w:pPr>
                    </w:p>
                    <w:p w:rsidR="000E579F" w:rsidRPr="005E4A42" w:rsidRDefault="000E579F" w:rsidP="00631500">
                      <w:pPr>
                        <w:ind w:left="142"/>
                        <w:rPr>
                          <w:rFonts w:ascii="Century Gothic" w:hAnsi="Century Gothic"/>
                          <w:b/>
                          <w:color w:val="0F243E"/>
                        </w:rPr>
                      </w:pPr>
                    </w:p>
                    <w:p w:rsidR="000E579F" w:rsidRPr="005E4A42" w:rsidRDefault="000E579F"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9D7500">
                        <w:rPr>
                          <w:rFonts w:ascii="Century Gothic" w:hAnsi="Century Gothic" w:cs="Century Gothic"/>
                          <w:b/>
                          <w:bCs/>
                          <w:color w:val="0F243E"/>
                          <w:sz w:val="28"/>
                          <w:szCs w:val="32"/>
                        </w:rPr>
                        <w:t>ADQUISICIÓN DE UPS PARA YPFB</w:t>
                      </w:r>
                    </w:p>
                    <w:p w:rsidR="000E579F" w:rsidRPr="005E4A42" w:rsidRDefault="000E579F" w:rsidP="00C978ED">
                      <w:pPr>
                        <w:autoSpaceDE w:val="0"/>
                        <w:autoSpaceDN w:val="0"/>
                        <w:adjustRightInd w:val="0"/>
                        <w:ind w:left="142"/>
                        <w:jc w:val="center"/>
                        <w:rPr>
                          <w:rFonts w:ascii="Century Gothic" w:hAnsi="Century Gothic" w:cs="Century Gothic"/>
                          <w:b/>
                          <w:bCs/>
                          <w:color w:val="0F243E"/>
                          <w:sz w:val="28"/>
                          <w:szCs w:val="32"/>
                        </w:rPr>
                      </w:pPr>
                    </w:p>
                    <w:p w:rsidR="000E579F" w:rsidRDefault="000E579F" w:rsidP="00C978ED">
                      <w:pPr>
                        <w:autoSpaceDE w:val="0"/>
                        <w:autoSpaceDN w:val="0"/>
                        <w:adjustRightInd w:val="0"/>
                        <w:ind w:left="142"/>
                        <w:jc w:val="center"/>
                        <w:rPr>
                          <w:rFonts w:ascii="Century Gothic" w:hAnsi="Century Gothic" w:cs="Century Gothic"/>
                          <w:b/>
                          <w:bCs/>
                          <w:color w:val="0F243E"/>
                          <w:sz w:val="28"/>
                          <w:szCs w:val="32"/>
                        </w:rPr>
                      </w:pPr>
                    </w:p>
                    <w:p w:rsidR="000E579F" w:rsidRDefault="000E579F" w:rsidP="00951323">
                      <w:pPr>
                        <w:autoSpaceDE w:val="0"/>
                        <w:autoSpaceDN w:val="0"/>
                        <w:adjustRightInd w:val="0"/>
                        <w:ind w:left="142"/>
                        <w:jc w:val="center"/>
                        <w:rPr>
                          <w:rFonts w:ascii="Century Gothic" w:hAnsi="Century Gothic"/>
                          <w:b/>
                        </w:rPr>
                      </w:pPr>
                      <w:r w:rsidRPr="008C37CC">
                        <w:rPr>
                          <w:rFonts w:ascii="Century Gothic" w:hAnsi="Century Gothic" w:cs="Century Gothic"/>
                          <w:b/>
                          <w:bCs/>
                          <w:color w:val="0F243E"/>
                          <w:sz w:val="28"/>
                          <w:szCs w:val="32"/>
                        </w:rPr>
                        <w:t>CÓDIGO:  DCO-EPNE-GTIC-236-18</w:t>
                      </w:r>
                    </w:p>
                    <w:p w:rsidR="000E579F" w:rsidRPr="008F17CF" w:rsidRDefault="000E579F" w:rsidP="0075488C">
                      <w:pPr>
                        <w:pStyle w:val="Textodebloque"/>
                        <w:rPr>
                          <w:rFonts w:ascii="Century Gothic" w:hAnsi="Century Gothic"/>
                          <w:b/>
                          <w:sz w:val="20"/>
                        </w:rPr>
                      </w:pPr>
                    </w:p>
                    <w:p w:rsidR="000E579F" w:rsidRPr="008F17CF" w:rsidRDefault="000E579F"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tbl>
      <w:tblPr>
        <w:tblW w:w="903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951323" w:rsidRPr="00177FE8" w:rsidTr="00AD498F">
        <w:trPr>
          <w:trHeight w:val="363"/>
          <w:jc w:val="right"/>
        </w:trPr>
        <w:tc>
          <w:tcPr>
            <w:tcW w:w="4503" w:type="dxa"/>
            <w:tcBorders>
              <w:right w:val="single" w:sz="4" w:space="0" w:color="auto"/>
            </w:tcBorders>
            <w:shd w:val="clear" w:color="auto" w:fill="auto"/>
            <w:vAlign w:val="center"/>
          </w:tcPr>
          <w:p w:rsidR="00951323" w:rsidRPr="00177FE8" w:rsidRDefault="00951323" w:rsidP="00AD498F">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951323" w:rsidRPr="00177FE8" w:rsidRDefault="00951323" w:rsidP="00AD498F">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951323" w:rsidRPr="00177FE8" w:rsidTr="00AD498F">
        <w:trPr>
          <w:trHeight w:val="1197"/>
          <w:jc w:val="right"/>
        </w:trPr>
        <w:tc>
          <w:tcPr>
            <w:tcW w:w="4503" w:type="dxa"/>
            <w:tcBorders>
              <w:right w:val="single" w:sz="4" w:space="0" w:color="auto"/>
            </w:tcBorders>
            <w:shd w:val="clear" w:color="auto" w:fill="auto"/>
            <w:vAlign w:val="bottom"/>
          </w:tcPr>
          <w:p w:rsidR="00951323" w:rsidRPr="00E45745" w:rsidRDefault="00951323" w:rsidP="00AD498F">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951323" w:rsidRPr="00E45745" w:rsidRDefault="00951323" w:rsidP="00AD498F">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951323" w:rsidRPr="00E45745" w:rsidRDefault="00951323" w:rsidP="00AD498F">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951323" w:rsidRDefault="00951323" w:rsidP="00AD498F">
            <w:pPr>
              <w:jc w:val="center"/>
              <w:rPr>
                <w:rFonts w:ascii="Verdana" w:eastAsia="Calibri" w:hAnsi="Verdana" w:cs="Arial"/>
                <w:b/>
                <w:color w:val="000000"/>
                <w:sz w:val="12"/>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w:t>
            </w:r>
          </w:p>
          <w:p w:rsidR="00951323" w:rsidRDefault="00951323" w:rsidP="00AD498F">
            <w:pPr>
              <w:jc w:val="center"/>
              <w:rPr>
                <w:rFonts w:ascii="Verdana" w:eastAsia="Calibri" w:hAnsi="Verdana" w:cs="Arial"/>
                <w:b/>
                <w:color w:val="000000"/>
                <w:sz w:val="12"/>
                <w:szCs w:val="18"/>
              </w:rPr>
            </w:pPr>
          </w:p>
          <w:p w:rsidR="00951323" w:rsidRDefault="00563E79" w:rsidP="00AD498F">
            <w:pPr>
              <w:jc w:val="center"/>
              <w:rPr>
                <w:rFonts w:ascii="Verdana" w:eastAsia="Calibri" w:hAnsi="Verdana" w:cs="Arial"/>
                <w:b/>
                <w:color w:val="000000"/>
                <w:sz w:val="12"/>
                <w:szCs w:val="18"/>
              </w:rPr>
            </w:pPr>
            <w:r>
              <w:rPr>
                <w:rFonts w:ascii="Verdana" w:eastAsia="Calibri" w:hAnsi="Verdana" w:cs="Arial"/>
                <w:b/>
                <w:color w:val="000000"/>
                <w:sz w:val="12"/>
                <w:szCs w:val="18"/>
              </w:rPr>
              <w:t>Fecha: _</w:t>
            </w:r>
            <w:r w:rsidR="00951323">
              <w:rPr>
                <w:rFonts w:ascii="Verdana" w:eastAsia="Calibri" w:hAnsi="Verdana" w:cs="Arial"/>
                <w:b/>
                <w:color w:val="000000"/>
                <w:sz w:val="12"/>
                <w:szCs w:val="18"/>
              </w:rPr>
              <w:t>___/_____/________</w:t>
            </w:r>
          </w:p>
          <w:p w:rsidR="00951323" w:rsidRPr="00177FE8" w:rsidRDefault="00951323" w:rsidP="00AD498F">
            <w:pPr>
              <w:jc w:val="center"/>
              <w:rPr>
                <w:rFonts w:ascii="Verdana" w:eastAsia="Calibri" w:hAnsi="Verdana" w:cs="Arial"/>
                <w:b/>
                <w:color w:val="000000"/>
                <w:sz w:val="18"/>
                <w:szCs w:val="18"/>
              </w:rPr>
            </w:pPr>
          </w:p>
        </w:tc>
        <w:tc>
          <w:tcPr>
            <w:tcW w:w="4536" w:type="dxa"/>
            <w:shd w:val="clear" w:color="auto" w:fill="auto"/>
            <w:vAlign w:val="bottom"/>
          </w:tcPr>
          <w:p w:rsidR="00951323" w:rsidRDefault="00951323" w:rsidP="00AD498F">
            <w:pPr>
              <w:jc w:val="center"/>
              <w:rPr>
                <w:rFonts w:ascii="Verdana" w:eastAsia="Calibri" w:hAnsi="Verdana" w:cs="Arial"/>
                <w:b/>
                <w:color w:val="000000"/>
                <w:sz w:val="12"/>
                <w:szCs w:val="18"/>
              </w:rPr>
            </w:pPr>
            <w:r>
              <w:rPr>
                <w:rFonts w:ascii="Verdana" w:eastAsia="Calibri" w:hAnsi="Verdana" w:cs="Arial"/>
                <w:b/>
                <w:color w:val="000000"/>
                <w:sz w:val="12"/>
                <w:szCs w:val="18"/>
              </w:rPr>
              <w:t>Fir</w:t>
            </w:r>
            <w:r w:rsidRPr="00177FE8">
              <w:rPr>
                <w:rFonts w:ascii="Verdana" w:eastAsia="Calibri" w:hAnsi="Verdana" w:cs="Arial"/>
                <w:b/>
                <w:color w:val="000000"/>
                <w:sz w:val="12"/>
                <w:szCs w:val="18"/>
              </w:rPr>
              <w:t>ma y Sello</w:t>
            </w:r>
          </w:p>
          <w:p w:rsidR="00951323" w:rsidRDefault="00951323" w:rsidP="00AD498F">
            <w:pPr>
              <w:jc w:val="center"/>
              <w:rPr>
                <w:rFonts w:ascii="Verdana" w:eastAsia="Calibri" w:hAnsi="Verdana" w:cs="Arial"/>
                <w:b/>
                <w:color w:val="000000"/>
                <w:sz w:val="12"/>
                <w:szCs w:val="18"/>
              </w:rPr>
            </w:pPr>
          </w:p>
          <w:p w:rsidR="00951323" w:rsidRDefault="00951323" w:rsidP="00AD498F">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951323" w:rsidRPr="00177FE8" w:rsidRDefault="00951323" w:rsidP="00AD498F">
            <w:pPr>
              <w:jc w:val="center"/>
              <w:rPr>
                <w:rFonts w:ascii="Verdana" w:eastAsia="Calibri" w:hAnsi="Verdana" w:cs="Arial"/>
                <w:b/>
                <w:color w:val="000000"/>
                <w:sz w:val="18"/>
                <w:szCs w:val="18"/>
              </w:rPr>
            </w:pPr>
          </w:p>
        </w:tc>
      </w:tr>
    </w:tbl>
    <w:p w:rsidR="00CA04A3" w:rsidRPr="00CA04A3" w:rsidRDefault="009D7500"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9D7500" w:rsidP="00B57013">
            <w:pPr>
              <w:rPr>
                <w:rFonts w:ascii="Calibri" w:eastAsia="Calibri" w:hAnsi="Calibri" w:cs="Calibri"/>
                <w:b/>
                <w:i/>
                <w:sz w:val="22"/>
                <w:szCs w:val="22"/>
              </w:rPr>
            </w:pPr>
            <w:r w:rsidRPr="00BC36E9">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9D7500" w:rsidP="00B57013">
            <w:pPr>
              <w:rPr>
                <w:rFonts w:ascii="Calibri" w:eastAsia="Calibri" w:hAnsi="Calibri" w:cs="Calibri"/>
                <w:b/>
                <w:i/>
                <w:sz w:val="22"/>
                <w:szCs w:val="22"/>
              </w:rPr>
            </w:pPr>
            <w:r w:rsidRPr="00BC36E9">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9D7500" w:rsidP="00B57013">
            <w:pPr>
              <w:rPr>
                <w:rFonts w:ascii="Calibri" w:eastAsia="Calibri" w:hAnsi="Calibri" w:cs="Calibri"/>
                <w:b/>
                <w:i/>
                <w:sz w:val="22"/>
                <w:szCs w:val="22"/>
              </w:rPr>
            </w:pPr>
            <w:r w:rsidRPr="00BC36E9">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8979CB" w:rsidRPr="00552079" w:rsidTr="00D9673D">
        <w:trPr>
          <w:trHeight w:val="64"/>
        </w:trPr>
        <w:tc>
          <w:tcPr>
            <w:tcW w:w="433" w:type="dxa"/>
            <w:shd w:val="clear" w:color="auto" w:fill="auto"/>
            <w:vAlign w:val="center"/>
          </w:tcPr>
          <w:p w:rsidR="008979CB" w:rsidRPr="00D9673D" w:rsidRDefault="008979CB"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8979CB" w:rsidRPr="00D9673D" w:rsidRDefault="008979CB"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8979CB" w:rsidRPr="00D9673D" w:rsidRDefault="008979CB" w:rsidP="000E579F">
            <w:pPr>
              <w:rPr>
                <w:rFonts w:ascii="Calibri" w:hAnsi="Calibri" w:cs="Calibri"/>
                <w:sz w:val="22"/>
                <w:szCs w:val="22"/>
              </w:rPr>
            </w:pPr>
            <w:r w:rsidRPr="00D9673D">
              <w:rPr>
                <w:rFonts w:ascii="Calibri" w:hAnsi="Calibri" w:cs="Calibri"/>
                <w:sz w:val="22"/>
                <w:szCs w:val="22"/>
              </w:rPr>
              <w:t xml:space="preserve">Fecha: </w:t>
            </w:r>
            <w:r w:rsidR="003E3413">
              <w:rPr>
                <w:rFonts w:ascii="Calibri" w:hAnsi="Calibri" w:cs="Calibri"/>
                <w:sz w:val="22"/>
                <w:szCs w:val="22"/>
              </w:rPr>
              <w:t xml:space="preserve"> </w:t>
            </w:r>
            <w:r w:rsidR="00951323">
              <w:rPr>
                <w:rFonts w:ascii="Calibri" w:hAnsi="Calibri" w:cs="Calibri"/>
                <w:b/>
              </w:rPr>
              <w:t>2</w:t>
            </w:r>
            <w:r w:rsidR="000E579F">
              <w:rPr>
                <w:rFonts w:ascii="Calibri" w:hAnsi="Calibri" w:cs="Calibri"/>
                <w:b/>
              </w:rPr>
              <w:t>3</w:t>
            </w:r>
            <w:r w:rsidR="00951323">
              <w:rPr>
                <w:rFonts w:ascii="Calibri" w:hAnsi="Calibri" w:cs="Calibri"/>
                <w:b/>
              </w:rPr>
              <w:t>/</w:t>
            </w:r>
            <w:r w:rsidR="009D7500" w:rsidRPr="00F34AD4">
              <w:rPr>
                <w:rFonts w:ascii="Calibri" w:hAnsi="Calibri" w:cs="Calibri"/>
                <w:b/>
              </w:rPr>
              <w:t>0</w:t>
            </w:r>
            <w:r w:rsidR="00951323">
              <w:rPr>
                <w:rFonts w:ascii="Calibri" w:hAnsi="Calibri" w:cs="Calibri"/>
                <w:b/>
              </w:rPr>
              <w:t>8</w:t>
            </w:r>
            <w:r w:rsidR="009D7500" w:rsidRPr="00F34AD4">
              <w:rPr>
                <w:rFonts w:ascii="Calibri" w:hAnsi="Calibri" w:cs="Calibri"/>
                <w:b/>
              </w:rPr>
              <w:t>/2018</w:t>
            </w:r>
          </w:p>
        </w:tc>
      </w:tr>
      <w:tr w:rsidR="008979CB" w:rsidRPr="00552079" w:rsidTr="008979CB">
        <w:trPr>
          <w:trHeight w:val="64"/>
        </w:trPr>
        <w:tc>
          <w:tcPr>
            <w:tcW w:w="433" w:type="dxa"/>
          </w:tcPr>
          <w:p w:rsidR="008979CB" w:rsidRPr="00CA04A3" w:rsidRDefault="008979CB" w:rsidP="00B57013">
            <w:pPr>
              <w:rPr>
                <w:rFonts w:ascii="Calibri" w:hAnsi="Calibri" w:cs="Calibri"/>
                <w:sz w:val="22"/>
                <w:szCs w:val="22"/>
              </w:rPr>
            </w:pPr>
          </w:p>
        </w:tc>
        <w:tc>
          <w:tcPr>
            <w:tcW w:w="3106" w:type="dxa"/>
          </w:tcPr>
          <w:p w:rsidR="008979CB" w:rsidRPr="00CA04A3" w:rsidRDefault="008979CB" w:rsidP="00B57013">
            <w:pPr>
              <w:rPr>
                <w:rFonts w:ascii="Calibri" w:hAnsi="Calibri" w:cs="Calibri"/>
                <w:sz w:val="22"/>
                <w:szCs w:val="22"/>
              </w:rPr>
            </w:pPr>
          </w:p>
        </w:tc>
        <w:tc>
          <w:tcPr>
            <w:tcW w:w="2921" w:type="dxa"/>
            <w:gridSpan w:val="4"/>
          </w:tcPr>
          <w:p w:rsidR="008979CB" w:rsidRPr="00CA04A3" w:rsidRDefault="008979CB" w:rsidP="00B57013">
            <w:pPr>
              <w:rPr>
                <w:rFonts w:ascii="Calibri" w:hAnsi="Calibri" w:cs="Calibri"/>
                <w:sz w:val="22"/>
                <w:szCs w:val="22"/>
                <w:highlight w:val="yellow"/>
              </w:rPr>
            </w:pPr>
          </w:p>
        </w:tc>
        <w:tc>
          <w:tcPr>
            <w:tcW w:w="3534" w:type="dxa"/>
          </w:tcPr>
          <w:p w:rsidR="008979CB" w:rsidRPr="00CA04A3" w:rsidRDefault="008979CB" w:rsidP="00B57013">
            <w:pPr>
              <w:rPr>
                <w:rFonts w:ascii="Calibri" w:hAnsi="Calibri" w:cs="Calibri"/>
                <w:sz w:val="22"/>
                <w:szCs w:val="22"/>
              </w:rPr>
            </w:pPr>
          </w:p>
        </w:tc>
      </w:tr>
      <w:tr w:rsidR="00CA04A3" w:rsidRPr="00552079" w:rsidTr="009D7500">
        <w:trPr>
          <w:trHeight w:val="30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jc w:val="center"/>
              <w:rPr>
                <w:rFonts w:ascii="Calibri" w:hAnsi="Calibri" w:cs="Calibri"/>
                <w:color w:val="000000"/>
                <w:sz w:val="22"/>
                <w:szCs w:val="22"/>
              </w:rPr>
            </w:pPr>
          </w:p>
        </w:tc>
        <w:tc>
          <w:tcPr>
            <w:tcW w:w="3534" w:type="dxa"/>
            <w:vAlign w:val="center"/>
          </w:tcPr>
          <w:p w:rsidR="00CA04A3" w:rsidRPr="00CA04A3" w:rsidRDefault="009D7500" w:rsidP="009D7500">
            <w:pPr>
              <w:jc w:val="center"/>
              <w:rPr>
                <w:rFonts w:ascii="Calibri" w:hAnsi="Calibri" w:cs="Calibri"/>
                <w:color w:val="000000"/>
                <w:sz w:val="22"/>
                <w:szCs w:val="22"/>
                <w:lang w:val="es-ES_tradnl"/>
              </w:rPr>
            </w:pPr>
            <w:r w:rsidRPr="007662F5">
              <w:rPr>
                <w:rFonts w:ascii="Calibri" w:hAnsi="Calibri"/>
                <w:sz w:val="18"/>
                <w:szCs w:val="18"/>
              </w:rPr>
              <w:t>NO APLICA</w:t>
            </w:r>
          </w:p>
        </w:tc>
      </w:tr>
      <w:tr w:rsidR="00CA04A3" w:rsidRPr="00552079" w:rsidTr="009D7500">
        <w:trPr>
          <w:trHeight w:val="155"/>
        </w:trPr>
        <w:tc>
          <w:tcPr>
            <w:tcW w:w="433" w:type="dxa"/>
            <w:vAlign w:val="center"/>
          </w:tcPr>
          <w:p w:rsidR="00CA04A3" w:rsidRPr="00CA04A3" w:rsidRDefault="00CA04A3" w:rsidP="00B57013">
            <w:pP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9D7500">
            <w:pPr>
              <w:jc w:val="center"/>
              <w:rPr>
                <w:rFonts w:ascii="Calibri" w:hAnsi="Calibri" w:cs="Calibri"/>
                <w:sz w:val="22"/>
                <w:szCs w:val="22"/>
              </w:rPr>
            </w:pPr>
          </w:p>
        </w:tc>
      </w:tr>
      <w:tr w:rsidR="00CA04A3" w:rsidRPr="00552079" w:rsidTr="009D7500">
        <w:trPr>
          <w:trHeight w:val="433"/>
        </w:trPr>
        <w:tc>
          <w:tcPr>
            <w:tcW w:w="433" w:type="dxa"/>
            <w:shd w:val="clear" w:color="auto" w:fill="auto"/>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CA04A3" w:rsidRPr="009D7500" w:rsidRDefault="00CA04A3" w:rsidP="009D7500">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Hasta hora:</w:t>
            </w:r>
          </w:p>
          <w:p w:rsidR="00CA04A3" w:rsidRPr="00CA04A3" w:rsidRDefault="00CA04A3" w:rsidP="00B57013">
            <w:pPr>
              <w:rPr>
                <w:rFonts w:ascii="Calibri" w:hAnsi="Calibri" w:cs="Calibri"/>
                <w:sz w:val="22"/>
                <w:szCs w:val="22"/>
              </w:rPr>
            </w:pPr>
          </w:p>
        </w:tc>
        <w:tc>
          <w:tcPr>
            <w:tcW w:w="3534" w:type="dxa"/>
            <w:vAlign w:val="center"/>
          </w:tcPr>
          <w:p w:rsidR="00CA04A3" w:rsidRPr="00CA04A3" w:rsidRDefault="009D7500" w:rsidP="009D7500">
            <w:pPr>
              <w:jc w:val="center"/>
              <w:rPr>
                <w:rFonts w:ascii="Calibri" w:hAnsi="Calibri" w:cs="Calibri"/>
                <w:color w:val="000000"/>
                <w:sz w:val="22"/>
                <w:szCs w:val="22"/>
              </w:rPr>
            </w:pPr>
            <w:r w:rsidRPr="007662F5">
              <w:rPr>
                <w:rFonts w:ascii="Calibri" w:hAnsi="Calibri"/>
                <w:sz w:val="18"/>
                <w:szCs w:val="18"/>
              </w:rPr>
              <w:t>NO APLICA</w:t>
            </w:r>
          </w:p>
        </w:tc>
      </w:tr>
      <w:tr w:rsidR="00CA04A3" w:rsidRPr="00552079" w:rsidTr="009D7500">
        <w:trPr>
          <w:trHeight w:val="65"/>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rPr>
                <w:rFonts w:ascii="Calibri" w:hAnsi="Calibri" w:cs="Calibri"/>
                <w:sz w:val="22"/>
                <w:szCs w:val="22"/>
              </w:rPr>
            </w:pPr>
          </w:p>
        </w:tc>
        <w:tc>
          <w:tcPr>
            <w:tcW w:w="3534" w:type="dxa"/>
            <w:vAlign w:val="center"/>
          </w:tcPr>
          <w:p w:rsidR="00CA04A3" w:rsidRPr="00CA04A3" w:rsidRDefault="00CA04A3" w:rsidP="009D7500">
            <w:pPr>
              <w:jc w:val="center"/>
              <w:rPr>
                <w:rFonts w:ascii="Calibri" w:hAnsi="Calibri" w:cs="Calibri"/>
                <w:sz w:val="22"/>
                <w:szCs w:val="22"/>
              </w:rPr>
            </w:pPr>
          </w:p>
        </w:tc>
      </w:tr>
      <w:tr w:rsidR="00CA04A3" w:rsidRPr="00552079" w:rsidTr="009D7500">
        <w:trPr>
          <w:trHeight w:val="37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rPr>
                <w:rFonts w:ascii="Calibri" w:hAnsi="Calibri" w:cs="Calibri"/>
                <w:sz w:val="22"/>
                <w:szCs w:val="22"/>
              </w:rPr>
            </w:pPr>
          </w:p>
        </w:tc>
        <w:tc>
          <w:tcPr>
            <w:tcW w:w="3534" w:type="dxa"/>
            <w:vAlign w:val="center"/>
          </w:tcPr>
          <w:p w:rsidR="00CA04A3" w:rsidRPr="00CA04A3" w:rsidRDefault="009D7500" w:rsidP="009D7500">
            <w:pPr>
              <w:jc w:val="center"/>
              <w:rPr>
                <w:rFonts w:ascii="Calibri" w:hAnsi="Calibri" w:cs="Calibri"/>
                <w:color w:val="FF0000"/>
                <w:sz w:val="22"/>
                <w:szCs w:val="22"/>
              </w:rPr>
            </w:pPr>
            <w:r w:rsidRPr="007662F5">
              <w:rPr>
                <w:rFonts w:ascii="Calibri" w:hAnsi="Calibri"/>
                <w:sz w:val="18"/>
                <w:szCs w:val="18"/>
              </w:rPr>
              <w:t>NO APLICA</w:t>
            </w:r>
          </w:p>
        </w:tc>
      </w:tr>
      <w:tr w:rsidR="00CA04A3" w:rsidRPr="00552079" w:rsidTr="008979CB">
        <w:trPr>
          <w:trHeight w:val="6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jc w:val="cente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FF0000"/>
                <w:sz w:val="22"/>
                <w:szCs w:val="22"/>
              </w:rPr>
            </w:pPr>
          </w:p>
        </w:tc>
      </w:tr>
      <w:tr w:rsidR="009D7500" w:rsidRPr="00552079" w:rsidTr="008979CB">
        <w:trPr>
          <w:trHeight w:val="370"/>
        </w:trPr>
        <w:tc>
          <w:tcPr>
            <w:tcW w:w="433" w:type="dxa"/>
            <w:vAlign w:val="center"/>
          </w:tcPr>
          <w:p w:rsidR="009D7500" w:rsidRPr="00CA04A3" w:rsidRDefault="009D7500" w:rsidP="009D7500">
            <w:pPr>
              <w:jc w:val="center"/>
              <w:rPr>
                <w:rFonts w:ascii="Calibri" w:hAnsi="Calibri" w:cs="Calibri"/>
                <w:sz w:val="22"/>
                <w:szCs w:val="22"/>
              </w:rPr>
            </w:pPr>
            <w:r>
              <w:rPr>
                <w:rFonts w:ascii="Calibri" w:hAnsi="Calibri" w:cs="Calibri"/>
                <w:sz w:val="22"/>
                <w:szCs w:val="22"/>
              </w:rPr>
              <w:t>5</w:t>
            </w:r>
          </w:p>
        </w:tc>
        <w:tc>
          <w:tcPr>
            <w:tcW w:w="3106" w:type="dxa"/>
            <w:vAlign w:val="center"/>
          </w:tcPr>
          <w:p w:rsidR="009D7500" w:rsidRPr="00CA04A3" w:rsidRDefault="009D7500" w:rsidP="009D7500">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9D7500" w:rsidRPr="00241AE7" w:rsidRDefault="009D7500" w:rsidP="009D7500">
            <w:pPr>
              <w:rPr>
                <w:rFonts w:ascii="Calibri" w:hAnsi="Calibri" w:cs="Calibri"/>
                <w:sz w:val="22"/>
                <w:szCs w:val="22"/>
              </w:rPr>
            </w:pPr>
            <w:r w:rsidRPr="00241AE7">
              <w:rPr>
                <w:rFonts w:ascii="Calibri" w:hAnsi="Calibri" w:cs="Calibri"/>
                <w:sz w:val="22"/>
                <w:szCs w:val="22"/>
              </w:rPr>
              <w:t>Fecha:</w:t>
            </w:r>
          </w:p>
          <w:p w:rsidR="009D7500" w:rsidRPr="00241AE7" w:rsidRDefault="000E579F" w:rsidP="001C32A6">
            <w:pPr>
              <w:rPr>
                <w:rFonts w:ascii="Calibri" w:hAnsi="Calibri" w:cs="Calibri"/>
                <w:sz w:val="22"/>
                <w:szCs w:val="22"/>
              </w:rPr>
            </w:pPr>
            <w:r>
              <w:rPr>
                <w:rFonts w:ascii="Calibri" w:hAnsi="Calibri" w:cs="Calibri"/>
                <w:b/>
              </w:rPr>
              <w:t>31</w:t>
            </w:r>
            <w:r w:rsidR="00951323">
              <w:rPr>
                <w:rFonts w:ascii="Calibri" w:hAnsi="Calibri" w:cs="Calibri"/>
                <w:b/>
              </w:rPr>
              <w:t>/08</w:t>
            </w:r>
            <w:r w:rsidR="009D7500">
              <w:rPr>
                <w:rFonts w:ascii="Calibri" w:hAnsi="Calibri" w:cs="Calibri"/>
                <w:b/>
              </w:rPr>
              <w:t>/2018</w:t>
            </w:r>
          </w:p>
        </w:tc>
        <w:tc>
          <w:tcPr>
            <w:tcW w:w="1528" w:type="dxa"/>
            <w:gridSpan w:val="2"/>
            <w:vAlign w:val="center"/>
          </w:tcPr>
          <w:p w:rsidR="009D7500" w:rsidRPr="00241AE7" w:rsidRDefault="009D7500" w:rsidP="009D7500">
            <w:pPr>
              <w:jc w:val="center"/>
              <w:rPr>
                <w:rFonts w:ascii="Calibri" w:hAnsi="Calibri" w:cs="Calibri"/>
                <w:sz w:val="22"/>
                <w:szCs w:val="22"/>
              </w:rPr>
            </w:pPr>
            <w:r w:rsidRPr="00241AE7">
              <w:rPr>
                <w:rFonts w:ascii="Calibri" w:hAnsi="Calibri" w:cs="Calibri"/>
                <w:sz w:val="22"/>
                <w:szCs w:val="22"/>
              </w:rPr>
              <w:t>Hasta hora:</w:t>
            </w:r>
          </w:p>
          <w:p w:rsidR="009D7500" w:rsidRPr="00241AE7" w:rsidRDefault="009D7500" w:rsidP="009D7500">
            <w:pPr>
              <w:jc w:val="center"/>
              <w:rPr>
                <w:rFonts w:ascii="Calibri" w:hAnsi="Calibri" w:cs="Calibri"/>
                <w:sz w:val="22"/>
                <w:szCs w:val="22"/>
              </w:rPr>
            </w:pPr>
            <w:r w:rsidRPr="003C2289">
              <w:rPr>
                <w:rFonts w:ascii="Calibri" w:hAnsi="Calibri" w:cs="Calibri"/>
                <w:b/>
                <w:color w:val="000000"/>
              </w:rPr>
              <w:t>10:30</w:t>
            </w:r>
          </w:p>
        </w:tc>
        <w:tc>
          <w:tcPr>
            <w:tcW w:w="3534" w:type="dxa"/>
          </w:tcPr>
          <w:p w:rsidR="009D7500" w:rsidRPr="003C2289" w:rsidRDefault="009D7500" w:rsidP="009D7500">
            <w:pPr>
              <w:jc w:val="both"/>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9D7500" w:rsidRPr="00241AE7" w:rsidRDefault="009D7500" w:rsidP="009D7500">
            <w:pPr>
              <w:jc w:val="both"/>
              <w:rPr>
                <w:rFonts w:ascii="Calibri" w:hAnsi="Calibri" w:cs="Calibri"/>
                <w:color w:val="FF0000"/>
                <w:sz w:val="22"/>
                <w:szCs w:val="22"/>
              </w:rPr>
            </w:pPr>
            <w:r w:rsidRPr="003C2289">
              <w:rPr>
                <w:rFonts w:ascii="Calibri" w:hAnsi="Calibri" w:cs="Arial"/>
                <w:b/>
                <w:color w:val="000000"/>
                <w:sz w:val="16"/>
                <w:szCs w:val="16"/>
              </w:rPr>
              <w:t>Responsable: Andrea Jorge Ferrufino Int. 1141</w:t>
            </w:r>
          </w:p>
        </w:tc>
      </w:tr>
      <w:tr w:rsidR="00CA04A3" w:rsidRPr="00552079" w:rsidTr="008979CB">
        <w:trPr>
          <w:trHeight w:val="21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tcPr>
          <w:p w:rsidR="00CA04A3" w:rsidRPr="00CA04A3" w:rsidRDefault="00CA04A3" w:rsidP="00B57013">
            <w:pPr>
              <w:jc w:val="both"/>
              <w:rPr>
                <w:rFonts w:ascii="Calibri" w:hAnsi="Calibri" w:cs="Calibri"/>
                <w:color w:val="FF0000"/>
                <w:sz w:val="22"/>
                <w:szCs w:val="22"/>
              </w:rPr>
            </w:pPr>
          </w:p>
        </w:tc>
      </w:tr>
      <w:tr w:rsidR="009D7500" w:rsidRPr="00552079" w:rsidTr="008979CB">
        <w:trPr>
          <w:trHeight w:val="416"/>
        </w:trPr>
        <w:tc>
          <w:tcPr>
            <w:tcW w:w="433" w:type="dxa"/>
            <w:vAlign w:val="center"/>
          </w:tcPr>
          <w:p w:rsidR="009D7500" w:rsidRPr="00CA04A3" w:rsidRDefault="009D7500" w:rsidP="009D7500">
            <w:pPr>
              <w:jc w:val="center"/>
              <w:rPr>
                <w:rFonts w:ascii="Calibri" w:hAnsi="Calibri" w:cs="Calibri"/>
                <w:sz w:val="22"/>
                <w:szCs w:val="22"/>
              </w:rPr>
            </w:pPr>
            <w:r>
              <w:rPr>
                <w:rFonts w:ascii="Calibri" w:hAnsi="Calibri" w:cs="Calibri"/>
                <w:sz w:val="22"/>
                <w:szCs w:val="22"/>
              </w:rPr>
              <w:t>6</w:t>
            </w:r>
          </w:p>
        </w:tc>
        <w:tc>
          <w:tcPr>
            <w:tcW w:w="3106" w:type="dxa"/>
            <w:vAlign w:val="center"/>
          </w:tcPr>
          <w:p w:rsidR="009D7500" w:rsidRPr="00CA04A3" w:rsidRDefault="009D7500" w:rsidP="009D7500">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9D7500" w:rsidRPr="00CA04A3" w:rsidRDefault="009D7500" w:rsidP="009D7500">
            <w:pPr>
              <w:rPr>
                <w:rFonts w:ascii="Calibri" w:hAnsi="Calibri" w:cs="Calibri"/>
                <w:sz w:val="22"/>
                <w:szCs w:val="22"/>
              </w:rPr>
            </w:pPr>
            <w:r w:rsidRPr="00CA04A3">
              <w:rPr>
                <w:rFonts w:ascii="Calibri" w:hAnsi="Calibri" w:cs="Calibri"/>
                <w:sz w:val="22"/>
                <w:szCs w:val="22"/>
              </w:rPr>
              <w:t>Fecha:</w:t>
            </w:r>
          </w:p>
          <w:p w:rsidR="009D7500" w:rsidRPr="00CA04A3" w:rsidRDefault="000E579F" w:rsidP="001C32A6">
            <w:pPr>
              <w:rPr>
                <w:rFonts w:ascii="Calibri" w:hAnsi="Calibri" w:cs="Calibri"/>
                <w:sz w:val="22"/>
                <w:szCs w:val="22"/>
              </w:rPr>
            </w:pPr>
            <w:r>
              <w:rPr>
                <w:rFonts w:ascii="Calibri" w:hAnsi="Calibri" w:cs="Calibri"/>
                <w:b/>
              </w:rPr>
              <w:t>31</w:t>
            </w:r>
            <w:r w:rsidR="009D7500">
              <w:rPr>
                <w:rFonts w:ascii="Calibri" w:hAnsi="Calibri" w:cs="Calibri"/>
                <w:b/>
              </w:rPr>
              <w:t>/0</w:t>
            </w:r>
            <w:r w:rsidR="00951323">
              <w:rPr>
                <w:rFonts w:ascii="Calibri" w:hAnsi="Calibri" w:cs="Calibri"/>
                <w:b/>
              </w:rPr>
              <w:t>8</w:t>
            </w:r>
            <w:r w:rsidR="009D7500">
              <w:rPr>
                <w:rFonts w:ascii="Calibri" w:hAnsi="Calibri" w:cs="Calibri"/>
                <w:b/>
              </w:rPr>
              <w:t>/2018</w:t>
            </w:r>
          </w:p>
        </w:tc>
        <w:tc>
          <w:tcPr>
            <w:tcW w:w="1576" w:type="dxa"/>
            <w:gridSpan w:val="3"/>
            <w:vAlign w:val="center"/>
          </w:tcPr>
          <w:p w:rsidR="009D7500" w:rsidRPr="00E86694" w:rsidRDefault="009D7500" w:rsidP="009D7500">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9D7500" w:rsidRPr="00E86694" w:rsidRDefault="009D7500" w:rsidP="009D7500">
            <w:pPr>
              <w:jc w:val="center"/>
              <w:rPr>
                <w:rFonts w:ascii="Calibri" w:hAnsi="Calibri" w:cs="Calibri"/>
                <w:color w:val="000000" w:themeColor="text1"/>
                <w:sz w:val="22"/>
                <w:szCs w:val="22"/>
              </w:rPr>
            </w:pPr>
            <w:r w:rsidRPr="00E86694">
              <w:rPr>
                <w:rFonts w:ascii="Calibri" w:hAnsi="Calibri" w:cs="Calibri"/>
                <w:b/>
                <w:color w:val="000000" w:themeColor="text1"/>
              </w:rPr>
              <w:t>10:45</w:t>
            </w:r>
          </w:p>
        </w:tc>
        <w:tc>
          <w:tcPr>
            <w:tcW w:w="3534" w:type="dxa"/>
            <w:vAlign w:val="center"/>
          </w:tcPr>
          <w:p w:rsidR="009D7500" w:rsidRPr="00910C25" w:rsidRDefault="009D7500" w:rsidP="009D7500">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9D7500" w:rsidRPr="00910C25" w:rsidRDefault="009D7500" w:rsidP="009D7500">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9D7500" w:rsidRPr="00241AE7" w:rsidRDefault="009D7500" w:rsidP="009D7500">
            <w:pPr>
              <w:jc w:val="both"/>
              <w:rPr>
                <w:rFonts w:ascii="Calibri" w:hAnsi="Calibri" w:cs="Calibri"/>
                <w:color w:val="FF0000"/>
                <w:sz w:val="22"/>
                <w:szCs w:val="22"/>
                <w:lang w:val="es-BO"/>
              </w:rPr>
            </w:pPr>
            <w:r w:rsidRPr="00910C25">
              <w:rPr>
                <w:rFonts w:ascii="Calibri" w:hAnsi="Calibri" w:cs="Arial"/>
                <w:b/>
                <w:color w:val="000000"/>
                <w:sz w:val="16"/>
                <w:szCs w:val="16"/>
              </w:rPr>
              <w:t>Responsable: Andrea Jorge Ferrufino Int. 1141</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8979CB">
        <w:trPr>
          <w:trHeight w:val="246"/>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CA04A3" w:rsidRPr="00CA04A3" w:rsidRDefault="00CA04A3" w:rsidP="00B57013">
            <w:pPr>
              <w:jc w:val="both"/>
              <w:rPr>
                <w:rFonts w:ascii="Calibri" w:hAnsi="Calibri" w:cs="Calibri"/>
                <w:szCs w:val="22"/>
              </w:rPr>
            </w:pPr>
            <w:r w:rsidRPr="00CA04A3">
              <w:rPr>
                <w:rFonts w:ascii="Calibri" w:hAnsi="Calibri" w:cs="Calibri"/>
                <w:szCs w:val="22"/>
              </w:rPr>
              <w:t xml:space="preserve">Fecha Estimada: </w:t>
            </w:r>
          </w:p>
          <w:p w:rsidR="00CA04A3" w:rsidRPr="00CA04A3" w:rsidRDefault="005D3D29" w:rsidP="000E579F">
            <w:pPr>
              <w:jc w:val="center"/>
              <w:rPr>
                <w:rFonts w:ascii="Calibri" w:hAnsi="Calibri" w:cs="Calibri"/>
                <w:szCs w:val="22"/>
              </w:rPr>
            </w:pPr>
            <w:r>
              <w:rPr>
                <w:rFonts w:ascii="Calibri" w:hAnsi="Calibri" w:cs="Calibri"/>
                <w:b/>
                <w:color w:val="000000"/>
                <w:szCs w:val="22"/>
              </w:rPr>
              <w:t>2</w:t>
            </w:r>
            <w:r w:rsidR="000E579F">
              <w:rPr>
                <w:rFonts w:ascii="Calibri" w:hAnsi="Calibri" w:cs="Calibri"/>
                <w:b/>
                <w:color w:val="000000"/>
                <w:szCs w:val="22"/>
              </w:rPr>
              <w:t>4</w:t>
            </w:r>
            <w:r w:rsidR="009D7500" w:rsidRPr="009D7500">
              <w:rPr>
                <w:rFonts w:ascii="Calibri" w:hAnsi="Calibri" w:cs="Calibri"/>
                <w:b/>
                <w:color w:val="000000"/>
                <w:szCs w:val="22"/>
              </w:rPr>
              <w:t>/0</w:t>
            </w:r>
            <w:r w:rsidR="00951323">
              <w:rPr>
                <w:rFonts w:ascii="Calibri" w:hAnsi="Calibri" w:cs="Calibri"/>
                <w:b/>
                <w:color w:val="000000"/>
                <w:szCs w:val="22"/>
              </w:rPr>
              <w:t>9</w:t>
            </w:r>
            <w:r w:rsidR="009D7500" w:rsidRPr="009D7500">
              <w:rPr>
                <w:rFonts w:ascii="Calibri" w:hAnsi="Calibri" w:cs="Calibri"/>
                <w:b/>
                <w:color w:val="000000"/>
                <w:szCs w:val="22"/>
              </w:rPr>
              <w:t>/2018</w:t>
            </w:r>
          </w:p>
        </w:tc>
        <w:tc>
          <w:tcPr>
            <w:tcW w:w="3534" w:type="dxa"/>
            <w:vAlign w:val="center"/>
          </w:tcPr>
          <w:p w:rsidR="00CA04A3" w:rsidRPr="00CA04A3" w:rsidRDefault="00CA04A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9D7500">
        <w:trPr>
          <w:trHeight w:val="506"/>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CA04A3" w:rsidRPr="00CA04A3" w:rsidRDefault="00CA04A3" w:rsidP="009D7500">
            <w:pPr>
              <w:rPr>
                <w:rFonts w:ascii="Calibri" w:hAnsi="Calibri" w:cs="Calibri"/>
                <w:sz w:val="22"/>
                <w:szCs w:val="22"/>
              </w:rPr>
            </w:pPr>
            <w:r w:rsidRPr="00CA04A3">
              <w:rPr>
                <w:rFonts w:ascii="Calibri" w:hAnsi="Calibri" w:cs="Calibri"/>
                <w:sz w:val="22"/>
                <w:szCs w:val="22"/>
              </w:rPr>
              <w:t xml:space="preserve">Firma de Contrato </w:t>
            </w:r>
          </w:p>
        </w:tc>
        <w:tc>
          <w:tcPr>
            <w:tcW w:w="6455" w:type="dxa"/>
            <w:gridSpan w:val="5"/>
            <w:vAlign w:val="center"/>
          </w:tcPr>
          <w:p w:rsidR="00CA04A3" w:rsidRPr="00CA04A3" w:rsidRDefault="00CA04A3" w:rsidP="000E579F">
            <w:pPr>
              <w:jc w:val="both"/>
              <w:rPr>
                <w:rFonts w:ascii="Calibri" w:hAnsi="Calibri" w:cs="Calibri"/>
                <w:color w:val="000000"/>
                <w:sz w:val="22"/>
                <w:szCs w:val="22"/>
                <w:lang w:val="es-BO"/>
              </w:rPr>
            </w:pPr>
            <w:r w:rsidRPr="00CA04A3">
              <w:rPr>
                <w:rFonts w:ascii="Calibri" w:hAnsi="Calibri" w:cs="Calibri"/>
                <w:sz w:val="22"/>
                <w:szCs w:val="22"/>
              </w:rPr>
              <w:t xml:space="preserve">Fecha Estimada: </w:t>
            </w:r>
            <w:r w:rsidR="009D7500">
              <w:rPr>
                <w:rFonts w:ascii="Calibri" w:hAnsi="Calibri" w:cs="Calibri"/>
                <w:sz w:val="22"/>
                <w:szCs w:val="22"/>
              </w:rPr>
              <w:t xml:space="preserve"> </w:t>
            </w:r>
            <w:r w:rsidR="005D3D29">
              <w:rPr>
                <w:rFonts w:ascii="Calibri" w:hAnsi="Calibri" w:cs="Calibri"/>
                <w:b/>
                <w:color w:val="000000"/>
                <w:szCs w:val="22"/>
              </w:rPr>
              <w:t>0</w:t>
            </w:r>
            <w:r w:rsidR="000E579F">
              <w:rPr>
                <w:rFonts w:ascii="Calibri" w:hAnsi="Calibri" w:cs="Calibri"/>
                <w:b/>
                <w:color w:val="000000"/>
                <w:szCs w:val="22"/>
              </w:rPr>
              <w:t>3</w:t>
            </w:r>
            <w:r w:rsidR="005D3D29">
              <w:rPr>
                <w:rFonts w:ascii="Calibri" w:hAnsi="Calibri" w:cs="Calibri"/>
                <w:b/>
                <w:color w:val="000000"/>
                <w:szCs w:val="22"/>
              </w:rPr>
              <w:t>/</w:t>
            </w:r>
            <w:r w:rsidR="001C32A6">
              <w:rPr>
                <w:rFonts w:ascii="Calibri" w:hAnsi="Calibri" w:cs="Calibri"/>
                <w:b/>
                <w:color w:val="000000"/>
                <w:szCs w:val="22"/>
              </w:rPr>
              <w:t>10</w:t>
            </w:r>
            <w:r w:rsidR="009D7500" w:rsidRPr="009D7500">
              <w:rPr>
                <w:rFonts w:ascii="Calibri" w:hAnsi="Calibri" w:cs="Calibri"/>
                <w:b/>
                <w:color w:val="000000"/>
                <w:szCs w:val="22"/>
              </w:rPr>
              <w:t>/2018</w:t>
            </w:r>
          </w:p>
        </w:tc>
      </w:tr>
    </w:tbl>
    <w:p w:rsidR="00CA04A3" w:rsidRDefault="00CA04A3" w:rsidP="00CA04A3">
      <w:pPr>
        <w:rPr>
          <w:rFonts w:ascii="Calibri" w:hAnsi="Calibri" w:cs="Calibri"/>
          <w:sz w:val="22"/>
          <w:szCs w:val="22"/>
        </w:rPr>
      </w:pPr>
    </w:p>
    <w:p w:rsidR="00CA04A3" w:rsidRPr="00CA04A3" w:rsidRDefault="00CA04A3" w:rsidP="00CA04A3">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776"/>
        <w:gridCol w:w="969"/>
        <w:gridCol w:w="1225"/>
        <w:gridCol w:w="1457"/>
        <w:gridCol w:w="1951"/>
      </w:tblGrid>
      <w:tr w:rsidR="00CA04A3" w:rsidRPr="001E1C61" w:rsidTr="00CA04A3">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1E1C61" w:rsidRDefault="00CA04A3" w:rsidP="009D7500">
            <w:pPr>
              <w:ind w:left="705"/>
              <w:jc w:val="center"/>
              <w:rPr>
                <w:rFonts w:ascii="Calibri" w:hAnsi="Calibri" w:cs="Calibri"/>
                <w:b/>
                <w:sz w:val="22"/>
                <w:szCs w:val="22"/>
              </w:rPr>
            </w:pPr>
            <w:r w:rsidRPr="001E1C61">
              <w:rPr>
                <w:rFonts w:ascii="Calibri" w:hAnsi="Calibri" w:cs="Calibri"/>
                <w:b/>
                <w:sz w:val="22"/>
                <w:szCs w:val="22"/>
              </w:rPr>
              <w:t xml:space="preserve">PRECIO REFERENCIAL </w:t>
            </w:r>
          </w:p>
        </w:tc>
      </w:tr>
      <w:tr w:rsidR="00CA04A3" w:rsidRPr="001E1C61" w:rsidTr="001E1C6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1E1C61" w:rsidRDefault="00CA04A3" w:rsidP="00B57013">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Nº</w:t>
            </w:r>
          </w:p>
        </w:tc>
        <w:tc>
          <w:tcPr>
            <w:tcW w:w="377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1E1C61" w:rsidRDefault="00CA04A3" w:rsidP="00B57013">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DESCRIPCIÓN DEL BIEN</w:t>
            </w:r>
          </w:p>
        </w:tc>
        <w:tc>
          <w:tcPr>
            <w:tcW w:w="969" w:type="dxa"/>
            <w:tcBorders>
              <w:top w:val="single" w:sz="4" w:space="0" w:color="auto"/>
              <w:left w:val="nil"/>
              <w:bottom w:val="single" w:sz="8" w:space="0" w:color="auto"/>
              <w:right w:val="single" w:sz="4" w:space="0" w:color="auto"/>
            </w:tcBorders>
            <w:shd w:val="clear" w:color="auto" w:fill="D9D9D9"/>
            <w:vAlign w:val="center"/>
            <w:hideMark/>
          </w:tcPr>
          <w:p w:rsidR="00CA04A3" w:rsidRPr="001E1C61" w:rsidRDefault="00CA04A3" w:rsidP="00B57013">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A04A3" w:rsidRPr="001E1C61" w:rsidRDefault="00CA04A3" w:rsidP="00B57013">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CA04A3" w:rsidRPr="001E1C61" w:rsidRDefault="00CA04A3" w:rsidP="00B57013">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A04A3" w:rsidRPr="001E1C61" w:rsidRDefault="00CA04A3" w:rsidP="00B57013">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PRECIO TOTAL Bs.</w:t>
            </w:r>
          </w:p>
        </w:tc>
      </w:tr>
      <w:tr w:rsidR="00CA04A3" w:rsidRPr="001E1C61" w:rsidTr="001E1C61">
        <w:trPr>
          <w:trHeight w:val="60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04A3" w:rsidRPr="001E1C61" w:rsidRDefault="001E1C61" w:rsidP="00B57013">
            <w:pPr>
              <w:jc w:val="center"/>
              <w:rPr>
                <w:rFonts w:ascii="Calibri" w:hAnsi="Calibri" w:cs="Calibri"/>
                <w:color w:val="000000"/>
                <w:sz w:val="22"/>
                <w:szCs w:val="22"/>
                <w:lang w:val="es-BO" w:eastAsia="es-BO"/>
              </w:rPr>
            </w:pPr>
            <w:r w:rsidRPr="001E1C61">
              <w:rPr>
                <w:rFonts w:ascii="Calibri" w:hAnsi="Calibri" w:cs="Calibri"/>
                <w:color w:val="000000"/>
                <w:sz w:val="22"/>
                <w:szCs w:val="22"/>
                <w:lang w:val="es-BO" w:eastAsia="es-BO"/>
              </w:rPr>
              <w:t>1</w:t>
            </w:r>
          </w:p>
        </w:tc>
        <w:tc>
          <w:tcPr>
            <w:tcW w:w="3776" w:type="dxa"/>
            <w:tcBorders>
              <w:top w:val="nil"/>
              <w:left w:val="nil"/>
              <w:bottom w:val="single" w:sz="8" w:space="0" w:color="auto"/>
              <w:right w:val="single" w:sz="8" w:space="0" w:color="auto"/>
            </w:tcBorders>
            <w:shd w:val="clear" w:color="000000" w:fill="FFFFFF"/>
            <w:vAlign w:val="center"/>
          </w:tcPr>
          <w:p w:rsidR="00CA04A3" w:rsidRPr="001E1C61" w:rsidRDefault="001E1C61" w:rsidP="00B57013">
            <w:pPr>
              <w:rPr>
                <w:rFonts w:ascii="Calibri" w:hAnsi="Calibri" w:cs="Calibri"/>
                <w:color w:val="000000"/>
                <w:sz w:val="22"/>
                <w:szCs w:val="22"/>
                <w:lang w:val="es-BO" w:eastAsia="es-BO"/>
              </w:rPr>
            </w:pPr>
            <w:r w:rsidRPr="001E1C61">
              <w:rPr>
                <w:rFonts w:ascii="Calibri" w:hAnsi="Calibri" w:cs="Calibri"/>
                <w:sz w:val="22"/>
                <w:szCs w:val="22"/>
              </w:rPr>
              <w:t>UPS + PDU + protección contra sobretensiones transitorias de segundo nivel</w:t>
            </w:r>
          </w:p>
        </w:tc>
        <w:tc>
          <w:tcPr>
            <w:tcW w:w="969" w:type="dxa"/>
            <w:tcBorders>
              <w:top w:val="nil"/>
              <w:left w:val="nil"/>
              <w:bottom w:val="single" w:sz="8" w:space="0" w:color="auto"/>
              <w:right w:val="single" w:sz="4" w:space="0" w:color="auto"/>
            </w:tcBorders>
            <w:shd w:val="clear" w:color="auto" w:fill="auto"/>
            <w:noWrap/>
            <w:vAlign w:val="center"/>
          </w:tcPr>
          <w:p w:rsidR="00555E00" w:rsidRPr="001E1C61" w:rsidRDefault="00555E00" w:rsidP="00555E00">
            <w:pPr>
              <w:rPr>
                <w:rFonts w:ascii="Calibri" w:hAnsi="Calibri" w:cs="Calibri"/>
                <w:color w:val="000000"/>
                <w:sz w:val="22"/>
                <w:szCs w:val="22"/>
                <w:lang w:val="es-BO" w:eastAsia="es-BO"/>
              </w:rPr>
            </w:pPr>
            <w:r>
              <w:rPr>
                <w:rFonts w:ascii="Calibri" w:hAnsi="Calibri" w:cs="Calibri"/>
                <w:color w:val="000000"/>
                <w:sz w:val="22"/>
                <w:szCs w:val="22"/>
                <w:lang w:val="es-BO" w:eastAsia="es-BO"/>
              </w:rPr>
              <w:t>Solución</w:t>
            </w:r>
          </w:p>
        </w:tc>
        <w:tc>
          <w:tcPr>
            <w:tcW w:w="1225" w:type="dxa"/>
            <w:tcBorders>
              <w:top w:val="nil"/>
              <w:left w:val="single" w:sz="4" w:space="0" w:color="auto"/>
              <w:bottom w:val="single" w:sz="8" w:space="0" w:color="auto"/>
              <w:right w:val="single" w:sz="8" w:space="0" w:color="auto"/>
            </w:tcBorders>
            <w:shd w:val="clear" w:color="auto" w:fill="auto"/>
            <w:vAlign w:val="center"/>
          </w:tcPr>
          <w:p w:rsidR="00CA04A3" w:rsidRPr="001E1C61" w:rsidRDefault="001E1C61" w:rsidP="00B57013">
            <w:pPr>
              <w:jc w:val="center"/>
              <w:rPr>
                <w:rFonts w:ascii="Calibri" w:hAnsi="Calibri" w:cs="Calibri"/>
                <w:color w:val="000000"/>
                <w:sz w:val="22"/>
                <w:szCs w:val="22"/>
                <w:lang w:val="es-BO" w:eastAsia="es-BO"/>
              </w:rPr>
            </w:pPr>
            <w:r w:rsidRPr="001E1C61">
              <w:rPr>
                <w:rFonts w:ascii="Calibri" w:hAnsi="Calibri" w:cs="Calibri"/>
                <w:color w:val="000000"/>
                <w:sz w:val="22"/>
                <w:szCs w:val="22"/>
                <w:lang w:val="es-BO" w:eastAsia="es-BO"/>
              </w:rPr>
              <w:t>14</w:t>
            </w:r>
          </w:p>
        </w:tc>
        <w:tc>
          <w:tcPr>
            <w:tcW w:w="1457" w:type="dxa"/>
            <w:tcBorders>
              <w:top w:val="nil"/>
              <w:left w:val="nil"/>
              <w:bottom w:val="single" w:sz="8" w:space="0" w:color="auto"/>
              <w:right w:val="single" w:sz="8" w:space="0" w:color="auto"/>
            </w:tcBorders>
            <w:shd w:val="clear" w:color="auto" w:fill="auto"/>
            <w:vAlign w:val="center"/>
          </w:tcPr>
          <w:p w:rsidR="00CA04A3" w:rsidRPr="001E1C61" w:rsidRDefault="00CD0FF6" w:rsidP="00B57013">
            <w:pPr>
              <w:jc w:val="right"/>
              <w:rPr>
                <w:rFonts w:ascii="Calibri" w:hAnsi="Calibri" w:cs="Calibri"/>
                <w:color w:val="000000"/>
                <w:sz w:val="22"/>
                <w:szCs w:val="22"/>
                <w:lang w:val="es-BO" w:eastAsia="es-BO"/>
              </w:rPr>
            </w:pPr>
            <w:r>
              <w:rPr>
                <w:rFonts w:ascii="Calibri" w:hAnsi="Calibri" w:cs="Calibri"/>
                <w:color w:val="000000"/>
                <w:sz w:val="22"/>
                <w:szCs w:val="22"/>
                <w:lang w:val="es-BO" w:eastAsia="es-BO"/>
              </w:rPr>
              <w:t>169.595,4</w:t>
            </w:r>
            <w:r w:rsidR="00951323">
              <w:rPr>
                <w:rFonts w:ascii="Calibri" w:hAnsi="Calibri" w:cs="Calibri"/>
                <w:color w:val="000000"/>
                <w:sz w:val="22"/>
                <w:szCs w:val="22"/>
                <w:lang w:val="es-BO" w:eastAsia="es-BO"/>
              </w:rPr>
              <w:t>0</w:t>
            </w:r>
          </w:p>
        </w:tc>
        <w:tc>
          <w:tcPr>
            <w:tcW w:w="1951" w:type="dxa"/>
            <w:tcBorders>
              <w:top w:val="nil"/>
              <w:left w:val="nil"/>
              <w:bottom w:val="single" w:sz="8" w:space="0" w:color="auto"/>
              <w:right w:val="single" w:sz="8" w:space="0" w:color="auto"/>
            </w:tcBorders>
            <w:shd w:val="clear" w:color="auto" w:fill="auto"/>
            <w:noWrap/>
            <w:vAlign w:val="center"/>
          </w:tcPr>
          <w:p w:rsidR="00CA04A3" w:rsidRPr="001E1C61" w:rsidRDefault="00951323" w:rsidP="00B57013">
            <w:pPr>
              <w:jc w:val="right"/>
              <w:rPr>
                <w:rFonts w:ascii="Calibri" w:hAnsi="Calibri" w:cs="Calibri"/>
                <w:color w:val="000000"/>
                <w:sz w:val="22"/>
                <w:szCs w:val="22"/>
                <w:lang w:val="es-BO" w:eastAsia="es-BO"/>
              </w:rPr>
            </w:pPr>
            <w:r>
              <w:rPr>
                <w:rFonts w:ascii="Calibri" w:hAnsi="Calibri" w:cs="Calibri"/>
                <w:color w:val="000000"/>
                <w:sz w:val="22"/>
                <w:szCs w:val="22"/>
                <w:lang w:val="es-BO" w:eastAsia="es-BO"/>
              </w:rPr>
              <w:t>2.374.335,60</w:t>
            </w:r>
          </w:p>
        </w:tc>
      </w:tr>
      <w:tr w:rsidR="00CA04A3" w:rsidRPr="001E1C61" w:rsidTr="009D7500">
        <w:trPr>
          <w:trHeight w:val="687"/>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A04A3" w:rsidRPr="001E1C61" w:rsidRDefault="00CA04A3" w:rsidP="00B57013">
            <w:pPr>
              <w:jc w:val="right"/>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CA04A3" w:rsidRPr="001E1C61" w:rsidRDefault="00951323" w:rsidP="00B57013">
            <w:pPr>
              <w:jc w:val="right"/>
              <w:rPr>
                <w:rFonts w:ascii="Calibri" w:hAnsi="Calibri" w:cs="Calibri"/>
                <w:b/>
                <w:color w:val="000000"/>
                <w:sz w:val="22"/>
                <w:szCs w:val="22"/>
                <w:lang w:val="es-BO" w:eastAsia="es-BO"/>
              </w:rPr>
            </w:pPr>
            <w:r w:rsidRPr="00951323">
              <w:rPr>
                <w:rFonts w:ascii="Calibri" w:hAnsi="Calibri" w:cs="Calibri"/>
                <w:b/>
                <w:color w:val="000000"/>
                <w:sz w:val="22"/>
                <w:szCs w:val="22"/>
                <w:lang w:val="es-BO" w:eastAsia="es-BO"/>
              </w:rPr>
              <w:t>2.374.335,60</w:t>
            </w:r>
          </w:p>
        </w:tc>
      </w:tr>
    </w:tbl>
    <w:p w:rsidR="00CA04A3" w:rsidRPr="00CA04A3" w:rsidRDefault="00CA04A3" w:rsidP="00CA04A3">
      <w:pPr>
        <w:jc w:val="center"/>
        <w:rPr>
          <w:rFonts w:ascii="Calibri" w:hAnsi="Calibri" w:cs="Calibri"/>
          <w:b/>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10"/>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10"/>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 xml:space="preserve">conforme con </w:t>
      </w:r>
      <w:r w:rsidR="00EB5194" w:rsidRPr="00EB5194">
        <w:rPr>
          <w:rFonts w:ascii="Calibri" w:hAnsi="Calibri" w:cs="Calibri"/>
          <w:color w:val="000000"/>
          <w:sz w:val="22"/>
          <w:szCs w:val="22"/>
        </w:rPr>
        <w:lastRenderedPageBreak/>
        <w:t>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563E79"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w:t>
      </w:r>
      <w:r w:rsidR="00CB5F1D" w:rsidRPr="00A9735E">
        <w:rPr>
          <w:rFonts w:ascii="Calibri" w:hAnsi="Calibri" w:cs="Calibri"/>
          <w:sz w:val="22"/>
          <w:szCs w:val="22"/>
        </w:rPr>
        <w:lastRenderedPageBreak/>
        <w:t xml:space="preserve">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563E79"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52355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52355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2355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563E79">
        <w:rPr>
          <w:rFonts w:ascii="Calibri" w:hAnsi="Calibri" w:cs="Calibri"/>
          <w:b/>
          <w:sz w:val="22"/>
          <w:szCs w:val="22"/>
        </w:rPr>
        <w:t>PROPUESTA</w:t>
      </w:r>
      <w:r w:rsidR="00563E79"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523552">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52355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52355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52355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lastRenderedPageBreak/>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51323">
        <w:rPr>
          <w:rFonts w:ascii="Calibri" w:hAnsi="Calibri" w:cs="Calibri"/>
          <w:b/>
          <w:color w:val="000000"/>
          <w:sz w:val="22"/>
          <w:szCs w:val="22"/>
          <w:highlight w:val="yellow"/>
        </w:rPr>
        <w:t>Boleta de Garantía</w:t>
      </w:r>
      <w:r w:rsidRPr="00951323">
        <w:rPr>
          <w:rFonts w:ascii="Calibri" w:hAnsi="Calibri" w:cs="Calibri"/>
          <w:color w:val="000000"/>
          <w:sz w:val="22"/>
          <w:szCs w:val="22"/>
          <w:highlight w:val="yellow"/>
        </w:rPr>
        <w:t>:</w:t>
      </w:r>
      <w:r w:rsidRPr="009A0C03">
        <w:rPr>
          <w:rFonts w:ascii="Calibri" w:hAnsi="Calibri" w:cs="Calibri"/>
          <w:color w:val="000000"/>
          <w:sz w:val="22"/>
          <w:szCs w:val="22"/>
        </w:rPr>
        <w:t xml:space="preserve">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51323">
        <w:rPr>
          <w:rFonts w:ascii="Calibri" w:hAnsi="Calibri" w:cs="Calibri"/>
          <w:b/>
          <w:color w:val="000000"/>
          <w:sz w:val="22"/>
          <w:szCs w:val="22"/>
          <w:highlight w:val="yellow"/>
        </w:rPr>
        <w:t>Garantía a Primer Requerimiento</w:t>
      </w:r>
      <w:r w:rsidRPr="00951323">
        <w:rPr>
          <w:rFonts w:ascii="Calibri" w:hAnsi="Calibri" w:cs="Calibri"/>
          <w:color w:val="000000"/>
          <w:sz w:val="22"/>
          <w:szCs w:val="22"/>
          <w:highlight w:val="yellow"/>
        </w:rPr>
        <w:t>:</w:t>
      </w:r>
      <w:r w:rsidRPr="009A0C03">
        <w:rPr>
          <w:rFonts w:ascii="Calibri" w:hAnsi="Calibri" w:cs="Calibri"/>
          <w:color w:val="000000"/>
          <w:sz w:val="22"/>
          <w:szCs w:val="22"/>
        </w:rPr>
        <w:t xml:space="preserve">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52355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563E79"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52355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563E79"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523552">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9D7500" w:rsidRPr="00454BD4" w:rsidRDefault="009D7500" w:rsidP="009D7500">
      <w:pPr>
        <w:tabs>
          <w:tab w:val="num" w:pos="567"/>
        </w:tabs>
        <w:ind w:left="567"/>
        <w:jc w:val="both"/>
        <w:rPr>
          <w:rFonts w:ascii="Calibri" w:hAnsi="Calibri" w:cs="Calibri"/>
          <w:sz w:val="22"/>
          <w:szCs w:val="22"/>
        </w:rPr>
      </w:pPr>
      <w:r w:rsidRPr="00454BD4">
        <w:rPr>
          <w:rFonts w:ascii="Segoe UI" w:hAnsi="Segoe UI" w:cs="Segoe UI"/>
          <w:bCs/>
          <w:iCs/>
        </w:rPr>
        <w:t>NO APLICA</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9D7500" w:rsidRPr="00454BD4" w:rsidRDefault="009D7500" w:rsidP="009D7500">
      <w:pPr>
        <w:tabs>
          <w:tab w:val="num" w:pos="567"/>
        </w:tabs>
        <w:ind w:left="567"/>
        <w:jc w:val="both"/>
        <w:rPr>
          <w:rFonts w:ascii="Calibri" w:hAnsi="Calibri" w:cs="Calibri"/>
          <w:sz w:val="22"/>
          <w:szCs w:val="22"/>
        </w:rPr>
      </w:pPr>
      <w:r w:rsidRPr="00454BD4">
        <w:rPr>
          <w:rFonts w:ascii="Segoe UI" w:hAnsi="Segoe UI" w:cs="Segoe UI"/>
          <w:bCs/>
          <w:iCs/>
        </w:rPr>
        <w:t>NO APLICA</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9D7500" w:rsidRPr="00454BD4" w:rsidRDefault="009D7500" w:rsidP="009D7500">
      <w:pPr>
        <w:tabs>
          <w:tab w:val="num" w:pos="567"/>
        </w:tabs>
        <w:ind w:left="567"/>
        <w:jc w:val="both"/>
        <w:rPr>
          <w:rFonts w:ascii="Calibri" w:hAnsi="Calibri" w:cs="Calibri"/>
          <w:sz w:val="22"/>
          <w:szCs w:val="22"/>
        </w:rPr>
      </w:pPr>
      <w:r w:rsidRPr="00454BD4">
        <w:rPr>
          <w:rFonts w:ascii="Segoe UI" w:hAnsi="Segoe UI" w:cs="Segoe UI"/>
          <w:bCs/>
          <w:iCs/>
        </w:rPr>
        <w:t>NO APLICA</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523552">
      <w:pPr>
        <w:numPr>
          <w:ilvl w:val="0"/>
          <w:numId w:val="21"/>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523552">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523552">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523552">
      <w:pPr>
        <w:numPr>
          <w:ilvl w:val="1"/>
          <w:numId w:val="20"/>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523552">
      <w:pPr>
        <w:numPr>
          <w:ilvl w:val="1"/>
          <w:numId w:val="20"/>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523552">
      <w:pPr>
        <w:numPr>
          <w:ilvl w:val="1"/>
          <w:numId w:val="20"/>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523552">
      <w:pPr>
        <w:numPr>
          <w:ilvl w:val="1"/>
          <w:numId w:val="20"/>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523552">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563E79"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563E79"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523552">
      <w:pPr>
        <w:pStyle w:val="Prrafodelista"/>
        <w:numPr>
          <w:ilvl w:val="3"/>
          <w:numId w:val="25"/>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523552">
      <w:pPr>
        <w:pStyle w:val="Prrafodelista"/>
        <w:numPr>
          <w:ilvl w:val="3"/>
          <w:numId w:val="25"/>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00613" w:rsidRPr="00993917" w:rsidRDefault="009D7500"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523552">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52355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52355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523552">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523552">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563E79"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523552">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523552">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523552">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3E0A00" w:rsidRDefault="003E0A00" w:rsidP="00726784">
      <w:pPr>
        <w:ind w:left="2832" w:hanging="2124"/>
        <w:jc w:val="both"/>
        <w:rPr>
          <w:rFonts w:ascii="Calibri" w:hAnsi="Calibri" w:cs="Calibri"/>
          <w:sz w:val="22"/>
          <w:szCs w:val="22"/>
          <w:lang w:val="es-BO"/>
        </w:rPr>
      </w:pPr>
    </w:p>
    <w:p w:rsidR="003E0A00" w:rsidRPr="00726784" w:rsidRDefault="003E0A00" w:rsidP="003E0A00">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Específica del Proponente</w:t>
      </w:r>
      <w:r w:rsidRPr="00726784">
        <w:rPr>
          <w:rFonts w:ascii="Calibri" w:hAnsi="Calibri" w:cs="Calibri"/>
          <w:b/>
          <w:i/>
          <w:color w:val="FF0000"/>
          <w:sz w:val="22"/>
          <w:szCs w:val="22"/>
        </w:rPr>
        <w:t>.</w:t>
      </w:r>
    </w:p>
    <w:p w:rsidR="003E0A00" w:rsidRPr="00726784" w:rsidRDefault="003E0A00" w:rsidP="00726784">
      <w:pPr>
        <w:ind w:left="2832" w:hanging="2124"/>
        <w:jc w:val="both"/>
        <w:rPr>
          <w:rFonts w:ascii="Calibri" w:hAnsi="Calibri" w:cs="Calibri"/>
          <w:sz w:val="22"/>
          <w:szCs w:val="22"/>
          <w:lang w:val="es-BO"/>
        </w:rPr>
      </w:pPr>
    </w:p>
    <w:p w:rsidR="00726784" w:rsidRPr="00726784" w:rsidRDefault="00726784" w:rsidP="00726784">
      <w:pPr>
        <w:ind w:left="2832" w:hanging="2124"/>
        <w:jc w:val="both"/>
        <w:rPr>
          <w:rFonts w:ascii="Calibri" w:hAnsi="Calibri" w:cs="Calibri"/>
          <w:sz w:val="16"/>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C-4</w:t>
      </w:r>
      <w:r w:rsidRPr="00726784">
        <w:rPr>
          <w:rFonts w:ascii="Calibri" w:hAnsi="Calibri" w:cs="Calibri"/>
          <w:sz w:val="22"/>
          <w:szCs w:val="22"/>
          <w:lang w:val="es-BO"/>
        </w:rPr>
        <w:tab/>
        <w:t xml:space="preserve">Experiencia del Personal Clave </w:t>
      </w:r>
    </w:p>
    <w:p w:rsidR="00131CEA" w:rsidRDefault="00131CEA">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BD7D2A"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BD7D2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523552">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w:t>
      </w:r>
      <w:r w:rsidR="00BD7D2A">
        <w:rPr>
          <w:rFonts w:ascii="Calibri" w:hAnsi="Calibri" w:cs="Calibri"/>
          <w:sz w:val="22"/>
          <w:szCs w:val="22"/>
          <w:lang w:val="es-BO"/>
        </w:rPr>
        <w:t>bolivianos</w:t>
      </w:r>
      <w:r w:rsidR="008979CB">
        <w:rPr>
          <w:rFonts w:ascii="Calibri" w:hAnsi="Calibri" w:cs="Calibri"/>
          <w:sz w:val="22"/>
          <w:szCs w:val="22"/>
          <w:lang w:val="es-BO"/>
        </w:rPr>
        <w:t>).</w:t>
      </w:r>
    </w:p>
    <w:p w:rsidR="008D7490" w:rsidRPr="00B524B4"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523552">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w:t>
      </w:r>
      <w:r w:rsidR="00BD7D2A">
        <w:rPr>
          <w:rFonts w:ascii="Calibri" w:hAnsi="Calibri" w:cs="Calibri"/>
          <w:sz w:val="22"/>
          <w:szCs w:val="22"/>
        </w:rPr>
        <w:t>s</w:t>
      </w:r>
      <w:r w:rsidRPr="008979CB">
        <w:rPr>
          <w:rFonts w:ascii="Calibri" w:hAnsi="Calibri" w:cs="Calibri"/>
          <w:sz w:val="22"/>
          <w:szCs w:val="22"/>
        </w:rPr>
        <w:t>/documento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523552">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BD7D2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523552">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w:t>
      </w:r>
      <w:r w:rsidR="00BD7D2A">
        <w:rPr>
          <w:rFonts w:ascii="Calibri" w:hAnsi="Calibri" w:cs="Calibri"/>
          <w:sz w:val="22"/>
          <w:szCs w:val="22"/>
        </w:rPr>
        <w:t>s</w:t>
      </w:r>
      <w:r w:rsidRPr="008979CB">
        <w:rPr>
          <w:rFonts w:ascii="Calibri" w:hAnsi="Calibri" w:cs="Calibri"/>
          <w:sz w:val="22"/>
          <w:szCs w:val="22"/>
        </w:rPr>
        <w:t>/documentos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523552">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523552">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523552">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BD7D2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523552">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523552">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523552">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523552">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523552">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w:t>
      </w:r>
      <w:r w:rsidR="00BD7D2A" w:rsidRPr="00C978ED">
        <w:rPr>
          <w:rFonts w:ascii="Calibri" w:hAnsi="Calibri" w:cs="Calibri"/>
          <w:sz w:val="22"/>
          <w:szCs w:val="22"/>
        </w:rPr>
        <w:t>bolivianos</w:t>
      </w:r>
      <w:r w:rsidR="008979CB" w:rsidRPr="00C978ED">
        <w:rPr>
          <w:rFonts w:ascii="Calibri" w:hAnsi="Calibri" w:cs="Calibri"/>
          <w:sz w:val="22"/>
          <w:szCs w:val="22"/>
        </w:rPr>
        <w:t>).</w:t>
      </w:r>
    </w:p>
    <w:p w:rsidR="008D7490" w:rsidRPr="008D7490" w:rsidRDefault="008D7490" w:rsidP="00523552">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523552">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rFonts w:ascii="Segoe UI" w:hAnsi="Segoe UI" w:cs="Segoe UI"/>
          <w:b/>
          <w:bCs/>
        </w:rPr>
      </w:pPr>
      <w:r w:rsidRPr="00D9673D">
        <w:rPr>
          <w:rFonts w:ascii="Segoe UI" w:hAnsi="Segoe UI" w:cs="Segoe UI"/>
          <w:b/>
          <w:bCs/>
        </w:rPr>
        <w:t xml:space="preserve">(Expresado en </w:t>
      </w:r>
      <w:r w:rsidR="00BD7D2A" w:rsidRPr="00D9673D">
        <w:rPr>
          <w:rFonts w:ascii="Segoe UI" w:hAnsi="Segoe UI" w:cs="Segoe UI"/>
          <w:b/>
          <w:bCs/>
        </w:rPr>
        <w:t>bolivianos</w:t>
      </w:r>
      <w:r w:rsidRPr="00D9673D">
        <w:rPr>
          <w:rFonts w:ascii="Segoe UI" w:hAnsi="Segoe UI" w:cs="Segoe UI"/>
          <w:b/>
          <w:bCs/>
        </w:rPr>
        <w:t>)</w:t>
      </w:r>
    </w:p>
    <w:p w:rsidR="001E1C61" w:rsidRDefault="001E1C61" w:rsidP="00F63B8F">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3171"/>
        <w:gridCol w:w="605"/>
        <w:gridCol w:w="969"/>
        <w:gridCol w:w="1225"/>
        <w:gridCol w:w="1457"/>
        <w:gridCol w:w="1951"/>
      </w:tblGrid>
      <w:tr w:rsidR="001E1C61" w:rsidRPr="001E1C61" w:rsidTr="001E1C6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Nº</w:t>
            </w:r>
          </w:p>
        </w:tc>
        <w:tc>
          <w:tcPr>
            <w:tcW w:w="377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DESCRIPCIÓN DEL BIEN</w:t>
            </w:r>
          </w:p>
        </w:tc>
        <w:tc>
          <w:tcPr>
            <w:tcW w:w="969" w:type="dxa"/>
            <w:tcBorders>
              <w:top w:val="single" w:sz="4" w:space="0" w:color="auto"/>
              <w:left w:val="nil"/>
              <w:bottom w:val="single" w:sz="8" w:space="0" w:color="auto"/>
              <w:right w:val="single" w:sz="4" w:space="0" w:color="auto"/>
            </w:tcBorders>
            <w:shd w:val="clear" w:color="auto" w:fill="D9D9D9"/>
            <w:vAlign w:val="center"/>
            <w:hideMark/>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PRECIO UNITARIO Bs.</w:t>
            </w:r>
          </w:p>
          <w:p w:rsidR="0084559B" w:rsidRPr="001E1C61" w:rsidRDefault="0084559B" w:rsidP="001E1C61">
            <w:pPr>
              <w:jc w:val="center"/>
              <w:rPr>
                <w:rFonts w:ascii="Calibri" w:hAnsi="Calibri" w:cs="Calibri"/>
                <w:b/>
                <w:bCs/>
                <w:color w:val="000000"/>
                <w:sz w:val="22"/>
                <w:szCs w:val="22"/>
                <w:lang w:val="es-BO" w:eastAsia="es-BO"/>
              </w:rPr>
            </w:pPr>
            <w:r w:rsidRPr="00F63B8F">
              <w:rPr>
                <w:rFonts w:ascii="Calibri" w:hAnsi="Calibri" w:cs="Calibri"/>
                <w:b/>
                <w:sz w:val="22"/>
                <w:szCs w:val="22"/>
                <w:lang w:val="es-BO"/>
              </w:rPr>
              <w:t>(Numeral)</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PRECIO TOTAL Bs.</w:t>
            </w:r>
          </w:p>
          <w:p w:rsidR="0084559B" w:rsidRPr="001E1C61" w:rsidRDefault="0084559B" w:rsidP="001E1C61">
            <w:pPr>
              <w:jc w:val="center"/>
              <w:rPr>
                <w:rFonts w:ascii="Calibri" w:hAnsi="Calibri" w:cs="Calibri"/>
                <w:b/>
                <w:bCs/>
                <w:color w:val="000000"/>
                <w:sz w:val="22"/>
                <w:szCs w:val="22"/>
                <w:lang w:val="es-BO" w:eastAsia="es-BO"/>
              </w:rPr>
            </w:pPr>
            <w:r w:rsidRPr="00F63B8F">
              <w:rPr>
                <w:rFonts w:ascii="Calibri" w:hAnsi="Calibri" w:cs="Calibri"/>
                <w:b/>
                <w:sz w:val="22"/>
                <w:szCs w:val="22"/>
                <w:lang w:val="es-BO"/>
              </w:rPr>
              <w:t>(Numeral)</w:t>
            </w:r>
          </w:p>
        </w:tc>
      </w:tr>
      <w:tr w:rsidR="001E1C61" w:rsidRPr="001E1C61" w:rsidTr="00EA4056">
        <w:trPr>
          <w:trHeight w:val="935"/>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1C61" w:rsidRPr="001E1C61" w:rsidRDefault="001E1C61" w:rsidP="001E1C61">
            <w:pPr>
              <w:jc w:val="center"/>
              <w:rPr>
                <w:rFonts w:ascii="Calibri" w:hAnsi="Calibri" w:cs="Calibri"/>
                <w:color w:val="000000"/>
                <w:sz w:val="22"/>
                <w:szCs w:val="22"/>
                <w:lang w:val="es-BO" w:eastAsia="es-BO"/>
              </w:rPr>
            </w:pPr>
            <w:r w:rsidRPr="001E1C61">
              <w:rPr>
                <w:rFonts w:ascii="Calibri" w:hAnsi="Calibri" w:cs="Calibri"/>
                <w:color w:val="000000"/>
                <w:sz w:val="22"/>
                <w:szCs w:val="22"/>
                <w:lang w:val="es-BO" w:eastAsia="es-BO"/>
              </w:rPr>
              <w:t>1</w:t>
            </w:r>
          </w:p>
        </w:tc>
        <w:tc>
          <w:tcPr>
            <w:tcW w:w="3776" w:type="dxa"/>
            <w:gridSpan w:val="2"/>
            <w:tcBorders>
              <w:top w:val="nil"/>
              <w:left w:val="nil"/>
              <w:bottom w:val="single" w:sz="8" w:space="0" w:color="auto"/>
              <w:right w:val="single" w:sz="8" w:space="0" w:color="auto"/>
            </w:tcBorders>
            <w:shd w:val="clear" w:color="000000" w:fill="FFFFFF"/>
            <w:vAlign w:val="center"/>
          </w:tcPr>
          <w:p w:rsidR="001E1C61" w:rsidRPr="001E1C61" w:rsidRDefault="001E1C61" w:rsidP="001E1C61">
            <w:pPr>
              <w:rPr>
                <w:rFonts w:ascii="Calibri" w:hAnsi="Calibri" w:cs="Calibri"/>
                <w:color w:val="000000"/>
                <w:sz w:val="22"/>
                <w:szCs w:val="22"/>
                <w:lang w:val="es-BO" w:eastAsia="es-BO"/>
              </w:rPr>
            </w:pPr>
            <w:r w:rsidRPr="001E1C61">
              <w:rPr>
                <w:rFonts w:ascii="Calibri" w:hAnsi="Calibri" w:cs="Calibri"/>
                <w:sz w:val="22"/>
                <w:szCs w:val="22"/>
              </w:rPr>
              <w:t>UPS + PDU + protección contra sobretensiones transitorias de segundo nivel</w:t>
            </w:r>
          </w:p>
        </w:tc>
        <w:tc>
          <w:tcPr>
            <w:tcW w:w="969" w:type="dxa"/>
            <w:tcBorders>
              <w:top w:val="nil"/>
              <w:left w:val="nil"/>
              <w:bottom w:val="single" w:sz="8" w:space="0" w:color="auto"/>
              <w:right w:val="single" w:sz="4" w:space="0" w:color="auto"/>
            </w:tcBorders>
            <w:shd w:val="clear" w:color="auto" w:fill="auto"/>
            <w:noWrap/>
            <w:vAlign w:val="center"/>
          </w:tcPr>
          <w:p w:rsidR="001E1C61" w:rsidRPr="001E1C61" w:rsidRDefault="00555E00" w:rsidP="001E1C61">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Solución</w:t>
            </w:r>
          </w:p>
        </w:tc>
        <w:tc>
          <w:tcPr>
            <w:tcW w:w="1225" w:type="dxa"/>
            <w:tcBorders>
              <w:top w:val="nil"/>
              <w:left w:val="single" w:sz="4" w:space="0" w:color="auto"/>
              <w:bottom w:val="single" w:sz="8" w:space="0" w:color="auto"/>
              <w:right w:val="single" w:sz="8" w:space="0" w:color="auto"/>
            </w:tcBorders>
            <w:shd w:val="clear" w:color="auto" w:fill="auto"/>
            <w:vAlign w:val="center"/>
          </w:tcPr>
          <w:p w:rsidR="001E1C61" w:rsidRPr="001E1C61" w:rsidRDefault="001E1C61" w:rsidP="001E1C61">
            <w:pPr>
              <w:jc w:val="center"/>
              <w:rPr>
                <w:rFonts w:ascii="Calibri" w:hAnsi="Calibri" w:cs="Calibri"/>
                <w:color w:val="000000"/>
                <w:sz w:val="22"/>
                <w:szCs w:val="22"/>
                <w:lang w:val="es-BO" w:eastAsia="es-BO"/>
              </w:rPr>
            </w:pPr>
            <w:r w:rsidRPr="001E1C61">
              <w:rPr>
                <w:rFonts w:ascii="Calibri" w:hAnsi="Calibri" w:cs="Calibri"/>
                <w:color w:val="000000"/>
                <w:sz w:val="22"/>
                <w:szCs w:val="22"/>
                <w:lang w:val="es-BO" w:eastAsia="es-BO"/>
              </w:rPr>
              <w:t>14</w:t>
            </w:r>
          </w:p>
        </w:tc>
        <w:tc>
          <w:tcPr>
            <w:tcW w:w="1457" w:type="dxa"/>
            <w:tcBorders>
              <w:top w:val="nil"/>
              <w:left w:val="nil"/>
              <w:bottom w:val="single" w:sz="8" w:space="0" w:color="auto"/>
              <w:right w:val="single" w:sz="8" w:space="0" w:color="auto"/>
            </w:tcBorders>
            <w:shd w:val="clear" w:color="auto" w:fill="auto"/>
            <w:vAlign w:val="center"/>
          </w:tcPr>
          <w:p w:rsidR="001E1C61" w:rsidRPr="001E1C61" w:rsidRDefault="001E1C61" w:rsidP="001E1C61">
            <w:pPr>
              <w:jc w:val="right"/>
              <w:rPr>
                <w:rFonts w:ascii="Calibri" w:hAnsi="Calibri" w:cs="Calibri"/>
                <w:color w:val="000000"/>
                <w:sz w:val="22"/>
                <w:szCs w:val="22"/>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1E1C61" w:rsidRPr="001E1C61" w:rsidRDefault="001E1C61" w:rsidP="001E1C61">
            <w:pPr>
              <w:jc w:val="right"/>
              <w:rPr>
                <w:rFonts w:ascii="Calibri" w:hAnsi="Calibri" w:cs="Calibri"/>
                <w:color w:val="000000"/>
                <w:sz w:val="22"/>
                <w:szCs w:val="22"/>
                <w:lang w:val="es-BO" w:eastAsia="es-BO"/>
              </w:rPr>
            </w:pPr>
          </w:p>
        </w:tc>
      </w:tr>
      <w:tr w:rsidR="001E1C61" w:rsidRPr="001E1C61" w:rsidTr="0084559B">
        <w:trPr>
          <w:trHeight w:val="687"/>
          <w:jc w:val="center"/>
        </w:trPr>
        <w:tc>
          <w:tcPr>
            <w:tcW w:w="8036"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E1C61" w:rsidRPr="001E1C61" w:rsidRDefault="0084559B" w:rsidP="001E1C61">
            <w:pPr>
              <w:jc w:val="right"/>
              <w:rPr>
                <w:rFonts w:ascii="Calibri" w:hAnsi="Calibri" w:cs="Calibri"/>
                <w:b/>
                <w:bCs/>
                <w:color w:val="000000"/>
                <w:sz w:val="22"/>
                <w:szCs w:val="22"/>
                <w:lang w:val="es-BO" w:eastAsia="es-BO"/>
              </w:rPr>
            </w:pPr>
            <w:r w:rsidRPr="00F63B8F">
              <w:rPr>
                <w:rFonts w:ascii="Calibri" w:hAnsi="Calibri" w:cs="Calibri"/>
                <w:b/>
                <w:sz w:val="22"/>
                <w:szCs w:val="22"/>
                <w:lang w:val="es-BO"/>
              </w:rPr>
              <w:t>PRECIO TOTAL (Numeral)</w:t>
            </w:r>
          </w:p>
        </w:tc>
        <w:tc>
          <w:tcPr>
            <w:tcW w:w="1951" w:type="dxa"/>
            <w:tcBorders>
              <w:top w:val="nil"/>
              <w:left w:val="nil"/>
              <w:bottom w:val="nil"/>
              <w:right w:val="single" w:sz="8" w:space="0" w:color="auto"/>
            </w:tcBorders>
            <w:shd w:val="clear" w:color="auto" w:fill="auto"/>
            <w:noWrap/>
            <w:vAlign w:val="center"/>
            <w:hideMark/>
          </w:tcPr>
          <w:p w:rsidR="001E1C61" w:rsidRPr="001E1C61" w:rsidRDefault="001E1C61" w:rsidP="001E1C61">
            <w:pPr>
              <w:jc w:val="right"/>
              <w:rPr>
                <w:rFonts w:ascii="Calibri" w:hAnsi="Calibri" w:cs="Calibri"/>
                <w:b/>
                <w:color w:val="000000"/>
                <w:sz w:val="22"/>
                <w:szCs w:val="22"/>
                <w:lang w:val="es-BO" w:eastAsia="es-BO"/>
              </w:rPr>
            </w:pPr>
          </w:p>
        </w:tc>
      </w:tr>
      <w:tr w:rsidR="0084559B" w:rsidRPr="001E1C61" w:rsidTr="0084559B">
        <w:trPr>
          <w:trHeight w:val="687"/>
          <w:jc w:val="center"/>
        </w:trPr>
        <w:tc>
          <w:tcPr>
            <w:tcW w:w="3780"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84559B" w:rsidRPr="001E1C61" w:rsidRDefault="00EA4056" w:rsidP="001E1C61">
            <w:pPr>
              <w:jc w:val="right"/>
              <w:rPr>
                <w:rFonts w:ascii="Calibri" w:hAnsi="Calibri" w:cs="Calibri"/>
                <w:b/>
                <w:color w:val="000000"/>
                <w:sz w:val="22"/>
                <w:szCs w:val="22"/>
                <w:lang w:val="es-BO" w:eastAsia="es-BO"/>
              </w:rPr>
            </w:pPr>
            <w:r w:rsidRPr="00F63B8F">
              <w:rPr>
                <w:rFonts w:ascii="Calibri" w:hAnsi="Calibri" w:cs="Calibri"/>
                <w:b/>
                <w:sz w:val="22"/>
                <w:szCs w:val="22"/>
                <w:lang w:val="es-BO"/>
              </w:rPr>
              <w:t>PRECIO TOTAL (Literal)</w:t>
            </w:r>
          </w:p>
        </w:tc>
        <w:tc>
          <w:tcPr>
            <w:tcW w:w="6207" w:type="dxa"/>
            <w:gridSpan w:val="5"/>
            <w:tcBorders>
              <w:top w:val="single" w:sz="8" w:space="0" w:color="auto"/>
              <w:left w:val="single" w:sz="4" w:space="0" w:color="auto"/>
              <w:bottom w:val="single" w:sz="8" w:space="0" w:color="auto"/>
              <w:right w:val="single" w:sz="8" w:space="0" w:color="auto"/>
            </w:tcBorders>
            <w:shd w:val="clear" w:color="auto" w:fill="auto"/>
            <w:vAlign w:val="center"/>
          </w:tcPr>
          <w:p w:rsidR="0084559B" w:rsidRPr="001E1C61" w:rsidRDefault="0084559B" w:rsidP="001E1C61">
            <w:pPr>
              <w:jc w:val="right"/>
              <w:rPr>
                <w:rFonts w:ascii="Calibri" w:hAnsi="Calibri" w:cs="Calibri"/>
                <w:b/>
                <w:color w:val="000000"/>
                <w:sz w:val="22"/>
                <w:szCs w:val="22"/>
                <w:lang w:val="es-BO" w:eastAsia="es-BO"/>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EA4056" w:rsidRDefault="00EA4056">
      <w:pPr>
        <w:rPr>
          <w:rFonts w:ascii="Calibri" w:hAnsi="Calibri" w:cs="Calibri"/>
          <w:b/>
          <w:sz w:val="22"/>
          <w:szCs w:val="22"/>
        </w:rPr>
      </w:pPr>
      <w:r>
        <w:rPr>
          <w:rFonts w:ascii="Calibri" w:hAnsi="Calibri" w:cs="Calibri"/>
          <w:b/>
          <w:sz w:val="22"/>
          <w:szCs w:val="22"/>
        </w:rPr>
        <w:br w:type="page"/>
      </w:r>
    </w:p>
    <w:p w:rsidR="00F63B8F" w:rsidRPr="00F77452" w:rsidRDefault="00F63B8F" w:rsidP="00F63B8F">
      <w:pPr>
        <w:jc w:val="center"/>
        <w:rPr>
          <w:rFonts w:ascii="Calibri" w:hAnsi="Calibri" w:cs="Calibri"/>
          <w:b/>
          <w:sz w:val="22"/>
          <w:szCs w:val="22"/>
        </w:rPr>
      </w:pPr>
      <w:r w:rsidRPr="00F77452">
        <w:rPr>
          <w:rFonts w:ascii="Calibri" w:hAnsi="Calibri" w:cs="Calibri"/>
          <w:b/>
          <w:sz w:val="22"/>
          <w:szCs w:val="22"/>
        </w:rPr>
        <w:lastRenderedPageBreak/>
        <w:t>FORMULARIO C-1</w:t>
      </w:r>
    </w:p>
    <w:p w:rsidR="00F63B8F" w:rsidRDefault="00F63B8F" w:rsidP="00F63B8F">
      <w:pPr>
        <w:jc w:val="center"/>
        <w:rPr>
          <w:rFonts w:ascii="Calibri" w:hAnsi="Calibri" w:cs="Calibri"/>
          <w:b/>
          <w:sz w:val="22"/>
          <w:szCs w:val="22"/>
          <w:lang w:val="es-BO"/>
        </w:rPr>
      </w:pPr>
      <w:r w:rsidRPr="00F77452">
        <w:rPr>
          <w:rFonts w:ascii="Calibri" w:hAnsi="Calibri" w:cs="Calibri"/>
          <w:b/>
          <w:sz w:val="22"/>
          <w:szCs w:val="22"/>
        </w:rPr>
        <w:t xml:space="preserve"> </w:t>
      </w:r>
      <w:r w:rsidRPr="00F77452">
        <w:rPr>
          <w:rFonts w:ascii="Calibri" w:hAnsi="Calibri" w:cs="Calibri"/>
          <w:b/>
          <w:sz w:val="22"/>
          <w:szCs w:val="22"/>
          <w:lang w:val="es-BO"/>
        </w:rPr>
        <w:t xml:space="preserve">CARACTERÍSTICAS TÉCNICAS SOLICITADAS Y </w:t>
      </w:r>
      <w:r w:rsidR="00584A56" w:rsidRPr="00F77452">
        <w:rPr>
          <w:rFonts w:ascii="Calibri" w:hAnsi="Calibri" w:cs="Calibri"/>
          <w:b/>
          <w:sz w:val="22"/>
          <w:szCs w:val="22"/>
          <w:lang w:val="es-BO"/>
        </w:rPr>
        <w:t>PROPUESTAS</w:t>
      </w:r>
    </w:p>
    <w:p w:rsidR="00424940" w:rsidRDefault="00424940" w:rsidP="00F63B8F">
      <w:pPr>
        <w:jc w:val="center"/>
        <w:rPr>
          <w:rFonts w:ascii="Calibri" w:hAnsi="Calibri" w:cs="Calibri"/>
          <w:b/>
          <w:sz w:val="22"/>
          <w:szCs w:val="22"/>
          <w:lang w:val="es-BO"/>
        </w:rPr>
      </w:pPr>
    </w:p>
    <w:tbl>
      <w:tblPr>
        <w:tblW w:w="9118" w:type="dxa"/>
        <w:jc w:val="center"/>
        <w:tblCellMar>
          <w:left w:w="70" w:type="dxa"/>
          <w:right w:w="70" w:type="dxa"/>
        </w:tblCellMar>
        <w:tblLook w:val="04A0" w:firstRow="1" w:lastRow="0" w:firstColumn="1" w:lastColumn="0" w:noHBand="0" w:noVBand="1"/>
      </w:tblPr>
      <w:tblGrid>
        <w:gridCol w:w="1976"/>
        <w:gridCol w:w="2842"/>
        <w:gridCol w:w="4300"/>
      </w:tblGrid>
      <w:tr w:rsidR="00F77452" w:rsidRPr="00F2389D" w:rsidTr="00F77452">
        <w:trPr>
          <w:trHeight w:val="330"/>
          <w:jc w:val="center"/>
        </w:trPr>
        <w:tc>
          <w:tcPr>
            <w:tcW w:w="4818"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rsidR="00F77452" w:rsidRPr="00F77452" w:rsidRDefault="00F77452" w:rsidP="00F77452">
            <w:pPr>
              <w:contextualSpacing/>
              <w:jc w:val="center"/>
              <w:rPr>
                <w:rFonts w:asciiTheme="minorHAnsi" w:hAnsiTheme="minorHAnsi" w:cs="Calibri"/>
                <w:b/>
                <w:bCs/>
                <w:lang w:eastAsia="es-BO"/>
              </w:rPr>
            </w:pPr>
            <w:r w:rsidRPr="00F77452">
              <w:rPr>
                <w:rFonts w:asciiTheme="minorHAnsi" w:hAnsiTheme="minorHAnsi" w:cs="Calibri"/>
                <w:b/>
                <w:szCs w:val="18"/>
              </w:rPr>
              <w:t>CARACTERÍSTICAS TÉCNICAS REQUERIDAS POR YPFB</w:t>
            </w:r>
          </w:p>
        </w:tc>
        <w:tc>
          <w:tcPr>
            <w:tcW w:w="4300"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rsidR="00F77452" w:rsidRPr="00F77452" w:rsidRDefault="00F77452" w:rsidP="00F77452">
            <w:pPr>
              <w:jc w:val="center"/>
              <w:rPr>
                <w:rFonts w:asciiTheme="minorHAnsi" w:hAnsiTheme="minorHAnsi" w:cs="Calibri"/>
                <w:b/>
                <w:szCs w:val="18"/>
              </w:rPr>
            </w:pPr>
            <w:r w:rsidRPr="00F77452">
              <w:rPr>
                <w:rFonts w:asciiTheme="minorHAnsi" w:hAnsiTheme="minorHAnsi" w:cs="Calibri"/>
                <w:b/>
                <w:szCs w:val="18"/>
              </w:rPr>
              <w:t>CARACTERÍSTICAS TÉCNICAS PROPUESTAS POR EL PROPONENTE</w:t>
            </w:r>
          </w:p>
          <w:p w:rsidR="00F77452" w:rsidRPr="00F77452" w:rsidRDefault="00F77452" w:rsidP="00F77452">
            <w:pPr>
              <w:contextualSpacing/>
              <w:jc w:val="center"/>
              <w:rPr>
                <w:rFonts w:asciiTheme="minorHAnsi" w:hAnsiTheme="minorHAnsi" w:cs="Calibri"/>
                <w:b/>
                <w:bCs/>
                <w:lang w:eastAsia="es-BO"/>
              </w:rPr>
            </w:pPr>
            <w:r w:rsidRPr="00F77452">
              <w:rPr>
                <w:rFonts w:asciiTheme="minorHAnsi" w:hAnsiTheme="minorHAnsi" w:cs="Calibri"/>
                <w:b/>
                <w:i/>
                <w:szCs w:val="18"/>
              </w:rPr>
              <w:t>(Describir su propuesta en base a lo solicitado por YPFB)</w:t>
            </w:r>
          </w:p>
        </w:tc>
      </w:tr>
      <w:tr w:rsidR="00F77452" w:rsidRPr="00F2389D" w:rsidTr="00F77452">
        <w:trPr>
          <w:trHeight w:val="330"/>
          <w:jc w:val="center"/>
        </w:trPr>
        <w:tc>
          <w:tcPr>
            <w:tcW w:w="911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rsidR="00F77452" w:rsidRPr="00F77452" w:rsidRDefault="00F77452" w:rsidP="00F77452">
            <w:pPr>
              <w:pStyle w:val="Prrafodelista"/>
              <w:numPr>
                <w:ilvl w:val="0"/>
                <w:numId w:val="39"/>
              </w:numPr>
              <w:ind w:left="351"/>
              <w:contextualSpacing/>
              <w:jc w:val="both"/>
              <w:rPr>
                <w:rFonts w:ascii="Calibri" w:hAnsi="Calibri" w:cs="Calibri"/>
                <w:b/>
                <w:bCs/>
                <w:lang w:eastAsia="es-BO"/>
              </w:rPr>
            </w:pPr>
            <w:r w:rsidRPr="00F2389D">
              <w:rPr>
                <w:rFonts w:ascii="Calibri" w:hAnsi="Calibri" w:cs="Calibri"/>
                <w:b/>
                <w:bCs/>
                <w:lang w:eastAsia="es-BO"/>
              </w:rPr>
              <w:t xml:space="preserve">UPS </w:t>
            </w:r>
            <w:r>
              <w:rPr>
                <w:rFonts w:ascii="Calibri" w:hAnsi="Calibri" w:cs="Calibri"/>
                <w:b/>
                <w:bCs/>
                <w:lang w:eastAsia="es-BO"/>
              </w:rPr>
              <w:t>(Uninterrupted Power Supply)</w:t>
            </w:r>
          </w:p>
        </w:tc>
      </w:tr>
      <w:tr w:rsidR="00F77452" w:rsidRPr="00F2389D" w:rsidTr="00F77452">
        <w:trPr>
          <w:trHeight w:val="330"/>
          <w:jc w:val="center"/>
        </w:trPr>
        <w:tc>
          <w:tcPr>
            <w:tcW w:w="4818" w:type="dxa"/>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F77452" w:rsidRPr="00F2389D" w:rsidRDefault="00F77452" w:rsidP="00F77452">
            <w:pPr>
              <w:rPr>
                <w:rFonts w:ascii="Calibri" w:hAnsi="Calibri" w:cs="Calibri"/>
                <w:b/>
                <w:bCs/>
                <w:color w:val="000000"/>
                <w:lang w:val="es-419" w:eastAsia="es-419"/>
              </w:rPr>
            </w:pPr>
            <w:r>
              <w:rPr>
                <w:rFonts w:ascii="Calibri" w:hAnsi="Calibri" w:cs="Calibri"/>
                <w:b/>
                <w:bCs/>
                <w:color w:val="000000"/>
                <w:lang w:val="es-BO" w:eastAsia="es-419"/>
              </w:rPr>
              <w:t>1.1</w:t>
            </w:r>
            <w:r w:rsidRPr="00F2389D">
              <w:rPr>
                <w:rFonts w:ascii="Calibri" w:hAnsi="Calibri" w:cs="Calibri"/>
                <w:b/>
                <w:bCs/>
                <w:color w:val="000000"/>
                <w:lang w:val="es-BO" w:eastAsia="es-419"/>
              </w:rPr>
              <w:t>   Características Generales</w:t>
            </w:r>
          </w:p>
        </w:tc>
        <w:tc>
          <w:tcPr>
            <w:tcW w:w="4300" w:type="dxa"/>
            <w:tcBorders>
              <w:top w:val="single" w:sz="8" w:space="0" w:color="auto"/>
              <w:left w:val="single" w:sz="8" w:space="0" w:color="auto"/>
              <w:bottom w:val="single" w:sz="8" w:space="0" w:color="auto"/>
              <w:right w:val="single" w:sz="8" w:space="0" w:color="000000"/>
            </w:tcBorders>
            <w:shd w:val="clear" w:color="000000" w:fill="BDD6EE"/>
          </w:tcPr>
          <w:p w:rsidR="00F77452" w:rsidRPr="00F2389D" w:rsidRDefault="00F77452" w:rsidP="00AD498F">
            <w:pPr>
              <w:ind w:firstLineChars="100" w:firstLine="200"/>
              <w:rPr>
                <w:rFonts w:ascii="Calibri" w:hAnsi="Calibri" w:cs="Calibri"/>
                <w:b/>
                <w:bCs/>
                <w:color w:val="000000"/>
                <w:lang w:val="es-BO" w:eastAsia="es-419"/>
              </w:rPr>
            </w:pPr>
          </w:p>
        </w:tc>
      </w:tr>
      <w:tr w:rsidR="00F77452" w:rsidRPr="00F2389D" w:rsidTr="00F77452">
        <w:trPr>
          <w:trHeight w:val="344"/>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F2389D" w:rsidRDefault="00F77452" w:rsidP="00AD498F">
            <w:pPr>
              <w:ind w:left="708" w:hanging="708"/>
              <w:rPr>
                <w:rFonts w:ascii="Calibri" w:hAnsi="Calibri" w:cs="Calibri"/>
                <w:color w:val="000000"/>
                <w:lang w:val="es-419" w:eastAsia="es-419"/>
              </w:rPr>
            </w:pPr>
            <w:r w:rsidRPr="00F2389D">
              <w:rPr>
                <w:rFonts w:ascii="Calibri" w:hAnsi="Calibri" w:cs="Calibri"/>
                <w:color w:val="000000"/>
                <w:lang w:val="es-BO" w:eastAsia="es-419"/>
              </w:rPr>
              <w:t>Tipo de Solución</w:t>
            </w:r>
          </w:p>
        </w:tc>
        <w:tc>
          <w:tcPr>
            <w:tcW w:w="2842" w:type="dxa"/>
            <w:tcBorders>
              <w:top w:val="nil"/>
              <w:left w:val="nil"/>
              <w:bottom w:val="single" w:sz="8" w:space="0" w:color="auto"/>
              <w:right w:val="single" w:sz="8" w:space="0" w:color="auto"/>
            </w:tcBorders>
            <w:shd w:val="clear" w:color="auto" w:fill="auto"/>
            <w:vAlign w:val="center"/>
            <w:hideMark/>
          </w:tcPr>
          <w:p w:rsidR="00F77452" w:rsidRPr="00F2389D" w:rsidRDefault="00F77452" w:rsidP="001C32A6">
            <w:pPr>
              <w:jc w:val="both"/>
              <w:rPr>
                <w:rFonts w:ascii="Calibri" w:hAnsi="Calibri" w:cs="Calibri"/>
                <w:color w:val="000000"/>
                <w:lang w:val="es-419" w:eastAsia="es-419"/>
              </w:rPr>
            </w:pPr>
            <w:r>
              <w:rPr>
                <w:rFonts w:ascii="Calibri" w:hAnsi="Calibri" w:cs="Calibri"/>
                <w:color w:val="000000"/>
              </w:rPr>
              <w:t>UPS</w:t>
            </w:r>
          </w:p>
        </w:tc>
        <w:tc>
          <w:tcPr>
            <w:tcW w:w="4300" w:type="dxa"/>
            <w:tcBorders>
              <w:top w:val="nil"/>
              <w:left w:val="nil"/>
              <w:bottom w:val="single" w:sz="8" w:space="0" w:color="auto"/>
              <w:right w:val="single" w:sz="8" w:space="0" w:color="auto"/>
            </w:tcBorders>
          </w:tcPr>
          <w:p w:rsidR="00F77452" w:rsidRDefault="00F77452" w:rsidP="00AD498F">
            <w:pPr>
              <w:jc w:val="both"/>
              <w:rPr>
                <w:rFonts w:ascii="Calibri" w:hAnsi="Calibri" w:cs="Calibri"/>
                <w:color w:val="000000"/>
              </w:rPr>
            </w:pPr>
          </w:p>
        </w:tc>
      </w:tr>
      <w:tr w:rsidR="00F77452" w:rsidRPr="00F2389D" w:rsidTr="00F77452">
        <w:trPr>
          <w:trHeight w:val="330"/>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F2389D" w:rsidRDefault="00F77452" w:rsidP="00AD498F">
            <w:pPr>
              <w:rPr>
                <w:rFonts w:ascii="Calibri" w:hAnsi="Calibri" w:cs="Calibri"/>
                <w:color w:val="000000"/>
                <w:lang w:val="es-419" w:eastAsia="es-419"/>
              </w:rPr>
            </w:pPr>
            <w:r w:rsidRPr="00F2389D">
              <w:rPr>
                <w:rFonts w:ascii="Calibri" w:hAnsi="Calibri" w:cs="Calibri"/>
                <w:color w:val="000000"/>
                <w:lang w:val="es-BO" w:eastAsia="es-419"/>
              </w:rPr>
              <w:t>Marca</w:t>
            </w:r>
          </w:p>
        </w:tc>
        <w:tc>
          <w:tcPr>
            <w:tcW w:w="2842" w:type="dxa"/>
            <w:tcBorders>
              <w:top w:val="nil"/>
              <w:left w:val="nil"/>
              <w:bottom w:val="single" w:sz="8" w:space="0" w:color="auto"/>
              <w:right w:val="single" w:sz="8" w:space="0" w:color="auto"/>
            </w:tcBorders>
            <w:shd w:val="clear" w:color="auto" w:fill="auto"/>
            <w:vAlign w:val="center"/>
            <w:hideMark/>
          </w:tcPr>
          <w:p w:rsidR="00F77452" w:rsidRPr="00F2389D" w:rsidRDefault="00F77452" w:rsidP="00AD498F">
            <w:pPr>
              <w:jc w:val="both"/>
              <w:rPr>
                <w:rFonts w:ascii="Calibri" w:hAnsi="Calibri" w:cs="Calibri"/>
                <w:color w:val="000000"/>
                <w:lang w:val="es-419" w:eastAsia="es-419"/>
              </w:rPr>
            </w:pPr>
            <w:r w:rsidRPr="00F2389D">
              <w:rPr>
                <w:rFonts w:ascii="Calibri" w:hAnsi="Calibri" w:cs="Calibri"/>
                <w:color w:val="000000"/>
                <w:lang w:val="es-BO" w:eastAsia="es-419"/>
              </w:rPr>
              <w:t>Especificar.</w:t>
            </w:r>
          </w:p>
        </w:tc>
        <w:tc>
          <w:tcPr>
            <w:tcW w:w="4300" w:type="dxa"/>
            <w:tcBorders>
              <w:top w:val="nil"/>
              <w:left w:val="nil"/>
              <w:bottom w:val="single" w:sz="8" w:space="0" w:color="auto"/>
              <w:right w:val="single" w:sz="8" w:space="0" w:color="auto"/>
            </w:tcBorders>
          </w:tcPr>
          <w:p w:rsidR="00F77452" w:rsidRPr="00F2389D" w:rsidRDefault="00F77452" w:rsidP="00AD498F">
            <w:pPr>
              <w:jc w:val="both"/>
              <w:rPr>
                <w:rFonts w:ascii="Calibri" w:hAnsi="Calibri" w:cs="Calibri"/>
                <w:color w:val="000000"/>
                <w:lang w:val="es-BO" w:eastAsia="es-419"/>
              </w:rPr>
            </w:pPr>
          </w:p>
        </w:tc>
      </w:tr>
      <w:tr w:rsidR="00F77452" w:rsidRPr="00F2389D" w:rsidTr="00F77452">
        <w:trPr>
          <w:trHeight w:val="258"/>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F2389D" w:rsidRDefault="00F77452" w:rsidP="00AD498F">
            <w:pPr>
              <w:rPr>
                <w:rFonts w:ascii="Calibri" w:hAnsi="Calibri" w:cs="Calibri"/>
                <w:color w:val="000000"/>
                <w:lang w:val="es-419" w:eastAsia="es-419"/>
              </w:rPr>
            </w:pPr>
            <w:r w:rsidRPr="00F2389D">
              <w:rPr>
                <w:rFonts w:ascii="Calibri" w:hAnsi="Calibri" w:cs="Calibri"/>
                <w:color w:val="000000"/>
                <w:lang w:val="es-BO" w:eastAsia="es-419"/>
              </w:rPr>
              <w:t>Modelo</w:t>
            </w:r>
          </w:p>
        </w:tc>
        <w:tc>
          <w:tcPr>
            <w:tcW w:w="2842" w:type="dxa"/>
            <w:tcBorders>
              <w:top w:val="nil"/>
              <w:left w:val="nil"/>
              <w:bottom w:val="single" w:sz="8" w:space="0" w:color="auto"/>
              <w:right w:val="single" w:sz="8" w:space="0" w:color="auto"/>
            </w:tcBorders>
            <w:shd w:val="clear" w:color="auto" w:fill="auto"/>
            <w:vAlign w:val="center"/>
            <w:hideMark/>
          </w:tcPr>
          <w:p w:rsidR="00F77452" w:rsidRPr="00F2389D" w:rsidRDefault="00F77452" w:rsidP="00AD498F">
            <w:pPr>
              <w:jc w:val="both"/>
              <w:rPr>
                <w:rFonts w:ascii="Calibri" w:hAnsi="Calibri" w:cs="Calibri"/>
                <w:color w:val="000000"/>
                <w:lang w:val="es-419" w:eastAsia="es-419"/>
              </w:rPr>
            </w:pPr>
            <w:r w:rsidRPr="00F2389D">
              <w:rPr>
                <w:rFonts w:ascii="Calibri" w:hAnsi="Calibri" w:cs="Calibri"/>
                <w:color w:val="000000"/>
                <w:lang w:val="es-BO" w:eastAsia="es-419"/>
              </w:rPr>
              <w:t>Especificar.</w:t>
            </w:r>
          </w:p>
        </w:tc>
        <w:tc>
          <w:tcPr>
            <w:tcW w:w="4300" w:type="dxa"/>
            <w:tcBorders>
              <w:top w:val="nil"/>
              <w:left w:val="nil"/>
              <w:bottom w:val="single" w:sz="8" w:space="0" w:color="auto"/>
              <w:right w:val="single" w:sz="8" w:space="0" w:color="auto"/>
            </w:tcBorders>
          </w:tcPr>
          <w:p w:rsidR="00F77452" w:rsidRPr="00F2389D" w:rsidRDefault="00F77452" w:rsidP="00AD498F">
            <w:pPr>
              <w:jc w:val="both"/>
              <w:rPr>
                <w:rFonts w:ascii="Calibri" w:hAnsi="Calibri" w:cs="Calibri"/>
                <w:color w:val="000000"/>
                <w:lang w:val="es-BO" w:eastAsia="es-419"/>
              </w:rPr>
            </w:pPr>
          </w:p>
        </w:tc>
      </w:tr>
      <w:tr w:rsidR="00F77452" w:rsidRPr="00F2389D" w:rsidTr="00F77452">
        <w:trPr>
          <w:trHeight w:val="258"/>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F2389D" w:rsidRDefault="00F77452" w:rsidP="00AD498F">
            <w:pPr>
              <w:rPr>
                <w:rFonts w:ascii="Calibri" w:hAnsi="Calibri" w:cs="Calibri"/>
                <w:color w:val="000000"/>
                <w:lang w:val="es-BO" w:eastAsia="es-419"/>
              </w:rPr>
            </w:pPr>
            <w:r>
              <w:rPr>
                <w:rFonts w:ascii="Calibri" w:hAnsi="Calibri" w:cs="Calibri"/>
                <w:color w:val="000000"/>
                <w:lang w:val="es-BO" w:eastAsia="es-419"/>
              </w:rPr>
              <w:t>Procedencia</w:t>
            </w:r>
          </w:p>
        </w:tc>
        <w:tc>
          <w:tcPr>
            <w:tcW w:w="2842" w:type="dxa"/>
            <w:tcBorders>
              <w:top w:val="nil"/>
              <w:left w:val="nil"/>
              <w:bottom w:val="single" w:sz="8" w:space="0" w:color="auto"/>
              <w:right w:val="single" w:sz="8" w:space="0" w:color="auto"/>
            </w:tcBorders>
            <w:shd w:val="clear" w:color="auto" w:fill="auto"/>
            <w:vAlign w:val="center"/>
          </w:tcPr>
          <w:p w:rsidR="00F77452" w:rsidRPr="00F2389D" w:rsidRDefault="00F77452" w:rsidP="00AD498F">
            <w:pPr>
              <w:jc w:val="both"/>
              <w:rPr>
                <w:rFonts w:ascii="Calibri" w:hAnsi="Calibri" w:cs="Calibri"/>
                <w:color w:val="000000"/>
                <w:lang w:val="es-BO" w:eastAsia="es-419"/>
              </w:rPr>
            </w:pPr>
            <w:r>
              <w:rPr>
                <w:rFonts w:ascii="Calibri" w:hAnsi="Calibri" w:cs="Calibri"/>
                <w:color w:val="000000"/>
                <w:lang w:val="es-BO" w:eastAsia="es-419"/>
              </w:rPr>
              <w:t>Especificar.</w:t>
            </w:r>
          </w:p>
        </w:tc>
        <w:tc>
          <w:tcPr>
            <w:tcW w:w="4300" w:type="dxa"/>
            <w:tcBorders>
              <w:top w:val="nil"/>
              <w:left w:val="nil"/>
              <w:bottom w:val="single" w:sz="8" w:space="0" w:color="auto"/>
              <w:right w:val="single" w:sz="8" w:space="0" w:color="auto"/>
            </w:tcBorders>
          </w:tcPr>
          <w:p w:rsidR="00F77452" w:rsidRDefault="00F77452" w:rsidP="00AD498F">
            <w:pPr>
              <w:jc w:val="both"/>
              <w:rPr>
                <w:rFonts w:ascii="Calibri" w:hAnsi="Calibri" w:cs="Calibri"/>
                <w:color w:val="000000"/>
                <w:lang w:val="es-BO" w:eastAsia="es-419"/>
              </w:rPr>
            </w:pPr>
          </w:p>
        </w:tc>
      </w:tr>
      <w:tr w:rsidR="00F77452" w:rsidRPr="00F2389D" w:rsidTr="00F77452">
        <w:trPr>
          <w:trHeight w:val="349"/>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F2389D" w:rsidRDefault="00F77452" w:rsidP="00AD498F">
            <w:pPr>
              <w:rPr>
                <w:rFonts w:ascii="Calibri" w:hAnsi="Calibri" w:cs="Calibri"/>
                <w:color w:val="000000"/>
                <w:lang w:val="es-419" w:eastAsia="es-419"/>
              </w:rPr>
            </w:pPr>
            <w:r w:rsidRPr="00F2389D">
              <w:rPr>
                <w:rFonts w:ascii="Calibri" w:hAnsi="Calibri" w:cs="Calibri"/>
                <w:color w:val="000000"/>
                <w:lang w:val="es-BO" w:eastAsia="es-419"/>
              </w:rPr>
              <w:t>Cantidad</w:t>
            </w:r>
          </w:p>
        </w:tc>
        <w:tc>
          <w:tcPr>
            <w:tcW w:w="2842" w:type="dxa"/>
            <w:tcBorders>
              <w:top w:val="nil"/>
              <w:left w:val="nil"/>
              <w:bottom w:val="single" w:sz="8" w:space="0" w:color="auto"/>
              <w:right w:val="single" w:sz="8" w:space="0" w:color="auto"/>
            </w:tcBorders>
            <w:shd w:val="clear" w:color="auto" w:fill="auto"/>
            <w:vAlign w:val="center"/>
            <w:hideMark/>
          </w:tcPr>
          <w:p w:rsidR="00F77452" w:rsidRPr="00F2389D" w:rsidRDefault="00F77452" w:rsidP="00AD498F">
            <w:pPr>
              <w:jc w:val="both"/>
              <w:rPr>
                <w:rFonts w:ascii="Calibri" w:hAnsi="Calibri" w:cs="Calibri"/>
                <w:color w:val="000000"/>
                <w:lang w:val="es-419" w:eastAsia="es-419"/>
              </w:rPr>
            </w:pPr>
            <w:r>
              <w:rPr>
                <w:rFonts w:ascii="Calibri" w:hAnsi="Calibri" w:cs="Calibri"/>
                <w:color w:val="000000"/>
              </w:rPr>
              <w:t>Catorce (14</w:t>
            </w:r>
            <w:r w:rsidRPr="00F2389D">
              <w:rPr>
                <w:rFonts w:ascii="Calibri" w:hAnsi="Calibri" w:cs="Calibri"/>
                <w:color w:val="000000"/>
              </w:rPr>
              <w:t xml:space="preserve">) </w:t>
            </w:r>
          </w:p>
        </w:tc>
        <w:tc>
          <w:tcPr>
            <w:tcW w:w="4300" w:type="dxa"/>
            <w:tcBorders>
              <w:top w:val="nil"/>
              <w:left w:val="nil"/>
              <w:bottom w:val="single" w:sz="8" w:space="0" w:color="auto"/>
              <w:right w:val="single" w:sz="8" w:space="0" w:color="auto"/>
            </w:tcBorders>
          </w:tcPr>
          <w:p w:rsidR="00F77452" w:rsidRDefault="00F77452" w:rsidP="00AD498F">
            <w:pPr>
              <w:jc w:val="both"/>
              <w:rPr>
                <w:rFonts w:ascii="Calibri" w:hAnsi="Calibri" w:cs="Calibri"/>
                <w:color w:val="000000"/>
              </w:rPr>
            </w:pPr>
          </w:p>
        </w:tc>
      </w:tr>
      <w:tr w:rsidR="00F77452" w:rsidRPr="00F2389D" w:rsidTr="00F77452">
        <w:trPr>
          <w:trHeight w:val="330"/>
          <w:jc w:val="center"/>
        </w:trPr>
        <w:tc>
          <w:tcPr>
            <w:tcW w:w="4818" w:type="dxa"/>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F77452" w:rsidRPr="00F2389D" w:rsidRDefault="00F77452" w:rsidP="00F77452">
            <w:pPr>
              <w:rPr>
                <w:rFonts w:ascii="Calibri" w:hAnsi="Calibri" w:cs="Calibri"/>
                <w:b/>
                <w:bCs/>
                <w:color w:val="000000"/>
                <w:lang w:val="es-419" w:eastAsia="es-419"/>
              </w:rPr>
            </w:pPr>
            <w:r>
              <w:rPr>
                <w:rFonts w:ascii="Calibri" w:hAnsi="Calibri" w:cs="Calibri"/>
                <w:b/>
                <w:bCs/>
                <w:color w:val="000000"/>
                <w:lang w:eastAsia="es-419"/>
              </w:rPr>
              <w:t>1.2</w:t>
            </w:r>
            <w:r w:rsidRPr="00F2389D">
              <w:rPr>
                <w:rFonts w:ascii="Calibri" w:hAnsi="Calibri" w:cs="Calibri"/>
                <w:b/>
                <w:bCs/>
                <w:color w:val="000000"/>
                <w:lang w:eastAsia="es-419"/>
              </w:rPr>
              <w:t xml:space="preserve"> Características Técnicas y Operación del UPS</w:t>
            </w:r>
          </w:p>
        </w:tc>
        <w:tc>
          <w:tcPr>
            <w:tcW w:w="4300" w:type="dxa"/>
            <w:tcBorders>
              <w:top w:val="single" w:sz="8" w:space="0" w:color="auto"/>
              <w:left w:val="single" w:sz="8" w:space="0" w:color="auto"/>
              <w:bottom w:val="single" w:sz="8" w:space="0" w:color="auto"/>
              <w:right w:val="single" w:sz="8" w:space="0" w:color="000000"/>
            </w:tcBorders>
            <w:shd w:val="clear" w:color="000000" w:fill="BDD6EE"/>
          </w:tcPr>
          <w:p w:rsidR="00F77452" w:rsidRDefault="00F77452" w:rsidP="00AD498F">
            <w:pPr>
              <w:ind w:firstLineChars="100" w:firstLine="200"/>
              <w:rPr>
                <w:rFonts w:ascii="Calibri" w:hAnsi="Calibri" w:cs="Calibri"/>
                <w:b/>
                <w:bCs/>
                <w:color w:val="000000"/>
                <w:lang w:eastAsia="es-419"/>
              </w:rPr>
            </w:pPr>
          </w:p>
        </w:tc>
      </w:tr>
      <w:tr w:rsidR="00F77452" w:rsidRPr="00F2389D" w:rsidTr="00F77452">
        <w:trPr>
          <w:trHeight w:val="330"/>
          <w:jc w:val="center"/>
        </w:trPr>
        <w:tc>
          <w:tcPr>
            <w:tcW w:w="1976" w:type="dxa"/>
            <w:tcBorders>
              <w:top w:val="nil"/>
              <w:left w:val="single" w:sz="8" w:space="0" w:color="auto"/>
              <w:bottom w:val="single" w:sz="8" w:space="0" w:color="auto"/>
              <w:right w:val="single" w:sz="8" w:space="0" w:color="auto"/>
            </w:tcBorders>
            <w:shd w:val="clear" w:color="auto" w:fill="auto"/>
            <w:noWrap/>
            <w:vAlign w:val="center"/>
            <w:hideMark/>
          </w:tcPr>
          <w:p w:rsidR="00F77452" w:rsidRPr="007B72FD" w:rsidRDefault="00F77452" w:rsidP="00AD498F">
            <w:pPr>
              <w:jc w:val="both"/>
              <w:rPr>
                <w:rFonts w:ascii="Calibri" w:hAnsi="Calibri" w:cs="Calibri"/>
                <w:color w:val="000000"/>
                <w:lang w:eastAsia="es-419"/>
              </w:rPr>
            </w:pPr>
            <w:r>
              <w:rPr>
                <w:rFonts w:ascii="Calibri" w:hAnsi="Calibri" w:cs="Calibri"/>
                <w:color w:val="000000"/>
                <w:lang w:eastAsia="es-419"/>
              </w:rPr>
              <w:t>Capacidad de salida en Volts Amperes VA</w:t>
            </w:r>
          </w:p>
        </w:tc>
        <w:tc>
          <w:tcPr>
            <w:tcW w:w="2842" w:type="dxa"/>
            <w:tcBorders>
              <w:top w:val="nil"/>
              <w:left w:val="nil"/>
              <w:bottom w:val="single" w:sz="8" w:space="0" w:color="auto"/>
              <w:right w:val="single" w:sz="8" w:space="0" w:color="auto"/>
            </w:tcBorders>
            <w:shd w:val="clear" w:color="auto" w:fill="auto"/>
            <w:vAlign w:val="center"/>
            <w:hideMark/>
          </w:tcPr>
          <w:p w:rsidR="00F77452" w:rsidRPr="007B72FD" w:rsidRDefault="00F77452" w:rsidP="00AD498F">
            <w:pPr>
              <w:jc w:val="both"/>
              <w:rPr>
                <w:rFonts w:ascii="Calibri" w:hAnsi="Calibri" w:cs="Calibri"/>
                <w:color w:val="000000"/>
                <w:lang w:eastAsia="es-419"/>
              </w:rPr>
            </w:pPr>
            <w:r>
              <w:rPr>
                <w:rFonts w:ascii="Calibri" w:hAnsi="Calibri" w:cs="Calibri"/>
                <w:color w:val="000000"/>
                <w:lang w:eastAsia="es-419"/>
              </w:rPr>
              <w:t>20000</w:t>
            </w:r>
            <w:r w:rsidRPr="007B72FD">
              <w:rPr>
                <w:rFonts w:ascii="Calibri" w:hAnsi="Calibri" w:cs="Calibri"/>
                <w:color w:val="000000"/>
                <w:lang w:eastAsia="es-419"/>
              </w:rPr>
              <w:t xml:space="preserve"> </w:t>
            </w:r>
            <w:r>
              <w:rPr>
                <w:rFonts w:ascii="Calibri" w:hAnsi="Calibri" w:cs="Calibri"/>
                <w:color w:val="000000"/>
                <w:lang w:eastAsia="es-419"/>
              </w:rPr>
              <w:t>o superior</w:t>
            </w:r>
          </w:p>
        </w:tc>
        <w:tc>
          <w:tcPr>
            <w:tcW w:w="4300" w:type="dxa"/>
            <w:tcBorders>
              <w:top w:val="nil"/>
              <w:left w:val="nil"/>
              <w:bottom w:val="single" w:sz="8" w:space="0" w:color="auto"/>
              <w:right w:val="single" w:sz="8" w:space="0" w:color="auto"/>
            </w:tcBorders>
          </w:tcPr>
          <w:p w:rsidR="00F77452" w:rsidRDefault="00F77452" w:rsidP="00AD498F">
            <w:pPr>
              <w:jc w:val="both"/>
              <w:rPr>
                <w:rFonts w:ascii="Calibri" w:hAnsi="Calibri" w:cs="Calibri"/>
                <w:color w:val="000000"/>
                <w:lang w:eastAsia="es-419"/>
              </w:rPr>
            </w:pPr>
          </w:p>
        </w:tc>
      </w:tr>
      <w:tr w:rsidR="00F77452" w:rsidRPr="00F2389D" w:rsidTr="00F77452">
        <w:trPr>
          <w:trHeight w:val="320"/>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1B6C16" w:rsidRDefault="00F77452" w:rsidP="00AD498F">
            <w:pPr>
              <w:jc w:val="both"/>
              <w:rPr>
                <w:rFonts w:ascii="Calibri" w:hAnsi="Calibri" w:cs="Calibri"/>
                <w:color w:val="000000"/>
                <w:lang w:val="es-419" w:eastAsia="es-419"/>
              </w:rPr>
            </w:pPr>
            <w:r>
              <w:rPr>
                <w:rFonts w:ascii="Calibri" w:hAnsi="Calibri" w:cs="Calibri"/>
                <w:color w:val="000000"/>
                <w:lang w:val="es-419" w:eastAsia="es-419"/>
              </w:rPr>
              <w:t>Capacidad de salida en kVA</w:t>
            </w:r>
          </w:p>
        </w:tc>
        <w:tc>
          <w:tcPr>
            <w:tcW w:w="2842" w:type="dxa"/>
            <w:tcBorders>
              <w:top w:val="nil"/>
              <w:left w:val="nil"/>
              <w:bottom w:val="single" w:sz="8" w:space="0" w:color="auto"/>
              <w:right w:val="single" w:sz="8" w:space="0" w:color="auto"/>
            </w:tcBorders>
            <w:shd w:val="clear" w:color="auto" w:fill="auto"/>
            <w:vAlign w:val="center"/>
          </w:tcPr>
          <w:p w:rsidR="00F77452" w:rsidRDefault="00F77452" w:rsidP="00AD498F">
            <w:pPr>
              <w:jc w:val="both"/>
              <w:rPr>
                <w:rFonts w:ascii="Calibri" w:hAnsi="Calibri" w:cs="Calibri"/>
                <w:color w:val="000000"/>
                <w:lang w:eastAsia="es-419"/>
              </w:rPr>
            </w:pPr>
            <w:r>
              <w:rPr>
                <w:rFonts w:ascii="Calibri" w:hAnsi="Calibri" w:cs="Calibri"/>
                <w:color w:val="000000"/>
                <w:lang w:eastAsia="es-419"/>
              </w:rPr>
              <w:t>20 o superior</w:t>
            </w:r>
          </w:p>
        </w:tc>
        <w:tc>
          <w:tcPr>
            <w:tcW w:w="4300" w:type="dxa"/>
            <w:tcBorders>
              <w:top w:val="nil"/>
              <w:left w:val="nil"/>
              <w:bottom w:val="single" w:sz="8" w:space="0" w:color="auto"/>
              <w:right w:val="single" w:sz="8" w:space="0" w:color="auto"/>
            </w:tcBorders>
          </w:tcPr>
          <w:p w:rsidR="00F77452" w:rsidRDefault="00F77452" w:rsidP="00AD498F">
            <w:pPr>
              <w:jc w:val="both"/>
              <w:rPr>
                <w:rFonts w:ascii="Calibri" w:hAnsi="Calibri" w:cs="Calibri"/>
                <w:color w:val="000000"/>
                <w:lang w:eastAsia="es-419"/>
              </w:rPr>
            </w:pPr>
          </w:p>
        </w:tc>
      </w:tr>
      <w:tr w:rsidR="00F77452" w:rsidRPr="00F2389D" w:rsidTr="00F77452">
        <w:trPr>
          <w:trHeight w:val="320"/>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1B6C16" w:rsidRDefault="00F77452" w:rsidP="00AD498F">
            <w:pPr>
              <w:jc w:val="both"/>
              <w:rPr>
                <w:rFonts w:ascii="Calibri" w:hAnsi="Calibri" w:cs="Calibri"/>
                <w:color w:val="000000"/>
                <w:lang w:val="es-419" w:eastAsia="es-419"/>
              </w:rPr>
            </w:pPr>
            <w:r w:rsidRPr="001B6C16">
              <w:rPr>
                <w:rFonts w:ascii="Calibri" w:hAnsi="Calibri" w:cs="Calibri"/>
                <w:color w:val="000000"/>
                <w:lang w:val="es-419" w:eastAsia="es-419"/>
              </w:rPr>
              <w:t>Peso</w:t>
            </w:r>
          </w:p>
        </w:tc>
        <w:tc>
          <w:tcPr>
            <w:tcW w:w="2842" w:type="dxa"/>
            <w:tcBorders>
              <w:top w:val="nil"/>
              <w:left w:val="nil"/>
              <w:bottom w:val="single" w:sz="8" w:space="0" w:color="auto"/>
              <w:right w:val="single" w:sz="8" w:space="0" w:color="auto"/>
            </w:tcBorders>
            <w:shd w:val="clear" w:color="auto" w:fill="auto"/>
            <w:vAlign w:val="center"/>
            <w:hideMark/>
          </w:tcPr>
          <w:p w:rsidR="00F77452" w:rsidRPr="007B72FD" w:rsidRDefault="00F77452" w:rsidP="00AD498F">
            <w:pPr>
              <w:jc w:val="both"/>
              <w:rPr>
                <w:rFonts w:ascii="Calibri" w:hAnsi="Calibri" w:cs="Calibri"/>
                <w:color w:val="000000"/>
                <w:lang w:eastAsia="es-419"/>
              </w:rPr>
            </w:pPr>
            <w:r>
              <w:rPr>
                <w:rFonts w:ascii="Calibri" w:hAnsi="Calibri" w:cs="Calibri"/>
                <w:color w:val="000000"/>
                <w:lang w:eastAsia="es-419"/>
              </w:rPr>
              <w:t xml:space="preserve">No mayor a 600 Kg (incluyendo UPS y </w:t>
            </w:r>
            <w:r w:rsidR="00BD7D2A">
              <w:rPr>
                <w:rFonts w:ascii="Calibri" w:hAnsi="Calibri" w:cs="Calibri"/>
                <w:color w:val="000000"/>
                <w:lang w:eastAsia="es-419"/>
              </w:rPr>
              <w:t>Baterías</w:t>
            </w:r>
            <w:r>
              <w:rPr>
                <w:rFonts w:ascii="Calibri" w:hAnsi="Calibri" w:cs="Calibri"/>
                <w:color w:val="000000"/>
                <w:lang w:eastAsia="es-419"/>
              </w:rPr>
              <w:t>)</w:t>
            </w:r>
          </w:p>
        </w:tc>
        <w:tc>
          <w:tcPr>
            <w:tcW w:w="4300" w:type="dxa"/>
            <w:tcBorders>
              <w:top w:val="nil"/>
              <w:left w:val="nil"/>
              <w:bottom w:val="single" w:sz="8" w:space="0" w:color="auto"/>
              <w:right w:val="single" w:sz="8" w:space="0" w:color="auto"/>
            </w:tcBorders>
          </w:tcPr>
          <w:p w:rsidR="00F77452" w:rsidRDefault="00F77452" w:rsidP="00AD498F">
            <w:pPr>
              <w:jc w:val="both"/>
              <w:rPr>
                <w:rFonts w:ascii="Calibri" w:hAnsi="Calibri" w:cs="Calibri"/>
                <w:color w:val="000000"/>
                <w:lang w:eastAsia="es-419"/>
              </w:rPr>
            </w:pPr>
          </w:p>
        </w:tc>
      </w:tr>
      <w:tr w:rsidR="00F77452" w:rsidRPr="00F2389D" w:rsidTr="00F77452">
        <w:trPr>
          <w:trHeight w:val="330"/>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F2389D" w:rsidRDefault="00F77452" w:rsidP="00AD498F">
            <w:pPr>
              <w:rPr>
                <w:rFonts w:ascii="Calibri" w:hAnsi="Calibri" w:cs="Calibri"/>
                <w:color w:val="000000"/>
                <w:lang w:val="es-419" w:eastAsia="es-419"/>
              </w:rPr>
            </w:pPr>
            <w:r w:rsidRPr="001B6C16">
              <w:rPr>
                <w:rFonts w:ascii="Calibri" w:hAnsi="Calibri" w:cs="Calibri"/>
                <w:color w:val="000000"/>
                <w:lang w:val="es-419" w:eastAsia="es-419"/>
              </w:rPr>
              <w:t>Método de enfriamiento</w:t>
            </w:r>
          </w:p>
        </w:tc>
        <w:tc>
          <w:tcPr>
            <w:tcW w:w="2842" w:type="dxa"/>
            <w:tcBorders>
              <w:top w:val="nil"/>
              <w:left w:val="nil"/>
              <w:bottom w:val="single" w:sz="8" w:space="0" w:color="auto"/>
              <w:right w:val="single" w:sz="8" w:space="0" w:color="auto"/>
            </w:tcBorders>
            <w:shd w:val="clear" w:color="auto" w:fill="auto"/>
            <w:vAlign w:val="center"/>
            <w:hideMark/>
          </w:tcPr>
          <w:p w:rsidR="00F77452" w:rsidRPr="00F2389D" w:rsidRDefault="00F77452" w:rsidP="00AD498F">
            <w:pPr>
              <w:rPr>
                <w:rFonts w:ascii="Calibri" w:hAnsi="Calibri" w:cs="Calibri"/>
                <w:color w:val="000000"/>
                <w:lang w:val="es-419" w:eastAsia="es-419"/>
              </w:rPr>
            </w:pPr>
            <w:r>
              <w:rPr>
                <w:rFonts w:ascii="Calibri" w:hAnsi="Calibri" w:cs="Calibri"/>
                <w:color w:val="000000"/>
                <w:lang w:eastAsia="es-419"/>
              </w:rPr>
              <w:t>Especificar</w:t>
            </w:r>
          </w:p>
        </w:tc>
        <w:tc>
          <w:tcPr>
            <w:tcW w:w="4300" w:type="dxa"/>
            <w:tcBorders>
              <w:top w:val="nil"/>
              <w:left w:val="nil"/>
              <w:bottom w:val="single" w:sz="8" w:space="0" w:color="auto"/>
              <w:right w:val="single" w:sz="8" w:space="0" w:color="auto"/>
            </w:tcBorders>
          </w:tcPr>
          <w:p w:rsidR="00F77452" w:rsidRDefault="00F77452" w:rsidP="00AD498F">
            <w:pPr>
              <w:rPr>
                <w:rFonts w:ascii="Calibri" w:hAnsi="Calibri" w:cs="Calibri"/>
                <w:color w:val="000000"/>
                <w:lang w:eastAsia="es-419"/>
              </w:rPr>
            </w:pPr>
          </w:p>
        </w:tc>
      </w:tr>
      <w:tr w:rsidR="00F77452" w:rsidRPr="00F2389D" w:rsidTr="00F77452">
        <w:trPr>
          <w:trHeight w:val="328"/>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F2389D" w:rsidRDefault="00F77452" w:rsidP="00AD498F">
            <w:pPr>
              <w:rPr>
                <w:rFonts w:ascii="Calibri" w:hAnsi="Calibri" w:cs="Calibri"/>
                <w:color w:val="000000"/>
                <w:lang w:val="es-419" w:eastAsia="es-419"/>
              </w:rPr>
            </w:pPr>
            <w:r>
              <w:rPr>
                <w:rFonts w:ascii="Calibri" w:hAnsi="Calibri" w:cs="Calibri"/>
                <w:color w:val="000000"/>
                <w:lang w:val="es-419" w:eastAsia="es-419"/>
              </w:rPr>
              <w:t>Panel de control</w:t>
            </w:r>
          </w:p>
        </w:tc>
        <w:tc>
          <w:tcPr>
            <w:tcW w:w="2842" w:type="dxa"/>
            <w:tcBorders>
              <w:top w:val="nil"/>
              <w:left w:val="nil"/>
              <w:bottom w:val="single" w:sz="8" w:space="0" w:color="auto"/>
              <w:right w:val="single" w:sz="8" w:space="0" w:color="auto"/>
            </w:tcBorders>
            <w:shd w:val="clear" w:color="auto" w:fill="auto"/>
            <w:vAlign w:val="center"/>
            <w:hideMark/>
          </w:tcPr>
          <w:p w:rsidR="00F77452"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Las unidades deberán contar con un display que permita la visualización</w:t>
            </w:r>
            <w:r>
              <w:rPr>
                <w:rFonts w:ascii="Calibri" w:hAnsi="Calibri" w:cs="Calibri"/>
                <w:color w:val="000000"/>
                <w:lang w:val="es-419" w:eastAsia="es-419"/>
              </w:rPr>
              <w:t xml:space="preserve"> del estado y </w:t>
            </w:r>
            <w:r w:rsidRPr="007B72FD">
              <w:rPr>
                <w:rFonts w:ascii="Calibri" w:hAnsi="Calibri" w:cs="Calibri"/>
                <w:color w:val="000000"/>
                <w:lang w:val="es-419" w:eastAsia="es-419"/>
              </w:rPr>
              <w:t>modo de operación del UPS</w:t>
            </w:r>
            <w:r>
              <w:rPr>
                <w:rFonts w:ascii="Calibri" w:hAnsi="Calibri" w:cs="Calibri"/>
                <w:color w:val="000000"/>
                <w:lang w:val="es-419" w:eastAsia="es-419"/>
              </w:rPr>
              <w:t>, cargas de la salida,</w:t>
            </w:r>
            <w:r w:rsidRPr="007B72FD">
              <w:rPr>
                <w:rFonts w:ascii="Calibri" w:hAnsi="Calibri" w:cs="Calibri"/>
                <w:color w:val="000000"/>
                <w:lang w:val="es-419" w:eastAsia="es-419"/>
              </w:rPr>
              <w:t xml:space="preserve"> </w:t>
            </w:r>
            <w:r>
              <w:rPr>
                <w:rFonts w:ascii="Calibri" w:hAnsi="Calibri" w:cs="Calibri"/>
                <w:color w:val="000000"/>
                <w:lang w:val="es-419" w:eastAsia="es-419"/>
              </w:rPr>
              <w:t>alertas y eventos.</w:t>
            </w:r>
          </w:p>
          <w:p w:rsidR="00F77452" w:rsidRPr="00F2389D" w:rsidRDefault="00F77452" w:rsidP="00AD498F">
            <w:pPr>
              <w:jc w:val="both"/>
              <w:rPr>
                <w:rFonts w:ascii="Calibri" w:hAnsi="Calibri" w:cs="Calibri"/>
                <w:color w:val="000000"/>
                <w:lang w:val="es-419" w:eastAsia="es-419"/>
              </w:rPr>
            </w:pPr>
            <w:r>
              <w:rPr>
                <w:rFonts w:ascii="Calibri" w:hAnsi="Calibri" w:cs="Calibri"/>
                <w:color w:val="000000"/>
                <w:lang w:val="es-419" w:eastAsia="es-419"/>
              </w:rPr>
              <w:t>Así mismo deberá contar con botones de control que permita configurar la UPS.</w:t>
            </w:r>
          </w:p>
        </w:tc>
        <w:tc>
          <w:tcPr>
            <w:tcW w:w="4300" w:type="dxa"/>
            <w:tcBorders>
              <w:top w:val="nil"/>
              <w:left w:val="nil"/>
              <w:bottom w:val="single" w:sz="8" w:space="0" w:color="auto"/>
              <w:right w:val="single" w:sz="8" w:space="0" w:color="auto"/>
            </w:tcBorders>
          </w:tcPr>
          <w:p w:rsidR="00F77452" w:rsidRPr="007B72FD" w:rsidRDefault="00F77452" w:rsidP="00AD498F">
            <w:pPr>
              <w:jc w:val="both"/>
              <w:rPr>
                <w:rFonts w:ascii="Calibri" w:hAnsi="Calibri" w:cs="Calibri"/>
                <w:color w:val="000000"/>
                <w:lang w:val="es-419" w:eastAsia="es-419"/>
              </w:rPr>
            </w:pPr>
          </w:p>
        </w:tc>
      </w:tr>
      <w:tr w:rsidR="00F77452" w:rsidRPr="00F2389D" w:rsidTr="001C32A6">
        <w:trPr>
          <w:trHeight w:val="126"/>
          <w:jc w:val="center"/>
        </w:trPr>
        <w:tc>
          <w:tcPr>
            <w:tcW w:w="1976" w:type="dxa"/>
            <w:tcBorders>
              <w:top w:val="nil"/>
              <w:left w:val="single" w:sz="8" w:space="0" w:color="auto"/>
              <w:bottom w:val="single" w:sz="4" w:space="0" w:color="auto"/>
              <w:right w:val="single" w:sz="8" w:space="0" w:color="auto"/>
            </w:tcBorders>
            <w:shd w:val="clear" w:color="auto" w:fill="auto"/>
            <w:noWrap/>
            <w:vAlign w:val="center"/>
          </w:tcPr>
          <w:p w:rsidR="00F77452" w:rsidRPr="00F2389D" w:rsidRDefault="00F77452" w:rsidP="00AD498F">
            <w:pPr>
              <w:rPr>
                <w:rFonts w:ascii="Calibri" w:hAnsi="Calibri" w:cs="Calibri"/>
                <w:color w:val="000000"/>
                <w:lang w:val="es-419" w:eastAsia="es-419"/>
              </w:rPr>
            </w:pPr>
          </w:p>
          <w:p w:rsidR="00F77452" w:rsidRPr="00F2389D" w:rsidRDefault="00F77452" w:rsidP="00AD498F">
            <w:pPr>
              <w:rPr>
                <w:rFonts w:ascii="Calibri" w:hAnsi="Calibri" w:cs="Calibri"/>
                <w:color w:val="000000"/>
                <w:lang w:val="es-419" w:eastAsia="es-419"/>
              </w:rPr>
            </w:pPr>
            <w:r w:rsidRPr="007B72FD">
              <w:rPr>
                <w:rFonts w:ascii="Calibri" w:hAnsi="Calibri" w:cs="Calibri"/>
                <w:color w:val="000000"/>
                <w:lang w:val="es-419" w:eastAsia="es-419"/>
              </w:rPr>
              <w:t xml:space="preserve">Monitoreo </w:t>
            </w:r>
            <w:r>
              <w:rPr>
                <w:rFonts w:ascii="Calibri" w:hAnsi="Calibri" w:cs="Calibri"/>
                <w:color w:val="000000"/>
                <w:lang w:val="es-419" w:eastAsia="es-419"/>
              </w:rPr>
              <w:t>y Administración Remota</w:t>
            </w:r>
          </w:p>
        </w:tc>
        <w:tc>
          <w:tcPr>
            <w:tcW w:w="2842" w:type="dxa"/>
            <w:tcBorders>
              <w:top w:val="single" w:sz="8" w:space="0" w:color="auto"/>
              <w:left w:val="nil"/>
              <w:bottom w:val="single" w:sz="8" w:space="0" w:color="auto"/>
              <w:right w:val="single" w:sz="8" w:space="0" w:color="auto"/>
            </w:tcBorders>
            <w:shd w:val="clear" w:color="auto" w:fill="auto"/>
            <w:vAlign w:val="center"/>
            <w:hideMark/>
          </w:tcPr>
          <w:p w:rsidR="00F77452"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Las unidades deberán co</w:t>
            </w:r>
            <w:r>
              <w:rPr>
                <w:rFonts w:ascii="Calibri" w:hAnsi="Calibri" w:cs="Calibri"/>
                <w:color w:val="000000"/>
                <w:lang w:val="es-419" w:eastAsia="es-419"/>
              </w:rPr>
              <w:t xml:space="preserve">ntar con monitoreo de red HTTP, SNMP </w:t>
            </w:r>
            <w:r w:rsidRPr="007B72FD">
              <w:rPr>
                <w:rFonts w:ascii="Calibri" w:hAnsi="Calibri" w:cs="Calibri"/>
                <w:color w:val="000000"/>
                <w:lang w:val="es-419" w:eastAsia="es-419"/>
              </w:rPr>
              <w:t>y Modbus</w:t>
            </w:r>
            <w:r>
              <w:rPr>
                <w:rFonts w:ascii="Calibri" w:hAnsi="Calibri" w:cs="Calibri"/>
                <w:color w:val="000000"/>
                <w:lang w:val="es-419" w:eastAsia="es-419"/>
              </w:rPr>
              <w:t xml:space="preserve"> mínimamente,</w:t>
            </w:r>
            <w:r w:rsidRPr="007B72FD">
              <w:rPr>
                <w:rFonts w:ascii="Calibri" w:hAnsi="Calibri" w:cs="Calibri"/>
                <w:color w:val="000000"/>
                <w:lang w:val="es-419" w:eastAsia="es-419"/>
              </w:rPr>
              <w:t xml:space="preserve"> </w:t>
            </w:r>
            <w:r>
              <w:rPr>
                <w:rFonts w:ascii="Calibri" w:hAnsi="Calibri" w:cs="Calibri"/>
                <w:color w:val="000000"/>
                <w:lang w:val="es-419" w:eastAsia="es-419"/>
              </w:rPr>
              <w:t xml:space="preserve">el proponente debe contemplar las interfaces necesarias, deberá permitir la notificación de alarmas en tiempo real y </w:t>
            </w:r>
            <w:r w:rsidRPr="007B72FD">
              <w:rPr>
                <w:rFonts w:ascii="Calibri" w:hAnsi="Calibri" w:cs="Calibri"/>
                <w:color w:val="000000"/>
                <w:lang w:val="es-419" w:eastAsia="es-419"/>
              </w:rPr>
              <w:t xml:space="preserve">deberá ser compatible con </w:t>
            </w:r>
            <w:r>
              <w:rPr>
                <w:rFonts w:ascii="Calibri" w:hAnsi="Calibri" w:cs="Calibri"/>
                <w:color w:val="000000"/>
                <w:lang w:val="es-419" w:eastAsia="es-419"/>
              </w:rPr>
              <w:t>el</w:t>
            </w:r>
            <w:r w:rsidRPr="007B72FD">
              <w:rPr>
                <w:rFonts w:ascii="Calibri" w:hAnsi="Calibri" w:cs="Calibri"/>
                <w:color w:val="000000"/>
                <w:lang w:val="es-419" w:eastAsia="es-419"/>
              </w:rPr>
              <w:t xml:space="preserve"> sistema de automatización Honeywell EBI 500</w:t>
            </w:r>
            <w:r>
              <w:rPr>
                <w:rFonts w:ascii="Calibri" w:hAnsi="Calibri" w:cs="Calibri"/>
                <w:color w:val="000000"/>
                <w:lang w:val="es-419" w:eastAsia="es-419"/>
              </w:rPr>
              <w:t>.</w:t>
            </w:r>
          </w:p>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 xml:space="preserve">El UPS deberá permitir la administración remota a través de red LAN (indicar el modo de administración , el proponente debe contemplar el licenciamiento correspondiente en caso de requerirse la instalación del software de administración) </w:t>
            </w:r>
          </w:p>
        </w:tc>
        <w:tc>
          <w:tcPr>
            <w:tcW w:w="4300" w:type="dxa"/>
            <w:tcBorders>
              <w:top w:val="single" w:sz="8" w:space="0" w:color="auto"/>
              <w:left w:val="nil"/>
              <w:bottom w:val="single" w:sz="8" w:space="0" w:color="auto"/>
              <w:right w:val="single" w:sz="8" w:space="0" w:color="auto"/>
            </w:tcBorders>
          </w:tcPr>
          <w:p w:rsidR="00F77452" w:rsidRPr="007B72FD" w:rsidRDefault="00F77452" w:rsidP="00AD498F">
            <w:pPr>
              <w:jc w:val="both"/>
              <w:rPr>
                <w:rFonts w:ascii="Calibri" w:hAnsi="Calibri" w:cs="Calibri"/>
                <w:color w:val="000000"/>
                <w:lang w:val="es-419" w:eastAsia="es-419"/>
              </w:rPr>
            </w:pPr>
          </w:p>
        </w:tc>
      </w:tr>
      <w:tr w:rsidR="00F77452" w:rsidRPr="00F2389D" w:rsidTr="001C32A6">
        <w:trPr>
          <w:trHeight w:val="300"/>
          <w:jc w:val="center"/>
        </w:trPr>
        <w:tc>
          <w:tcPr>
            <w:tcW w:w="1976" w:type="dxa"/>
            <w:tcBorders>
              <w:top w:val="single" w:sz="4" w:space="0" w:color="auto"/>
              <w:left w:val="single" w:sz="8" w:space="0" w:color="auto"/>
              <w:bottom w:val="single" w:sz="8" w:space="0" w:color="000000"/>
              <w:right w:val="single" w:sz="8" w:space="0" w:color="auto"/>
            </w:tcBorders>
            <w:vAlign w:val="center"/>
          </w:tcPr>
          <w:p w:rsidR="00F77452" w:rsidRPr="00F2389D" w:rsidRDefault="00F77452" w:rsidP="00AD498F">
            <w:pPr>
              <w:rPr>
                <w:rFonts w:ascii="Calibri" w:hAnsi="Calibri" w:cs="Calibri"/>
                <w:color w:val="000000"/>
                <w:lang w:val="es-419" w:eastAsia="es-419"/>
              </w:rPr>
            </w:pPr>
            <w:r w:rsidRPr="00F2389D">
              <w:rPr>
                <w:rFonts w:ascii="Calibri" w:hAnsi="Calibri" w:cs="Calibri"/>
                <w:color w:val="000000"/>
                <w:lang w:val="es-419" w:eastAsia="es-419"/>
              </w:rPr>
              <w:lastRenderedPageBreak/>
              <w:t>Redundancia en Paralelo</w:t>
            </w:r>
          </w:p>
        </w:tc>
        <w:tc>
          <w:tcPr>
            <w:tcW w:w="2842" w:type="dxa"/>
            <w:tcBorders>
              <w:top w:val="single" w:sz="8" w:space="0" w:color="auto"/>
              <w:left w:val="nil"/>
              <w:bottom w:val="single" w:sz="8" w:space="0" w:color="auto"/>
              <w:right w:val="single" w:sz="8" w:space="0" w:color="auto"/>
            </w:tcBorders>
            <w:shd w:val="clear" w:color="auto" w:fill="auto"/>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Deberá permitir añadir unidades adicionales de UPS en configuración</w:t>
            </w:r>
            <w:r w:rsidRPr="007B72FD">
              <w:rPr>
                <w:rFonts w:ascii="Calibri" w:hAnsi="Calibri" w:cs="Calibri"/>
                <w:color w:val="000000"/>
                <w:lang w:val="es-419" w:eastAsia="es-419"/>
              </w:rPr>
              <w:t xml:space="preserve"> en paralelo para obtener una tolerancia</w:t>
            </w:r>
            <w:r>
              <w:rPr>
                <w:rFonts w:ascii="Calibri" w:hAnsi="Calibri" w:cs="Calibri"/>
                <w:color w:val="000000"/>
                <w:lang w:val="es-419" w:eastAsia="es-419"/>
              </w:rPr>
              <w:t xml:space="preserve"> a fallas o capacidad aumentada. Indicar cantidad máxima de unidades que pueden instalarse en paralelo y la capacidad correspondiente.</w:t>
            </w:r>
          </w:p>
        </w:tc>
        <w:tc>
          <w:tcPr>
            <w:tcW w:w="4300" w:type="dxa"/>
            <w:tcBorders>
              <w:top w:val="single" w:sz="8" w:space="0" w:color="auto"/>
              <w:left w:val="nil"/>
              <w:bottom w:val="single" w:sz="8"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300"/>
          <w:jc w:val="center"/>
        </w:trPr>
        <w:tc>
          <w:tcPr>
            <w:tcW w:w="1976" w:type="dxa"/>
            <w:tcBorders>
              <w:top w:val="nil"/>
              <w:left w:val="single" w:sz="8" w:space="0" w:color="auto"/>
              <w:bottom w:val="single" w:sz="8" w:space="0" w:color="000000"/>
              <w:right w:val="single" w:sz="8" w:space="0" w:color="auto"/>
            </w:tcBorders>
            <w:vAlign w:val="center"/>
          </w:tcPr>
          <w:p w:rsidR="00F77452" w:rsidRPr="00F2389D" w:rsidRDefault="00F77452" w:rsidP="00AD498F">
            <w:pPr>
              <w:rPr>
                <w:rFonts w:ascii="Calibri" w:hAnsi="Calibri" w:cs="Calibri"/>
                <w:color w:val="000000"/>
                <w:lang w:val="es-419" w:eastAsia="es-419"/>
              </w:rPr>
            </w:pPr>
            <w:r>
              <w:rPr>
                <w:rFonts w:ascii="Calibri" w:hAnsi="Calibri" w:cs="Calibri"/>
                <w:color w:val="000000"/>
                <w:lang w:val="es-419" w:eastAsia="es-419"/>
              </w:rPr>
              <w:t>Topología de Conversión</w:t>
            </w:r>
          </w:p>
        </w:tc>
        <w:tc>
          <w:tcPr>
            <w:tcW w:w="2842" w:type="dxa"/>
            <w:tcBorders>
              <w:top w:val="single" w:sz="8" w:space="0" w:color="auto"/>
              <w:left w:val="nil"/>
              <w:bottom w:val="single" w:sz="8" w:space="0" w:color="auto"/>
              <w:right w:val="single" w:sz="8" w:space="0" w:color="auto"/>
            </w:tcBorders>
            <w:shd w:val="clear" w:color="auto" w:fill="auto"/>
            <w:vAlign w:val="center"/>
          </w:tcPr>
          <w:p w:rsidR="00F77452" w:rsidRDefault="00F77452" w:rsidP="00AD498F">
            <w:pPr>
              <w:jc w:val="both"/>
              <w:rPr>
                <w:rFonts w:ascii="Calibri" w:hAnsi="Calibri" w:cs="Calibri"/>
                <w:color w:val="000000"/>
                <w:lang w:val="es-419" w:eastAsia="es-419"/>
              </w:rPr>
            </w:pPr>
            <w:r>
              <w:rPr>
                <w:rFonts w:ascii="Calibri" w:hAnsi="Calibri" w:cs="Calibri"/>
                <w:color w:val="000000"/>
                <w:lang w:val="es-419" w:eastAsia="es-419"/>
              </w:rPr>
              <w:t>Doble conversión en línea</w:t>
            </w:r>
          </w:p>
        </w:tc>
        <w:tc>
          <w:tcPr>
            <w:tcW w:w="4300" w:type="dxa"/>
            <w:tcBorders>
              <w:top w:val="single" w:sz="8" w:space="0" w:color="auto"/>
              <w:left w:val="nil"/>
              <w:bottom w:val="single" w:sz="8"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300"/>
          <w:jc w:val="center"/>
        </w:trPr>
        <w:tc>
          <w:tcPr>
            <w:tcW w:w="1976" w:type="dxa"/>
            <w:tcBorders>
              <w:top w:val="nil"/>
              <w:left w:val="single" w:sz="8" w:space="0" w:color="auto"/>
              <w:bottom w:val="single" w:sz="8" w:space="0" w:color="000000"/>
              <w:right w:val="single" w:sz="8" w:space="0" w:color="auto"/>
            </w:tcBorders>
            <w:vAlign w:val="center"/>
          </w:tcPr>
          <w:p w:rsidR="00F77452" w:rsidRDefault="00F77452" w:rsidP="00AD498F">
            <w:pPr>
              <w:rPr>
                <w:rFonts w:ascii="Calibri" w:hAnsi="Calibri" w:cs="Calibri"/>
                <w:color w:val="000000"/>
                <w:lang w:val="es-419" w:eastAsia="es-419"/>
              </w:rPr>
            </w:pPr>
            <w:r>
              <w:rPr>
                <w:rFonts w:ascii="Calibri" w:hAnsi="Calibri" w:cs="Calibri"/>
                <w:color w:val="000000"/>
                <w:lang w:val="es-419" w:eastAsia="es-419"/>
              </w:rPr>
              <w:t>Bypass de mantenimiento</w:t>
            </w:r>
          </w:p>
        </w:tc>
        <w:tc>
          <w:tcPr>
            <w:tcW w:w="2842" w:type="dxa"/>
            <w:tcBorders>
              <w:top w:val="single" w:sz="8" w:space="0" w:color="auto"/>
              <w:left w:val="nil"/>
              <w:bottom w:val="single" w:sz="8" w:space="0" w:color="auto"/>
              <w:right w:val="single" w:sz="8" w:space="0" w:color="auto"/>
            </w:tcBorders>
            <w:shd w:val="clear" w:color="auto" w:fill="auto"/>
            <w:vAlign w:val="center"/>
          </w:tcPr>
          <w:p w:rsidR="00F77452" w:rsidRDefault="00F77452" w:rsidP="00AD498F">
            <w:pPr>
              <w:jc w:val="both"/>
              <w:rPr>
                <w:rFonts w:ascii="Calibri" w:hAnsi="Calibri" w:cs="Calibri"/>
                <w:color w:val="000000"/>
                <w:lang w:val="es-419" w:eastAsia="es-419"/>
              </w:rPr>
            </w:pPr>
            <w:r>
              <w:rPr>
                <w:rFonts w:ascii="Calibri" w:hAnsi="Calibri" w:cs="Calibri"/>
                <w:color w:val="000000"/>
                <w:lang w:val="es-419" w:eastAsia="es-419"/>
              </w:rPr>
              <w:t xml:space="preserve">El equipo UPS deberá contar con la derivación automática y manual que </w:t>
            </w:r>
            <w:r w:rsidRPr="005F6880">
              <w:rPr>
                <w:rFonts w:ascii="Calibri" w:hAnsi="Calibri" w:cs="Calibri"/>
                <w:color w:val="000000"/>
                <w:lang w:val="es-419" w:eastAsia="es-419"/>
              </w:rPr>
              <w:t>permita retirar el UPS en caso de mantenimient</w:t>
            </w:r>
            <w:r>
              <w:rPr>
                <w:rFonts w:ascii="Calibri" w:hAnsi="Calibri" w:cs="Calibri"/>
                <w:color w:val="000000"/>
                <w:lang w:val="es-419" w:eastAsia="es-419"/>
              </w:rPr>
              <w:t>o o algún desperfecto en la UPS, sin necesidad de apagar el equipamiento respaldado.</w:t>
            </w:r>
          </w:p>
        </w:tc>
        <w:tc>
          <w:tcPr>
            <w:tcW w:w="4300" w:type="dxa"/>
            <w:tcBorders>
              <w:top w:val="single" w:sz="8" w:space="0" w:color="auto"/>
              <w:left w:val="nil"/>
              <w:bottom w:val="single" w:sz="8"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94"/>
          <w:jc w:val="center"/>
        </w:trPr>
        <w:tc>
          <w:tcPr>
            <w:tcW w:w="4818" w:type="dxa"/>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F77452" w:rsidRPr="00F2389D" w:rsidRDefault="00F77452" w:rsidP="00F77452">
            <w:pPr>
              <w:rPr>
                <w:rFonts w:ascii="Calibri" w:hAnsi="Calibri" w:cs="Calibri"/>
                <w:b/>
                <w:bCs/>
                <w:color w:val="000000"/>
                <w:lang w:val="es-419" w:eastAsia="es-419"/>
              </w:rPr>
            </w:pPr>
            <w:r>
              <w:rPr>
                <w:rFonts w:ascii="Calibri" w:hAnsi="Calibri" w:cs="Calibri"/>
                <w:b/>
                <w:bCs/>
                <w:color w:val="000000"/>
                <w:lang w:eastAsia="es-419"/>
              </w:rPr>
              <w:t>1.3</w:t>
            </w:r>
            <w:r w:rsidRPr="00F2389D">
              <w:rPr>
                <w:rFonts w:ascii="Calibri" w:hAnsi="Calibri" w:cs="Calibri"/>
                <w:b/>
                <w:bCs/>
                <w:color w:val="000000"/>
                <w:lang w:eastAsia="es-419"/>
              </w:rPr>
              <w:t xml:space="preserve">  Entrada</w:t>
            </w:r>
          </w:p>
        </w:tc>
        <w:tc>
          <w:tcPr>
            <w:tcW w:w="4300" w:type="dxa"/>
            <w:tcBorders>
              <w:top w:val="single" w:sz="8" w:space="0" w:color="auto"/>
              <w:left w:val="single" w:sz="8" w:space="0" w:color="auto"/>
              <w:bottom w:val="single" w:sz="8" w:space="0" w:color="auto"/>
              <w:right w:val="single" w:sz="8" w:space="0" w:color="000000"/>
            </w:tcBorders>
            <w:shd w:val="clear" w:color="000000" w:fill="BDD6EE"/>
          </w:tcPr>
          <w:p w:rsidR="00F77452" w:rsidRDefault="00F77452" w:rsidP="00AD498F">
            <w:pPr>
              <w:ind w:firstLineChars="200" w:firstLine="400"/>
              <w:rPr>
                <w:rFonts w:ascii="Calibri" w:hAnsi="Calibri" w:cs="Calibri"/>
                <w:b/>
                <w:bCs/>
                <w:color w:val="000000"/>
                <w:lang w:eastAsia="es-419"/>
              </w:rPr>
            </w:pPr>
          </w:p>
        </w:tc>
      </w:tr>
      <w:tr w:rsidR="00F77452" w:rsidRPr="00F2389D" w:rsidTr="00F77452">
        <w:trPr>
          <w:trHeight w:val="453"/>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Voltaje</w:t>
            </w:r>
          </w:p>
        </w:tc>
        <w:tc>
          <w:tcPr>
            <w:tcW w:w="2842" w:type="dxa"/>
            <w:tcBorders>
              <w:top w:val="nil"/>
              <w:left w:val="nil"/>
              <w:bottom w:val="single" w:sz="8" w:space="0" w:color="auto"/>
              <w:right w:val="single" w:sz="8" w:space="0" w:color="auto"/>
            </w:tcBorders>
            <w:shd w:val="clear" w:color="auto" w:fill="auto"/>
            <w:vAlign w:val="center"/>
            <w:hideMark/>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Los voltajes soportados de 380/400/415V (Entre Fases); 220/230/240V (Fase-Neutro)</w:t>
            </w:r>
          </w:p>
        </w:tc>
        <w:tc>
          <w:tcPr>
            <w:tcW w:w="4300" w:type="dxa"/>
            <w:tcBorders>
              <w:top w:val="nil"/>
              <w:left w:val="nil"/>
              <w:bottom w:val="single" w:sz="8" w:space="0" w:color="auto"/>
              <w:right w:val="single" w:sz="8" w:space="0" w:color="auto"/>
            </w:tcBorders>
          </w:tcPr>
          <w:p w:rsidR="00F77452" w:rsidRPr="007B72FD" w:rsidRDefault="00F77452" w:rsidP="00AD498F">
            <w:pPr>
              <w:jc w:val="both"/>
              <w:rPr>
                <w:rFonts w:ascii="Calibri" w:hAnsi="Calibri" w:cs="Calibri"/>
                <w:color w:val="000000"/>
                <w:lang w:val="es-419" w:eastAsia="es-419"/>
              </w:rPr>
            </w:pPr>
          </w:p>
        </w:tc>
      </w:tr>
      <w:tr w:rsidR="00F77452" w:rsidRPr="00F2389D" w:rsidTr="00F77452">
        <w:trPr>
          <w:trHeight w:val="330"/>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 xml:space="preserve">Fase </w:t>
            </w:r>
          </w:p>
        </w:tc>
        <w:tc>
          <w:tcPr>
            <w:tcW w:w="2842" w:type="dxa"/>
            <w:tcBorders>
              <w:top w:val="nil"/>
              <w:left w:val="nil"/>
              <w:bottom w:val="single" w:sz="8" w:space="0" w:color="auto"/>
              <w:right w:val="single" w:sz="8" w:space="0" w:color="auto"/>
            </w:tcBorders>
            <w:shd w:val="clear" w:color="auto" w:fill="auto"/>
            <w:vAlign w:val="center"/>
            <w:hideMark/>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Tres Fases, Neutro y Tierra</w:t>
            </w:r>
          </w:p>
        </w:tc>
        <w:tc>
          <w:tcPr>
            <w:tcW w:w="4300" w:type="dxa"/>
            <w:tcBorders>
              <w:top w:val="nil"/>
              <w:left w:val="nil"/>
              <w:bottom w:val="single" w:sz="8" w:space="0" w:color="auto"/>
              <w:right w:val="single" w:sz="8" w:space="0" w:color="auto"/>
            </w:tcBorders>
          </w:tcPr>
          <w:p w:rsidR="00F77452" w:rsidRPr="007B72FD" w:rsidRDefault="00F77452" w:rsidP="00AD498F">
            <w:pPr>
              <w:jc w:val="both"/>
              <w:rPr>
                <w:rFonts w:ascii="Calibri" w:hAnsi="Calibri" w:cs="Calibri"/>
                <w:color w:val="000000"/>
                <w:lang w:val="es-419" w:eastAsia="es-419"/>
              </w:rPr>
            </w:pPr>
          </w:p>
        </w:tc>
      </w:tr>
      <w:tr w:rsidR="00F77452" w:rsidRPr="00F2389D" w:rsidTr="00F77452">
        <w:trPr>
          <w:trHeight w:val="330"/>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 xml:space="preserve">Frecuencia </w:t>
            </w:r>
            <w:r>
              <w:rPr>
                <w:rFonts w:ascii="Calibri" w:hAnsi="Calibri" w:cs="Calibri"/>
                <w:color w:val="000000"/>
                <w:lang w:val="es-419" w:eastAsia="es-419"/>
              </w:rPr>
              <w:t>nominal de entrada</w:t>
            </w:r>
            <w:r w:rsidRPr="007B72FD">
              <w:rPr>
                <w:rFonts w:ascii="Calibri" w:hAnsi="Calibri" w:cs="Calibri"/>
                <w:color w:val="000000"/>
                <w:lang w:val="es-419" w:eastAsia="es-419"/>
              </w:rPr>
              <w:t xml:space="preserve"> </w:t>
            </w:r>
          </w:p>
        </w:tc>
        <w:tc>
          <w:tcPr>
            <w:tcW w:w="2842" w:type="dxa"/>
            <w:tcBorders>
              <w:top w:val="nil"/>
              <w:left w:val="nil"/>
              <w:bottom w:val="single" w:sz="8" w:space="0" w:color="auto"/>
              <w:right w:val="single" w:sz="8" w:space="0" w:color="auto"/>
            </w:tcBorders>
            <w:shd w:val="clear" w:color="auto" w:fill="auto"/>
            <w:vAlign w:val="center"/>
            <w:hideMark/>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50</w:t>
            </w:r>
            <w:r>
              <w:rPr>
                <w:rFonts w:ascii="Calibri" w:hAnsi="Calibri" w:cs="Calibri"/>
                <w:color w:val="000000"/>
                <w:lang w:val="es-419" w:eastAsia="es-419"/>
              </w:rPr>
              <w:t xml:space="preserve">/60 </w:t>
            </w:r>
            <w:r w:rsidRPr="007B72FD">
              <w:rPr>
                <w:rFonts w:ascii="Calibri" w:hAnsi="Calibri" w:cs="Calibri"/>
                <w:color w:val="000000"/>
                <w:lang w:val="es-419" w:eastAsia="es-419"/>
              </w:rPr>
              <w:t xml:space="preserve">Hz </w:t>
            </w:r>
          </w:p>
        </w:tc>
        <w:tc>
          <w:tcPr>
            <w:tcW w:w="4300" w:type="dxa"/>
            <w:tcBorders>
              <w:top w:val="nil"/>
              <w:left w:val="nil"/>
              <w:bottom w:val="single" w:sz="8" w:space="0" w:color="auto"/>
              <w:right w:val="single" w:sz="8" w:space="0" w:color="auto"/>
            </w:tcBorders>
          </w:tcPr>
          <w:p w:rsidR="00F77452" w:rsidRPr="007B72FD" w:rsidRDefault="00F77452" w:rsidP="00AD498F">
            <w:pPr>
              <w:jc w:val="both"/>
              <w:rPr>
                <w:rFonts w:ascii="Calibri" w:hAnsi="Calibri" w:cs="Calibri"/>
                <w:color w:val="000000"/>
                <w:lang w:val="es-419" w:eastAsia="es-419"/>
              </w:rPr>
            </w:pPr>
          </w:p>
        </w:tc>
      </w:tr>
      <w:tr w:rsidR="00F77452" w:rsidRPr="00F2389D" w:rsidTr="00F77452">
        <w:trPr>
          <w:trHeight w:val="94"/>
          <w:jc w:val="center"/>
        </w:trPr>
        <w:tc>
          <w:tcPr>
            <w:tcW w:w="4818" w:type="dxa"/>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F77452" w:rsidRPr="00F2389D" w:rsidRDefault="00F77452" w:rsidP="00F77452">
            <w:pPr>
              <w:rPr>
                <w:rFonts w:ascii="Calibri" w:hAnsi="Calibri" w:cs="Calibri"/>
                <w:b/>
                <w:bCs/>
                <w:color w:val="000000"/>
                <w:lang w:val="es-419" w:eastAsia="es-419"/>
              </w:rPr>
            </w:pPr>
            <w:r>
              <w:rPr>
                <w:rFonts w:ascii="Calibri" w:hAnsi="Calibri" w:cs="Calibri"/>
                <w:b/>
                <w:bCs/>
                <w:color w:val="000000"/>
                <w:lang w:eastAsia="es-419"/>
              </w:rPr>
              <w:t>1.4</w:t>
            </w:r>
            <w:r w:rsidRPr="00F2389D">
              <w:rPr>
                <w:rFonts w:ascii="Calibri" w:hAnsi="Calibri" w:cs="Calibri"/>
                <w:b/>
                <w:bCs/>
                <w:color w:val="000000"/>
                <w:lang w:eastAsia="es-419"/>
              </w:rPr>
              <w:t xml:space="preserve">  Salida </w:t>
            </w:r>
          </w:p>
        </w:tc>
        <w:tc>
          <w:tcPr>
            <w:tcW w:w="4300" w:type="dxa"/>
            <w:tcBorders>
              <w:top w:val="single" w:sz="8" w:space="0" w:color="auto"/>
              <w:left w:val="single" w:sz="8" w:space="0" w:color="auto"/>
              <w:bottom w:val="single" w:sz="8" w:space="0" w:color="auto"/>
              <w:right w:val="single" w:sz="8" w:space="0" w:color="000000"/>
            </w:tcBorders>
            <w:shd w:val="clear" w:color="000000" w:fill="BDD6EE"/>
          </w:tcPr>
          <w:p w:rsidR="00F77452" w:rsidRDefault="00F77452" w:rsidP="00AD498F">
            <w:pPr>
              <w:ind w:firstLineChars="200" w:firstLine="400"/>
              <w:rPr>
                <w:rFonts w:ascii="Calibri" w:hAnsi="Calibri" w:cs="Calibri"/>
                <w:b/>
                <w:bCs/>
                <w:color w:val="000000"/>
                <w:lang w:eastAsia="es-419"/>
              </w:rPr>
            </w:pPr>
          </w:p>
        </w:tc>
      </w:tr>
      <w:tr w:rsidR="00F77452" w:rsidRPr="00F2389D" w:rsidTr="00F77452">
        <w:trPr>
          <w:trHeight w:val="330"/>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 xml:space="preserve">Voltaje </w:t>
            </w:r>
          </w:p>
        </w:tc>
        <w:tc>
          <w:tcPr>
            <w:tcW w:w="2842" w:type="dxa"/>
            <w:tcBorders>
              <w:top w:val="nil"/>
              <w:left w:val="nil"/>
              <w:bottom w:val="single" w:sz="8" w:space="0" w:color="auto"/>
              <w:right w:val="single" w:sz="8" w:space="0" w:color="auto"/>
            </w:tcBorders>
            <w:shd w:val="clear" w:color="auto" w:fill="auto"/>
            <w:vAlign w:val="center"/>
            <w:hideMark/>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380</w:t>
            </w:r>
            <w:r>
              <w:rPr>
                <w:rFonts w:ascii="Calibri" w:hAnsi="Calibri" w:cs="Calibri"/>
                <w:color w:val="000000"/>
                <w:lang w:val="es-419" w:eastAsia="es-419"/>
              </w:rPr>
              <w:t xml:space="preserve"> </w:t>
            </w:r>
            <w:r w:rsidRPr="007B72FD">
              <w:rPr>
                <w:rFonts w:ascii="Calibri" w:hAnsi="Calibri" w:cs="Calibri"/>
                <w:color w:val="000000"/>
                <w:lang w:val="es-419" w:eastAsia="es-419"/>
              </w:rPr>
              <w:t>V (Entre Fases); 220 (Fase-Neutro)</w:t>
            </w:r>
          </w:p>
        </w:tc>
        <w:tc>
          <w:tcPr>
            <w:tcW w:w="4300" w:type="dxa"/>
            <w:tcBorders>
              <w:top w:val="nil"/>
              <w:left w:val="nil"/>
              <w:bottom w:val="single" w:sz="8" w:space="0" w:color="auto"/>
              <w:right w:val="single" w:sz="8" w:space="0" w:color="auto"/>
            </w:tcBorders>
          </w:tcPr>
          <w:p w:rsidR="00F77452" w:rsidRPr="007B72FD" w:rsidRDefault="00F77452" w:rsidP="00AD498F">
            <w:pPr>
              <w:jc w:val="both"/>
              <w:rPr>
                <w:rFonts w:ascii="Calibri" w:hAnsi="Calibri" w:cs="Calibri"/>
                <w:color w:val="000000"/>
                <w:lang w:val="es-419" w:eastAsia="es-419"/>
              </w:rPr>
            </w:pPr>
          </w:p>
        </w:tc>
      </w:tr>
      <w:tr w:rsidR="00F77452" w:rsidRPr="00F2389D" w:rsidTr="00F77452">
        <w:trPr>
          <w:trHeight w:val="189"/>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Factor de Potencia</w:t>
            </w:r>
          </w:p>
        </w:tc>
        <w:tc>
          <w:tcPr>
            <w:tcW w:w="2842" w:type="dxa"/>
            <w:tcBorders>
              <w:top w:val="nil"/>
              <w:left w:val="nil"/>
              <w:bottom w:val="single" w:sz="8" w:space="0" w:color="auto"/>
              <w:right w:val="single" w:sz="8" w:space="0" w:color="auto"/>
            </w:tcBorders>
            <w:shd w:val="clear" w:color="auto" w:fill="auto"/>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1</w:t>
            </w:r>
          </w:p>
        </w:tc>
        <w:tc>
          <w:tcPr>
            <w:tcW w:w="4300" w:type="dxa"/>
            <w:tcBorders>
              <w:top w:val="nil"/>
              <w:left w:val="nil"/>
              <w:bottom w:val="single" w:sz="8"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330"/>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 xml:space="preserve">Regulación de Voltaje de CA </w:t>
            </w:r>
          </w:p>
        </w:tc>
        <w:tc>
          <w:tcPr>
            <w:tcW w:w="2842" w:type="dxa"/>
            <w:tcBorders>
              <w:top w:val="nil"/>
              <w:left w:val="nil"/>
              <w:bottom w:val="single" w:sz="8" w:space="0" w:color="auto"/>
              <w:right w:val="single" w:sz="8" w:space="0" w:color="auto"/>
            </w:tcBorders>
            <w:shd w:val="clear" w:color="auto" w:fill="auto"/>
            <w:vAlign w:val="center"/>
            <w:hideMark/>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+-1%</w:t>
            </w:r>
          </w:p>
        </w:tc>
        <w:tc>
          <w:tcPr>
            <w:tcW w:w="4300" w:type="dxa"/>
            <w:tcBorders>
              <w:top w:val="nil"/>
              <w:left w:val="nil"/>
              <w:bottom w:val="single" w:sz="8" w:space="0" w:color="auto"/>
              <w:right w:val="single" w:sz="8" w:space="0" w:color="auto"/>
            </w:tcBorders>
          </w:tcPr>
          <w:p w:rsidR="00F77452" w:rsidRPr="007B72FD" w:rsidRDefault="00F77452" w:rsidP="00AD498F">
            <w:pPr>
              <w:jc w:val="both"/>
              <w:rPr>
                <w:rFonts w:ascii="Calibri" w:hAnsi="Calibri" w:cs="Calibri"/>
                <w:color w:val="000000"/>
                <w:lang w:val="es-419" w:eastAsia="es-419"/>
              </w:rPr>
            </w:pPr>
          </w:p>
        </w:tc>
      </w:tr>
      <w:tr w:rsidR="00F77452" w:rsidRPr="00F2389D" w:rsidTr="00F77452">
        <w:trPr>
          <w:trHeight w:val="330"/>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Forma de onda de salida</w:t>
            </w:r>
          </w:p>
        </w:tc>
        <w:tc>
          <w:tcPr>
            <w:tcW w:w="2842" w:type="dxa"/>
            <w:tcBorders>
              <w:top w:val="nil"/>
              <w:left w:val="nil"/>
              <w:bottom w:val="single" w:sz="8" w:space="0" w:color="auto"/>
              <w:right w:val="single" w:sz="8" w:space="0" w:color="auto"/>
            </w:tcBorders>
            <w:shd w:val="clear" w:color="auto" w:fill="auto"/>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Sinusoidal</w:t>
            </w:r>
          </w:p>
        </w:tc>
        <w:tc>
          <w:tcPr>
            <w:tcW w:w="4300" w:type="dxa"/>
            <w:tcBorders>
              <w:top w:val="nil"/>
              <w:left w:val="nil"/>
              <w:bottom w:val="single" w:sz="8"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330"/>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 xml:space="preserve">Frecuencia </w:t>
            </w:r>
          </w:p>
        </w:tc>
        <w:tc>
          <w:tcPr>
            <w:tcW w:w="2842" w:type="dxa"/>
            <w:tcBorders>
              <w:top w:val="nil"/>
              <w:left w:val="nil"/>
              <w:bottom w:val="single" w:sz="8" w:space="0" w:color="auto"/>
              <w:right w:val="single" w:sz="8" w:space="0" w:color="auto"/>
            </w:tcBorders>
            <w:shd w:val="clear" w:color="auto" w:fill="auto"/>
            <w:vAlign w:val="center"/>
            <w:hideMark/>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50/60 Hz (Seleccionable)</w:t>
            </w:r>
          </w:p>
        </w:tc>
        <w:tc>
          <w:tcPr>
            <w:tcW w:w="4300" w:type="dxa"/>
            <w:tcBorders>
              <w:top w:val="nil"/>
              <w:left w:val="nil"/>
              <w:bottom w:val="single" w:sz="8" w:space="0" w:color="auto"/>
              <w:right w:val="single" w:sz="8" w:space="0" w:color="auto"/>
            </w:tcBorders>
          </w:tcPr>
          <w:p w:rsidR="00F77452" w:rsidRPr="007B72FD" w:rsidRDefault="00F77452" w:rsidP="00AD498F">
            <w:pPr>
              <w:jc w:val="both"/>
              <w:rPr>
                <w:rFonts w:ascii="Calibri" w:hAnsi="Calibri" w:cs="Calibri"/>
                <w:color w:val="000000"/>
                <w:lang w:val="es-419" w:eastAsia="es-419"/>
              </w:rPr>
            </w:pPr>
          </w:p>
        </w:tc>
      </w:tr>
      <w:tr w:rsidR="00F77452" w:rsidRPr="00F2389D" w:rsidTr="00F77452">
        <w:trPr>
          <w:trHeight w:val="336"/>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626453" w:rsidRDefault="00F77452" w:rsidP="00AD498F">
            <w:pPr>
              <w:jc w:val="both"/>
              <w:rPr>
                <w:rFonts w:ascii="Calibri" w:hAnsi="Calibri" w:cs="Calibri"/>
                <w:color w:val="000000"/>
                <w:lang w:val="es-419" w:eastAsia="es-419"/>
              </w:rPr>
            </w:pPr>
            <w:r>
              <w:rPr>
                <w:rFonts w:ascii="Calibri" w:hAnsi="Calibri" w:cs="Calibri"/>
                <w:color w:val="000000"/>
                <w:lang w:val="es-419" w:eastAsia="es-419"/>
              </w:rPr>
              <w:t xml:space="preserve">Capacidad de </w:t>
            </w:r>
            <w:r w:rsidRPr="00626453">
              <w:rPr>
                <w:rFonts w:ascii="Calibri" w:hAnsi="Calibri" w:cs="Calibri"/>
                <w:color w:val="000000"/>
                <w:lang w:val="es-419" w:eastAsia="es-419"/>
              </w:rPr>
              <w:t xml:space="preserve">Sobrecarga </w:t>
            </w:r>
          </w:p>
        </w:tc>
        <w:tc>
          <w:tcPr>
            <w:tcW w:w="2842" w:type="dxa"/>
            <w:tcBorders>
              <w:top w:val="nil"/>
              <w:left w:val="nil"/>
              <w:bottom w:val="single" w:sz="8" w:space="0" w:color="auto"/>
              <w:right w:val="single" w:sz="8" w:space="0" w:color="auto"/>
            </w:tcBorders>
            <w:shd w:val="clear" w:color="auto" w:fill="auto"/>
            <w:vAlign w:val="center"/>
            <w:hideMark/>
          </w:tcPr>
          <w:p w:rsidR="00F77452" w:rsidRPr="00626453" w:rsidRDefault="00F77452" w:rsidP="00AD498F">
            <w:pPr>
              <w:rPr>
                <w:rFonts w:ascii="Calibri" w:hAnsi="Calibri" w:cs="Calibri"/>
                <w:color w:val="000000"/>
                <w:lang w:val="es-419" w:eastAsia="es-419"/>
              </w:rPr>
            </w:pPr>
            <w:r w:rsidRPr="00626453">
              <w:rPr>
                <w:rFonts w:ascii="Calibri" w:hAnsi="Calibri" w:cs="Calibri"/>
                <w:color w:val="000000"/>
                <w:lang w:val="es-419" w:eastAsia="es-419"/>
              </w:rPr>
              <w:t>125% (5 minutos como mínimo) ;</w:t>
            </w:r>
            <w:r w:rsidRPr="00626453">
              <w:rPr>
                <w:rFonts w:ascii="Calibri" w:hAnsi="Calibri" w:cs="Calibri"/>
                <w:color w:val="000000"/>
                <w:lang w:val="es-419" w:eastAsia="es-419"/>
              </w:rPr>
              <w:br/>
              <w:t xml:space="preserve">150% (1 minuto como mínimo); </w:t>
            </w:r>
          </w:p>
        </w:tc>
        <w:tc>
          <w:tcPr>
            <w:tcW w:w="4300" w:type="dxa"/>
            <w:tcBorders>
              <w:top w:val="nil"/>
              <w:left w:val="nil"/>
              <w:bottom w:val="single" w:sz="8" w:space="0" w:color="auto"/>
              <w:right w:val="single" w:sz="8" w:space="0" w:color="auto"/>
            </w:tcBorders>
          </w:tcPr>
          <w:p w:rsidR="00F77452" w:rsidRPr="00626453" w:rsidRDefault="00F77452" w:rsidP="00AD498F">
            <w:pPr>
              <w:rPr>
                <w:rFonts w:ascii="Calibri" w:hAnsi="Calibri" w:cs="Calibri"/>
                <w:color w:val="000000"/>
                <w:lang w:val="es-419" w:eastAsia="es-419"/>
              </w:rPr>
            </w:pPr>
          </w:p>
        </w:tc>
      </w:tr>
      <w:tr w:rsidR="00F77452" w:rsidRPr="00F2389D" w:rsidTr="00F77452">
        <w:trPr>
          <w:trHeight w:val="162"/>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 xml:space="preserve">Factor de Cresta </w:t>
            </w:r>
          </w:p>
        </w:tc>
        <w:tc>
          <w:tcPr>
            <w:tcW w:w="2842" w:type="dxa"/>
            <w:tcBorders>
              <w:top w:val="nil"/>
              <w:left w:val="nil"/>
              <w:bottom w:val="single" w:sz="8" w:space="0" w:color="auto"/>
              <w:right w:val="single" w:sz="8" w:space="0" w:color="auto"/>
            </w:tcBorders>
            <w:shd w:val="clear" w:color="auto" w:fill="auto"/>
            <w:vAlign w:val="center"/>
            <w:hideMark/>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3:1</w:t>
            </w:r>
          </w:p>
        </w:tc>
        <w:tc>
          <w:tcPr>
            <w:tcW w:w="4300" w:type="dxa"/>
            <w:tcBorders>
              <w:top w:val="nil"/>
              <w:left w:val="nil"/>
              <w:bottom w:val="single" w:sz="8" w:space="0" w:color="auto"/>
              <w:right w:val="single" w:sz="8" w:space="0" w:color="auto"/>
            </w:tcBorders>
          </w:tcPr>
          <w:p w:rsidR="00F77452" w:rsidRPr="007B72FD" w:rsidRDefault="00F77452" w:rsidP="00AD498F">
            <w:pPr>
              <w:jc w:val="both"/>
              <w:rPr>
                <w:rFonts w:ascii="Calibri" w:hAnsi="Calibri" w:cs="Calibri"/>
                <w:color w:val="000000"/>
                <w:lang w:val="es-419" w:eastAsia="es-419"/>
              </w:rPr>
            </w:pPr>
          </w:p>
        </w:tc>
      </w:tr>
      <w:tr w:rsidR="00F77452" w:rsidRPr="00F2389D" w:rsidTr="00F77452">
        <w:trPr>
          <w:trHeight w:val="232"/>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 xml:space="preserve">Distorsión Armónica </w:t>
            </w:r>
          </w:p>
        </w:tc>
        <w:tc>
          <w:tcPr>
            <w:tcW w:w="2842" w:type="dxa"/>
            <w:tcBorders>
              <w:top w:val="nil"/>
              <w:left w:val="nil"/>
              <w:bottom w:val="single" w:sz="8" w:space="0" w:color="auto"/>
              <w:right w:val="single" w:sz="8" w:space="0" w:color="auto"/>
            </w:tcBorders>
            <w:shd w:val="clear" w:color="auto" w:fill="auto"/>
            <w:vAlign w:val="center"/>
            <w:hideMark/>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1 %</w:t>
            </w:r>
          </w:p>
        </w:tc>
        <w:tc>
          <w:tcPr>
            <w:tcW w:w="4300" w:type="dxa"/>
            <w:tcBorders>
              <w:top w:val="nil"/>
              <w:left w:val="nil"/>
              <w:bottom w:val="single" w:sz="8"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915"/>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Transferencia suministro</w:t>
            </w:r>
          </w:p>
        </w:tc>
        <w:tc>
          <w:tcPr>
            <w:tcW w:w="2842" w:type="dxa"/>
            <w:tcBorders>
              <w:top w:val="nil"/>
              <w:left w:val="nil"/>
              <w:bottom w:val="single" w:sz="8" w:space="0" w:color="auto"/>
              <w:right w:val="single" w:sz="8" w:space="0" w:color="auto"/>
            </w:tcBorders>
            <w:shd w:val="clear" w:color="auto" w:fill="auto"/>
            <w:vAlign w:val="center"/>
          </w:tcPr>
          <w:p w:rsidR="00F77452" w:rsidRDefault="00F77452" w:rsidP="00AD498F">
            <w:pPr>
              <w:jc w:val="both"/>
              <w:rPr>
                <w:rFonts w:ascii="Calibri" w:hAnsi="Calibri" w:cs="Calibri"/>
                <w:color w:val="000000"/>
                <w:lang w:val="es-419" w:eastAsia="es-419"/>
              </w:rPr>
            </w:pPr>
            <w:r>
              <w:rPr>
                <w:rFonts w:ascii="Calibri" w:hAnsi="Calibri" w:cs="Calibri"/>
                <w:color w:val="000000"/>
                <w:lang w:val="es-419" w:eastAsia="es-419"/>
              </w:rPr>
              <w:t>La transferencia de suministro a las baterías debe realizarse sin interrupción del suministro a la salida de la UPS</w:t>
            </w:r>
          </w:p>
        </w:tc>
        <w:tc>
          <w:tcPr>
            <w:tcW w:w="4300" w:type="dxa"/>
            <w:tcBorders>
              <w:top w:val="nil"/>
              <w:left w:val="nil"/>
              <w:bottom w:val="single" w:sz="8"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1C32A6" w:rsidRPr="00F2389D" w:rsidTr="00F77452">
        <w:trPr>
          <w:trHeight w:val="915"/>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1C32A6" w:rsidRPr="007B72FD" w:rsidRDefault="001C32A6" w:rsidP="001C32A6">
            <w:pPr>
              <w:jc w:val="both"/>
              <w:rPr>
                <w:rFonts w:ascii="Calibri" w:hAnsi="Calibri" w:cs="Calibri"/>
                <w:color w:val="000000"/>
                <w:lang w:val="es-419" w:eastAsia="es-419"/>
              </w:rPr>
            </w:pPr>
          </w:p>
          <w:p w:rsidR="001C32A6" w:rsidRPr="007B72FD" w:rsidRDefault="001C32A6" w:rsidP="001C32A6">
            <w:pPr>
              <w:jc w:val="both"/>
              <w:rPr>
                <w:rFonts w:ascii="Calibri" w:hAnsi="Calibri" w:cs="Calibri"/>
                <w:color w:val="000000"/>
                <w:lang w:val="es-419" w:eastAsia="es-419"/>
              </w:rPr>
            </w:pPr>
            <w:r>
              <w:rPr>
                <w:rFonts w:ascii="Calibri" w:hAnsi="Calibri" w:cs="Calibri"/>
                <w:color w:val="000000"/>
                <w:lang w:val="es-419" w:eastAsia="es-419"/>
              </w:rPr>
              <w:t>Certificación de calidad</w:t>
            </w:r>
          </w:p>
        </w:tc>
        <w:tc>
          <w:tcPr>
            <w:tcW w:w="2842" w:type="dxa"/>
            <w:tcBorders>
              <w:top w:val="nil"/>
              <w:left w:val="nil"/>
              <w:bottom w:val="single" w:sz="8" w:space="0" w:color="auto"/>
              <w:right w:val="single" w:sz="8" w:space="0" w:color="auto"/>
            </w:tcBorders>
            <w:shd w:val="clear" w:color="auto" w:fill="auto"/>
            <w:vAlign w:val="center"/>
          </w:tcPr>
          <w:p w:rsidR="001C32A6" w:rsidRPr="007B72FD" w:rsidRDefault="001C32A6" w:rsidP="001C32A6">
            <w:pPr>
              <w:jc w:val="both"/>
              <w:rPr>
                <w:rFonts w:ascii="Calibri" w:hAnsi="Calibri" w:cs="Calibri"/>
                <w:color w:val="000000"/>
                <w:lang w:val="es-419" w:eastAsia="es-419"/>
              </w:rPr>
            </w:pPr>
            <w:r w:rsidRPr="00C36568">
              <w:rPr>
                <w:rFonts w:ascii="Calibri" w:hAnsi="Calibri" w:cs="Calibri"/>
                <w:color w:val="000000"/>
                <w:lang w:val="es-419" w:eastAsia="es-419"/>
              </w:rPr>
              <w:t>La marca ofertada deberá tener certificación ISO 9001, se debe adjuntar a la propuesta una copia simple</w:t>
            </w:r>
            <w:r>
              <w:rPr>
                <w:rFonts w:ascii="Calibri" w:hAnsi="Calibri" w:cs="Calibri"/>
                <w:color w:val="000000"/>
                <w:lang w:val="es-419" w:eastAsia="es-419"/>
              </w:rPr>
              <w:t>.</w:t>
            </w:r>
          </w:p>
        </w:tc>
        <w:tc>
          <w:tcPr>
            <w:tcW w:w="4300" w:type="dxa"/>
            <w:tcBorders>
              <w:top w:val="nil"/>
              <w:left w:val="nil"/>
              <w:bottom w:val="single" w:sz="8" w:space="0" w:color="auto"/>
              <w:right w:val="single" w:sz="8" w:space="0" w:color="auto"/>
            </w:tcBorders>
          </w:tcPr>
          <w:p w:rsidR="001C32A6" w:rsidRDefault="001C32A6" w:rsidP="001C32A6">
            <w:pPr>
              <w:jc w:val="both"/>
              <w:rPr>
                <w:rFonts w:ascii="Calibri" w:hAnsi="Calibri" w:cs="Calibri"/>
                <w:color w:val="000000"/>
                <w:lang w:val="es-419" w:eastAsia="es-419"/>
              </w:rPr>
            </w:pPr>
          </w:p>
        </w:tc>
      </w:tr>
      <w:tr w:rsidR="001C32A6" w:rsidRPr="00F2389D" w:rsidTr="00F77452">
        <w:trPr>
          <w:trHeight w:val="326"/>
          <w:jc w:val="center"/>
        </w:trPr>
        <w:tc>
          <w:tcPr>
            <w:tcW w:w="1976" w:type="dxa"/>
            <w:tcBorders>
              <w:top w:val="nil"/>
              <w:left w:val="single" w:sz="8" w:space="0" w:color="auto"/>
              <w:bottom w:val="nil"/>
              <w:right w:val="single" w:sz="8" w:space="0" w:color="auto"/>
            </w:tcBorders>
            <w:noWrap/>
            <w:vAlign w:val="center"/>
          </w:tcPr>
          <w:p w:rsidR="001C32A6" w:rsidRPr="007B72FD" w:rsidRDefault="001C32A6" w:rsidP="001C32A6">
            <w:pPr>
              <w:jc w:val="both"/>
              <w:rPr>
                <w:rFonts w:ascii="Calibri" w:hAnsi="Calibri" w:cs="Calibri"/>
                <w:color w:val="000000"/>
                <w:lang w:val="es-419" w:eastAsia="es-419"/>
              </w:rPr>
            </w:pPr>
            <w:r>
              <w:rPr>
                <w:rFonts w:ascii="Calibri" w:hAnsi="Calibri" w:cs="Calibri"/>
                <w:color w:val="000000"/>
                <w:lang w:val="es-419" w:eastAsia="es-419"/>
              </w:rPr>
              <w:t>Normativa</w:t>
            </w:r>
          </w:p>
        </w:tc>
        <w:tc>
          <w:tcPr>
            <w:tcW w:w="2842" w:type="dxa"/>
            <w:tcBorders>
              <w:top w:val="single" w:sz="4" w:space="0" w:color="auto"/>
              <w:left w:val="single" w:sz="4" w:space="0" w:color="auto"/>
              <w:bottom w:val="single" w:sz="4" w:space="0" w:color="auto"/>
              <w:right w:val="single" w:sz="4" w:space="0" w:color="auto"/>
            </w:tcBorders>
            <w:shd w:val="clear" w:color="auto" w:fill="auto"/>
            <w:vAlign w:val="center"/>
          </w:tcPr>
          <w:p w:rsidR="001C32A6" w:rsidRPr="007B72FD" w:rsidRDefault="001C32A6" w:rsidP="001C32A6">
            <w:pPr>
              <w:jc w:val="both"/>
              <w:rPr>
                <w:rFonts w:ascii="Calibri" w:hAnsi="Calibri" w:cs="Calibri"/>
                <w:color w:val="000000"/>
                <w:lang w:val="es-419" w:eastAsia="es-419"/>
              </w:rPr>
            </w:pPr>
            <w:r>
              <w:rPr>
                <w:rFonts w:ascii="Calibri" w:hAnsi="Calibri" w:cs="Calibri"/>
                <w:color w:val="000000"/>
                <w:lang w:val="es-419" w:eastAsia="es-419"/>
              </w:rPr>
              <w:t>El equipamiento UPS deberá estar diseñado</w:t>
            </w:r>
            <w:r w:rsidRPr="007B72FD">
              <w:rPr>
                <w:rFonts w:ascii="Calibri" w:hAnsi="Calibri" w:cs="Calibri"/>
                <w:color w:val="000000"/>
                <w:lang w:val="es-419" w:eastAsia="es-419"/>
              </w:rPr>
              <w:t xml:space="preserve"> y construido bajo normas internacionales cumpliendo el fabricante con las normas y certificaciones</w:t>
            </w:r>
            <w:r>
              <w:rPr>
                <w:rFonts w:ascii="Calibri" w:hAnsi="Calibri" w:cs="Calibri"/>
                <w:color w:val="000000"/>
                <w:lang w:val="es-419" w:eastAsia="es-419"/>
              </w:rPr>
              <w:t xml:space="preserve"> siguientes (verificable en manual </w:t>
            </w:r>
            <w:r>
              <w:rPr>
                <w:rFonts w:ascii="Calibri" w:hAnsi="Calibri" w:cs="Calibri"/>
                <w:color w:val="000000"/>
                <w:lang w:val="es-419" w:eastAsia="es-419"/>
              </w:rPr>
              <w:lastRenderedPageBreak/>
              <w:t>u hoja de datos, que adjunte en su propuesta o sitio web del fabricante indicar url en la que se pueda verificar que la UPS ofertada cumple con las normas indicadas)</w:t>
            </w:r>
            <w:r w:rsidRPr="007B72FD">
              <w:rPr>
                <w:rFonts w:ascii="Calibri" w:hAnsi="Calibri" w:cs="Calibri"/>
                <w:color w:val="000000"/>
                <w:lang w:val="es-419" w:eastAsia="es-419"/>
              </w:rPr>
              <w:t>;</w:t>
            </w:r>
          </w:p>
          <w:p w:rsidR="001C32A6" w:rsidRDefault="001C32A6" w:rsidP="001C32A6">
            <w:pPr>
              <w:jc w:val="both"/>
              <w:rPr>
                <w:rFonts w:ascii="Calibri" w:hAnsi="Calibri" w:cs="Calibri"/>
                <w:color w:val="000000"/>
                <w:lang w:val="es-419" w:eastAsia="es-419"/>
              </w:rPr>
            </w:pPr>
            <w:r w:rsidRPr="00B67B11">
              <w:rPr>
                <w:rFonts w:ascii="Calibri" w:hAnsi="Calibri" w:cs="Calibri"/>
                <w:color w:val="000000"/>
                <w:lang w:val="es-419" w:eastAsia="es-419"/>
              </w:rPr>
              <w:t xml:space="preserve">EN 62040-2: 2006+CA: 2006 </w:t>
            </w:r>
          </w:p>
          <w:p w:rsidR="001C32A6" w:rsidRPr="007B72FD" w:rsidRDefault="001C32A6" w:rsidP="001C32A6">
            <w:pPr>
              <w:jc w:val="both"/>
              <w:rPr>
                <w:rFonts w:ascii="Calibri" w:hAnsi="Calibri" w:cs="Calibri"/>
                <w:color w:val="000000"/>
                <w:lang w:val="es-419" w:eastAsia="es-419"/>
              </w:rPr>
            </w:pPr>
            <w:r>
              <w:rPr>
                <w:rFonts w:ascii="Calibri" w:hAnsi="Calibri" w:cs="Calibri"/>
                <w:color w:val="000000"/>
                <w:lang w:val="es-419" w:eastAsia="es-419"/>
              </w:rPr>
              <w:t>RoHS</w:t>
            </w:r>
          </w:p>
        </w:tc>
        <w:tc>
          <w:tcPr>
            <w:tcW w:w="4300" w:type="dxa"/>
            <w:tcBorders>
              <w:top w:val="single" w:sz="4" w:space="0" w:color="auto"/>
              <w:left w:val="single" w:sz="4" w:space="0" w:color="auto"/>
              <w:bottom w:val="single" w:sz="4" w:space="0" w:color="auto"/>
              <w:right w:val="single" w:sz="4" w:space="0" w:color="auto"/>
            </w:tcBorders>
          </w:tcPr>
          <w:p w:rsidR="001C32A6" w:rsidRPr="00C36568" w:rsidRDefault="001C32A6" w:rsidP="001C32A6">
            <w:pPr>
              <w:jc w:val="both"/>
              <w:rPr>
                <w:rFonts w:ascii="Calibri" w:hAnsi="Calibri" w:cs="Calibri"/>
                <w:color w:val="000000"/>
                <w:lang w:val="es-419" w:eastAsia="es-419"/>
              </w:rPr>
            </w:pPr>
          </w:p>
        </w:tc>
      </w:tr>
      <w:tr w:rsidR="00F77452" w:rsidRPr="00F2389D" w:rsidTr="00F77452">
        <w:trPr>
          <w:trHeight w:val="326"/>
          <w:jc w:val="center"/>
        </w:trPr>
        <w:tc>
          <w:tcPr>
            <w:tcW w:w="4818" w:type="dxa"/>
            <w:gridSpan w:val="2"/>
            <w:tcBorders>
              <w:top w:val="single" w:sz="8" w:space="0" w:color="auto"/>
              <w:left w:val="single" w:sz="8" w:space="0" w:color="auto"/>
              <w:bottom w:val="single" w:sz="8" w:space="0" w:color="auto"/>
              <w:right w:val="single" w:sz="8" w:space="0" w:color="auto"/>
            </w:tcBorders>
            <w:shd w:val="clear" w:color="000000" w:fill="BDD6EE"/>
            <w:noWrap/>
            <w:vAlign w:val="center"/>
          </w:tcPr>
          <w:p w:rsidR="00F77452" w:rsidRPr="005C3803" w:rsidRDefault="00F77452" w:rsidP="00AD498F">
            <w:pPr>
              <w:jc w:val="both"/>
              <w:rPr>
                <w:rFonts w:ascii="Calibri" w:hAnsi="Calibri" w:cs="Calibri"/>
                <w:b/>
                <w:color w:val="000000"/>
                <w:lang w:val="es-419" w:eastAsia="es-419"/>
              </w:rPr>
            </w:pPr>
            <w:r>
              <w:rPr>
                <w:rFonts w:ascii="Calibri" w:hAnsi="Calibri" w:cs="Calibri"/>
                <w:b/>
                <w:color w:val="000000"/>
                <w:lang w:val="es-419" w:eastAsia="es-419"/>
              </w:rPr>
              <w:lastRenderedPageBreak/>
              <w:t>1.5</w:t>
            </w:r>
            <w:r w:rsidRPr="005C3803">
              <w:rPr>
                <w:rFonts w:ascii="Calibri" w:hAnsi="Calibri" w:cs="Calibri"/>
                <w:b/>
                <w:color w:val="000000"/>
                <w:lang w:val="es-419" w:eastAsia="es-419"/>
              </w:rPr>
              <w:t xml:space="preserve"> Baterías</w:t>
            </w:r>
          </w:p>
        </w:tc>
        <w:tc>
          <w:tcPr>
            <w:tcW w:w="4300" w:type="dxa"/>
            <w:tcBorders>
              <w:top w:val="single" w:sz="8" w:space="0" w:color="auto"/>
              <w:left w:val="single" w:sz="8" w:space="0" w:color="auto"/>
              <w:bottom w:val="single" w:sz="8" w:space="0" w:color="auto"/>
              <w:right w:val="single" w:sz="8" w:space="0" w:color="auto"/>
            </w:tcBorders>
            <w:shd w:val="clear" w:color="000000" w:fill="BDD6EE"/>
          </w:tcPr>
          <w:p w:rsidR="00F77452" w:rsidRDefault="00F77452" w:rsidP="00AD498F">
            <w:pPr>
              <w:jc w:val="both"/>
              <w:rPr>
                <w:rFonts w:ascii="Calibri" w:hAnsi="Calibri" w:cs="Calibri"/>
                <w:b/>
                <w:color w:val="000000"/>
                <w:lang w:val="es-419" w:eastAsia="es-419"/>
              </w:rPr>
            </w:pPr>
          </w:p>
        </w:tc>
      </w:tr>
      <w:tr w:rsidR="00F77452" w:rsidRPr="00F2389D" w:rsidTr="00F77452">
        <w:trPr>
          <w:trHeight w:val="326"/>
          <w:jc w:val="center"/>
        </w:trPr>
        <w:tc>
          <w:tcPr>
            <w:tcW w:w="1976" w:type="dxa"/>
            <w:tcBorders>
              <w:top w:val="nil"/>
              <w:left w:val="single" w:sz="8" w:space="0" w:color="auto"/>
              <w:bottom w:val="single" w:sz="4"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 xml:space="preserve">Tiempo de respaldo </w:t>
            </w:r>
            <w:r>
              <w:rPr>
                <w:rFonts w:ascii="Calibri" w:hAnsi="Calibri" w:cs="Calibri"/>
                <w:color w:val="000000"/>
                <w:lang w:val="es-419" w:eastAsia="es-419"/>
              </w:rPr>
              <w:t>a media c</w:t>
            </w:r>
            <w:r w:rsidRPr="007B72FD">
              <w:rPr>
                <w:rFonts w:ascii="Calibri" w:hAnsi="Calibri" w:cs="Calibri"/>
                <w:color w:val="000000"/>
                <w:lang w:val="es-419" w:eastAsia="es-419"/>
              </w:rPr>
              <w:t>arga</w:t>
            </w:r>
          </w:p>
        </w:tc>
        <w:tc>
          <w:tcPr>
            <w:tcW w:w="2842" w:type="dxa"/>
            <w:tcBorders>
              <w:top w:val="nil"/>
              <w:left w:val="nil"/>
              <w:bottom w:val="single" w:sz="4" w:space="0" w:color="auto"/>
              <w:right w:val="single" w:sz="8" w:space="0" w:color="auto"/>
            </w:tcBorders>
            <w:shd w:val="clear" w:color="auto" w:fill="auto"/>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33.4 minutos o superior</w:t>
            </w:r>
          </w:p>
        </w:tc>
        <w:tc>
          <w:tcPr>
            <w:tcW w:w="4300" w:type="dxa"/>
            <w:tcBorders>
              <w:top w:val="nil"/>
              <w:left w:val="nil"/>
              <w:bottom w:val="single" w:sz="4"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191"/>
          <w:jc w:val="center"/>
        </w:trPr>
        <w:tc>
          <w:tcPr>
            <w:tcW w:w="1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Descripción de reemplazo de batería</w:t>
            </w:r>
          </w:p>
        </w:tc>
        <w:tc>
          <w:tcPr>
            <w:tcW w:w="2842" w:type="dxa"/>
            <w:tcBorders>
              <w:top w:val="single" w:sz="4" w:space="0" w:color="auto"/>
              <w:left w:val="single" w:sz="4" w:space="0" w:color="auto"/>
              <w:bottom w:val="single" w:sz="4" w:space="0" w:color="auto"/>
              <w:right w:val="single" w:sz="4" w:space="0" w:color="auto"/>
            </w:tcBorders>
            <w:shd w:val="clear" w:color="auto" w:fill="auto"/>
            <w:vAlign w:val="center"/>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Baterías reemplazables Hot-Swap</w:t>
            </w:r>
          </w:p>
        </w:tc>
        <w:tc>
          <w:tcPr>
            <w:tcW w:w="4300" w:type="dxa"/>
            <w:tcBorders>
              <w:top w:val="single" w:sz="4" w:space="0" w:color="auto"/>
              <w:left w:val="single" w:sz="4" w:space="0" w:color="auto"/>
              <w:bottom w:val="single" w:sz="4" w:space="0" w:color="auto"/>
              <w:right w:val="single" w:sz="4" w:space="0" w:color="auto"/>
            </w:tcBorders>
          </w:tcPr>
          <w:p w:rsidR="00F77452" w:rsidRPr="007B72FD" w:rsidRDefault="00F77452" w:rsidP="00AD498F">
            <w:pPr>
              <w:jc w:val="both"/>
              <w:rPr>
                <w:rFonts w:ascii="Calibri" w:hAnsi="Calibri" w:cs="Calibri"/>
                <w:color w:val="000000"/>
                <w:lang w:val="es-419" w:eastAsia="es-419"/>
              </w:rPr>
            </w:pPr>
          </w:p>
        </w:tc>
      </w:tr>
      <w:tr w:rsidR="00F77452" w:rsidRPr="00F2389D" w:rsidTr="00F77452">
        <w:trPr>
          <w:trHeight w:val="191"/>
          <w:jc w:val="center"/>
        </w:trPr>
        <w:tc>
          <w:tcPr>
            <w:tcW w:w="1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Autonomía ampliable</w:t>
            </w:r>
          </w:p>
        </w:tc>
        <w:tc>
          <w:tcPr>
            <w:tcW w:w="2842" w:type="dxa"/>
            <w:tcBorders>
              <w:top w:val="single" w:sz="4" w:space="0" w:color="auto"/>
              <w:left w:val="single" w:sz="4" w:space="0" w:color="auto"/>
              <w:bottom w:val="single" w:sz="4" w:space="0" w:color="auto"/>
              <w:right w:val="single" w:sz="4" w:space="0" w:color="auto"/>
            </w:tcBorders>
            <w:shd w:val="clear" w:color="auto" w:fill="auto"/>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Debe permitir el incremento de autonomía.</w:t>
            </w:r>
          </w:p>
        </w:tc>
        <w:tc>
          <w:tcPr>
            <w:tcW w:w="4300" w:type="dxa"/>
            <w:tcBorders>
              <w:top w:val="single" w:sz="4" w:space="0" w:color="auto"/>
              <w:left w:val="single" w:sz="4" w:space="0" w:color="auto"/>
              <w:bottom w:val="single" w:sz="4" w:space="0" w:color="auto"/>
              <w:right w:val="single" w:sz="4"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384"/>
          <w:jc w:val="center"/>
        </w:trPr>
        <w:tc>
          <w:tcPr>
            <w:tcW w:w="9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77452" w:rsidRPr="00F77452" w:rsidRDefault="00F77452" w:rsidP="00F77452">
            <w:pPr>
              <w:rPr>
                <w:rFonts w:asciiTheme="minorHAnsi" w:hAnsiTheme="minorHAnsi"/>
                <w:b/>
              </w:rPr>
            </w:pPr>
            <w:r w:rsidRPr="00F77452">
              <w:rPr>
                <w:rFonts w:asciiTheme="minorHAnsi" w:hAnsiTheme="minorHAnsi"/>
                <w:b/>
              </w:rPr>
              <w:t>2. PDU (Power Distribution Unit)</w:t>
            </w:r>
          </w:p>
        </w:tc>
      </w:tr>
      <w:tr w:rsidR="00F77452" w:rsidRPr="00F2389D" w:rsidTr="00F77452">
        <w:trPr>
          <w:trHeight w:val="326"/>
          <w:jc w:val="center"/>
        </w:trPr>
        <w:tc>
          <w:tcPr>
            <w:tcW w:w="4818" w:type="dxa"/>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rsidR="00F77452" w:rsidRPr="005C3803" w:rsidRDefault="00F77452" w:rsidP="00AD498F">
            <w:pPr>
              <w:jc w:val="both"/>
              <w:rPr>
                <w:rFonts w:ascii="Calibri" w:hAnsi="Calibri" w:cs="Calibri"/>
                <w:b/>
                <w:color w:val="000000"/>
                <w:lang w:val="es-419" w:eastAsia="es-419"/>
              </w:rPr>
            </w:pPr>
            <w:r>
              <w:rPr>
                <w:rFonts w:ascii="Calibri" w:hAnsi="Calibri" w:cs="Calibri"/>
                <w:b/>
                <w:color w:val="000000"/>
                <w:lang w:val="es-419" w:eastAsia="es-419"/>
              </w:rPr>
              <w:t xml:space="preserve">2.1 </w:t>
            </w:r>
            <w:r w:rsidRPr="005C3803">
              <w:rPr>
                <w:rFonts w:ascii="Calibri" w:hAnsi="Calibri" w:cs="Calibri"/>
                <w:b/>
                <w:color w:val="000000"/>
                <w:lang w:val="es-419" w:eastAsia="es-419"/>
              </w:rPr>
              <w:t xml:space="preserve"> </w:t>
            </w:r>
            <w:r>
              <w:rPr>
                <w:rFonts w:ascii="Calibri" w:hAnsi="Calibri" w:cs="Calibri"/>
                <w:b/>
                <w:color w:val="000000"/>
                <w:lang w:val="es-419" w:eastAsia="es-419"/>
              </w:rPr>
              <w:t>Características</w:t>
            </w:r>
          </w:p>
        </w:tc>
        <w:tc>
          <w:tcPr>
            <w:tcW w:w="4300" w:type="dxa"/>
            <w:tcBorders>
              <w:top w:val="single" w:sz="4" w:space="0" w:color="auto"/>
              <w:left w:val="single" w:sz="4" w:space="0" w:color="auto"/>
              <w:bottom w:val="single" w:sz="4" w:space="0" w:color="auto"/>
              <w:right w:val="single" w:sz="4" w:space="0" w:color="auto"/>
            </w:tcBorders>
            <w:shd w:val="clear" w:color="000000" w:fill="BDD6EE"/>
          </w:tcPr>
          <w:p w:rsidR="00F77452" w:rsidRDefault="00F77452" w:rsidP="00AD498F">
            <w:pPr>
              <w:jc w:val="both"/>
              <w:rPr>
                <w:rFonts w:ascii="Calibri" w:hAnsi="Calibri" w:cs="Calibri"/>
                <w:b/>
                <w:color w:val="000000"/>
                <w:lang w:val="es-419" w:eastAsia="es-419"/>
              </w:rPr>
            </w:pPr>
          </w:p>
        </w:tc>
      </w:tr>
      <w:tr w:rsidR="00F77452" w:rsidRPr="00F2389D" w:rsidTr="00F77452">
        <w:trPr>
          <w:trHeight w:val="326"/>
          <w:jc w:val="center"/>
        </w:trPr>
        <w:tc>
          <w:tcPr>
            <w:tcW w:w="1976" w:type="dxa"/>
            <w:tcBorders>
              <w:top w:val="single" w:sz="4" w:space="0" w:color="auto"/>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Marca</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Especificar</w:t>
            </w:r>
          </w:p>
        </w:tc>
        <w:tc>
          <w:tcPr>
            <w:tcW w:w="4300" w:type="dxa"/>
            <w:tcBorders>
              <w:top w:val="single" w:sz="4" w:space="0" w:color="auto"/>
              <w:left w:val="nil"/>
              <w:bottom w:val="single" w:sz="8"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single" w:sz="4" w:space="0" w:color="auto"/>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 xml:space="preserve">Modelo </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Default="00F77452" w:rsidP="00AD498F">
            <w:pPr>
              <w:jc w:val="both"/>
              <w:rPr>
                <w:rFonts w:ascii="Calibri" w:hAnsi="Calibri" w:cs="Calibri"/>
                <w:color w:val="000000"/>
                <w:lang w:val="es-419" w:eastAsia="es-419"/>
              </w:rPr>
            </w:pPr>
            <w:r>
              <w:rPr>
                <w:rFonts w:ascii="Calibri" w:hAnsi="Calibri" w:cs="Calibri"/>
                <w:color w:val="000000"/>
                <w:lang w:val="es-419" w:eastAsia="es-419"/>
              </w:rPr>
              <w:t>Especificar</w:t>
            </w:r>
          </w:p>
        </w:tc>
        <w:tc>
          <w:tcPr>
            <w:tcW w:w="4300" w:type="dxa"/>
            <w:tcBorders>
              <w:top w:val="single" w:sz="4" w:space="0" w:color="auto"/>
              <w:left w:val="nil"/>
              <w:bottom w:val="single" w:sz="8"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single" w:sz="4" w:space="0" w:color="auto"/>
              <w:left w:val="single" w:sz="8" w:space="0" w:color="auto"/>
              <w:bottom w:val="single" w:sz="8" w:space="0" w:color="auto"/>
              <w:right w:val="single" w:sz="8" w:space="0" w:color="auto"/>
            </w:tcBorders>
            <w:shd w:val="clear" w:color="auto" w:fill="auto"/>
            <w:noWrap/>
            <w:vAlign w:val="center"/>
          </w:tcPr>
          <w:p w:rsidR="00F77452" w:rsidRDefault="00F77452" w:rsidP="00AD498F">
            <w:pPr>
              <w:jc w:val="both"/>
              <w:rPr>
                <w:rFonts w:ascii="Calibri" w:hAnsi="Calibri" w:cs="Calibri"/>
                <w:color w:val="000000"/>
                <w:lang w:val="es-419" w:eastAsia="es-419"/>
              </w:rPr>
            </w:pPr>
            <w:r>
              <w:rPr>
                <w:rFonts w:ascii="Calibri" w:hAnsi="Calibri" w:cs="Calibri"/>
                <w:color w:val="000000"/>
                <w:lang w:val="es-419" w:eastAsia="es-419"/>
              </w:rPr>
              <w:t>Procedencia</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Default="00F77452" w:rsidP="00AD498F">
            <w:pPr>
              <w:jc w:val="both"/>
              <w:rPr>
                <w:rFonts w:ascii="Calibri" w:hAnsi="Calibri" w:cs="Calibri"/>
                <w:color w:val="000000"/>
                <w:lang w:val="es-419" w:eastAsia="es-419"/>
              </w:rPr>
            </w:pPr>
            <w:r>
              <w:rPr>
                <w:rFonts w:ascii="Calibri" w:hAnsi="Calibri" w:cs="Calibri"/>
                <w:color w:val="000000"/>
                <w:lang w:val="es-419" w:eastAsia="es-419"/>
              </w:rPr>
              <w:t>Especificar</w:t>
            </w:r>
          </w:p>
        </w:tc>
        <w:tc>
          <w:tcPr>
            <w:tcW w:w="4300" w:type="dxa"/>
            <w:tcBorders>
              <w:top w:val="single" w:sz="4" w:space="0" w:color="auto"/>
              <w:left w:val="nil"/>
              <w:bottom w:val="single" w:sz="8"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single" w:sz="4" w:space="0" w:color="auto"/>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sidRPr="007B72FD">
              <w:rPr>
                <w:rFonts w:ascii="Calibri" w:hAnsi="Calibri" w:cs="Calibri"/>
                <w:color w:val="000000"/>
                <w:lang w:val="es-419" w:eastAsia="es-419"/>
              </w:rPr>
              <w:t>Cantidad</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28 PDUs (2 PDUs por cada UPS)</w:t>
            </w:r>
          </w:p>
        </w:tc>
        <w:tc>
          <w:tcPr>
            <w:tcW w:w="4300" w:type="dxa"/>
            <w:tcBorders>
              <w:top w:val="single" w:sz="4" w:space="0" w:color="auto"/>
              <w:left w:val="nil"/>
              <w:bottom w:val="single" w:sz="8"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nil"/>
              <w:left w:val="single" w:sz="8" w:space="0" w:color="auto"/>
              <w:bottom w:val="single" w:sz="8" w:space="0" w:color="auto"/>
              <w:right w:val="single" w:sz="8" w:space="0" w:color="auto"/>
            </w:tcBorders>
            <w:shd w:val="clear" w:color="auto" w:fill="auto"/>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Tomas de salida</w:t>
            </w:r>
          </w:p>
        </w:tc>
        <w:tc>
          <w:tcPr>
            <w:tcW w:w="2842" w:type="dxa"/>
            <w:tcBorders>
              <w:top w:val="nil"/>
              <w:left w:val="nil"/>
              <w:bottom w:val="single" w:sz="8" w:space="0" w:color="auto"/>
              <w:right w:val="single" w:sz="8" w:space="0" w:color="auto"/>
            </w:tcBorders>
            <w:shd w:val="clear" w:color="auto" w:fill="auto"/>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Cada PDU debe tener capacidad mínima de 20 tomas C13 y 4 tomas C19</w:t>
            </w:r>
          </w:p>
        </w:tc>
        <w:tc>
          <w:tcPr>
            <w:tcW w:w="4300" w:type="dxa"/>
            <w:tcBorders>
              <w:top w:val="nil"/>
              <w:left w:val="nil"/>
              <w:bottom w:val="single" w:sz="8"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nil"/>
              <w:left w:val="single" w:sz="8" w:space="0" w:color="auto"/>
              <w:bottom w:val="single" w:sz="4" w:space="0" w:color="auto"/>
              <w:right w:val="single" w:sz="8" w:space="0" w:color="auto"/>
            </w:tcBorders>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Administración y control remoto</w:t>
            </w:r>
          </w:p>
        </w:tc>
        <w:tc>
          <w:tcPr>
            <w:tcW w:w="2842" w:type="dxa"/>
            <w:tcBorders>
              <w:top w:val="nil"/>
              <w:left w:val="nil"/>
              <w:bottom w:val="single" w:sz="4" w:space="0" w:color="auto"/>
              <w:right w:val="single" w:sz="8" w:space="0" w:color="auto"/>
            </w:tcBorders>
            <w:shd w:val="clear" w:color="auto" w:fill="auto"/>
            <w:vAlign w:val="center"/>
          </w:tcPr>
          <w:p w:rsidR="00F77452" w:rsidRDefault="00F77452" w:rsidP="00AD498F">
            <w:pPr>
              <w:jc w:val="both"/>
              <w:rPr>
                <w:rFonts w:ascii="Calibri" w:hAnsi="Calibri" w:cs="Calibri"/>
                <w:color w:val="000000"/>
                <w:lang w:val="es-419" w:eastAsia="es-419"/>
              </w:rPr>
            </w:pPr>
            <w:r>
              <w:rPr>
                <w:rFonts w:ascii="Calibri" w:hAnsi="Calibri" w:cs="Calibri"/>
                <w:color w:val="000000"/>
                <w:lang w:val="es-419" w:eastAsia="es-419"/>
              </w:rPr>
              <w:t xml:space="preserve">Cada PDU debe contemplar un display que brinde información de la </w:t>
            </w:r>
            <w:r w:rsidR="00BD7D2A">
              <w:rPr>
                <w:rFonts w:ascii="Calibri" w:hAnsi="Calibri" w:cs="Calibri"/>
                <w:color w:val="000000"/>
                <w:lang w:val="es-419" w:eastAsia="es-419"/>
              </w:rPr>
              <w:t>corriente</w:t>
            </w:r>
            <w:r>
              <w:rPr>
                <w:rFonts w:ascii="Calibri" w:hAnsi="Calibri" w:cs="Calibri"/>
                <w:color w:val="000000"/>
                <w:lang w:val="es-419" w:eastAsia="es-419"/>
              </w:rPr>
              <w:t xml:space="preserve"> de salida del PDU en Amperes, direccionamiento IP.</w:t>
            </w:r>
          </w:p>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 xml:space="preserve">Debe permitir el control remoto </w:t>
            </w:r>
            <w:r w:rsidR="00BD7D2A">
              <w:rPr>
                <w:rFonts w:ascii="Calibri" w:hAnsi="Calibri" w:cs="Calibri"/>
                <w:color w:val="000000"/>
                <w:lang w:val="es-419" w:eastAsia="es-419"/>
              </w:rPr>
              <w:t>vía</w:t>
            </w:r>
            <w:r>
              <w:rPr>
                <w:rFonts w:ascii="Calibri" w:hAnsi="Calibri" w:cs="Calibri"/>
                <w:color w:val="000000"/>
                <w:lang w:val="es-419" w:eastAsia="es-419"/>
              </w:rPr>
              <w:t xml:space="preserve"> TCP/IP con puerto ethernet integrado.</w:t>
            </w:r>
          </w:p>
        </w:tc>
        <w:tc>
          <w:tcPr>
            <w:tcW w:w="4300" w:type="dxa"/>
            <w:tcBorders>
              <w:top w:val="nil"/>
              <w:left w:val="nil"/>
              <w:bottom w:val="single" w:sz="4" w:space="0" w:color="auto"/>
              <w:right w:val="single" w:sz="8" w:space="0" w:color="auto"/>
            </w:tcBorders>
          </w:tcPr>
          <w:p w:rsidR="00F77452" w:rsidRDefault="00F77452" w:rsidP="00AD498F">
            <w:pPr>
              <w:jc w:val="both"/>
              <w:rPr>
                <w:rFonts w:ascii="Calibri" w:hAnsi="Calibri" w:cs="Calibri"/>
                <w:color w:val="000000"/>
                <w:lang w:val="es-419" w:eastAsia="es-419"/>
              </w:rPr>
            </w:pPr>
          </w:p>
        </w:tc>
      </w:tr>
      <w:tr w:rsidR="00F77452" w:rsidRPr="00F2389D" w:rsidTr="00F77452">
        <w:trPr>
          <w:trHeight w:val="478"/>
          <w:jc w:val="center"/>
        </w:trPr>
        <w:tc>
          <w:tcPr>
            <w:tcW w:w="9118" w:type="dxa"/>
            <w:gridSpan w:val="3"/>
            <w:tcBorders>
              <w:top w:val="single" w:sz="4" w:space="0" w:color="auto"/>
              <w:left w:val="single" w:sz="4" w:space="0" w:color="auto"/>
              <w:bottom w:val="single" w:sz="4" w:space="0" w:color="auto"/>
              <w:right w:val="single" w:sz="4" w:space="0" w:color="auto"/>
            </w:tcBorders>
            <w:noWrap/>
            <w:vAlign w:val="center"/>
          </w:tcPr>
          <w:p w:rsidR="00F77452" w:rsidRPr="00AD498F" w:rsidRDefault="00F77452" w:rsidP="00F77452">
            <w:pPr>
              <w:rPr>
                <w:rFonts w:asciiTheme="minorHAnsi" w:hAnsiTheme="minorHAnsi"/>
                <w:b/>
                <w:szCs w:val="22"/>
              </w:rPr>
            </w:pPr>
            <w:r w:rsidRPr="00AD498F">
              <w:rPr>
                <w:rFonts w:asciiTheme="minorHAnsi" w:hAnsiTheme="minorHAnsi"/>
                <w:b/>
                <w:szCs w:val="22"/>
              </w:rPr>
              <w:t>3.</w:t>
            </w:r>
            <w:r w:rsidRPr="00AD498F">
              <w:rPr>
                <w:rFonts w:asciiTheme="minorHAnsi" w:hAnsiTheme="minorHAnsi" w:cs="Calibri"/>
                <w:b/>
                <w:color w:val="000000"/>
                <w:szCs w:val="22"/>
                <w:lang w:val="es-419" w:eastAsia="es-419"/>
              </w:rPr>
              <w:t xml:space="preserve"> Protector Contra Sobretensiones Transitorias De Segundo Nivel</w:t>
            </w:r>
          </w:p>
        </w:tc>
      </w:tr>
      <w:tr w:rsidR="00F77452" w:rsidRPr="00F2389D" w:rsidTr="00AD498F">
        <w:trPr>
          <w:trHeight w:val="326"/>
          <w:jc w:val="center"/>
        </w:trPr>
        <w:tc>
          <w:tcPr>
            <w:tcW w:w="4818"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F77452" w:rsidRPr="00DC1CEE" w:rsidRDefault="00F77452" w:rsidP="00AD498F">
            <w:pPr>
              <w:jc w:val="both"/>
              <w:rPr>
                <w:rFonts w:ascii="Calibri" w:hAnsi="Calibri" w:cs="Calibri"/>
                <w:b/>
                <w:color w:val="000000"/>
                <w:lang w:val="es-419" w:eastAsia="es-419"/>
              </w:rPr>
            </w:pPr>
            <w:r>
              <w:rPr>
                <w:rFonts w:ascii="Calibri" w:hAnsi="Calibri" w:cs="Calibri"/>
                <w:b/>
                <w:color w:val="000000"/>
                <w:lang w:val="es-419" w:eastAsia="es-419"/>
              </w:rPr>
              <w:t>3.1</w:t>
            </w:r>
            <w:r w:rsidRPr="00DC1CEE">
              <w:rPr>
                <w:rFonts w:ascii="Calibri" w:hAnsi="Calibri" w:cs="Calibri"/>
                <w:b/>
                <w:color w:val="000000"/>
                <w:lang w:val="es-419" w:eastAsia="es-419"/>
              </w:rPr>
              <w:t> </w:t>
            </w:r>
            <w:r>
              <w:rPr>
                <w:rFonts w:ascii="Calibri" w:hAnsi="Calibri" w:cs="Calibri"/>
                <w:b/>
                <w:color w:val="000000"/>
                <w:lang w:val="es-419" w:eastAsia="es-419"/>
              </w:rPr>
              <w:t>Características</w:t>
            </w:r>
          </w:p>
        </w:tc>
        <w:tc>
          <w:tcPr>
            <w:tcW w:w="4300" w:type="dxa"/>
            <w:tcBorders>
              <w:top w:val="single" w:sz="4" w:space="0" w:color="auto"/>
              <w:left w:val="single" w:sz="4" w:space="0" w:color="auto"/>
              <w:bottom w:val="single" w:sz="4" w:space="0" w:color="auto"/>
              <w:right w:val="single" w:sz="4" w:space="0" w:color="auto"/>
            </w:tcBorders>
            <w:shd w:val="clear" w:color="auto" w:fill="9CC2E5"/>
          </w:tcPr>
          <w:p w:rsidR="00F77452" w:rsidRDefault="00F77452" w:rsidP="00AD498F">
            <w:pPr>
              <w:jc w:val="both"/>
              <w:rPr>
                <w:rFonts w:ascii="Calibri" w:hAnsi="Calibri" w:cs="Calibri"/>
                <w:b/>
                <w:color w:val="000000"/>
                <w:lang w:val="es-419" w:eastAsia="es-419"/>
              </w:rPr>
            </w:pPr>
          </w:p>
        </w:tc>
      </w:tr>
      <w:tr w:rsidR="00F77452" w:rsidRPr="00F2389D" w:rsidTr="00F77452">
        <w:trPr>
          <w:trHeight w:val="326"/>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Marca</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Pr="007B72FD"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Especificar</w:t>
            </w:r>
            <w:r w:rsidRPr="007B72FD">
              <w:rPr>
                <w:rFonts w:ascii="Calibri" w:hAnsi="Calibri" w:cs="Calibri"/>
                <w:color w:val="000000"/>
                <w:lang w:val="es-419" w:eastAsia="es-419"/>
              </w:rPr>
              <w:br w:type="page"/>
            </w:r>
          </w:p>
        </w:tc>
        <w:tc>
          <w:tcPr>
            <w:tcW w:w="4300" w:type="dxa"/>
            <w:tcBorders>
              <w:top w:val="single" w:sz="4" w:space="0" w:color="auto"/>
              <w:left w:val="nil"/>
              <w:bottom w:val="single" w:sz="8" w:space="0" w:color="auto"/>
              <w:right w:val="single" w:sz="8" w:space="0" w:color="auto"/>
            </w:tcBorders>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Modelo</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Pr="007B72FD"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Especificar</w:t>
            </w:r>
          </w:p>
        </w:tc>
        <w:tc>
          <w:tcPr>
            <w:tcW w:w="4300" w:type="dxa"/>
            <w:tcBorders>
              <w:top w:val="single" w:sz="4" w:space="0" w:color="auto"/>
              <w:left w:val="nil"/>
              <w:bottom w:val="single" w:sz="8" w:space="0" w:color="auto"/>
              <w:right w:val="single" w:sz="8" w:space="0" w:color="auto"/>
            </w:tcBorders>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Default="00F77452" w:rsidP="00AD498F">
            <w:pPr>
              <w:jc w:val="both"/>
              <w:rPr>
                <w:rFonts w:ascii="Calibri" w:hAnsi="Calibri" w:cs="Calibri"/>
                <w:color w:val="000000"/>
                <w:lang w:val="es-419" w:eastAsia="es-419"/>
              </w:rPr>
            </w:pPr>
            <w:r>
              <w:rPr>
                <w:rFonts w:ascii="Calibri" w:hAnsi="Calibri" w:cs="Calibri"/>
                <w:color w:val="000000"/>
                <w:lang w:val="es-419" w:eastAsia="es-419"/>
              </w:rPr>
              <w:t>Procedencia</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Especificar</w:t>
            </w:r>
          </w:p>
        </w:tc>
        <w:tc>
          <w:tcPr>
            <w:tcW w:w="4300" w:type="dxa"/>
            <w:tcBorders>
              <w:top w:val="single" w:sz="4" w:space="0" w:color="auto"/>
              <w:left w:val="nil"/>
              <w:bottom w:val="single" w:sz="8" w:space="0" w:color="auto"/>
              <w:right w:val="single" w:sz="8" w:space="0" w:color="auto"/>
            </w:tcBorders>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Cantidad</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Pr="007B72FD"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14  (1 por cada UPS)</w:t>
            </w:r>
          </w:p>
        </w:tc>
        <w:tc>
          <w:tcPr>
            <w:tcW w:w="4300" w:type="dxa"/>
            <w:tcBorders>
              <w:top w:val="single" w:sz="4" w:space="0" w:color="auto"/>
              <w:left w:val="nil"/>
              <w:bottom w:val="single" w:sz="8" w:space="0" w:color="auto"/>
              <w:right w:val="single" w:sz="8" w:space="0" w:color="auto"/>
            </w:tcBorders>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Default="00F77452" w:rsidP="00AD498F">
            <w:pPr>
              <w:jc w:val="both"/>
              <w:rPr>
                <w:rFonts w:ascii="Calibri" w:hAnsi="Calibri" w:cs="Calibri"/>
                <w:color w:val="000000"/>
                <w:lang w:val="es-419" w:eastAsia="es-419"/>
              </w:rPr>
            </w:pPr>
            <w:r>
              <w:rPr>
                <w:rFonts w:ascii="Calibri" w:hAnsi="Calibri" w:cs="Calibri"/>
                <w:color w:val="000000"/>
                <w:lang w:val="es-419" w:eastAsia="es-419"/>
              </w:rPr>
              <w:t>Máxima Corriente Descarga</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Mínimo 40 kA</w:t>
            </w:r>
          </w:p>
        </w:tc>
        <w:tc>
          <w:tcPr>
            <w:tcW w:w="4300" w:type="dxa"/>
            <w:tcBorders>
              <w:top w:val="single" w:sz="4" w:space="0" w:color="auto"/>
              <w:left w:val="nil"/>
              <w:bottom w:val="single" w:sz="8" w:space="0" w:color="auto"/>
              <w:right w:val="single" w:sz="8" w:space="0" w:color="auto"/>
            </w:tcBorders>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Default="00F77452" w:rsidP="00AD498F">
            <w:pPr>
              <w:jc w:val="both"/>
              <w:rPr>
                <w:rFonts w:ascii="Calibri" w:hAnsi="Calibri" w:cs="Calibri"/>
                <w:color w:val="000000"/>
                <w:lang w:val="es-419" w:eastAsia="es-419"/>
              </w:rPr>
            </w:pPr>
            <w:r>
              <w:rPr>
                <w:rFonts w:ascii="Calibri" w:hAnsi="Calibri" w:cs="Calibri"/>
                <w:color w:val="000000"/>
                <w:lang w:val="es-419" w:eastAsia="es-419"/>
              </w:rPr>
              <w:t>Tiempo de Respuesta</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25 nS o menor</w:t>
            </w:r>
          </w:p>
        </w:tc>
        <w:tc>
          <w:tcPr>
            <w:tcW w:w="4300" w:type="dxa"/>
            <w:tcBorders>
              <w:top w:val="single" w:sz="4" w:space="0" w:color="auto"/>
              <w:left w:val="nil"/>
              <w:bottom w:val="single" w:sz="8" w:space="0" w:color="auto"/>
              <w:right w:val="single" w:sz="8" w:space="0" w:color="auto"/>
            </w:tcBorders>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Default="00F77452" w:rsidP="00AD498F">
            <w:pPr>
              <w:jc w:val="both"/>
              <w:rPr>
                <w:rFonts w:ascii="Calibri" w:hAnsi="Calibri" w:cs="Calibri"/>
                <w:color w:val="000000"/>
                <w:lang w:val="es-419" w:eastAsia="es-419"/>
              </w:rPr>
            </w:pPr>
            <w:r>
              <w:rPr>
                <w:rFonts w:ascii="Calibri" w:hAnsi="Calibri" w:cs="Calibri"/>
                <w:color w:val="000000"/>
                <w:lang w:val="es-419" w:eastAsia="es-419"/>
              </w:rPr>
              <w:t>Tensión Nominal</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Trifásica 380 V AC + neutro + PE (Protección eléctrica – línea de tierra)</w:t>
            </w:r>
          </w:p>
        </w:tc>
        <w:tc>
          <w:tcPr>
            <w:tcW w:w="4300" w:type="dxa"/>
            <w:tcBorders>
              <w:top w:val="single" w:sz="4" w:space="0" w:color="auto"/>
              <w:left w:val="nil"/>
              <w:bottom w:val="single" w:sz="8" w:space="0" w:color="auto"/>
              <w:right w:val="single" w:sz="8" w:space="0" w:color="auto"/>
            </w:tcBorders>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F77452" w:rsidRPr="00F2389D" w:rsidTr="00F77452">
        <w:trPr>
          <w:trHeight w:val="230"/>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Pr="00D01D52" w:rsidRDefault="00F77452" w:rsidP="00AD498F">
            <w:pPr>
              <w:jc w:val="both"/>
              <w:rPr>
                <w:rFonts w:ascii="Calibri" w:hAnsi="Calibri" w:cs="Calibri"/>
                <w:color w:val="000000"/>
              </w:rPr>
            </w:pPr>
            <w:r w:rsidRPr="00D01D52">
              <w:rPr>
                <w:rFonts w:ascii="Calibri" w:hAnsi="Calibri" w:cs="Calibri"/>
                <w:color w:val="000000"/>
              </w:rPr>
              <w:t>Tensión residual Cat 3 (20 kV, 10 kA) F-N</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Pr="00D01D52" w:rsidRDefault="00F77452" w:rsidP="00AD498F">
            <w:pPr>
              <w:pStyle w:val="Sangradetextonormal"/>
              <w:tabs>
                <w:tab w:val="left" w:pos="284"/>
              </w:tabs>
              <w:spacing w:after="0"/>
              <w:ind w:left="0"/>
              <w:contextualSpacing/>
              <w:jc w:val="both"/>
              <w:rPr>
                <w:rFonts w:ascii="Calibri" w:hAnsi="Calibri" w:cs="Calibri"/>
                <w:color w:val="000000"/>
              </w:rPr>
            </w:pPr>
            <w:r>
              <w:rPr>
                <w:rFonts w:ascii="Calibri" w:hAnsi="Calibri" w:cs="Calibri"/>
                <w:color w:val="000000"/>
              </w:rPr>
              <w:t xml:space="preserve">Mínimamente </w:t>
            </w:r>
            <w:r w:rsidRPr="00D01D52">
              <w:rPr>
                <w:rFonts w:ascii="Calibri" w:hAnsi="Calibri" w:cs="Calibri"/>
                <w:color w:val="000000"/>
              </w:rPr>
              <w:t>1400</w:t>
            </w:r>
          </w:p>
        </w:tc>
        <w:tc>
          <w:tcPr>
            <w:tcW w:w="4300" w:type="dxa"/>
            <w:tcBorders>
              <w:top w:val="single" w:sz="4" w:space="0" w:color="auto"/>
              <w:left w:val="nil"/>
              <w:bottom w:val="single" w:sz="8" w:space="0" w:color="auto"/>
              <w:right w:val="single" w:sz="8" w:space="0" w:color="auto"/>
            </w:tcBorders>
          </w:tcPr>
          <w:p w:rsidR="00F77452" w:rsidRDefault="00F77452" w:rsidP="00AD498F">
            <w:pPr>
              <w:pStyle w:val="Sangradetextonormal"/>
              <w:tabs>
                <w:tab w:val="left" w:pos="284"/>
              </w:tabs>
              <w:spacing w:after="0"/>
              <w:ind w:left="0"/>
              <w:contextualSpacing/>
              <w:jc w:val="both"/>
              <w:rPr>
                <w:rFonts w:ascii="Calibri" w:hAnsi="Calibri" w:cs="Calibri"/>
                <w:color w:val="000000"/>
              </w:rPr>
            </w:pPr>
          </w:p>
        </w:tc>
      </w:tr>
      <w:tr w:rsidR="00F77452" w:rsidRPr="00F2389D" w:rsidTr="00F77452">
        <w:trPr>
          <w:trHeight w:val="326"/>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lastRenderedPageBreak/>
              <w:t>Nivel de protección</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Pr="007B72FD"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0,9 kV o superior</w:t>
            </w:r>
          </w:p>
        </w:tc>
        <w:tc>
          <w:tcPr>
            <w:tcW w:w="4300" w:type="dxa"/>
            <w:tcBorders>
              <w:top w:val="single" w:sz="4" w:space="0" w:color="auto"/>
              <w:left w:val="nil"/>
              <w:bottom w:val="single" w:sz="8" w:space="0" w:color="auto"/>
              <w:right w:val="single" w:sz="8" w:space="0" w:color="auto"/>
            </w:tcBorders>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Pr="00D01D52" w:rsidRDefault="00F77452" w:rsidP="00AD498F">
            <w:pPr>
              <w:jc w:val="both"/>
              <w:rPr>
                <w:rFonts w:ascii="Calibri" w:hAnsi="Calibri" w:cs="Calibri"/>
                <w:color w:val="000000"/>
              </w:rPr>
            </w:pPr>
            <w:r w:rsidRPr="00D01D52">
              <w:rPr>
                <w:rFonts w:ascii="Calibri" w:hAnsi="Calibri" w:cs="Calibri"/>
                <w:color w:val="000000"/>
              </w:rPr>
              <w:t>Modo</w:t>
            </w:r>
            <w:r>
              <w:rPr>
                <w:rFonts w:ascii="Calibri" w:hAnsi="Calibri" w:cs="Calibri"/>
                <w:color w:val="000000"/>
              </w:rPr>
              <w:t>s</w:t>
            </w:r>
            <w:r w:rsidRPr="00D01D52">
              <w:rPr>
                <w:rFonts w:ascii="Calibri" w:hAnsi="Calibri" w:cs="Calibri"/>
                <w:color w:val="000000"/>
              </w:rPr>
              <w:t xml:space="preserve"> de Protección</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Pr="00D01D52" w:rsidRDefault="00F77452" w:rsidP="00AD498F">
            <w:pPr>
              <w:pStyle w:val="Sangradetextonormal"/>
              <w:tabs>
                <w:tab w:val="left" w:pos="284"/>
              </w:tabs>
              <w:spacing w:after="0"/>
              <w:ind w:left="0"/>
              <w:contextualSpacing/>
              <w:jc w:val="both"/>
              <w:rPr>
                <w:rFonts w:ascii="Calibri" w:hAnsi="Calibri" w:cs="Calibri"/>
                <w:color w:val="000000"/>
              </w:rPr>
            </w:pPr>
            <w:r w:rsidRPr="00D01D52">
              <w:rPr>
                <w:rFonts w:ascii="Calibri" w:hAnsi="Calibri" w:cs="Calibri"/>
                <w:color w:val="000000"/>
              </w:rPr>
              <w:t>7</w:t>
            </w:r>
            <w:r>
              <w:rPr>
                <w:rFonts w:ascii="Calibri" w:hAnsi="Calibri" w:cs="Calibri"/>
                <w:color w:val="000000"/>
              </w:rPr>
              <w:t xml:space="preserve"> o superior, especificar modos de protección.</w:t>
            </w:r>
          </w:p>
        </w:tc>
        <w:tc>
          <w:tcPr>
            <w:tcW w:w="4300" w:type="dxa"/>
            <w:tcBorders>
              <w:top w:val="single" w:sz="4" w:space="0" w:color="auto"/>
              <w:left w:val="nil"/>
              <w:bottom w:val="single" w:sz="8" w:space="0" w:color="auto"/>
              <w:right w:val="single" w:sz="8" w:space="0" w:color="auto"/>
            </w:tcBorders>
          </w:tcPr>
          <w:p w:rsidR="00F77452" w:rsidRPr="00D01D52" w:rsidRDefault="00F77452" w:rsidP="00AD498F">
            <w:pPr>
              <w:pStyle w:val="Sangradetextonormal"/>
              <w:tabs>
                <w:tab w:val="left" w:pos="284"/>
              </w:tabs>
              <w:spacing w:after="0"/>
              <w:ind w:left="0"/>
              <w:contextualSpacing/>
              <w:jc w:val="both"/>
              <w:rPr>
                <w:rFonts w:ascii="Calibri" w:hAnsi="Calibri" w:cs="Calibri"/>
                <w:color w:val="000000"/>
              </w:rPr>
            </w:pPr>
          </w:p>
        </w:tc>
      </w:tr>
      <w:tr w:rsidR="00F77452" w:rsidRPr="00F2389D" w:rsidTr="00F77452">
        <w:trPr>
          <w:trHeight w:val="326"/>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Pr="00D01D52" w:rsidRDefault="00F77452" w:rsidP="00AD498F">
            <w:pPr>
              <w:jc w:val="both"/>
              <w:rPr>
                <w:rFonts w:ascii="Calibri" w:hAnsi="Calibri" w:cs="Calibri"/>
                <w:color w:val="000000"/>
              </w:rPr>
            </w:pPr>
            <w:r w:rsidRPr="00D01D52">
              <w:rPr>
                <w:rFonts w:ascii="Calibri" w:hAnsi="Calibri" w:cs="Calibri"/>
                <w:color w:val="000000"/>
              </w:rPr>
              <w:t>Rastreo de onda senoidal</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Pr="00D01D52" w:rsidRDefault="00F77452" w:rsidP="00AD498F">
            <w:pPr>
              <w:pStyle w:val="Sangradetextonormal"/>
              <w:tabs>
                <w:tab w:val="left" w:pos="284"/>
              </w:tabs>
              <w:spacing w:after="0"/>
              <w:ind w:left="0"/>
              <w:contextualSpacing/>
              <w:jc w:val="both"/>
              <w:rPr>
                <w:rFonts w:ascii="Calibri" w:hAnsi="Calibri" w:cs="Calibri"/>
                <w:color w:val="000000"/>
              </w:rPr>
            </w:pPr>
            <w:r w:rsidRPr="00D01D52">
              <w:rPr>
                <w:rFonts w:ascii="Calibri" w:hAnsi="Calibri" w:cs="Calibri"/>
                <w:color w:val="000000"/>
              </w:rPr>
              <w:t>Sí</w:t>
            </w:r>
          </w:p>
        </w:tc>
        <w:tc>
          <w:tcPr>
            <w:tcW w:w="4300" w:type="dxa"/>
            <w:tcBorders>
              <w:top w:val="single" w:sz="4" w:space="0" w:color="auto"/>
              <w:left w:val="nil"/>
              <w:bottom w:val="single" w:sz="8" w:space="0" w:color="auto"/>
              <w:right w:val="single" w:sz="8" w:space="0" w:color="auto"/>
            </w:tcBorders>
          </w:tcPr>
          <w:p w:rsidR="00F77452" w:rsidRPr="00D01D52" w:rsidRDefault="00F77452" w:rsidP="00AD498F">
            <w:pPr>
              <w:pStyle w:val="Sangradetextonormal"/>
              <w:tabs>
                <w:tab w:val="left" w:pos="284"/>
              </w:tabs>
              <w:spacing w:after="0"/>
              <w:ind w:left="0"/>
              <w:contextualSpacing/>
              <w:jc w:val="both"/>
              <w:rPr>
                <w:rFonts w:ascii="Calibri" w:hAnsi="Calibri" w:cs="Calibri"/>
                <w:color w:val="000000"/>
              </w:rPr>
            </w:pPr>
          </w:p>
        </w:tc>
      </w:tr>
      <w:tr w:rsidR="00F77452" w:rsidRPr="00F2389D" w:rsidTr="00F77452">
        <w:trPr>
          <w:trHeight w:val="326"/>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Default="00F77452" w:rsidP="00AD498F">
            <w:pPr>
              <w:jc w:val="both"/>
              <w:rPr>
                <w:rFonts w:ascii="Calibri" w:hAnsi="Calibri" w:cs="Calibri"/>
                <w:color w:val="000000"/>
                <w:lang w:val="es-419" w:eastAsia="es-419"/>
              </w:rPr>
            </w:pPr>
            <w:r>
              <w:rPr>
                <w:rFonts w:ascii="Calibri" w:hAnsi="Calibri" w:cs="Calibri"/>
                <w:color w:val="000000"/>
                <w:lang w:val="es-419" w:eastAsia="es-419"/>
              </w:rPr>
              <w:t>Temperatura de operador</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-40° a 80° C</w:t>
            </w:r>
          </w:p>
        </w:tc>
        <w:tc>
          <w:tcPr>
            <w:tcW w:w="4300" w:type="dxa"/>
            <w:tcBorders>
              <w:top w:val="single" w:sz="4" w:space="0" w:color="auto"/>
              <w:left w:val="nil"/>
              <w:bottom w:val="single" w:sz="8" w:space="0" w:color="auto"/>
              <w:right w:val="single" w:sz="8" w:space="0" w:color="auto"/>
            </w:tcBorders>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F77452" w:rsidRPr="00F2389D" w:rsidTr="00F77452">
        <w:trPr>
          <w:trHeight w:val="326"/>
          <w:jc w:val="center"/>
        </w:trPr>
        <w:tc>
          <w:tcPr>
            <w:tcW w:w="1976" w:type="dxa"/>
            <w:tcBorders>
              <w:top w:val="single" w:sz="4" w:space="0" w:color="auto"/>
              <w:left w:val="single" w:sz="4" w:space="0" w:color="auto"/>
              <w:bottom w:val="single" w:sz="8" w:space="0" w:color="000000"/>
              <w:right w:val="single" w:sz="8" w:space="0" w:color="auto"/>
            </w:tcBorders>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Grado de protección</w:t>
            </w:r>
          </w:p>
        </w:tc>
        <w:tc>
          <w:tcPr>
            <w:tcW w:w="2842" w:type="dxa"/>
            <w:tcBorders>
              <w:top w:val="single" w:sz="4" w:space="0" w:color="auto"/>
              <w:left w:val="nil"/>
              <w:bottom w:val="single" w:sz="8" w:space="0" w:color="auto"/>
              <w:right w:val="single" w:sz="8" w:space="0" w:color="auto"/>
            </w:tcBorders>
            <w:shd w:val="clear" w:color="auto" w:fill="auto"/>
            <w:vAlign w:val="center"/>
          </w:tcPr>
          <w:p w:rsidR="00F77452" w:rsidRPr="007B72FD"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Mínimo IP 20</w:t>
            </w:r>
          </w:p>
        </w:tc>
        <w:tc>
          <w:tcPr>
            <w:tcW w:w="4300" w:type="dxa"/>
            <w:tcBorders>
              <w:top w:val="single" w:sz="4" w:space="0" w:color="auto"/>
              <w:left w:val="nil"/>
              <w:bottom w:val="single" w:sz="8" w:space="0" w:color="auto"/>
              <w:right w:val="single" w:sz="8" w:space="0" w:color="auto"/>
            </w:tcBorders>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F77452" w:rsidRPr="00F2389D" w:rsidTr="00AD498F">
        <w:trPr>
          <w:trHeight w:val="326"/>
          <w:jc w:val="center"/>
        </w:trPr>
        <w:tc>
          <w:tcPr>
            <w:tcW w:w="1976" w:type="dxa"/>
            <w:tcBorders>
              <w:top w:val="single" w:sz="4" w:space="0" w:color="auto"/>
              <w:left w:val="single" w:sz="4" w:space="0" w:color="auto"/>
              <w:bottom w:val="single" w:sz="4" w:space="0" w:color="auto"/>
              <w:right w:val="single" w:sz="8" w:space="0" w:color="auto"/>
            </w:tcBorders>
            <w:noWrap/>
            <w:vAlign w:val="center"/>
          </w:tcPr>
          <w:p w:rsidR="00F77452" w:rsidRPr="007B72FD" w:rsidRDefault="00F77452" w:rsidP="00AD498F">
            <w:pPr>
              <w:jc w:val="both"/>
              <w:rPr>
                <w:rFonts w:ascii="Calibri" w:hAnsi="Calibri" w:cs="Calibri"/>
                <w:color w:val="000000"/>
                <w:lang w:val="es-419" w:eastAsia="es-419"/>
              </w:rPr>
            </w:pPr>
            <w:r>
              <w:rPr>
                <w:rFonts w:ascii="Calibri" w:hAnsi="Calibri" w:cs="Calibri"/>
                <w:color w:val="000000"/>
                <w:lang w:val="es-419" w:eastAsia="es-419"/>
              </w:rPr>
              <w:t>Normativa</w:t>
            </w:r>
          </w:p>
        </w:tc>
        <w:tc>
          <w:tcPr>
            <w:tcW w:w="2842" w:type="dxa"/>
            <w:tcBorders>
              <w:top w:val="single" w:sz="4" w:space="0" w:color="auto"/>
              <w:left w:val="nil"/>
              <w:bottom w:val="single" w:sz="4" w:space="0" w:color="auto"/>
              <w:right w:val="single" w:sz="8" w:space="0" w:color="auto"/>
            </w:tcBorders>
            <w:shd w:val="clear" w:color="auto" w:fill="auto"/>
            <w:vAlign w:val="center"/>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 xml:space="preserve">El protector contra sobretensiones debe cumplir mínimamente con los siguientes estándares (verificable en manual, hoja de datos, que adjunte en su propuesta o sitio web indicar url </w:t>
            </w:r>
            <w:r w:rsidRPr="00C36568">
              <w:rPr>
                <w:rFonts w:ascii="Calibri" w:hAnsi="Calibri" w:cs="Calibri"/>
                <w:color w:val="000000"/>
                <w:lang w:val="es-419" w:eastAsia="es-419"/>
              </w:rPr>
              <w:t xml:space="preserve">del fabricante </w:t>
            </w:r>
            <w:r>
              <w:rPr>
                <w:rFonts w:ascii="Calibri" w:hAnsi="Calibri" w:cs="Calibri"/>
                <w:color w:val="000000"/>
                <w:lang w:val="es-419" w:eastAsia="es-419"/>
              </w:rPr>
              <w:t>en la que se pueda verificar lo solicitado)</w:t>
            </w:r>
          </w:p>
          <w:p w:rsidR="00F77452" w:rsidRDefault="00F77452" w:rsidP="00F77452">
            <w:pPr>
              <w:pStyle w:val="Sangradetextonormal"/>
              <w:numPr>
                <w:ilvl w:val="0"/>
                <w:numId w:val="40"/>
              </w:numPr>
              <w:tabs>
                <w:tab w:val="left" w:pos="284"/>
              </w:tabs>
              <w:spacing w:after="0"/>
              <w:contextualSpacing/>
              <w:jc w:val="both"/>
              <w:rPr>
                <w:rFonts w:ascii="Calibri" w:hAnsi="Calibri" w:cs="Calibri"/>
                <w:color w:val="000000"/>
                <w:lang w:val="es-419" w:eastAsia="es-419"/>
              </w:rPr>
            </w:pPr>
            <w:r>
              <w:rPr>
                <w:rFonts w:ascii="Calibri" w:hAnsi="Calibri" w:cs="Calibri"/>
                <w:color w:val="000000"/>
                <w:lang w:val="es-419" w:eastAsia="es-419"/>
              </w:rPr>
              <w:t xml:space="preserve">IEC 61643-11 </w:t>
            </w:r>
          </w:p>
          <w:p w:rsidR="00F77452" w:rsidRPr="00D47721" w:rsidRDefault="00F77452" w:rsidP="00F77452">
            <w:pPr>
              <w:pStyle w:val="Sangradetextonormal"/>
              <w:numPr>
                <w:ilvl w:val="0"/>
                <w:numId w:val="40"/>
              </w:numPr>
              <w:tabs>
                <w:tab w:val="left" w:pos="284"/>
              </w:tabs>
              <w:spacing w:after="0"/>
              <w:contextualSpacing/>
              <w:jc w:val="both"/>
              <w:rPr>
                <w:rFonts w:ascii="Calibri" w:hAnsi="Calibri" w:cs="Calibri"/>
                <w:color w:val="000000"/>
                <w:lang w:val="es-419" w:eastAsia="es-419"/>
              </w:rPr>
            </w:pPr>
            <w:r>
              <w:rPr>
                <w:rFonts w:ascii="Calibri" w:hAnsi="Calibri" w:cs="Calibri"/>
                <w:color w:val="000000"/>
                <w:lang w:val="es-419" w:eastAsia="es-419"/>
              </w:rPr>
              <w:t>EN 61643-11</w:t>
            </w:r>
          </w:p>
        </w:tc>
        <w:tc>
          <w:tcPr>
            <w:tcW w:w="4300" w:type="dxa"/>
            <w:tcBorders>
              <w:top w:val="single" w:sz="4" w:space="0" w:color="auto"/>
              <w:left w:val="nil"/>
              <w:bottom w:val="single" w:sz="4" w:space="0" w:color="auto"/>
              <w:right w:val="single" w:sz="8" w:space="0" w:color="auto"/>
            </w:tcBorders>
          </w:tcPr>
          <w:p w:rsidR="00F77452" w:rsidRDefault="00F77452"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AD498F" w:rsidRPr="00F2389D" w:rsidTr="00AD498F">
        <w:trPr>
          <w:trHeight w:val="326"/>
          <w:jc w:val="center"/>
        </w:trPr>
        <w:tc>
          <w:tcPr>
            <w:tcW w:w="9118" w:type="dxa"/>
            <w:gridSpan w:val="3"/>
            <w:tcBorders>
              <w:top w:val="single" w:sz="4" w:space="0" w:color="auto"/>
              <w:left w:val="single" w:sz="4" w:space="0" w:color="auto"/>
              <w:bottom w:val="single" w:sz="4" w:space="0" w:color="auto"/>
              <w:right w:val="single" w:sz="8" w:space="0" w:color="auto"/>
            </w:tcBorders>
            <w:shd w:val="clear" w:color="auto" w:fill="9CC2E5" w:themeFill="accent1" w:themeFillTint="99"/>
            <w:noWrap/>
            <w:vAlign w:val="center"/>
          </w:tcPr>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Arial"/>
                <w:b/>
                <w:bCs/>
              </w:rPr>
              <w:t xml:space="preserve">4. </w:t>
            </w:r>
            <w:r w:rsidRPr="00EA385A">
              <w:rPr>
                <w:rFonts w:ascii="Calibri" w:hAnsi="Calibri" w:cs="Arial"/>
                <w:b/>
                <w:bCs/>
              </w:rPr>
              <w:t>INSTALACIÓN</w:t>
            </w:r>
          </w:p>
        </w:tc>
      </w:tr>
      <w:tr w:rsidR="00AD498F" w:rsidRPr="00F2389D" w:rsidTr="00AD498F">
        <w:trPr>
          <w:trHeight w:val="326"/>
          <w:jc w:val="center"/>
        </w:trPr>
        <w:tc>
          <w:tcPr>
            <w:tcW w:w="4818" w:type="dxa"/>
            <w:gridSpan w:val="2"/>
            <w:tcBorders>
              <w:top w:val="single" w:sz="4" w:space="0" w:color="auto"/>
              <w:left w:val="single" w:sz="4" w:space="0" w:color="auto"/>
              <w:bottom w:val="single" w:sz="4" w:space="0" w:color="auto"/>
              <w:right w:val="single" w:sz="8" w:space="0" w:color="auto"/>
            </w:tcBorders>
            <w:noWrap/>
            <w:vAlign w:val="center"/>
          </w:tcPr>
          <w:p w:rsidR="00AD498F" w:rsidRDefault="00AD498F" w:rsidP="00AD498F">
            <w:pPr>
              <w:jc w:val="both"/>
              <w:rPr>
                <w:rFonts w:ascii="Calibri" w:hAnsi="Calibri" w:cs="Calibri"/>
                <w:color w:val="000000"/>
                <w:lang w:val="es-419" w:eastAsia="es-419"/>
              </w:rPr>
            </w:pPr>
            <w:r>
              <w:rPr>
                <w:rFonts w:ascii="Calibri" w:hAnsi="Calibri" w:cs="Calibri"/>
                <w:color w:val="000000"/>
                <w:lang w:val="es-419" w:eastAsia="es-419"/>
              </w:rPr>
              <w:t xml:space="preserve">La instalación deberá contemplar la norma boliviana </w:t>
            </w:r>
            <w:r w:rsidR="00BD7D2A">
              <w:rPr>
                <w:rFonts w:ascii="Calibri" w:hAnsi="Calibri" w:cs="Calibri"/>
                <w:color w:val="000000"/>
                <w:lang w:val="es-419" w:eastAsia="es-419"/>
              </w:rPr>
              <w:t>NB777,</w:t>
            </w:r>
            <w:r>
              <w:rPr>
                <w:rFonts w:ascii="Calibri" w:hAnsi="Calibri" w:cs="Calibri"/>
                <w:color w:val="000000"/>
                <w:lang w:val="es-419" w:eastAsia="es-419"/>
              </w:rPr>
              <w:t xml:space="preserve"> así como recomendaciones de la normativa internacional.</w:t>
            </w:r>
          </w:p>
          <w:p w:rsidR="00AD498F" w:rsidRPr="007B72FD" w:rsidRDefault="00AD498F" w:rsidP="00AD498F">
            <w:pPr>
              <w:jc w:val="both"/>
              <w:rPr>
                <w:rFonts w:ascii="Calibri" w:hAnsi="Calibri" w:cs="Calibri"/>
                <w:color w:val="000000"/>
                <w:lang w:val="es-419" w:eastAsia="es-419"/>
              </w:rPr>
            </w:pPr>
            <w:r w:rsidRPr="007B72FD">
              <w:rPr>
                <w:rFonts w:ascii="Calibri" w:hAnsi="Calibri" w:cs="Calibri"/>
                <w:color w:val="000000"/>
                <w:lang w:val="es-419" w:eastAsia="es-419"/>
              </w:rPr>
              <w:t>Las unidades UPS serán instaladas en el cuarto eléctrico,</w:t>
            </w:r>
            <w:r>
              <w:rPr>
                <w:rFonts w:ascii="Calibri" w:hAnsi="Calibri" w:cs="Calibri"/>
                <w:color w:val="000000"/>
                <w:lang w:val="es-419" w:eastAsia="es-419"/>
              </w:rPr>
              <w:t xml:space="preserve"> en el tablero correspondiente a energía de emergencia</w:t>
            </w:r>
            <w:r w:rsidRPr="007B72FD">
              <w:rPr>
                <w:rFonts w:ascii="Calibri" w:hAnsi="Calibri" w:cs="Calibri"/>
                <w:color w:val="000000"/>
                <w:lang w:val="es-419" w:eastAsia="es-419"/>
              </w:rPr>
              <w:t>, en los pisos definidos por la Gerencia de Tecnologías de la Informac</w:t>
            </w:r>
            <w:r>
              <w:rPr>
                <w:rFonts w:ascii="Calibri" w:hAnsi="Calibri" w:cs="Calibri"/>
                <w:color w:val="000000"/>
                <w:lang w:val="es-419" w:eastAsia="es-419"/>
              </w:rPr>
              <w:t>ión Corporativa (GTIC)</w:t>
            </w:r>
            <w:r w:rsidRPr="007B72FD">
              <w:rPr>
                <w:rFonts w:ascii="Calibri" w:hAnsi="Calibri" w:cs="Calibri"/>
                <w:color w:val="000000"/>
                <w:lang w:val="es-419" w:eastAsia="es-419"/>
              </w:rPr>
              <w:t xml:space="preserve">. </w:t>
            </w:r>
          </w:p>
          <w:p w:rsidR="00AD498F" w:rsidRDefault="00AD498F" w:rsidP="00AD498F">
            <w:pPr>
              <w:jc w:val="both"/>
              <w:rPr>
                <w:rFonts w:ascii="Calibri" w:hAnsi="Calibri" w:cs="Calibri"/>
                <w:color w:val="000000"/>
                <w:lang w:val="es-419" w:eastAsia="es-419"/>
              </w:rPr>
            </w:pPr>
            <w:r w:rsidRPr="007B72FD">
              <w:rPr>
                <w:rFonts w:ascii="Calibri" w:hAnsi="Calibri" w:cs="Calibri"/>
                <w:color w:val="000000"/>
                <w:lang w:val="es-419" w:eastAsia="es-419"/>
              </w:rPr>
              <w:t>Se deberá emplear materiales de primera calidad.</w:t>
            </w:r>
          </w:p>
          <w:p w:rsidR="00AD498F" w:rsidRDefault="00AD498F" w:rsidP="00AD498F">
            <w:pPr>
              <w:jc w:val="both"/>
              <w:rPr>
                <w:rFonts w:ascii="Calibri" w:hAnsi="Calibri" w:cs="Calibri"/>
                <w:color w:val="000000"/>
                <w:lang w:val="es-419" w:eastAsia="es-419"/>
              </w:rPr>
            </w:pPr>
            <w:r w:rsidRPr="007B72FD">
              <w:rPr>
                <w:rFonts w:ascii="Calibri" w:hAnsi="Calibri" w:cs="Calibri"/>
                <w:color w:val="000000"/>
                <w:lang w:val="es-419" w:eastAsia="es-419"/>
              </w:rPr>
              <w:t xml:space="preserve">La empresa proponente deberá </w:t>
            </w:r>
            <w:r>
              <w:rPr>
                <w:rFonts w:ascii="Calibri" w:hAnsi="Calibri" w:cs="Calibri"/>
                <w:color w:val="000000"/>
                <w:lang w:val="es-419" w:eastAsia="es-419"/>
              </w:rPr>
              <w:t xml:space="preserve">contemplar </w:t>
            </w:r>
            <w:r w:rsidRPr="007B72FD">
              <w:rPr>
                <w:rFonts w:ascii="Calibri" w:hAnsi="Calibri" w:cs="Calibri"/>
                <w:color w:val="000000"/>
                <w:lang w:val="es-419" w:eastAsia="es-419"/>
              </w:rPr>
              <w:t>en la instalación eléctrica todos los materiales y dispositivos necesarios como ser disyuntores, conexión a tierra, ductos</w:t>
            </w:r>
            <w:r>
              <w:rPr>
                <w:rFonts w:ascii="Calibri" w:hAnsi="Calibri" w:cs="Calibri"/>
                <w:color w:val="000000"/>
                <w:lang w:val="es-419" w:eastAsia="es-419"/>
              </w:rPr>
              <w:t xml:space="preserve"> conduit metálico galvanizado, escalerillas</w:t>
            </w:r>
            <w:r w:rsidRPr="007B72FD">
              <w:rPr>
                <w:rFonts w:ascii="Calibri" w:hAnsi="Calibri" w:cs="Calibri"/>
                <w:color w:val="000000"/>
                <w:lang w:val="es-419" w:eastAsia="es-419"/>
              </w:rPr>
              <w:t xml:space="preserve"> y todos los materiales y accesor</w:t>
            </w:r>
            <w:r>
              <w:rPr>
                <w:rFonts w:ascii="Calibri" w:hAnsi="Calibri" w:cs="Calibri"/>
                <w:color w:val="000000"/>
                <w:lang w:val="es-419" w:eastAsia="es-419"/>
              </w:rPr>
              <w:t xml:space="preserve">ios necesarios para instalación y puesta en marcha de los UPS, PDU y protectores contra sobretensiones transitorias de segundo nivel. </w:t>
            </w:r>
          </w:p>
          <w:p w:rsidR="00AD498F" w:rsidRDefault="00AD498F" w:rsidP="00AD498F">
            <w:pPr>
              <w:jc w:val="both"/>
              <w:rPr>
                <w:rFonts w:ascii="Calibri" w:hAnsi="Calibri" w:cs="Calibri"/>
                <w:color w:val="000000"/>
                <w:lang w:val="es-419" w:eastAsia="es-419"/>
              </w:rPr>
            </w:pPr>
            <w:r w:rsidRPr="00F646AC">
              <w:rPr>
                <w:rFonts w:ascii="Calibri" w:hAnsi="Calibri" w:cs="Calibri"/>
                <w:color w:val="000000"/>
                <w:lang w:val="es-419" w:eastAsia="es-419"/>
              </w:rPr>
              <w:t>Todo el cableado empleado deberá estar dimensionado para soportar una corriente de al menos el valor nominal máximo de los componentes que interconectan (UPS´s, unidades de distribución de energía (PDU) para racks, protectores contra sobre tensiones transitorias de segundo nivel y otros)</w:t>
            </w:r>
            <w:r>
              <w:rPr>
                <w:rFonts w:ascii="Calibri" w:hAnsi="Calibri" w:cs="Calibri"/>
                <w:color w:val="000000"/>
                <w:lang w:val="es-419" w:eastAsia="es-419"/>
              </w:rPr>
              <w:t>, todo cable debe contar con aislamiento ignifugo PVC o XLPE</w:t>
            </w:r>
            <w:r w:rsidRPr="00F646AC">
              <w:rPr>
                <w:rFonts w:ascii="Calibri" w:hAnsi="Calibri" w:cs="Calibri"/>
                <w:color w:val="000000"/>
                <w:lang w:val="es-419" w:eastAsia="es-419"/>
              </w:rPr>
              <w:t>.</w:t>
            </w:r>
          </w:p>
          <w:p w:rsidR="00AD498F" w:rsidRDefault="00AD498F" w:rsidP="00AD498F">
            <w:pPr>
              <w:jc w:val="both"/>
              <w:rPr>
                <w:rFonts w:ascii="Calibri" w:hAnsi="Calibri" w:cs="Calibri"/>
                <w:color w:val="000000"/>
                <w:lang w:val="es-419" w:eastAsia="es-419"/>
              </w:rPr>
            </w:pPr>
            <w:r>
              <w:rPr>
                <w:rFonts w:ascii="Calibri" w:hAnsi="Calibri" w:cs="Calibri"/>
                <w:color w:val="000000"/>
                <w:lang w:val="es-419" w:eastAsia="es-419"/>
              </w:rPr>
              <w:t>Cableado incluido (para 14 pisos):</w:t>
            </w:r>
          </w:p>
          <w:p w:rsidR="00AD498F" w:rsidRDefault="00AD498F" w:rsidP="00AD498F">
            <w:pPr>
              <w:pStyle w:val="Prrafodelista"/>
              <w:numPr>
                <w:ilvl w:val="0"/>
                <w:numId w:val="27"/>
              </w:numPr>
              <w:jc w:val="both"/>
              <w:rPr>
                <w:rFonts w:ascii="Calibri" w:hAnsi="Calibri" w:cs="Calibri"/>
                <w:color w:val="000000"/>
                <w:lang w:val="es-419" w:eastAsia="es-419"/>
              </w:rPr>
            </w:pPr>
            <w:r>
              <w:rPr>
                <w:rFonts w:ascii="Calibri" w:hAnsi="Calibri" w:cs="Calibri"/>
                <w:color w:val="000000"/>
                <w:lang w:val="es-419" w:eastAsia="es-419"/>
              </w:rPr>
              <w:t>Cableado del tablero de distribución designado a entrada de UPS.</w:t>
            </w:r>
          </w:p>
          <w:p w:rsidR="00AD498F" w:rsidRDefault="00AD498F" w:rsidP="00AD498F">
            <w:pPr>
              <w:pStyle w:val="Prrafodelista"/>
              <w:numPr>
                <w:ilvl w:val="0"/>
                <w:numId w:val="27"/>
              </w:numPr>
              <w:jc w:val="both"/>
              <w:rPr>
                <w:rFonts w:ascii="Calibri" w:hAnsi="Calibri" w:cs="Calibri"/>
                <w:color w:val="000000"/>
                <w:lang w:val="es-419" w:eastAsia="es-419"/>
              </w:rPr>
            </w:pPr>
            <w:r>
              <w:rPr>
                <w:rFonts w:ascii="Calibri" w:hAnsi="Calibri" w:cs="Calibri"/>
                <w:color w:val="000000"/>
                <w:lang w:val="es-419" w:eastAsia="es-419"/>
              </w:rPr>
              <w:t>Cableado de salida de UPS a tablero de energía de emergencia.</w:t>
            </w:r>
          </w:p>
          <w:p w:rsidR="00AD498F" w:rsidRDefault="00AD498F" w:rsidP="00AD498F">
            <w:pPr>
              <w:pStyle w:val="Prrafodelista"/>
              <w:numPr>
                <w:ilvl w:val="0"/>
                <w:numId w:val="27"/>
              </w:numPr>
              <w:jc w:val="both"/>
              <w:rPr>
                <w:rFonts w:ascii="Calibri" w:hAnsi="Calibri" w:cs="Calibri"/>
                <w:color w:val="000000"/>
                <w:lang w:val="es-419" w:eastAsia="es-419"/>
              </w:rPr>
            </w:pPr>
            <w:r>
              <w:rPr>
                <w:rFonts w:ascii="Calibri" w:hAnsi="Calibri" w:cs="Calibri"/>
                <w:color w:val="000000"/>
                <w:lang w:val="es-419" w:eastAsia="es-419"/>
              </w:rPr>
              <w:t>Cableado de tablero de energía de emergencia a 2 (dos) PDUs, uno en piso de la UPS y otro en piso superior o inferior según corresponda.</w:t>
            </w:r>
          </w:p>
          <w:p w:rsidR="00AD498F" w:rsidRDefault="00AD498F" w:rsidP="00AD498F">
            <w:pPr>
              <w:pStyle w:val="Prrafodelista"/>
              <w:numPr>
                <w:ilvl w:val="0"/>
                <w:numId w:val="27"/>
              </w:numPr>
              <w:jc w:val="both"/>
              <w:rPr>
                <w:rFonts w:ascii="Calibri" w:hAnsi="Calibri" w:cs="Calibri"/>
                <w:color w:val="000000"/>
                <w:lang w:val="es-419" w:eastAsia="es-419"/>
              </w:rPr>
            </w:pPr>
            <w:r>
              <w:rPr>
                <w:rFonts w:ascii="Calibri" w:hAnsi="Calibri" w:cs="Calibri"/>
                <w:color w:val="000000"/>
                <w:lang w:val="es-419" w:eastAsia="es-419"/>
              </w:rPr>
              <w:t>Cableado eléctrico hacia sistema de protección a tierra existente en el edificio.</w:t>
            </w:r>
          </w:p>
          <w:p w:rsidR="00AD498F" w:rsidRDefault="00AD498F" w:rsidP="00AD498F">
            <w:pPr>
              <w:pStyle w:val="Prrafodelista"/>
              <w:numPr>
                <w:ilvl w:val="0"/>
                <w:numId w:val="27"/>
              </w:numPr>
              <w:jc w:val="both"/>
              <w:rPr>
                <w:rFonts w:ascii="Calibri" w:hAnsi="Calibri" w:cs="Calibri"/>
                <w:color w:val="000000"/>
                <w:lang w:val="es-419" w:eastAsia="es-419"/>
              </w:rPr>
            </w:pPr>
            <w:r>
              <w:rPr>
                <w:rFonts w:ascii="Calibri" w:hAnsi="Calibri" w:cs="Calibri"/>
                <w:color w:val="000000"/>
                <w:lang w:val="es-419" w:eastAsia="es-419"/>
              </w:rPr>
              <w:lastRenderedPageBreak/>
              <w:t>Cableado necesario para la instalación del protector contra sobretensiones transitorias de segundo nivel.</w:t>
            </w:r>
          </w:p>
          <w:p w:rsidR="00AD498F" w:rsidRPr="00F646AC" w:rsidRDefault="00AD498F" w:rsidP="00AD498F">
            <w:pPr>
              <w:pStyle w:val="Prrafodelista"/>
              <w:numPr>
                <w:ilvl w:val="0"/>
                <w:numId w:val="27"/>
              </w:numPr>
              <w:jc w:val="both"/>
              <w:rPr>
                <w:rFonts w:ascii="Calibri" w:hAnsi="Calibri" w:cs="Calibri"/>
                <w:color w:val="000000"/>
                <w:lang w:val="es-419" w:eastAsia="es-419"/>
              </w:rPr>
            </w:pPr>
            <w:r>
              <w:rPr>
                <w:rFonts w:ascii="Calibri" w:hAnsi="Calibri" w:cs="Calibri"/>
                <w:color w:val="000000"/>
                <w:lang w:val="es-419" w:eastAsia="es-419"/>
              </w:rPr>
              <w:t xml:space="preserve">Todo el cableado deberá incluir el etiquetado correspondiente (fases </w:t>
            </w:r>
            <w:r w:rsidR="00BD7D2A">
              <w:rPr>
                <w:rFonts w:ascii="Calibri" w:hAnsi="Calibri" w:cs="Calibri"/>
                <w:color w:val="000000"/>
                <w:lang w:val="es-419" w:eastAsia="es-419"/>
              </w:rPr>
              <w:t>R, S, T</w:t>
            </w:r>
            <w:r>
              <w:rPr>
                <w:rFonts w:ascii="Calibri" w:hAnsi="Calibri" w:cs="Calibri"/>
                <w:color w:val="000000"/>
                <w:lang w:val="es-419" w:eastAsia="es-419"/>
              </w:rPr>
              <w:t>, neutro y PE)</w:t>
            </w:r>
          </w:p>
          <w:p w:rsidR="00AD498F" w:rsidRDefault="00AD498F" w:rsidP="00AD498F">
            <w:pPr>
              <w:jc w:val="both"/>
              <w:rPr>
                <w:rFonts w:ascii="Calibri" w:hAnsi="Calibri" w:cs="Calibri"/>
                <w:color w:val="000000"/>
                <w:lang w:val="es-419" w:eastAsia="es-419"/>
              </w:rPr>
            </w:pPr>
            <w:r w:rsidRPr="00DC1CEE">
              <w:rPr>
                <w:rFonts w:ascii="Calibri" w:hAnsi="Calibri" w:cs="Calibri"/>
                <w:color w:val="000000"/>
                <w:lang w:val="es-419" w:eastAsia="es-419"/>
              </w:rPr>
              <w:t>Toda intervención a tableros asignados debe realizarse en coordinación y autorización de personal designado por YPFB</w:t>
            </w:r>
            <w:r>
              <w:rPr>
                <w:rFonts w:ascii="Calibri" w:hAnsi="Calibri" w:cs="Calibri"/>
                <w:color w:val="000000"/>
                <w:lang w:val="es-419" w:eastAsia="es-419"/>
              </w:rPr>
              <w:t>.</w:t>
            </w:r>
          </w:p>
          <w:p w:rsidR="00AD498F" w:rsidRDefault="00AD498F" w:rsidP="00AD498F">
            <w:pPr>
              <w:jc w:val="both"/>
              <w:rPr>
                <w:rFonts w:ascii="Calibri" w:hAnsi="Calibri" w:cs="Calibri"/>
                <w:color w:val="000000"/>
                <w:lang w:val="es-419" w:eastAsia="es-419"/>
              </w:rPr>
            </w:pPr>
            <w:r>
              <w:rPr>
                <w:rFonts w:ascii="Calibri" w:hAnsi="Calibri" w:cs="Calibri"/>
                <w:color w:val="000000"/>
                <w:lang w:val="es-419" w:eastAsia="es-419"/>
              </w:rPr>
              <w:t>Se considera que tanto equipos UPS como bancos de batería a ser instalados en cada piso deben estar confinados en el mismo espacio, por lo que de ser necesario la empresa proponente debe contemplar los gabinetes o racks correspondientes para el resguardo del equipamiento instalado.</w:t>
            </w:r>
          </w:p>
          <w:p w:rsidR="00AD498F" w:rsidRDefault="00AD498F" w:rsidP="00AD498F">
            <w:pPr>
              <w:jc w:val="both"/>
              <w:rPr>
                <w:rFonts w:ascii="Calibri" w:hAnsi="Calibri" w:cs="Calibri"/>
                <w:color w:val="000000"/>
                <w:lang w:val="es-419" w:eastAsia="es-419"/>
              </w:rPr>
            </w:pPr>
            <w:r>
              <w:rPr>
                <w:rFonts w:ascii="Calibri" w:hAnsi="Calibri" w:cs="Calibri"/>
                <w:color w:val="000000"/>
                <w:lang w:val="es-419" w:eastAsia="es-419"/>
              </w:rPr>
              <w:t>L</w:t>
            </w:r>
            <w:r w:rsidRPr="007B72FD">
              <w:rPr>
                <w:rFonts w:ascii="Calibri" w:hAnsi="Calibri" w:cs="Calibri"/>
                <w:color w:val="000000"/>
                <w:lang w:val="es-419" w:eastAsia="es-419"/>
              </w:rPr>
              <w:t xml:space="preserve">a instalación eléctrica deberá estar debidamente etiquetada y documentada. </w:t>
            </w:r>
          </w:p>
          <w:p w:rsidR="00AD498F" w:rsidRPr="007B72FD" w:rsidRDefault="00AD498F" w:rsidP="00AD498F">
            <w:pPr>
              <w:jc w:val="both"/>
              <w:rPr>
                <w:rFonts w:ascii="Calibri" w:hAnsi="Calibri" w:cs="Calibri"/>
                <w:color w:val="000000"/>
                <w:lang w:val="es-419" w:eastAsia="es-419"/>
              </w:rPr>
            </w:pPr>
            <w:r w:rsidRPr="007B72FD">
              <w:rPr>
                <w:rFonts w:ascii="Calibri" w:hAnsi="Calibri" w:cs="Calibri"/>
                <w:color w:val="000000"/>
                <w:lang w:val="es-419" w:eastAsia="es-419"/>
              </w:rPr>
              <w:t>La instalación debe realizarse de acuerdo con normas eléctricas y de seguridad industrial.</w:t>
            </w:r>
          </w:p>
          <w:p w:rsidR="00AD498F" w:rsidRPr="007B72FD" w:rsidRDefault="00AD498F" w:rsidP="00AD498F">
            <w:pPr>
              <w:jc w:val="both"/>
              <w:rPr>
                <w:rFonts w:ascii="Calibri" w:hAnsi="Calibri" w:cs="Calibri"/>
                <w:color w:val="000000"/>
                <w:lang w:val="es-419" w:eastAsia="es-419"/>
              </w:rPr>
            </w:pPr>
            <w:r w:rsidRPr="007B72FD">
              <w:rPr>
                <w:rFonts w:ascii="Calibri" w:hAnsi="Calibri" w:cs="Calibri"/>
                <w:color w:val="000000"/>
                <w:lang w:val="es-419" w:eastAsia="es-419"/>
              </w:rPr>
              <w:t>La empresa proponente deberá considerar Obras civiles, retiro de escombros, pintado de paredes, provisión de materiales y todo lo necesario para la instalación de los equipos.  (En caso de ser necesario).    </w:t>
            </w:r>
          </w:p>
          <w:p w:rsidR="00AD498F" w:rsidRPr="007B72FD" w:rsidRDefault="00AD498F" w:rsidP="00AD498F">
            <w:pPr>
              <w:jc w:val="both"/>
              <w:rPr>
                <w:rFonts w:ascii="Calibri" w:hAnsi="Calibri" w:cs="Calibri"/>
                <w:color w:val="000000"/>
                <w:lang w:val="es-419" w:eastAsia="es-419"/>
              </w:rPr>
            </w:pPr>
            <w:r w:rsidRPr="007B72FD">
              <w:rPr>
                <w:rFonts w:ascii="Calibri" w:hAnsi="Calibri" w:cs="Calibri"/>
                <w:color w:val="000000"/>
                <w:lang w:val="es-419" w:eastAsia="es-419"/>
              </w:rPr>
              <w:t>Los trabajos se iniciarán con la orden de proceder y no deberán perjudicar las labores normales de trabajo de YPFB, debiendo el proveedor presentar un plan y cronograma para los trabajos a ser realizados para prever el normal funcionamiento de los equipos que se encuentran en producción.</w:t>
            </w:r>
          </w:p>
          <w:p w:rsidR="00AD498F" w:rsidRDefault="00AD498F" w:rsidP="00AD498F">
            <w:pPr>
              <w:pStyle w:val="Sangradetextonormal"/>
              <w:tabs>
                <w:tab w:val="left" w:pos="284"/>
              </w:tabs>
              <w:ind w:left="0"/>
              <w:jc w:val="both"/>
              <w:rPr>
                <w:rFonts w:ascii="Calibri" w:hAnsi="Calibri" w:cs="Calibri"/>
                <w:color w:val="000000"/>
                <w:lang w:val="es-419" w:eastAsia="es-419"/>
              </w:rPr>
            </w:pPr>
            <w:r w:rsidRPr="007B72FD">
              <w:rPr>
                <w:rFonts w:ascii="Calibri" w:hAnsi="Calibri" w:cs="Calibri"/>
                <w:color w:val="000000"/>
                <w:lang w:val="es-419" w:eastAsia="es-419"/>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AD498F" w:rsidRDefault="00AD498F" w:rsidP="00AD498F">
            <w:pPr>
              <w:pStyle w:val="Default"/>
              <w:spacing w:after="120"/>
              <w:jc w:val="both"/>
              <w:rPr>
                <w:rFonts w:ascii="Calibri" w:hAnsi="Calibri" w:cs="Arial"/>
                <w:bCs/>
                <w:color w:val="auto"/>
                <w:sz w:val="20"/>
                <w:szCs w:val="20"/>
              </w:rPr>
            </w:pPr>
            <w:r w:rsidRPr="00624B0E">
              <w:rPr>
                <w:rFonts w:ascii="Calibri" w:hAnsi="Calibri" w:cs="Arial"/>
                <w:bCs/>
                <w:color w:val="auto"/>
                <w:sz w:val="20"/>
                <w:szCs w:val="20"/>
              </w:rPr>
              <w:t xml:space="preserve">Cualquier obra civil relacionada a la implementación de la solución debe ser realizada por la empresa adjudicada. </w:t>
            </w:r>
          </w:p>
          <w:p w:rsidR="00AD498F" w:rsidRDefault="00AD498F" w:rsidP="00AD498F">
            <w:pPr>
              <w:pStyle w:val="Default"/>
              <w:spacing w:after="120"/>
              <w:jc w:val="both"/>
              <w:rPr>
                <w:rFonts w:ascii="Calibri" w:hAnsi="Calibri" w:cs="Calibri"/>
                <w:b/>
                <w:sz w:val="20"/>
                <w:szCs w:val="20"/>
                <w:lang w:val="es-419" w:eastAsia="es-419"/>
              </w:rPr>
            </w:pPr>
            <w:r w:rsidRPr="00DC1CEE">
              <w:rPr>
                <w:rFonts w:ascii="Calibri" w:hAnsi="Calibri" w:cs="Calibri"/>
                <w:b/>
                <w:sz w:val="20"/>
                <w:szCs w:val="20"/>
                <w:lang w:val="es-419" w:eastAsia="es-419"/>
              </w:rPr>
              <w:t>Tablero Sótano 1</w:t>
            </w:r>
          </w:p>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En sótano 1 será necesaria la readecuación del tablero existente debiendo contemplar mínimamente los siguientes componentes:</w:t>
            </w:r>
          </w:p>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sidRPr="006E2CA8">
              <w:rPr>
                <w:rFonts w:ascii="Calibri" w:hAnsi="Calibri" w:cs="Calibri"/>
                <w:color w:val="000000"/>
                <w:lang w:val="es-419" w:eastAsia="es-419"/>
              </w:rPr>
              <w:t>-Un (1) disyuntor trifásico termomagnético dimensionado para soportar al menos la capacidad nominal máxima de la UPS (Disyuntor de alimentación a la UPS).</w:t>
            </w:r>
          </w:p>
          <w:p w:rsidR="00AD498F" w:rsidRPr="006E2CA8"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sidRPr="006E2CA8">
              <w:rPr>
                <w:rFonts w:ascii="Calibri" w:hAnsi="Calibri" w:cs="Calibri"/>
                <w:color w:val="000000"/>
                <w:lang w:val="es-419" w:eastAsia="es-419"/>
              </w:rPr>
              <w:t>-Un (1) disyuntor trifásico termomagnético dimensionado para soportar al menos la capacidad nominal máxima de la UPS (Disyuntor de Bypass a la UPS).</w:t>
            </w:r>
          </w:p>
          <w:p w:rsidR="00AD498F" w:rsidRPr="006E2CA8"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sidRPr="006E2CA8">
              <w:rPr>
                <w:rFonts w:ascii="Calibri" w:hAnsi="Calibri" w:cs="Calibri"/>
                <w:color w:val="000000"/>
                <w:lang w:val="es-419" w:eastAsia="es-419"/>
              </w:rPr>
              <w:t>- Un (1) disyuntor trifásico termomagnético dimensionado para soportar al menos la capacidad nominal máxima de la UPS (Disyuntor de salida de la UPS</w:t>
            </w:r>
            <w:r w:rsidR="00BD7D2A" w:rsidRPr="006E2CA8">
              <w:rPr>
                <w:rFonts w:ascii="Calibri" w:hAnsi="Calibri" w:cs="Calibri"/>
                <w:color w:val="000000"/>
                <w:lang w:val="es-419" w:eastAsia="es-419"/>
              </w:rPr>
              <w:t>). La</w:t>
            </w:r>
            <w:r w:rsidRPr="006E2CA8">
              <w:rPr>
                <w:rFonts w:ascii="Calibri" w:hAnsi="Calibri" w:cs="Calibri"/>
                <w:color w:val="000000"/>
                <w:lang w:val="es-419" w:eastAsia="es-419"/>
              </w:rPr>
              <w:t xml:space="preserve"> salida de este disyuntor deberá estar conectada al sistema de barras colectoras de cobre electrolítico.</w:t>
            </w:r>
          </w:p>
          <w:p w:rsidR="00AD498F" w:rsidRPr="006E2CA8"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sidRPr="006E2CA8">
              <w:rPr>
                <w:rFonts w:ascii="Calibri" w:hAnsi="Calibri" w:cs="Calibri"/>
                <w:color w:val="000000"/>
                <w:lang w:val="es-419" w:eastAsia="es-419"/>
              </w:rPr>
              <w:t>-Un (1) sistema de barras colectoras de cobre electrolítico.</w:t>
            </w:r>
          </w:p>
          <w:p w:rsidR="00AD498F" w:rsidRPr="006E2CA8"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sidRPr="006E2CA8">
              <w:rPr>
                <w:rFonts w:ascii="Calibri" w:hAnsi="Calibri" w:cs="Calibri"/>
                <w:color w:val="000000"/>
                <w:lang w:val="es-419" w:eastAsia="es-419"/>
              </w:rPr>
              <w:lastRenderedPageBreak/>
              <w:t>Las barras de cobre deberán contar con aisladores rígidos de sustancias orgánicas sintéticas, dimensionadas para soportar una corriente de al menos un 100% superior del valor nominal máximo de corriente soportado por el grupo electrógeno y distanciadas por al menos 2 cm entre partes vivas y hacia tierra. Las barras no deben ser perforadas, se deberán utilizar bornes de conexión para barras</w:t>
            </w:r>
          </w:p>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sidRPr="006E2CA8">
              <w:rPr>
                <w:rFonts w:ascii="Calibri" w:hAnsi="Calibri" w:cs="Calibri"/>
                <w:color w:val="000000"/>
                <w:lang w:val="es-419" w:eastAsia="es-419"/>
              </w:rPr>
              <w:t>-tres (3) disyuntores termomagnéticos dimensionados para soportar al menos la capacidad nominal máxima de los PDU´s.</w:t>
            </w:r>
          </w:p>
          <w:p w:rsidR="00AD498F" w:rsidRPr="006E2CA8"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 xml:space="preserve">- </w:t>
            </w:r>
            <w:r w:rsidRPr="006E2CA8">
              <w:rPr>
                <w:rFonts w:ascii="Calibri" w:hAnsi="Calibri" w:cs="Calibri"/>
                <w:color w:val="000000"/>
                <w:lang w:val="es-419" w:eastAsia="es-419"/>
              </w:rPr>
              <w:t>Un (1) sistema de medición de energía eléctrica trifásica instalado a la entrada del tablero, con módulo de comunicación Ethernet y debe tener mínimamente la capacidad de medir: Corrientes (Max. y promedios</w:t>
            </w:r>
            <w:r w:rsidR="00BD7D2A" w:rsidRPr="006E2CA8">
              <w:rPr>
                <w:rFonts w:ascii="Calibri" w:hAnsi="Calibri" w:cs="Calibri"/>
                <w:color w:val="000000"/>
                <w:lang w:val="es-419" w:eastAsia="es-419"/>
              </w:rPr>
              <w:t>), Tensión</w:t>
            </w:r>
            <w:r w:rsidRPr="006E2CA8">
              <w:rPr>
                <w:rFonts w:ascii="Calibri" w:hAnsi="Calibri" w:cs="Calibri"/>
                <w:color w:val="000000"/>
                <w:lang w:val="es-419" w:eastAsia="es-419"/>
              </w:rPr>
              <w:t xml:space="preserve"> (Max. y promedios), Factor de potencia, Armónicos hasta 63 </w:t>
            </w:r>
            <w:r w:rsidR="00BD7D2A" w:rsidRPr="006E2CA8">
              <w:rPr>
                <w:rFonts w:ascii="Calibri" w:hAnsi="Calibri" w:cs="Calibri"/>
                <w:color w:val="000000"/>
                <w:lang w:val="es-419" w:eastAsia="es-419"/>
              </w:rPr>
              <w:t>THD,</w:t>
            </w:r>
            <w:r w:rsidRPr="006E2CA8">
              <w:rPr>
                <w:rFonts w:ascii="Calibri" w:hAnsi="Calibri" w:cs="Calibri"/>
                <w:color w:val="000000"/>
                <w:lang w:val="es-419" w:eastAsia="es-419"/>
              </w:rPr>
              <w:t xml:space="preserve"> Consumo de potencia en KWh.</w:t>
            </w:r>
          </w:p>
          <w:p w:rsidR="00AD498F" w:rsidRPr="006E2CA8"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sidRPr="006E2CA8">
              <w:rPr>
                <w:rFonts w:ascii="Calibri" w:hAnsi="Calibri" w:cs="Calibri"/>
                <w:color w:val="000000"/>
                <w:lang w:val="es-419" w:eastAsia="es-419"/>
              </w:rPr>
              <w:t>- Otros accesorios y/o componentes requeridos para el correcto funcionamiento del tablero.</w:t>
            </w:r>
          </w:p>
          <w:p w:rsidR="00AD498F" w:rsidRPr="006E2CA8"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sidRPr="006E2CA8">
              <w:rPr>
                <w:rFonts w:ascii="Calibri" w:hAnsi="Calibri" w:cs="Calibri"/>
                <w:color w:val="000000"/>
                <w:lang w:val="es-419" w:eastAsia="es-419"/>
              </w:rPr>
              <w:t>-Todo el material eléctrico empleado deberá estar dimensionado para soportar una corriente de al menos el valor nominal máximo de los disyuntores termomagnéticos que interconectan.</w:t>
            </w:r>
          </w:p>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sidRPr="006E2CA8">
              <w:rPr>
                <w:rFonts w:ascii="Calibri" w:hAnsi="Calibri" w:cs="Calibri"/>
                <w:lang w:val="es-419" w:eastAsia="es-419"/>
              </w:rPr>
              <w:t>-El cableado deberá estar identificado (fases R, S, T y neutro) y etiquetado en los puntos de llegada y en los puntos de partida.</w:t>
            </w:r>
          </w:p>
        </w:tc>
        <w:tc>
          <w:tcPr>
            <w:tcW w:w="4300" w:type="dxa"/>
            <w:tcBorders>
              <w:top w:val="single" w:sz="4" w:space="0" w:color="auto"/>
              <w:left w:val="nil"/>
              <w:bottom w:val="single" w:sz="4" w:space="0" w:color="auto"/>
              <w:right w:val="single" w:sz="8" w:space="0" w:color="auto"/>
            </w:tcBorders>
          </w:tcPr>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AD498F" w:rsidRPr="00F2389D" w:rsidTr="00AD498F">
        <w:trPr>
          <w:trHeight w:val="326"/>
          <w:jc w:val="center"/>
        </w:trPr>
        <w:tc>
          <w:tcPr>
            <w:tcW w:w="9118" w:type="dxa"/>
            <w:gridSpan w:val="3"/>
            <w:tcBorders>
              <w:top w:val="single" w:sz="4" w:space="0" w:color="auto"/>
              <w:left w:val="single" w:sz="4" w:space="0" w:color="auto"/>
              <w:bottom w:val="single" w:sz="4" w:space="0" w:color="auto"/>
              <w:right w:val="single" w:sz="8" w:space="0" w:color="auto"/>
            </w:tcBorders>
            <w:shd w:val="clear" w:color="auto" w:fill="9CC2E5" w:themeFill="accent1" w:themeFillTint="99"/>
            <w:noWrap/>
            <w:vAlign w:val="center"/>
          </w:tcPr>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b/>
                <w:color w:val="000000"/>
                <w:lang w:val="es-419" w:eastAsia="es-419"/>
              </w:rPr>
              <w:lastRenderedPageBreak/>
              <w:t xml:space="preserve">5. </w:t>
            </w:r>
            <w:r w:rsidRPr="000F4D1C">
              <w:rPr>
                <w:rFonts w:ascii="Calibri" w:hAnsi="Calibri" w:cs="Calibri"/>
                <w:b/>
                <w:color w:val="000000"/>
                <w:lang w:val="es-419" w:eastAsia="es-419"/>
              </w:rPr>
              <w:t>INFORME POST – INSTALACION</w:t>
            </w:r>
          </w:p>
        </w:tc>
      </w:tr>
      <w:tr w:rsidR="00AD498F" w:rsidRPr="00F2389D" w:rsidTr="00AD498F">
        <w:trPr>
          <w:trHeight w:val="326"/>
          <w:jc w:val="center"/>
        </w:trPr>
        <w:tc>
          <w:tcPr>
            <w:tcW w:w="4818" w:type="dxa"/>
            <w:gridSpan w:val="2"/>
            <w:tcBorders>
              <w:top w:val="single" w:sz="4" w:space="0" w:color="auto"/>
              <w:left w:val="single" w:sz="4" w:space="0" w:color="auto"/>
              <w:bottom w:val="single" w:sz="4" w:space="0" w:color="auto"/>
              <w:right w:val="single" w:sz="8" w:space="0" w:color="auto"/>
            </w:tcBorders>
            <w:noWrap/>
            <w:vAlign w:val="center"/>
          </w:tcPr>
          <w:p w:rsidR="00AD498F" w:rsidRDefault="00AD498F" w:rsidP="00AD498F">
            <w:pPr>
              <w:pStyle w:val="Default"/>
              <w:spacing w:after="120"/>
              <w:jc w:val="both"/>
              <w:rPr>
                <w:rFonts w:ascii="Calibri" w:hAnsi="Calibri" w:cs="Arial"/>
                <w:bCs/>
                <w:color w:val="auto"/>
                <w:sz w:val="20"/>
                <w:szCs w:val="20"/>
              </w:rPr>
            </w:pPr>
            <w:r>
              <w:rPr>
                <w:rFonts w:ascii="Calibri" w:hAnsi="Calibri" w:cs="Arial"/>
                <w:bCs/>
                <w:color w:val="auto"/>
                <w:sz w:val="20"/>
                <w:szCs w:val="20"/>
              </w:rPr>
              <w:t>Finalizada la instalación y previo al pago, el proveedor deberá entregar el informe final correspondiente impreso y en formato digital contemplando mínimamente la siguiente información:</w:t>
            </w:r>
          </w:p>
          <w:p w:rsidR="00AD498F" w:rsidRPr="000F4D1C"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sidRPr="000F4D1C">
              <w:rPr>
                <w:rFonts w:ascii="Calibri" w:hAnsi="Calibri" w:cs="Calibri"/>
                <w:color w:val="000000"/>
                <w:lang w:val="es-419" w:eastAsia="es-419"/>
              </w:rPr>
              <w:t>Actividades Realizadas</w:t>
            </w:r>
          </w:p>
          <w:p w:rsidR="00AD498F"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sidRPr="000F4D1C">
              <w:rPr>
                <w:rFonts w:ascii="Calibri" w:hAnsi="Calibri" w:cs="Calibri"/>
                <w:color w:val="000000"/>
                <w:lang w:val="es-419" w:eastAsia="es-419"/>
              </w:rPr>
              <w:t>Planos eléctricos unifilares de toda la instalación.</w:t>
            </w:r>
          </w:p>
          <w:p w:rsidR="00AD498F" w:rsidRPr="000F4D1C"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sidRPr="000F4D1C">
              <w:rPr>
                <w:rFonts w:ascii="Calibri" w:hAnsi="Calibri" w:cs="Calibri"/>
                <w:color w:val="000000"/>
                <w:lang w:val="es-419" w:eastAsia="es-419"/>
              </w:rPr>
              <w:t>Diagrama de Bloques.</w:t>
            </w:r>
          </w:p>
          <w:p w:rsidR="00AD498F" w:rsidRPr="000F4D1C"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sidRPr="000F4D1C">
              <w:rPr>
                <w:rFonts w:ascii="Calibri" w:hAnsi="Calibri" w:cs="Calibri"/>
                <w:color w:val="000000"/>
                <w:lang w:val="es-419" w:eastAsia="es-419"/>
              </w:rPr>
              <w:t>Documentación de la instalación eléctrica.</w:t>
            </w:r>
          </w:p>
          <w:p w:rsidR="00AD498F"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sidRPr="000F4D1C">
              <w:rPr>
                <w:rFonts w:ascii="Calibri" w:hAnsi="Calibri" w:cs="Calibri"/>
                <w:color w:val="000000"/>
                <w:lang w:val="es-419" w:eastAsia="es-419"/>
              </w:rPr>
              <w:t>Configuración de los equipos.</w:t>
            </w:r>
          </w:p>
          <w:p w:rsidR="00AD498F" w:rsidRPr="000F4D1C"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Pr>
                <w:rFonts w:ascii="Calibri" w:hAnsi="Calibri" w:cs="Calibri"/>
                <w:color w:val="000000"/>
                <w:lang w:val="es-419" w:eastAsia="es-419"/>
              </w:rPr>
              <w:t>Configuración de notificaciones.</w:t>
            </w:r>
          </w:p>
          <w:p w:rsidR="00AD498F" w:rsidRPr="000F4D1C"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sidRPr="000F4D1C">
              <w:rPr>
                <w:rFonts w:ascii="Calibri" w:hAnsi="Calibri" w:cs="Calibri"/>
                <w:color w:val="000000"/>
                <w:lang w:val="es-419" w:eastAsia="es-419"/>
              </w:rPr>
              <w:t>Administración de los Equipos.</w:t>
            </w:r>
          </w:p>
          <w:p w:rsidR="00AD498F" w:rsidRPr="000F4D1C"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sidRPr="000F4D1C">
              <w:rPr>
                <w:rFonts w:ascii="Calibri" w:hAnsi="Calibri" w:cs="Calibri"/>
                <w:color w:val="000000"/>
                <w:lang w:val="es-419" w:eastAsia="es-419"/>
              </w:rPr>
              <w:t>Comandos y Configuraciones Necesarias para mantenimiento de lo implementado.</w:t>
            </w:r>
          </w:p>
          <w:p w:rsidR="00AD498F" w:rsidRPr="000F4D1C"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sidRPr="000F4D1C">
              <w:rPr>
                <w:rFonts w:ascii="Calibri" w:hAnsi="Calibri" w:cs="Calibri"/>
                <w:color w:val="000000"/>
                <w:lang w:val="es-419" w:eastAsia="es-419"/>
              </w:rPr>
              <w:t>Recomendaciones para el óptimo funcionamiento de los equipos</w:t>
            </w:r>
          </w:p>
          <w:p w:rsidR="00AD498F"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sidRPr="000F4D1C">
              <w:rPr>
                <w:rFonts w:ascii="Calibri" w:hAnsi="Calibri" w:cs="Calibri"/>
                <w:color w:val="000000"/>
                <w:lang w:val="es-419" w:eastAsia="es-419"/>
              </w:rPr>
              <w:t xml:space="preserve">Entregar el informe de pruebas start-up y de pruebas </w:t>
            </w:r>
            <w:r>
              <w:rPr>
                <w:rFonts w:ascii="Calibri" w:hAnsi="Calibri" w:cs="Calibri"/>
                <w:color w:val="000000"/>
                <w:lang w:val="es-419" w:eastAsia="es-419"/>
              </w:rPr>
              <w:t>de simulacro de corte de suministro eléctrico comercial</w:t>
            </w:r>
            <w:r w:rsidRPr="000F4D1C">
              <w:rPr>
                <w:rFonts w:ascii="Calibri" w:hAnsi="Calibri" w:cs="Calibri"/>
                <w:color w:val="000000"/>
                <w:lang w:val="es-419" w:eastAsia="es-419"/>
              </w:rPr>
              <w:t>.</w:t>
            </w:r>
          </w:p>
          <w:p w:rsidR="00AD498F" w:rsidRPr="000F4D1C"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sidRPr="000F4D1C">
              <w:rPr>
                <w:rFonts w:ascii="Calibri" w:hAnsi="Calibri" w:cs="Calibri"/>
                <w:color w:val="000000"/>
                <w:lang w:val="es-419" w:eastAsia="es-419"/>
              </w:rPr>
              <w:t>Detalle del material eléctrico utilizado.</w:t>
            </w:r>
          </w:p>
          <w:p w:rsidR="00AD498F" w:rsidRPr="000F4D1C"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sidRPr="000F4D1C">
              <w:rPr>
                <w:rFonts w:ascii="Calibri" w:hAnsi="Calibri" w:cs="Calibri"/>
                <w:color w:val="000000"/>
                <w:lang w:val="es-419" w:eastAsia="es-419"/>
              </w:rPr>
              <w:t>Cuadro de medidas de carga alimentada por el UPS.</w:t>
            </w:r>
          </w:p>
          <w:p w:rsidR="00AD498F"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sidRPr="000F4D1C">
              <w:rPr>
                <w:rFonts w:ascii="Calibri" w:hAnsi="Calibri" w:cs="Calibri"/>
                <w:color w:val="000000"/>
                <w:lang w:val="es-419" w:eastAsia="es-419"/>
              </w:rPr>
              <w:t>Informe termográfico de la instalación.</w:t>
            </w:r>
          </w:p>
          <w:p w:rsidR="00AD498F" w:rsidRPr="000F4D1C" w:rsidRDefault="00AD498F" w:rsidP="00AD498F">
            <w:pPr>
              <w:pStyle w:val="Sangradetextonormal"/>
              <w:numPr>
                <w:ilvl w:val="0"/>
                <w:numId w:val="26"/>
              </w:numPr>
              <w:tabs>
                <w:tab w:val="left" w:pos="284"/>
              </w:tabs>
              <w:contextualSpacing/>
              <w:jc w:val="both"/>
              <w:rPr>
                <w:rFonts w:ascii="Calibri" w:hAnsi="Calibri" w:cs="Calibri"/>
                <w:color w:val="000000"/>
                <w:lang w:val="es-419" w:eastAsia="es-419"/>
              </w:rPr>
            </w:pPr>
            <w:r>
              <w:rPr>
                <w:rFonts w:ascii="Calibri" w:hAnsi="Calibri" w:cs="Calibri"/>
                <w:color w:val="000000"/>
                <w:lang w:val="es-419" w:eastAsia="es-419"/>
              </w:rPr>
              <w:t>Pruebas de funcionamiento, pruebas de bypass, pruebas de carga.</w:t>
            </w:r>
          </w:p>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sidRPr="008B39A3">
              <w:rPr>
                <w:rFonts w:ascii="Calibri" w:hAnsi="Calibri" w:cs="Calibri"/>
                <w:color w:val="000000"/>
                <w:lang w:val="es-419" w:eastAsia="es-419"/>
              </w:rPr>
              <w:lastRenderedPageBreak/>
              <w:t>Documentación de cálculo del dimensionamiento del material eléctrico y equipamiento involucrado en la instalación.</w:t>
            </w:r>
          </w:p>
        </w:tc>
        <w:tc>
          <w:tcPr>
            <w:tcW w:w="4300" w:type="dxa"/>
            <w:tcBorders>
              <w:top w:val="single" w:sz="4" w:space="0" w:color="auto"/>
              <w:left w:val="nil"/>
              <w:bottom w:val="single" w:sz="4" w:space="0" w:color="auto"/>
              <w:right w:val="single" w:sz="8" w:space="0" w:color="auto"/>
            </w:tcBorders>
          </w:tcPr>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AD498F" w:rsidRPr="00F2389D" w:rsidTr="00AD498F">
        <w:trPr>
          <w:trHeight w:val="326"/>
          <w:jc w:val="center"/>
        </w:trPr>
        <w:tc>
          <w:tcPr>
            <w:tcW w:w="9118" w:type="dxa"/>
            <w:gridSpan w:val="3"/>
            <w:tcBorders>
              <w:top w:val="single" w:sz="4" w:space="0" w:color="auto"/>
              <w:left w:val="single" w:sz="4" w:space="0" w:color="auto"/>
              <w:bottom w:val="single" w:sz="4" w:space="0" w:color="auto"/>
              <w:right w:val="single" w:sz="8" w:space="0" w:color="auto"/>
            </w:tcBorders>
            <w:shd w:val="clear" w:color="auto" w:fill="9CC2E5" w:themeFill="accent1" w:themeFillTint="99"/>
            <w:noWrap/>
            <w:vAlign w:val="center"/>
          </w:tcPr>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Arial"/>
                <w:b/>
                <w:bCs/>
              </w:rPr>
              <w:lastRenderedPageBreak/>
              <w:t>6. PUESTA EN MARCHA.</w:t>
            </w:r>
          </w:p>
        </w:tc>
      </w:tr>
      <w:tr w:rsidR="00AD498F" w:rsidRPr="00F2389D" w:rsidTr="00AD498F">
        <w:trPr>
          <w:trHeight w:val="326"/>
          <w:jc w:val="center"/>
        </w:trPr>
        <w:tc>
          <w:tcPr>
            <w:tcW w:w="4818" w:type="dxa"/>
            <w:gridSpan w:val="2"/>
            <w:tcBorders>
              <w:top w:val="single" w:sz="4" w:space="0" w:color="auto"/>
              <w:left w:val="single" w:sz="4" w:space="0" w:color="auto"/>
              <w:bottom w:val="single" w:sz="4" w:space="0" w:color="auto"/>
              <w:right w:val="single" w:sz="8" w:space="0" w:color="auto"/>
            </w:tcBorders>
            <w:noWrap/>
            <w:vAlign w:val="center"/>
          </w:tcPr>
          <w:p w:rsidR="00AD498F" w:rsidRDefault="00AD498F" w:rsidP="00AD498F">
            <w:pPr>
              <w:pStyle w:val="Contenidodelatabla"/>
              <w:rPr>
                <w:rFonts w:ascii="Calibri" w:eastAsia="Times New Roman" w:hAnsi="Calibri" w:cs="Calibri"/>
                <w:color w:val="000000"/>
                <w:sz w:val="20"/>
                <w:szCs w:val="20"/>
                <w:lang w:val="es-419" w:eastAsia="es-419" w:bidi="ar-SA"/>
              </w:rPr>
            </w:pPr>
            <w:r>
              <w:rPr>
                <w:rFonts w:ascii="Calibri" w:eastAsia="Times New Roman" w:hAnsi="Calibri" w:cs="Calibri"/>
                <w:color w:val="000000"/>
                <w:sz w:val="20"/>
                <w:szCs w:val="20"/>
                <w:lang w:val="es-419" w:eastAsia="es-419" w:bidi="ar-SA"/>
              </w:rPr>
              <w:t>La empresa adjudicada debe:</w:t>
            </w:r>
          </w:p>
          <w:p w:rsidR="00AD498F" w:rsidRPr="000F4D1C" w:rsidRDefault="00AD498F" w:rsidP="00AD498F">
            <w:pPr>
              <w:pStyle w:val="Contenidodelatabla"/>
              <w:numPr>
                <w:ilvl w:val="0"/>
                <w:numId w:val="26"/>
              </w:numPr>
              <w:rPr>
                <w:rFonts w:ascii="Calibri" w:eastAsia="Times New Roman" w:hAnsi="Calibri" w:cs="Calibri"/>
                <w:color w:val="000000"/>
                <w:sz w:val="20"/>
                <w:szCs w:val="20"/>
                <w:lang w:val="es-419" w:eastAsia="es-419" w:bidi="ar-SA"/>
              </w:rPr>
            </w:pPr>
            <w:r>
              <w:rPr>
                <w:rFonts w:ascii="Calibri" w:eastAsia="Times New Roman" w:hAnsi="Calibri" w:cs="Calibri"/>
                <w:color w:val="000000"/>
                <w:sz w:val="20"/>
                <w:szCs w:val="20"/>
                <w:lang w:val="es-419" w:eastAsia="es-419" w:bidi="ar-SA"/>
              </w:rPr>
              <w:t>realizar</w:t>
            </w:r>
            <w:r w:rsidRPr="000F4D1C">
              <w:rPr>
                <w:rFonts w:ascii="Calibri" w:eastAsia="Times New Roman" w:hAnsi="Calibri" w:cs="Calibri"/>
                <w:color w:val="000000"/>
                <w:sz w:val="20"/>
                <w:szCs w:val="20"/>
                <w:lang w:val="es-419" w:eastAsia="es-419" w:bidi="ar-SA"/>
              </w:rPr>
              <w:t xml:space="preserve"> una inspección previa para garantizar que las condiciones tanto funcionales, como de instalación son las idóneas.</w:t>
            </w:r>
          </w:p>
          <w:p w:rsidR="00AD498F" w:rsidRPr="000F4D1C" w:rsidRDefault="00AD498F" w:rsidP="00AD498F">
            <w:pPr>
              <w:pStyle w:val="Contenidodelatabla"/>
              <w:numPr>
                <w:ilvl w:val="0"/>
                <w:numId w:val="26"/>
              </w:numPr>
              <w:rPr>
                <w:rFonts w:ascii="Calibri" w:eastAsia="Times New Roman" w:hAnsi="Calibri" w:cs="Calibri"/>
                <w:color w:val="000000"/>
                <w:sz w:val="20"/>
                <w:szCs w:val="20"/>
                <w:lang w:val="es-419" w:eastAsia="es-419" w:bidi="ar-SA"/>
              </w:rPr>
            </w:pPr>
            <w:r>
              <w:rPr>
                <w:rFonts w:ascii="Calibri" w:eastAsia="Times New Roman" w:hAnsi="Calibri" w:cs="Calibri"/>
                <w:color w:val="000000"/>
                <w:sz w:val="20"/>
                <w:szCs w:val="20"/>
                <w:lang w:val="es-419" w:eastAsia="es-419" w:bidi="ar-SA"/>
              </w:rPr>
              <w:t>Verificar</w:t>
            </w:r>
            <w:r w:rsidRPr="000F4D1C">
              <w:rPr>
                <w:rFonts w:ascii="Calibri" w:eastAsia="Times New Roman" w:hAnsi="Calibri" w:cs="Calibri"/>
                <w:color w:val="000000"/>
                <w:sz w:val="20"/>
                <w:szCs w:val="20"/>
                <w:lang w:val="es-419" w:eastAsia="es-419" w:bidi="ar-SA"/>
              </w:rPr>
              <w:t xml:space="preserve"> los parámetros de operación.</w:t>
            </w:r>
          </w:p>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Probar</w:t>
            </w:r>
            <w:r w:rsidRPr="000F4D1C">
              <w:rPr>
                <w:rFonts w:ascii="Calibri" w:hAnsi="Calibri" w:cs="Calibri"/>
                <w:color w:val="000000"/>
                <w:lang w:val="es-419" w:eastAsia="es-419"/>
              </w:rPr>
              <w:t xml:space="preserve"> las unidades, configuración de los parámetros de conectividad.</w:t>
            </w:r>
          </w:p>
        </w:tc>
        <w:tc>
          <w:tcPr>
            <w:tcW w:w="4300" w:type="dxa"/>
            <w:tcBorders>
              <w:top w:val="single" w:sz="4" w:space="0" w:color="auto"/>
              <w:left w:val="nil"/>
              <w:bottom w:val="single" w:sz="4" w:space="0" w:color="auto"/>
              <w:right w:val="single" w:sz="8" w:space="0" w:color="auto"/>
            </w:tcBorders>
          </w:tcPr>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AD498F" w:rsidRPr="00F2389D" w:rsidTr="00AD498F">
        <w:trPr>
          <w:trHeight w:val="326"/>
          <w:jc w:val="center"/>
        </w:trPr>
        <w:tc>
          <w:tcPr>
            <w:tcW w:w="9118" w:type="dxa"/>
            <w:gridSpan w:val="3"/>
            <w:tcBorders>
              <w:top w:val="single" w:sz="4" w:space="0" w:color="auto"/>
              <w:left w:val="single" w:sz="4" w:space="0" w:color="auto"/>
              <w:bottom w:val="single" w:sz="4" w:space="0" w:color="auto"/>
              <w:right w:val="single" w:sz="8" w:space="0" w:color="auto"/>
            </w:tcBorders>
            <w:shd w:val="clear" w:color="auto" w:fill="9CC2E5" w:themeFill="accent1" w:themeFillTint="99"/>
            <w:noWrap/>
            <w:vAlign w:val="center"/>
          </w:tcPr>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Arial"/>
                <w:b/>
                <w:bCs/>
              </w:rPr>
              <w:t xml:space="preserve">7. </w:t>
            </w:r>
            <w:r w:rsidRPr="006A57AF">
              <w:rPr>
                <w:rFonts w:ascii="Calibri" w:hAnsi="Calibri" w:cs="Arial"/>
                <w:b/>
                <w:bCs/>
              </w:rPr>
              <w:t>CAPACITACION</w:t>
            </w:r>
          </w:p>
        </w:tc>
      </w:tr>
      <w:tr w:rsidR="00AD498F" w:rsidRPr="00F2389D" w:rsidTr="00AD498F">
        <w:trPr>
          <w:trHeight w:val="326"/>
          <w:jc w:val="center"/>
        </w:trPr>
        <w:tc>
          <w:tcPr>
            <w:tcW w:w="4818" w:type="dxa"/>
            <w:gridSpan w:val="2"/>
            <w:tcBorders>
              <w:top w:val="single" w:sz="4" w:space="0" w:color="auto"/>
              <w:left w:val="single" w:sz="4" w:space="0" w:color="auto"/>
              <w:bottom w:val="single" w:sz="4" w:space="0" w:color="auto"/>
              <w:right w:val="single" w:sz="8" w:space="0" w:color="auto"/>
            </w:tcBorders>
            <w:noWrap/>
            <w:vAlign w:val="center"/>
          </w:tcPr>
          <w:p w:rsidR="00AD498F" w:rsidRDefault="00AD498F" w:rsidP="00AD498F">
            <w:pPr>
              <w:pStyle w:val="Sangradetextonormal"/>
              <w:tabs>
                <w:tab w:val="left" w:pos="284"/>
              </w:tabs>
              <w:ind w:left="0"/>
              <w:jc w:val="both"/>
              <w:rPr>
                <w:rFonts w:ascii="Calibri" w:hAnsi="Calibri" w:cs="Arial"/>
                <w:bCs/>
              </w:rPr>
            </w:pPr>
            <w:r>
              <w:rPr>
                <w:rFonts w:ascii="Calibri" w:hAnsi="Calibri" w:cs="Arial"/>
                <w:bCs/>
              </w:rPr>
              <w:t xml:space="preserve">La empresa adjudicada </w:t>
            </w:r>
            <w:r w:rsidRPr="006A57AF">
              <w:rPr>
                <w:rFonts w:ascii="Calibri" w:hAnsi="Calibri" w:cs="Arial"/>
                <w:bCs/>
              </w:rPr>
              <w:t xml:space="preserve">deberá realizar la transferencia de conocimientos al personal designado por la </w:t>
            </w:r>
            <w:r>
              <w:rPr>
                <w:rFonts w:ascii="Calibri" w:hAnsi="Calibri" w:cs="Arial"/>
                <w:bCs/>
              </w:rPr>
              <w:t>GTIC (se debe contemplar como mínimo 6 personas), la Capacitación debe tener una duración de al menos 5 horas, abarcar como mínimo la transferencia de conocimiento de los componentes instalados componentes como ser UPSs, PDUs, Protección de Transientes.</w:t>
            </w:r>
          </w:p>
          <w:p w:rsidR="00AD498F" w:rsidRDefault="00AD498F" w:rsidP="00AD498F">
            <w:pPr>
              <w:pStyle w:val="Sangradetextonormal"/>
              <w:tabs>
                <w:tab w:val="left" w:pos="284"/>
              </w:tabs>
              <w:ind w:left="0"/>
              <w:jc w:val="both"/>
              <w:rPr>
                <w:rFonts w:ascii="Calibri" w:hAnsi="Calibri" w:cs="Arial"/>
                <w:bCs/>
              </w:rPr>
            </w:pPr>
            <w:r>
              <w:rPr>
                <w:rFonts w:ascii="Calibri" w:hAnsi="Calibri" w:cs="Arial"/>
                <w:bCs/>
              </w:rPr>
              <w:t>Concluida la capacitación la empresa adjudicada entregará los certificados correspondientes.</w:t>
            </w:r>
          </w:p>
          <w:p w:rsidR="00AD498F" w:rsidRDefault="00AD498F" w:rsidP="00AD498F">
            <w:pPr>
              <w:pStyle w:val="Sangradetextonormal"/>
              <w:tabs>
                <w:tab w:val="left" w:pos="284"/>
              </w:tabs>
              <w:ind w:left="0"/>
              <w:jc w:val="both"/>
              <w:rPr>
                <w:rFonts w:ascii="Calibri" w:hAnsi="Calibri" w:cs="Arial"/>
                <w:bCs/>
              </w:rPr>
            </w:pPr>
            <w:r>
              <w:rPr>
                <w:rFonts w:ascii="Calibri" w:hAnsi="Calibri" w:cs="Arial"/>
                <w:bCs/>
              </w:rPr>
              <w:t>Adicionalmente, el proponente deberá incluir un curso de capacitación oficial del fabricante con instructor de la marca ofertada, para mínimamente 2 (dos) personas, debe tener una duración de al menos 15 horas, en ambientes provistos por el proveedor.</w:t>
            </w:r>
          </w:p>
          <w:p w:rsidR="00AD498F" w:rsidRDefault="006D6687"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Arial"/>
                <w:bCs/>
              </w:rPr>
              <w:t>Las capacitaciones deben realizarse en el periodo de entrega de los bienes  y no deben implicar ningún costo adicional para YPFB.</w:t>
            </w:r>
          </w:p>
        </w:tc>
        <w:tc>
          <w:tcPr>
            <w:tcW w:w="4300" w:type="dxa"/>
            <w:tcBorders>
              <w:top w:val="single" w:sz="4" w:space="0" w:color="auto"/>
              <w:left w:val="nil"/>
              <w:bottom w:val="single" w:sz="4" w:space="0" w:color="auto"/>
              <w:right w:val="single" w:sz="8" w:space="0" w:color="auto"/>
            </w:tcBorders>
          </w:tcPr>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AD498F" w:rsidRPr="00F2389D" w:rsidTr="00AD498F">
        <w:trPr>
          <w:trHeight w:val="326"/>
          <w:jc w:val="center"/>
        </w:trPr>
        <w:tc>
          <w:tcPr>
            <w:tcW w:w="9118" w:type="dxa"/>
            <w:gridSpan w:val="3"/>
            <w:tcBorders>
              <w:top w:val="single" w:sz="4" w:space="0" w:color="auto"/>
              <w:left w:val="single" w:sz="4" w:space="0" w:color="auto"/>
              <w:bottom w:val="single" w:sz="4" w:space="0" w:color="auto"/>
              <w:right w:val="single" w:sz="8" w:space="0" w:color="auto"/>
            </w:tcBorders>
            <w:shd w:val="clear" w:color="auto" w:fill="9CC2E5" w:themeFill="accent1" w:themeFillTint="99"/>
            <w:noWrap/>
            <w:vAlign w:val="center"/>
          </w:tcPr>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Arial"/>
                <w:b/>
                <w:bCs/>
              </w:rPr>
              <w:t xml:space="preserve">8. </w:t>
            </w:r>
            <w:r w:rsidRPr="00D9795C">
              <w:rPr>
                <w:rFonts w:ascii="Calibri" w:hAnsi="Calibri" w:cs="Arial"/>
                <w:b/>
                <w:bCs/>
              </w:rPr>
              <w:t>SERVICIOS CONEXOS</w:t>
            </w:r>
          </w:p>
        </w:tc>
      </w:tr>
      <w:tr w:rsidR="00AD498F" w:rsidRPr="00F2389D" w:rsidTr="00563E79">
        <w:trPr>
          <w:trHeight w:val="3758"/>
          <w:jc w:val="center"/>
        </w:trPr>
        <w:tc>
          <w:tcPr>
            <w:tcW w:w="4818" w:type="dxa"/>
            <w:gridSpan w:val="2"/>
            <w:tcBorders>
              <w:top w:val="single" w:sz="4" w:space="0" w:color="auto"/>
              <w:left w:val="single" w:sz="4" w:space="0" w:color="auto"/>
              <w:bottom w:val="single" w:sz="4" w:space="0" w:color="auto"/>
              <w:right w:val="single" w:sz="8" w:space="0" w:color="auto"/>
            </w:tcBorders>
            <w:noWrap/>
            <w:vAlign w:val="center"/>
          </w:tcPr>
          <w:p w:rsidR="00AD498F" w:rsidRPr="00D9795C" w:rsidRDefault="00AD498F" w:rsidP="00AD498F">
            <w:pPr>
              <w:pStyle w:val="Sangradetextonormal"/>
              <w:tabs>
                <w:tab w:val="left" w:pos="284"/>
              </w:tabs>
              <w:ind w:left="0"/>
              <w:jc w:val="both"/>
              <w:rPr>
                <w:rFonts w:ascii="Calibri" w:hAnsi="Calibri" w:cs="Arial"/>
                <w:bCs/>
              </w:rPr>
            </w:pPr>
            <w:r w:rsidRPr="00D9795C">
              <w:rPr>
                <w:rFonts w:ascii="Calibri" w:hAnsi="Calibri" w:cs="Arial"/>
                <w:bCs/>
              </w:rPr>
              <w:t>Mantenimiento Preventivo:</w:t>
            </w:r>
          </w:p>
          <w:p w:rsidR="00AD498F" w:rsidRPr="00D9795C" w:rsidRDefault="00AD498F" w:rsidP="00AD498F">
            <w:pPr>
              <w:pStyle w:val="Sangradetextonormal"/>
              <w:tabs>
                <w:tab w:val="left" w:pos="284"/>
              </w:tabs>
              <w:ind w:left="0"/>
              <w:jc w:val="both"/>
              <w:rPr>
                <w:rFonts w:ascii="Calibri" w:hAnsi="Calibri" w:cs="Arial"/>
                <w:bCs/>
              </w:rPr>
            </w:pPr>
            <w:r w:rsidRPr="00D9795C">
              <w:rPr>
                <w:rFonts w:ascii="Calibri" w:hAnsi="Calibri" w:cs="Arial"/>
                <w:bCs/>
              </w:rPr>
              <w:t xml:space="preserve">Durante el tiempo de garantía </w:t>
            </w:r>
            <w:r>
              <w:rPr>
                <w:rFonts w:ascii="Calibri" w:hAnsi="Calibri" w:cs="Arial"/>
                <w:bCs/>
              </w:rPr>
              <w:t>la empresa adjudicada</w:t>
            </w:r>
            <w:r w:rsidRPr="00D9795C">
              <w:rPr>
                <w:rFonts w:ascii="Calibri" w:hAnsi="Calibri" w:cs="Arial"/>
                <w:bCs/>
              </w:rPr>
              <w:t xml:space="preserve"> deberá efectuar mantenimiento preventivo conforme a recomendaciones de fábrica y cronograma a ser definido en la ejecución y finalización del proyecto de instalación. Mantenimientos preventivos de rutina de los cuales la Empresa Contratada debe entregar informe de las tareas realizadas.</w:t>
            </w:r>
          </w:p>
          <w:p w:rsidR="00AD498F" w:rsidRPr="00D9795C" w:rsidRDefault="00AD498F" w:rsidP="00AD498F">
            <w:pPr>
              <w:pStyle w:val="Sangradetextonormal"/>
              <w:tabs>
                <w:tab w:val="left" w:pos="284"/>
              </w:tabs>
              <w:ind w:left="0"/>
              <w:jc w:val="both"/>
              <w:rPr>
                <w:rFonts w:ascii="Calibri" w:hAnsi="Calibri" w:cs="Arial"/>
                <w:bCs/>
              </w:rPr>
            </w:pPr>
            <w:r w:rsidRPr="00D9795C">
              <w:rPr>
                <w:rFonts w:ascii="Calibri" w:hAnsi="Calibri" w:cs="Arial"/>
                <w:bCs/>
              </w:rPr>
              <w:t>Mantenimiento Correctivo:</w:t>
            </w:r>
          </w:p>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r w:rsidRPr="00D9795C">
              <w:rPr>
                <w:rFonts w:ascii="Calibri" w:hAnsi="Calibri" w:cs="Arial"/>
                <w:bCs/>
              </w:rPr>
              <w:t xml:space="preserve">Durante el tiempo de garantía </w:t>
            </w:r>
            <w:r>
              <w:rPr>
                <w:rFonts w:ascii="Calibri" w:hAnsi="Calibri" w:cs="Arial"/>
                <w:bCs/>
              </w:rPr>
              <w:t>la empresa adjudicada</w:t>
            </w:r>
            <w:r w:rsidRPr="00D9795C">
              <w:rPr>
                <w:rFonts w:ascii="Calibri" w:hAnsi="Calibri" w:cs="Arial"/>
                <w:bCs/>
              </w:rPr>
              <w:t xml:space="preserve"> deberá efectuar mantenimiento correctivo si se requiriese.  La Empresa Contratada debe entregar informe de las tareas realizadas.</w:t>
            </w:r>
          </w:p>
        </w:tc>
        <w:tc>
          <w:tcPr>
            <w:tcW w:w="4300" w:type="dxa"/>
            <w:tcBorders>
              <w:top w:val="single" w:sz="4" w:space="0" w:color="auto"/>
              <w:left w:val="nil"/>
              <w:bottom w:val="single" w:sz="4" w:space="0" w:color="auto"/>
              <w:right w:val="single" w:sz="8" w:space="0" w:color="auto"/>
            </w:tcBorders>
          </w:tcPr>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F22D21" w:rsidRPr="00F2389D" w:rsidTr="00F22D21">
        <w:trPr>
          <w:trHeight w:val="326"/>
          <w:jc w:val="center"/>
        </w:trPr>
        <w:tc>
          <w:tcPr>
            <w:tcW w:w="9118" w:type="dxa"/>
            <w:gridSpan w:val="3"/>
            <w:tcBorders>
              <w:top w:val="single" w:sz="4" w:space="0" w:color="auto"/>
              <w:left w:val="single" w:sz="4" w:space="0" w:color="auto"/>
              <w:bottom w:val="single" w:sz="4" w:space="0" w:color="auto"/>
              <w:right w:val="single" w:sz="8" w:space="0" w:color="auto"/>
            </w:tcBorders>
            <w:shd w:val="clear" w:color="auto" w:fill="9CC2E5" w:themeFill="accent1" w:themeFillTint="99"/>
            <w:noWrap/>
            <w:vAlign w:val="center"/>
          </w:tcPr>
          <w:p w:rsidR="00F22D21" w:rsidRDefault="00F22D21"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b/>
                <w:bCs/>
                <w:color w:val="000000"/>
                <w:lang w:eastAsia="es-419"/>
              </w:rPr>
              <w:t>9. PLAZO DE ENTREGA.</w:t>
            </w:r>
          </w:p>
        </w:tc>
      </w:tr>
      <w:tr w:rsidR="00AD498F" w:rsidRPr="00F2389D" w:rsidTr="00AD498F">
        <w:trPr>
          <w:trHeight w:val="326"/>
          <w:jc w:val="center"/>
        </w:trPr>
        <w:tc>
          <w:tcPr>
            <w:tcW w:w="4818" w:type="dxa"/>
            <w:gridSpan w:val="2"/>
            <w:tcBorders>
              <w:top w:val="single" w:sz="4" w:space="0" w:color="auto"/>
              <w:left w:val="single" w:sz="4" w:space="0" w:color="auto"/>
              <w:bottom w:val="single" w:sz="4" w:space="0" w:color="auto"/>
              <w:right w:val="single" w:sz="8" w:space="0" w:color="auto"/>
            </w:tcBorders>
            <w:noWrap/>
            <w:vAlign w:val="center"/>
          </w:tcPr>
          <w:p w:rsidR="00AD498F" w:rsidRDefault="00F22D21"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Arial"/>
              </w:rPr>
              <w:t>El plazo de entrega del equipamiento, instalación y puesta en marcha será de 85 días</w:t>
            </w:r>
            <w:r>
              <w:rPr>
                <w:rFonts w:ascii="Calibri" w:hAnsi="Calibri" w:cs="Arial"/>
                <w:color w:val="00FF00"/>
              </w:rPr>
              <w:t xml:space="preserve"> </w:t>
            </w:r>
            <w:r>
              <w:rPr>
                <w:rFonts w:ascii="Calibri" w:hAnsi="Calibri" w:cs="Arial"/>
              </w:rPr>
              <w:t xml:space="preserve">(85) días calendario, computables a partir de la emisión de la Orden de </w:t>
            </w:r>
            <w:r>
              <w:rPr>
                <w:rFonts w:ascii="Calibri" w:hAnsi="Calibri" w:cs="Arial"/>
              </w:rPr>
              <w:lastRenderedPageBreak/>
              <w:t>Proceder emitida por parte de la Gerencia de Tecnologías de la Información Corporativa (GTIC) de YPFB.</w:t>
            </w:r>
          </w:p>
        </w:tc>
        <w:tc>
          <w:tcPr>
            <w:tcW w:w="4300" w:type="dxa"/>
            <w:tcBorders>
              <w:top w:val="single" w:sz="4" w:space="0" w:color="auto"/>
              <w:left w:val="nil"/>
              <w:bottom w:val="single" w:sz="4" w:space="0" w:color="auto"/>
              <w:right w:val="single" w:sz="8" w:space="0" w:color="auto"/>
            </w:tcBorders>
          </w:tcPr>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F22D21" w:rsidRPr="00F2389D" w:rsidTr="00F22D21">
        <w:trPr>
          <w:trHeight w:val="326"/>
          <w:jc w:val="center"/>
        </w:trPr>
        <w:tc>
          <w:tcPr>
            <w:tcW w:w="9118" w:type="dxa"/>
            <w:gridSpan w:val="3"/>
            <w:tcBorders>
              <w:top w:val="single" w:sz="4" w:space="0" w:color="auto"/>
              <w:left w:val="single" w:sz="4" w:space="0" w:color="auto"/>
              <w:bottom w:val="single" w:sz="4" w:space="0" w:color="auto"/>
              <w:right w:val="single" w:sz="8" w:space="0" w:color="auto"/>
            </w:tcBorders>
            <w:shd w:val="clear" w:color="auto" w:fill="9CC2E5" w:themeFill="accent1" w:themeFillTint="99"/>
            <w:noWrap/>
            <w:vAlign w:val="center"/>
          </w:tcPr>
          <w:p w:rsidR="00F22D21" w:rsidRDefault="00F22D21" w:rsidP="00AD498F">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b/>
                <w:color w:val="000000"/>
                <w:lang w:eastAsia="es-419"/>
              </w:rPr>
              <w:lastRenderedPageBreak/>
              <w:t>10. CERTIFICACION</w:t>
            </w:r>
          </w:p>
        </w:tc>
      </w:tr>
      <w:tr w:rsidR="00AD498F" w:rsidRPr="00F2389D" w:rsidTr="00AD498F">
        <w:trPr>
          <w:trHeight w:val="326"/>
          <w:jc w:val="center"/>
        </w:trPr>
        <w:tc>
          <w:tcPr>
            <w:tcW w:w="4818" w:type="dxa"/>
            <w:gridSpan w:val="2"/>
            <w:tcBorders>
              <w:top w:val="single" w:sz="4" w:space="0" w:color="auto"/>
              <w:left w:val="single" w:sz="4" w:space="0" w:color="auto"/>
              <w:bottom w:val="single" w:sz="4" w:space="0" w:color="auto"/>
              <w:right w:val="single" w:sz="8" w:space="0" w:color="auto"/>
            </w:tcBorders>
            <w:noWrap/>
            <w:vAlign w:val="center"/>
          </w:tcPr>
          <w:p w:rsidR="009516AC" w:rsidRPr="009516AC" w:rsidRDefault="009516AC" w:rsidP="00F22D21">
            <w:pPr>
              <w:pStyle w:val="Sangradetextonormal"/>
              <w:tabs>
                <w:tab w:val="left" w:pos="284"/>
              </w:tabs>
              <w:spacing w:after="0"/>
              <w:ind w:left="0"/>
              <w:contextualSpacing/>
              <w:jc w:val="both"/>
              <w:rPr>
                <w:rFonts w:ascii="Calibri" w:hAnsi="Calibri" w:cs="Calibri"/>
                <w:color w:val="000000"/>
                <w:szCs w:val="16"/>
                <w:lang w:val="es-BO"/>
              </w:rPr>
            </w:pPr>
            <w:r w:rsidRPr="008F7E85">
              <w:rPr>
                <w:rFonts w:ascii="Calibri" w:hAnsi="Calibri" w:cs="Calibri"/>
                <w:color w:val="000000"/>
                <w:szCs w:val="16"/>
                <w:lang w:val="es-BO"/>
              </w:rPr>
              <w:t>La empresa proponente</w:t>
            </w:r>
            <w:r>
              <w:rPr>
                <w:rFonts w:ascii="Calibri" w:hAnsi="Calibri" w:cs="Calibri"/>
                <w:color w:val="000000"/>
                <w:szCs w:val="16"/>
                <w:lang w:val="es-BO"/>
              </w:rPr>
              <w:t xml:space="preserve"> debe proporcionar la dirección URL donde se puede verificar que la empresa está autorizada para</w:t>
            </w:r>
            <w:r w:rsidRPr="000576DB">
              <w:rPr>
                <w:rFonts w:ascii="Calibri" w:hAnsi="Calibri" w:cs="Calibri"/>
                <w:color w:val="000000"/>
                <w:szCs w:val="16"/>
                <w:lang w:val="es-BO"/>
              </w:rPr>
              <w:t xml:space="preserve"> vender y mantener productos de alta potencia</w:t>
            </w:r>
            <w:r w:rsidRPr="008F7E85">
              <w:rPr>
                <w:rFonts w:ascii="Calibri" w:hAnsi="Calibri" w:cs="Calibri"/>
                <w:color w:val="000000"/>
                <w:szCs w:val="16"/>
                <w:lang w:val="es-BO"/>
              </w:rPr>
              <w:t xml:space="preserve"> </w:t>
            </w:r>
            <w:r>
              <w:rPr>
                <w:rFonts w:ascii="Calibri" w:hAnsi="Calibri" w:cs="Calibri"/>
                <w:color w:val="000000"/>
                <w:szCs w:val="16"/>
                <w:lang w:val="es-BO"/>
              </w:rPr>
              <w:t>CAP (</w:t>
            </w:r>
            <w:r w:rsidRPr="000576DB">
              <w:rPr>
                <w:rFonts w:ascii="Calibri" w:hAnsi="Calibri" w:cs="Calibri"/>
                <w:color w:val="000000"/>
                <w:szCs w:val="16"/>
                <w:lang w:val="es-BO"/>
              </w:rPr>
              <w:t>Aplicaciones Críticas</w:t>
            </w:r>
            <w:r>
              <w:rPr>
                <w:rFonts w:ascii="Calibri" w:hAnsi="Calibri" w:cs="Calibri"/>
                <w:color w:val="000000"/>
                <w:szCs w:val="16"/>
                <w:lang w:val="es-BO"/>
              </w:rPr>
              <w:t>)</w:t>
            </w:r>
            <w:r w:rsidRPr="000576DB">
              <w:rPr>
                <w:rFonts w:ascii="Calibri" w:hAnsi="Calibri" w:cs="Calibri"/>
                <w:color w:val="000000"/>
                <w:szCs w:val="16"/>
                <w:lang w:val="es-BO"/>
              </w:rPr>
              <w:t xml:space="preserve"> </w:t>
            </w:r>
            <w:r w:rsidRPr="00037CCA">
              <w:rPr>
                <w:rFonts w:ascii="Calibri" w:hAnsi="Calibri" w:cs="Calibri"/>
                <w:color w:val="000000"/>
                <w:szCs w:val="16"/>
                <w:lang w:val="es-BO"/>
              </w:rPr>
              <w:t xml:space="preserve">de la marca </w:t>
            </w:r>
            <w:r>
              <w:rPr>
                <w:rFonts w:ascii="Calibri" w:hAnsi="Calibri" w:cs="Calibri"/>
                <w:color w:val="000000"/>
                <w:szCs w:val="16"/>
                <w:lang w:val="es-BO"/>
              </w:rPr>
              <w:t>ofertada</w:t>
            </w:r>
            <w:r w:rsidRPr="00037CCA">
              <w:rPr>
                <w:rFonts w:ascii="Calibri" w:hAnsi="Calibri" w:cs="Calibri"/>
                <w:color w:val="000000"/>
                <w:szCs w:val="16"/>
                <w:lang w:val="es-BO"/>
              </w:rPr>
              <w:t>.</w:t>
            </w:r>
          </w:p>
        </w:tc>
        <w:tc>
          <w:tcPr>
            <w:tcW w:w="4300" w:type="dxa"/>
            <w:tcBorders>
              <w:top w:val="single" w:sz="4" w:space="0" w:color="auto"/>
              <w:left w:val="nil"/>
              <w:bottom w:val="single" w:sz="4" w:space="0" w:color="auto"/>
              <w:right w:val="single" w:sz="8" w:space="0" w:color="auto"/>
            </w:tcBorders>
          </w:tcPr>
          <w:p w:rsidR="00AD498F" w:rsidRDefault="00AD498F" w:rsidP="00AD498F">
            <w:pPr>
              <w:pStyle w:val="Sangradetextonormal"/>
              <w:tabs>
                <w:tab w:val="left" w:pos="284"/>
              </w:tabs>
              <w:spacing w:after="0"/>
              <w:ind w:left="0"/>
              <w:contextualSpacing/>
              <w:jc w:val="both"/>
              <w:rPr>
                <w:rFonts w:ascii="Calibri" w:hAnsi="Calibri" w:cs="Calibri"/>
                <w:color w:val="000000"/>
                <w:lang w:val="es-419" w:eastAsia="es-419"/>
              </w:rPr>
            </w:pPr>
          </w:p>
        </w:tc>
      </w:tr>
      <w:tr w:rsidR="003E0A00" w:rsidRPr="00F2389D" w:rsidTr="003E0A00">
        <w:trPr>
          <w:trHeight w:val="326"/>
          <w:jc w:val="center"/>
        </w:trPr>
        <w:tc>
          <w:tcPr>
            <w:tcW w:w="9118" w:type="dxa"/>
            <w:gridSpan w:val="3"/>
            <w:tcBorders>
              <w:top w:val="single" w:sz="4" w:space="0" w:color="auto"/>
              <w:left w:val="single" w:sz="4" w:space="0" w:color="auto"/>
              <w:bottom w:val="single" w:sz="4" w:space="0" w:color="auto"/>
              <w:right w:val="single" w:sz="8" w:space="0" w:color="auto"/>
            </w:tcBorders>
            <w:shd w:val="clear" w:color="auto" w:fill="9CC2E5" w:themeFill="accent1" w:themeFillTint="99"/>
            <w:noWrap/>
            <w:vAlign w:val="center"/>
          </w:tcPr>
          <w:p w:rsidR="003E0A00" w:rsidRPr="00B723F6" w:rsidRDefault="003E0A00" w:rsidP="003E0A00">
            <w:pPr>
              <w:jc w:val="both"/>
              <w:rPr>
                <w:rFonts w:ascii="Calibri" w:hAnsi="Calibri" w:cs="Calibri"/>
                <w:b/>
                <w:color w:val="000000"/>
                <w:lang w:eastAsia="es-419"/>
              </w:rPr>
            </w:pPr>
            <w:r>
              <w:rPr>
                <w:rFonts w:ascii="Calibri" w:hAnsi="Calibri" w:cs="Calibri"/>
                <w:b/>
                <w:color w:val="000000"/>
                <w:lang w:eastAsia="es-419"/>
              </w:rPr>
              <w:t>11. EXPERIENCIA ESPECÍFICA DE LA EMPRESA</w:t>
            </w:r>
          </w:p>
        </w:tc>
      </w:tr>
      <w:tr w:rsidR="003E0A00" w:rsidRPr="00F2389D" w:rsidTr="00AD498F">
        <w:trPr>
          <w:trHeight w:val="326"/>
          <w:jc w:val="center"/>
        </w:trPr>
        <w:tc>
          <w:tcPr>
            <w:tcW w:w="4818" w:type="dxa"/>
            <w:gridSpan w:val="2"/>
            <w:tcBorders>
              <w:top w:val="single" w:sz="4" w:space="0" w:color="auto"/>
              <w:left w:val="single" w:sz="4" w:space="0" w:color="auto"/>
              <w:bottom w:val="single" w:sz="4" w:space="0" w:color="auto"/>
              <w:right w:val="single" w:sz="8" w:space="0" w:color="auto"/>
            </w:tcBorders>
            <w:noWrap/>
            <w:vAlign w:val="center"/>
          </w:tcPr>
          <w:p w:rsidR="003E0A00" w:rsidRPr="005E30FB" w:rsidRDefault="003E0A00" w:rsidP="003E0A00">
            <w:pPr>
              <w:pStyle w:val="Sangradetextonormal"/>
              <w:pBdr>
                <w:top w:val="none" w:sz="0" w:space="0" w:color="000000"/>
                <w:left w:val="none" w:sz="0" w:space="0" w:color="000000"/>
                <w:bottom w:val="none" w:sz="0" w:space="0" w:color="000000"/>
                <w:right w:val="none" w:sz="0" w:space="0" w:color="000000"/>
              </w:pBdr>
              <w:tabs>
                <w:tab w:val="left" w:pos="284"/>
              </w:tabs>
              <w:spacing w:line="40" w:lineRule="atLeast"/>
              <w:ind w:left="0"/>
              <w:contextualSpacing/>
              <w:jc w:val="both"/>
              <w:rPr>
                <w:rFonts w:ascii="Calibri" w:hAnsi="Calibri" w:cs="Calibri"/>
                <w:color w:val="000000"/>
                <w:szCs w:val="16"/>
                <w:lang w:val="es-BO"/>
              </w:rPr>
            </w:pPr>
            <w:r>
              <w:rPr>
                <w:rFonts w:ascii="Calibri" w:hAnsi="Calibri" w:cs="Calibri"/>
                <w:color w:val="000000"/>
                <w:szCs w:val="16"/>
                <w:lang w:val="es-BO"/>
              </w:rPr>
              <w:t xml:space="preserve">La empresa proponente debe contar con experiencia </w:t>
            </w:r>
            <w:r w:rsidRPr="005E30FB">
              <w:rPr>
                <w:rFonts w:ascii="Calibri" w:hAnsi="Calibri" w:cs="Calibri"/>
                <w:color w:val="000000"/>
                <w:szCs w:val="16"/>
                <w:lang w:val="es-BO"/>
              </w:rPr>
              <w:t>específica en</w:t>
            </w:r>
            <w:r>
              <w:rPr>
                <w:rFonts w:ascii="Calibri" w:hAnsi="Calibri" w:cs="Calibri"/>
                <w:color w:val="000000"/>
                <w:szCs w:val="16"/>
                <w:lang w:val="es-BO"/>
              </w:rPr>
              <w:t xml:space="preserve"> al menos dos</w:t>
            </w:r>
            <w:r w:rsidRPr="005E30FB">
              <w:rPr>
                <w:rFonts w:ascii="Calibri" w:hAnsi="Calibri" w:cs="Calibri"/>
                <w:color w:val="000000"/>
                <w:szCs w:val="16"/>
                <w:lang w:val="es-BO"/>
              </w:rPr>
              <w:t xml:space="preserve"> </w:t>
            </w:r>
            <w:r>
              <w:rPr>
                <w:rFonts w:ascii="Calibri" w:hAnsi="Calibri" w:cs="Calibri"/>
                <w:color w:val="000000"/>
                <w:szCs w:val="16"/>
                <w:lang w:val="es-BO"/>
              </w:rPr>
              <w:t>ventas de equipos UPS en los últimos 5 años</w:t>
            </w:r>
            <w:r w:rsidRPr="005E30FB">
              <w:rPr>
                <w:rFonts w:ascii="Calibri" w:hAnsi="Calibri" w:cs="Calibri"/>
                <w:color w:val="000000"/>
                <w:szCs w:val="16"/>
                <w:lang w:val="es-BO"/>
              </w:rPr>
              <w:t>, adjuntar</w:t>
            </w:r>
            <w:r>
              <w:rPr>
                <w:rFonts w:ascii="Calibri" w:hAnsi="Calibri" w:cs="Calibri"/>
                <w:color w:val="000000"/>
                <w:szCs w:val="16"/>
                <w:lang w:val="es-BO"/>
              </w:rPr>
              <w:t xml:space="preserve"> como respaldo en fotocopia simple</w:t>
            </w:r>
            <w:r w:rsidRPr="005E30FB">
              <w:rPr>
                <w:rFonts w:ascii="Calibri" w:hAnsi="Calibri" w:cs="Calibri"/>
                <w:color w:val="000000"/>
                <w:szCs w:val="16"/>
                <w:lang w:val="es-BO"/>
              </w:rPr>
              <w:t xml:space="preserve"> uno o varios de los siguientes documentos: </w:t>
            </w:r>
          </w:p>
          <w:p w:rsidR="003E0A00" w:rsidRPr="005E30FB" w:rsidRDefault="003E0A00" w:rsidP="003E0A00">
            <w:pPr>
              <w:pStyle w:val="Sangradetextonormal"/>
              <w:pBdr>
                <w:top w:val="none" w:sz="0" w:space="0" w:color="000000"/>
                <w:left w:val="none" w:sz="0" w:space="0" w:color="000000"/>
                <w:bottom w:val="none" w:sz="0" w:space="0" w:color="000000"/>
                <w:right w:val="none" w:sz="0" w:space="0" w:color="000000"/>
              </w:pBdr>
              <w:tabs>
                <w:tab w:val="left" w:pos="284"/>
              </w:tabs>
              <w:spacing w:line="40" w:lineRule="atLeast"/>
              <w:contextualSpacing/>
              <w:jc w:val="both"/>
              <w:rPr>
                <w:rFonts w:ascii="Calibri" w:hAnsi="Calibri" w:cs="Calibri"/>
                <w:color w:val="000000"/>
                <w:szCs w:val="16"/>
                <w:lang w:val="es-BO"/>
              </w:rPr>
            </w:pPr>
            <w:r w:rsidRPr="005E30FB">
              <w:rPr>
                <w:rFonts w:ascii="Calibri" w:hAnsi="Calibri" w:cs="Calibri"/>
                <w:color w:val="000000"/>
                <w:szCs w:val="16"/>
                <w:lang w:val="es-BO"/>
              </w:rPr>
              <w:t>-        Actas de Recepción, o</w:t>
            </w:r>
          </w:p>
          <w:p w:rsidR="003E0A00" w:rsidRPr="005E30FB" w:rsidRDefault="003E0A00" w:rsidP="003E0A00">
            <w:pPr>
              <w:pStyle w:val="Sangradetextonormal"/>
              <w:pBdr>
                <w:top w:val="none" w:sz="0" w:space="0" w:color="000000"/>
                <w:left w:val="none" w:sz="0" w:space="0" w:color="000000"/>
                <w:bottom w:val="none" w:sz="0" w:space="0" w:color="000000"/>
                <w:right w:val="none" w:sz="0" w:space="0" w:color="000000"/>
              </w:pBdr>
              <w:tabs>
                <w:tab w:val="left" w:pos="284"/>
              </w:tabs>
              <w:spacing w:line="40" w:lineRule="atLeast"/>
              <w:contextualSpacing/>
              <w:jc w:val="both"/>
              <w:rPr>
                <w:rFonts w:ascii="Calibri" w:hAnsi="Calibri" w:cs="Calibri"/>
                <w:color w:val="000000"/>
                <w:szCs w:val="16"/>
                <w:lang w:val="es-BO"/>
              </w:rPr>
            </w:pPr>
            <w:r w:rsidRPr="005E30FB">
              <w:rPr>
                <w:rFonts w:ascii="Calibri" w:hAnsi="Calibri" w:cs="Calibri"/>
                <w:color w:val="000000"/>
                <w:szCs w:val="16"/>
                <w:lang w:val="es-BO"/>
              </w:rPr>
              <w:t>-        Certificado de Cumplimiento de contratos, o</w:t>
            </w:r>
          </w:p>
          <w:p w:rsidR="003E0A00" w:rsidRPr="005E30FB" w:rsidRDefault="003E0A00" w:rsidP="003E0A00">
            <w:pPr>
              <w:pStyle w:val="Sangradetextonormal"/>
              <w:pBdr>
                <w:top w:val="none" w:sz="0" w:space="0" w:color="000000"/>
                <w:left w:val="none" w:sz="0" w:space="0" w:color="000000"/>
                <w:bottom w:val="none" w:sz="0" w:space="0" w:color="000000"/>
                <w:right w:val="none" w:sz="0" w:space="0" w:color="000000"/>
              </w:pBdr>
              <w:tabs>
                <w:tab w:val="left" w:pos="284"/>
              </w:tabs>
              <w:spacing w:line="40" w:lineRule="atLeast"/>
              <w:contextualSpacing/>
              <w:jc w:val="both"/>
              <w:rPr>
                <w:rFonts w:ascii="Calibri" w:hAnsi="Calibri" w:cs="Calibri"/>
                <w:color w:val="000000"/>
                <w:szCs w:val="16"/>
                <w:lang w:val="es-BO"/>
              </w:rPr>
            </w:pPr>
            <w:r w:rsidRPr="005E30FB">
              <w:rPr>
                <w:rFonts w:ascii="Calibri" w:hAnsi="Calibri" w:cs="Calibri"/>
                <w:color w:val="000000"/>
                <w:szCs w:val="16"/>
                <w:lang w:val="es-BO"/>
              </w:rPr>
              <w:t xml:space="preserve">-        Contratos más facturas, </w:t>
            </w:r>
            <w:r w:rsidR="008D7DF7">
              <w:rPr>
                <w:rFonts w:ascii="Calibri" w:hAnsi="Calibri" w:cs="Calibri"/>
                <w:color w:val="000000"/>
                <w:szCs w:val="16"/>
                <w:lang w:val="es-BO"/>
              </w:rPr>
              <w:t>u</w:t>
            </w:r>
          </w:p>
          <w:p w:rsidR="003E0A00" w:rsidRPr="005E30FB" w:rsidRDefault="003E0A00" w:rsidP="003E0A00">
            <w:pPr>
              <w:pStyle w:val="Sangradetextonormal"/>
              <w:pBdr>
                <w:top w:val="none" w:sz="0" w:space="0" w:color="000000"/>
                <w:left w:val="none" w:sz="0" w:space="0" w:color="000000"/>
                <w:bottom w:val="none" w:sz="0" w:space="0" w:color="000000"/>
                <w:right w:val="none" w:sz="0" w:space="0" w:color="000000"/>
              </w:pBdr>
              <w:tabs>
                <w:tab w:val="left" w:pos="284"/>
              </w:tabs>
              <w:spacing w:line="40" w:lineRule="atLeast"/>
              <w:contextualSpacing/>
              <w:jc w:val="both"/>
              <w:rPr>
                <w:rFonts w:ascii="Calibri" w:hAnsi="Calibri" w:cs="Calibri"/>
                <w:color w:val="000000"/>
                <w:szCs w:val="16"/>
                <w:lang w:val="es-BO"/>
              </w:rPr>
            </w:pPr>
            <w:r w:rsidRPr="005E30FB">
              <w:rPr>
                <w:rFonts w:ascii="Calibri" w:hAnsi="Calibri" w:cs="Calibri"/>
                <w:color w:val="000000"/>
                <w:szCs w:val="16"/>
                <w:lang w:val="es-BO"/>
              </w:rPr>
              <w:t>-        Otros documentos que demuestren la entrega de los bienes.</w:t>
            </w:r>
          </w:p>
          <w:p w:rsidR="003E0A00" w:rsidRDefault="003E0A00" w:rsidP="003E0A00">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szCs w:val="16"/>
                <w:lang w:val="es-BO"/>
              </w:rPr>
              <w:t xml:space="preserve">El </w:t>
            </w:r>
            <w:r w:rsidRPr="005E30FB">
              <w:rPr>
                <w:rFonts w:ascii="Calibri" w:hAnsi="Calibri" w:cs="Calibri"/>
                <w:color w:val="000000"/>
                <w:szCs w:val="16"/>
                <w:lang w:val="es-BO"/>
              </w:rPr>
              <w:t>proponente</w:t>
            </w:r>
            <w:r>
              <w:rPr>
                <w:rFonts w:ascii="Calibri" w:hAnsi="Calibri" w:cs="Calibri"/>
                <w:color w:val="000000"/>
                <w:szCs w:val="16"/>
                <w:lang w:val="es-BO"/>
              </w:rPr>
              <w:t xml:space="preserve"> adjudicado</w:t>
            </w:r>
            <w:r w:rsidRPr="005E30FB">
              <w:rPr>
                <w:rFonts w:ascii="Calibri" w:hAnsi="Calibri" w:cs="Calibri"/>
                <w:color w:val="000000"/>
                <w:szCs w:val="16"/>
                <w:lang w:val="es-BO"/>
              </w:rPr>
              <w:t>, previa suscripción de contrato deberá presentar originales o fotocopias legalizadas de los documentos de respaldo de la experiencia específica propuesta. En caso de facturas como respaldo presentar copias de los talonarios correspondientes.</w:t>
            </w:r>
            <w:r>
              <w:rPr>
                <w:rFonts w:ascii="Calibri" w:hAnsi="Calibri" w:cs="Calibri"/>
                <w:color w:val="000000"/>
                <w:szCs w:val="16"/>
                <w:lang w:val="es-BO"/>
              </w:rPr>
              <w:t>.</w:t>
            </w:r>
          </w:p>
        </w:tc>
        <w:tc>
          <w:tcPr>
            <w:tcW w:w="4300" w:type="dxa"/>
            <w:tcBorders>
              <w:top w:val="single" w:sz="4" w:space="0" w:color="auto"/>
              <w:left w:val="nil"/>
              <w:bottom w:val="single" w:sz="4" w:space="0" w:color="auto"/>
              <w:right w:val="single" w:sz="8" w:space="0" w:color="auto"/>
            </w:tcBorders>
          </w:tcPr>
          <w:p w:rsidR="003E0A00" w:rsidRDefault="003E0A00" w:rsidP="003E0A00">
            <w:pPr>
              <w:pStyle w:val="Sangradetextonormal"/>
              <w:tabs>
                <w:tab w:val="left" w:pos="284"/>
              </w:tabs>
              <w:spacing w:after="0"/>
              <w:ind w:left="0"/>
              <w:contextualSpacing/>
              <w:jc w:val="both"/>
              <w:rPr>
                <w:rFonts w:ascii="Calibri" w:hAnsi="Calibri" w:cs="Calibri"/>
                <w:color w:val="000000"/>
                <w:lang w:val="es-419" w:eastAsia="es-419"/>
              </w:rPr>
            </w:pPr>
          </w:p>
        </w:tc>
      </w:tr>
      <w:tr w:rsidR="003E0A00" w:rsidRPr="00F2389D" w:rsidTr="00F22D21">
        <w:trPr>
          <w:trHeight w:val="326"/>
          <w:jc w:val="center"/>
        </w:trPr>
        <w:tc>
          <w:tcPr>
            <w:tcW w:w="9118" w:type="dxa"/>
            <w:gridSpan w:val="3"/>
            <w:tcBorders>
              <w:top w:val="single" w:sz="4" w:space="0" w:color="auto"/>
              <w:left w:val="single" w:sz="4" w:space="0" w:color="auto"/>
              <w:bottom w:val="single" w:sz="4" w:space="0" w:color="auto"/>
              <w:right w:val="single" w:sz="8" w:space="0" w:color="auto"/>
            </w:tcBorders>
            <w:shd w:val="clear" w:color="auto" w:fill="9CC2E5" w:themeFill="accent1" w:themeFillTint="99"/>
            <w:noWrap/>
            <w:vAlign w:val="center"/>
          </w:tcPr>
          <w:p w:rsidR="003E0A00" w:rsidRPr="005E1555" w:rsidRDefault="003E0A00" w:rsidP="003E0A00">
            <w:pPr>
              <w:jc w:val="both"/>
              <w:rPr>
                <w:rFonts w:ascii="Calibri" w:hAnsi="Calibri" w:cs="Calibri"/>
                <w:b/>
                <w:color w:val="000000"/>
                <w:lang w:eastAsia="es-419"/>
              </w:rPr>
            </w:pPr>
            <w:r>
              <w:rPr>
                <w:rFonts w:ascii="Calibri" w:hAnsi="Calibri" w:cs="Calibri"/>
                <w:b/>
                <w:color w:val="000000"/>
                <w:lang w:eastAsia="es-419"/>
              </w:rPr>
              <w:t xml:space="preserve">12. </w:t>
            </w:r>
            <w:r w:rsidR="008D7DF7">
              <w:rPr>
                <w:rFonts w:ascii="Calibri" w:hAnsi="Calibri" w:cs="Calibri"/>
                <w:b/>
                <w:color w:val="000000"/>
                <w:lang w:eastAsia="es-419"/>
              </w:rPr>
              <w:t xml:space="preserve">FORMACION Y </w:t>
            </w:r>
            <w:r w:rsidRPr="005E1555">
              <w:rPr>
                <w:rFonts w:ascii="Calibri" w:hAnsi="Calibri" w:cs="Calibri"/>
                <w:b/>
                <w:color w:val="000000"/>
                <w:lang w:eastAsia="es-419"/>
              </w:rPr>
              <w:t>EXPERIENCIA DEL PERSONAL</w:t>
            </w:r>
          </w:p>
        </w:tc>
      </w:tr>
      <w:tr w:rsidR="003E0A00" w:rsidRPr="00F2389D" w:rsidTr="00F22D21">
        <w:trPr>
          <w:trHeight w:val="326"/>
          <w:jc w:val="center"/>
        </w:trPr>
        <w:tc>
          <w:tcPr>
            <w:tcW w:w="4818" w:type="dxa"/>
            <w:gridSpan w:val="2"/>
            <w:tcBorders>
              <w:top w:val="single" w:sz="4" w:space="0" w:color="auto"/>
              <w:left w:val="single" w:sz="4" w:space="0" w:color="auto"/>
              <w:bottom w:val="single" w:sz="4" w:space="0" w:color="auto"/>
              <w:right w:val="single" w:sz="8" w:space="0" w:color="auto"/>
            </w:tcBorders>
            <w:noWrap/>
            <w:vAlign w:val="center"/>
          </w:tcPr>
          <w:p w:rsidR="003E0A00" w:rsidRPr="004171B1" w:rsidRDefault="003E0A00" w:rsidP="003E0A00">
            <w:pPr>
              <w:jc w:val="both"/>
              <w:rPr>
                <w:rFonts w:ascii="Calibri" w:hAnsi="Calibri" w:cs="Calibri"/>
                <w:color w:val="000000"/>
                <w:lang w:eastAsia="es-419"/>
              </w:rPr>
            </w:pPr>
            <w:r w:rsidRPr="004171B1">
              <w:rPr>
                <w:rFonts w:ascii="Calibri" w:hAnsi="Calibri" w:cs="Calibri"/>
                <w:color w:val="000000"/>
                <w:lang w:eastAsia="es-419"/>
              </w:rPr>
              <w:t>La empresa proponente deberá contar con al menos el siguiente personal:</w:t>
            </w:r>
          </w:p>
          <w:p w:rsidR="003E0A00" w:rsidRPr="004171B1" w:rsidRDefault="003E0A00" w:rsidP="003E0A00">
            <w:pPr>
              <w:jc w:val="both"/>
              <w:rPr>
                <w:rFonts w:ascii="Calibri" w:hAnsi="Calibri" w:cs="Calibri"/>
                <w:color w:val="000000"/>
                <w:lang w:eastAsia="es-419"/>
              </w:rPr>
            </w:pPr>
            <w:r w:rsidRPr="004171B1">
              <w:rPr>
                <w:rFonts w:ascii="Calibri" w:hAnsi="Calibri" w:cs="Calibri"/>
                <w:color w:val="000000"/>
                <w:lang w:eastAsia="es-419"/>
              </w:rPr>
              <w:t>Un (1) Supervisor de Proyecto: quien deberá contar con título en provisión nacional a nivel licenciatura en alguna de las siguientes especialidades: eléctrico o electrónico o electromecánico o sistemas electrónicos o equivalente.</w:t>
            </w:r>
          </w:p>
          <w:p w:rsidR="003E0A00" w:rsidRPr="004171B1" w:rsidRDefault="003E0A00" w:rsidP="003E0A00">
            <w:pPr>
              <w:jc w:val="both"/>
              <w:rPr>
                <w:rFonts w:ascii="Calibri" w:hAnsi="Calibri" w:cs="Calibri"/>
                <w:color w:val="000000"/>
                <w:lang w:eastAsia="es-419"/>
              </w:rPr>
            </w:pPr>
            <w:r w:rsidRPr="004171B1">
              <w:rPr>
                <w:rFonts w:ascii="Calibri" w:hAnsi="Calibri" w:cs="Calibri"/>
                <w:color w:val="000000"/>
                <w:lang w:eastAsia="es-419"/>
              </w:rPr>
              <w:t>Deberá contar con al menos dos trabajos como supervisor de proyecto en rubros igual o similar al objeto de contratación, respaldada con Certificados de Trabajo.</w:t>
            </w:r>
          </w:p>
          <w:p w:rsidR="003E0A00" w:rsidRDefault="003E0A00" w:rsidP="003E0A00">
            <w:pPr>
              <w:pStyle w:val="Sangradetextonormal"/>
              <w:tabs>
                <w:tab w:val="left" w:pos="284"/>
              </w:tabs>
              <w:spacing w:after="0"/>
              <w:ind w:left="0"/>
              <w:contextualSpacing/>
              <w:jc w:val="both"/>
              <w:rPr>
                <w:rFonts w:ascii="Calibri" w:hAnsi="Calibri" w:cs="Calibri"/>
                <w:color w:val="000000"/>
                <w:lang w:val="es-419" w:eastAsia="es-419"/>
              </w:rPr>
            </w:pPr>
            <w:r w:rsidRPr="004171B1">
              <w:rPr>
                <w:rFonts w:ascii="Calibri" w:hAnsi="Calibri" w:cs="Calibri"/>
                <w:color w:val="000000"/>
                <w:lang w:eastAsia="es-419"/>
              </w:rPr>
              <w:t>Antes de la firma del contrato la empresa adjudicada deberá presentar los documentos solicitados en original para fines de verificación.</w:t>
            </w:r>
          </w:p>
        </w:tc>
        <w:tc>
          <w:tcPr>
            <w:tcW w:w="4300" w:type="dxa"/>
            <w:tcBorders>
              <w:top w:val="single" w:sz="4" w:space="0" w:color="auto"/>
              <w:left w:val="nil"/>
              <w:bottom w:val="single" w:sz="4" w:space="0" w:color="auto"/>
              <w:right w:val="single" w:sz="8" w:space="0" w:color="auto"/>
            </w:tcBorders>
          </w:tcPr>
          <w:p w:rsidR="003E0A00" w:rsidRDefault="003E0A00" w:rsidP="003E0A00">
            <w:pPr>
              <w:pStyle w:val="Sangradetextonormal"/>
              <w:tabs>
                <w:tab w:val="left" w:pos="284"/>
              </w:tabs>
              <w:spacing w:after="0"/>
              <w:ind w:left="0"/>
              <w:contextualSpacing/>
              <w:jc w:val="both"/>
              <w:rPr>
                <w:rFonts w:ascii="Calibri" w:hAnsi="Calibri" w:cs="Calibri"/>
                <w:color w:val="000000"/>
                <w:lang w:val="es-419" w:eastAsia="es-419"/>
              </w:rPr>
            </w:pPr>
          </w:p>
        </w:tc>
      </w:tr>
      <w:tr w:rsidR="003E0A00" w:rsidRPr="00F2389D" w:rsidTr="00F22D21">
        <w:trPr>
          <w:trHeight w:val="326"/>
          <w:jc w:val="center"/>
        </w:trPr>
        <w:tc>
          <w:tcPr>
            <w:tcW w:w="9118" w:type="dxa"/>
            <w:gridSpan w:val="3"/>
            <w:tcBorders>
              <w:top w:val="single" w:sz="4" w:space="0" w:color="auto"/>
              <w:left w:val="single" w:sz="4" w:space="0" w:color="auto"/>
              <w:bottom w:val="single" w:sz="4" w:space="0" w:color="auto"/>
              <w:right w:val="single" w:sz="8" w:space="0" w:color="auto"/>
            </w:tcBorders>
            <w:shd w:val="clear" w:color="auto" w:fill="9CC2E5" w:themeFill="accent1" w:themeFillTint="99"/>
            <w:noWrap/>
            <w:vAlign w:val="center"/>
          </w:tcPr>
          <w:p w:rsidR="003E0A00" w:rsidRDefault="003E0A00" w:rsidP="003E0A00">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b/>
                <w:color w:val="000000"/>
                <w:lang w:val="es-419" w:eastAsia="es-419"/>
              </w:rPr>
              <w:t>13. GARANTIA TECNICA DEL EQUIPAMIENTO</w:t>
            </w:r>
          </w:p>
        </w:tc>
      </w:tr>
      <w:tr w:rsidR="003E0A00" w:rsidRPr="00F2389D" w:rsidTr="00F22D21">
        <w:trPr>
          <w:trHeight w:val="326"/>
          <w:jc w:val="center"/>
        </w:trPr>
        <w:tc>
          <w:tcPr>
            <w:tcW w:w="4818" w:type="dxa"/>
            <w:gridSpan w:val="2"/>
            <w:tcBorders>
              <w:top w:val="single" w:sz="4" w:space="0" w:color="auto"/>
              <w:left w:val="single" w:sz="4" w:space="0" w:color="auto"/>
              <w:bottom w:val="single" w:sz="4" w:space="0" w:color="auto"/>
              <w:right w:val="single" w:sz="8" w:space="0" w:color="auto"/>
            </w:tcBorders>
            <w:noWrap/>
            <w:vAlign w:val="center"/>
          </w:tcPr>
          <w:p w:rsidR="003E0A00" w:rsidRDefault="003E0A00" w:rsidP="003E0A00">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La empresa adjudicada al momento de entregar los bienes deberá presentar garantía de fábrica mínima de 3 años .</w:t>
            </w:r>
          </w:p>
        </w:tc>
        <w:tc>
          <w:tcPr>
            <w:tcW w:w="4300" w:type="dxa"/>
            <w:tcBorders>
              <w:top w:val="single" w:sz="4" w:space="0" w:color="auto"/>
              <w:left w:val="nil"/>
              <w:bottom w:val="single" w:sz="4" w:space="0" w:color="auto"/>
              <w:right w:val="single" w:sz="8" w:space="0" w:color="auto"/>
            </w:tcBorders>
          </w:tcPr>
          <w:p w:rsidR="003E0A00" w:rsidRDefault="003E0A00" w:rsidP="003E0A00">
            <w:pPr>
              <w:pStyle w:val="Sangradetextonormal"/>
              <w:tabs>
                <w:tab w:val="left" w:pos="284"/>
              </w:tabs>
              <w:spacing w:after="0"/>
              <w:ind w:left="0"/>
              <w:contextualSpacing/>
              <w:jc w:val="both"/>
              <w:rPr>
                <w:rFonts w:ascii="Calibri" w:hAnsi="Calibri" w:cs="Calibri"/>
                <w:color w:val="000000"/>
                <w:lang w:val="es-419" w:eastAsia="es-419"/>
              </w:rPr>
            </w:pPr>
          </w:p>
        </w:tc>
      </w:tr>
      <w:tr w:rsidR="003E0A00" w:rsidRPr="00F2389D" w:rsidTr="00F22D21">
        <w:trPr>
          <w:trHeight w:val="326"/>
          <w:jc w:val="center"/>
        </w:trPr>
        <w:tc>
          <w:tcPr>
            <w:tcW w:w="9118" w:type="dxa"/>
            <w:gridSpan w:val="3"/>
            <w:tcBorders>
              <w:top w:val="single" w:sz="4" w:space="0" w:color="auto"/>
              <w:left w:val="single" w:sz="4" w:space="0" w:color="auto"/>
              <w:bottom w:val="single" w:sz="4" w:space="0" w:color="auto"/>
              <w:right w:val="single" w:sz="8" w:space="0" w:color="auto"/>
            </w:tcBorders>
            <w:shd w:val="clear" w:color="auto" w:fill="9CC2E5" w:themeFill="accent1" w:themeFillTint="99"/>
            <w:noWrap/>
            <w:vAlign w:val="center"/>
          </w:tcPr>
          <w:p w:rsidR="003E0A00" w:rsidRDefault="003E0A00" w:rsidP="003E0A00">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b/>
                <w:bCs/>
                <w:color w:val="000000"/>
                <w:lang w:eastAsia="es-419"/>
              </w:rPr>
              <w:t>14. DOCUMENTACION DE RESPALDO</w:t>
            </w:r>
          </w:p>
        </w:tc>
      </w:tr>
      <w:tr w:rsidR="003E0A00" w:rsidRPr="00F2389D" w:rsidTr="00F22D21">
        <w:trPr>
          <w:trHeight w:val="1745"/>
          <w:jc w:val="center"/>
        </w:trPr>
        <w:tc>
          <w:tcPr>
            <w:tcW w:w="4818" w:type="dxa"/>
            <w:gridSpan w:val="2"/>
            <w:tcBorders>
              <w:top w:val="single" w:sz="4" w:space="0" w:color="auto"/>
              <w:left w:val="single" w:sz="4" w:space="0" w:color="auto"/>
              <w:bottom w:val="single" w:sz="8" w:space="0" w:color="000000"/>
              <w:right w:val="single" w:sz="8" w:space="0" w:color="auto"/>
            </w:tcBorders>
            <w:noWrap/>
            <w:vAlign w:val="center"/>
          </w:tcPr>
          <w:p w:rsidR="003E0A00" w:rsidRDefault="003E0A00" w:rsidP="003E0A00">
            <w:pPr>
              <w:jc w:val="both"/>
              <w:rPr>
                <w:rFonts w:ascii="Calibri" w:hAnsi="Calibri" w:cs="Arial"/>
                <w:bCs/>
                <w:lang w:eastAsia="es-ES"/>
              </w:rPr>
            </w:pPr>
            <w:r>
              <w:rPr>
                <w:rFonts w:ascii="Calibri" w:hAnsi="Calibri" w:cs="Arial"/>
                <w:bCs/>
              </w:rPr>
              <w:t xml:space="preserve">El proponente deberá adjuntar documentación técnica para ser verificada su oferta, la cual debe provenir de catálogos, manuales o sitio web del fabricante que formarán parte de la propuesta.  </w:t>
            </w:r>
          </w:p>
          <w:p w:rsidR="003E0A00" w:rsidRDefault="003E0A00" w:rsidP="003E0A00">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Arial"/>
                <w:bCs/>
              </w:rPr>
              <w:t>En el caso de sitio web , el proponente debe indicar el sitio WEB del fabricante (url) donde se obtendrá la información</w:t>
            </w:r>
          </w:p>
        </w:tc>
        <w:tc>
          <w:tcPr>
            <w:tcW w:w="4300" w:type="dxa"/>
            <w:tcBorders>
              <w:top w:val="single" w:sz="4" w:space="0" w:color="auto"/>
              <w:left w:val="nil"/>
              <w:bottom w:val="single" w:sz="8" w:space="0" w:color="auto"/>
              <w:right w:val="single" w:sz="8" w:space="0" w:color="auto"/>
            </w:tcBorders>
          </w:tcPr>
          <w:p w:rsidR="003E0A00" w:rsidRDefault="003E0A00" w:rsidP="003E0A00">
            <w:pPr>
              <w:pStyle w:val="Sangradetextonormal"/>
              <w:tabs>
                <w:tab w:val="left" w:pos="284"/>
              </w:tabs>
              <w:spacing w:after="0"/>
              <w:ind w:left="0"/>
              <w:contextualSpacing/>
              <w:jc w:val="both"/>
              <w:rPr>
                <w:rFonts w:ascii="Calibri" w:hAnsi="Calibri" w:cs="Calibri"/>
                <w:color w:val="000000"/>
                <w:lang w:val="es-419" w:eastAsia="es-419"/>
              </w:rPr>
            </w:pPr>
          </w:p>
        </w:tc>
      </w:tr>
    </w:tbl>
    <w:p w:rsidR="00424940" w:rsidRPr="00F63B8F" w:rsidRDefault="00424940"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555E00" w:rsidRDefault="00555E00">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BD7D2A" w:rsidRPr="00F63B8F">
        <w:rPr>
          <w:rFonts w:ascii="Calibri" w:hAnsi="Calibri" w:cs="Calibri"/>
          <w:b/>
          <w:szCs w:val="18"/>
        </w:rPr>
        <w:t>…….. Nombre</w:t>
      </w:r>
      <w:r w:rsidRPr="00F63B8F">
        <w:rPr>
          <w:rFonts w:ascii="Calibri" w:hAnsi="Calibri" w:cs="Calibri"/>
          <w:b/>
          <w:i/>
          <w:szCs w:val="18"/>
        </w:rPr>
        <w:t xml:space="preserv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EA4056" w:rsidRDefault="00F63B8F" w:rsidP="003E0A00">
      <w:pPr>
        <w:jc w:val="center"/>
        <w:rPr>
          <w:rFonts w:ascii="Calibri" w:hAnsi="Calibri" w:cs="Calibri"/>
          <w:b/>
          <w:sz w:val="22"/>
          <w:szCs w:val="22"/>
        </w:rPr>
      </w:pPr>
      <w:r w:rsidRPr="00F63B8F">
        <w:rPr>
          <w:rFonts w:ascii="Calibri" w:hAnsi="Calibri" w:cs="Calibri"/>
          <w:b/>
        </w:rPr>
        <w:t>Nombre completo del Propietario o Representante Legal</w:t>
      </w:r>
    </w:p>
    <w:p w:rsidR="00516AE1" w:rsidRPr="00F63B8F" w:rsidRDefault="00516AE1" w:rsidP="00516AE1">
      <w:pPr>
        <w:jc w:val="center"/>
        <w:rPr>
          <w:rFonts w:ascii="Calibri" w:hAnsi="Calibri" w:cs="Calibri"/>
          <w:b/>
          <w:sz w:val="22"/>
          <w:szCs w:val="22"/>
        </w:rPr>
      </w:pPr>
      <w:r>
        <w:rPr>
          <w:rFonts w:ascii="Calibri" w:hAnsi="Calibri" w:cs="Calibri"/>
          <w:b/>
          <w:sz w:val="22"/>
          <w:szCs w:val="22"/>
        </w:rPr>
        <w:br w:type="page"/>
      </w:r>
      <w:r w:rsidRPr="00F63B8F">
        <w:rPr>
          <w:rFonts w:ascii="Calibri" w:hAnsi="Calibri" w:cs="Calibri"/>
          <w:b/>
          <w:sz w:val="22"/>
          <w:szCs w:val="22"/>
        </w:rPr>
        <w:lastRenderedPageBreak/>
        <w:t>FORMULARIO C-3</w:t>
      </w:r>
    </w:p>
    <w:p w:rsidR="00516AE1" w:rsidRPr="00F63B8F" w:rsidRDefault="00516AE1" w:rsidP="00516AE1">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516AE1" w:rsidRPr="00F63B8F" w:rsidRDefault="00516AE1" w:rsidP="00516AE1">
      <w:pPr>
        <w:jc w:val="center"/>
        <w:rPr>
          <w:rFonts w:ascii="Calibri" w:hAnsi="Calibri" w:cs="Calibri"/>
          <w:b/>
          <w:bCs/>
          <w:sz w:val="22"/>
          <w:szCs w:val="22"/>
          <w:lang w:eastAsia="es-BO"/>
        </w:rPr>
      </w:pPr>
    </w:p>
    <w:p w:rsidR="00516AE1" w:rsidRPr="00F63B8F" w:rsidRDefault="00516AE1" w:rsidP="00516AE1">
      <w:pPr>
        <w:ind w:left="-709"/>
        <w:rPr>
          <w:rFonts w:ascii="Calibri" w:hAnsi="Calibri" w:cs="Calibri"/>
          <w:b/>
          <w:sz w:val="22"/>
          <w:szCs w:val="22"/>
        </w:rPr>
      </w:pPr>
      <w:r w:rsidRPr="00F63B8F">
        <w:rPr>
          <w:rFonts w:ascii="Calibri" w:hAnsi="Calibri" w:cs="Calibri"/>
          <w:b/>
          <w:sz w:val="22"/>
          <w:szCs w:val="22"/>
        </w:rPr>
        <w:t xml:space="preserve">     NOMBRE DEL PROPONENTE:</w:t>
      </w:r>
    </w:p>
    <w:p w:rsidR="00516AE1" w:rsidRPr="00F63B8F" w:rsidRDefault="00516AE1" w:rsidP="00516AE1">
      <w:pPr>
        <w:ind w:left="-709"/>
        <w:rPr>
          <w:rFonts w:ascii="Calibri" w:hAnsi="Calibri" w:cs="Calibri"/>
          <w:b/>
          <w:sz w:val="8"/>
          <w:szCs w:val="22"/>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516AE1" w:rsidRPr="006F470A" w:rsidTr="003E0A00">
        <w:trPr>
          <w:trHeight w:val="415"/>
          <w:jc w:val="center"/>
        </w:trPr>
        <w:tc>
          <w:tcPr>
            <w:tcW w:w="400" w:type="dxa"/>
            <w:vMerge w:val="restart"/>
            <w:shd w:val="clear" w:color="auto" w:fill="D9D9D9"/>
            <w:vAlign w:val="center"/>
            <w:hideMark/>
          </w:tcPr>
          <w:p w:rsidR="00516AE1" w:rsidRPr="00F63B8F" w:rsidRDefault="00516AE1" w:rsidP="00CD0FF6">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shd w:val="clear" w:color="auto" w:fill="D9D9D9"/>
            <w:vAlign w:val="center"/>
            <w:hideMark/>
          </w:tcPr>
          <w:p w:rsidR="00516AE1" w:rsidRPr="00F63B8F" w:rsidRDefault="00516AE1" w:rsidP="00CD0FF6">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043" w:type="dxa"/>
            <w:vMerge w:val="restart"/>
            <w:shd w:val="clear" w:color="auto" w:fill="D9D9D9"/>
            <w:vAlign w:val="center"/>
            <w:hideMark/>
          </w:tcPr>
          <w:p w:rsidR="00516AE1" w:rsidRPr="00F63B8F" w:rsidRDefault="00516AE1" w:rsidP="00CD0FF6">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shd w:val="clear" w:color="auto" w:fill="D9D9D9"/>
            <w:vAlign w:val="center"/>
            <w:hideMark/>
          </w:tcPr>
          <w:p w:rsidR="00516AE1" w:rsidRPr="00F63B8F" w:rsidRDefault="00516AE1" w:rsidP="00CD0FF6">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shd w:val="clear" w:color="auto" w:fill="D9D9D9"/>
            <w:vAlign w:val="center"/>
            <w:hideMark/>
          </w:tcPr>
          <w:p w:rsidR="00516AE1" w:rsidRPr="00F63B8F" w:rsidRDefault="00516AE1" w:rsidP="00CD0FF6">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516AE1" w:rsidRPr="006F470A" w:rsidTr="003E0A00">
        <w:trPr>
          <w:cantSplit/>
          <w:trHeight w:val="1076"/>
          <w:jc w:val="center"/>
        </w:trPr>
        <w:tc>
          <w:tcPr>
            <w:tcW w:w="400" w:type="dxa"/>
            <w:vMerge/>
            <w:shd w:val="clear" w:color="auto" w:fill="D9D9D9"/>
            <w:vAlign w:val="center"/>
            <w:hideMark/>
          </w:tcPr>
          <w:p w:rsidR="00516AE1" w:rsidRPr="00F63B8F" w:rsidRDefault="00516AE1" w:rsidP="00CD0FF6">
            <w:pPr>
              <w:rPr>
                <w:rFonts w:ascii="Calibri" w:hAnsi="Calibri" w:cs="Calibri"/>
                <w:b/>
                <w:bCs/>
                <w:sz w:val="22"/>
                <w:szCs w:val="22"/>
                <w:lang w:eastAsia="es-BO"/>
              </w:rPr>
            </w:pPr>
          </w:p>
        </w:tc>
        <w:tc>
          <w:tcPr>
            <w:tcW w:w="1387" w:type="dxa"/>
            <w:vMerge/>
            <w:shd w:val="clear" w:color="auto" w:fill="D9D9D9"/>
            <w:vAlign w:val="center"/>
            <w:hideMark/>
          </w:tcPr>
          <w:p w:rsidR="00516AE1" w:rsidRPr="00F63B8F" w:rsidRDefault="00516AE1" w:rsidP="00CD0FF6">
            <w:pPr>
              <w:rPr>
                <w:rFonts w:ascii="Calibri" w:hAnsi="Calibri" w:cs="Calibri"/>
                <w:b/>
                <w:bCs/>
                <w:sz w:val="22"/>
                <w:szCs w:val="22"/>
                <w:lang w:eastAsia="es-BO"/>
              </w:rPr>
            </w:pPr>
          </w:p>
        </w:tc>
        <w:tc>
          <w:tcPr>
            <w:tcW w:w="3043" w:type="dxa"/>
            <w:vMerge/>
            <w:shd w:val="clear" w:color="auto" w:fill="D9D9D9"/>
            <w:vAlign w:val="center"/>
            <w:hideMark/>
          </w:tcPr>
          <w:p w:rsidR="00516AE1" w:rsidRPr="00F63B8F" w:rsidRDefault="00516AE1" w:rsidP="00CD0FF6">
            <w:pPr>
              <w:ind w:left="113" w:right="113"/>
              <w:jc w:val="center"/>
              <w:rPr>
                <w:rFonts w:ascii="Calibri" w:hAnsi="Calibri" w:cs="Calibri"/>
                <w:b/>
                <w:bCs/>
                <w:szCs w:val="22"/>
                <w:lang w:eastAsia="es-BO"/>
              </w:rPr>
            </w:pPr>
          </w:p>
        </w:tc>
        <w:tc>
          <w:tcPr>
            <w:tcW w:w="1926" w:type="dxa"/>
            <w:vMerge/>
            <w:shd w:val="clear" w:color="auto" w:fill="D9D9D9"/>
            <w:vAlign w:val="center"/>
            <w:hideMark/>
          </w:tcPr>
          <w:p w:rsidR="00516AE1" w:rsidRPr="00F63B8F" w:rsidRDefault="00516AE1" w:rsidP="00CD0FF6">
            <w:pPr>
              <w:rPr>
                <w:rFonts w:ascii="Calibri" w:hAnsi="Calibri" w:cs="Calibri"/>
                <w:b/>
                <w:bCs/>
                <w:sz w:val="22"/>
                <w:szCs w:val="22"/>
                <w:lang w:eastAsia="es-BO"/>
              </w:rPr>
            </w:pPr>
          </w:p>
        </w:tc>
        <w:tc>
          <w:tcPr>
            <w:tcW w:w="1574" w:type="dxa"/>
            <w:shd w:val="clear" w:color="auto" w:fill="D9D9D9"/>
            <w:vAlign w:val="center"/>
            <w:hideMark/>
          </w:tcPr>
          <w:p w:rsidR="00516AE1" w:rsidRPr="00F63B8F" w:rsidRDefault="00516AE1" w:rsidP="00CD0FF6">
            <w:pPr>
              <w:jc w:val="center"/>
              <w:rPr>
                <w:rFonts w:ascii="Calibri" w:hAnsi="Calibri" w:cs="Calibri"/>
                <w:b/>
                <w:bCs/>
                <w:szCs w:val="22"/>
                <w:lang w:eastAsia="es-BO"/>
              </w:rPr>
            </w:pPr>
            <w:r w:rsidRPr="00F63B8F">
              <w:rPr>
                <w:rFonts w:ascii="Calibri" w:hAnsi="Calibri" w:cs="Calibri"/>
                <w:b/>
                <w:bCs/>
                <w:szCs w:val="22"/>
                <w:lang w:eastAsia="es-BO"/>
              </w:rPr>
              <w:t>Inicio</w:t>
            </w:r>
          </w:p>
          <w:p w:rsidR="00516AE1" w:rsidRPr="00F63B8F" w:rsidRDefault="00516AE1" w:rsidP="00CD0FF6">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shd w:val="clear" w:color="auto" w:fill="D9D9D9"/>
            <w:vAlign w:val="center"/>
            <w:hideMark/>
          </w:tcPr>
          <w:p w:rsidR="00516AE1" w:rsidRPr="00F63B8F" w:rsidRDefault="00516AE1" w:rsidP="00CD0FF6">
            <w:pPr>
              <w:jc w:val="center"/>
              <w:rPr>
                <w:rFonts w:ascii="Calibri" w:hAnsi="Calibri" w:cs="Calibri"/>
                <w:b/>
                <w:bCs/>
                <w:szCs w:val="22"/>
                <w:lang w:eastAsia="es-BO"/>
              </w:rPr>
            </w:pPr>
            <w:r w:rsidRPr="00F63B8F">
              <w:rPr>
                <w:rFonts w:ascii="Calibri" w:hAnsi="Calibri" w:cs="Calibri"/>
                <w:b/>
                <w:bCs/>
                <w:szCs w:val="22"/>
                <w:lang w:eastAsia="es-BO"/>
              </w:rPr>
              <w:t>Fin</w:t>
            </w:r>
          </w:p>
          <w:p w:rsidR="00516AE1" w:rsidRPr="00F63B8F" w:rsidRDefault="00516AE1" w:rsidP="00CD0FF6">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516AE1" w:rsidRPr="006F470A" w:rsidTr="003E0A00">
        <w:trPr>
          <w:trHeight w:val="246"/>
          <w:jc w:val="center"/>
        </w:trPr>
        <w:tc>
          <w:tcPr>
            <w:tcW w:w="400"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516AE1" w:rsidRPr="006F470A" w:rsidTr="003E0A00">
        <w:trPr>
          <w:trHeight w:val="217"/>
          <w:jc w:val="center"/>
        </w:trPr>
        <w:tc>
          <w:tcPr>
            <w:tcW w:w="400"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516AE1" w:rsidRPr="006F470A" w:rsidTr="003E0A00">
        <w:trPr>
          <w:trHeight w:val="239"/>
          <w:jc w:val="center"/>
        </w:trPr>
        <w:tc>
          <w:tcPr>
            <w:tcW w:w="400"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516AE1" w:rsidRPr="006F470A" w:rsidTr="003E0A00">
        <w:trPr>
          <w:trHeight w:val="239"/>
          <w:jc w:val="center"/>
        </w:trPr>
        <w:tc>
          <w:tcPr>
            <w:tcW w:w="400"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516AE1" w:rsidRPr="006F470A" w:rsidTr="003E0A00">
        <w:trPr>
          <w:trHeight w:val="239"/>
          <w:jc w:val="center"/>
        </w:trPr>
        <w:tc>
          <w:tcPr>
            <w:tcW w:w="400"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516AE1" w:rsidRPr="006F470A" w:rsidTr="003E0A00">
        <w:trPr>
          <w:trHeight w:val="239"/>
          <w:jc w:val="center"/>
        </w:trPr>
        <w:tc>
          <w:tcPr>
            <w:tcW w:w="400"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shd w:val="clear" w:color="000000" w:fill="FFFFFF"/>
            <w:vAlign w:val="center"/>
            <w:hideMark/>
          </w:tcPr>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p w:rsidR="00516AE1" w:rsidRPr="00F63B8F" w:rsidRDefault="00516AE1" w:rsidP="00CD0FF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516AE1" w:rsidRPr="006F470A" w:rsidTr="003E0A00">
        <w:trPr>
          <w:trHeight w:val="449"/>
          <w:jc w:val="center"/>
        </w:trPr>
        <w:tc>
          <w:tcPr>
            <w:tcW w:w="9915" w:type="dxa"/>
            <w:gridSpan w:val="6"/>
            <w:shd w:val="clear" w:color="auto" w:fill="D9D9D9"/>
            <w:vAlign w:val="center"/>
            <w:hideMark/>
          </w:tcPr>
          <w:p w:rsidR="00516AE1" w:rsidRPr="00F63B8F" w:rsidRDefault="00516AE1" w:rsidP="00CD0FF6">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516AE1" w:rsidRPr="006F470A" w:rsidTr="003E0A00">
        <w:trPr>
          <w:trHeight w:val="1929"/>
          <w:jc w:val="center"/>
        </w:trPr>
        <w:tc>
          <w:tcPr>
            <w:tcW w:w="9915" w:type="dxa"/>
            <w:gridSpan w:val="6"/>
            <w:shd w:val="clear" w:color="auto" w:fill="auto"/>
            <w:vAlign w:val="center"/>
          </w:tcPr>
          <w:p w:rsidR="00516AE1" w:rsidRPr="00F63B8F" w:rsidRDefault="00516AE1" w:rsidP="00CD0FF6">
            <w:pPr>
              <w:rPr>
                <w:rFonts w:ascii="Calibri" w:hAnsi="Calibri" w:cs="Calibri"/>
                <w:b/>
                <w:color w:val="000000"/>
                <w:lang w:eastAsia="es-BO"/>
              </w:rPr>
            </w:pPr>
            <w:r w:rsidRPr="00F63B8F">
              <w:rPr>
                <w:rFonts w:ascii="Calibri" w:hAnsi="Calibri" w:cs="Calibri"/>
                <w:b/>
                <w:color w:val="000000"/>
                <w:lang w:eastAsia="es-BO"/>
              </w:rPr>
              <w:t xml:space="preserve">Notas.- </w:t>
            </w:r>
          </w:p>
          <w:p w:rsidR="00516AE1" w:rsidRPr="003B6160" w:rsidRDefault="00516AE1" w:rsidP="00516AE1">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516AE1" w:rsidRDefault="00516AE1" w:rsidP="00CD0FF6">
            <w:pPr>
              <w:pStyle w:val="Prrafodelista"/>
              <w:ind w:left="552"/>
              <w:jc w:val="both"/>
              <w:rPr>
                <w:rFonts w:ascii="Calibri" w:hAnsi="Calibri" w:cs="Calibri"/>
                <w:b/>
                <w:bCs/>
                <w:color w:val="000000"/>
              </w:rPr>
            </w:pPr>
          </w:p>
          <w:p w:rsidR="00516AE1" w:rsidRDefault="00516AE1" w:rsidP="00516AE1">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516AE1" w:rsidRPr="002B3113" w:rsidRDefault="00516AE1" w:rsidP="00CD0FF6">
            <w:pPr>
              <w:pStyle w:val="Prrafodelista"/>
              <w:ind w:left="0"/>
              <w:jc w:val="both"/>
              <w:rPr>
                <w:rFonts w:ascii="Calibri" w:hAnsi="Calibri" w:cs="Calibri"/>
                <w:bCs/>
                <w:sz w:val="18"/>
                <w:szCs w:val="18"/>
                <w:lang w:eastAsia="es-BO"/>
              </w:rPr>
            </w:pPr>
          </w:p>
        </w:tc>
      </w:tr>
    </w:tbl>
    <w:p w:rsidR="00516AE1" w:rsidRPr="00F63B8F" w:rsidRDefault="00516AE1" w:rsidP="00516AE1">
      <w:pPr>
        <w:rPr>
          <w:rFonts w:ascii="Calibri" w:hAnsi="Calibri" w:cs="Calibri"/>
          <w:b/>
          <w:sz w:val="22"/>
          <w:szCs w:val="22"/>
        </w:rPr>
      </w:pPr>
    </w:p>
    <w:p w:rsidR="00516AE1" w:rsidRPr="00F63B8F" w:rsidRDefault="00516AE1" w:rsidP="00516AE1">
      <w:pPr>
        <w:jc w:val="center"/>
        <w:rPr>
          <w:rFonts w:ascii="Calibri" w:hAnsi="Calibri" w:cs="Calibri"/>
          <w:b/>
          <w:bCs/>
          <w:i/>
          <w:iCs/>
          <w:sz w:val="22"/>
          <w:szCs w:val="22"/>
        </w:rPr>
      </w:pPr>
    </w:p>
    <w:p w:rsidR="00516AE1" w:rsidRPr="00F63B8F" w:rsidRDefault="00516AE1" w:rsidP="00516AE1">
      <w:pPr>
        <w:jc w:val="center"/>
        <w:rPr>
          <w:rFonts w:ascii="Calibri" w:hAnsi="Calibri" w:cs="Calibri"/>
          <w:b/>
          <w:sz w:val="22"/>
          <w:szCs w:val="22"/>
        </w:rPr>
      </w:pPr>
    </w:p>
    <w:p w:rsidR="00516AE1" w:rsidRDefault="00516AE1">
      <w:pPr>
        <w:rPr>
          <w:rFonts w:ascii="Calibri" w:hAnsi="Calibri" w:cs="Calibri"/>
          <w:b/>
          <w:sz w:val="22"/>
          <w:szCs w:val="22"/>
        </w:rPr>
      </w:pPr>
    </w:p>
    <w:p w:rsidR="00516AE1" w:rsidRDefault="00516AE1">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C-4</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EXPERIENCIA GENERAL Y ESPECÍFICA DEL PERSONAL CLAVE </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CARGO:</w:t>
      </w:r>
      <w:r w:rsidR="00F14495" w:rsidRPr="00F14495">
        <w:t xml:space="preserve"> </w:t>
      </w:r>
      <w:r w:rsidR="00F14495" w:rsidRPr="00F14495">
        <w:rPr>
          <w:rFonts w:ascii="Calibri" w:hAnsi="Calibri" w:cs="Calibri"/>
          <w:b/>
          <w:sz w:val="22"/>
          <w:szCs w:val="22"/>
        </w:rPr>
        <w:t>SUPERVISOR DE PROYECTO</w:t>
      </w:r>
    </w:p>
    <w:p w:rsidR="00F63B8F" w:rsidRPr="00F63B8F" w:rsidRDefault="00F63B8F" w:rsidP="00F63B8F">
      <w:pPr>
        <w:jc w:val="center"/>
        <w:rPr>
          <w:rFonts w:ascii="Calibri" w:hAnsi="Calibri" w:cs="Calibri"/>
          <w:b/>
          <w:i/>
          <w:sz w:val="22"/>
          <w:szCs w:val="22"/>
        </w:rPr>
      </w:pPr>
      <w:r w:rsidRPr="00F63B8F">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F63B8F" w:rsidRPr="00F63B8F" w:rsidRDefault="00F63B8F" w:rsidP="00F63B8F">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63B8F" w:rsidRPr="006F470A" w:rsidTr="00F63B8F">
        <w:trPr>
          <w:jc w:val="center"/>
        </w:trPr>
        <w:tc>
          <w:tcPr>
            <w:tcW w:w="9781" w:type="dxa"/>
            <w:gridSpan w:val="10"/>
            <w:tcBorders>
              <w:top w:val="single" w:sz="12" w:space="0" w:color="auto"/>
            </w:tcBorders>
            <w:shd w:val="clear" w:color="auto" w:fill="D9D9D9"/>
            <w:vAlign w:val="center"/>
          </w:tcPr>
          <w:p w:rsidR="00F63B8F" w:rsidRPr="00F63B8F" w:rsidRDefault="00F63B8F" w:rsidP="00BA5CFC">
            <w:pPr>
              <w:rPr>
                <w:rFonts w:ascii="Calibri" w:hAnsi="Calibri" w:cs="Calibri"/>
                <w:b/>
                <w:sz w:val="22"/>
                <w:szCs w:val="22"/>
              </w:rPr>
            </w:pPr>
            <w:r w:rsidRPr="00F63B8F">
              <w:rPr>
                <w:rFonts w:ascii="Calibri" w:hAnsi="Calibri" w:cs="Calibri"/>
                <w:b/>
                <w:sz w:val="22"/>
                <w:szCs w:val="22"/>
              </w:rPr>
              <w:t>1. DATOS GENERALES</w:t>
            </w:r>
          </w:p>
        </w:tc>
      </w:tr>
      <w:tr w:rsidR="00F63B8F" w:rsidRPr="006F470A" w:rsidTr="00BA5CF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F63B8F" w:rsidRPr="00F63B8F" w:rsidRDefault="00F63B8F" w:rsidP="00BA5CFC">
            <w:pPr>
              <w:jc w:val="center"/>
              <w:rPr>
                <w:rFonts w:ascii="Calibri" w:hAnsi="Calibri" w:cs="Calibri"/>
                <w:b/>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top w:val="nil"/>
              <w:left w:val="nil"/>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Nombre(s)</w:t>
            </w:r>
          </w:p>
        </w:tc>
        <w:tc>
          <w:tcPr>
            <w:tcW w:w="141"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63B8F" w:rsidRPr="00F63B8F" w:rsidRDefault="00F63B8F" w:rsidP="00BA5CFC">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63B8F" w:rsidRPr="00F63B8F" w:rsidRDefault="00F63B8F" w:rsidP="00BA5CFC">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141"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F63B8F" w:rsidRPr="00F63B8F" w:rsidRDefault="00F63B8F" w:rsidP="00BA5CFC">
            <w:pPr>
              <w:jc w:val="center"/>
              <w:rPr>
                <w:rFonts w:ascii="Calibri" w:hAnsi="Calibri" w:cs="Calibri"/>
                <w:i/>
                <w:sz w:val="22"/>
                <w:szCs w:val="22"/>
              </w:rPr>
            </w:pPr>
            <w:r w:rsidRPr="00F63B8F">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76"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63B8F" w:rsidRPr="00F63B8F" w:rsidRDefault="00F63B8F" w:rsidP="00BA5CFC">
            <w:pPr>
              <w:jc w:val="center"/>
              <w:rPr>
                <w:rFonts w:ascii="Calibri" w:hAnsi="Calibri" w:cs="Calibri"/>
                <w:b/>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F63B8F" w:rsidRPr="00F63B8F" w:rsidRDefault="00F63B8F" w:rsidP="00BA5CFC">
            <w:pPr>
              <w:jc w:val="center"/>
              <w:rPr>
                <w:rFonts w:ascii="Calibri" w:hAnsi="Calibri" w:cs="Calibri"/>
                <w:b/>
                <w:sz w:val="22"/>
                <w:szCs w:val="22"/>
              </w:rPr>
            </w:pPr>
          </w:p>
        </w:tc>
      </w:tr>
      <w:tr w:rsidR="00F63B8F" w:rsidRPr="006F470A" w:rsidTr="00BA5CF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63B8F" w:rsidRPr="00F63B8F" w:rsidRDefault="00F63B8F" w:rsidP="00BA5CFC">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63B8F" w:rsidRPr="006F470A" w:rsidTr="00F63B8F">
        <w:trPr>
          <w:jc w:val="center"/>
        </w:trPr>
        <w:tc>
          <w:tcPr>
            <w:tcW w:w="9781" w:type="dxa"/>
            <w:gridSpan w:val="3"/>
            <w:tcBorders>
              <w:top w:val="single" w:sz="12" w:space="0" w:color="auto"/>
              <w:bottom w:val="single" w:sz="12" w:space="0" w:color="auto"/>
            </w:tcBorders>
            <w:shd w:val="clear" w:color="auto" w:fill="D9D9D9"/>
            <w:vAlign w:val="center"/>
          </w:tcPr>
          <w:p w:rsidR="00F63B8F" w:rsidRPr="00F63B8F" w:rsidRDefault="00F63B8F" w:rsidP="00BA5CFC">
            <w:pPr>
              <w:rPr>
                <w:rFonts w:ascii="Calibri" w:hAnsi="Calibri" w:cs="Calibri"/>
                <w:b/>
                <w:sz w:val="22"/>
                <w:szCs w:val="22"/>
              </w:rPr>
            </w:pPr>
            <w:r w:rsidRPr="00F63B8F">
              <w:rPr>
                <w:rFonts w:ascii="Calibri" w:hAnsi="Calibri" w:cs="Calibri"/>
                <w:b/>
                <w:sz w:val="22"/>
                <w:szCs w:val="22"/>
              </w:rPr>
              <w:t xml:space="preserve">2. FORMACIÓN ACADÉMICA </w:t>
            </w:r>
          </w:p>
        </w:tc>
      </w:tr>
      <w:tr w:rsidR="00F63B8F" w:rsidRPr="006F470A" w:rsidTr="00BA5CFC">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Fecha Emisión</w:t>
            </w:r>
          </w:p>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 xml:space="preserve">Título en Provisión </w:t>
            </w:r>
            <w:r w:rsidRPr="00683759">
              <w:rPr>
                <w:rFonts w:ascii="Calibri" w:hAnsi="Calibri" w:cs="Calibri"/>
                <w:b/>
                <w:sz w:val="22"/>
                <w:szCs w:val="22"/>
              </w:rPr>
              <w:t>Nacional o documento requerido</w:t>
            </w:r>
            <w:r w:rsidRPr="00F63B8F">
              <w:rPr>
                <w:rFonts w:ascii="Calibri" w:hAnsi="Calibri" w:cs="Calibri"/>
                <w:b/>
                <w:sz w:val="22"/>
                <w:szCs w:val="22"/>
              </w:rPr>
              <w:t xml:space="preserve"> (Día/Mes/Año)</w:t>
            </w:r>
          </w:p>
        </w:tc>
      </w:tr>
      <w:tr w:rsidR="00F63B8F" w:rsidRPr="006F470A" w:rsidTr="00BA5CFC">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r w:rsidR="00F63B8F" w:rsidRPr="006F470A" w:rsidTr="00BA5CFC">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63B8F" w:rsidRPr="00F63B8F" w:rsidRDefault="00F63B8F" w:rsidP="00BA5CFC">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r w:rsidR="00F63B8F" w:rsidRPr="006F470A" w:rsidTr="00BA5CFC">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63B8F" w:rsidRPr="00F63B8F" w:rsidRDefault="00F63B8F" w:rsidP="00BA5CFC">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F63B8F" w:rsidRPr="00F63B8F" w:rsidRDefault="00F63B8F" w:rsidP="00BA5CFC">
            <w:pPr>
              <w:jc w:val="center"/>
              <w:rPr>
                <w:rFonts w:ascii="Calibri" w:hAnsi="Calibri" w:cs="Calibri"/>
                <w:b/>
                <w:sz w:val="22"/>
                <w:szCs w:val="22"/>
              </w:rPr>
            </w:pPr>
          </w:p>
        </w:tc>
      </w:tr>
    </w:tbl>
    <w:p w:rsidR="00516AE1" w:rsidRDefault="00516AE1" w:rsidP="00F63B8F">
      <w:pPr>
        <w:tabs>
          <w:tab w:val="left" w:pos="5160"/>
        </w:tabs>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679"/>
        <w:gridCol w:w="2551"/>
        <w:gridCol w:w="2284"/>
        <w:gridCol w:w="921"/>
        <w:gridCol w:w="921"/>
      </w:tblGrid>
      <w:tr w:rsidR="00516AE1" w:rsidRPr="006F470A" w:rsidTr="00CD0FF6">
        <w:trPr>
          <w:jc w:val="center"/>
        </w:trPr>
        <w:tc>
          <w:tcPr>
            <w:tcW w:w="9781" w:type="dxa"/>
            <w:gridSpan w:val="6"/>
            <w:tcBorders>
              <w:top w:val="single" w:sz="12" w:space="0" w:color="auto"/>
              <w:bottom w:val="single" w:sz="12" w:space="0" w:color="auto"/>
            </w:tcBorders>
            <w:shd w:val="clear" w:color="auto" w:fill="D9D9D9"/>
            <w:vAlign w:val="center"/>
          </w:tcPr>
          <w:p w:rsidR="00516AE1" w:rsidRPr="00F63B8F" w:rsidRDefault="00516AE1" w:rsidP="00CD0FF6">
            <w:pPr>
              <w:rPr>
                <w:rFonts w:ascii="Calibri" w:hAnsi="Calibri" w:cs="Calibri"/>
                <w:b/>
                <w:sz w:val="22"/>
                <w:szCs w:val="22"/>
              </w:rPr>
            </w:pPr>
            <w:r>
              <w:rPr>
                <w:rFonts w:ascii="Calibri" w:hAnsi="Calibri" w:cs="Calibri"/>
                <w:b/>
                <w:sz w:val="22"/>
                <w:szCs w:val="22"/>
              </w:rPr>
              <w:t>3</w:t>
            </w:r>
            <w:r w:rsidRPr="00F63B8F">
              <w:rPr>
                <w:rFonts w:ascii="Calibri" w:hAnsi="Calibri" w:cs="Calibri"/>
                <w:b/>
                <w:sz w:val="22"/>
                <w:szCs w:val="22"/>
              </w:rPr>
              <w:t xml:space="preserve">. EXPERIENCIA ESPECÍFICA </w:t>
            </w:r>
          </w:p>
        </w:tc>
      </w:tr>
      <w:tr w:rsidR="00516AE1" w:rsidRPr="006F470A" w:rsidTr="00516AE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16AE1" w:rsidRPr="00F63B8F" w:rsidRDefault="00516AE1" w:rsidP="00CD0FF6">
            <w:pPr>
              <w:jc w:val="center"/>
              <w:rPr>
                <w:rFonts w:ascii="Calibri" w:hAnsi="Calibri" w:cs="Calibri"/>
                <w:b/>
                <w:sz w:val="22"/>
                <w:szCs w:val="22"/>
              </w:rPr>
            </w:pPr>
            <w:r w:rsidRPr="00F63B8F">
              <w:rPr>
                <w:rFonts w:ascii="Calibri" w:hAnsi="Calibri" w:cs="Calibri"/>
                <w:b/>
                <w:sz w:val="22"/>
                <w:szCs w:val="22"/>
              </w:rPr>
              <w:t>N°</w:t>
            </w:r>
          </w:p>
        </w:tc>
        <w:tc>
          <w:tcPr>
            <w:tcW w:w="2679" w:type="dxa"/>
            <w:vMerge w:val="restart"/>
            <w:tcBorders>
              <w:top w:val="single" w:sz="12" w:space="0" w:color="auto"/>
              <w:left w:val="single" w:sz="4" w:space="0" w:color="auto"/>
              <w:right w:val="single" w:sz="4" w:space="0" w:color="auto"/>
            </w:tcBorders>
            <w:shd w:val="clear" w:color="auto" w:fill="F2F2F2"/>
            <w:vAlign w:val="center"/>
          </w:tcPr>
          <w:p w:rsidR="00516AE1" w:rsidRPr="00F63B8F" w:rsidRDefault="00516AE1" w:rsidP="00CD0FF6">
            <w:pPr>
              <w:jc w:val="center"/>
              <w:rPr>
                <w:rFonts w:ascii="Calibri" w:hAnsi="Calibri" w:cs="Calibri"/>
                <w:b/>
                <w:sz w:val="22"/>
                <w:szCs w:val="22"/>
              </w:rPr>
            </w:pPr>
            <w:r w:rsidRPr="00F63B8F">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16AE1" w:rsidRPr="00F63B8F" w:rsidRDefault="00516AE1" w:rsidP="00CD0FF6">
            <w:pPr>
              <w:jc w:val="center"/>
              <w:rPr>
                <w:rFonts w:ascii="Calibri" w:hAnsi="Calibri" w:cs="Calibri"/>
                <w:b/>
                <w:sz w:val="22"/>
                <w:szCs w:val="22"/>
              </w:rPr>
            </w:pPr>
            <w:r w:rsidRPr="00F63B8F">
              <w:rPr>
                <w:rFonts w:ascii="Calibri" w:hAnsi="Calibri" w:cs="Calibri"/>
                <w:b/>
                <w:sz w:val="22"/>
                <w:szCs w:val="22"/>
              </w:rPr>
              <w:t xml:space="preserve">Objeto </w:t>
            </w:r>
          </w:p>
        </w:tc>
        <w:tc>
          <w:tcPr>
            <w:tcW w:w="2284" w:type="dxa"/>
            <w:vMerge w:val="restart"/>
            <w:tcBorders>
              <w:top w:val="single" w:sz="12" w:space="0" w:color="auto"/>
              <w:left w:val="single" w:sz="4" w:space="0" w:color="auto"/>
              <w:right w:val="single" w:sz="4" w:space="0" w:color="auto"/>
            </w:tcBorders>
            <w:shd w:val="clear" w:color="auto" w:fill="F2F2F2"/>
            <w:vAlign w:val="center"/>
          </w:tcPr>
          <w:p w:rsidR="00516AE1" w:rsidRPr="00F63B8F" w:rsidRDefault="00516AE1" w:rsidP="00CD0FF6">
            <w:pPr>
              <w:jc w:val="center"/>
              <w:rPr>
                <w:rFonts w:ascii="Calibri" w:hAnsi="Calibri" w:cs="Calibri"/>
                <w:b/>
                <w:sz w:val="22"/>
                <w:szCs w:val="22"/>
              </w:rPr>
            </w:pPr>
            <w:r w:rsidRPr="00F63B8F">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16AE1" w:rsidRPr="00F63B8F" w:rsidRDefault="00516AE1" w:rsidP="00CD0FF6">
            <w:pPr>
              <w:jc w:val="center"/>
              <w:rPr>
                <w:rFonts w:ascii="Calibri" w:hAnsi="Calibri" w:cs="Calibri"/>
                <w:b/>
                <w:sz w:val="22"/>
                <w:szCs w:val="22"/>
              </w:rPr>
            </w:pPr>
            <w:r w:rsidRPr="00F63B8F">
              <w:rPr>
                <w:rFonts w:ascii="Calibri" w:hAnsi="Calibri" w:cs="Calibri"/>
                <w:b/>
                <w:sz w:val="22"/>
                <w:szCs w:val="22"/>
              </w:rPr>
              <w:t xml:space="preserve">Fecha </w:t>
            </w:r>
          </w:p>
          <w:p w:rsidR="00516AE1" w:rsidRPr="00F63B8F" w:rsidRDefault="00516AE1" w:rsidP="00CD0FF6">
            <w:pPr>
              <w:jc w:val="center"/>
              <w:rPr>
                <w:rFonts w:ascii="Calibri" w:hAnsi="Calibri" w:cs="Calibri"/>
                <w:b/>
                <w:sz w:val="22"/>
                <w:szCs w:val="22"/>
              </w:rPr>
            </w:pPr>
            <w:r w:rsidRPr="00F63B8F">
              <w:rPr>
                <w:rFonts w:ascii="Calibri" w:hAnsi="Calibri" w:cs="Calibri"/>
                <w:b/>
                <w:sz w:val="22"/>
                <w:szCs w:val="22"/>
              </w:rPr>
              <w:t xml:space="preserve">(Día/Mes/Año) </w:t>
            </w:r>
          </w:p>
        </w:tc>
      </w:tr>
      <w:tr w:rsidR="00516AE1" w:rsidRPr="006F470A" w:rsidTr="00516AE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16AE1" w:rsidRPr="00F63B8F" w:rsidRDefault="00516AE1" w:rsidP="00CD0FF6">
            <w:pPr>
              <w:jc w:val="center"/>
              <w:rPr>
                <w:rFonts w:ascii="Calibri" w:hAnsi="Calibri" w:cs="Calibri"/>
                <w:sz w:val="22"/>
                <w:szCs w:val="22"/>
              </w:rPr>
            </w:pPr>
          </w:p>
        </w:tc>
        <w:tc>
          <w:tcPr>
            <w:tcW w:w="2679" w:type="dxa"/>
            <w:vMerge/>
            <w:tcBorders>
              <w:left w:val="single" w:sz="4" w:space="0" w:color="auto"/>
              <w:bottom w:val="single" w:sz="12" w:space="0" w:color="auto"/>
              <w:right w:val="single" w:sz="4" w:space="0" w:color="auto"/>
            </w:tcBorders>
            <w:shd w:val="clear" w:color="auto" w:fill="F2F2F2"/>
            <w:vAlign w:val="center"/>
          </w:tcPr>
          <w:p w:rsidR="00516AE1" w:rsidRPr="00F63B8F" w:rsidRDefault="00516AE1" w:rsidP="00CD0FF6">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16AE1" w:rsidRPr="00F63B8F" w:rsidRDefault="00516AE1" w:rsidP="00CD0FF6">
            <w:pPr>
              <w:jc w:val="center"/>
              <w:rPr>
                <w:rFonts w:ascii="Calibri" w:hAnsi="Calibri" w:cs="Calibri"/>
                <w:sz w:val="22"/>
                <w:szCs w:val="22"/>
              </w:rPr>
            </w:pPr>
          </w:p>
        </w:tc>
        <w:tc>
          <w:tcPr>
            <w:tcW w:w="2284" w:type="dxa"/>
            <w:vMerge/>
            <w:tcBorders>
              <w:left w:val="single" w:sz="4" w:space="0" w:color="auto"/>
              <w:bottom w:val="single" w:sz="12" w:space="0" w:color="auto"/>
              <w:right w:val="single" w:sz="4" w:space="0" w:color="auto"/>
            </w:tcBorders>
            <w:shd w:val="clear" w:color="auto" w:fill="F2F2F2"/>
            <w:vAlign w:val="center"/>
          </w:tcPr>
          <w:p w:rsidR="00516AE1" w:rsidRPr="00F63B8F" w:rsidRDefault="00516AE1" w:rsidP="00CD0FF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16AE1" w:rsidRPr="00F63B8F" w:rsidRDefault="00516AE1" w:rsidP="00CD0FF6">
            <w:pPr>
              <w:jc w:val="center"/>
              <w:rPr>
                <w:rFonts w:ascii="Calibri" w:hAnsi="Calibri" w:cs="Calibri"/>
                <w:b/>
                <w:sz w:val="22"/>
                <w:szCs w:val="22"/>
              </w:rPr>
            </w:pPr>
            <w:r w:rsidRPr="00F63B8F">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16AE1" w:rsidRPr="00F63B8F" w:rsidRDefault="00516AE1" w:rsidP="00CD0FF6">
            <w:pPr>
              <w:jc w:val="center"/>
              <w:rPr>
                <w:rFonts w:ascii="Calibri" w:hAnsi="Calibri" w:cs="Calibri"/>
                <w:b/>
                <w:sz w:val="22"/>
                <w:szCs w:val="22"/>
              </w:rPr>
            </w:pPr>
            <w:r w:rsidRPr="00F63B8F">
              <w:rPr>
                <w:rFonts w:ascii="Calibri" w:hAnsi="Calibri" w:cs="Calibri"/>
                <w:b/>
                <w:sz w:val="22"/>
                <w:szCs w:val="22"/>
              </w:rPr>
              <w:t>Hasta</w:t>
            </w:r>
          </w:p>
        </w:tc>
      </w:tr>
      <w:tr w:rsidR="00516AE1" w:rsidRPr="006F470A" w:rsidTr="00516AE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6AE1" w:rsidRPr="00F63B8F" w:rsidRDefault="00516AE1" w:rsidP="00CD0FF6">
            <w:pPr>
              <w:jc w:val="center"/>
              <w:rPr>
                <w:rFonts w:ascii="Calibri" w:hAnsi="Calibri" w:cs="Calibri"/>
                <w:sz w:val="22"/>
                <w:szCs w:val="22"/>
              </w:rPr>
            </w:pPr>
            <w:r w:rsidRPr="00F63B8F">
              <w:rPr>
                <w:rFonts w:ascii="Calibri" w:hAnsi="Calibri" w:cs="Calibri"/>
                <w:sz w:val="22"/>
                <w:szCs w:val="22"/>
              </w:rPr>
              <w:t>1</w:t>
            </w:r>
          </w:p>
        </w:tc>
        <w:tc>
          <w:tcPr>
            <w:tcW w:w="2679" w:type="dxa"/>
            <w:tcBorders>
              <w:top w:val="single" w:sz="12" w:space="0" w:color="auto"/>
              <w:left w:val="single" w:sz="4" w:space="0" w:color="auto"/>
              <w:bottom w:val="single" w:sz="4" w:space="0" w:color="auto"/>
              <w:right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c>
          <w:tcPr>
            <w:tcW w:w="2284" w:type="dxa"/>
            <w:tcBorders>
              <w:top w:val="single" w:sz="12" w:space="0" w:color="auto"/>
              <w:left w:val="single" w:sz="4" w:space="0" w:color="auto"/>
              <w:bottom w:val="single" w:sz="4" w:space="0" w:color="auto"/>
              <w:right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r>
      <w:tr w:rsidR="00516AE1" w:rsidRPr="006F470A" w:rsidTr="00516AE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6AE1" w:rsidRPr="00F63B8F" w:rsidRDefault="00516AE1" w:rsidP="00CD0FF6">
            <w:pPr>
              <w:jc w:val="center"/>
              <w:rPr>
                <w:rFonts w:ascii="Calibri" w:hAnsi="Calibri" w:cs="Calibri"/>
                <w:sz w:val="22"/>
                <w:szCs w:val="22"/>
              </w:rPr>
            </w:pPr>
            <w:r w:rsidRPr="00F63B8F">
              <w:rPr>
                <w:rFonts w:ascii="Calibri" w:hAnsi="Calibri" w:cs="Calibri"/>
                <w:sz w:val="22"/>
                <w:szCs w:val="22"/>
              </w:rPr>
              <w:t>2</w:t>
            </w:r>
          </w:p>
        </w:tc>
        <w:tc>
          <w:tcPr>
            <w:tcW w:w="2679" w:type="dxa"/>
            <w:tcBorders>
              <w:top w:val="single" w:sz="4" w:space="0" w:color="auto"/>
              <w:left w:val="single" w:sz="4" w:space="0" w:color="auto"/>
              <w:bottom w:val="single" w:sz="4" w:space="0" w:color="auto"/>
              <w:right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c>
          <w:tcPr>
            <w:tcW w:w="2284" w:type="dxa"/>
            <w:tcBorders>
              <w:top w:val="single" w:sz="4" w:space="0" w:color="auto"/>
              <w:left w:val="single" w:sz="4" w:space="0" w:color="auto"/>
              <w:bottom w:val="single" w:sz="4" w:space="0" w:color="auto"/>
              <w:right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r>
      <w:tr w:rsidR="00516AE1" w:rsidRPr="006F470A" w:rsidTr="00516AE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6AE1" w:rsidRPr="00F63B8F" w:rsidRDefault="00516AE1" w:rsidP="00CD0FF6">
            <w:pPr>
              <w:jc w:val="center"/>
              <w:rPr>
                <w:rFonts w:ascii="Calibri" w:hAnsi="Calibri" w:cs="Calibri"/>
                <w:sz w:val="22"/>
                <w:szCs w:val="22"/>
              </w:rPr>
            </w:pPr>
            <w:r w:rsidRPr="00F63B8F">
              <w:rPr>
                <w:rFonts w:ascii="Calibri" w:hAnsi="Calibri" w:cs="Calibri"/>
                <w:sz w:val="22"/>
                <w:szCs w:val="22"/>
              </w:rPr>
              <w:t>N</w:t>
            </w:r>
          </w:p>
        </w:tc>
        <w:tc>
          <w:tcPr>
            <w:tcW w:w="2679" w:type="dxa"/>
            <w:tcBorders>
              <w:top w:val="single" w:sz="4" w:space="0" w:color="auto"/>
              <w:left w:val="single" w:sz="4" w:space="0" w:color="auto"/>
              <w:bottom w:val="single" w:sz="4" w:space="0" w:color="auto"/>
              <w:right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c>
          <w:tcPr>
            <w:tcW w:w="2284" w:type="dxa"/>
            <w:tcBorders>
              <w:top w:val="single" w:sz="4" w:space="0" w:color="auto"/>
              <w:left w:val="single" w:sz="4" w:space="0" w:color="auto"/>
              <w:bottom w:val="single" w:sz="4" w:space="0" w:color="auto"/>
              <w:right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16AE1" w:rsidRPr="00F63B8F" w:rsidRDefault="00516AE1" w:rsidP="00CD0FF6">
            <w:pPr>
              <w:jc w:val="center"/>
              <w:rPr>
                <w:rFonts w:ascii="Calibri" w:hAnsi="Calibri" w:cs="Calibri"/>
                <w:sz w:val="22"/>
                <w:szCs w:val="22"/>
              </w:rPr>
            </w:pPr>
          </w:p>
        </w:tc>
      </w:tr>
      <w:tr w:rsidR="00516AE1" w:rsidRPr="006F470A" w:rsidTr="00CD0FF6">
        <w:trPr>
          <w:trHeight w:val="2224"/>
          <w:jc w:val="center"/>
        </w:trPr>
        <w:tc>
          <w:tcPr>
            <w:tcW w:w="9781" w:type="dxa"/>
            <w:gridSpan w:val="6"/>
            <w:tcBorders>
              <w:top w:val="single" w:sz="4" w:space="0" w:color="auto"/>
              <w:left w:val="single" w:sz="12" w:space="0" w:color="auto"/>
              <w:bottom w:val="single" w:sz="12" w:space="0" w:color="auto"/>
            </w:tcBorders>
            <w:shd w:val="clear" w:color="auto" w:fill="auto"/>
            <w:tcMar>
              <w:left w:w="0" w:type="dxa"/>
              <w:right w:w="0" w:type="dxa"/>
            </w:tcMar>
            <w:vAlign w:val="center"/>
          </w:tcPr>
          <w:p w:rsidR="00516AE1" w:rsidRPr="00F63B8F" w:rsidRDefault="00516AE1" w:rsidP="00CD0FF6">
            <w:pPr>
              <w:jc w:val="both"/>
              <w:rPr>
                <w:rFonts w:ascii="Calibri" w:hAnsi="Calibri" w:cs="Calibri"/>
                <w:b/>
                <w:lang w:eastAsia="es-BO"/>
              </w:rPr>
            </w:pPr>
            <w:r w:rsidRPr="00F63B8F">
              <w:rPr>
                <w:rFonts w:ascii="Calibri" w:hAnsi="Calibri" w:cs="Calibri"/>
                <w:b/>
                <w:lang w:eastAsia="es-BO"/>
              </w:rPr>
              <w:t>Notas:</w:t>
            </w:r>
          </w:p>
          <w:p w:rsidR="00516AE1" w:rsidRPr="002B3113" w:rsidRDefault="00516AE1" w:rsidP="00516AE1">
            <w:pPr>
              <w:pStyle w:val="Prrafodelista"/>
              <w:numPr>
                <w:ilvl w:val="6"/>
                <w:numId w:val="48"/>
              </w:numPr>
              <w:tabs>
                <w:tab w:val="clear" w:pos="5040"/>
              </w:tabs>
              <w:ind w:left="679" w:right="157" w:hanging="425"/>
              <w:jc w:val="both"/>
              <w:rPr>
                <w:rFonts w:ascii="Calibri" w:hAnsi="Calibri" w:cs="Calibri"/>
                <w:color w:val="000000"/>
                <w:lang w:eastAsia="es-BO"/>
              </w:rPr>
            </w:pPr>
            <w:r w:rsidRPr="002B3113">
              <w:rPr>
                <w:rFonts w:ascii="Calibri" w:hAnsi="Calibri" w:cs="Calibri"/>
                <w:color w:val="000000"/>
                <w:lang w:eastAsia="es-BO"/>
              </w:rPr>
              <w:t>Adjuntar a la propuesta fotocopias de la documentación de respaldo de la experiencia declarada en el presente formulario.</w:t>
            </w:r>
          </w:p>
          <w:p w:rsidR="00516AE1" w:rsidRPr="002B3113" w:rsidRDefault="00516AE1" w:rsidP="00CD0FF6">
            <w:pPr>
              <w:pStyle w:val="Prrafodelista"/>
              <w:ind w:left="640" w:right="157"/>
              <w:jc w:val="both"/>
              <w:rPr>
                <w:rFonts w:ascii="Calibri" w:hAnsi="Calibri" w:cs="Calibri"/>
                <w:color w:val="000000"/>
                <w:lang w:eastAsia="es-BO"/>
              </w:rPr>
            </w:pPr>
          </w:p>
          <w:p w:rsidR="00516AE1" w:rsidRPr="002B3113" w:rsidRDefault="00516AE1" w:rsidP="00516AE1">
            <w:pPr>
              <w:pStyle w:val="Prrafodelista"/>
              <w:numPr>
                <w:ilvl w:val="6"/>
                <w:numId w:val="48"/>
              </w:numPr>
              <w:tabs>
                <w:tab w:val="clear" w:pos="5040"/>
                <w:tab w:val="num" w:pos="640"/>
              </w:tabs>
              <w:ind w:left="640" w:right="157"/>
              <w:jc w:val="both"/>
              <w:rPr>
                <w:rFonts w:ascii="Calibri" w:hAnsi="Calibri" w:cs="Calibri"/>
                <w:color w:val="000000"/>
                <w:lang w:eastAsia="es-BO"/>
              </w:rPr>
            </w:pPr>
            <w:r w:rsidRPr="002B3113">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516AE1" w:rsidRPr="00F63B8F" w:rsidRDefault="00516AE1" w:rsidP="00CD0FF6">
            <w:pPr>
              <w:pStyle w:val="Prrafodelista"/>
              <w:ind w:left="471" w:right="157"/>
              <w:jc w:val="both"/>
              <w:rPr>
                <w:rFonts w:ascii="Calibri" w:hAnsi="Calibri" w:cs="Calibri"/>
                <w:color w:val="000000"/>
                <w:lang w:eastAsia="es-BO"/>
              </w:rPr>
            </w:pPr>
          </w:p>
        </w:tc>
      </w:tr>
    </w:tbl>
    <w:p w:rsidR="00F14495" w:rsidRDefault="00F63B8F" w:rsidP="00516AE1">
      <w:pPr>
        <w:tabs>
          <w:tab w:val="left" w:pos="5160"/>
        </w:tabs>
        <w:rPr>
          <w:rFonts w:ascii="Calibri" w:hAnsi="Calibri" w:cs="Calibri"/>
          <w:b/>
          <w:sz w:val="22"/>
          <w:szCs w:val="22"/>
        </w:rPr>
      </w:pPr>
      <w:r w:rsidRPr="00F63B8F">
        <w:rPr>
          <w:rFonts w:ascii="Calibri" w:hAnsi="Calibri" w:cs="Calibri"/>
          <w:sz w:val="22"/>
          <w:szCs w:val="22"/>
        </w:rPr>
        <w:tab/>
      </w:r>
    </w:p>
    <w:p w:rsidR="00516AE1" w:rsidRDefault="00516AE1">
      <w:pP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523552">
      <w:pPr>
        <w:pStyle w:val="Sinespaciado"/>
        <w:numPr>
          <w:ilvl w:val="6"/>
          <w:numId w:val="24"/>
        </w:numPr>
        <w:tabs>
          <w:tab w:val="clear" w:pos="5040"/>
        </w:tabs>
        <w:ind w:left="851" w:hanging="425"/>
        <w:jc w:val="both"/>
        <w:rPr>
          <w:rFonts w:cs="Calibri"/>
        </w:rPr>
      </w:pPr>
      <w:r w:rsidRPr="00F63B8F">
        <w:rPr>
          <w:rFonts w:cs="Calibri"/>
          <w:b/>
        </w:rPr>
        <w:t xml:space="preserve">EVALUACIÓN </w:t>
      </w:r>
      <w:r w:rsidR="00BD7D2A" w:rsidRPr="00F63B8F">
        <w:rPr>
          <w:rFonts w:cs="Calibri"/>
          <w:b/>
        </w:rPr>
        <w:t>PRELIMINAR. -</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523552">
      <w:pPr>
        <w:pStyle w:val="Sinespaciado"/>
        <w:numPr>
          <w:ilvl w:val="6"/>
          <w:numId w:val="24"/>
        </w:numPr>
        <w:tabs>
          <w:tab w:val="clear" w:pos="5040"/>
        </w:tabs>
        <w:ind w:left="851" w:hanging="425"/>
        <w:jc w:val="both"/>
        <w:rPr>
          <w:rFonts w:cs="Calibri"/>
          <w:b/>
        </w:rPr>
      </w:pPr>
      <w:r w:rsidRPr="00F63B8F">
        <w:rPr>
          <w:rFonts w:cs="Calibri"/>
          <w:b/>
        </w:rPr>
        <w:t xml:space="preserve">EVALUACIÓN ADMINISTRATIVA Y </w:t>
      </w:r>
      <w:r w:rsidR="00563E79" w:rsidRPr="00F63B8F">
        <w:rPr>
          <w:rFonts w:cs="Calibri"/>
          <w:b/>
        </w:rPr>
        <w:t>ECONÓMICA. -</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523552">
      <w:pPr>
        <w:pStyle w:val="Prrafodelista"/>
        <w:numPr>
          <w:ilvl w:val="0"/>
          <w:numId w:val="18"/>
        </w:numPr>
        <w:jc w:val="both"/>
        <w:rPr>
          <w:rFonts w:ascii="Calibri" w:hAnsi="Calibri" w:cs="Calibri"/>
          <w:b/>
          <w:vanish/>
          <w:sz w:val="22"/>
          <w:szCs w:val="22"/>
        </w:rPr>
      </w:pPr>
    </w:p>
    <w:p w:rsidR="00F63B8F" w:rsidRPr="00F63B8F" w:rsidRDefault="00F63B8F" w:rsidP="00523552">
      <w:pPr>
        <w:pStyle w:val="Prrafodelista"/>
        <w:numPr>
          <w:ilvl w:val="0"/>
          <w:numId w:val="18"/>
        </w:numPr>
        <w:jc w:val="both"/>
        <w:rPr>
          <w:rFonts w:ascii="Calibri" w:hAnsi="Calibri" w:cs="Calibri"/>
          <w:b/>
          <w:vanish/>
          <w:sz w:val="22"/>
          <w:szCs w:val="22"/>
        </w:rPr>
      </w:pPr>
    </w:p>
    <w:p w:rsidR="00F63B8F" w:rsidRPr="00F63B8F" w:rsidRDefault="00F63B8F" w:rsidP="00523552">
      <w:pPr>
        <w:pStyle w:val="Sinespaciado"/>
        <w:numPr>
          <w:ilvl w:val="1"/>
          <w:numId w:val="18"/>
        </w:numPr>
        <w:tabs>
          <w:tab w:val="left" w:pos="993"/>
        </w:tabs>
        <w:ind w:left="993" w:hanging="567"/>
        <w:jc w:val="both"/>
        <w:rPr>
          <w:rFonts w:cs="Calibri"/>
          <w:b/>
        </w:rPr>
      </w:pPr>
      <w:r w:rsidRPr="00F63B8F">
        <w:rPr>
          <w:rFonts w:cs="Calibri"/>
          <w:b/>
        </w:rPr>
        <w:t xml:space="preserve">VERIFICACIÓN </w:t>
      </w:r>
      <w:r w:rsidR="00563E79" w:rsidRPr="00F63B8F">
        <w:rPr>
          <w:rFonts w:cs="Calibri"/>
          <w:b/>
        </w:rPr>
        <w:t>SICOES. -</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523552">
      <w:pPr>
        <w:pStyle w:val="Sinespaciado"/>
        <w:numPr>
          <w:ilvl w:val="1"/>
          <w:numId w:val="18"/>
        </w:numPr>
        <w:tabs>
          <w:tab w:val="left" w:pos="993"/>
        </w:tabs>
        <w:ind w:left="993" w:hanging="567"/>
        <w:jc w:val="both"/>
        <w:rPr>
          <w:rFonts w:cs="Calibri"/>
          <w:b/>
        </w:rPr>
      </w:pPr>
      <w:r w:rsidRPr="00F52BF6">
        <w:rPr>
          <w:rFonts w:cs="Calibri"/>
          <w:b/>
        </w:rPr>
        <w:t xml:space="preserve">VERIFICACION DE CUMPLIMIENTO DE DOCUMENTOS </w:t>
      </w:r>
      <w:r w:rsidR="00563E79" w:rsidRPr="00F52BF6">
        <w:rPr>
          <w:rFonts w:cs="Calibri"/>
          <w:b/>
        </w:rPr>
        <w:t>PRESENTADOS. -</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523552">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523552">
      <w:pPr>
        <w:pStyle w:val="Sinespaciado"/>
        <w:numPr>
          <w:ilvl w:val="2"/>
          <w:numId w:val="22"/>
        </w:numPr>
        <w:ind w:left="993" w:hanging="567"/>
        <w:jc w:val="both"/>
        <w:rPr>
          <w:rFonts w:cs="Calibri"/>
          <w:b/>
        </w:rPr>
      </w:pPr>
      <w:r w:rsidRPr="00F63B8F">
        <w:rPr>
          <w:rFonts w:cs="Calibri"/>
          <w:b/>
        </w:rPr>
        <w:t xml:space="preserve">VERIFICACIÓN DE ERRORES </w:t>
      </w:r>
      <w:r w:rsidR="00563E79" w:rsidRPr="00F63B8F">
        <w:rPr>
          <w:rFonts w:cs="Calibri"/>
          <w:b/>
        </w:rPr>
        <w:t>ARITMÉTICOS. -</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523552">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w:t>
      </w:r>
      <w:r w:rsidR="00563E79">
        <w:rPr>
          <w:rFonts w:ascii="Calibri" w:hAnsi="Calibri" w:cs="Calibri"/>
          <w:b/>
          <w:sz w:val="22"/>
        </w:rPr>
        <w:t>BAJO</w:t>
      </w:r>
      <w:r w:rsidR="00563E79" w:rsidRPr="00F63B8F">
        <w:rPr>
          <w:rFonts w:ascii="Calibri" w:hAnsi="Calibri" w:cs="Calibri"/>
          <w:b/>
          <w:sz w:val="22"/>
        </w:rPr>
        <w:t>. -</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523552">
      <w:pPr>
        <w:pStyle w:val="Sinespaciado"/>
        <w:numPr>
          <w:ilvl w:val="6"/>
          <w:numId w:val="24"/>
        </w:numPr>
        <w:tabs>
          <w:tab w:val="clear" w:pos="5040"/>
        </w:tabs>
        <w:ind w:left="851" w:hanging="425"/>
        <w:jc w:val="both"/>
        <w:rPr>
          <w:rFonts w:cs="Calibri"/>
          <w:b/>
        </w:rPr>
      </w:pPr>
      <w:r w:rsidRPr="00F63B8F">
        <w:rPr>
          <w:rFonts w:cs="Calibri"/>
          <w:b/>
        </w:rPr>
        <w:t xml:space="preserve">EVALUACIÓN </w:t>
      </w:r>
      <w:r w:rsidR="00563E79" w:rsidRPr="00F63B8F">
        <w:rPr>
          <w:rFonts w:cs="Calibri"/>
          <w:b/>
        </w:rPr>
        <w:t>TÉCNICA. -</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EA4056" w:rsidRDefault="00EA4056" w:rsidP="00F63B8F">
      <w:pPr>
        <w:pStyle w:val="Sinespaciado"/>
        <w:ind w:left="426"/>
        <w:jc w:val="both"/>
        <w:rPr>
          <w:rFonts w:cs="Calibri"/>
        </w:rPr>
      </w:pPr>
    </w:p>
    <w:p w:rsidR="00EA4056" w:rsidRDefault="00EA4056" w:rsidP="00F63B8F">
      <w:pPr>
        <w:pStyle w:val="Sinespaciado"/>
        <w:ind w:left="426"/>
        <w:jc w:val="both"/>
        <w:rPr>
          <w:rFonts w:cs="Calibri"/>
        </w:rPr>
      </w:pPr>
    </w:p>
    <w:p w:rsidR="00F63B8F" w:rsidRDefault="00F63B8F" w:rsidP="00523552">
      <w:pPr>
        <w:pStyle w:val="Sinespaciado"/>
        <w:numPr>
          <w:ilvl w:val="6"/>
          <w:numId w:val="24"/>
        </w:numPr>
        <w:tabs>
          <w:tab w:val="clear" w:pos="5040"/>
        </w:tabs>
        <w:ind w:left="851" w:hanging="425"/>
        <w:jc w:val="both"/>
        <w:rPr>
          <w:rFonts w:cs="Calibri"/>
          <w:b/>
        </w:rPr>
      </w:pPr>
      <w:r w:rsidRPr="00F63B8F">
        <w:rPr>
          <w:rFonts w:cs="Calibri"/>
          <w:b/>
        </w:rPr>
        <w:t xml:space="preserve">RESULTADO DE LA </w:t>
      </w:r>
      <w:r w:rsidR="00563E79" w:rsidRPr="00F63B8F">
        <w:rPr>
          <w:rFonts w:cs="Calibri"/>
          <w:b/>
        </w:rPr>
        <w:t>EVALUACIÓN. -</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EA4056" w:rsidRDefault="00EA4056">
      <w:pPr>
        <w:rPr>
          <w:rFonts w:ascii="Calibri" w:hAnsi="Calibri" w:cs="Calibri"/>
          <w:b/>
          <w:sz w:val="22"/>
          <w:szCs w:val="22"/>
        </w:rPr>
      </w:pPr>
      <w:r>
        <w:rPr>
          <w:rFonts w:ascii="Calibri" w:hAnsi="Calibri" w:cs="Calibri"/>
          <w:b/>
          <w:sz w:val="22"/>
          <w:szCs w:val="22"/>
        </w:rPr>
        <w:br w:type="page"/>
      </w:r>
    </w:p>
    <w:p w:rsidR="008979CB" w:rsidRPr="00993917" w:rsidRDefault="008979CB"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F22D21" w:rsidRDefault="008979CB" w:rsidP="001C32A6">
      <w:pPr>
        <w:pStyle w:val="Ttulo1"/>
        <w:jc w:val="center"/>
        <w:rPr>
          <w:rFonts w:ascii="Calibri" w:hAnsi="Calibri" w:cs="Arial"/>
          <w:b w:val="0"/>
          <w:sz w:val="28"/>
          <w:u w:val="single"/>
          <w:lang w:eastAsia="es-ES"/>
        </w:rPr>
      </w:pPr>
      <w:bookmarkStart w:id="4" w:name="_Toc71629437"/>
      <w:bookmarkStart w:id="5" w:name="_Toc287523215"/>
      <w:bookmarkStart w:id="6" w:name="_Toc275355323"/>
      <w:r w:rsidRPr="00F22D21">
        <w:rPr>
          <w:rFonts w:ascii="Calibri" w:eastAsia="Arial Unicode MS" w:hAnsi="Calibri" w:cs="Calibri"/>
          <w:sz w:val="22"/>
          <w:szCs w:val="22"/>
          <w:lang w:val="es-BO"/>
        </w:rPr>
        <w:t>ESPECIFICACIONES TECNICAS</w:t>
      </w:r>
      <w:bookmarkEnd w:id="4"/>
      <w:bookmarkEnd w:id="5"/>
      <w:bookmarkEnd w:id="6"/>
    </w:p>
    <w:p w:rsidR="00F22D21" w:rsidRDefault="00F22D21" w:rsidP="00F22D21">
      <w:pPr>
        <w:jc w:val="center"/>
        <w:rPr>
          <w:rFonts w:ascii="Calibri" w:hAnsi="Calibri" w:cs="Arial"/>
          <w:b/>
          <w:u w:val="single"/>
        </w:rPr>
      </w:pPr>
    </w:p>
    <w:tbl>
      <w:tblPr>
        <w:tblW w:w="8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5276"/>
        <w:gridCol w:w="1277"/>
        <w:gridCol w:w="1276"/>
      </w:tblGrid>
      <w:tr w:rsidR="00F22D21" w:rsidTr="00F22D21">
        <w:trPr>
          <w:jc w:val="center"/>
        </w:trPr>
        <w:tc>
          <w:tcPr>
            <w:tcW w:w="42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F22D21" w:rsidRDefault="00F22D21">
            <w:pPr>
              <w:spacing w:before="60" w:after="60"/>
              <w:jc w:val="center"/>
              <w:rPr>
                <w:rFonts w:ascii="Calibri" w:hAnsi="Calibri" w:cs="Calibri"/>
                <w:b/>
                <w:bCs/>
                <w:szCs w:val="18"/>
                <w:lang w:val="es-BO"/>
              </w:rPr>
            </w:pPr>
            <w:r>
              <w:rPr>
                <w:rFonts w:ascii="Calibri" w:hAnsi="Calibri" w:cs="Calibri"/>
                <w:b/>
                <w:bCs/>
                <w:szCs w:val="18"/>
                <w:lang w:val="es-BO"/>
              </w:rPr>
              <w:t>N</w:t>
            </w:r>
          </w:p>
        </w:tc>
        <w:tc>
          <w:tcPr>
            <w:tcW w:w="5273"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F22D21" w:rsidRDefault="00F22D21">
            <w:pPr>
              <w:spacing w:before="60" w:after="60"/>
              <w:jc w:val="center"/>
              <w:rPr>
                <w:rFonts w:ascii="Calibri" w:hAnsi="Calibri" w:cs="Calibri"/>
                <w:b/>
                <w:bCs/>
                <w:szCs w:val="18"/>
                <w:lang w:val="es-BO"/>
              </w:rPr>
            </w:pPr>
            <w:r>
              <w:rPr>
                <w:rFonts w:ascii="Calibri" w:hAnsi="Calibri" w:cs="Calibri"/>
                <w:b/>
                <w:bCs/>
                <w:szCs w:val="18"/>
                <w:lang w:val="es-BO"/>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F22D21" w:rsidRDefault="00F22D21">
            <w:pPr>
              <w:spacing w:before="60" w:after="60"/>
              <w:jc w:val="center"/>
              <w:rPr>
                <w:rFonts w:ascii="Calibri" w:hAnsi="Calibri" w:cs="Calibri"/>
                <w:b/>
                <w:bCs/>
                <w:szCs w:val="18"/>
                <w:lang w:val="es-BO"/>
              </w:rPr>
            </w:pPr>
            <w:r>
              <w:rPr>
                <w:rFonts w:ascii="Calibri" w:hAnsi="Calibri" w:cs="Calibri"/>
                <w:b/>
                <w:bCs/>
                <w:szCs w:val="18"/>
                <w:lang w:val="es-BO"/>
              </w:rPr>
              <w:t>UNIDAD DE MEDIDA</w:t>
            </w:r>
          </w:p>
        </w:tc>
        <w:tc>
          <w:tcPr>
            <w:tcW w:w="127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F22D21" w:rsidRDefault="00F22D21">
            <w:pPr>
              <w:spacing w:before="60" w:after="60"/>
              <w:jc w:val="center"/>
              <w:rPr>
                <w:rFonts w:ascii="Calibri" w:hAnsi="Calibri" w:cs="Calibri"/>
                <w:b/>
                <w:bCs/>
                <w:szCs w:val="18"/>
                <w:lang w:val="es-BO"/>
              </w:rPr>
            </w:pPr>
            <w:r>
              <w:rPr>
                <w:rFonts w:ascii="Calibri" w:hAnsi="Calibri" w:cs="Calibri"/>
                <w:b/>
                <w:bCs/>
                <w:szCs w:val="18"/>
                <w:lang w:val="es-BO"/>
              </w:rPr>
              <w:t>CANTIDAD</w:t>
            </w:r>
          </w:p>
        </w:tc>
      </w:tr>
      <w:tr w:rsidR="00F22D21" w:rsidTr="00F22D21">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F22D21" w:rsidRDefault="00F22D21">
            <w:pPr>
              <w:pStyle w:val="Default"/>
              <w:rPr>
                <w:rFonts w:ascii="Calibri" w:eastAsia="Arial Unicode MS" w:hAnsi="Calibri" w:cs="Calibri"/>
                <w:b/>
                <w:sz w:val="18"/>
                <w:szCs w:val="18"/>
                <w:lang w:val="es-MX"/>
              </w:rPr>
            </w:pPr>
            <w:r>
              <w:rPr>
                <w:rFonts w:ascii="Calibri" w:eastAsia="Arial Unicode MS" w:hAnsi="Calibri" w:cs="Calibri"/>
                <w:b/>
                <w:sz w:val="18"/>
                <w:szCs w:val="18"/>
                <w:lang w:val="es-MX"/>
              </w:rPr>
              <w:t>1</w:t>
            </w:r>
          </w:p>
        </w:tc>
        <w:tc>
          <w:tcPr>
            <w:tcW w:w="5273" w:type="dxa"/>
            <w:tcBorders>
              <w:top w:val="single" w:sz="4" w:space="0" w:color="auto"/>
              <w:left w:val="single" w:sz="4" w:space="0" w:color="auto"/>
              <w:bottom w:val="single" w:sz="4" w:space="0" w:color="auto"/>
              <w:right w:val="single" w:sz="4" w:space="0" w:color="auto"/>
            </w:tcBorders>
            <w:vAlign w:val="center"/>
            <w:hideMark/>
          </w:tcPr>
          <w:p w:rsidR="00F22D21" w:rsidRDefault="00F22D21">
            <w:pPr>
              <w:pStyle w:val="Default"/>
              <w:rPr>
                <w:rFonts w:ascii="Calibri" w:eastAsia="Arial Unicode MS" w:hAnsi="Calibri" w:cs="Calibri"/>
                <w:b/>
                <w:sz w:val="18"/>
                <w:szCs w:val="18"/>
                <w:lang w:val="es-MX"/>
              </w:rPr>
            </w:pPr>
            <w:r>
              <w:rPr>
                <w:rFonts w:ascii="Calibri" w:hAnsi="Calibri" w:cs="Calibri"/>
                <w:sz w:val="18"/>
                <w:szCs w:val="18"/>
              </w:rPr>
              <w:t>UPS + PDU + protección contra sobretensiones transitorias de segundo nivel</w:t>
            </w:r>
          </w:p>
        </w:tc>
        <w:tc>
          <w:tcPr>
            <w:tcW w:w="1276" w:type="dxa"/>
            <w:tcBorders>
              <w:top w:val="single" w:sz="4" w:space="0" w:color="auto"/>
              <w:left w:val="single" w:sz="4" w:space="0" w:color="auto"/>
              <w:bottom w:val="single" w:sz="4" w:space="0" w:color="auto"/>
              <w:right w:val="single" w:sz="4" w:space="0" w:color="auto"/>
            </w:tcBorders>
            <w:vAlign w:val="center"/>
            <w:hideMark/>
          </w:tcPr>
          <w:p w:rsidR="00F22D21" w:rsidRDefault="00F22D21">
            <w:pPr>
              <w:spacing w:before="60" w:after="60"/>
              <w:jc w:val="center"/>
              <w:rPr>
                <w:rFonts w:ascii="Calibri" w:hAnsi="Calibri" w:cs="Calibri"/>
                <w:bCs/>
                <w:sz w:val="18"/>
                <w:szCs w:val="18"/>
                <w:lang w:val="es-BO"/>
              </w:rPr>
            </w:pPr>
            <w:r>
              <w:rPr>
                <w:rFonts w:ascii="Calibri" w:hAnsi="Calibri" w:cs="Calibri"/>
                <w:bCs/>
                <w:sz w:val="18"/>
                <w:szCs w:val="18"/>
                <w:lang w:val="es-BO"/>
              </w:rPr>
              <w:t>Solución</w:t>
            </w:r>
          </w:p>
        </w:tc>
        <w:tc>
          <w:tcPr>
            <w:tcW w:w="1275" w:type="dxa"/>
            <w:tcBorders>
              <w:top w:val="single" w:sz="4" w:space="0" w:color="auto"/>
              <w:left w:val="single" w:sz="4" w:space="0" w:color="auto"/>
              <w:bottom w:val="single" w:sz="4" w:space="0" w:color="auto"/>
              <w:right w:val="single" w:sz="4" w:space="0" w:color="auto"/>
            </w:tcBorders>
            <w:vAlign w:val="center"/>
            <w:hideMark/>
          </w:tcPr>
          <w:p w:rsidR="00F22D21" w:rsidRDefault="00F22D21">
            <w:pPr>
              <w:jc w:val="center"/>
              <w:rPr>
                <w:rFonts w:ascii="Calibri" w:hAnsi="Calibri"/>
                <w:color w:val="000000"/>
                <w:sz w:val="18"/>
                <w:szCs w:val="18"/>
              </w:rPr>
            </w:pPr>
            <w:r>
              <w:rPr>
                <w:rFonts w:ascii="Calibri" w:hAnsi="Calibri"/>
                <w:color w:val="000000"/>
                <w:sz w:val="18"/>
                <w:szCs w:val="18"/>
              </w:rPr>
              <w:t>14</w:t>
            </w:r>
          </w:p>
        </w:tc>
      </w:tr>
    </w:tbl>
    <w:p w:rsidR="00F22D21" w:rsidRPr="00F22D21" w:rsidRDefault="00F22D21" w:rsidP="00F22D21">
      <w:pPr>
        <w:pStyle w:val="Prrafodelista"/>
        <w:numPr>
          <w:ilvl w:val="0"/>
          <w:numId w:val="42"/>
        </w:numPr>
        <w:ind w:left="426" w:hanging="349"/>
        <w:contextualSpacing/>
        <w:jc w:val="both"/>
        <w:rPr>
          <w:rFonts w:ascii="Calibri" w:hAnsi="Calibri" w:cs="Calibri"/>
          <w:b/>
          <w:bCs/>
          <w:sz w:val="22"/>
          <w:szCs w:val="22"/>
          <w:lang w:eastAsia="es-BO"/>
        </w:rPr>
      </w:pPr>
      <w:r w:rsidRPr="00F22D21">
        <w:rPr>
          <w:rFonts w:ascii="Calibri" w:hAnsi="Calibri" w:cs="Calibri"/>
          <w:b/>
          <w:bCs/>
          <w:sz w:val="22"/>
          <w:szCs w:val="22"/>
          <w:lang w:eastAsia="es-BO"/>
        </w:rPr>
        <w:t>CARÁCTERÍSTICAS</w:t>
      </w:r>
    </w:p>
    <w:p w:rsidR="00F22D21" w:rsidRPr="00F22D21" w:rsidRDefault="00F22D21" w:rsidP="00F22D21">
      <w:pPr>
        <w:pStyle w:val="Prrafodelista"/>
        <w:numPr>
          <w:ilvl w:val="0"/>
          <w:numId w:val="43"/>
        </w:numPr>
        <w:contextualSpacing/>
        <w:jc w:val="both"/>
        <w:rPr>
          <w:rFonts w:ascii="Calibri" w:hAnsi="Calibri" w:cs="Calibri"/>
          <w:b/>
          <w:bCs/>
          <w:sz w:val="22"/>
          <w:szCs w:val="22"/>
          <w:lang w:eastAsia="es-BO"/>
        </w:rPr>
      </w:pPr>
      <w:r w:rsidRPr="00F22D21">
        <w:rPr>
          <w:rFonts w:ascii="Calibri" w:hAnsi="Calibri" w:cs="Calibri"/>
          <w:b/>
          <w:bCs/>
          <w:sz w:val="22"/>
          <w:szCs w:val="22"/>
          <w:lang w:eastAsia="es-BO"/>
        </w:rPr>
        <w:t>UPS (Uninterrupted Power Supply)</w:t>
      </w:r>
    </w:p>
    <w:p w:rsidR="00F22D21" w:rsidRPr="00F22D21" w:rsidRDefault="00F22D21" w:rsidP="00F22D21">
      <w:pPr>
        <w:ind w:left="720"/>
        <w:contextualSpacing/>
        <w:jc w:val="both"/>
        <w:rPr>
          <w:rFonts w:ascii="Calibri" w:hAnsi="Calibri" w:cs="Calibri"/>
          <w:b/>
          <w:bCs/>
          <w:sz w:val="22"/>
          <w:szCs w:val="22"/>
          <w:lang w:eastAsia="es-BO"/>
        </w:rPr>
      </w:pPr>
    </w:p>
    <w:tbl>
      <w:tblPr>
        <w:tblW w:w="9016" w:type="dxa"/>
        <w:jc w:val="center"/>
        <w:tblCellMar>
          <w:left w:w="70" w:type="dxa"/>
          <w:right w:w="70" w:type="dxa"/>
        </w:tblCellMar>
        <w:tblLook w:val="04A0" w:firstRow="1" w:lastRow="0" w:firstColumn="1" w:lastColumn="0" w:noHBand="0" w:noVBand="1"/>
      </w:tblPr>
      <w:tblGrid>
        <w:gridCol w:w="2400"/>
        <w:gridCol w:w="6616"/>
      </w:tblGrid>
      <w:tr w:rsidR="00F22D21" w:rsidTr="00F22D21">
        <w:trPr>
          <w:trHeight w:val="330"/>
          <w:jc w:val="center"/>
        </w:trPr>
        <w:tc>
          <w:tcPr>
            <w:tcW w:w="9016" w:type="dxa"/>
            <w:gridSpan w:val="2"/>
            <w:tcBorders>
              <w:top w:val="single" w:sz="8" w:space="0" w:color="auto"/>
              <w:left w:val="single" w:sz="8" w:space="0" w:color="auto"/>
              <w:bottom w:val="single" w:sz="8" w:space="0" w:color="auto"/>
              <w:right w:val="single" w:sz="8" w:space="0" w:color="000000"/>
            </w:tcBorders>
            <w:shd w:val="clear" w:color="auto" w:fill="BDD6EE"/>
            <w:noWrap/>
            <w:vAlign w:val="center"/>
            <w:hideMark/>
          </w:tcPr>
          <w:p w:rsidR="00F22D21" w:rsidRDefault="00F22D21">
            <w:pPr>
              <w:ind w:firstLineChars="100" w:firstLine="200"/>
              <w:rPr>
                <w:rFonts w:ascii="Calibri" w:hAnsi="Calibri" w:cs="Calibri"/>
                <w:b/>
                <w:bCs/>
                <w:color w:val="000000"/>
                <w:lang w:val="es-419" w:eastAsia="es-419"/>
              </w:rPr>
            </w:pPr>
            <w:r>
              <w:rPr>
                <w:rFonts w:ascii="Calibri" w:hAnsi="Calibri" w:cs="Calibri"/>
                <w:b/>
                <w:bCs/>
                <w:color w:val="000000"/>
                <w:lang w:val="es-BO" w:eastAsia="es-419"/>
              </w:rPr>
              <w:t>1. 1    Características Generales</w:t>
            </w:r>
          </w:p>
        </w:tc>
      </w:tr>
      <w:tr w:rsidR="00F22D21" w:rsidTr="00F22D21">
        <w:trPr>
          <w:trHeight w:val="344"/>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ind w:left="708" w:hanging="708"/>
              <w:rPr>
                <w:rFonts w:ascii="Calibri" w:hAnsi="Calibri" w:cs="Calibri"/>
                <w:color w:val="000000"/>
                <w:lang w:val="es-419" w:eastAsia="es-419"/>
              </w:rPr>
            </w:pPr>
            <w:r>
              <w:rPr>
                <w:rFonts w:ascii="Calibri" w:hAnsi="Calibri" w:cs="Calibri"/>
                <w:color w:val="000000"/>
                <w:lang w:val="es-BO" w:eastAsia="es-419"/>
              </w:rPr>
              <w:t>Tipo de Solución</w:t>
            </w:r>
          </w:p>
        </w:tc>
        <w:tc>
          <w:tcPr>
            <w:tcW w:w="6616" w:type="dxa"/>
            <w:tcBorders>
              <w:top w:val="nil"/>
              <w:left w:val="nil"/>
              <w:bottom w:val="single" w:sz="8" w:space="0" w:color="auto"/>
              <w:right w:val="single" w:sz="8" w:space="0" w:color="auto"/>
            </w:tcBorders>
            <w:vAlign w:val="center"/>
            <w:hideMark/>
          </w:tcPr>
          <w:p w:rsidR="00F22D21" w:rsidRDefault="00F22D21" w:rsidP="001C32A6">
            <w:pPr>
              <w:jc w:val="both"/>
              <w:rPr>
                <w:rFonts w:ascii="Calibri" w:hAnsi="Calibri" w:cs="Calibri"/>
                <w:color w:val="000000"/>
                <w:lang w:val="es-419" w:eastAsia="es-419"/>
              </w:rPr>
            </w:pPr>
            <w:r>
              <w:rPr>
                <w:rFonts w:ascii="Calibri" w:hAnsi="Calibri" w:cs="Calibri"/>
                <w:color w:val="000000"/>
              </w:rPr>
              <w:t xml:space="preserve">UPS </w:t>
            </w:r>
          </w:p>
        </w:tc>
      </w:tr>
      <w:tr w:rsidR="00F22D21" w:rsidTr="00F22D21">
        <w:trPr>
          <w:trHeight w:val="330"/>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rPr>
                <w:rFonts w:ascii="Calibri" w:hAnsi="Calibri" w:cs="Calibri"/>
                <w:color w:val="000000"/>
                <w:lang w:val="es-419" w:eastAsia="es-419"/>
              </w:rPr>
            </w:pPr>
            <w:r>
              <w:rPr>
                <w:rFonts w:ascii="Calibri" w:hAnsi="Calibri" w:cs="Calibri"/>
                <w:color w:val="000000"/>
                <w:lang w:val="es-BO" w:eastAsia="es-419"/>
              </w:rPr>
              <w:t>Marca</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BO" w:eastAsia="es-419"/>
              </w:rPr>
              <w:t>Especificar.</w:t>
            </w:r>
          </w:p>
        </w:tc>
      </w:tr>
      <w:tr w:rsidR="00F22D21" w:rsidTr="00F22D21">
        <w:trPr>
          <w:trHeight w:val="258"/>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rPr>
                <w:rFonts w:ascii="Calibri" w:hAnsi="Calibri" w:cs="Calibri"/>
                <w:color w:val="000000"/>
                <w:lang w:val="es-419" w:eastAsia="es-419"/>
              </w:rPr>
            </w:pPr>
            <w:r>
              <w:rPr>
                <w:rFonts w:ascii="Calibri" w:hAnsi="Calibri" w:cs="Calibri"/>
                <w:color w:val="000000"/>
                <w:lang w:val="es-BO" w:eastAsia="es-419"/>
              </w:rPr>
              <w:t>Modelo</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BO" w:eastAsia="es-419"/>
              </w:rPr>
              <w:t>Especificar.</w:t>
            </w:r>
          </w:p>
        </w:tc>
      </w:tr>
      <w:tr w:rsidR="00F22D21" w:rsidTr="00F22D21">
        <w:trPr>
          <w:trHeight w:val="258"/>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rPr>
                <w:rFonts w:ascii="Calibri" w:hAnsi="Calibri" w:cs="Calibri"/>
                <w:color w:val="000000"/>
                <w:lang w:val="es-BO" w:eastAsia="es-419"/>
              </w:rPr>
            </w:pPr>
            <w:r>
              <w:rPr>
                <w:rFonts w:ascii="Calibri" w:hAnsi="Calibri" w:cs="Calibri"/>
                <w:color w:val="000000"/>
                <w:lang w:val="es-BO" w:eastAsia="es-419"/>
              </w:rPr>
              <w:t>Procedencia</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BO" w:eastAsia="es-419"/>
              </w:rPr>
            </w:pPr>
            <w:r>
              <w:rPr>
                <w:rFonts w:ascii="Calibri" w:hAnsi="Calibri" w:cs="Calibri"/>
                <w:color w:val="000000"/>
                <w:lang w:val="es-BO" w:eastAsia="es-419"/>
              </w:rPr>
              <w:t>Especificar.</w:t>
            </w:r>
          </w:p>
        </w:tc>
      </w:tr>
      <w:tr w:rsidR="00F22D21" w:rsidTr="00F22D21">
        <w:trPr>
          <w:trHeight w:val="349"/>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rPr>
                <w:rFonts w:ascii="Calibri" w:hAnsi="Calibri" w:cs="Calibri"/>
                <w:color w:val="000000"/>
                <w:lang w:val="es-419" w:eastAsia="es-419"/>
              </w:rPr>
            </w:pPr>
            <w:r>
              <w:rPr>
                <w:rFonts w:ascii="Calibri" w:hAnsi="Calibri" w:cs="Calibri"/>
                <w:color w:val="000000"/>
                <w:lang w:val="es-BO" w:eastAsia="es-419"/>
              </w:rPr>
              <w:t>Cantidad</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rPr>
              <w:t xml:space="preserve">Catorce (14) </w:t>
            </w:r>
          </w:p>
        </w:tc>
      </w:tr>
      <w:tr w:rsidR="00F22D21" w:rsidTr="00F22D21">
        <w:trPr>
          <w:trHeight w:val="330"/>
          <w:jc w:val="center"/>
        </w:trPr>
        <w:tc>
          <w:tcPr>
            <w:tcW w:w="9016" w:type="dxa"/>
            <w:gridSpan w:val="2"/>
            <w:tcBorders>
              <w:top w:val="single" w:sz="8" w:space="0" w:color="auto"/>
              <w:left w:val="single" w:sz="8" w:space="0" w:color="auto"/>
              <w:bottom w:val="single" w:sz="8" w:space="0" w:color="auto"/>
              <w:right w:val="single" w:sz="8" w:space="0" w:color="000000"/>
            </w:tcBorders>
            <w:shd w:val="clear" w:color="auto" w:fill="BDD6EE"/>
            <w:noWrap/>
            <w:vAlign w:val="center"/>
            <w:hideMark/>
          </w:tcPr>
          <w:p w:rsidR="00F22D21" w:rsidRDefault="00F22D21">
            <w:pPr>
              <w:ind w:firstLineChars="100" w:firstLine="200"/>
              <w:rPr>
                <w:rFonts w:ascii="Calibri" w:hAnsi="Calibri" w:cs="Calibri"/>
                <w:b/>
                <w:bCs/>
                <w:color w:val="000000"/>
                <w:lang w:val="es-419" w:eastAsia="es-419"/>
              </w:rPr>
            </w:pPr>
            <w:r>
              <w:rPr>
                <w:rFonts w:ascii="Calibri" w:hAnsi="Calibri" w:cs="Calibri"/>
                <w:b/>
                <w:bCs/>
                <w:color w:val="000000"/>
                <w:lang w:eastAsia="es-419"/>
              </w:rPr>
              <w:t>1.2 Características Técnicas y Operación del UPS</w:t>
            </w:r>
          </w:p>
        </w:tc>
      </w:tr>
      <w:tr w:rsidR="00F22D21" w:rsidTr="00F22D21">
        <w:trPr>
          <w:trHeight w:val="330"/>
          <w:jc w:val="center"/>
        </w:trPr>
        <w:tc>
          <w:tcPr>
            <w:tcW w:w="2400" w:type="dxa"/>
            <w:tcBorders>
              <w:top w:val="nil"/>
              <w:left w:val="single" w:sz="8" w:space="0" w:color="auto"/>
              <w:bottom w:val="single" w:sz="8" w:space="0" w:color="auto"/>
              <w:right w:val="single" w:sz="8" w:space="0" w:color="auto"/>
            </w:tcBorders>
            <w:noWrap/>
            <w:vAlign w:val="center"/>
          </w:tcPr>
          <w:p w:rsidR="00F22D21" w:rsidRDefault="00F22D21">
            <w:pPr>
              <w:rPr>
                <w:rFonts w:ascii="Calibri" w:hAnsi="Calibri" w:cs="Calibri"/>
                <w:color w:val="000000"/>
                <w:lang w:val="es-419" w:eastAsia="es-419"/>
              </w:rPr>
            </w:pPr>
          </w:p>
          <w:p w:rsidR="00F22D21" w:rsidRDefault="00F22D21">
            <w:pPr>
              <w:jc w:val="both"/>
              <w:rPr>
                <w:rFonts w:ascii="Calibri" w:hAnsi="Calibri" w:cs="Calibri"/>
                <w:color w:val="000000"/>
                <w:lang w:eastAsia="es-419"/>
              </w:rPr>
            </w:pPr>
            <w:r>
              <w:rPr>
                <w:rFonts w:ascii="Calibri" w:hAnsi="Calibri" w:cs="Calibri"/>
                <w:color w:val="000000"/>
                <w:lang w:eastAsia="es-419"/>
              </w:rPr>
              <w:t>Capacidad de salida en Volts Amperes VA</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eastAsia="es-419"/>
              </w:rPr>
            </w:pPr>
            <w:r>
              <w:rPr>
                <w:rFonts w:ascii="Calibri" w:hAnsi="Calibri" w:cs="Calibri"/>
                <w:color w:val="000000"/>
                <w:lang w:eastAsia="es-419"/>
              </w:rPr>
              <w:t>20000 o superior</w:t>
            </w:r>
          </w:p>
        </w:tc>
      </w:tr>
      <w:tr w:rsidR="00F22D21" w:rsidTr="00F22D21">
        <w:trPr>
          <w:trHeight w:val="320"/>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Capacidad de salida en kVA</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eastAsia="es-419"/>
              </w:rPr>
            </w:pPr>
            <w:r>
              <w:rPr>
                <w:rFonts w:ascii="Calibri" w:hAnsi="Calibri" w:cs="Calibri"/>
                <w:color w:val="000000"/>
                <w:lang w:eastAsia="es-419"/>
              </w:rPr>
              <w:t>20 o superior</w:t>
            </w:r>
          </w:p>
        </w:tc>
      </w:tr>
      <w:tr w:rsidR="00F22D21" w:rsidTr="00F22D21">
        <w:trPr>
          <w:trHeight w:val="320"/>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Peso</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eastAsia="es-419"/>
              </w:rPr>
            </w:pPr>
            <w:r>
              <w:rPr>
                <w:rFonts w:ascii="Calibri" w:hAnsi="Calibri" w:cs="Calibri"/>
                <w:color w:val="000000"/>
                <w:lang w:eastAsia="es-419"/>
              </w:rPr>
              <w:t xml:space="preserve">No mayor a 600 Kg (incluyendo UPS y </w:t>
            </w:r>
            <w:r w:rsidR="00563E79">
              <w:rPr>
                <w:rFonts w:ascii="Calibri" w:hAnsi="Calibri" w:cs="Calibri"/>
                <w:color w:val="000000"/>
                <w:lang w:eastAsia="es-419"/>
              </w:rPr>
              <w:t>Baterías</w:t>
            </w:r>
            <w:r>
              <w:rPr>
                <w:rFonts w:ascii="Calibri" w:hAnsi="Calibri" w:cs="Calibri"/>
                <w:color w:val="000000"/>
                <w:lang w:eastAsia="es-419"/>
              </w:rPr>
              <w:t>)</w:t>
            </w:r>
          </w:p>
        </w:tc>
      </w:tr>
      <w:tr w:rsidR="00F22D21" w:rsidTr="00F22D21">
        <w:trPr>
          <w:trHeight w:val="330"/>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rPr>
                <w:rFonts w:ascii="Calibri" w:hAnsi="Calibri" w:cs="Calibri"/>
                <w:color w:val="000000"/>
                <w:lang w:val="es-419" w:eastAsia="es-419"/>
              </w:rPr>
            </w:pPr>
            <w:r>
              <w:rPr>
                <w:rFonts w:ascii="Calibri" w:hAnsi="Calibri" w:cs="Calibri"/>
                <w:color w:val="000000"/>
                <w:lang w:val="es-419" w:eastAsia="es-419"/>
              </w:rPr>
              <w:t>Método de enfriamiento</w:t>
            </w:r>
          </w:p>
        </w:tc>
        <w:tc>
          <w:tcPr>
            <w:tcW w:w="6616" w:type="dxa"/>
            <w:tcBorders>
              <w:top w:val="nil"/>
              <w:left w:val="nil"/>
              <w:bottom w:val="single" w:sz="8" w:space="0" w:color="auto"/>
              <w:right w:val="single" w:sz="8" w:space="0" w:color="auto"/>
            </w:tcBorders>
            <w:vAlign w:val="center"/>
            <w:hideMark/>
          </w:tcPr>
          <w:p w:rsidR="00F22D21" w:rsidRDefault="00F22D21">
            <w:pPr>
              <w:rPr>
                <w:rFonts w:ascii="Calibri" w:hAnsi="Calibri" w:cs="Calibri"/>
                <w:color w:val="000000"/>
                <w:lang w:val="es-419" w:eastAsia="es-419"/>
              </w:rPr>
            </w:pPr>
            <w:r>
              <w:rPr>
                <w:rFonts w:ascii="Calibri" w:hAnsi="Calibri" w:cs="Calibri"/>
                <w:color w:val="000000"/>
                <w:lang w:eastAsia="es-419"/>
              </w:rPr>
              <w:t>Especificar</w:t>
            </w:r>
          </w:p>
        </w:tc>
      </w:tr>
      <w:tr w:rsidR="00F22D21" w:rsidTr="00F22D21">
        <w:trPr>
          <w:trHeight w:val="328"/>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rPr>
                <w:rFonts w:ascii="Calibri" w:hAnsi="Calibri" w:cs="Calibri"/>
                <w:color w:val="000000"/>
                <w:lang w:val="es-419" w:eastAsia="es-419"/>
              </w:rPr>
            </w:pPr>
            <w:r>
              <w:rPr>
                <w:rFonts w:ascii="Calibri" w:hAnsi="Calibri" w:cs="Calibri"/>
                <w:color w:val="000000"/>
                <w:lang w:val="es-419" w:eastAsia="es-419"/>
              </w:rPr>
              <w:t>Panel de control</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Las unidades deberán contar con un display que permita la visualización del estado y modo de operación del UPS, cargas de la salida, alertas y eventos.</w:t>
            </w:r>
          </w:p>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Así mismo deberá contar con botones de control que permita configurar la UPS.</w:t>
            </w:r>
          </w:p>
        </w:tc>
      </w:tr>
      <w:tr w:rsidR="00F22D21" w:rsidTr="00F22D21">
        <w:trPr>
          <w:trHeight w:val="126"/>
          <w:jc w:val="center"/>
        </w:trPr>
        <w:tc>
          <w:tcPr>
            <w:tcW w:w="2400" w:type="dxa"/>
            <w:tcBorders>
              <w:top w:val="nil"/>
              <w:left w:val="single" w:sz="8" w:space="0" w:color="auto"/>
              <w:bottom w:val="single" w:sz="8" w:space="0" w:color="000000"/>
              <w:right w:val="single" w:sz="8" w:space="0" w:color="auto"/>
            </w:tcBorders>
            <w:noWrap/>
            <w:vAlign w:val="center"/>
          </w:tcPr>
          <w:p w:rsidR="00F22D21" w:rsidRDefault="00F22D21">
            <w:pPr>
              <w:rPr>
                <w:rFonts w:ascii="Calibri" w:hAnsi="Calibri" w:cs="Calibri"/>
                <w:color w:val="000000"/>
                <w:lang w:val="es-419" w:eastAsia="es-419"/>
              </w:rPr>
            </w:pPr>
          </w:p>
          <w:p w:rsidR="00F22D21" w:rsidRDefault="00F22D21">
            <w:pPr>
              <w:rPr>
                <w:rFonts w:ascii="Calibri" w:hAnsi="Calibri" w:cs="Calibri"/>
                <w:color w:val="000000"/>
                <w:lang w:val="es-419" w:eastAsia="es-419"/>
              </w:rPr>
            </w:pPr>
            <w:r>
              <w:rPr>
                <w:rFonts w:ascii="Calibri" w:hAnsi="Calibri" w:cs="Calibri"/>
                <w:color w:val="000000"/>
                <w:lang w:val="es-419" w:eastAsia="es-419"/>
              </w:rPr>
              <w:t>Monitoreo y Administración Remota</w:t>
            </w:r>
          </w:p>
        </w:tc>
        <w:tc>
          <w:tcPr>
            <w:tcW w:w="6616" w:type="dxa"/>
            <w:tcBorders>
              <w:top w:val="single" w:sz="8" w:space="0" w:color="auto"/>
              <w:left w:val="nil"/>
              <w:bottom w:val="single" w:sz="8" w:space="0" w:color="auto"/>
              <w:right w:val="single" w:sz="8" w:space="0" w:color="auto"/>
            </w:tcBorders>
            <w:vAlign w:val="center"/>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Las unidades deberán contar con monitoreo de red HTTP, SNMP y Modbus mínimamente, el proponente debe contemplar las interfaces necesarias, deberá permitir la notificación de alarmas en tiempo real y deberá ser compatible con el sistema de automatización Honeywell EBI 500.</w:t>
            </w:r>
          </w:p>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 xml:space="preserve">El UPS deberá permitir la administración remota a través de red LAN (indicar el modo de administración , el proponente debe contemplar el licenciamiento correspondiente en caso de requerirse la instalación del software de administración) </w:t>
            </w:r>
          </w:p>
        </w:tc>
      </w:tr>
      <w:tr w:rsidR="00F22D21" w:rsidTr="00F22D21">
        <w:trPr>
          <w:trHeight w:val="300"/>
          <w:jc w:val="center"/>
        </w:trPr>
        <w:tc>
          <w:tcPr>
            <w:tcW w:w="2400" w:type="dxa"/>
            <w:tcBorders>
              <w:top w:val="nil"/>
              <w:left w:val="single" w:sz="8" w:space="0" w:color="auto"/>
              <w:bottom w:val="single" w:sz="8" w:space="0" w:color="000000"/>
              <w:right w:val="single" w:sz="8" w:space="0" w:color="auto"/>
            </w:tcBorders>
            <w:vAlign w:val="center"/>
            <w:hideMark/>
          </w:tcPr>
          <w:p w:rsidR="00F22D21" w:rsidRDefault="00F22D21">
            <w:pPr>
              <w:rPr>
                <w:rFonts w:ascii="Calibri" w:hAnsi="Calibri" w:cs="Calibri"/>
                <w:color w:val="000000"/>
                <w:lang w:val="es-419" w:eastAsia="es-419"/>
              </w:rPr>
            </w:pPr>
            <w:r>
              <w:rPr>
                <w:rFonts w:ascii="Calibri" w:hAnsi="Calibri" w:cs="Calibri"/>
                <w:color w:val="000000"/>
                <w:lang w:val="es-419" w:eastAsia="es-419"/>
              </w:rPr>
              <w:t>Redundancia en Paralelo</w:t>
            </w:r>
          </w:p>
        </w:tc>
        <w:tc>
          <w:tcPr>
            <w:tcW w:w="6616" w:type="dxa"/>
            <w:tcBorders>
              <w:top w:val="single" w:sz="8" w:space="0" w:color="auto"/>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Deberá permitir añadir unidades adicionales de UPS en configuración en paralelo para obtener una tolerancia a fallas o capacidad aumentada. Indicar cantidad máxima de unidades que pueden instalarse en paralelo y la capacidad correspondiente.</w:t>
            </w:r>
          </w:p>
        </w:tc>
      </w:tr>
      <w:tr w:rsidR="00F22D21" w:rsidTr="00F22D21">
        <w:trPr>
          <w:trHeight w:val="300"/>
          <w:jc w:val="center"/>
        </w:trPr>
        <w:tc>
          <w:tcPr>
            <w:tcW w:w="2400" w:type="dxa"/>
            <w:tcBorders>
              <w:top w:val="nil"/>
              <w:left w:val="single" w:sz="8" w:space="0" w:color="auto"/>
              <w:bottom w:val="single" w:sz="8" w:space="0" w:color="000000"/>
              <w:right w:val="single" w:sz="8" w:space="0" w:color="auto"/>
            </w:tcBorders>
            <w:vAlign w:val="center"/>
          </w:tcPr>
          <w:p w:rsidR="00F22D21" w:rsidRDefault="00F22D21">
            <w:pPr>
              <w:rPr>
                <w:rFonts w:ascii="Calibri" w:hAnsi="Calibri" w:cs="Calibri"/>
                <w:color w:val="000000"/>
                <w:lang w:val="es-419" w:eastAsia="es-419"/>
              </w:rPr>
            </w:pPr>
          </w:p>
          <w:p w:rsidR="00F22D21" w:rsidRDefault="00F22D21">
            <w:pPr>
              <w:rPr>
                <w:rFonts w:ascii="Calibri" w:hAnsi="Calibri" w:cs="Calibri"/>
                <w:color w:val="000000"/>
                <w:lang w:val="es-419" w:eastAsia="es-419"/>
              </w:rPr>
            </w:pPr>
            <w:r>
              <w:rPr>
                <w:rFonts w:ascii="Calibri" w:hAnsi="Calibri" w:cs="Calibri"/>
                <w:color w:val="000000"/>
                <w:lang w:val="es-419" w:eastAsia="es-419"/>
              </w:rPr>
              <w:t>Topología de Conversión</w:t>
            </w:r>
          </w:p>
        </w:tc>
        <w:tc>
          <w:tcPr>
            <w:tcW w:w="6616" w:type="dxa"/>
            <w:tcBorders>
              <w:top w:val="single" w:sz="8" w:space="0" w:color="auto"/>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Doble conversión en línea</w:t>
            </w:r>
          </w:p>
        </w:tc>
      </w:tr>
      <w:tr w:rsidR="00F22D21" w:rsidTr="00F22D21">
        <w:trPr>
          <w:trHeight w:val="300"/>
          <w:jc w:val="center"/>
        </w:trPr>
        <w:tc>
          <w:tcPr>
            <w:tcW w:w="2400" w:type="dxa"/>
            <w:tcBorders>
              <w:top w:val="nil"/>
              <w:left w:val="single" w:sz="8" w:space="0" w:color="auto"/>
              <w:bottom w:val="single" w:sz="8" w:space="0" w:color="000000"/>
              <w:right w:val="single" w:sz="8" w:space="0" w:color="auto"/>
            </w:tcBorders>
            <w:vAlign w:val="center"/>
            <w:hideMark/>
          </w:tcPr>
          <w:p w:rsidR="00F22D21" w:rsidRDefault="00F22D21">
            <w:pPr>
              <w:rPr>
                <w:rFonts w:ascii="Calibri" w:hAnsi="Calibri" w:cs="Calibri"/>
                <w:color w:val="000000"/>
                <w:lang w:val="es-419" w:eastAsia="es-419"/>
              </w:rPr>
            </w:pPr>
            <w:r>
              <w:rPr>
                <w:rFonts w:ascii="Calibri" w:hAnsi="Calibri" w:cs="Calibri"/>
                <w:color w:val="000000"/>
                <w:lang w:val="es-419" w:eastAsia="es-419"/>
              </w:rPr>
              <w:t>Bypass de mantenimiento</w:t>
            </w:r>
          </w:p>
        </w:tc>
        <w:tc>
          <w:tcPr>
            <w:tcW w:w="6616" w:type="dxa"/>
            <w:tcBorders>
              <w:top w:val="single" w:sz="8" w:space="0" w:color="auto"/>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El equipo UPS deberá contar con la derivación automática y manual que permita retirar el UPS en caso de mantenimiento o algún desperfecto en la UPS, sin necesidad de apagar el equipamiento respaldado.</w:t>
            </w:r>
          </w:p>
        </w:tc>
      </w:tr>
      <w:tr w:rsidR="00F22D21" w:rsidTr="00F22D21">
        <w:trPr>
          <w:trHeight w:val="94"/>
          <w:jc w:val="center"/>
        </w:trPr>
        <w:tc>
          <w:tcPr>
            <w:tcW w:w="9016" w:type="dxa"/>
            <w:gridSpan w:val="2"/>
            <w:tcBorders>
              <w:top w:val="single" w:sz="8" w:space="0" w:color="auto"/>
              <w:left w:val="single" w:sz="8" w:space="0" w:color="auto"/>
              <w:bottom w:val="single" w:sz="8" w:space="0" w:color="auto"/>
              <w:right w:val="single" w:sz="8" w:space="0" w:color="000000"/>
            </w:tcBorders>
            <w:shd w:val="clear" w:color="auto" w:fill="BDD6EE"/>
            <w:noWrap/>
            <w:vAlign w:val="center"/>
            <w:hideMark/>
          </w:tcPr>
          <w:p w:rsidR="00F22D21" w:rsidRDefault="00F22D21">
            <w:pPr>
              <w:ind w:firstLineChars="200" w:firstLine="400"/>
              <w:rPr>
                <w:rFonts w:ascii="Calibri" w:hAnsi="Calibri" w:cs="Calibri"/>
                <w:b/>
                <w:bCs/>
                <w:color w:val="000000"/>
                <w:lang w:val="es-419" w:eastAsia="es-419"/>
              </w:rPr>
            </w:pPr>
            <w:r>
              <w:rPr>
                <w:rFonts w:ascii="Calibri" w:hAnsi="Calibri" w:cs="Calibri"/>
                <w:b/>
                <w:bCs/>
                <w:color w:val="000000"/>
                <w:lang w:eastAsia="es-419"/>
              </w:rPr>
              <w:t>1.3  Entrada</w:t>
            </w:r>
          </w:p>
        </w:tc>
      </w:tr>
      <w:tr w:rsidR="00F22D21" w:rsidTr="00F22D21">
        <w:trPr>
          <w:trHeight w:val="453"/>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Voltaje</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Los voltajes soportados de 380/400/415V (Entre Fases); 220/230/240V (Fase-Neutro)</w:t>
            </w:r>
          </w:p>
        </w:tc>
      </w:tr>
      <w:tr w:rsidR="00F22D21" w:rsidTr="00F22D21">
        <w:trPr>
          <w:trHeight w:val="330"/>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 xml:space="preserve">Fase </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Tres Fases, Neutro y Tierra</w:t>
            </w:r>
          </w:p>
        </w:tc>
      </w:tr>
      <w:tr w:rsidR="00F22D21" w:rsidTr="00F22D21">
        <w:trPr>
          <w:trHeight w:val="330"/>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lastRenderedPageBreak/>
              <w:t xml:space="preserve">Frecuencia nominal de entrada </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 xml:space="preserve">50/60 Hz </w:t>
            </w:r>
          </w:p>
        </w:tc>
      </w:tr>
      <w:tr w:rsidR="00F22D21" w:rsidTr="00F22D21">
        <w:trPr>
          <w:trHeight w:val="94"/>
          <w:jc w:val="center"/>
        </w:trPr>
        <w:tc>
          <w:tcPr>
            <w:tcW w:w="9016" w:type="dxa"/>
            <w:gridSpan w:val="2"/>
            <w:tcBorders>
              <w:top w:val="single" w:sz="8" w:space="0" w:color="auto"/>
              <w:left w:val="single" w:sz="8" w:space="0" w:color="auto"/>
              <w:bottom w:val="single" w:sz="8" w:space="0" w:color="auto"/>
              <w:right w:val="single" w:sz="8" w:space="0" w:color="000000"/>
            </w:tcBorders>
            <w:shd w:val="clear" w:color="auto" w:fill="BDD6EE"/>
            <w:noWrap/>
            <w:vAlign w:val="center"/>
            <w:hideMark/>
          </w:tcPr>
          <w:p w:rsidR="00F22D21" w:rsidRDefault="00F22D21">
            <w:pPr>
              <w:ind w:firstLineChars="200" w:firstLine="400"/>
              <w:rPr>
                <w:rFonts w:ascii="Calibri" w:hAnsi="Calibri" w:cs="Calibri"/>
                <w:b/>
                <w:bCs/>
                <w:color w:val="000000"/>
                <w:lang w:val="es-419" w:eastAsia="es-419"/>
              </w:rPr>
            </w:pPr>
            <w:r>
              <w:rPr>
                <w:rFonts w:ascii="Calibri" w:hAnsi="Calibri" w:cs="Calibri"/>
                <w:b/>
                <w:bCs/>
                <w:color w:val="000000"/>
                <w:lang w:eastAsia="es-419"/>
              </w:rPr>
              <w:t xml:space="preserve">1.4  Salida </w:t>
            </w:r>
          </w:p>
        </w:tc>
      </w:tr>
      <w:tr w:rsidR="00F22D21" w:rsidTr="00F22D21">
        <w:trPr>
          <w:trHeight w:val="330"/>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 xml:space="preserve">Voltaje </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380 V (Entre Fases); 220 (Fase-Neutro)</w:t>
            </w:r>
          </w:p>
        </w:tc>
      </w:tr>
      <w:tr w:rsidR="00F22D21" w:rsidTr="00F22D21">
        <w:trPr>
          <w:trHeight w:val="189"/>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Factor de Potencia</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1</w:t>
            </w:r>
          </w:p>
        </w:tc>
      </w:tr>
      <w:tr w:rsidR="00F22D21" w:rsidTr="00F22D21">
        <w:trPr>
          <w:trHeight w:val="330"/>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 xml:space="preserve">Regulación de Voltaje de CA </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+-1%</w:t>
            </w:r>
          </w:p>
        </w:tc>
      </w:tr>
      <w:tr w:rsidR="00F22D21" w:rsidTr="00F22D21">
        <w:trPr>
          <w:trHeight w:val="330"/>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Forma de onda de salida</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Sinusoidal</w:t>
            </w:r>
          </w:p>
        </w:tc>
      </w:tr>
      <w:tr w:rsidR="00F22D21" w:rsidTr="00F22D21">
        <w:trPr>
          <w:trHeight w:val="330"/>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 xml:space="preserve">Frecuencia </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50/60 Hz (Seleccionable)</w:t>
            </w:r>
          </w:p>
        </w:tc>
      </w:tr>
      <w:tr w:rsidR="00F22D21" w:rsidTr="00F22D21">
        <w:trPr>
          <w:trHeight w:val="336"/>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 xml:space="preserve">Capacidad de Sobrecarga </w:t>
            </w:r>
          </w:p>
        </w:tc>
        <w:tc>
          <w:tcPr>
            <w:tcW w:w="6616" w:type="dxa"/>
            <w:tcBorders>
              <w:top w:val="nil"/>
              <w:left w:val="nil"/>
              <w:bottom w:val="single" w:sz="8" w:space="0" w:color="auto"/>
              <w:right w:val="single" w:sz="8" w:space="0" w:color="auto"/>
            </w:tcBorders>
            <w:vAlign w:val="center"/>
            <w:hideMark/>
          </w:tcPr>
          <w:p w:rsidR="00F22D21" w:rsidRDefault="00F22D21">
            <w:pPr>
              <w:rPr>
                <w:rFonts w:ascii="Calibri" w:hAnsi="Calibri" w:cs="Calibri"/>
                <w:color w:val="000000"/>
                <w:lang w:val="es-419" w:eastAsia="es-419"/>
              </w:rPr>
            </w:pPr>
            <w:r>
              <w:rPr>
                <w:rFonts w:ascii="Calibri" w:hAnsi="Calibri" w:cs="Calibri"/>
                <w:color w:val="000000"/>
                <w:lang w:val="es-419" w:eastAsia="es-419"/>
              </w:rPr>
              <w:t>125% (5 minutos como mínimo) ;</w:t>
            </w:r>
            <w:r>
              <w:rPr>
                <w:rFonts w:ascii="Calibri" w:hAnsi="Calibri" w:cs="Calibri"/>
                <w:color w:val="000000"/>
                <w:lang w:val="es-419" w:eastAsia="es-419"/>
              </w:rPr>
              <w:br/>
              <w:t xml:space="preserve">150% (1 minuto como mínimo); </w:t>
            </w:r>
          </w:p>
        </w:tc>
      </w:tr>
      <w:tr w:rsidR="00F22D21" w:rsidTr="00F22D21">
        <w:trPr>
          <w:trHeight w:val="162"/>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 xml:space="preserve">Factor de Cresta </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3:1</w:t>
            </w:r>
          </w:p>
        </w:tc>
      </w:tr>
      <w:tr w:rsidR="00F22D21" w:rsidTr="00F22D21">
        <w:trPr>
          <w:trHeight w:val="232"/>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 xml:space="preserve">Distorsión Armónica </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1 %</w:t>
            </w:r>
          </w:p>
        </w:tc>
      </w:tr>
      <w:tr w:rsidR="00F22D21" w:rsidTr="001C32A6">
        <w:trPr>
          <w:trHeight w:val="632"/>
          <w:jc w:val="center"/>
        </w:trPr>
        <w:tc>
          <w:tcPr>
            <w:tcW w:w="2400"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Transferencia suministro</w:t>
            </w:r>
          </w:p>
        </w:tc>
        <w:tc>
          <w:tcPr>
            <w:tcW w:w="6616"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La transferencia de suministro a las baterías debe realizarse sin interrupción del suministro a la salida de la UPS</w:t>
            </w:r>
          </w:p>
        </w:tc>
      </w:tr>
      <w:tr w:rsidR="001C32A6" w:rsidTr="001C32A6">
        <w:trPr>
          <w:trHeight w:val="533"/>
          <w:jc w:val="center"/>
        </w:trPr>
        <w:tc>
          <w:tcPr>
            <w:tcW w:w="2400" w:type="dxa"/>
            <w:tcBorders>
              <w:top w:val="nil"/>
              <w:left w:val="single" w:sz="8" w:space="0" w:color="auto"/>
              <w:bottom w:val="single" w:sz="8" w:space="0" w:color="auto"/>
              <w:right w:val="single" w:sz="8" w:space="0" w:color="auto"/>
            </w:tcBorders>
            <w:noWrap/>
            <w:vAlign w:val="center"/>
          </w:tcPr>
          <w:p w:rsidR="001C32A6" w:rsidRPr="007B72FD" w:rsidRDefault="001C32A6" w:rsidP="001C32A6">
            <w:pPr>
              <w:jc w:val="both"/>
              <w:rPr>
                <w:rFonts w:ascii="Calibri" w:hAnsi="Calibri" w:cs="Calibri"/>
                <w:color w:val="000000"/>
                <w:lang w:val="es-419" w:eastAsia="es-419"/>
              </w:rPr>
            </w:pPr>
            <w:r>
              <w:rPr>
                <w:rFonts w:ascii="Calibri" w:hAnsi="Calibri" w:cs="Calibri"/>
                <w:color w:val="000000"/>
                <w:lang w:val="es-419" w:eastAsia="es-419"/>
              </w:rPr>
              <w:t>Certificación de calidad</w:t>
            </w:r>
          </w:p>
        </w:tc>
        <w:tc>
          <w:tcPr>
            <w:tcW w:w="6616" w:type="dxa"/>
            <w:tcBorders>
              <w:top w:val="nil"/>
              <w:left w:val="nil"/>
              <w:bottom w:val="single" w:sz="8" w:space="0" w:color="auto"/>
              <w:right w:val="single" w:sz="8" w:space="0" w:color="auto"/>
            </w:tcBorders>
            <w:vAlign w:val="center"/>
          </w:tcPr>
          <w:p w:rsidR="001C32A6" w:rsidRPr="007B72FD" w:rsidRDefault="001C32A6" w:rsidP="001C32A6">
            <w:pPr>
              <w:jc w:val="both"/>
              <w:rPr>
                <w:rFonts w:ascii="Calibri" w:hAnsi="Calibri" w:cs="Calibri"/>
                <w:color w:val="000000"/>
                <w:lang w:val="es-419" w:eastAsia="es-419"/>
              </w:rPr>
            </w:pPr>
            <w:r w:rsidRPr="00C36568">
              <w:rPr>
                <w:rFonts w:ascii="Calibri" w:hAnsi="Calibri" w:cs="Calibri"/>
                <w:color w:val="000000"/>
                <w:lang w:val="es-419" w:eastAsia="es-419"/>
              </w:rPr>
              <w:t>La marca ofertada deberá tener certificación ISO 9001, se debe adjuntar a la propuesta una copia simple</w:t>
            </w:r>
            <w:r>
              <w:rPr>
                <w:rFonts w:ascii="Calibri" w:hAnsi="Calibri" w:cs="Calibri"/>
                <w:color w:val="000000"/>
                <w:lang w:val="es-419" w:eastAsia="es-419"/>
              </w:rPr>
              <w:t>.</w:t>
            </w:r>
          </w:p>
        </w:tc>
      </w:tr>
      <w:tr w:rsidR="001C32A6" w:rsidTr="00F22D21">
        <w:trPr>
          <w:trHeight w:val="326"/>
          <w:jc w:val="center"/>
        </w:trPr>
        <w:tc>
          <w:tcPr>
            <w:tcW w:w="2400" w:type="dxa"/>
            <w:tcBorders>
              <w:top w:val="nil"/>
              <w:left w:val="single" w:sz="8" w:space="0" w:color="auto"/>
              <w:bottom w:val="nil"/>
              <w:right w:val="single" w:sz="8" w:space="0" w:color="auto"/>
            </w:tcBorders>
            <w:noWrap/>
            <w:vAlign w:val="center"/>
          </w:tcPr>
          <w:p w:rsidR="001C32A6" w:rsidRPr="007B72FD" w:rsidRDefault="001C32A6" w:rsidP="001C32A6">
            <w:pPr>
              <w:jc w:val="both"/>
              <w:rPr>
                <w:rFonts w:ascii="Calibri" w:hAnsi="Calibri" w:cs="Calibri"/>
                <w:color w:val="000000"/>
                <w:lang w:val="es-419" w:eastAsia="es-419"/>
              </w:rPr>
            </w:pPr>
            <w:r>
              <w:rPr>
                <w:rFonts w:ascii="Calibri" w:hAnsi="Calibri" w:cs="Calibri"/>
                <w:color w:val="000000"/>
                <w:lang w:val="es-419" w:eastAsia="es-419"/>
              </w:rPr>
              <w:t>Normativa</w:t>
            </w:r>
          </w:p>
        </w:tc>
        <w:tc>
          <w:tcPr>
            <w:tcW w:w="6616" w:type="dxa"/>
            <w:tcBorders>
              <w:top w:val="single" w:sz="4" w:space="0" w:color="auto"/>
              <w:left w:val="single" w:sz="4" w:space="0" w:color="auto"/>
              <w:bottom w:val="single" w:sz="4" w:space="0" w:color="auto"/>
              <w:right w:val="single" w:sz="4" w:space="0" w:color="auto"/>
            </w:tcBorders>
            <w:vAlign w:val="center"/>
            <w:hideMark/>
          </w:tcPr>
          <w:p w:rsidR="001C32A6" w:rsidRPr="007B72FD" w:rsidRDefault="001C32A6" w:rsidP="001C32A6">
            <w:pPr>
              <w:jc w:val="both"/>
              <w:rPr>
                <w:rFonts w:ascii="Calibri" w:hAnsi="Calibri" w:cs="Calibri"/>
                <w:color w:val="000000"/>
                <w:lang w:val="es-419" w:eastAsia="es-419"/>
              </w:rPr>
            </w:pPr>
            <w:r>
              <w:rPr>
                <w:rFonts w:ascii="Calibri" w:hAnsi="Calibri" w:cs="Calibri"/>
                <w:color w:val="000000"/>
                <w:lang w:val="es-419" w:eastAsia="es-419"/>
              </w:rPr>
              <w:t>El equipamiento UPS deberá estar diseñado</w:t>
            </w:r>
            <w:r w:rsidRPr="007B72FD">
              <w:rPr>
                <w:rFonts w:ascii="Calibri" w:hAnsi="Calibri" w:cs="Calibri"/>
                <w:color w:val="000000"/>
                <w:lang w:val="es-419" w:eastAsia="es-419"/>
              </w:rPr>
              <w:t xml:space="preserve"> y construido bajo normas internacionales cumpliendo el fabricante con las normas y certificaciones</w:t>
            </w:r>
            <w:r>
              <w:rPr>
                <w:rFonts w:ascii="Calibri" w:hAnsi="Calibri" w:cs="Calibri"/>
                <w:color w:val="000000"/>
                <w:lang w:val="es-419" w:eastAsia="es-419"/>
              </w:rPr>
              <w:t xml:space="preserve"> siguientes (verificable en manual u hoja de datos, que adjunte en su propuesta o sitio web del fabricante indicar url en la que se pueda verificar que la UPS ofertada cumple con las normas indicadas)</w:t>
            </w:r>
            <w:r w:rsidRPr="007B72FD">
              <w:rPr>
                <w:rFonts w:ascii="Calibri" w:hAnsi="Calibri" w:cs="Calibri"/>
                <w:color w:val="000000"/>
                <w:lang w:val="es-419" w:eastAsia="es-419"/>
              </w:rPr>
              <w:t>;</w:t>
            </w:r>
          </w:p>
          <w:p w:rsidR="001C32A6" w:rsidRDefault="001C32A6" w:rsidP="001C32A6">
            <w:pPr>
              <w:jc w:val="both"/>
              <w:rPr>
                <w:rFonts w:ascii="Calibri" w:hAnsi="Calibri" w:cs="Calibri"/>
                <w:color w:val="000000"/>
                <w:lang w:val="es-419" w:eastAsia="es-419"/>
              </w:rPr>
            </w:pPr>
            <w:r w:rsidRPr="00B67B11">
              <w:rPr>
                <w:rFonts w:ascii="Calibri" w:hAnsi="Calibri" w:cs="Calibri"/>
                <w:color w:val="000000"/>
                <w:lang w:val="es-419" w:eastAsia="es-419"/>
              </w:rPr>
              <w:t xml:space="preserve">EN 62040-2: 2006+CA: 2006 </w:t>
            </w:r>
          </w:p>
          <w:p w:rsidR="001C32A6" w:rsidRPr="007B72FD" w:rsidRDefault="001C32A6" w:rsidP="001C32A6">
            <w:pPr>
              <w:jc w:val="both"/>
              <w:rPr>
                <w:rFonts w:ascii="Calibri" w:hAnsi="Calibri" w:cs="Calibri"/>
                <w:color w:val="000000"/>
                <w:lang w:val="es-419" w:eastAsia="es-419"/>
              </w:rPr>
            </w:pPr>
            <w:r>
              <w:rPr>
                <w:rFonts w:ascii="Calibri" w:hAnsi="Calibri" w:cs="Calibri"/>
                <w:color w:val="000000"/>
                <w:lang w:val="es-419" w:eastAsia="es-419"/>
              </w:rPr>
              <w:t>RoHS</w:t>
            </w:r>
          </w:p>
        </w:tc>
      </w:tr>
      <w:tr w:rsidR="00F22D21" w:rsidTr="00F22D21">
        <w:trPr>
          <w:trHeight w:val="326"/>
          <w:jc w:val="center"/>
        </w:trPr>
        <w:tc>
          <w:tcPr>
            <w:tcW w:w="9016" w:type="dxa"/>
            <w:gridSpan w:val="2"/>
            <w:tcBorders>
              <w:top w:val="single" w:sz="8" w:space="0" w:color="auto"/>
              <w:left w:val="single" w:sz="8" w:space="0" w:color="auto"/>
              <w:bottom w:val="single" w:sz="8" w:space="0" w:color="auto"/>
              <w:right w:val="single" w:sz="8" w:space="0" w:color="auto"/>
            </w:tcBorders>
            <w:shd w:val="clear" w:color="auto" w:fill="BDD6EE"/>
            <w:noWrap/>
            <w:vAlign w:val="center"/>
            <w:hideMark/>
          </w:tcPr>
          <w:p w:rsidR="00F22D21" w:rsidRDefault="00F22D21">
            <w:pPr>
              <w:jc w:val="both"/>
              <w:rPr>
                <w:rFonts w:ascii="Calibri" w:hAnsi="Calibri" w:cs="Calibri"/>
                <w:b/>
                <w:color w:val="000000"/>
                <w:lang w:val="es-419" w:eastAsia="es-419"/>
              </w:rPr>
            </w:pPr>
            <w:r>
              <w:rPr>
                <w:rFonts w:ascii="Calibri" w:hAnsi="Calibri" w:cs="Calibri"/>
                <w:b/>
                <w:color w:val="000000"/>
                <w:lang w:val="es-419" w:eastAsia="es-419"/>
              </w:rPr>
              <w:t>1.5 Baterías</w:t>
            </w:r>
          </w:p>
        </w:tc>
      </w:tr>
      <w:tr w:rsidR="00F22D21" w:rsidTr="00F22D21">
        <w:trPr>
          <w:trHeight w:val="326"/>
          <w:jc w:val="center"/>
        </w:trPr>
        <w:tc>
          <w:tcPr>
            <w:tcW w:w="2400" w:type="dxa"/>
            <w:tcBorders>
              <w:top w:val="nil"/>
              <w:left w:val="single" w:sz="8" w:space="0" w:color="auto"/>
              <w:bottom w:val="single" w:sz="4"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Tiempo de respaldo a media carga</w:t>
            </w:r>
          </w:p>
        </w:tc>
        <w:tc>
          <w:tcPr>
            <w:tcW w:w="6616" w:type="dxa"/>
            <w:tcBorders>
              <w:top w:val="nil"/>
              <w:left w:val="nil"/>
              <w:bottom w:val="single" w:sz="4"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33.4 minutos o superior</w:t>
            </w:r>
          </w:p>
        </w:tc>
      </w:tr>
      <w:tr w:rsidR="00F22D21" w:rsidTr="00F22D21">
        <w:trPr>
          <w:trHeight w:val="191"/>
          <w:jc w:val="center"/>
        </w:trPr>
        <w:tc>
          <w:tcPr>
            <w:tcW w:w="2400" w:type="dxa"/>
            <w:tcBorders>
              <w:top w:val="single" w:sz="4" w:space="0" w:color="auto"/>
              <w:left w:val="single" w:sz="4" w:space="0" w:color="auto"/>
              <w:bottom w:val="single" w:sz="4" w:space="0" w:color="auto"/>
              <w:right w:val="single" w:sz="4"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Descripción de reemplazo de batería</w:t>
            </w:r>
          </w:p>
        </w:tc>
        <w:tc>
          <w:tcPr>
            <w:tcW w:w="6616" w:type="dxa"/>
            <w:tcBorders>
              <w:top w:val="single" w:sz="4" w:space="0" w:color="auto"/>
              <w:left w:val="single" w:sz="4" w:space="0" w:color="auto"/>
              <w:bottom w:val="single" w:sz="4" w:space="0" w:color="auto"/>
              <w:right w:val="single" w:sz="4"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Baterías reemplazables Hot-Swap</w:t>
            </w:r>
          </w:p>
        </w:tc>
      </w:tr>
      <w:tr w:rsidR="00F22D21" w:rsidTr="00F22D21">
        <w:trPr>
          <w:trHeight w:val="191"/>
          <w:jc w:val="center"/>
        </w:trPr>
        <w:tc>
          <w:tcPr>
            <w:tcW w:w="2400" w:type="dxa"/>
            <w:tcBorders>
              <w:top w:val="single" w:sz="4" w:space="0" w:color="auto"/>
              <w:left w:val="single" w:sz="4" w:space="0" w:color="auto"/>
              <w:bottom w:val="single" w:sz="4" w:space="0" w:color="auto"/>
              <w:right w:val="single" w:sz="4"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Autonomía ampliable</w:t>
            </w:r>
          </w:p>
        </w:tc>
        <w:tc>
          <w:tcPr>
            <w:tcW w:w="6616" w:type="dxa"/>
            <w:tcBorders>
              <w:top w:val="single" w:sz="4" w:space="0" w:color="auto"/>
              <w:left w:val="single" w:sz="4" w:space="0" w:color="auto"/>
              <w:bottom w:val="single" w:sz="4" w:space="0" w:color="auto"/>
              <w:right w:val="single" w:sz="4"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Debe permitir el incremento de autonomía.</w:t>
            </w:r>
          </w:p>
        </w:tc>
      </w:tr>
    </w:tbl>
    <w:p w:rsidR="00F22D21" w:rsidRDefault="00F22D21" w:rsidP="00F22D21">
      <w:pPr>
        <w:rPr>
          <w:b/>
          <w:sz w:val="24"/>
          <w:szCs w:val="24"/>
          <w:lang w:eastAsia="es-ES"/>
        </w:rPr>
      </w:pPr>
    </w:p>
    <w:p w:rsidR="00F22D21" w:rsidRDefault="00F22D21" w:rsidP="00F22D21">
      <w:pPr>
        <w:rPr>
          <w:rFonts w:asciiTheme="majorHAnsi" w:hAnsiTheme="majorHAnsi"/>
          <w:b/>
        </w:rPr>
      </w:pPr>
      <w:r>
        <w:rPr>
          <w:rFonts w:asciiTheme="majorHAnsi" w:hAnsiTheme="majorHAnsi"/>
          <w:b/>
        </w:rPr>
        <w:t>2. PDU (Power Distribution Unit)</w:t>
      </w:r>
    </w:p>
    <w:p w:rsidR="00F22D21" w:rsidRDefault="00F22D21" w:rsidP="00F22D21">
      <w:pPr>
        <w:rPr>
          <w:rFonts w:asciiTheme="majorHAnsi" w:hAnsiTheme="majorHAnsi"/>
          <w:b/>
        </w:rPr>
      </w:pPr>
    </w:p>
    <w:tbl>
      <w:tblPr>
        <w:tblW w:w="9016" w:type="dxa"/>
        <w:jc w:val="center"/>
        <w:tblCellMar>
          <w:left w:w="70" w:type="dxa"/>
          <w:right w:w="70" w:type="dxa"/>
        </w:tblCellMar>
        <w:tblLook w:val="04A0" w:firstRow="1" w:lastRow="0" w:firstColumn="1" w:lastColumn="0" w:noHBand="0" w:noVBand="1"/>
      </w:tblPr>
      <w:tblGrid>
        <w:gridCol w:w="3096"/>
        <w:gridCol w:w="5920"/>
      </w:tblGrid>
      <w:tr w:rsidR="00F22D21" w:rsidTr="00F22D21">
        <w:trPr>
          <w:trHeight w:val="326"/>
          <w:jc w:val="center"/>
        </w:trPr>
        <w:tc>
          <w:tcPr>
            <w:tcW w:w="9016" w:type="dxa"/>
            <w:gridSpan w:val="2"/>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F22D21" w:rsidRDefault="00F22D21">
            <w:pPr>
              <w:jc w:val="both"/>
              <w:rPr>
                <w:rFonts w:ascii="Calibri" w:hAnsi="Calibri" w:cs="Calibri"/>
                <w:b/>
                <w:color w:val="000000"/>
                <w:lang w:val="es-419" w:eastAsia="es-419"/>
              </w:rPr>
            </w:pPr>
            <w:r>
              <w:rPr>
                <w:rFonts w:ascii="Calibri" w:hAnsi="Calibri" w:cs="Calibri"/>
                <w:b/>
                <w:color w:val="000000"/>
                <w:lang w:val="es-419" w:eastAsia="es-419"/>
              </w:rPr>
              <w:t>2.1  Características</w:t>
            </w:r>
          </w:p>
        </w:tc>
      </w:tr>
      <w:tr w:rsidR="00F22D21" w:rsidTr="00F22D21">
        <w:trPr>
          <w:trHeight w:val="326"/>
          <w:jc w:val="center"/>
        </w:trPr>
        <w:tc>
          <w:tcPr>
            <w:tcW w:w="3096" w:type="dxa"/>
            <w:tcBorders>
              <w:top w:val="single" w:sz="4" w:space="0" w:color="auto"/>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Marca</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Especificar</w:t>
            </w:r>
          </w:p>
        </w:tc>
      </w:tr>
      <w:tr w:rsidR="00F22D21" w:rsidTr="00F22D21">
        <w:trPr>
          <w:trHeight w:val="326"/>
          <w:jc w:val="center"/>
        </w:trPr>
        <w:tc>
          <w:tcPr>
            <w:tcW w:w="3096" w:type="dxa"/>
            <w:tcBorders>
              <w:top w:val="single" w:sz="4" w:space="0" w:color="auto"/>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 xml:space="preserve">Modelo </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Especificar</w:t>
            </w:r>
          </w:p>
        </w:tc>
      </w:tr>
      <w:tr w:rsidR="00F22D21" w:rsidTr="00F22D21">
        <w:trPr>
          <w:trHeight w:val="326"/>
          <w:jc w:val="center"/>
        </w:trPr>
        <w:tc>
          <w:tcPr>
            <w:tcW w:w="3096" w:type="dxa"/>
            <w:tcBorders>
              <w:top w:val="single" w:sz="4" w:space="0" w:color="auto"/>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Procedencia</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Especificar</w:t>
            </w:r>
          </w:p>
        </w:tc>
      </w:tr>
      <w:tr w:rsidR="00F22D21" w:rsidTr="00F22D21">
        <w:trPr>
          <w:trHeight w:val="326"/>
          <w:jc w:val="center"/>
        </w:trPr>
        <w:tc>
          <w:tcPr>
            <w:tcW w:w="3096" w:type="dxa"/>
            <w:tcBorders>
              <w:top w:val="single" w:sz="4" w:space="0" w:color="auto"/>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Cantidad</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28 PDUs (2 PDUs por cada UPS)</w:t>
            </w:r>
          </w:p>
        </w:tc>
      </w:tr>
      <w:tr w:rsidR="00F22D21" w:rsidTr="00F22D21">
        <w:trPr>
          <w:trHeight w:val="326"/>
          <w:jc w:val="center"/>
        </w:trPr>
        <w:tc>
          <w:tcPr>
            <w:tcW w:w="3096" w:type="dxa"/>
            <w:tcBorders>
              <w:top w:val="nil"/>
              <w:left w:val="single" w:sz="8" w:space="0" w:color="auto"/>
              <w:bottom w:val="single" w:sz="8" w:space="0" w:color="auto"/>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Tomas de salida</w:t>
            </w:r>
          </w:p>
        </w:tc>
        <w:tc>
          <w:tcPr>
            <w:tcW w:w="5920"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Cada PDU debe tener capacidad mínima de 20 tomas C13 y 4 tomas C19</w:t>
            </w:r>
          </w:p>
        </w:tc>
      </w:tr>
      <w:tr w:rsidR="00F22D21" w:rsidTr="00F22D21">
        <w:trPr>
          <w:trHeight w:val="326"/>
          <w:jc w:val="center"/>
        </w:trPr>
        <w:tc>
          <w:tcPr>
            <w:tcW w:w="3096" w:type="dxa"/>
            <w:tcBorders>
              <w:top w:val="nil"/>
              <w:left w:val="single" w:sz="8"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Administración y control remoto</w:t>
            </w:r>
          </w:p>
        </w:tc>
        <w:tc>
          <w:tcPr>
            <w:tcW w:w="5920" w:type="dxa"/>
            <w:tcBorders>
              <w:top w:val="nil"/>
              <w:left w:val="nil"/>
              <w:bottom w:val="single" w:sz="8" w:space="0" w:color="auto"/>
              <w:right w:val="single" w:sz="8" w:space="0" w:color="auto"/>
            </w:tcBorders>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 xml:space="preserve">Cada PDU debe contemplar un display que brinde información de la </w:t>
            </w:r>
            <w:r w:rsidR="00563E79">
              <w:rPr>
                <w:rFonts w:ascii="Calibri" w:hAnsi="Calibri" w:cs="Calibri"/>
                <w:color w:val="000000"/>
                <w:lang w:val="es-419" w:eastAsia="es-419"/>
              </w:rPr>
              <w:t>corriente</w:t>
            </w:r>
            <w:r>
              <w:rPr>
                <w:rFonts w:ascii="Calibri" w:hAnsi="Calibri" w:cs="Calibri"/>
                <w:color w:val="000000"/>
                <w:lang w:val="es-419" w:eastAsia="es-419"/>
              </w:rPr>
              <w:t xml:space="preserve"> de salida del PDU en Amperes, direccionamiento IP.</w:t>
            </w:r>
          </w:p>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 xml:space="preserve">Debe permitir el control remoto </w:t>
            </w:r>
            <w:r w:rsidR="00563E79">
              <w:rPr>
                <w:rFonts w:ascii="Calibri" w:hAnsi="Calibri" w:cs="Calibri"/>
                <w:color w:val="000000"/>
                <w:lang w:val="es-419" w:eastAsia="es-419"/>
              </w:rPr>
              <w:t>vía</w:t>
            </w:r>
            <w:r>
              <w:rPr>
                <w:rFonts w:ascii="Calibri" w:hAnsi="Calibri" w:cs="Calibri"/>
                <w:color w:val="000000"/>
                <w:lang w:val="es-419" w:eastAsia="es-419"/>
              </w:rPr>
              <w:t xml:space="preserve"> TCP/IP con puerto ethernet integrado.</w:t>
            </w:r>
          </w:p>
        </w:tc>
      </w:tr>
    </w:tbl>
    <w:p w:rsidR="00F22D21" w:rsidRDefault="00F22D21" w:rsidP="00F22D21">
      <w:pPr>
        <w:rPr>
          <w:sz w:val="24"/>
          <w:szCs w:val="24"/>
          <w:lang w:eastAsia="es-ES"/>
        </w:rPr>
      </w:pPr>
    </w:p>
    <w:p w:rsidR="00F22D21" w:rsidRDefault="00F22D21" w:rsidP="00F22D21">
      <w:pPr>
        <w:rPr>
          <w:sz w:val="24"/>
          <w:szCs w:val="24"/>
          <w:lang w:eastAsia="es-ES"/>
        </w:rPr>
      </w:pPr>
    </w:p>
    <w:p w:rsidR="00F22D21" w:rsidRDefault="00F22D21" w:rsidP="00F22D21">
      <w:pPr>
        <w:rPr>
          <w:sz w:val="24"/>
          <w:szCs w:val="24"/>
          <w:lang w:eastAsia="es-ES"/>
        </w:rPr>
      </w:pPr>
    </w:p>
    <w:p w:rsidR="00F22D21" w:rsidRDefault="00F22D21" w:rsidP="00F22D21">
      <w:pPr>
        <w:rPr>
          <w:sz w:val="24"/>
          <w:szCs w:val="24"/>
          <w:lang w:eastAsia="es-ES"/>
        </w:rPr>
      </w:pPr>
    </w:p>
    <w:p w:rsidR="00F22D21" w:rsidRDefault="00F22D21" w:rsidP="00F22D21">
      <w:pPr>
        <w:rPr>
          <w:sz w:val="24"/>
          <w:szCs w:val="24"/>
          <w:lang w:eastAsia="es-ES"/>
        </w:rPr>
      </w:pPr>
    </w:p>
    <w:p w:rsidR="00F22D21" w:rsidRDefault="00F22D21" w:rsidP="00F22D21">
      <w:pPr>
        <w:rPr>
          <w:rFonts w:asciiTheme="majorHAnsi" w:hAnsiTheme="majorHAnsi"/>
          <w:b/>
          <w:sz w:val="22"/>
          <w:szCs w:val="22"/>
        </w:rPr>
      </w:pPr>
      <w:r w:rsidRPr="006D6687">
        <w:rPr>
          <w:rFonts w:asciiTheme="majorHAnsi" w:hAnsiTheme="majorHAnsi"/>
          <w:b/>
        </w:rPr>
        <w:lastRenderedPageBreak/>
        <w:t>3.</w:t>
      </w:r>
      <w:r w:rsidRPr="006D6687">
        <w:rPr>
          <w:rFonts w:asciiTheme="majorHAnsi" w:hAnsiTheme="majorHAnsi" w:cs="Calibri"/>
          <w:b/>
          <w:color w:val="000000"/>
          <w:lang w:val="es-419" w:eastAsia="es-419"/>
        </w:rPr>
        <w:t xml:space="preserve"> </w:t>
      </w:r>
      <w:r w:rsidR="006D6687" w:rsidRPr="006D6687">
        <w:rPr>
          <w:rFonts w:asciiTheme="majorHAnsi" w:hAnsiTheme="majorHAnsi" w:cs="Calibri"/>
          <w:b/>
          <w:color w:val="000000"/>
          <w:lang w:val="es-419" w:eastAsia="es-419"/>
        </w:rPr>
        <w:t>Protector</w:t>
      </w:r>
      <w:r w:rsidR="006D6687" w:rsidRPr="006D6687">
        <w:rPr>
          <w:rFonts w:asciiTheme="majorHAnsi" w:hAnsiTheme="majorHAnsi" w:cs="Calibri"/>
          <w:b/>
          <w:color w:val="000000"/>
          <w:sz w:val="18"/>
          <w:szCs w:val="22"/>
          <w:lang w:val="es-419" w:eastAsia="es-419"/>
        </w:rPr>
        <w:t xml:space="preserve"> </w:t>
      </w:r>
      <w:r w:rsidR="006D6687" w:rsidRPr="006D6687">
        <w:rPr>
          <w:rFonts w:asciiTheme="majorHAnsi" w:hAnsiTheme="majorHAnsi" w:cs="Calibri"/>
          <w:b/>
          <w:color w:val="000000"/>
          <w:szCs w:val="22"/>
          <w:lang w:val="es-419" w:eastAsia="es-419"/>
        </w:rPr>
        <w:t>Contra Sobretensiones Transitorias De Segundo Nivel</w:t>
      </w:r>
    </w:p>
    <w:p w:rsidR="00F22D21" w:rsidRDefault="00F22D21" w:rsidP="00F22D21">
      <w:pPr>
        <w:rPr>
          <w:sz w:val="24"/>
          <w:szCs w:val="24"/>
        </w:rPr>
      </w:pPr>
    </w:p>
    <w:tbl>
      <w:tblPr>
        <w:tblW w:w="9016" w:type="dxa"/>
        <w:jc w:val="center"/>
        <w:tblCellMar>
          <w:left w:w="70" w:type="dxa"/>
          <w:right w:w="70" w:type="dxa"/>
        </w:tblCellMar>
        <w:tblLook w:val="04A0" w:firstRow="1" w:lastRow="0" w:firstColumn="1" w:lastColumn="0" w:noHBand="0" w:noVBand="1"/>
      </w:tblPr>
      <w:tblGrid>
        <w:gridCol w:w="3096"/>
        <w:gridCol w:w="5920"/>
      </w:tblGrid>
      <w:tr w:rsidR="00F22D21" w:rsidTr="00F22D21">
        <w:trPr>
          <w:trHeight w:val="326"/>
          <w:jc w:val="center"/>
        </w:trPr>
        <w:tc>
          <w:tcPr>
            <w:tcW w:w="9016" w:type="dxa"/>
            <w:gridSpan w:val="2"/>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F22D21" w:rsidRDefault="00F22D21">
            <w:pPr>
              <w:jc w:val="both"/>
              <w:rPr>
                <w:rFonts w:ascii="Calibri" w:hAnsi="Calibri" w:cs="Calibri"/>
                <w:b/>
                <w:color w:val="000000"/>
                <w:lang w:val="es-419" w:eastAsia="es-419"/>
              </w:rPr>
            </w:pPr>
            <w:r>
              <w:rPr>
                <w:rFonts w:ascii="Calibri" w:hAnsi="Calibri" w:cs="Calibri"/>
                <w:b/>
                <w:color w:val="000000"/>
                <w:lang w:val="es-419" w:eastAsia="es-419"/>
              </w:rPr>
              <w:t>3.1 Características</w:t>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Marca</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Especificar</w:t>
            </w:r>
            <w:r>
              <w:rPr>
                <w:rFonts w:ascii="Calibri" w:hAnsi="Calibri" w:cs="Calibri"/>
                <w:color w:val="000000"/>
                <w:lang w:val="es-419" w:eastAsia="es-419"/>
              </w:rPr>
              <w:br w:type="page"/>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Modelo</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Especificar</w:t>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Procedencia</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Especificar</w:t>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Cantidad</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14  (1 por cada UPS)</w:t>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Máxima Corriente Descarga</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Mínimo 40 kA</w:t>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Tiempo de Respuesta</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25 nS o menor</w:t>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Tensión Nominal</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Trifásica 380 V AC + neutro + PE (Protección eléctrica – línea de tierra)</w:t>
            </w:r>
          </w:p>
        </w:tc>
      </w:tr>
      <w:tr w:rsidR="00F22D21" w:rsidTr="00F22D21">
        <w:trPr>
          <w:trHeight w:val="230"/>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eastAsia="es-ES"/>
              </w:rPr>
            </w:pPr>
            <w:r>
              <w:rPr>
                <w:rFonts w:ascii="Calibri" w:hAnsi="Calibri" w:cs="Calibri"/>
                <w:color w:val="000000"/>
              </w:rPr>
              <w:t>Tensión residual Cat 3 (20 kV, 10 kA) F-N</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rPr>
            </w:pPr>
            <w:r>
              <w:rPr>
                <w:rFonts w:ascii="Calibri" w:hAnsi="Calibri" w:cs="Calibri"/>
                <w:color w:val="000000"/>
              </w:rPr>
              <w:t>Mínimamente 1400</w:t>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Nivel de protección</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0,9 kV o superior</w:t>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eastAsia="es-ES"/>
              </w:rPr>
            </w:pPr>
            <w:r>
              <w:rPr>
                <w:rFonts w:ascii="Calibri" w:hAnsi="Calibri" w:cs="Calibri"/>
                <w:color w:val="000000"/>
              </w:rPr>
              <w:t>Modos de Protección</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rPr>
            </w:pPr>
            <w:r>
              <w:rPr>
                <w:rFonts w:ascii="Calibri" w:hAnsi="Calibri" w:cs="Calibri"/>
                <w:color w:val="000000"/>
              </w:rPr>
              <w:t>7 o superior, especificar modos de protección.</w:t>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rPr>
            </w:pPr>
            <w:r>
              <w:rPr>
                <w:rFonts w:ascii="Calibri" w:hAnsi="Calibri" w:cs="Calibri"/>
                <w:color w:val="000000"/>
              </w:rPr>
              <w:t>Rastreo de onda senoidal</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rPr>
            </w:pPr>
            <w:r>
              <w:rPr>
                <w:rFonts w:ascii="Calibri" w:hAnsi="Calibri" w:cs="Calibri"/>
                <w:color w:val="000000"/>
              </w:rPr>
              <w:t>Sí</w:t>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Temperatura de operador</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-40° a 80° C</w:t>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Grado de protección</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Mínimo IP 20</w:t>
            </w:r>
          </w:p>
        </w:tc>
      </w:tr>
      <w:tr w:rsidR="00F22D21" w:rsidTr="00F22D21">
        <w:trPr>
          <w:trHeight w:val="326"/>
          <w:jc w:val="center"/>
        </w:trPr>
        <w:tc>
          <w:tcPr>
            <w:tcW w:w="3096" w:type="dxa"/>
            <w:tcBorders>
              <w:top w:val="single" w:sz="4" w:space="0" w:color="auto"/>
              <w:left w:val="single" w:sz="4" w:space="0" w:color="auto"/>
              <w:bottom w:val="single" w:sz="8" w:space="0" w:color="000000"/>
              <w:right w:val="single" w:sz="8" w:space="0" w:color="auto"/>
            </w:tcBorders>
            <w:noWrap/>
            <w:vAlign w:val="center"/>
            <w:hideMark/>
          </w:tcPr>
          <w:p w:rsidR="00F22D21" w:rsidRDefault="00F22D21">
            <w:pPr>
              <w:jc w:val="both"/>
              <w:rPr>
                <w:rFonts w:ascii="Calibri" w:hAnsi="Calibri" w:cs="Calibri"/>
                <w:color w:val="000000"/>
                <w:lang w:val="es-419" w:eastAsia="es-419"/>
              </w:rPr>
            </w:pPr>
            <w:r>
              <w:rPr>
                <w:rFonts w:ascii="Calibri" w:hAnsi="Calibri" w:cs="Calibri"/>
                <w:color w:val="000000"/>
                <w:lang w:val="es-419" w:eastAsia="es-419"/>
              </w:rPr>
              <w:t>Normativa</w:t>
            </w:r>
          </w:p>
        </w:tc>
        <w:tc>
          <w:tcPr>
            <w:tcW w:w="5920" w:type="dxa"/>
            <w:tcBorders>
              <w:top w:val="single" w:sz="4" w:space="0" w:color="auto"/>
              <w:left w:val="nil"/>
              <w:bottom w:val="single" w:sz="8" w:space="0" w:color="auto"/>
              <w:right w:val="single" w:sz="8" w:space="0" w:color="auto"/>
            </w:tcBorders>
            <w:vAlign w:val="center"/>
            <w:hideMark/>
          </w:tcPr>
          <w:p w:rsidR="00F22D21" w:rsidRDefault="00F22D21">
            <w:pPr>
              <w:pStyle w:val="Sangradetextonormal"/>
              <w:tabs>
                <w:tab w:val="left" w:pos="284"/>
              </w:tabs>
              <w:spacing w:after="0"/>
              <w:ind w:left="0"/>
              <w:contextualSpacing/>
              <w:jc w:val="both"/>
              <w:rPr>
                <w:rFonts w:ascii="Calibri" w:hAnsi="Calibri" w:cs="Calibri"/>
                <w:color w:val="000000"/>
                <w:lang w:val="es-419" w:eastAsia="es-419"/>
              </w:rPr>
            </w:pPr>
            <w:r>
              <w:rPr>
                <w:rFonts w:ascii="Calibri" w:hAnsi="Calibri" w:cs="Calibri"/>
                <w:color w:val="000000"/>
                <w:lang w:val="es-419" w:eastAsia="es-419"/>
              </w:rPr>
              <w:t>El protector contra sobretensiones debe cumplir mínimamente con los siguientes estándares (verificable en manual, hoja de datos, que adjunte en su propuesta o sitio web indicar url del fabricante en la que se pueda verificar lo solicitado)</w:t>
            </w:r>
          </w:p>
          <w:p w:rsidR="00F22D21" w:rsidRDefault="00F22D21" w:rsidP="00F22D21">
            <w:pPr>
              <w:pStyle w:val="Sangradetextonormal"/>
              <w:numPr>
                <w:ilvl w:val="0"/>
                <w:numId w:val="44"/>
              </w:numPr>
              <w:tabs>
                <w:tab w:val="left" w:pos="284"/>
              </w:tabs>
              <w:spacing w:after="0"/>
              <w:contextualSpacing/>
              <w:jc w:val="both"/>
              <w:rPr>
                <w:rFonts w:ascii="Calibri" w:hAnsi="Calibri" w:cs="Calibri"/>
                <w:color w:val="000000"/>
                <w:lang w:val="es-419" w:eastAsia="es-419"/>
              </w:rPr>
            </w:pPr>
            <w:r>
              <w:rPr>
                <w:rFonts w:ascii="Calibri" w:hAnsi="Calibri" w:cs="Calibri"/>
                <w:color w:val="000000"/>
                <w:lang w:val="es-419" w:eastAsia="es-419"/>
              </w:rPr>
              <w:t xml:space="preserve">IEC 61643-11 </w:t>
            </w:r>
          </w:p>
          <w:p w:rsidR="00F22D21" w:rsidRDefault="00F22D21" w:rsidP="00F22D21">
            <w:pPr>
              <w:pStyle w:val="Sangradetextonormal"/>
              <w:numPr>
                <w:ilvl w:val="0"/>
                <w:numId w:val="44"/>
              </w:numPr>
              <w:tabs>
                <w:tab w:val="left" w:pos="284"/>
              </w:tabs>
              <w:spacing w:after="0"/>
              <w:contextualSpacing/>
              <w:jc w:val="both"/>
              <w:rPr>
                <w:rFonts w:ascii="Calibri" w:hAnsi="Calibri" w:cs="Calibri"/>
                <w:color w:val="000000"/>
                <w:lang w:val="es-419" w:eastAsia="es-419"/>
              </w:rPr>
            </w:pPr>
            <w:r>
              <w:rPr>
                <w:rFonts w:ascii="Calibri" w:hAnsi="Calibri" w:cs="Calibri"/>
                <w:color w:val="000000"/>
                <w:lang w:val="es-419" w:eastAsia="es-419"/>
              </w:rPr>
              <w:t>EN 61643-11</w:t>
            </w:r>
          </w:p>
        </w:tc>
      </w:tr>
    </w:tbl>
    <w:p w:rsidR="00F22D21" w:rsidRDefault="00F22D21" w:rsidP="00F22D21">
      <w:pPr>
        <w:rPr>
          <w:sz w:val="24"/>
          <w:szCs w:val="24"/>
          <w:lang w:eastAsia="es-ES"/>
        </w:rPr>
      </w:pPr>
    </w:p>
    <w:tbl>
      <w:tblPr>
        <w:tblW w:w="9016" w:type="dxa"/>
        <w:jc w:val="center"/>
        <w:tblCellMar>
          <w:left w:w="70" w:type="dxa"/>
          <w:right w:w="70" w:type="dxa"/>
        </w:tblCellMar>
        <w:tblLook w:val="04A0" w:firstRow="1" w:lastRow="0" w:firstColumn="1" w:lastColumn="0" w:noHBand="0" w:noVBand="1"/>
      </w:tblPr>
      <w:tblGrid>
        <w:gridCol w:w="9016"/>
      </w:tblGrid>
      <w:tr w:rsidR="006D6687" w:rsidRPr="00F2389D" w:rsidTr="006D6687">
        <w:trPr>
          <w:trHeight w:val="326"/>
          <w:jc w:val="center"/>
        </w:trPr>
        <w:tc>
          <w:tcPr>
            <w:tcW w:w="9016" w:type="dxa"/>
            <w:tcBorders>
              <w:top w:val="single" w:sz="4" w:space="0" w:color="auto"/>
              <w:left w:val="single" w:sz="4" w:space="0" w:color="auto"/>
              <w:bottom w:val="single" w:sz="8" w:space="0" w:color="000000"/>
              <w:right w:val="single" w:sz="8" w:space="0" w:color="auto"/>
            </w:tcBorders>
            <w:shd w:val="clear" w:color="auto" w:fill="9CC2E5" w:themeFill="accent1" w:themeFillTint="99"/>
            <w:noWrap/>
            <w:vAlign w:val="center"/>
          </w:tcPr>
          <w:p w:rsidR="006D6687" w:rsidRPr="00EA385A" w:rsidRDefault="006D6687" w:rsidP="006D6687">
            <w:pPr>
              <w:pStyle w:val="Sangradetextonormal"/>
              <w:tabs>
                <w:tab w:val="left" w:pos="284"/>
              </w:tabs>
              <w:ind w:left="0"/>
              <w:rPr>
                <w:rFonts w:ascii="Calibri" w:hAnsi="Calibri" w:cs="Arial"/>
                <w:b/>
                <w:bCs/>
              </w:rPr>
            </w:pPr>
            <w:r>
              <w:rPr>
                <w:rFonts w:ascii="Calibri" w:hAnsi="Calibri" w:cs="Arial"/>
                <w:b/>
                <w:bCs/>
              </w:rPr>
              <w:t xml:space="preserve">4. </w:t>
            </w:r>
            <w:r w:rsidRPr="00EA385A">
              <w:rPr>
                <w:rFonts w:ascii="Calibri" w:hAnsi="Calibri" w:cs="Arial"/>
                <w:b/>
                <w:bCs/>
              </w:rPr>
              <w:t>INSTALACIÓN</w:t>
            </w:r>
          </w:p>
        </w:tc>
      </w:tr>
      <w:tr w:rsidR="006D6687" w:rsidRPr="00F2389D" w:rsidTr="006D6687">
        <w:trPr>
          <w:trHeight w:val="326"/>
          <w:jc w:val="center"/>
        </w:trPr>
        <w:tc>
          <w:tcPr>
            <w:tcW w:w="9016" w:type="dxa"/>
            <w:tcBorders>
              <w:top w:val="single" w:sz="4" w:space="0" w:color="auto"/>
              <w:left w:val="single" w:sz="4" w:space="0" w:color="auto"/>
              <w:bottom w:val="single" w:sz="8" w:space="0" w:color="000000"/>
              <w:right w:val="single" w:sz="8" w:space="0" w:color="auto"/>
            </w:tcBorders>
            <w:noWrap/>
            <w:vAlign w:val="center"/>
          </w:tcPr>
          <w:p w:rsidR="006D6687" w:rsidRDefault="006D6687" w:rsidP="006D6687">
            <w:pPr>
              <w:rPr>
                <w:rFonts w:ascii="Calibri" w:hAnsi="Calibri" w:cs="Calibri"/>
                <w:color w:val="000000"/>
                <w:lang w:val="es-419" w:eastAsia="es-419"/>
              </w:rPr>
            </w:pPr>
            <w:r>
              <w:rPr>
                <w:rFonts w:ascii="Calibri" w:hAnsi="Calibri" w:cs="Calibri"/>
                <w:color w:val="000000"/>
                <w:lang w:val="es-419" w:eastAsia="es-419"/>
              </w:rPr>
              <w:t>La instalación deberá contemplar la norma boliviana NB777 así como recomendaciones de la normativa internacional.</w:t>
            </w:r>
          </w:p>
          <w:p w:rsidR="006D6687" w:rsidRPr="007B72FD" w:rsidRDefault="006D6687" w:rsidP="006D6687">
            <w:pPr>
              <w:rPr>
                <w:rFonts w:ascii="Calibri" w:hAnsi="Calibri" w:cs="Calibri"/>
                <w:color w:val="000000"/>
                <w:lang w:val="es-419" w:eastAsia="es-419"/>
              </w:rPr>
            </w:pPr>
            <w:r w:rsidRPr="007B72FD">
              <w:rPr>
                <w:rFonts w:ascii="Calibri" w:hAnsi="Calibri" w:cs="Calibri"/>
                <w:color w:val="000000"/>
                <w:lang w:val="es-419" w:eastAsia="es-419"/>
              </w:rPr>
              <w:t>Las unidades UPS serán instaladas en el cuarto eléctrico,</w:t>
            </w:r>
            <w:r>
              <w:rPr>
                <w:rFonts w:ascii="Calibri" w:hAnsi="Calibri" w:cs="Calibri"/>
                <w:color w:val="000000"/>
                <w:lang w:val="es-419" w:eastAsia="es-419"/>
              </w:rPr>
              <w:t xml:space="preserve"> en el tablero correspondiente a energía de emergencia</w:t>
            </w:r>
            <w:r w:rsidRPr="007B72FD">
              <w:rPr>
                <w:rFonts w:ascii="Calibri" w:hAnsi="Calibri" w:cs="Calibri"/>
                <w:color w:val="000000"/>
                <w:lang w:val="es-419" w:eastAsia="es-419"/>
              </w:rPr>
              <w:t>, en los pisos definidos por la Gerencia de Tecnologías de la Informac</w:t>
            </w:r>
            <w:r>
              <w:rPr>
                <w:rFonts w:ascii="Calibri" w:hAnsi="Calibri" w:cs="Calibri"/>
                <w:color w:val="000000"/>
                <w:lang w:val="es-419" w:eastAsia="es-419"/>
              </w:rPr>
              <w:t>ión Corporativa (GTIC)</w:t>
            </w:r>
            <w:r w:rsidRPr="007B72FD">
              <w:rPr>
                <w:rFonts w:ascii="Calibri" w:hAnsi="Calibri" w:cs="Calibri"/>
                <w:color w:val="000000"/>
                <w:lang w:val="es-419" w:eastAsia="es-419"/>
              </w:rPr>
              <w:t xml:space="preserve">. </w:t>
            </w:r>
          </w:p>
          <w:p w:rsidR="006D6687" w:rsidRDefault="006D6687" w:rsidP="006D6687">
            <w:pPr>
              <w:rPr>
                <w:rFonts w:ascii="Calibri" w:hAnsi="Calibri" w:cs="Calibri"/>
                <w:color w:val="000000"/>
                <w:lang w:val="es-419" w:eastAsia="es-419"/>
              </w:rPr>
            </w:pPr>
            <w:r w:rsidRPr="007B72FD">
              <w:rPr>
                <w:rFonts w:ascii="Calibri" w:hAnsi="Calibri" w:cs="Calibri"/>
                <w:color w:val="000000"/>
                <w:lang w:val="es-419" w:eastAsia="es-419"/>
              </w:rPr>
              <w:t>Se deberá emplear materiales de primera calidad.</w:t>
            </w:r>
          </w:p>
          <w:p w:rsidR="006D6687" w:rsidRDefault="006D6687" w:rsidP="006D6687">
            <w:pPr>
              <w:rPr>
                <w:rFonts w:ascii="Calibri" w:hAnsi="Calibri" w:cs="Calibri"/>
                <w:color w:val="000000"/>
                <w:lang w:val="es-419" w:eastAsia="es-419"/>
              </w:rPr>
            </w:pPr>
            <w:r w:rsidRPr="007B72FD">
              <w:rPr>
                <w:rFonts w:ascii="Calibri" w:hAnsi="Calibri" w:cs="Calibri"/>
                <w:color w:val="000000"/>
                <w:lang w:val="es-419" w:eastAsia="es-419"/>
              </w:rPr>
              <w:t xml:space="preserve">La empresa proponente deberá </w:t>
            </w:r>
            <w:r>
              <w:rPr>
                <w:rFonts w:ascii="Calibri" w:hAnsi="Calibri" w:cs="Calibri"/>
                <w:color w:val="000000"/>
                <w:lang w:val="es-419" w:eastAsia="es-419"/>
              </w:rPr>
              <w:t xml:space="preserve">contemplar </w:t>
            </w:r>
            <w:r w:rsidRPr="007B72FD">
              <w:rPr>
                <w:rFonts w:ascii="Calibri" w:hAnsi="Calibri" w:cs="Calibri"/>
                <w:color w:val="000000"/>
                <w:lang w:val="es-419" w:eastAsia="es-419"/>
              </w:rPr>
              <w:t>en la instalación eléctrica todos los materiales y dispositivos necesarios como ser disyuntores, conexión a tierra, ductos</w:t>
            </w:r>
            <w:r>
              <w:rPr>
                <w:rFonts w:ascii="Calibri" w:hAnsi="Calibri" w:cs="Calibri"/>
                <w:color w:val="000000"/>
                <w:lang w:val="es-419" w:eastAsia="es-419"/>
              </w:rPr>
              <w:t xml:space="preserve"> conduit metálico galvanizado, escalerillas</w:t>
            </w:r>
            <w:r w:rsidRPr="007B72FD">
              <w:rPr>
                <w:rFonts w:ascii="Calibri" w:hAnsi="Calibri" w:cs="Calibri"/>
                <w:color w:val="000000"/>
                <w:lang w:val="es-419" w:eastAsia="es-419"/>
              </w:rPr>
              <w:t xml:space="preserve"> y todos los materiales y accesor</w:t>
            </w:r>
            <w:r>
              <w:rPr>
                <w:rFonts w:ascii="Calibri" w:hAnsi="Calibri" w:cs="Calibri"/>
                <w:color w:val="000000"/>
                <w:lang w:val="es-419" w:eastAsia="es-419"/>
              </w:rPr>
              <w:t xml:space="preserve">ios necesarios para instalación y puesta en marcha de los UPS, PDU y protectores contra sobretensiones transitorias de segundo nivel. </w:t>
            </w:r>
          </w:p>
          <w:p w:rsidR="006D6687" w:rsidRDefault="006D6687" w:rsidP="006D6687">
            <w:pPr>
              <w:rPr>
                <w:rFonts w:ascii="Calibri" w:hAnsi="Calibri" w:cs="Calibri"/>
                <w:color w:val="000000"/>
                <w:lang w:val="es-419" w:eastAsia="es-419"/>
              </w:rPr>
            </w:pPr>
            <w:r w:rsidRPr="00F646AC">
              <w:rPr>
                <w:rFonts w:ascii="Calibri" w:hAnsi="Calibri" w:cs="Calibri"/>
                <w:color w:val="000000"/>
                <w:lang w:val="es-419" w:eastAsia="es-419"/>
              </w:rPr>
              <w:t>Todo el cableado empleado deberá estar dimensionado para soportar una corriente de al menos el valor nominal máximo de los componentes que interconectan (UPS´s, unidades de distribución de energía (PDU) para racks, protectores contra sobre tensiones transitorias de segundo nivel y otros)</w:t>
            </w:r>
            <w:r>
              <w:rPr>
                <w:rFonts w:ascii="Calibri" w:hAnsi="Calibri" w:cs="Calibri"/>
                <w:color w:val="000000"/>
                <w:lang w:val="es-419" w:eastAsia="es-419"/>
              </w:rPr>
              <w:t>, todo cable debe contar con aislamiento ignifugo PVC o XLPE</w:t>
            </w:r>
            <w:r w:rsidRPr="00F646AC">
              <w:rPr>
                <w:rFonts w:ascii="Calibri" w:hAnsi="Calibri" w:cs="Calibri"/>
                <w:color w:val="000000"/>
                <w:lang w:val="es-419" w:eastAsia="es-419"/>
              </w:rPr>
              <w:t>.</w:t>
            </w:r>
          </w:p>
          <w:p w:rsidR="006D6687" w:rsidRDefault="006D6687" w:rsidP="006D6687">
            <w:pPr>
              <w:rPr>
                <w:rFonts w:ascii="Calibri" w:hAnsi="Calibri" w:cs="Calibri"/>
                <w:color w:val="000000"/>
                <w:lang w:val="es-419" w:eastAsia="es-419"/>
              </w:rPr>
            </w:pPr>
            <w:r>
              <w:rPr>
                <w:rFonts w:ascii="Calibri" w:hAnsi="Calibri" w:cs="Calibri"/>
                <w:color w:val="000000"/>
                <w:lang w:val="es-419" w:eastAsia="es-419"/>
              </w:rPr>
              <w:t>Cableado incluido (para 14 pisos):</w:t>
            </w:r>
          </w:p>
          <w:p w:rsidR="006D6687" w:rsidRDefault="006D6687" w:rsidP="006D6687">
            <w:pPr>
              <w:pStyle w:val="Prrafodelista"/>
              <w:numPr>
                <w:ilvl w:val="0"/>
                <w:numId w:val="27"/>
              </w:numPr>
              <w:rPr>
                <w:rFonts w:ascii="Calibri" w:hAnsi="Calibri" w:cs="Calibri"/>
                <w:color w:val="000000"/>
                <w:lang w:val="es-419" w:eastAsia="es-419"/>
              </w:rPr>
            </w:pPr>
            <w:r>
              <w:rPr>
                <w:rFonts w:ascii="Calibri" w:hAnsi="Calibri" w:cs="Calibri"/>
                <w:color w:val="000000"/>
                <w:lang w:val="es-419" w:eastAsia="es-419"/>
              </w:rPr>
              <w:t>Cableado del tablero de distribución designado a entrada de UPS.</w:t>
            </w:r>
          </w:p>
          <w:p w:rsidR="006D6687" w:rsidRDefault="006D6687" w:rsidP="006D6687">
            <w:pPr>
              <w:pStyle w:val="Prrafodelista"/>
              <w:numPr>
                <w:ilvl w:val="0"/>
                <w:numId w:val="27"/>
              </w:numPr>
              <w:rPr>
                <w:rFonts w:ascii="Calibri" w:hAnsi="Calibri" w:cs="Calibri"/>
                <w:color w:val="000000"/>
                <w:lang w:val="es-419" w:eastAsia="es-419"/>
              </w:rPr>
            </w:pPr>
            <w:r>
              <w:rPr>
                <w:rFonts w:ascii="Calibri" w:hAnsi="Calibri" w:cs="Calibri"/>
                <w:color w:val="000000"/>
                <w:lang w:val="es-419" w:eastAsia="es-419"/>
              </w:rPr>
              <w:t>Cableado de salida de UPS a tablero de energía de emergencia.</w:t>
            </w:r>
          </w:p>
          <w:p w:rsidR="006D6687" w:rsidRDefault="006D6687" w:rsidP="006D6687">
            <w:pPr>
              <w:pStyle w:val="Prrafodelista"/>
              <w:numPr>
                <w:ilvl w:val="0"/>
                <w:numId w:val="27"/>
              </w:numPr>
              <w:rPr>
                <w:rFonts w:ascii="Calibri" w:hAnsi="Calibri" w:cs="Calibri"/>
                <w:color w:val="000000"/>
                <w:lang w:val="es-419" w:eastAsia="es-419"/>
              </w:rPr>
            </w:pPr>
            <w:r>
              <w:rPr>
                <w:rFonts w:ascii="Calibri" w:hAnsi="Calibri" w:cs="Calibri"/>
                <w:color w:val="000000"/>
                <w:lang w:val="es-419" w:eastAsia="es-419"/>
              </w:rPr>
              <w:t>Cableado de tablero de energía de emergencia a 2 (dos) PDUs, uno en piso de la UPS y otro en piso superior o inferior según corresponda.</w:t>
            </w:r>
          </w:p>
          <w:p w:rsidR="006D6687" w:rsidRDefault="006D6687" w:rsidP="006D6687">
            <w:pPr>
              <w:pStyle w:val="Prrafodelista"/>
              <w:numPr>
                <w:ilvl w:val="0"/>
                <w:numId w:val="27"/>
              </w:numPr>
              <w:rPr>
                <w:rFonts w:ascii="Calibri" w:hAnsi="Calibri" w:cs="Calibri"/>
                <w:color w:val="000000"/>
                <w:lang w:val="es-419" w:eastAsia="es-419"/>
              </w:rPr>
            </w:pPr>
            <w:r>
              <w:rPr>
                <w:rFonts w:ascii="Calibri" w:hAnsi="Calibri" w:cs="Calibri"/>
                <w:color w:val="000000"/>
                <w:lang w:val="es-419" w:eastAsia="es-419"/>
              </w:rPr>
              <w:t>Cableado eléctrico hacia sistema de protección a tierra existente en el edificio.</w:t>
            </w:r>
          </w:p>
          <w:p w:rsidR="006D6687" w:rsidRDefault="006D6687" w:rsidP="006D6687">
            <w:pPr>
              <w:pStyle w:val="Prrafodelista"/>
              <w:numPr>
                <w:ilvl w:val="0"/>
                <w:numId w:val="27"/>
              </w:numPr>
              <w:rPr>
                <w:rFonts w:ascii="Calibri" w:hAnsi="Calibri" w:cs="Calibri"/>
                <w:color w:val="000000"/>
                <w:lang w:val="es-419" w:eastAsia="es-419"/>
              </w:rPr>
            </w:pPr>
            <w:r>
              <w:rPr>
                <w:rFonts w:ascii="Calibri" w:hAnsi="Calibri" w:cs="Calibri"/>
                <w:color w:val="000000"/>
                <w:lang w:val="es-419" w:eastAsia="es-419"/>
              </w:rPr>
              <w:t>Cableado necesario para la instalación del protector contra sobretensiones transitorias de segundo nivel.</w:t>
            </w:r>
          </w:p>
          <w:p w:rsidR="006D6687" w:rsidRPr="00F646AC" w:rsidRDefault="006D6687" w:rsidP="006D6687">
            <w:pPr>
              <w:pStyle w:val="Prrafodelista"/>
              <w:numPr>
                <w:ilvl w:val="0"/>
                <w:numId w:val="27"/>
              </w:numPr>
              <w:rPr>
                <w:rFonts w:ascii="Calibri" w:hAnsi="Calibri" w:cs="Calibri"/>
                <w:color w:val="000000"/>
                <w:lang w:val="es-419" w:eastAsia="es-419"/>
              </w:rPr>
            </w:pPr>
            <w:r>
              <w:rPr>
                <w:rFonts w:ascii="Calibri" w:hAnsi="Calibri" w:cs="Calibri"/>
                <w:color w:val="000000"/>
                <w:lang w:val="es-419" w:eastAsia="es-419"/>
              </w:rPr>
              <w:t>Todo el cableado deberá incluir el etiquetado correspondiente (fases R,S,T, neutro y PE)</w:t>
            </w:r>
          </w:p>
          <w:p w:rsidR="006D6687" w:rsidRDefault="006D6687" w:rsidP="006D6687">
            <w:pPr>
              <w:rPr>
                <w:rFonts w:ascii="Calibri" w:hAnsi="Calibri" w:cs="Calibri"/>
                <w:color w:val="000000"/>
                <w:lang w:val="es-419" w:eastAsia="es-419"/>
              </w:rPr>
            </w:pPr>
            <w:r w:rsidRPr="00DC1CEE">
              <w:rPr>
                <w:rFonts w:ascii="Calibri" w:hAnsi="Calibri" w:cs="Calibri"/>
                <w:color w:val="000000"/>
                <w:lang w:val="es-419" w:eastAsia="es-419"/>
              </w:rPr>
              <w:lastRenderedPageBreak/>
              <w:t>Toda intervención a tableros asignados debe realizarse en coordinación y autorización de personal designado por YPFB</w:t>
            </w:r>
            <w:r>
              <w:rPr>
                <w:rFonts w:ascii="Calibri" w:hAnsi="Calibri" w:cs="Calibri"/>
                <w:color w:val="000000"/>
                <w:lang w:val="es-419" w:eastAsia="es-419"/>
              </w:rPr>
              <w:t>.</w:t>
            </w:r>
          </w:p>
          <w:p w:rsidR="006D6687" w:rsidRDefault="006D6687" w:rsidP="006D6687">
            <w:pPr>
              <w:rPr>
                <w:rFonts w:ascii="Calibri" w:hAnsi="Calibri" w:cs="Calibri"/>
                <w:color w:val="000000"/>
                <w:lang w:val="es-419" w:eastAsia="es-419"/>
              </w:rPr>
            </w:pPr>
            <w:r>
              <w:rPr>
                <w:rFonts w:ascii="Calibri" w:hAnsi="Calibri" w:cs="Calibri"/>
                <w:color w:val="000000"/>
                <w:lang w:val="es-419" w:eastAsia="es-419"/>
              </w:rPr>
              <w:t>Se considera que tanto equipos UPS como bancos de batería a ser instalados en cada piso deben estar confinados en el mismo espacio, por lo que de ser necesario la empresa proponente debe contemplar los gabinetes o racks correspondientes para el resguardo del equipamiento instalado.</w:t>
            </w:r>
          </w:p>
          <w:p w:rsidR="006D6687" w:rsidRDefault="006D6687" w:rsidP="006D6687">
            <w:pPr>
              <w:rPr>
                <w:rFonts w:ascii="Calibri" w:hAnsi="Calibri" w:cs="Calibri"/>
                <w:color w:val="000000"/>
                <w:lang w:val="es-419" w:eastAsia="es-419"/>
              </w:rPr>
            </w:pPr>
            <w:r>
              <w:rPr>
                <w:rFonts w:ascii="Calibri" w:hAnsi="Calibri" w:cs="Calibri"/>
                <w:color w:val="000000"/>
                <w:lang w:val="es-419" w:eastAsia="es-419"/>
              </w:rPr>
              <w:t>L</w:t>
            </w:r>
            <w:r w:rsidRPr="007B72FD">
              <w:rPr>
                <w:rFonts w:ascii="Calibri" w:hAnsi="Calibri" w:cs="Calibri"/>
                <w:color w:val="000000"/>
                <w:lang w:val="es-419" w:eastAsia="es-419"/>
              </w:rPr>
              <w:t xml:space="preserve">a instalación eléctrica deberá estar debidamente etiquetada y documentada. </w:t>
            </w:r>
          </w:p>
          <w:p w:rsidR="006D6687" w:rsidRPr="007B72FD" w:rsidRDefault="006D6687" w:rsidP="006D6687">
            <w:pPr>
              <w:rPr>
                <w:rFonts w:ascii="Calibri" w:hAnsi="Calibri" w:cs="Calibri"/>
                <w:color w:val="000000"/>
                <w:lang w:val="es-419" w:eastAsia="es-419"/>
              </w:rPr>
            </w:pPr>
            <w:r w:rsidRPr="007B72FD">
              <w:rPr>
                <w:rFonts w:ascii="Calibri" w:hAnsi="Calibri" w:cs="Calibri"/>
                <w:color w:val="000000"/>
                <w:lang w:val="es-419" w:eastAsia="es-419"/>
              </w:rPr>
              <w:t>La instalación debe realizarse de acuerdo con normas eléctricas y de seguridad industrial.</w:t>
            </w:r>
          </w:p>
          <w:p w:rsidR="006D6687" w:rsidRPr="007B72FD" w:rsidRDefault="006D6687" w:rsidP="006D6687">
            <w:pPr>
              <w:rPr>
                <w:rFonts w:ascii="Calibri" w:hAnsi="Calibri" w:cs="Calibri"/>
                <w:color w:val="000000"/>
                <w:lang w:val="es-419" w:eastAsia="es-419"/>
              </w:rPr>
            </w:pPr>
            <w:r w:rsidRPr="007B72FD">
              <w:rPr>
                <w:rFonts w:ascii="Calibri" w:hAnsi="Calibri" w:cs="Calibri"/>
                <w:color w:val="000000"/>
                <w:lang w:val="es-419" w:eastAsia="es-419"/>
              </w:rPr>
              <w:t>La empresa proponente deberá considerar Obras civiles, retiro de escombros, pintado de paredes, provisión de materiales y todo lo necesario para la instalación de los equipos.  (En caso de ser necesario).    </w:t>
            </w:r>
          </w:p>
          <w:p w:rsidR="006D6687" w:rsidRPr="007B72FD" w:rsidRDefault="006D6687" w:rsidP="006D6687">
            <w:pPr>
              <w:rPr>
                <w:rFonts w:ascii="Calibri" w:hAnsi="Calibri" w:cs="Calibri"/>
                <w:color w:val="000000"/>
                <w:lang w:val="es-419" w:eastAsia="es-419"/>
              </w:rPr>
            </w:pPr>
            <w:r w:rsidRPr="007B72FD">
              <w:rPr>
                <w:rFonts w:ascii="Calibri" w:hAnsi="Calibri" w:cs="Calibri"/>
                <w:color w:val="000000"/>
                <w:lang w:val="es-419" w:eastAsia="es-419"/>
              </w:rPr>
              <w:t>Los trabajos se iniciarán con la orden de proceder y no deberán perjudicar las labores normales de trabajo de YPFB, debiendo el proveedor presentar un plan y cronograma para los trabajos a ser realizados para prever el normal funcionamiento de los equipos que se encuentran en producción.</w:t>
            </w:r>
          </w:p>
          <w:p w:rsidR="006D6687" w:rsidRDefault="006D6687" w:rsidP="006D6687">
            <w:pPr>
              <w:pStyle w:val="Sangradetextonormal"/>
              <w:tabs>
                <w:tab w:val="left" w:pos="284"/>
              </w:tabs>
              <w:ind w:left="0"/>
              <w:rPr>
                <w:rFonts w:ascii="Calibri" w:hAnsi="Calibri" w:cs="Calibri"/>
                <w:color w:val="000000"/>
                <w:lang w:val="es-419" w:eastAsia="es-419"/>
              </w:rPr>
            </w:pPr>
            <w:r w:rsidRPr="007B72FD">
              <w:rPr>
                <w:rFonts w:ascii="Calibri" w:hAnsi="Calibri" w:cs="Calibri"/>
                <w:color w:val="000000"/>
                <w:lang w:val="es-419" w:eastAsia="es-419"/>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6D6687" w:rsidRDefault="006D6687" w:rsidP="006D6687">
            <w:pPr>
              <w:pStyle w:val="Default"/>
              <w:spacing w:after="120"/>
              <w:rPr>
                <w:rFonts w:ascii="Calibri" w:hAnsi="Calibri" w:cs="Arial"/>
                <w:bCs/>
                <w:color w:val="auto"/>
                <w:sz w:val="20"/>
                <w:szCs w:val="20"/>
              </w:rPr>
            </w:pPr>
            <w:r w:rsidRPr="00624B0E">
              <w:rPr>
                <w:rFonts w:ascii="Calibri" w:hAnsi="Calibri" w:cs="Arial"/>
                <w:bCs/>
                <w:color w:val="auto"/>
                <w:sz w:val="20"/>
                <w:szCs w:val="20"/>
              </w:rPr>
              <w:t xml:space="preserve">Cualquier obra civil relacionada a la implementación de la solución debe ser realizada por la empresa adjudicada. </w:t>
            </w:r>
          </w:p>
          <w:p w:rsidR="006D6687" w:rsidRDefault="006D6687" w:rsidP="006D6687">
            <w:pPr>
              <w:pStyle w:val="Default"/>
              <w:spacing w:after="120"/>
              <w:rPr>
                <w:rFonts w:ascii="Calibri" w:hAnsi="Calibri" w:cs="Calibri"/>
                <w:b/>
                <w:sz w:val="20"/>
                <w:szCs w:val="20"/>
                <w:lang w:val="es-419" w:eastAsia="es-419"/>
              </w:rPr>
            </w:pPr>
            <w:r w:rsidRPr="00DC1CEE">
              <w:rPr>
                <w:rFonts w:ascii="Calibri" w:hAnsi="Calibri" w:cs="Calibri"/>
                <w:b/>
                <w:sz w:val="20"/>
                <w:szCs w:val="20"/>
                <w:lang w:val="es-419" w:eastAsia="es-419"/>
              </w:rPr>
              <w:t>Tablero Sótano 1</w:t>
            </w:r>
          </w:p>
          <w:p w:rsidR="006D6687" w:rsidRDefault="006D6687" w:rsidP="006D6687">
            <w:pPr>
              <w:pStyle w:val="Sangradetextonormal"/>
              <w:tabs>
                <w:tab w:val="left" w:pos="284"/>
              </w:tabs>
              <w:spacing w:after="0"/>
              <w:ind w:left="0"/>
              <w:contextualSpacing/>
              <w:rPr>
                <w:rFonts w:ascii="Calibri" w:hAnsi="Calibri" w:cs="Calibri"/>
                <w:color w:val="000000"/>
                <w:lang w:val="es-419" w:eastAsia="es-419"/>
              </w:rPr>
            </w:pPr>
            <w:r>
              <w:rPr>
                <w:rFonts w:ascii="Calibri" w:hAnsi="Calibri" w:cs="Calibri"/>
                <w:color w:val="000000"/>
                <w:lang w:val="es-419" w:eastAsia="es-419"/>
              </w:rPr>
              <w:t>En sótano 1 será necesaria la readecuación del tablero existente debiendo contemplar mínimamente los siguientes componentes:</w:t>
            </w:r>
          </w:p>
          <w:p w:rsidR="006D6687" w:rsidRDefault="006D6687" w:rsidP="006D6687">
            <w:pPr>
              <w:pStyle w:val="Sangradetextonormal"/>
              <w:tabs>
                <w:tab w:val="left" w:pos="284"/>
              </w:tabs>
              <w:spacing w:after="0"/>
              <w:ind w:left="0"/>
              <w:contextualSpacing/>
              <w:rPr>
                <w:rFonts w:ascii="Calibri" w:hAnsi="Calibri" w:cs="Calibri"/>
                <w:color w:val="000000"/>
                <w:lang w:val="es-419" w:eastAsia="es-419"/>
              </w:rPr>
            </w:pPr>
            <w:r w:rsidRPr="006E2CA8">
              <w:rPr>
                <w:rFonts w:ascii="Calibri" w:hAnsi="Calibri" w:cs="Calibri"/>
                <w:color w:val="000000"/>
                <w:lang w:val="es-419" w:eastAsia="es-419"/>
              </w:rPr>
              <w:t>-Un (1) disyuntor trifásico termomagnético dimensionado para soportar al menos la capacidad nominal máxima de la UPS (Disyuntor de alimentación a la UPS).</w:t>
            </w:r>
          </w:p>
          <w:p w:rsidR="006D6687" w:rsidRPr="006E2CA8" w:rsidRDefault="006D6687" w:rsidP="006D6687">
            <w:pPr>
              <w:pStyle w:val="Sangradetextonormal"/>
              <w:tabs>
                <w:tab w:val="left" w:pos="284"/>
              </w:tabs>
              <w:spacing w:after="0"/>
              <w:ind w:left="0"/>
              <w:contextualSpacing/>
              <w:rPr>
                <w:rFonts w:ascii="Calibri" w:hAnsi="Calibri" w:cs="Calibri"/>
                <w:color w:val="000000"/>
                <w:lang w:val="es-419" w:eastAsia="es-419"/>
              </w:rPr>
            </w:pPr>
            <w:r w:rsidRPr="006E2CA8">
              <w:rPr>
                <w:rFonts w:ascii="Calibri" w:hAnsi="Calibri" w:cs="Calibri"/>
                <w:color w:val="000000"/>
                <w:lang w:val="es-419" w:eastAsia="es-419"/>
              </w:rPr>
              <w:t>-Un (1) disyuntor trifásico termomagnético dimensionado para soportar al menos la capacidad nominal máxima de la UPS (Disyuntor de Bypass a la UPS).</w:t>
            </w:r>
          </w:p>
          <w:p w:rsidR="006D6687" w:rsidRPr="006E2CA8" w:rsidRDefault="006D6687" w:rsidP="006D6687">
            <w:pPr>
              <w:pStyle w:val="Sangradetextonormal"/>
              <w:tabs>
                <w:tab w:val="left" w:pos="284"/>
              </w:tabs>
              <w:spacing w:after="0"/>
              <w:ind w:left="0"/>
              <w:contextualSpacing/>
              <w:rPr>
                <w:rFonts w:ascii="Calibri" w:hAnsi="Calibri" w:cs="Calibri"/>
                <w:color w:val="000000"/>
                <w:lang w:val="es-419" w:eastAsia="es-419"/>
              </w:rPr>
            </w:pPr>
            <w:r w:rsidRPr="006E2CA8">
              <w:rPr>
                <w:rFonts w:ascii="Calibri" w:hAnsi="Calibri" w:cs="Calibri"/>
                <w:color w:val="000000"/>
                <w:lang w:val="es-419" w:eastAsia="es-419"/>
              </w:rPr>
              <w:t>- Un (1) disyuntor trifásico termomagnético dimensionado para soportar al menos la capacidad nominal máxima de la UPS (Disyuntor de salida de la UPS).La salida de este disyuntor deberá estar conectada al sistema de barras colectoras de cobre electrolítico.</w:t>
            </w:r>
          </w:p>
          <w:p w:rsidR="006D6687" w:rsidRPr="006E2CA8" w:rsidRDefault="006D6687" w:rsidP="006D6687">
            <w:pPr>
              <w:pStyle w:val="Sangradetextonormal"/>
              <w:tabs>
                <w:tab w:val="left" w:pos="284"/>
              </w:tabs>
              <w:spacing w:after="0"/>
              <w:ind w:left="0"/>
              <w:contextualSpacing/>
              <w:rPr>
                <w:rFonts w:ascii="Calibri" w:hAnsi="Calibri" w:cs="Calibri"/>
                <w:color w:val="000000"/>
                <w:lang w:val="es-419" w:eastAsia="es-419"/>
              </w:rPr>
            </w:pPr>
            <w:r w:rsidRPr="006E2CA8">
              <w:rPr>
                <w:rFonts w:ascii="Calibri" w:hAnsi="Calibri" w:cs="Calibri"/>
                <w:color w:val="000000"/>
                <w:lang w:val="es-419" w:eastAsia="es-419"/>
              </w:rPr>
              <w:t>-Un (1) sistema de barras colectoras de cobre electrolítico.</w:t>
            </w:r>
          </w:p>
          <w:p w:rsidR="006D6687" w:rsidRPr="006E2CA8" w:rsidRDefault="006D6687" w:rsidP="006D6687">
            <w:pPr>
              <w:pStyle w:val="Sangradetextonormal"/>
              <w:tabs>
                <w:tab w:val="left" w:pos="284"/>
              </w:tabs>
              <w:spacing w:after="0"/>
              <w:ind w:left="0"/>
              <w:contextualSpacing/>
              <w:rPr>
                <w:rFonts w:ascii="Calibri" w:hAnsi="Calibri" w:cs="Calibri"/>
                <w:color w:val="000000"/>
                <w:lang w:val="es-419" w:eastAsia="es-419"/>
              </w:rPr>
            </w:pPr>
            <w:r w:rsidRPr="006E2CA8">
              <w:rPr>
                <w:rFonts w:ascii="Calibri" w:hAnsi="Calibri" w:cs="Calibri"/>
                <w:color w:val="000000"/>
                <w:lang w:val="es-419" w:eastAsia="es-419"/>
              </w:rPr>
              <w:t>Las barras de cobre deberán contar con aisladores rígidos de sustancias orgánicas sintéticas, dimensionadas para soportar una corriente de al menos un 100% superior del valor nominal máximo de corriente soportado por el grupo electrógeno y distanciadas por al menos 2 cm entre partes vivas y hacia tierra. Las barras no deben ser perforadas, se deberán utilizar bornes de conexión para barras</w:t>
            </w:r>
          </w:p>
          <w:p w:rsidR="006D6687" w:rsidRDefault="006D6687" w:rsidP="006D6687">
            <w:pPr>
              <w:pStyle w:val="Sangradetextonormal"/>
              <w:tabs>
                <w:tab w:val="left" w:pos="284"/>
              </w:tabs>
              <w:spacing w:after="0"/>
              <w:ind w:left="0"/>
              <w:contextualSpacing/>
              <w:rPr>
                <w:rFonts w:ascii="Calibri" w:hAnsi="Calibri" w:cs="Calibri"/>
                <w:color w:val="000000"/>
                <w:lang w:val="es-419" w:eastAsia="es-419"/>
              </w:rPr>
            </w:pPr>
            <w:r w:rsidRPr="006E2CA8">
              <w:rPr>
                <w:rFonts w:ascii="Calibri" w:hAnsi="Calibri" w:cs="Calibri"/>
                <w:color w:val="000000"/>
                <w:lang w:val="es-419" w:eastAsia="es-419"/>
              </w:rPr>
              <w:t>-tres (3) disyuntores termomagnéticos dimensionados para soportar al menos la capacidad nominal máxima de los PDU´s.</w:t>
            </w:r>
          </w:p>
          <w:p w:rsidR="006D6687" w:rsidRPr="006E2CA8" w:rsidRDefault="006D6687" w:rsidP="006D6687">
            <w:pPr>
              <w:pStyle w:val="Sangradetextonormal"/>
              <w:tabs>
                <w:tab w:val="left" w:pos="284"/>
              </w:tabs>
              <w:spacing w:after="0"/>
              <w:ind w:left="0"/>
              <w:contextualSpacing/>
              <w:rPr>
                <w:rFonts w:ascii="Calibri" w:hAnsi="Calibri" w:cs="Calibri"/>
                <w:color w:val="000000"/>
                <w:lang w:val="es-419" w:eastAsia="es-419"/>
              </w:rPr>
            </w:pPr>
            <w:r>
              <w:rPr>
                <w:rFonts w:ascii="Calibri" w:hAnsi="Calibri" w:cs="Calibri"/>
                <w:color w:val="000000"/>
                <w:lang w:val="es-419" w:eastAsia="es-419"/>
              </w:rPr>
              <w:t xml:space="preserve">- </w:t>
            </w:r>
            <w:r w:rsidRPr="006E2CA8">
              <w:rPr>
                <w:rFonts w:ascii="Calibri" w:hAnsi="Calibri" w:cs="Calibri"/>
                <w:color w:val="000000"/>
                <w:lang w:val="es-419" w:eastAsia="es-419"/>
              </w:rPr>
              <w:t>Un (1) sistema de medición de energía eléctrica trifásica instalado a la entrada del tablero, con módulo de comunicación Ethernet y debe tener mínimamente la capacidad de medir: Corrientes (Max. y promedios),Tensión (Max. y promedios), Factor de potencia, Armónicos hasta 63 THD , Consumo de potencia en KWh.</w:t>
            </w:r>
          </w:p>
          <w:p w:rsidR="006D6687" w:rsidRPr="006E2CA8" w:rsidRDefault="006D6687" w:rsidP="006D6687">
            <w:pPr>
              <w:pStyle w:val="Sangradetextonormal"/>
              <w:tabs>
                <w:tab w:val="left" w:pos="284"/>
              </w:tabs>
              <w:spacing w:after="0"/>
              <w:ind w:left="0"/>
              <w:contextualSpacing/>
              <w:rPr>
                <w:rFonts w:ascii="Calibri" w:hAnsi="Calibri" w:cs="Calibri"/>
                <w:color w:val="000000"/>
                <w:lang w:val="es-419" w:eastAsia="es-419"/>
              </w:rPr>
            </w:pPr>
            <w:r w:rsidRPr="006E2CA8">
              <w:rPr>
                <w:rFonts w:ascii="Calibri" w:hAnsi="Calibri" w:cs="Calibri"/>
                <w:color w:val="000000"/>
                <w:lang w:val="es-419" w:eastAsia="es-419"/>
              </w:rPr>
              <w:t>- Otros accesorios y/o componentes requeridos para el correcto funcionamiento del tablero.</w:t>
            </w:r>
          </w:p>
          <w:p w:rsidR="006D6687" w:rsidRPr="006E2CA8" w:rsidRDefault="006D6687" w:rsidP="006D6687">
            <w:pPr>
              <w:pStyle w:val="Sangradetextonormal"/>
              <w:tabs>
                <w:tab w:val="left" w:pos="284"/>
              </w:tabs>
              <w:spacing w:after="0"/>
              <w:ind w:left="0"/>
              <w:contextualSpacing/>
              <w:rPr>
                <w:rFonts w:ascii="Calibri" w:hAnsi="Calibri" w:cs="Calibri"/>
                <w:color w:val="000000"/>
                <w:lang w:val="es-419" w:eastAsia="es-419"/>
              </w:rPr>
            </w:pPr>
            <w:r w:rsidRPr="006E2CA8">
              <w:rPr>
                <w:rFonts w:ascii="Calibri" w:hAnsi="Calibri" w:cs="Calibri"/>
                <w:color w:val="000000"/>
                <w:lang w:val="es-419" w:eastAsia="es-419"/>
              </w:rPr>
              <w:t>-Todo el material eléctrico empleado deberá estar dimensionado para soportar una corriente de al menos el valor nominal máximo de los disyuntores termomagnéticos que interconectan.</w:t>
            </w:r>
          </w:p>
          <w:p w:rsidR="006D6687" w:rsidRPr="000E55C1" w:rsidRDefault="006D6687" w:rsidP="006D6687">
            <w:pPr>
              <w:pStyle w:val="Default"/>
              <w:spacing w:after="120"/>
              <w:rPr>
                <w:rFonts w:ascii="Calibri" w:hAnsi="Calibri" w:cs="Arial"/>
                <w:bCs/>
                <w:color w:val="auto"/>
                <w:sz w:val="20"/>
                <w:szCs w:val="20"/>
              </w:rPr>
            </w:pPr>
            <w:r w:rsidRPr="006E2CA8">
              <w:rPr>
                <w:rFonts w:ascii="Calibri" w:hAnsi="Calibri" w:cs="Calibri"/>
                <w:sz w:val="20"/>
                <w:szCs w:val="20"/>
                <w:lang w:val="es-419" w:eastAsia="es-419"/>
              </w:rPr>
              <w:t>-El cableado deberá estar identificado (fases R, S, T y neutro) y etiquetado en los puntos de llegada y en los puntos de partida.</w:t>
            </w:r>
          </w:p>
        </w:tc>
      </w:tr>
      <w:tr w:rsidR="006D6687" w:rsidRPr="00F2389D" w:rsidTr="006D6687">
        <w:trPr>
          <w:trHeight w:val="441"/>
          <w:jc w:val="center"/>
        </w:trPr>
        <w:tc>
          <w:tcPr>
            <w:tcW w:w="9016" w:type="dxa"/>
            <w:tcBorders>
              <w:top w:val="single" w:sz="8" w:space="0" w:color="auto"/>
              <w:left w:val="single" w:sz="8" w:space="0" w:color="auto"/>
              <w:bottom w:val="single" w:sz="8" w:space="0" w:color="auto"/>
              <w:right w:val="single" w:sz="8" w:space="0" w:color="auto"/>
            </w:tcBorders>
            <w:shd w:val="clear" w:color="auto" w:fill="BDD6EE"/>
            <w:vAlign w:val="center"/>
          </w:tcPr>
          <w:p w:rsidR="006D6687" w:rsidRPr="000F4D1C" w:rsidRDefault="006D6687" w:rsidP="006D6687">
            <w:pPr>
              <w:rPr>
                <w:rFonts w:ascii="Calibri" w:hAnsi="Calibri" w:cs="Calibri"/>
                <w:b/>
                <w:color w:val="000000"/>
                <w:lang w:val="es-419" w:eastAsia="es-419"/>
              </w:rPr>
            </w:pPr>
            <w:r>
              <w:rPr>
                <w:rFonts w:ascii="Calibri" w:hAnsi="Calibri" w:cs="Calibri"/>
                <w:b/>
                <w:color w:val="000000"/>
                <w:lang w:val="es-419" w:eastAsia="es-419"/>
              </w:rPr>
              <w:lastRenderedPageBreak/>
              <w:t xml:space="preserve">5. </w:t>
            </w:r>
            <w:r w:rsidRPr="000F4D1C">
              <w:rPr>
                <w:rFonts w:ascii="Calibri" w:hAnsi="Calibri" w:cs="Calibri"/>
                <w:b/>
                <w:color w:val="000000"/>
                <w:lang w:val="es-419" w:eastAsia="es-419"/>
              </w:rPr>
              <w:t>INFORME POST – INSTALACION</w:t>
            </w:r>
          </w:p>
        </w:tc>
      </w:tr>
      <w:tr w:rsidR="006D6687" w:rsidRPr="00F2389D" w:rsidTr="006D6687">
        <w:trPr>
          <w:trHeight w:val="612"/>
          <w:jc w:val="center"/>
        </w:trPr>
        <w:tc>
          <w:tcPr>
            <w:tcW w:w="9016" w:type="dxa"/>
            <w:tcBorders>
              <w:top w:val="single" w:sz="8" w:space="0" w:color="auto"/>
              <w:left w:val="single" w:sz="8" w:space="0" w:color="auto"/>
              <w:bottom w:val="single" w:sz="8" w:space="0" w:color="auto"/>
              <w:right w:val="single" w:sz="8" w:space="0" w:color="auto"/>
            </w:tcBorders>
            <w:vAlign w:val="center"/>
          </w:tcPr>
          <w:p w:rsidR="006D6687" w:rsidRDefault="006D6687" w:rsidP="006D6687">
            <w:pPr>
              <w:pStyle w:val="Default"/>
              <w:spacing w:after="120"/>
              <w:rPr>
                <w:rFonts w:ascii="Calibri" w:hAnsi="Calibri" w:cs="Arial"/>
                <w:bCs/>
                <w:color w:val="auto"/>
                <w:sz w:val="20"/>
                <w:szCs w:val="20"/>
              </w:rPr>
            </w:pPr>
            <w:r>
              <w:rPr>
                <w:rFonts w:ascii="Calibri" w:hAnsi="Calibri" w:cs="Arial"/>
                <w:bCs/>
                <w:color w:val="auto"/>
                <w:sz w:val="20"/>
                <w:szCs w:val="20"/>
              </w:rPr>
              <w:t>Finalizada la instalación y previo al pago, el proveedor deberá entregar el informe final correspondiente impreso y en formato digital contemplando mínimamente la siguiente información:</w:t>
            </w:r>
          </w:p>
          <w:p w:rsidR="006D6687" w:rsidRPr="000F4D1C"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sidRPr="000F4D1C">
              <w:rPr>
                <w:rFonts w:ascii="Calibri" w:hAnsi="Calibri" w:cs="Calibri"/>
                <w:color w:val="000000"/>
                <w:lang w:val="es-419" w:eastAsia="es-419"/>
              </w:rPr>
              <w:t>Actividades Realizadas</w:t>
            </w:r>
          </w:p>
          <w:p w:rsidR="006D6687"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sidRPr="000F4D1C">
              <w:rPr>
                <w:rFonts w:ascii="Calibri" w:hAnsi="Calibri" w:cs="Calibri"/>
                <w:color w:val="000000"/>
                <w:lang w:val="es-419" w:eastAsia="es-419"/>
              </w:rPr>
              <w:t>Planos eléctricos unifilares de toda la instalación.</w:t>
            </w:r>
          </w:p>
          <w:p w:rsidR="006D6687" w:rsidRPr="000F4D1C"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sidRPr="000F4D1C">
              <w:rPr>
                <w:rFonts w:ascii="Calibri" w:hAnsi="Calibri" w:cs="Calibri"/>
                <w:color w:val="000000"/>
                <w:lang w:val="es-419" w:eastAsia="es-419"/>
              </w:rPr>
              <w:t>Diagrama de Bloques.</w:t>
            </w:r>
          </w:p>
          <w:p w:rsidR="006D6687" w:rsidRPr="000F4D1C"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sidRPr="000F4D1C">
              <w:rPr>
                <w:rFonts w:ascii="Calibri" w:hAnsi="Calibri" w:cs="Calibri"/>
                <w:color w:val="000000"/>
                <w:lang w:val="es-419" w:eastAsia="es-419"/>
              </w:rPr>
              <w:t>Documentación de la instalación eléctrica.</w:t>
            </w:r>
          </w:p>
          <w:p w:rsidR="006D6687"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sidRPr="000F4D1C">
              <w:rPr>
                <w:rFonts w:ascii="Calibri" w:hAnsi="Calibri" w:cs="Calibri"/>
                <w:color w:val="000000"/>
                <w:lang w:val="es-419" w:eastAsia="es-419"/>
              </w:rPr>
              <w:lastRenderedPageBreak/>
              <w:t>Configuración de los equipos.</w:t>
            </w:r>
          </w:p>
          <w:p w:rsidR="006D6687" w:rsidRPr="000F4D1C"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Pr>
                <w:rFonts w:ascii="Calibri" w:hAnsi="Calibri" w:cs="Calibri"/>
                <w:color w:val="000000"/>
                <w:lang w:val="es-419" w:eastAsia="es-419"/>
              </w:rPr>
              <w:t>Configuración de notificaciones.</w:t>
            </w:r>
          </w:p>
          <w:p w:rsidR="006D6687" w:rsidRPr="000F4D1C"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sidRPr="000F4D1C">
              <w:rPr>
                <w:rFonts w:ascii="Calibri" w:hAnsi="Calibri" w:cs="Calibri"/>
                <w:color w:val="000000"/>
                <w:lang w:val="es-419" w:eastAsia="es-419"/>
              </w:rPr>
              <w:t>Administración de los Equipos.</w:t>
            </w:r>
          </w:p>
          <w:p w:rsidR="006D6687" w:rsidRPr="000F4D1C"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sidRPr="000F4D1C">
              <w:rPr>
                <w:rFonts w:ascii="Calibri" w:hAnsi="Calibri" w:cs="Calibri"/>
                <w:color w:val="000000"/>
                <w:lang w:val="es-419" w:eastAsia="es-419"/>
              </w:rPr>
              <w:t>Comandos y Configuraciones Necesarias para mantenimiento de lo implementado.</w:t>
            </w:r>
          </w:p>
          <w:p w:rsidR="006D6687" w:rsidRPr="000F4D1C"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sidRPr="000F4D1C">
              <w:rPr>
                <w:rFonts w:ascii="Calibri" w:hAnsi="Calibri" w:cs="Calibri"/>
                <w:color w:val="000000"/>
                <w:lang w:val="es-419" w:eastAsia="es-419"/>
              </w:rPr>
              <w:t>Recomendaciones para el óptimo funcionamiento de los equipos</w:t>
            </w:r>
          </w:p>
          <w:p w:rsidR="006D6687"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sidRPr="000F4D1C">
              <w:rPr>
                <w:rFonts w:ascii="Calibri" w:hAnsi="Calibri" w:cs="Calibri"/>
                <w:color w:val="000000"/>
                <w:lang w:val="es-419" w:eastAsia="es-419"/>
              </w:rPr>
              <w:t xml:space="preserve">Entregar el informe de pruebas start-up y de pruebas </w:t>
            </w:r>
            <w:r>
              <w:rPr>
                <w:rFonts w:ascii="Calibri" w:hAnsi="Calibri" w:cs="Calibri"/>
                <w:color w:val="000000"/>
                <w:lang w:val="es-419" w:eastAsia="es-419"/>
              </w:rPr>
              <w:t>de simulacro de corte de suministro eléctrico comercial</w:t>
            </w:r>
            <w:r w:rsidRPr="000F4D1C">
              <w:rPr>
                <w:rFonts w:ascii="Calibri" w:hAnsi="Calibri" w:cs="Calibri"/>
                <w:color w:val="000000"/>
                <w:lang w:val="es-419" w:eastAsia="es-419"/>
              </w:rPr>
              <w:t>.</w:t>
            </w:r>
          </w:p>
          <w:p w:rsidR="006D6687" w:rsidRPr="000F4D1C"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sidRPr="000F4D1C">
              <w:rPr>
                <w:rFonts w:ascii="Calibri" w:hAnsi="Calibri" w:cs="Calibri"/>
                <w:color w:val="000000"/>
                <w:lang w:val="es-419" w:eastAsia="es-419"/>
              </w:rPr>
              <w:t>Detalle del material eléctrico utilizado.</w:t>
            </w:r>
          </w:p>
          <w:p w:rsidR="006D6687" w:rsidRPr="000F4D1C"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sidRPr="000F4D1C">
              <w:rPr>
                <w:rFonts w:ascii="Calibri" w:hAnsi="Calibri" w:cs="Calibri"/>
                <w:color w:val="000000"/>
                <w:lang w:val="es-419" w:eastAsia="es-419"/>
              </w:rPr>
              <w:t>Cuadro de medidas de carga alimentada por el UPS.</w:t>
            </w:r>
          </w:p>
          <w:p w:rsidR="006D6687"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sidRPr="000F4D1C">
              <w:rPr>
                <w:rFonts w:ascii="Calibri" w:hAnsi="Calibri" w:cs="Calibri"/>
                <w:color w:val="000000"/>
                <w:lang w:val="es-419" w:eastAsia="es-419"/>
              </w:rPr>
              <w:t>Informe termográfico de la instalación.</w:t>
            </w:r>
          </w:p>
          <w:p w:rsidR="006D6687" w:rsidRPr="000F4D1C" w:rsidRDefault="006D6687" w:rsidP="006D6687">
            <w:pPr>
              <w:pStyle w:val="Sangradetextonormal"/>
              <w:numPr>
                <w:ilvl w:val="0"/>
                <w:numId w:val="26"/>
              </w:numPr>
              <w:tabs>
                <w:tab w:val="left" w:pos="284"/>
              </w:tabs>
              <w:contextualSpacing/>
              <w:rPr>
                <w:rFonts w:ascii="Calibri" w:hAnsi="Calibri" w:cs="Calibri"/>
                <w:color w:val="000000"/>
                <w:lang w:val="es-419" w:eastAsia="es-419"/>
              </w:rPr>
            </w:pPr>
            <w:r>
              <w:rPr>
                <w:rFonts w:ascii="Calibri" w:hAnsi="Calibri" w:cs="Calibri"/>
                <w:color w:val="000000"/>
                <w:lang w:val="es-419" w:eastAsia="es-419"/>
              </w:rPr>
              <w:t>Pruebas de funcionamiento, pruebas de bypass, pruebas de carga.</w:t>
            </w:r>
          </w:p>
          <w:p w:rsidR="006D6687" w:rsidRPr="008B39A3" w:rsidRDefault="006D6687" w:rsidP="006D6687">
            <w:pPr>
              <w:pStyle w:val="Sangradetextonormal"/>
              <w:numPr>
                <w:ilvl w:val="0"/>
                <w:numId w:val="26"/>
              </w:numPr>
              <w:tabs>
                <w:tab w:val="left" w:pos="284"/>
              </w:tabs>
              <w:contextualSpacing/>
              <w:rPr>
                <w:rFonts w:ascii="Calibri" w:hAnsi="Calibri" w:cs="Calibri"/>
                <w:b/>
                <w:color w:val="000000"/>
                <w:lang w:val="es-419" w:eastAsia="es-419"/>
              </w:rPr>
            </w:pPr>
            <w:r w:rsidRPr="008B39A3">
              <w:rPr>
                <w:rFonts w:ascii="Calibri" w:hAnsi="Calibri" w:cs="Calibri"/>
                <w:color w:val="000000"/>
                <w:lang w:val="es-419" w:eastAsia="es-419"/>
              </w:rPr>
              <w:t>Documentación de cálculo del dimensionamiento del material eléctrico y equipamiento involucrado en la instalación.</w:t>
            </w:r>
          </w:p>
        </w:tc>
      </w:tr>
      <w:tr w:rsidR="006D6687" w:rsidRPr="00F2389D" w:rsidTr="006D6687">
        <w:trPr>
          <w:trHeight w:val="437"/>
          <w:jc w:val="center"/>
        </w:trPr>
        <w:tc>
          <w:tcPr>
            <w:tcW w:w="9016" w:type="dxa"/>
            <w:tcBorders>
              <w:top w:val="single" w:sz="8" w:space="0" w:color="auto"/>
              <w:left w:val="single" w:sz="8" w:space="0" w:color="auto"/>
              <w:bottom w:val="single" w:sz="8" w:space="0" w:color="auto"/>
              <w:right w:val="single" w:sz="8" w:space="0" w:color="auto"/>
            </w:tcBorders>
            <w:shd w:val="clear" w:color="auto" w:fill="BDD6EE"/>
            <w:vAlign w:val="center"/>
          </w:tcPr>
          <w:p w:rsidR="006D6687" w:rsidRPr="00F2389D" w:rsidRDefault="006D6687" w:rsidP="006D6687">
            <w:pPr>
              <w:pStyle w:val="Sangradetextonormal"/>
              <w:tabs>
                <w:tab w:val="left" w:pos="284"/>
              </w:tabs>
              <w:spacing w:after="0"/>
              <w:ind w:left="0"/>
              <w:rPr>
                <w:rFonts w:ascii="Calibri" w:hAnsi="Calibri" w:cs="Arial"/>
                <w:b/>
                <w:bCs/>
              </w:rPr>
            </w:pPr>
            <w:r>
              <w:rPr>
                <w:rFonts w:ascii="Calibri" w:hAnsi="Calibri" w:cs="Arial"/>
                <w:b/>
                <w:bCs/>
              </w:rPr>
              <w:lastRenderedPageBreak/>
              <w:t>6. PUESTA EN MARCHA.</w:t>
            </w:r>
          </w:p>
        </w:tc>
      </w:tr>
      <w:tr w:rsidR="006D6687" w:rsidRPr="00F2389D" w:rsidTr="006D6687">
        <w:trPr>
          <w:trHeight w:val="1095"/>
          <w:jc w:val="center"/>
        </w:trPr>
        <w:tc>
          <w:tcPr>
            <w:tcW w:w="9016" w:type="dxa"/>
            <w:tcBorders>
              <w:top w:val="single" w:sz="8" w:space="0" w:color="auto"/>
              <w:left w:val="single" w:sz="8" w:space="0" w:color="auto"/>
              <w:bottom w:val="single" w:sz="8" w:space="0" w:color="auto"/>
              <w:right w:val="single" w:sz="8" w:space="0" w:color="auto"/>
            </w:tcBorders>
            <w:vAlign w:val="center"/>
          </w:tcPr>
          <w:p w:rsidR="006D6687" w:rsidRDefault="006D6687" w:rsidP="006D6687">
            <w:pPr>
              <w:pStyle w:val="Contenidodelatabla"/>
              <w:rPr>
                <w:rFonts w:ascii="Calibri" w:eastAsia="Times New Roman" w:hAnsi="Calibri" w:cs="Calibri"/>
                <w:color w:val="000000"/>
                <w:sz w:val="20"/>
                <w:szCs w:val="20"/>
                <w:lang w:val="es-419" w:eastAsia="es-419" w:bidi="ar-SA"/>
              </w:rPr>
            </w:pPr>
            <w:r>
              <w:rPr>
                <w:rFonts w:ascii="Calibri" w:eastAsia="Times New Roman" w:hAnsi="Calibri" w:cs="Calibri"/>
                <w:color w:val="000000"/>
                <w:sz w:val="20"/>
                <w:szCs w:val="20"/>
                <w:lang w:val="es-419" w:eastAsia="es-419" w:bidi="ar-SA"/>
              </w:rPr>
              <w:t>La empresa adjudicada debe:</w:t>
            </w:r>
          </w:p>
          <w:p w:rsidR="006D6687" w:rsidRPr="000F4D1C" w:rsidRDefault="006D6687" w:rsidP="006D6687">
            <w:pPr>
              <w:pStyle w:val="Contenidodelatabla"/>
              <w:numPr>
                <w:ilvl w:val="0"/>
                <w:numId w:val="26"/>
              </w:numPr>
              <w:rPr>
                <w:rFonts w:ascii="Calibri" w:eastAsia="Times New Roman" w:hAnsi="Calibri" w:cs="Calibri"/>
                <w:color w:val="000000"/>
                <w:sz w:val="20"/>
                <w:szCs w:val="20"/>
                <w:lang w:val="es-419" w:eastAsia="es-419" w:bidi="ar-SA"/>
              </w:rPr>
            </w:pPr>
            <w:r>
              <w:rPr>
                <w:rFonts w:ascii="Calibri" w:eastAsia="Times New Roman" w:hAnsi="Calibri" w:cs="Calibri"/>
                <w:color w:val="000000"/>
                <w:sz w:val="20"/>
                <w:szCs w:val="20"/>
                <w:lang w:val="es-419" w:eastAsia="es-419" w:bidi="ar-SA"/>
              </w:rPr>
              <w:t>realizar</w:t>
            </w:r>
            <w:r w:rsidRPr="000F4D1C">
              <w:rPr>
                <w:rFonts w:ascii="Calibri" w:eastAsia="Times New Roman" w:hAnsi="Calibri" w:cs="Calibri"/>
                <w:color w:val="000000"/>
                <w:sz w:val="20"/>
                <w:szCs w:val="20"/>
                <w:lang w:val="es-419" w:eastAsia="es-419" w:bidi="ar-SA"/>
              </w:rPr>
              <w:t xml:space="preserve"> una inspección previa para garantizar que las condiciones tanto funcionales, como de instalación son las idóneas.</w:t>
            </w:r>
          </w:p>
          <w:p w:rsidR="006D6687" w:rsidRPr="000F4D1C" w:rsidRDefault="006D6687" w:rsidP="006D6687">
            <w:pPr>
              <w:pStyle w:val="Contenidodelatabla"/>
              <w:numPr>
                <w:ilvl w:val="0"/>
                <w:numId w:val="26"/>
              </w:numPr>
              <w:rPr>
                <w:rFonts w:ascii="Calibri" w:eastAsia="Times New Roman" w:hAnsi="Calibri" w:cs="Calibri"/>
                <w:color w:val="000000"/>
                <w:sz w:val="20"/>
                <w:szCs w:val="20"/>
                <w:lang w:val="es-419" w:eastAsia="es-419" w:bidi="ar-SA"/>
              </w:rPr>
            </w:pPr>
            <w:r>
              <w:rPr>
                <w:rFonts w:ascii="Calibri" w:eastAsia="Times New Roman" w:hAnsi="Calibri" w:cs="Calibri"/>
                <w:color w:val="000000"/>
                <w:sz w:val="20"/>
                <w:szCs w:val="20"/>
                <w:lang w:val="es-419" w:eastAsia="es-419" w:bidi="ar-SA"/>
              </w:rPr>
              <w:t>Verificar</w:t>
            </w:r>
            <w:r w:rsidRPr="000F4D1C">
              <w:rPr>
                <w:rFonts w:ascii="Calibri" w:eastAsia="Times New Roman" w:hAnsi="Calibri" w:cs="Calibri"/>
                <w:color w:val="000000"/>
                <w:sz w:val="20"/>
                <w:szCs w:val="20"/>
                <w:lang w:val="es-419" w:eastAsia="es-419" w:bidi="ar-SA"/>
              </w:rPr>
              <w:t xml:space="preserve"> los parámetros de operación.</w:t>
            </w:r>
          </w:p>
          <w:p w:rsidR="006D6687" w:rsidRDefault="006D6687" w:rsidP="006D6687">
            <w:pPr>
              <w:pStyle w:val="Contenidodelatabla"/>
              <w:numPr>
                <w:ilvl w:val="0"/>
                <w:numId w:val="26"/>
              </w:numPr>
              <w:rPr>
                <w:rFonts w:ascii="Calibri" w:hAnsi="Calibri" w:cs="Arial"/>
                <w:b/>
                <w:bCs/>
                <w:sz w:val="20"/>
                <w:szCs w:val="20"/>
              </w:rPr>
            </w:pPr>
            <w:r>
              <w:rPr>
                <w:rFonts w:ascii="Calibri" w:eastAsia="Times New Roman" w:hAnsi="Calibri" w:cs="Calibri"/>
                <w:color w:val="000000"/>
                <w:sz w:val="20"/>
                <w:szCs w:val="20"/>
                <w:lang w:val="es-419" w:eastAsia="es-419" w:bidi="ar-SA"/>
              </w:rPr>
              <w:t>Probar</w:t>
            </w:r>
            <w:r w:rsidRPr="000F4D1C">
              <w:rPr>
                <w:rFonts w:ascii="Calibri" w:eastAsia="Times New Roman" w:hAnsi="Calibri" w:cs="Calibri"/>
                <w:color w:val="000000"/>
                <w:sz w:val="20"/>
                <w:szCs w:val="20"/>
                <w:lang w:val="es-419" w:eastAsia="es-419" w:bidi="ar-SA"/>
              </w:rPr>
              <w:t xml:space="preserve"> las unidades, configuración de los parámetros de conectividad.</w:t>
            </w:r>
          </w:p>
        </w:tc>
      </w:tr>
      <w:tr w:rsidR="006D6687" w:rsidRPr="00F2389D" w:rsidTr="006D6687">
        <w:trPr>
          <w:trHeight w:val="54"/>
          <w:jc w:val="center"/>
        </w:trPr>
        <w:tc>
          <w:tcPr>
            <w:tcW w:w="9016" w:type="dxa"/>
            <w:tcBorders>
              <w:top w:val="single" w:sz="8" w:space="0" w:color="auto"/>
              <w:left w:val="single" w:sz="8" w:space="0" w:color="auto"/>
              <w:bottom w:val="single" w:sz="8" w:space="0" w:color="auto"/>
              <w:right w:val="single" w:sz="8" w:space="0" w:color="auto"/>
            </w:tcBorders>
            <w:shd w:val="clear" w:color="auto" w:fill="BDD6EE"/>
            <w:vAlign w:val="center"/>
          </w:tcPr>
          <w:p w:rsidR="006D6687" w:rsidRPr="006A57AF" w:rsidRDefault="006D6687" w:rsidP="006D6687">
            <w:pPr>
              <w:pStyle w:val="Sangradetextonormal"/>
              <w:tabs>
                <w:tab w:val="left" w:pos="284"/>
              </w:tabs>
              <w:ind w:left="0"/>
              <w:rPr>
                <w:rFonts w:ascii="Calibri" w:hAnsi="Calibri" w:cs="Arial"/>
                <w:b/>
                <w:bCs/>
              </w:rPr>
            </w:pPr>
            <w:r>
              <w:rPr>
                <w:rFonts w:ascii="Calibri" w:hAnsi="Calibri" w:cs="Arial"/>
                <w:b/>
                <w:bCs/>
              </w:rPr>
              <w:t xml:space="preserve">7. </w:t>
            </w:r>
            <w:r w:rsidRPr="006A57AF">
              <w:rPr>
                <w:rFonts w:ascii="Calibri" w:hAnsi="Calibri" w:cs="Arial"/>
                <w:b/>
                <w:bCs/>
              </w:rPr>
              <w:t>CAPACITACION</w:t>
            </w:r>
          </w:p>
        </w:tc>
      </w:tr>
      <w:tr w:rsidR="006D6687" w:rsidRPr="00F2389D" w:rsidTr="006D6687">
        <w:trPr>
          <w:trHeight w:val="328"/>
          <w:jc w:val="center"/>
        </w:trPr>
        <w:tc>
          <w:tcPr>
            <w:tcW w:w="9016" w:type="dxa"/>
            <w:tcBorders>
              <w:top w:val="single" w:sz="8" w:space="0" w:color="auto"/>
              <w:left w:val="single" w:sz="8" w:space="0" w:color="auto"/>
              <w:bottom w:val="single" w:sz="8" w:space="0" w:color="auto"/>
              <w:right w:val="single" w:sz="8" w:space="0" w:color="auto"/>
            </w:tcBorders>
            <w:vAlign w:val="center"/>
          </w:tcPr>
          <w:p w:rsidR="006D6687" w:rsidRDefault="006D6687" w:rsidP="006D6687">
            <w:pPr>
              <w:pStyle w:val="Sangradetextonormal"/>
              <w:tabs>
                <w:tab w:val="left" w:pos="284"/>
              </w:tabs>
              <w:ind w:left="0"/>
              <w:rPr>
                <w:rFonts w:ascii="Calibri" w:hAnsi="Calibri" w:cs="Arial"/>
                <w:bCs/>
              </w:rPr>
            </w:pPr>
            <w:r>
              <w:rPr>
                <w:rFonts w:ascii="Calibri" w:hAnsi="Calibri" w:cs="Arial"/>
                <w:bCs/>
              </w:rPr>
              <w:t xml:space="preserve">La empresa adjudicada </w:t>
            </w:r>
            <w:r w:rsidRPr="006A57AF">
              <w:rPr>
                <w:rFonts w:ascii="Calibri" w:hAnsi="Calibri" w:cs="Arial"/>
                <w:bCs/>
              </w:rPr>
              <w:t xml:space="preserve">deberá realizar la transferencia de conocimientos al personal designado por la </w:t>
            </w:r>
            <w:r>
              <w:rPr>
                <w:rFonts w:ascii="Calibri" w:hAnsi="Calibri" w:cs="Arial"/>
                <w:bCs/>
              </w:rPr>
              <w:t>GTIC (se debe contemplar como mínimo 6 personas), la Capacitación debe tener una duración de al menos 5 horas, abarcar como mínimo la transferencia de conocimiento de los componentes instalados componentes como ser UPSs, PDUs, Protección de Transientes.</w:t>
            </w:r>
          </w:p>
          <w:p w:rsidR="006D6687" w:rsidRDefault="006D6687" w:rsidP="006D6687">
            <w:pPr>
              <w:pStyle w:val="Sangradetextonormal"/>
              <w:tabs>
                <w:tab w:val="left" w:pos="284"/>
              </w:tabs>
              <w:ind w:left="0"/>
              <w:rPr>
                <w:rFonts w:ascii="Calibri" w:hAnsi="Calibri" w:cs="Arial"/>
                <w:bCs/>
              </w:rPr>
            </w:pPr>
            <w:r>
              <w:rPr>
                <w:rFonts w:ascii="Calibri" w:hAnsi="Calibri" w:cs="Arial"/>
                <w:bCs/>
              </w:rPr>
              <w:t>Concluida la capacitación la empresa adjudicada entregará los certificados correspondientes.</w:t>
            </w:r>
          </w:p>
          <w:p w:rsidR="006D6687" w:rsidRDefault="006D6687" w:rsidP="006D6687">
            <w:pPr>
              <w:pStyle w:val="Sangradetextonormal"/>
              <w:tabs>
                <w:tab w:val="left" w:pos="284"/>
              </w:tabs>
              <w:ind w:left="0"/>
              <w:rPr>
                <w:rFonts w:ascii="Calibri" w:hAnsi="Calibri" w:cs="Arial"/>
                <w:bCs/>
              </w:rPr>
            </w:pPr>
            <w:r>
              <w:rPr>
                <w:rFonts w:ascii="Calibri" w:hAnsi="Calibri" w:cs="Arial"/>
                <w:bCs/>
              </w:rPr>
              <w:t>Adicionalmente, el proponente deberá incluir un curso de capacitación oficial del fabricante con instructor de la marca ofertada, para mínimamente 2 (dos) personas, debe tener una duración de al menos 15 horas, en ambientes provistos por el proveedor.</w:t>
            </w:r>
          </w:p>
          <w:p w:rsidR="006D6687" w:rsidRPr="00624B0E" w:rsidRDefault="006D6687" w:rsidP="006D6687">
            <w:pPr>
              <w:pStyle w:val="Sangradetextonormal"/>
              <w:tabs>
                <w:tab w:val="left" w:pos="284"/>
              </w:tabs>
              <w:ind w:left="0"/>
              <w:rPr>
                <w:rFonts w:ascii="Calibri" w:hAnsi="Calibri" w:cs="Arial"/>
                <w:bCs/>
              </w:rPr>
            </w:pPr>
            <w:r>
              <w:rPr>
                <w:rFonts w:ascii="Calibri" w:hAnsi="Calibri" w:cs="Arial"/>
                <w:bCs/>
              </w:rPr>
              <w:t>Las capacitaciones deben realizarse en el periodo de entrega de los bienes  y no deben implicar ningún costo adicional para YPFB.</w:t>
            </w:r>
          </w:p>
        </w:tc>
      </w:tr>
      <w:tr w:rsidR="006D6687" w:rsidRPr="00F2389D" w:rsidTr="006D6687">
        <w:trPr>
          <w:trHeight w:val="407"/>
          <w:jc w:val="center"/>
        </w:trPr>
        <w:tc>
          <w:tcPr>
            <w:tcW w:w="9016" w:type="dxa"/>
            <w:tcBorders>
              <w:top w:val="single" w:sz="8" w:space="0" w:color="auto"/>
              <w:left w:val="single" w:sz="8" w:space="0" w:color="auto"/>
              <w:bottom w:val="single" w:sz="8" w:space="0" w:color="auto"/>
              <w:right w:val="single" w:sz="8" w:space="0" w:color="auto"/>
            </w:tcBorders>
            <w:shd w:val="clear" w:color="auto" w:fill="BDD6EE"/>
            <w:vAlign w:val="center"/>
          </w:tcPr>
          <w:p w:rsidR="006D6687" w:rsidRPr="00F2389D" w:rsidRDefault="006D6687" w:rsidP="006D6687">
            <w:pPr>
              <w:pStyle w:val="Sangradetextonormal"/>
              <w:tabs>
                <w:tab w:val="left" w:pos="284"/>
              </w:tabs>
              <w:spacing w:after="0"/>
              <w:ind w:left="0"/>
              <w:rPr>
                <w:rFonts w:ascii="Calibri" w:hAnsi="Calibri" w:cs="Arial"/>
                <w:b/>
                <w:bCs/>
              </w:rPr>
            </w:pPr>
            <w:r>
              <w:rPr>
                <w:rFonts w:ascii="Calibri" w:hAnsi="Calibri" w:cs="Arial"/>
                <w:b/>
                <w:bCs/>
              </w:rPr>
              <w:t xml:space="preserve">8. </w:t>
            </w:r>
            <w:r w:rsidRPr="00D9795C">
              <w:rPr>
                <w:rFonts w:ascii="Calibri" w:hAnsi="Calibri" w:cs="Arial"/>
                <w:b/>
                <w:bCs/>
              </w:rPr>
              <w:t>SERVICIOS CONEXOS</w:t>
            </w:r>
          </w:p>
        </w:tc>
      </w:tr>
      <w:tr w:rsidR="006D6687" w:rsidRPr="00F2389D" w:rsidTr="006D6687">
        <w:trPr>
          <w:trHeight w:val="612"/>
          <w:jc w:val="center"/>
        </w:trPr>
        <w:tc>
          <w:tcPr>
            <w:tcW w:w="9016" w:type="dxa"/>
            <w:tcBorders>
              <w:top w:val="single" w:sz="8" w:space="0" w:color="auto"/>
              <w:left w:val="single" w:sz="8" w:space="0" w:color="auto"/>
              <w:bottom w:val="single" w:sz="8" w:space="0" w:color="auto"/>
              <w:right w:val="single" w:sz="8" w:space="0" w:color="auto"/>
            </w:tcBorders>
            <w:vAlign w:val="center"/>
          </w:tcPr>
          <w:p w:rsidR="006D6687" w:rsidRPr="00D9795C" w:rsidRDefault="006D6687" w:rsidP="006D6687">
            <w:pPr>
              <w:pStyle w:val="Sangradetextonormal"/>
              <w:tabs>
                <w:tab w:val="left" w:pos="284"/>
              </w:tabs>
              <w:ind w:left="0"/>
              <w:rPr>
                <w:rFonts w:ascii="Calibri" w:hAnsi="Calibri" w:cs="Arial"/>
                <w:bCs/>
              </w:rPr>
            </w:pPr>
            <w:r w:rsidRPr="00D9795C">
              <w:rPr>
                <w:rFonts w:ascii="Calibri" w:hAnsi="Calibri" w:cs="Arial"/>
                <w:bCs/>
              </w:rPr>
              <w:t>Mantenimiento Preventivo:</w:t>
            </w:r>
          </w:p>
          <w:p w:rsidR="006D6687" w:rsidRPr="00D9795C" w:rsidRDefault="006D6687" w:rsidP="006D6687">
            <w:pPr>
              <w:pStyle w:val="Sangradetextonormal"/>
              <w:tabs>
                <w:tab w:val="left" w:pos="284"/>
              </w:tabs>
              <w:ind w:left="0"/>
              <w:rPr>
                <w:rFonts w:ascii="Calibri" w:hAnsi="Calibri" w:cs="Arial"/>
                <w:bCs/>
              </w:rPr>
            </w:pPr>
            <w:r w:rsidRPr="00D9795C">
              <w:rPr>
                <w:rFonts w:ascii="Calibri" w:hAnsi="Calibri" w:cs="Arial"/>
                <w:bCs/>
              </w:rPr>
              <w:t xml:space="preserve">Durante el tiempo de garantía </w:t>
            </w:r>
            <w:r>
              <w:rPr>
                <w:rFonts w:ascii="Calibri" w:hAnsi="Calibri" w:cs="Arial"/>
                <w:bCs/>
              </w:rPr>
              <w:t>la empresa adjudicada</w:t>
            </w:r>
            <w:r w:rsidRPr="00D9795C">
              <w:rPr>
                <w:rFonts w:ascii="Calibri" w:hAnsi="Calibri" w:cs="Arial"/>
                <w:bCs/>
              </w:rPr>
              <w:t xml:space="preserve"> deberá efectuar mantenimiento preventivo conforme a recomendaciones de fábrica y cronograma a ser definido en la ejecución y finalización del proyecto de instalación. Mantenimientos preventivos de rutina de los cuales la Empresa Contratada debe entregar informe de las tareas realizadas.</w:t>
            </w:r>
          </w:p>
          <w:p w:rsidR="006D6687" w:rsidRPr="00D9795C" w:rsidRDefault="006D6687" w:rsidP="006D6687">
            <w:pPr>
              <w:pStyle w:val="Sangradetextonormal"/>
              <w:tabs>
                <w:tab w:val="left" w:pos="284"/>
              </w:tabs>
              <w:ind w:left="0"/>
              <w:rPr>
                <w:rFonts w:ascii="Calibri" w:hAnsi="Calibri" w:cs="Arial"/>
                <w:bCs/>
              </w:rPr>
            </w:pPr>
            <w:r w:rsidRPr="00D9795C">
              <w:rPr>
                <w:rFonts w:ascii="Calibri" w:hAnsi="Calibri" w:cs="Arial"/>
                <w:bCs/>
              </w:rPr>
              <w:t>Mantenimiento Correctivo:</w:t>
            </w:r>
          </w:p>
          <w:p w:rsidR="006D6687" w:rsidRPr="000F4D1C" w:rsidRDefault="006D6687" w:rsidP="006D6687">
            <w:pPr>
              <w:pStyle w:val="Sangradetextonormal"/>
              <w:tabs>
                <w:tab w:val="left" w:pos="284"/>
              </w:tabs>
              <w:ind w:left="0"/>
              <w:rPr>
                <w:rFonts w:ascii="Calibri" w:hAnsi="Calibri" w:cs="Arial"/>
                <w:bCs/>
              </w:rPr>
            </w:pPr>
            <w:r w:rsidRPr="00D9795C">
              <w:rPr>
                <w:rFonts w:ascii="Calibri" w:hAnsi="Calibri" w:cs="Arial"/>
                <w:bCs/>
              </w:rPr>
              <w:t xml:space="preserve">Durante el tiempo de garantía </w:t>
            </w:r>
            <w:r>
              <w:rPr>
                <w:rFonts w:ascii="Calibri" w:hAnsi="Calibri" w:cs="Arial"/>
                <w:bCs/>
              </w:rPr>
              <w:t>la empresa adjudicada</w:t>
            </w:r>
            <w:r w:rsidRPr="00D9795C">
              <w:rPr>
                <w:rFonts w:ascii="Calibri" w:hAnsi="Calibri" w:cs="Arial"/>
                <w:bCs/>
              </w:rPr>
              <w:t xml:space="preserve"> deberá efectuar mantenimiento correctivo si se requiriese.  La Empresa Contratada debe entregar informe de las tareas realizadas.</w:t>
            </w:r>
          </w:p>
        </w:tc>
      </w:tr>
      <w:tr w:rsidR="006D6687" w:rsidRPr="00F2389D" w:rsidTr="006D6687">
        <w:trPr>
          <w:trHeight w:val="505"/>
          <w:jc w:val="center"/>
        </w:trPr>
        <w:tc>
          <w:tcPr>
            <w:tcW w:w="9016" w:type="dxa"/>
            <w:tcBorders>
              <w:top w:val="single" w:sz="8" w:space="0" w:color="auto"/>
              <w:left w:val="single" w:sz="8" w:space="0" w:color="auto"/>
              <w:bottom w:val="single" w:sz="8" w:space="0" w:color="auto"/>
              <w:right w:val="single" w:sz="8" w:space="0" w:color="auto"/>
            </w:tcBorders>
            <w:shd w:val="clear" w:color="auto" w:fill="BDD6EE"/>
            <w:vAlign w:val="center"/>
          </w:tcPr>
          <w:p w:rsidR="006D6687" w:rsidRPr="00F2389D" w:rsidRDefault="006D6687" w:rsidP="006D6687">
            <w:pPr>
              <w:rPr>
                <w:rFonts w:ascii="Calibri" w:hAnsi="Calibri" w:cs="Calibri"/>
                <w:color w:val="000000"/>
                <w:lang w:eastAsia="es-419"/>
              </w:rPr>
            </w:pPr>
            <w:r>
              <w:rPr>
                <w:rFonts w:ascii="Calibri" w:hAnsi="Calibri" w:cs="Calibri"/>
                <w:b/>
                <w:bCs/>
                <w:color w:val="000000"/>
                <w:lang w:eastAsia="es-419"/>
              </w:rPr>
              <w:t>9. PLAZO DE ENTREGA.</w:t>
            </w:r>
          </w:p>
        </w:tc>
      </w:tr>
      <w:tr w:rsidR="006D6687" w:rsidRPr="00F2389D" w:rsidTr="006D6687">
        <w:trPr>
          <w:trHeight w:val="1095"/>
          <w:jc w:val="center"/>
        </w:trPr>
        <w:tc>
          <w:tcPr>
            <w:tcW w:w="9016" w:type="dxa"/>
            <w:tcBorders>
              <w:top w:val="single" w:sz="8" w:space="0" w:color="auto"/>
              <w:left w:val="single" w:sz="8" w:space="0" w:color="auto"/>
              <w:bottom w:val="single" w:sz="8" w:space="0" w:color="auto"/>
              <w:right w:val="single" w:sz="8" w:space="0" w:color="auto"/>
            </w:tcBorders>
            <w:vAlign w:val="center"/>
          </w:tcPr>
          <w:p w:rsidR="006D6687" w:rsidRPr="00F2389D" w:rsidRDefault="006D6687" w:rsidP="006D6687">
            <w:pPr>
              <w:rPr>
                <w:rFonts w:ascii="Calibri" w:hAnsi="Calibri" w:cs="Calibri"/>
                <w:color w:val="000000"/>
                <w:lang w:eastAsia="es-419"/>
              </w:rPr>
            </w:pPr>
            <w:r w:rsidRPr="00F2389D">
              <w:rPr>
                <w:rFonts w:ascii="Calibri" w:hAnsi="Calibri" w:cs="Arial"/>
              </w:rPr>
              <w:t xml:space="preserve">El plazo de entrega </w:t>
            </w:r>
            <w:r>
              <w:rPr>
                <w:rFonts w:ascii="Calibri" w:hAnsi="Calibri" w:cs="Arial"/>
              </w:rPr>
              <w:t>del equipamiento, instalación y puesta en marcha</w:t>
            </w:r>
            <w:r w:rsidRPr="00F2389D">
              <w:rPr>
                <w:rFonts w:ascii="Calibri" w:hAnsi="Calibri" w:cs="Arial"/>
              </w:rPr>
              <w:t xml:space="preserve"> será de </w:t>
            </w:r>
            <w:r>
              <w:rPr>
                <w:rFonts w:ascii="Calibri" w:hAnsi="Calibri" w:cs="Arial"/>
              </w:rPr>
              <w:t>ochenta y cinco</w:t>
            </w:r>
            <w:r w:rsidRPr="00F2389D">
              <w:rPr>
                <w:rFonts w:ascii="Calibri" w:hAnsi="Calibri" w:cs="Arial"/>
                <w:color w:val="00FF00"/>
              </w:rPr>
              <w:t xml:space="preserve"> </w:t>
            </w:r>
            <w:r>
              <w:rPr>
                <w:rFonts w:ascii="Calibri" w:hAnsi="Calibri" w:cs="Arial"/>
              </w:rPr>
              <w:t>(85</w:t>
            </w:r>
            <w:r w:rsidRPr="00F2389D">
              <w:rPr>
                <w:rFonts w:ascii="Calibri" w:hAnsi="Calibri" w:cs="Arial"/>
              </w:rPr>
              <w:t>) días calendario, computables a partir de la emisión de la Orden de Proceder emitida por parte de la Gerencia de Tecnologías de la Información Corporativa (GTIC) de YPFB.</w:t>
            </w:r>
          </w:p>
        </w:tc>
      </w:tr>
      <w:tr w:rsidR="006D6687" w:rsidRPr="00F2389D" w:rsidTr="006D6687">
        <w:trPr>
          <w:trHeight w:val="400"/>
          <w:jc w:val="center"/>
        </w:trPr>
        <w:tc>
          <w:tcPr>
            <w:tcW w:w="9016" w:type="dxa"/>
            <w:tcBorders>
              <w:top w:val="single" w:sz="8" w:space="0" w:color="auto"/>
              <w:left w:val="single" w:sz="8" w:space="0" w:color="auto"/>
              <w:bottom w:val="single" w:sz="8" w:space="0" w:color="auto"/>
              <w:right w:val="single" w:sz="8" w:space="0" w:color="auto"/>
            </w:tcBorders>
            <w:shd w:val="clear" w:color="auto" w:fill="BDD6EE"/>
            <w:vAlign w:val="center"/>
          </w:tcPr>
          <w:p w:rsidR="006D6687" w:rsidRPr="00B723F6" w:rsidRDefault="006D6687" w:rsidP="006D6687">
            <w:pPr>
              <w:rPr>
                <w:rFonts w:ascii="Calibri" w:hAnsi="Calibri" w:cs="Calibri"/>
                <w:b/>
                <w:color w:val="000000"/>
                <w:lang w:eastAsia="es-419"/>
              </w:rPr>
            </w:pPr>
            <w:r>
              <w:rPr>
                <w:rFonts w:ascii="Calibri" w:hAnsi="Calibri" w:cs="Calibri"/>
                <w:b/>
                <w:color w:val="000000"/>
                <w:lang w:eastAsia="es-419"/>
              </w:rPr>
              <w:lastRenderedPageBreak/>
              <w:t>10. CERTIFICACION</w:t>
            </w:r>
          </w:p>
        </w:tc>
      </w:tr>
      <w:tr w:rsidR="006D6687" w:rsidRPr="00F2389D" w:rsidTr="006D6687">
        <w:trPr>
          <w:trHeight w:val="754"/>
          <w:jc w:val="center"/>
        </w:trPr>
        <w:tc>
          <w:tcPr>
            <w:tcW w:w="9016" w:type="dxa"/>
            <w:tcBorders>
              <w:top w:val="single" w:sz="8" w:space="0" w:color="auto"/>
              <w:left w:val="single" w:sz="8" w:space="0" w:color="auto"/>
              <w:bottom w:val="single" w:sz="8" w:space="0" w:color="auto"/>
              <w:right w:val="single" w:sz="8" w:space="0" w:color="auto"/>
            </w:tcBorders>
            <w:vAlign w:val="center"/>
          </w:tcPr>
          <w:p w:rsidR="006D6687" w:rsidRPr="000576DB" w:rsidRDefault="009516AC" w:rsidP="006D6687">
            <w:pPr>
              <w:pStyle w:val="Sangradetextonormal"/>
              <w:pBdr>
                <w:top w:val="none" w:sz="0" w:space="0" w:color="000000"/>
                <w:left w:val="none" w:sz="0" w:space="0" w:color="000000"/>
                <w:bottom w:val="none" w:sz="0" w:space="0" w:color="000000"/>
                <w:right w:val="none" w:sz="0" w:space="0" w:color="000000"/>
              </w:pBdr>
              <w:tabs>
                <w:tab w:val="left" w:pos="284"/>
              </w:tabs>
              <w:spacing w:after="0" w:line="40" w:lineRule="atLeast"/>
              <w:ind w:left="0"/>
              <w:contextualSpacing/>
              <w:rPr>
                <w:rFonts w:ascii="Calibri" w:hAnsi="Calibri" w:cs="Calibri"/>
                <w:color w:val="000000"/>
                <w:szCs w:val="16"/>
                <w:lang w:val="es-BO"/>
              </w:rPr>
            </w:pPr>
            <w:r w:rsidRPr="008F7E85">
              <w:rPr>
                <w:rFonts w:ascii="Calibri" w:hAnsi="Calibri" w:cs="Calibri"/>
                <w:color w:val="000000"/>
                <w:szCs w:val="16"/>
                <w:lang w:val="es-BO"/>
              </w:rPr>
              <w:t>La empresa proponente</w:t>
            </w:r>
            <w:r>
              <w:rPr>
                <w:rFonts w:ascii="Calibri" w:hAnsi="Calibri" w:cs="Calibri"/>
                <w:color w:val="000000"/>
                <w:szCs w:val="16"/>
                <w:lang w:val="es-BO"/>
              </w:rPr>
              <w:t xml:space="preserve"> debe proporcionar la dirección URL donde se puede verificar que la empresa está autorizada para</w:t>
            </w:r>
            <w:r w:rsidRPr="000576DB">
              <w:rPr>
                <w:rFonts w:ascii="Calibri" w:hAnsi="Calibri" w:cs="Calibri"/>
                <w:color w:val="000000"/>
                <w:szCs w:val="16"/>
                <w:lang w:val="es-BO"/>
              </w:rPr>
              <w:t xml:space="preserve"> vender y mantener productos de alta potencia</w:t>
            </w:r>
            <w:r w:rsidRPr="008F7E85">
              <w:rPr>
                <w:rFonts w:ascii="Calibri" w:hAnsi="Calibri" w:cs="Calibri"/>
                <w:color w:val="000000"/>
                <w:szCs w:val="16"/>
                <w:lang w:val="es-BO"/>
              </w:rPr>
              <w:t xml:space="preserve"> </w:t>
            </w:r>
            <w:r>
              <w:rPr>
                <w:rFonts w:ascii="Calibri" w:hAnsi="Calibri" w:cs="Calibri"/>
                <w:color w:val="000000"/>
                <w:szCs w:val="16"/>
                <w:lang w:val="es-BO"/>
              </w:rPr>
              <w:t>CAP (</w:t>
            </w:r>
            <w:r w:rsidRPr="000576DB">
              <w:rPr>
                <w:rFonts w:ascii="Calibri" w:hAnsi="Calibri" w:cs="Calibri"/>
                <w:color w:val="000000"/>
                <w:szCs w:val="16"/>
                <w:lang w:val="es-BO"/>
              </w:rPr>
              <w:t>Aplicaciones Críticas</w:t>
            </w:r>
            <w:r>
              <w:rPr>
                <w:rFonts w:ascii="Calibri" w:hAnsi="Calibri" w:cs="Calibri"/>
                <w:color w:val="000000"/>
                <w:szCs w:val="16"/>
                <w:lang w:val="es-BO"/>
              </w:rPr>
              <w:t>)</w:t>
            </w:r>
            <w:r w:rsidRPr="000576DB">
              <w:rPr>
                <w:rFonts w:ascii="Calibri" w:hAnsi="Calibri" w:cs="Calibri"/>
                <w:color w:val="000000"/>
                <w:szCs w:val="16"/>
                <w:lang w:val="es-BO"/>
              </w:rPr>
              <w:t xml:space="preserve"> </w:t>
            </w:r>
            <w:r w:rsidRPr="00037CCA">
              <w:rPr>
                <w:rFonts w:ascii="Calibri" w:hAnsi="Calibri" w:cs="Calibri"/>
                <w:color w:val="000000"/>
                <w:szCs w:val="16"/>
                <w:lang w:val="es-BO"/>
              </w:rPr>
              <w:t xml:space="preserve">de la marca </w:t>
            </w:r>
            <w:r>
              <w:rPr>
                <w:rFonts w:ascii="Calibri" w:hAnsi="Calibri" w:cs="Calibri"/>
                <w:color w:val="000000"/>
                <w:szCs w:val="16"/>
                <w:lang w:val="es-BO"/>
              </w:rPr>
              <w:t>ofertada</w:t>
            </w:r>
            <w:r w:rsidRPr="00037CCA">
              <w:rPr>
                <w:rFonts w:ascii="Calibri" w:hAnsi="Calibri" w:cs="Calibri"/>
                <w:color w:val="000000"/>
                <w:szCs w:val="16"/>
                <w:lang w:val="es-BO"/>
              </w:rPr>
              <w:t>.</w:t>
            </w:r>
          </w:p>
        </w:tc>
      </w:tr>
      <w:tr w:rsidR="006D6687" w:rsidRPr="00F2389D" w:rsidTr="006D6687">
        <w:trPr>
          <w:trHeight w:val="474"/>
          <w:jc w:val="center"/>
        </w:trPr>
        <w:tc>
          <w:tcPr>
            <w:tcW w:w="9016" w:type="dxa"/>
            <w:tcBorders>
              <w:top w:val="single" w:sz="8" w:space="0" w:color="auto"/>
              <w:left w:val="single" w:sz="8" w:space="0" w:color="auto"/>
              <w:bottom w:val="single" w:sz="8" w:space="0" w:color="auto"/>
              <w:right w:val="single" w:sz="8" w:space="0" w:color="auto"/>
            </w:tcBorders>
            <w:shd w:val="clear" w:color="auto" w:fill="BDD6EE"/>
            <w:vAlign w:val="center"/>
          </w:tcPr>
          <w:p w:rsidR="006D6687" w:rsidRPr="00B723F6" w:rsidRDefault="006D6687" w:rsidP="006D6687">
            <w:pPr>
              <w:rPr>
                <w:rFonts w:ascii="Calibri" w:hAnsi="Calibri" w:cs="Calibri"/>
                <w:b/>
                <w:color w:val="000000"/>
                <w:lang w:eastAsia="es-419"/>
              </w:rPr>
            </w:pPr>
            <w:r>
              <w:rPr>
                <w:rFonts w:ascii="Calibri" w:hAnsi="Calibri" w:cs="Calibri"/>
                <w:b/>
                <w:color w:val="000000"/>
                <w:lang w:eastAsia="es-419"/>
              </w:rPr>
              <w:t>11. EXPERIENCIA ESPECÍFICA DE LA EMPRESA</w:t>
            </w:r>
          </w:p>
        </w:tc>
      </w:tr>
      <w:tr w:rsidR="006D6687" w:rsidRPr="00F2389D" w:rsidTr="006D6687">
        <w:trPr>
          <w:trHeight w:val="754"/>
          <w:jc w:val="center"/>
        </w:trPr>
        <w:tc>
          <w:tcPr>
            <w:tcW w:w="9016" w:type="dxa"/>
            <w:tcBorders>
              <w:top w:val="single" w:sz="8" w:space="0" w:color="auto"/>
              <w:left w:val="single" w:sz="8" w:space="0" w:color="auto"/>
              <w:bottom w:val="single" w:sz="8" w:space="0" w:color="auto"/>
              <w:right w:val="single" w:sz="8" w:space="0" w:color="auto"/>
            </w:tcBorders>
            <w:vAlign w:val="center"/>
          </w:tcPr>
          <w:p w:rsidR="006D6687" w:rsidRPr="005E30FB" w:rsidRDefault="006D6687" w:rsidP="006D6687">
            <w:pPr>
              <w:pStyle w:val="Sangradetextonormal"/>
              <w:pBdr>
                <w:top w:val="none" w:sz="0" w:space="0" w:color="000000"/>
                <w:left w:val="none" w:sz="0" w:space="0" w:color="000000"/>
                <w:bottom w:val="none" w:sz="0" w:space="0" w:color="000000"/>
                <w:right w:val="none" w:sz="0" w:space="0" w:color="000000"/>
              </w:pBdr>
              <w:tabs>
                <w:tab w:val="left" w:pos="284"/>
              </w:tabs>
              <w:spacing w:line="40" w:lineRule="atLeast"/>
              <w:ind w:left="0"/>
              <w:contextualSpacing/>
              <w:rPr>
                <w:rFonts w:ascii="Calibri" w:hAnsi="Calibri" w:cs="Calibri"/>
                <w:color w:val="000000"/>
                <w:szCs w:val="16"/>
                <w:lang w:val="es-BO"/>
              </w:rPr>
            </w:pPr>
            <w:r>
              <w:rPr>
                <w:rFonts w:ascii="Calibri" w:hAnsi="Calibri" w:cs="Calibri"/>
                <w:color w:val="000000"/>
                <w:szCs w:val="16"/>
                <w:lang w:val="es-BO"/>
              </w:rPr>
              <w:t xml:space="preserve">La empresa proponente debe contar con experiencia </w:t>
            </w:r>
            <w:r w:rsidRPr="005E30FB">
              <w:rPr>
                <w:rFonts w:ascii="Calibri" w:hAnsi="Calibri" w:cs="Calibri"/>
                <w:color w:val="000000"/>
                <w:szCs w:val="16"/>
                <w:lang w:val="es-BO"/>
              </w:rPr>
              <w:t>específica en</w:t>
            </w:r>
            <w:r>
              <w:rPr>
                <w:rFonts w:ascii="Calibri" w:hAnsi="Calibri" w:cs="Calibri"/>
                <w:color w:val="000000"/>
                <w:szCs w:val="16"/>
                <w:lang w:val="es-BO"/>
              </w:rPr>
              <w:t xml:space="preserve"> al menos dos</w:t>
            </w:r>
            <w:r w:rsidRPr="005E30FB">
              <w:rPr>
                <w:rFonts w:ascii="Calibri" w:hAnsi="Calibri" w:cs="Calibri"/>
                <w:color w:val="000000"/>
                <w:szCs w:val="16"/>
                <w:lang w:val="es-BO"/>
              </w:rPr>
              <w:t xml:space="preserve"> </w:t>
            </w:r>
            <w:r>
              <w:rPr>
                <w:rFonts w:ascii="Calibri" w:hAnsi="Calibri" w:cs="Calibri"/>
                <w:color w:val="000000"/>
                <w:szCs w:val="16"/>
                <w:lang w:val="es-BO"/>
              </w:rPr>
              <w:t>ventas de equipos UPS en los últimos 5 años</w:t>
            </w:r>
            <w:r w:rsidRPr="005E30FB">
              <w:rPr>
                <w:rFonts w:ascii="Calibri" w:hAnsi="Calibri" w:cs="Calibri"/>
                <w:color w:val="000000"/>
                <w:szCs w:val="16"/>
                <w:lang w:val="es-BO"/>
              </w:rPr>
              <w:t>, adjuntar</w:t>
            </w:r>
            <w:r>
              <w:rPr>
                <w:rFonts w:ascii="Calibri" w:hAnsi="Calibri" w:cs="Calibri"/>
                <w:color w:val="000000"/>
                <w:szCs w:val="16"/>
                <w:lang w:val="es-BO"/>
              </w:rPr>
              <w:t xml:space="preserve"> como respaldo en fotocopia simple</w:t>
            </w:r>
            <w:r w:rsidRPr="005E30FB">
              <w:rPr>
                <w:rFonts w:ascii="Calibri" w:hAnsi="Calibri" w:cs="Calibri"/>
                <w:color w:val="000000"/>
                <w:szCs w:val="16"/>
                <w:lang w:val="es-BO"/>
              </w:rPr>
              <w:t xml:space="preserve"> uno o varios de los siguientes documentos: </w:t>
            </w:r>
          </w:p>
          <w:p w:rsidR="006D6687" w:rsidRPr="005E30FB" w:rsidRDefault="006D6687" w:rsidP="006D6687">
            <w:pPr>
              <w:pStyle w:val="Sangradetextonormal"/>
              <w:pBdr>
                <w:top w:val="none" w:sz="0" w:space="0" w:color="000000"/>
                <w:left w:val="none" w:sz="0" w:space="0" w:color="000000"/>
                <w:bottom w:val="none" w:sz="0" w:space="0" w:color="000000"/>
                <w:right w:val="none" w:sz="0" w:space="0" w:color="000000"/>
              </w:pBdr>
              <w:tabs>
                <w:tab w:val="left" w:pos="284"/>
              </w:tabs>
              <w:spacing w:line="40" w:lineRule="atLeast"/>
              <w:contextualSpacing/>
              <w:rPr>
                <w:rFonts w:ascii="Calibri" w:hAnsi="Calibri" w:cs="Calibri"/>
                <w:color w:val="000000"/>
                <w:szCs w:val="16"/>
                <w:lang w:val="es-BO"/>
              </w:rPr>
            </w:pPr>
            <w:r w:rsidRPr="005E30FB">
              <w:rPr>
                <w:rFonts w:ascii="Calibri" w:hAnsi="Calibri" w:cs="Calibri"/>
                <w:color w:val="000000"/>
                <w:szCs w:val="16"/>
                <w:lang w:val="es-BO"/>
              </w:rPr>
              <w:t>-        Actas de Recepción, o</w:t>
            </w:r>
          </w:p>
          <w:p w:rsidR="006D6687" w:rsidRPr="005E30FB" w:rsidRDefault="006D6687" w:rsidP="006D6687">
            <w:pPr>
              <w:pStyle w:val="Sangradetextonormal"/>
              <w:pBdr>
                <w:top w:val="none" w:sz="0" w:space="0" w:color="000000"/>
                <w:left w:val="none" w:sz="0" w:space="0" w:color="000000"/>
                <w:bottom w:val="none" w:sz="0" w:space="0" w:color="000000"/>
                <w:right w:val="none" w:sz="0" w:space="0" w:color="000000"/>
              </w:pBdr>
              <w:tabs>
                <w:tab w:val="left" w:pos="284"/>
              </w:tabs>
              <w:spacing w:line="40" w:lineRule="atLeast"/>
              <w:contextualSpacing/>
              <w:rPr>
                <w:rFonts w:ascii="Calibri" w:hAnsi="Calibri" w:cs="Calibri"/>
                <w:color w:val="000000"/>
                <w:szCs w:val="16"/>
                <w:lang w:val="es-BO"/>
              </w:rPr>
            </w:pPr>
            <w:r w:rsidRPr="005E30FB">
              <w:rPr>
                <w:rFonts w:ascii="Calibri" w:hAnsi="Calibri" w:cs="Calibri"/>
                <w:color w:val="000000"/>
                <w:szCs w:val="16"/>
                <w:lang w:val="es-BO"/>
              </w:rPr>
              <w:t>-        Certificado de Cumplimiento de contratos, o</w:t>
            </w:r>
          </w:p>
          <w:p w:rsidR="006D6687" w:rsidRPr="005E30FB" w:rsidRDefault="006D6687" w:rsidP="006D6687">
            <w:pPr>
              <w:pStyle w:val="Sangradetextonormal"/>
              <w:pBdr>
                <w:top w:val="none" w:sz="0" w:space="0" w:color="000000"/>
                <w:left w:val="none" w:sz="0" w:space="0" w:color="000000"/>
                <w:bottom w:val="none" w:sz="0" w:space="0" w:color="000000"/>
                <w:right w:val="none" w:sz="0" w:space="0" w:color="000000"/>
              </w:pBdr>
              <w:tabs>
                <w:tab w:val="left" w:pos="284"/>
              </w:tabs>
              <w:spacing w:line="40" w:lineRule="atLeast"/>
              <w:contextualSpacing/>
              <w:rPr>
                <w:rFonts w:ascii="Calibri" w:hAnsi="Calibri" w:cs="Calibri"/>
                <w:color w:val="000000"/>
                <w:szCs w:val="16"/>
                <w:lang w:val="es-BO"/>
              </w:rPr>
            </w:pPr>
            <w:r w:rsidRPr="005E30FB">
              <w:rPr>
                <w:rFonts w:ascii="Calibri" w:hAnsi="Calibri" w:cs="Calibri"/>
                <w:color w:val="000000"/>
                <w:szCs w:val="16"/>
                <w:lang w:val="es-BO"/>
              </w:rPr>
              <w:t>-        Contratos más f</w:t>
            </w:r>
            <w:bookmarkStart w:id="7" w:name="_GoBack"/>
            <w:bookmarkEnd w:id="7"/>
            <w:r w:rsidRPr="005E30FB">
              <w:rPr>
                <w:rFonts w:ascii="Calibri" w:hAnsi="Calibri" w:cs="Calibri"/>
                <w:color w:val="000000"/>
                <w:szCs w:val="16"/>
                <w:lang w:val="es-BO"/>
              </w:rPr>
              <w:t xml:space="preserve">acturas, </w:t>
            </w:r>
            <w:r w:rsidR="008D7DF7">
              <w:rPr>
                <w:rFonts w:ascii="Calibri" w:hAnsi="Calibri" w:cs="Calibri"/>
                <w:color w:val="000000"/>
                <w:szCs w:val="16"/>
                <w:lang w:val="es-BO"/>
              </w:rPr>
              <w:t>u</w:t>
            </w:r>
          </w:p>
          <w:p w:rsidR="006D6687" w:rsidRPr="005E30FB" w:rsidRDefault="006D6687" w:rsidP="006D6687">
            <w:pPr>
              <w:pStyle w:val="Sangradetextonormal"/>
              <w:pBdr>
                <w:top w:val="none" w:sz="0" w:space="0" w:color="000000"/>
                <w:left w:val="none" w:sz="0" w:space="0" w:color="000000"/>
                <w:bottom w:val="none" w:sz="0" w:space="0" w:color="000000"/>
                <w:right w:val="none" w:sz="0" w:space="0" w:color="000000"/>
              </w:pBdr>
              <w:tabs>
                <w:tab w:val="left" w:pos="284"/>
              </w:tabs>
              <w:spacing w:line="40" w:lineRule="atLeast"/>
              <w:contextualSpacing/>
              <w:rPr>
                <w:rFonts w:ascii="Calibri" w:hAnsi="Calibri" w:cs="Calibri"/>
                <w:color w:val="000000"/>
                <w:szCs w:val="16"/>
                <w:lang w:val="es-BO"/>
              </w:rPr>
            </w:pPr>
            <w:r w:rsidRPr="005E30FB">
              <w:rPr>
                <w:rFonts w:ascii="Calibri" w:hAnsi="Calibri" w:cs="Calibri"/>
                <w:color w:val="000000"/>
                <w:szCs w:val="16"/>
                <w:lang w:val="es-BO"/>
              </w:rPr>
              <w:t>-        Otros documentos que demuestren la entrega de los bienes.</w:t>
            </w:r>
          </w:p>
          <w:p w:rsidR="006D6687" w:rsidRPr="000576DB" w:rsidRDefault="006D6687" w:rsidP="006D6687">
            <w:pPr>
              <w:pStyle w:val="Sangradetextonormal"/>
              <w:pBdr>
                <w:top w:val="none" w:sz="0" w:space="0" w:color="000000"/>
                <w:left w:val="none" w:sz="0" w:space="0" w:color="000000"/>
                <w:bottom w:val="none" w:sz="0" w:space="0" w:color="000000"/>
                <w:right w:val="none" w:sz="0" w:space="0" w:color="000000"/>
              </w:pBdr>
              <w:tabs>
                <w:tab w:val="left" w:pos="284"/>
              </w:tabs>
              <w:spacing w:after="0" w:line="40" w:lineRule="atLeast"/>
              <w:ind w:left="0"/>
              <w:contextualSpacing/>
              <w:rPr>
                <w:rFonts w:ascii="Calibri" w:hAnsi="Calibri" w:cs="Calibri"/>
                <w:color w:val="000000"/>
                <w:szCs w:val="16"/>
                <w:lang w:val="es-BO"/>
              </w:rPr>
            </w:pPr>
            <w:r>
              <w:rPr>
                <w:rFonts w:ascii="Calibri" w:hAnsi="Calibri" w:cs="Calibri"/>
                <w:color w:val="000000"/>
                <w:szCs w:val="16"/>
                <w:lang w:val="es-BO"/>
              </w:rPr>
              <w:t xml:space="preserve">El </w:t>
            </w:r>
            <w:r w:rsidRPr="005E30FB">
              <w:rPr>
                <w:rFonts w:ascii="Calibri" w:hAnsi="Calibri" w:cs="Calibri"/>
                <w:color w:val="000000"/>
                <w:szCs w:val="16"/>
                <w:lang w:val="es-BO"/>
              </w:rPr>
              <w:t>proponente</w:t>
            </w:r>
            <w:r>
              <w:rPr>
                <w:rFonts w:ascii="Calibri" w:hAnsi="Calibri" w:cs="Calibri"/>
                <w:color w:val="000000"/>
                <w:szCs w:val="16"/>
                <w:lang w:val="es-BO"/>
              </w:rPr>
              <w:t xml:space="preserve"> adjudicado</w:t>
            </w:r>
            <w:r w:rsidRPr="005E30FB">
              <w:rPr>
                <w:rFonts w:ascii="Calibri" w:hAnsi="Calibri" w:cs="Calibri"/>
                <w:color w:val="000000"/>
                <w:szCs w:val="16"/>
                <w:lang w:val="es-BO"/>
              </w:rPr>
              <w:t>, previa suscripción de contrato deberá presentar originales o fotocopias legalizadas de los documentos de respaldo de la experiencia específica propuesta. En caso de facturas como respaldo presentar copias de los talonarios correspondientes.</w:t>
            </w:r>
          </w:p>
        </w:tc>
      </w:tr>
      <w:tr w:rsidR="006D6687" w:rsidRPr="00F2389D" w:rsidTr="006D6687">
        <w:trPr>
          <w:trHeight w:val="469"/>
          <w:jc w:val="center"/>
        </w:trPr>
        <w:tc>
          <w:tcPr>
            <w:tcW w:w="9016"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tcPr>
          <w:p w:rsidR="006D6687" w:rsidRPr="005E1555" w:rsidRDefault="006D6687" w:rsidP="006D6687">
            <w:pPr>
              <w:rPr>
                <w:rFonts w:ascii="Calibri" w:hAnsi="Calibri" w:cs="Calibri"/>
                <w:b/>
                <w:color w:val="000000"/>
                <w:lang w:eastAsia="es-419"/>
              </w:rPr>
            </w:pPr>
            <w:r>
              <w:rPr>
                <w:rFonts w:ascii="Calibri" w:hAnsi="Calibri" w:cs="Calibri"/>
                <w:b/>
                <w:color w:val="000000"/>
                <w:lang w:eastAsia="es-419"/>
              </w:rPr>
              <w:t xml:space="preserve">12. </w:t>
            </w:r>
            <w:r w:rsidR="008D7DF7">
              <w:rPr>
                <w:rFonts w:ascii="Calibri" w:hAnsi="Calibri" w:cs="Calibri"/>
                <w:b/>
                <w:color w:val="000000"/>
                <w:lang w:eastAsia="es-419"/>
              </w:rPr>
              <w:t xml:space="preserve">FORMACION Y </w:t>
            </w:r>
            <w:r w:rsidRPr="005E1555">
              <w:rPr>
                <w:rFonts w:ascii="Calibri" w:hAnsi="Calibri" w:cs="Calibri"/>
                <w:b/>
                <w:color w:val="000000"/>
                <w:lang w:eastAsia="es-419"/>
              </w:rPr>
              <w:t>EXPERIENCIA DEL PERSONAL</w:t>
            </w:r>
          </w:p>
        </w:tc>
      </w:tr>
      <w:tr w:rsidR="006D6687" w:rsidRPr="00F2389D" w:rsidTr="006D6687">
        <w:trPr>
          <w:trHeight w:val="1913"/>
          <w:jc w:val="center"/>
        </w:trPr>
        <w:tc>
          <w:tcPr>
            <w:tcW w:w="9016" w:type="dxa"/>
            <w:tcBorders>
              <w:top w:val="single" w:sz="8" w:space="0" w:color="auto"/>
              <w:left w:val="single" w:sz="8" w:space="0" w:color="auto"/>
              <w:bottom w:val="single" w:sz="8" w:space="0" w:color="auto"/>
              <w:right w:val="single" w:sz="8" w:space="0" w:color="auto"/>
            </w:tcBorders>
            <w:vAlign w:val="center"/>
          </w:tcPr>
          <w:p w:rsidR="006D6687" w:rsidRPr="004171B1" w:rsidRDefault="006D6687" w:rsidP="006D6687">
            <w:pPr>
              <w:rPr>
                <w:rFonts w:ascii="Calibri" w:hAnsi="Calibri" w:cs="Calibri"/>
                <w:color w:val="000000"/>
                <w:lang w:eastAsia="es-419"/>
              </w:rPr>
            </w:pPr>
            <w:r w:rsidRPr="004171B1">
              <w:rPr>
                <w:rFonts w:ascii="Calibri" w:hAnsi="Calibri" w:cs="Calibri"/>
                <w:color w:val="000000"/>
                <w:lang w:eastAsia="es-419"/>
              </w:rPr>
              <w:t>La empresa proponente deberá contar con al menos el siguiente personal:</w:t>
            </w:r>
          </w:p>
          <w:p w:rsidR="006D6687" w:rsidRPr="004171B1" w:rsidRDefault="006D6687" w:rsidP="006D6687">
            <w:pPr>
              <w:rPr>
                <w:rFonts w:ascii="Calibri" w:hAnsi="Calibri" w:cs="Calibri"/>
                <w:color w:val="000000"/>
                <w:lang w:eastAsia="es-419"/>
              </w:rPr>
            </w:pPr>
            <w:r w:rsidRPr="004171B1">
              <w:rPr>
                <w:rFonts w:ascii="Calibri" w:hAnsi="Calibri" w:cs="Calibri"/>
                <w:color w:val="000000"/>
                <w:lang w:eastAsia="es-419"/>
              </w:rPr>
              <w:t>Un (1) Supervisor de Proyecto: quien deberá contar con título en provisión nacional a nivel licenciatura en alguna de las siguientes especialidades: eléctrico o electrónico o electromecánico o sistemas electrónicos o equivalente.</w:t>
            </w:r>
          </w:p>
          <w:p w:rsidR="006D6687" w:rsidRPr="004171B1" w:rsidRDefault="006D6687" w:rsidP="006D6687">
            <w:pPr>
              <w:rPr>
                <w:rFonts w:ascii="Calibri" w:hAnsi="Calibri" w:cs="Calibri"/>
                <w:color w:val="000000"/>
                <w:lang w:eastAsia="es-419"/>
              </w:rPr>
            </w:pPr>
            <w:r w:rsidRPr="004171B1">
              <w:rPr>
                <w:rFonts w:ascii="Calibri" w:hAnsi="Calibri" w:cs="Calibri"/>
                <w:color w:val="000000"/>
                <w:lang w:eastAsia="es-419"/>
              </w:rPr>
              <w:t>Deberá contar con al menos dos trabajos como supervisor de proyecto en rubros igual o similar al objeto de contratación, respaldada con Certificados de Trabajo.</w:t>
            </w:r>
          </w:p>
          <w:p w:rsidR="006D6687" w:rsidRPr="00B637B5" w:rsidRDefault="006D6687" w:rsidP="006D6687">
            <w:pPr>
              <w:pStyle w:val="Sangradetextonormal"/>
              <w:tabs>
                <w:tab w:val="left" w:pos="284"/>
              </w:tabs>
              <w:ind w:left="0"/>
              <w:rPr>
                <w:rFonts w:ascii="Calibri" w:hAnsi="Calibri" w:cs="Arial"/>
                <w:bCs/>
              </w:rPr>
            </w:pPr>
            <w:r w:rsidRPr="004171B1">
              <w:rPr>
                <w:rFonts w:ascii="Calibri" w:hAnsi="Calibri" w:cs="Calibri"/>
                <w:color w:val="000000"/>
                <w:lang w:eastAsia="es-419"/>
              </w:rPr>
              <w:t>Antes de la firma del contrato la empresa adjudicada deberá presentar los documentos solicitados en original para fines de verificación.</w:t>
            </w:r>
          </w:p>
        </w:tc>
      </w:tr>
      <w:tr w:rsidR="006D6687" w:rsidRPr="00F2389D" w:rsidTr="006D6687">
        <w:trPr>
          <w:trHeight w:val="326"/>
          <w:jc w:val="center"/>
        </w:trPr>
        <w:tc>
          <w:tcPr>
            <w:tcW w:w="9016" w:type="dxa"/>
            <w:tcBorders>
              <w:top w:val="single" w:sz="4" w:space="0" w:color="auto"/>
              <w:left w:val="single" w:sz="4" w:space="0" w:color="auto"/>
              <w:bottom w:val="single" w:sz="4" w:space="0" w:color="auto"/>
              <w:right w:val="single" w:sz="4" w:space="0" w:color="auto"/>
            </w:tcBorders>
            <w:shd w:val="clear" w:color="auto" w:fill="9CC2E5"/>
            <w:noWrap/>
            <w:vAlign w:val="center"/>
          </w:tcPr>
          <w:p w:rsidR="006D6687" w:rsidRPr="00B637B5" w:rsidRDefault="006D6687" w:rsidP="006D6687">
            <w:pPr>
              <w:rPr>
                <w:rFonts w:ascii="Calibri" w:hAnsi="Calibri" w:cs="Calibri"/>
                <w:b/>
                <w:color w:val="000000"/>
                <w:lang w:val="es-419" w:eastAsia="es-419"/>
              </w:rPr>
            </w:pPr>
            <w:r>
              <w:rPr>
                <w:rFonts w:ascii="Calibri" w:hAnsi="Calibri" w:cs="Calibri"/>
                <w:b/>
                <w:color w:val="000000"/>
                <w:lang w:val="es-419" w:eastAsia="es-419"/>
              </w:rPr>
              <w:t xml:space="preserve">13. </w:t>
            </w:r>
            <w:r w:rsidRPr="00B637B5">
              <w:rPr>
                <w:rFonts w:ascii="Calibri" w:hAnsi="Calibri" w:cs="Calibri"/>
                <w:b/>
                <w:color w:val="000000"/>
                <w:lang w:val="es-419" w:eastAsia="es-419"/>
              </w:rPr>
              <w:t>GARANTIA TECNICA DEL EQUIPAMIENTO</w:t>
            </w:r>
          </w:p>
        </w:tc>
      </w:tr>
      <w:tr w:rsidR="006D6687" w:rsidRPr="00F2389D" w:rsidTr="006D6687">
        <w:trPr>
          <w:trHeight w:val="326"/>
          <w:jc w:val="center"/>
        </w:trPr>
        <w:tc>
          <w:tcPr>
            <w:tcW w:w="9016" w:type="dxa"/>
            <w:tcBorders>
              <w:top w:val="single" w:sz="4" w:space="0" w:color="auto"/>
              <w:left w:val="single" w:sz="4" w:space="0" w:color="auto"/>
              <w:bottom w:val="single" w:sz="8" w:space="0" w:color="000000"/>
              <w:right w:val="single" w:sz="8" w:space="0" w:color="auto"/>
            </w:tcBorders>
            <w:noWrap/>
            <w:vAlign w:val="center"/>
          </w:tcPr>
          <w:p w:rsidR="006D6687" w:rsidRPr="007B72FD" w:rsidRDefault="006D6687" w:rsidP="006D6687">
            <w:pPr>
              <w:pStyle w:val="Sangradetextonormal"/>
              <w:tabs>
                <w:tab w:val="left" w:pos="284"/>
              </w:tabs>
              <w:spacing w:after="0"/>
              <w:ind w:left="0"/>
              <w:contextualSpacing/>
              <w:rPr>
                <w:rFonts w:ascii="Calibri" w:hAnsi="Calibri" w:cs="Calibri"/>
                <w:color w:val="000000"/>
                <w:lang w:val="es-419" w:eastAsia="es-419"/>
              </w:rPr>
            </w:pPr>
            <w:r w:rsidRPr="007B72FD">
              <w:rPr>
                <w:rFonts w:ascii="Calibri" w:hAnsi="Calibri" w:cs="Calibri"/>
                <w:color w:val="000000"/>
                <w:lang w:val="es-419" w:eastAsia="es-419"/>
              </w:rPr>
              <w:br w:type="page"/>
            </w:r>
            <w:r>
              <w:rPr>
                <w:rFonts w:ascii="Calibri" w:hAnsi="Calibri" w:cs="Calibri"/>
                <w:color w:val="000000"/>
                <w:lang w:val="es-419" w:eastAsia="es-419"/>
              </w:rPr>
              <w:t>La empresa adjudicada</w:t>
            </w:r>
            <w:r w:rsidRPr="007B72FD">
              <w:rPr>
                <w:rFonts w:ascii="Calibri" w:hAnsi="Calibri" w:cs="Calibri"/>
                <w:color w:val="000000"/>
                <w:lang w:val="es-419" w:eastAsia="es-419"/>
              </w:rPr>
              <w:t xml:space="preserve"> </w:t>
            </w:r>
            <w:r>
              <w:rPr>
                <w:rFonts w:ascii="Calibri" w:hAnsi="Calibri" w:cs="Calibri"/>
                <w:color w:val="000000"/>
                <w:lang w:val="es-419" w:eastAsia="es-419"/>
              </w:rPr>
              <w:t xml:space="preserve">al momento de entregar los bienes </w:t>
            </w:r>
            <w:r w:rsidRPr="007B72FD">
              <w:rPr>
                <w:rFonts w:ascii="Calibri" w:hAnsi="Calibri" w:cs="Calibri"/>
                <w:color w:val="000000"/>
                <w:lang w:val="es-419" w:eastAsia="es-419"/>
              </w:rPr>
              <w:t xml:space="preserve">deberá presentar garantía de fábrica mínima de </w:t>
            </w:r>
            <w:r>
              <w:rPr>
                <w:rFonts w:ascii="Calibri" w:hAnsi="Calibri" w:cs="Calibri"/>
                <w:color w:val="000000"/>
                <w:lang w:val="es-419" w:eastAsia="es-419"/>
              </w:rPr>
              <w:t>3</w:t>
            </w:r>
            <w:r w:rsidRPr="007B72FD">
              <w:rPr>
                <w:rFonts w:ascii="Calibri" w:hAnsi="Calibri" w:cs="Calibri"/>
                <w:color w:val="000000"/>
                <w:lang w:val="es-419" w:eastAsia="es-419"/>
              </w:rPr>
              <w:t xml:space="preserve"> años </w:t>
            </w:r>
            <w:r>
              <w:rPr>
                <w:rFonts w:ascii="Calibri" w:hAnsi="Calibri" w:cs="Calibri"/>
                <w:color w:val="000000"/>
                <w:lang w:val="es-419" w:eastAsia="es-419"/>
              </w:rPr>
              <w:t>.</w:t>
            </w:r>
          </w:p>
        </w:tc>
      </w:tr>
      <w:tr w:rsidR="006D6687" w:rsidRPr="00F2389D" w:rsidTr="006D6687">
        <w:trPr>
          <w:trHeight w:val="50"/>
          <w:jc w:val="center"/>
        </w:trPr>
        <w:tc>
          <w:tcPr>
            <w:tcW w:w="9016" w:type="dxa"/>
            <w:tcBorders>
              <w:top w:val="single" w:sz="8" w:space="0" w:color="auto"/>
              <w:left w:val="single" w:sz="8" w:space="0" w:color="auto"/>
              <w:bottom w:val="single" w:sz="8" w:space="0" w:color="auto"/>
              <w:right w:val="single" w:sz="8" w:space="0" w:color="auto"/>
            </w:tcBorders>
            <w:shd w:val="clear" w:color="auto" w:fill="BDD6EE"/>
            <w:vAlign w:val="center"/>
          </w:tcPr>
          <w:p w:rsidR="006D6687" w:rsidRPr="00F2389D" w:rsidRDefault="006D6687" w:rsidP="006D6687">
            <w:pPr>
              <w:rPr>
                <w:rFonts w:ascii="Calibri" w:hAnsi="Calibri" w:cs="Calibri"/>
                <w:color w:val="000000"/>
                <w:lang w:eastAsia="es-419"/>
              </w:rPr>
            </w:pPr>
            <w:r>
              <w:rPr>
                <w:rFonts w:ascii="Calibri" w:hAnsi="Calibri" w:cs="Calibri"/>
                <w:b/>
                <w:bCs/>
                <w:color w:val="000000"/>
                <w:lang w:eastAsia="es-419"/>
              </w:rPr>
              <w:t>14. DOCUMENTACION DE RESPALDO</w:t>
            </w:r>
          </w:p>
        </w:tc>
      </w:tr>
      <w:tr w:rsidR="006D6687" w:rsidRPr="00F2389D" w:rsidTr="006D6687">
        <w:trPr>
          <w:trHeight w:val="817"/>
          <w:jc w:val="center"/>
        </w:trPr>
        <w:tc>
          <w:tcPr>
            <w:tcW w:w="9016" w:type="dxa"/>
            <w:tcBorders>
              <w:top w:val="single" w:sz="8" w:space="0" w:color="auto"/>
              <w:left w:val="single" w:sz="8" w:space="0" w:color="auto"/>
              <w:bottom w:val="single" w:sz="8" w:space="0" w:color="auto"/>
              <w:right w:val="single" w:sz="8" w:space="0" w:color="auto"/>
            </w:tcBorders>
            <w:vAlign w:val="center"/>
          </w:tcPr>
          <w:p w:rsidR="006D6687" w:rsidRDefault="006D6687" w:rsidP="006D6687">
            <w:pPr>
              <w:rPr>
                <w:rFonts w:ascii="Calibri" w:hAnsi="Calibri" w:cs="Arial"/>
                <w:bCs/>
              </w:rPr>
            </w:pPr>
            <w:r w:rsidRPr="00B723F6">
              <w:rPr>
                <w:rFonts w:ascii="Calibri" w:hAnsi="Calibri" w:cs="Arial"/>
                <w:bCs/>
              </w:rPr>
              <w:t xml:space="preserve">El proponente deberá adjuntar documentación técnica </w:t>
            </w:r>
            <w:r>
              <w:rPr>
                <w:rFonts w:ascii="Calibri" w:hAnsi="Calibri" w:cs="Arial"/>
                <w:bCs/>
              </w:rPr>
              <w:t>para ser verificada</w:t>
            </w:r>
            <w:r w:rsidRPr="00B723F6">
              <w:rPr>
                <w:rFonts w:ascii="Calibri" w:hAnsi="Calibri" w:cs="Arial"/>
                <w:bCs/>
              </w:rPr>
              <w:t xml:space="preserve"> su oferta, la cual debe provenir de catálogos</w:t>
            </w:r>
            <w:r>
              <w:rPr>
                <w:rFonts w:ascii="Calibri" w:hAnsi="Calibri" w:cs="Arial"/>
                <w:bCs/>
              </w:rPr>
              <w:t>, manuales o sitio web</w:t>
            </w:r>
            <w:r w:rsidRPr="00B723F6">
              <w:rPr>
                <w:rFonts w:ascii="Calibri" w:hAnsi="Calibri" w:cs="Arial"/>
                <w:bCs/>
              </w:rPr>
              <w:t xml:space="preserve"> del fabricante que formarán pa</w:t>
            </w:r>
            <w:r>
              <w:rPr>
                <w:rFonts w:ascii="Calibri" w:hAnsi="Calibri" w:cs="Arial"/>
                <w:bCs/>
              </w:rPr>
              <w:t xml:space="preserve">rte de la propuesta.  </w:t>
            </w:r>
          </w:p>
          <w:p w:rsidR="006D6687" w:rsidRPr="00EA385A" w:rsidRDefault="006D6687" w:rsidP="006D6687">
            <w:pPr>
              <w:rPr>
                <w:rFonts w:ascii="Calibri" w:hAnsi="Calibri" w:cs="Arial"/>
                <w:bCs/>
              </w:rPr>
            </w:pPr>
            <w:r>
              <w:rPr>
                <w:rFonts w:ascii="Calibri" w:hAnsi="Calibri" w:cs="Arial"/>
                <w:bCs/>
              </w:rPr>
              <w:t xml:space="preserve">En el caso de sitio web , el proponente </w:t>
            </w:r>
            <w:r w:rsidRPr="00B723F6">
              <w:rPr>
                <w:rFonts w:ascii="Calibri" w:hAnsi="Calibri" w:cs="Arial"/>
                <w:bCs/>
              </w:rPr>
              <w:t xml:space="preserve">debe indicar el sitio WEB </w:t>
            </w:r>
            <w:r>
              <w:rPr>
                <w:rFonts w:ascii="Calibri" w:hAnsi="Calibri" w:cs="Arial"/>
                <w:bCs/>
              </w:rPr>
              <w:t xml:space="preserve">del fabricante </w:t>
            </w:r>
            <w:r w:rsidRPr="00B723F6">
              <w:rPr>
                <w:rFonts w:ascii="Calibri" w:hAnsi="Calibri" w:cs="Arial"/>
                <w:bCs/>
              </w:rPr>
              <w:t xml:space="preserve">(url) donde </w:t>
            </w:r>
            <w:r>
              <w:rPr>
                <w:rFonts w:ascii="Calibri" w:hAnsi="Calibri" w:cs="Arial"/>
                <w:bCs/>
              </w:rPr>
              <w:t>se obtendrá la</w:t>
            </w:r>
            <w:r w:rsidRPr="00B723F6">
              <w:rPr>
                <w:rFonts w:ascii="Calibri" w:hAnsi="Calibri" w:cs="Arial"/>
                <w:bCs/>
              </w:rPr>
              <w:t xml:space="preserve"> información </w:t>
            </w:r>
            <w:r>
              <w:rPr>
                <w:rFonts w:ascii="Calibri" w:hAnsi="Calibri" w:cs="Arial"/>
                <w:bCs/>
              </w:rPr>
              <w:t>.</w:t>
            </w:r>
          </w:p>
        </w:tc>
      </w:tr>
    </w:tbl>
    <w:p w:rsidR="00F22D21" w:rsidRDefault="00F22D21" w:rsidP="00F22D21">
      <w:pPr>
        <w:pStyle w:val="Prrafodelista"/>
        <w:ind w:left="0"/>
        <w:contextualSpacing/>
        <w:jc w:val="both"/>
        <w:rPr>
          <w:rFonts w:ascii="Calibri" w:hAnsi="Calibri" w:cs="Calibri"/>
          <w:b/>
          <w:bCs/>
          <w:sz w:val="24"/>
          <w:lang w:eastAsia="es-BO"/>
        </w:rPr>
      </w:pPr>
    </w:p>
    <w:p w:rsidR="00F22D21" w:rsidRDefault="008D7DF7" w:rsidP="00F22D21">
      <w:pPr>
        <w:pStyle w:val="Prrafodelista"/>
        <w:numPr>
          <w:ilvl w:val="0"/>
          <w:numId w:val="42"/>
        </w:numPr>
        <w:contextualSpacing/>
        <w:jc w:val="both"/>
        <w:rPr>
          <w:rFonts w:ascii="Calibri" w:hAnsi="Calibri" w:cs="Calibri"/>
          <w:b/>
          <w:bCs/>
          <w:sz w:val="22"/>
          <w:szCs w:val="28"/>
          <w:lang w:eastAsia="es-BO"/>
        </w:rPr>
      </w:pPr>
      <w:r>
        <w:rPr>
          <w:rFonts w:ascii="Calibri" w:hAnsi="Calibri" w:cs="Calibri"/>
          <w:b/>
          <w:bCs/>
          <w:sz w:val="22"/>
          <w:szCs w:val="28"/>
          <w:lang w:eastAsia="es-BO"/>
        </w:rPr>
        <w:t xml:space="preserve">OTRAS </w:t>
      </w:r>
      <w:r w:rsidR="00F22D21" w:rsidRPr="00F22D21">
        <w:rPr>
          <w:rFonts w:ascii="Calibri" w:hAnsi="Calibri" w:cs="Calibri"/>
          <w:b/>
          <w:bCs/>
          <w:sz w:val="22"/>
          <w:szCs w:val="28"/>
          <w:lang w:eastAsia="es-BO"/>
        </w:rPr>
        <w:t>CONDICIONES DE CUMPLIMIENTO OBLIGATORIO</w:t>
      </w:r>
    </w:p>
    <w:p w:rsidR="0032582E" w:rsidRPr="00F22D21" w:rsidRDefault="0032582E" w:rsidP="0032582E">
      <w:pPr>
        <w:pStyle w:val="Prrafodelista"/>
        <w:ind w:left="1080"/>
        <w:contextualSpacing/>
        <w:jc w:val="both"/>
        <w:rPr>
          <w:rFonts w:ascii="Calibri" w:hAnsi="Calibri" w:cs="Calibri"/>
          <w:b/>
          <w:bCs/>
          <w:sz w:val="22"/>
          <w:szCs w:val="28"/>
          <w:lang w:eastAsia="es-BO"/>
        </w:rPr>
      </w:pP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5"/>
      </w:tblGrid>
      <w:tr w:rsidR="00F22D21" w:rsidTr="008D7DF7">
        <w:trPr>
          <w:trHeight w:val="367"/>
        </w:trPr>
        <w:tc>
          <w:tcPr>
            <w:tcW w:w="90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22D21" w:rsidRDefault="00F22D21" w:rsidP="00F22D21">
            <w:pPr>
              <w:pStyle w:val="Sangradetextonormal"/>
              <w:tabs>
                <w:tab w:val="left" w:pos="284"/>
              </w:tabs>
              <w:spacing w:after="0"/>
              <w:ind w:left="0"/>
              <w:rPr>
                <w:rFonts w:ascii="Calibri" w:hAnsi="Calibri" w:cs="Arial"/>
                <w:b/>
                <w:bCs/>
                <w:lang w:eastAsia="es-ES"/>
              </w:rPr>
            </w:pPr>
            <w:r>
              <w:rPr>
                <w:rFonts w:ascii="Calibri" w:hAnsi="Calibri" w:cs="Arial"/>
                <w:b/>
              </w:rPr>
              <w:t>FORMA DE PAGO.</w:t>
            </w:r>
          </w:p>
        </w:tc>
      </w:tr>
      <w:tr w:rsidR="00F22D21" w:rsidTr="008D7DF7">
        <w:trPr>
          <w:trHeight w:val="668"/>
        </w:trPr>
        <w:tc>
          <w:tcPr>
            <w:tcW w:w="9075" w:type="dxa"/>
            <w:tcBorders>
              <w:top w:val="single" w:sz="4" w:space="0" w:color="auto"/>
              <w:left w:val="single" w:sz="4" w:space="0" w:color="auto"/>
              <w:bottom w:val="single" w:sz="4" w:space="0" w:color="auto"/>
              <w:right w:val="single" w:sz="4" w:space="0" w:color="auto"/>
            </w:tcBorders>
            <w:vAlign w:val="center"/>
            <w:hideMark/>
          </w:tcPr>
          <w:p w:rsidR="00F22D21" w:rsidRDefault="00F22D21" w:rsidP="00F22D21">
            <w:pPr>
              <w:pStyle w:val="Sangradetextonormal"/>
              <w:tabs>
                <w:tab w:val="left" w:pos="284"/>
              </w:tabs>
              <w:spacing w:after="0"/>
              <w:ind w:left="0"/>
              <w:rPr>
                <w:rFonts w:ascii="Calibri" w:hAnsi="Calibri" w:cs="Arial"/>
                <w:bCs/>
              </w:rPr>
            </w:pPr>
            <w:r>
              <w:rPr>
                <w:rFonts w:ascii="Calibri" w:hAnsi="Calibri" w:cs="Arial"/>
                <w:bCs/>
              </w:rPr>
              <w:t>Pago único, a ser realizado vía SIGEP, posterior al informe de conformidad emitido por el Comité de Recepción.</w:t>
            </w:r>
            <w:r>
              <w:rPr>
                <w:rFonts w:ascii="Calibri" w:hAnsi="Calibri" w:cs="Arial"/>
                <w:bCs/>
                <w:sz w:val="18"/>
                <w:szCs w:val="18"/>
              </w:rPr>
              <w:t xml:space="preserve">  </w:t>
            </w:r>
            <w:r>
              <w:rPr>
                <w:rFonts w:ascii="Calibri" w:hAnsi="Calibri" w:cs="Arial"/>
                <w:bCs/>
              </w:rPr>
              <w:t xml:space="preserve">Cabe mencionar que YPFB no otorgará ningún anticipo. </w:t>
            </w:r>
          </w:p>
        </w:tc>
      </w:tr>
      <w:tr w:rsidR="00F22D21" w:rsidTr="008D7DF7">
        <w:trPr>
          <w:trHeight w:val="321"/>
        </w:trPr>
        <w:tc>
          <w:tcPr>
            <w:tcW w:w="90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22D21" w:rsidRDefault="00F22D21" w:rsidP="00F22D21">
            <w:pPr>
              <w:autoSpaceDE w:val="0"/>
              <w:autoSpaceDN w:val="0"/>
              <w:adjustRightInd w:val="0"/>
              <w:rPr>
                <w:rFonts w:ascii="Calibri" w:hAnsi="Calibri" w:cs="Calibri"/>
                <w:b/>
                <w:bCs/>
                <w:lang w:eastAsia="es-BO"/>
              </w:rPr>
            </w:pPr>
            <w:r>
              <w:rPr>
                <w:rFonts w:ascii="Calibri" w:hAnsi="Calibri" w:cs="Calibri"/>
                <w:b/>
                <w:bCs/>
              </w:rPr>
              <w:t>LUGAR DE ENTREGA DE LOS BIENES.</w:t>
            </w:r>
          </w:p>
        </w:tc>
      </w:tr>
      <w:tr w:rsidR="00F22D21" w:rsidTr="008D7DF7">
        <w:trPr>
          <w:trHeight w:val="330"/>
        </w:trPr>
        <w:tc>
          <w:tcPr>
            <w:tcW w:w="9075" w:type="dxa"/>
            <w:tcBorders>
              <w:top w:val="single" w:sz="4" w:space="0" w:color="auto"/>
              <w:left w:val="single" w:sz="4" w:space="0" w:color="auto"/>
              <w:bottom w:val="single" w:sz="4" w:space="0" w:color="auto"/>
              <w:right w:val="single" w:sz="4" w:space="0" w:color="auto"/>
            </w:tcBorders>
            <w:vAlign w:val="center"/>
            <w:hideMark/>
          </w:tcPr>
          <w:p w:rsidR="00F22D21" w:rsidRDefault="00F22D21" w:rsidP="00F22D21">
            <w:pPr>
              <w:autoSpaceDE w:val="0"/>
              <w:autoSpaceDN w:val="0"/>
              <w:adjustRightInd w:val="0"/>
              <w:rPr>
                <w:rFonts w:ascii="Calibri" w:hAnsi="Calibri" w:cs="Calibri"/>
                <w:bCs/>
                <w:lang w:eastAsia="es-ES"/>
              </w:rPr>
            </w:pPr>
            <w:r>
              <w:rPr>
                <w:rFonts w:ascii="Calibri" w:hAnsi="Calibri" w:cs="Calibri"/>
                <w:bCs/>
              </w:rPr>
              <w:t xml:space="preserve">Los </w:t>
            </w:r>
            <w:r w:rsidR="00563E79">
              <w:rPr>
                <w:rFonts w:ascii="Calibri" w:hAnsi="Calibri" w:cs="Calibri"/>
                <w:bCs/>
              </w:rPr>
              <w:t>ítems</w:t>
            </w:r>
            <w:r>
              <w:rPr>
                <w:rFonts w:ascii="Calibri" w:hAnsi="Calibri" w:cs="Calibri"/>
                <w:bCs/>
              </w:rPr>
              <w:t xml:space="preserve"> deben entregarse en Los Edificios YPFB, ubicado en la Av. 16 de Julio esq. Reyes Ortiz, La Paz – Bolivia.</w:t>
            </w:r>
          </w:p>
        </w:tc>
      </w:tr>
      <w:tr w:rsidR="00F22D21" w:rsidTr="008D7DF7">
        <w:trPr>
          <w:trHeight w:val="359"/>
        </w:trPr>
        <w:tc>
          <w:tcPr>
            <w:tcW w:w="907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F22D21" w:rsidRDefault="00F22D21" w:rsidP="00F22D21">
            <w:pPr>
              <w:rPr>
                <w:rFonts w:ascii="Calibri" w:hAnsi="Calibri" w:cs="Calibri"/>
                <w:b/>
                <w:bCs/>
                <w:lang w:val="es-BO"/>
              </w:rPr>
            </w:pPr>
            <w:r>
              <w:rPr>
                <w:rFonts w:ascii="Calibri" w:hAnsi="Calibri" w:cs="Calibri"/>
                <w:b/>
                <w:bCs/>
                <w:lang w:val="es-BO"/>
              </w:rPr>
              <w:t>RECEPCIÓN Y VERIFICACIÓN.</w:t>
            </w:r>
          </w:p>
        </w:tc>
      </w:tr>
      <w:tr w:rsidR="00F22D21" w:rsidTr="008D7DF7">
        <w:trPr>
          <w:trHeight w:val="230"/>
        </w:trPr>
        <w:tc>
          <w:tcPr>
            <w:tcW w:w="9075" w:type="dxa"/>
            <w:tcBorders>
              <w:top w:val="single" w:sz="4" w:space="0" w:color="auto"/>
              <w:left w:val="single" w:sz="4" w:space="0" w:color="auto"/>
              <w:bottom w:val="single" w:sz="4" w:space="0" w:color="auto"/>
              <w:right w:val="single" w:sz="4" w:space="0" w:color="auto"/>
            </w:tcBorders>
            <w:vAlign w:val="center"/>
            <w:hideMark/>
          </w:tcPr>
          <w:p w:rsidR="00F22D21" w:rsidRDefault="00F22D21" w:rsidP="00F22D21">
            <w:pPr>
              <w:rPr>
                <w:rFonts w:ascii="Calibri" w:hAnsi="Calibri" w:cs="Calibri"/>
                <w:bCs/>
                <w:lang w:val="es-BO"/>
              </w:rPr>
            </w:pPr>
            <w:r>
              <w:rPr>
                <w:rFonts w:ascii="Calibri" w:hAnsi="Calibri" w:cs="Calibri"/>
                <w:bCs/>
                <w:lang w:val="es-BO"/>
              </w:rPr>
              <w:t>El Comité de Recepción conjuntamente con un representante debidamente acreditado del proveedor tendrá la función de efectuar la recepción de la adquisición, previa conformidad de la entidad, elaborándose el acta de recepción, en la cual se identifique la cantidad recibida y el cumplimiento de las especificaciones técnicas.</w:t>
            </w:r>
          </w:p>
          <w:p w:rsidR="00F22D21" w:rsidRDefault="00F22D21" w:rsidP="00F22D21">
            <w:pPr>
              <w:rPr>
                <w:rFonts w:ascii="Calibri" w:hAnsi="Calibri" w:cs="Calibri"/>
                <w:bCs/>
                <w:lang w:val="es-BO"/>
              </w:rPr>
            </w:pPr>
            <w:r>
              <w:rPr>
                <w:rFonts w:ascii="Calibri" w:hAnsi="Calibri" w:cs="Calibri"/>
                <w:bCs/>
                <w:lang w:val="es-BO"/>
              </w:rPr>
              <w:t xml:space="preserve">Si se encontrase defectos o daños no se procederá a la emisión del acta de recepción en tanto el proveedor no subsane lo observado. El proveedor deberá reemplazar el equipamiento observado por otra de iguales o </w:t>
            </w:r>
            <w:r>
              <w:rPr>
                <w:rFonts w:ascii="Calibri" w:hAnsi="Calibri" w:cs="Calibri"/>
                <w:bCs/>
                <w:lang w:val="es-BO"/>
              </w:rPr>
              <w:lastRenderedPageBreak/>
              <w:t>mejores características en un plazo máximo de (20) veinte días calendario, corriendo por su cuenta el transporte y lo que conlleve realizar el cambio.</w:t>
            </w:r>
          </w:p>
        </w:tc>
      </w:tr>
      <w:tr w:rsidR="00F22D21" w:rsidTr="008D7DF7">
        <w:trPr>
          <w:trHeight w:val="389"/>
        </w:trPr>
        <w:tc>
          <w:tcPr>
            <w:tcW w:w="907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F22D21" w:rsidRDefault="00F22D21" w:rsidP="00F22D21">
            <w:pPr>
              <w:rPr>
                <w:rFonts w:ascii="Calibri" w:hAnsi="Calibri" w:cs="Calibri"/>
                <w:b/>
                <w:bCs/>
                <w:lang w:val="es-BO"/>
              </w:rPr>
            </w:pPr>
            <w:r>
              <w:rPr>
                <w:rFonts w:ascii="Calibri" w:hAnsi="Calibri" w:cs="Calibri"/>
                <w:b/>
                <w:bCs/>
                <w:lang w:val="es-BO"/>
              </w:rPr>
              <w:lastRenderedPageBreak/>
              <w:t>MULTAS.</w:t>
            </w:r>
          </w:p>
        </w:tc>
      </w:tr>
      <w:tr w:rsidR="008D7DF7" w:rsidTr="008D7DF7">
        <w:trPr>
          <w:trHeight w:val="2209"/>
        </w:trPr>
        <w:tc>
          <w:tcPr>
            <w:tcW w:w="9075" w:type="dxa"/>
            <w:tcBorders>
              <w:top w:val="single" w:sz="4" w:space="0" w:color="auto"/>
              <w:left w:val="single" w:sz="4" w:space="0" w:color="auto"/>
              <w:bottom w:val="single" w:sz="4" w:space="0" w:color="auto"/>
              <w:right w:val="single" w:sz="4" w:space="0" w:color="auto"/>
            </w:tcBorders>
            <w:vAlign w:val="bottom"/>
            <w:hideMark/>
          </w:tcPr>
          <w:p w:rsidR="008D7DF7" w:rsidRPr="00076F26" w:rsidRDefault="008D7DF7" w:rsidP="008D7DF7">
            <w:pPr>
              <w:rPr>
                <w:rFonts w:ascii="Calibri" w:hAnsi="Calibri" w:cs="Calibri"/>
                <w:bCs/>
                <w:lang w:val="es-BO"/>
              </w:rPr>
            </w:pPr>
            <w:r w:rsidRPr="00076F26">
              <w:rPr>
                <w:rFonts w:ascii="Calibri" w:hAnsi="Calibri" w:cs="Calibri"/>
                <w:bCs/>
                <w:lang w:val="es-BO"/>
              </w:rPr>
              <w:t>El incumplimiento al plazo de entrega señalado en el Contrato, se aplicará una multa del 1% sobre el importe total del contrato por cada día calendario de retraso.</w:t>
            </w:r>
          </w:p>
          <w:p w:rsidR="008D7DF7" w:rsidRDefault="008D7DF7" w:rsidP="008D7DF7">
            <w:pPr>
              <w:rPr>
                <w:rFonts w:ascii="Calibri" w:hAnsi="Calibri" w:cs="Calibri"/>
                <w:bCs/>
                <w:lang w:val="es-BO"/>
              </w:rPr>
            </w:pPr>
            <w:r w:rsidRPr="00076F26">
              <w:rPr>
                <w:rFonts w:ascii="Calibri" w:hAnsi="Calibri" w:cs="Calibri"/>
                <w:bCs/>
                <w:lang w:val="es-BO"/>
              </w:rPr>
              <w:t>De establecer que por la aplicación de multas por mora se ha llegado al límite del 10% (diez por ciento) del monto total del Contrato, YPFB podrá iniciar el proceso de resolución del Contrato.</w:t>
            </w:r>
          </w:p>
          <w:p w:rsidR="008D7DF7" w:rsidRPr="00076F26" w:rsidRDefault="008D7DF7" w:rsidP="008D7DF7">
            <w:pPr>
              <w:rPr>
                <w:rFonts w:ascii="Calibri" w:hAnsi="Calibri" w:cs="Calibri"/>
                <w:bCs/>
                <w:lang w:val="es-BO"/>
              </w:rPr>
            </w:pPr>
            <w:r w:rsidRPr="00076F26">
              <w:rPr>
                <w:rFonts w:ascii="Calibri" w:hAnsi="Calibri" w:cs="Calibri"/>
                <w:bCs/>
                <w:lang w:val="es-BO"/>
              </w:rPr>
              <w:t xml:space="preserve">De establecer que por la aplicación de multas por mora se ha llegado al límite del </w:t>
            </w:r>
            <w:r>
              <w:rPr>
                <w:rFonts w:ascii="Calibri" w:hAnsi="Calibri" w:cs="Calibri"/>
                <w:bCs/>
                <w:lang w:val="es-BO"/>
              </w:rPr>
              <w:t>2</w:t>
            </w:r>
            <w:r w:rsidRPr="00076F26">
              <w:rPr>
                <w:rFonts w:ascii="Calibri" w:hAnsi="Calibri" w:cs="Calibri"/>
                <w:bCs/>
                <w:lang w:val="es-BO"/>
              </w:rPr>
              <w:t>0% (</w:t>
            </w:r>
            <w:r>
              <w:rPr>
                <w:rFonts w:ascii="Calibri" w:hAnsi="Calibri" w:cs="Calibri"/>
                <w:bCs/>
                <w:lang w:val="es-BO"/>
              </w:rPr>
              <w:t>veinte</w:t>
            </w:r>
            <w:r w:rsidRPr="00076F26">
              <w:rPr>
                <w:rFonts w:ascii="Calibri" w:hAnsi="Calibri" w:cs="Calibri"/>
                <w:bCs/>
                <w:lang w:val="es-BO"/>
              </w:rPr>
              <w:t xml:space="preserve"> por ciento) del monto total del Contrato, YPFB </w:t>
            </w:r>
            <w:r>
              <w:rPr>
                <w:rFonts w:ascii="Calibri" w:hAnsi="Calibri" w:cs="Calibri"/>
                <w:bCs/>
                <w:lang w:val="es-BO"/>
              </w:rPr>
              <w:t>deberá</w:t>
            </w:r>
            <w:r w:rsidRPr="00076F26">
              <w:rPr>
                <w:rFonts w:ascii="Calibri" w:hAnsi="Calibri" w:cs="Calibri"/>
                <w:bCs/>
                <w:lang w:val="es-BO"/>
              </w:rPr>
              <w:t xml:space="preserve"> iniciar el proceso de resolución del Contrato.</w:t>
            </w:r>
          </w:p>
          <w:p w:rsidR="008D7DF7" w:rsidRPr="00076F26" w:rsidRDefault="008D7DF7" w:rsidP="008D7DF7">
            <w:pPr>
              <w:rPr>
                <w:rFonts w:ascii="Calibri" w:hAnsi="Calibri" w:cs="Calibri"/>
                <w:bCs/>
                <w:lang w:val="es-BO"/>
              </w:rPr>
            </w:pPr>
            <w:r w:rsidRPr="00076F26">
              <w:rPr>
                <w:rFonts w:ascii="Calibri" w:hAnsi="Calibri" w:cs="Calibri"/>
                <w:bCs/>
                <w:lang w:val="es-BO"/>
              </w:rPr>
              <w:t>Queda establecido que cuando se apliquen las multas, estas no podrán ser deducidas de la factura emitida por el proponente. El importe de las multas será descontado a momento del pago.</w:t>
            </w:r>
          </w:p>
        </w:tc>
      </w:tr>
    </w:tbl>
    <w:p w:rsidR="00F22D21" w:rsidRDefault="00F22D21" w:rsidP="00F22D21">
      <w:pPr>
        <w:jc w:val="both"/>
        <w:rPr>
          <w:rFonts w:ascii="Calibri" w:hAnsi="Calibri" w:cs="Calibri"/>
          <w:b/>
          <w:bCs/>
          <w:sz w:val="28"/>
          <w:szCs w:val="28"/>
          <w:lang w:eastAsia="es-BO"/>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F22D21" w:rsidTr="00F22D21">
        <w:trPr>
          <w:trHeight w:val="397"/>
        </w:trPr>
        <w:tc>
          <w:tcPr>
            <w:tcW w:w="907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22D21" w:rsidRDefault="00F22D21">
            <w:pPr>
              <w:pStyle w:val="Sangradetextonormal"/>
              <w:tabs>
                <w:tab w:val="left" w:pos="284"/>
              </w:tabs>
              <w:spacing w:after="0"/>
              <w:ind w:left="0"/>
              <w:jc w:val="both"/>
              <w:rPr>
                <w:rFonts w:ascii="Calibri" w:hAnsi="Calibri" w:cs="Arial"/>
                <w:b/>
                <w:bCs/>
                <w:lang w:eastAsia="es-ES"/>
              </w:rPr>
            </w:pPr>
            <w:r>
              <w:rPr>
                <w:rFonts w:ascii="Calibri" w:hAnsi="Calibri" w:cs="Arial"/>
                <w:b/>
                <w:bCs/>
              </w:rPr>
              <w:t>FACTURACIÓN.</w:t>
            </w:r>
          </w:p>
        </w:tc>
      </w:tr>
      <w:tr w:rsidR="00F22D21" w:rsidTr="00F22D21">
        <w:trPr>
          <w:trHeight w:val="397"/>
        </w:trPr>
        <w:tc>
          <w:tcPr>
            <w:tcW w:w="9072" w:type="dxa"/>
            <w:tcBorders>
              <w:top w:val="single" w:sz="4" w:space="0" w:color="auto"/>
              <w:left w:val="single" w:sz="4" w:space="0" w:color="auto"/>
              <w:bottom w:val="single" w:sz="4" w:space="0" w:color="auto"/>
              <w:right w:val="single" w:sz="4" w:space="0" w:color="auto"/>
            </w:tcBorders>
            <w:vAlign w:val="center"/>
            <w:hideMark/>
          </w:tcPr>
          <w:p w:rsidR="008D7DF7" w:rsidRDefault="00F22D21">
            <w:pPr>
              <w:tabs>
                <w:tab w:val="left" w:pos="284"/>
              </w:tabs>
              <w:jc w:val="both"/>
              <w:rPr>
                <w:rFonts w:ascii="Calibri" w:hAnsi="Calibri" w:cs="Arial"/>
                <w:bCs/>
                <w:lang w:val="es-BO"/>
              </w:rPr>
            </w:pPr>
            <w:r>
              <w:rPr>
                <w:rFonts w:ascii="Calibri" w:hAnsi="Calibri" w:cs="Arial"/>
                <w:bCs/>
                <w:lang w:val="es-BO"/>
              </w:rPr>
              <w:t>La factura debe ser emitida de acuerdo a normativa vigente a nombre de Yacimientos Petrolíferos Fiscales Bolivianos consignando el Número de Identificación Tr</w:t>
            </w:r>
            <w:r w:rsidR="008D7DF7">
              <w:rPr>
                <w:rFonts w:ascii="Calibri" w:hAnsi="Calibri" w:cs="Arial"/>
                <w:bCs/>
                <w:lang w:val="es-BO"/>
              </w:rPr>
              <w:t xml:space="preserve">ibutaria (NIT) 1020269020. </w:t>
            </w:r>
            <w:r w:rsidR="008D7DF7">
              <w:rPr>
                <w:rFonts w:ascii="Calibri" w:hAnsi="Calibri" w:cs="Arial"/>
                <w:bCs/>
                <w:lang w:val="es-BO"/>
              </w:rPr>
              <w:tab/>
            </w:r>
            <w:r w:rsidR="008D7DF7">
              <w:rPr>
                <w:rFonts w:ascii="Calibri" w:hAnsi="Calibri" w:cs="Arial"/>
                <w:bCs/>
                <w:lang w:val="es-BO"/>
              </w:rPr>
              <w:tab/>
            </w:r>
            <w:r w:rsidR="008D7DF7">
              <w:rPr>
                <w:rFonts w:ascii="Calibri" w:hAnsi="Calibri" w:cs="Arial"/>
                <w:bCs/>
                <w:lang w:val="es-BO"/>
              </w:rPr>
              <w:tab/>
            </w:r>
          </w:p>
          <w:p w:rsidR="00F22D21" w:rsidRDefault="00F22D21">
            <w:pPr>
              <w:tabs>
                <w:tab w:val="left" w:pos="284"/>
              </w:tabs>
              <w:jc w:val="both"/>
              <w:rPr>
                <w:rFonts w:ascii="Calibri" w:hAnsi="Calibri" w:cs="Arial"/>
                <w:bCs/>
                <w:lang w:val="es-BO"/>
              </w:rPr>
            </w:pPr>
            <w:r>
              <w:rPr>
                <w:rFonts w:ascii="Calibri" w:hAnsi="Calibri" w:cs="Arial"/>
                <w:bCs/>
                <w:lang w:val="es-BO"/>
              </w:rPr>
              <w:t>La factura deberá emitirse por el precio contratado, sin deducir las multas ni otros cargos, al momento de la entrega de la totalidad de los bienes conforme lo establecido contractualmente.</w:t>
            </w:r>
            <w:r>
              <w:rPr>
                <w:rFonts w:ascii="Calibri" w:hAnsi="Calibri" w:cs="Arial"/>
                <w:bCs/>
                <w:lang w:val="es-BO"/>
              </w:rPr>
              <w:tab/>
            </w:r>
            <w:r>
              <w:rPr>
                <w:rFonts w:ascii="Calibri" w:hAnsi="Calibri" w:cs="Arial"/>
                <w:bCs/>
                <w:lang w:val="es-BO"/>
              </w:rPr>
              <w:tab/>
            </w:r>
            <w:r>
              <w:rPr>
                <w:rFonts w:ascii="Calibri" w:hAnsi="Calibri" w:cs="Arial"/>
                <w:bCs/>
                <w:lang w:val="es-BO"/>
              </w:rPr>
              <w:tab/>
            </w:r>
            <w:r>
              <w:rPr>
                <w:rFonts w:ascii="Calibri" w:hAnsi="Calibri" w:cs="Arial"/>
                <w:bCs/>
                <w:lang w:val="es-BO"/>
              </w:rPr>
              <w:tab/>
            </w:r>
            <w:r>
              <w:rPr>
                <w:rFonts w:ascii="Calibri" w:hAnsi="Calibri" w:cs="Arial"/>
                <w:bCs/>
                <w:lang w:val="es-BO"/>
              </w:rPr>
              <w:tab/>
            </w:r>
          </w:p>
          <w:p w:rsidR="00F22D21" w:rsidRDefault="00F22D21">
            <w:pPr>
              <w:tabs>
                <w:tab w:val="left" w:pos="284"/>
              </w:tabs>
              <w:jc w:val="both"/>
              <w:rPr>
                <w:rFonts w:ascii="Calibri" w:hAnsi="Calibri" w:cs="Arial"/>
                <w:bCs/>
                <w:lang w:val="es-BO"/>
              </w:rPr>
            </w:pPr>
            <w:r>
              <w:rPr>
                <w:rFonts w:ascii="Calibri" w:hAnsi="Calibri" w:cs="Arial"/>
                <w:bCs/>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22D21" w:rsidTr="0032582E">
        <w:trPr>
          <w:trHeight w:val="379"/>
        </w:trPr>
        <w:tc>
          <w:tcPr>
            <w:tcW w:w="907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F22D21" w:rsidRDefault="00F22D21">
            <w:pPr>
              <w:autoSpaceDE w:val="0"/>
              <w:autoSpaceDN w:val="0"/>
              <w:adjustRightInd w:val="0"/>
              <w:rPr>
                <w:rFonts w:ascii="Calibri" w:hAnsi="Calibri" w:cs="Calibri"/>
                <w:b/>
                <w:bCs/>
              </w:rPr>
            </w:pPr>
            <w:r>
              <w:rPr>
                <w:rFonts w:ascii="Calibri" w:hAnsi="Calibri" w:cs="Calibri"/>
                <w:b/>
                <w:bCs/>
              </w:rPr>
              <w:t>TRIBUTOS</w:t>
            </w:r>
            <w:r>
              <w:rPr>
                <w:rFonts w:ascii="Calibri" w:hAnsi="Calibri" w:cs="Arial"/>
                <w:b/>
                <w:bCs/>
              </w:rPr>
              <w:t>.</w:t>
            </w:r>
          </w:p>
        </w:tc>
      </w:tr>
      <w:tr w:rsidR="00F22D21" w:rsidTr="0032582E">
        <w:trPr>
          <w:trHeight w:val="852"/>
        </w:trPr>
        <w:tc>
          <w:tcPr>
            <w:tcW w:w="9072" w:type="dxa"/>
            <w:tcBorders>
              <w:top w:val="single" w:sz="4" w:space="0" w:color="auto"/>
              <w:left w:val="single" w:sz="4" w:space="0" w:color="auto"/>
              <w:bottom w:val="single" w:sz="4" w:space="0" w:color="auto"/>
              <w:right w:val="single" w:sz="4" w:space="0" w:color="auto"/>
            </w:tcBorders>
            <w:vAlign w:val="center"/>
            <w:hideMark/>
          </w:tcPr>
          <w:p w:rsidR="00F22D21" w:rsidRDefault="00F22D21">
            <w:pPr>
              <w:autoSpaceDE w:val="0"/>
              <w:autoSpaceDN w:val="0"/>
              <w:adjustRightInd w:val="0"/>
              <w:rPr>
                <w:rFonts w:ascii="Calibri" w:hAnsi="Calibri" w:cs="Calibri"/>
                <w:bCs/>
              </w:rPr>
            </w:pPr>
            <w:r>
              <w:rPr>
                <w:rFonts w:ascii="Calibri" w:hAnsi="Calibri" w:cs="Calibri"/>
                <w:bCs/>
              </w:rPr>
              <w:t>El adjudicado declara que todos los tributos vigentes a la fecha y que puedan originarse directa o indirectamente en aplicación del contrato, son de su responsabilidad, no correspondiendo ningún reclamo posterior</w:t>
            </w:r>
            <w:r>
              <w:rPr>
                <w:rFonts w:ascii="Calibri" w:hAnsi="Calibri" w:cs="Calibri"/>
                <w:bCs/>
              </w:rPr>
              <w:tab/>
            </w:r>
            <w:r>
              <w:rPr>
                <w:rFonts w:ascii="Calibri" w:hAnsi="Calibri" w:cs="Calibri"/>
                <w:bCs/>
              </w:rPr>
              <w:tab/>
            </w:r>
          </w:p>
        </w:tc>
      </w:tr>
    </w:tbl>
    <w:p w:rsidR="00F22D21" w:rsidRDefault="00F22D21" w:rsidP="00F22D21">
      <w:pPr>
        <w:jc w:val="both"/>
        <w:rPr>
          <w:rFonts w:ascii="Calibri" w:hAnsi="Calibri" w:cs="Calibri"/>
          <w:b/>
          <w:bCs/>
          <w:sz w:val="24"/>
          <w:lang w:eastAsia="es-BO"/>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01"/>
      </w:tblGrid>
      <w:tr w:rsidR="00F22D21" w:rsidTr="0032582E">
        <w:trPr>
          <w:trHeight w:val="286"/>
        </w:trPr>
        <w:tc>
          <w:tcPr>
            <w:tcW w:w="91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32582E" w:rsidRPr="0032582E" w:rsidRDefault="00F22D21" w:rsidP="0032582E">
            <w:pPr>
              <w:autoSpaceDE w:val="0"/>
              <w:autoSpaceDN w:val="0"/>
              <w:adjustRightInd w:val="0"/>
              <w:rPr>
                <w:rFonts w:ascii="Calibri" w:hAnsi="Calibri" w:cs="Calibri"/>
                <w:b/>
                <w:bCs/>
              </w:rPr>
            </w:pPr>
            <w:r>
              <w:rPr>
                <w:rFonts w:ascii="Calibri" w:hAnsi="Calibri" w:cs="Calibri"/>
                <w:b/>
                <w:bCs/>
              </w:rPr>
              <w:t>SEGURIDAD Y SALUD OCUPACIONAL</w:t>
            </w:r>
          </w:p>
        </w:tc>
      </w:tr>
      <w:tr w:rsidR="00F22D21" w:rsidTr="0032582E">
        <w:trPr>
          <w:trHeight w:val="230"/>
        </w:trPr>
        <w:tc>
          <w:tcPr>
            <w:tcW w:w="9101" w:type="dxa"/>
            <w:tcBorders>
              <w:top w:val="single" w:sz="4" w:space="0" w:color="auto"/>
              <w:left w:val="single" w:sz="4" w:space="0" w:color="auto"/>
              <w:bottom w:val="single" w:sz="4" w:space="0" w:color="auto"/>
              <w:right w:val="single" w:sz="4" w:space="0" w:color="auto"/>
            </w:tcBorders>
            <w:vAlign w:val="center"/>
            <w:hideMark/>
          </w:tcPr>
          <w:p w:rsidR="00F22D21" w:rsidRDefault="00F22D21" w:rsidP="0032582E">
            <w:pPr>
              <w:rPr>
                <w:rFonts w:ascii="Calibri" w:hAnsi="Calibri" w:cs="Calibri"/>
                <w:bCs/>
                <w:lang w:val="es-BO"/>
              </w:rPr>
            </w:pPr>
            <w:r>
              <w:rPr>
                <w:rFonts w:ascii="Calibri" w:hAnsi="Calibri" w:cs="Calibri"/>
                <w:bCs/>
                <w:lang w:val="es-BO"/>
              </w:rPr>
              <w:t>1.</w:t>
            </w:r>
            <w:r>
              <w:rPr>
                <w:rFonts w:ascii="Calibri" w:hAnsi="Calibri" w:cs="Calibri"/>
                <w:bCs/>
                <w:lang w:val="es-BO"/>
              </w:rPr>
              <w:tab/>
              <w:t xml:space="preserve">Posterior a la firma de contrato, la Empresa contratada deberá presentar el siguiente documento para la aprobación de la Dirección de SMS de YPFB: </w:t>
            </w:r>
          </w:p>
          <w:p w:rsidR="00F22D21" w:rsidRDefault="00F22D21" w:rsidP="0032582E">
            <w:pPr>
              <w:rPr>
                <w:rFonts w:ascii="Calibri" w:hAnsi="Calibri" w:cs="Calibri"/>
                <w:bCs/>
                <w:lang w:val="es-BO"/>
              </w:rPr>
            </w:pPr>
            <w:r>
              <w:rPr>
                <w:rFonts w:ascii="Calibri" w:hAnsi="Calibri" w:cs="Calibri"/>
                <w:bCs/>
                <w:lang w:val="es-BO"/>
              </w:rPr>
              <w:t xml:space="preserve">Declaración jurada “Compromiso de SMS” para Cumplimiento de los Requisitos de Seguridad Industrial, Salud Ocupacional y Medio Ambiente para contratistas de YPFB Corporación. </w:t>
            </w:r>
          </w:p>
          <w:p w:rsidR="00F22D21" w:rsidRDefault="00F22D21" w:rsidP="0032582E">
            <w:pPr>
              <w:rPr>
                <w:rFonts w:ascii="Calibri" w:hAnsi="Calibri" w:cs="Calibri"/>
                <w:bCs/>
                <w:lang w:val="es-BO"/>
              </w:rPr>
            </w:pPr>
            <w:r>
              <w:rPr>
                <w:rFonts w:ascii="Calibri" w:hAnsi="Calibri" w:cs="Calibri"/>
                <w:bCs/>
                <w:lang w:val="es-BO"/>
              </w:rPr>
              <w:t>La empresa contratada deberá dar estricto cumplimento a la legislación aplicable, vigentes en el Estado Plurinacional de Bolivia; siendo también responsable del cumplimiento por parte de los SUBCONTRATISTAS que intervengan a nombre suyo ante YPFB.</w:t>
            </w:r>
          </w:p>
          <w:p w:rsidR="00F22D21" w:rsidRDefault="00F22D21" w:rsidP="0032582E">
            <w:pPr>
              <w:rPr>
                <w:rFonts w:ascii="Calibri" w:hAnsi="Calibri" w:cs="Calibri"/>
                <w:bCs/>
                <w:lang w:val="es-BO"/>
              </w:rPr>
            </w:pPr>
            <w:r>
              <w:rPr>
                <w:rFonts w:ascii="Calibri" w:hAnsi="Calibri" w:cs="Calibri"/>
                <w:bCs/>
                <w:lang w:val="es-BO"/>
              </w:rPr>
              <w:t>Deberá presentar la “Declaración Jurada” debidamente firmada por el representante legal de la empresa, adjuntando la fotocopia firmada del documento de identificación (pasaporte/CI), con la impresión dactilar del mismo (pulgar derecho y/o izquierdo).</w:t>
            </w:r>
          </w:p>
          <w:p w:rsidR="00F22D21" w:rsidRDefault="00F22D21" w:rsidP="0032582E">
            <w:pPr>
              <w:rPr>
                <w:rFonts w:ascii="Calibri" w:hAnsi="Calibri" w:cs="Calibri"/>
                <w:bCs/>
                <w:lang w:val="es-BO"/>
              </w:rPr>
            </w:pPr>
            <w:r>
              <w:rPr>
                <w:rFonts w:ascii="Calibri" w:hAnsi="Calibri" w:cs="Calibri"/>
                <w:bCs/>
                <w:lang w:val="es-BO"/>
              </w:rPr>
              <w:t>2.</w:t>
            </w:r>
            <w:r>
              <w:rPr>
                <w:rFonts w:ascii="Calibri" w:hAnsi="Calibri" w:cs="Calibri"/>
                <w:bCs/>
                <w:lang w:val="es-BO"/>
              </w:rPr>
              <w:tab/>
              <w:t xml:space="preserve">Aspectos Generales: </w:t>
            </w:r>
          </w:p>
          <w:p w:rsidR="00F22D21" w:rsidRDefault="00F22D21" w:rsidP="0032582E">
            <w:pPr>
              <w:rPr>
                <w:rFonts w:ascii="Calibri" w:hAnsi="Calibri" w:cs="Calibri"/>
                <w:bCs/>
                <w:lang w:val="es-BO"/>
              </w:rPr>
            </w:pPr>
            <w:r>
              <w:rPr>
                <w:rFonts w:ascii="Calibri" w:hAnsi="Calibri" w:cs="Calibri"/>
                <w:bCs/>
                <w:lang w:val="es-BO"/>
              </w:rPr>
              <w:t>La Empresa contratada, deberá dar cumplimiento a la Legislación vigente - DL 16998 – (Ley de Higiene, Seguridad Ocupacional y Bienestar) y Estándares y requisitos de SYSO para Contratistas de YPFB Corporación.</w:t>
            </w:r>
          </w:p>
          <w:p w:rsidR="00F22D21" w:rsidRDefault="00F22D21" w:rsidP="0032582E">
            <w:pPr>
              <w:rPr>
                <w:rFonts w:ascii="Calibri" w:hAnsi="Calibri" w:cs="Calibri"/>
                <w:bCs/>
                <w:lang w:val="es-BO"/>
              </w:rPr>
            </w:pPr>
            <w:r>
              <w:rPr>
                <w:rFonts w:ascii="Calibri" w:hAnsi="Calibri" w:cs="Calibri"/>
                <w:bCs/>
                <w:lang w:val="es-BO"/>
              </w:rPr>
              <w:t>3.</w:t>
            </w:r>
            <w:r>
              <w:rPr>
                <w:rFonts w:ascii="Calibri" w:hAnsi="Calibri" w:cs="Calibri"/>
                <w:bCs/>
                <w:lang w:val="es-BO"/>
              </w:rPr>
              <w:tab/>
              <w:t>Antes del inicio de actividades (instalación/colocación de los bienes), la empresa contratada/proveedora debe cumplir con los siguientes requisitos de SMS:</w:t>
            </w:r>
          </w:p>
          <w:p w:rsidR="00F22D21" w:rsidRDefault="00F22D21" w:rsidP="0032582E">
            <w:pPr>
              <w:rPr>
                <w:rFonts w:ascii="Calibri" w:hAnsi="Calibri" w:cs="Calibri"/>
                <w:bCs/>
                <w:lang w:val="es-BO"/>
              </w:rPr>
            </w:pPr>
            <w:r>
              <w:rPr>
                <w:rFonts w:ascii="Calibri" w:hAnsi="Calibri" w:cs="Calibri"/>
                <w:bCs/>
                <w:lang w:val="es-BO"/>
              </w:rPr>
              <w:t>3.1</w:t>
            </w:r>
            <w:r>
              <w:rPr>
                <w:rFonts w:ascii="Calibri" w:hAnsi="Calibri" w:cs="Calibri"/>
                <w:bCs/>
                <w:lang w:val="es-BO"/>
              </w:rPr>
              <w:tab/>
              <w:t>Nómina (nombre completo y cédula de identidad) del personal a cargo de los trabajos</w:t>
            </w:r>
          </w:p>
          <w:p w:rsidR="00F22D21" w:rsidRDefault="00F22D21" w:rsidP="0032582E">
            <w:pPr>
              <w:rPr>
                <w:rFonts w:ascii="Calibri" w:hAnsi="Calibri" w:cs="Calibri"/>
                <w:bCs/>
                <w:lang w:val="es-BO"/>
              </w:rPr>
            </w:pPr>
            <w:r>
              <w:rPr>
                <w:rFonts w:ascii="Calibri" w:hAnsi="Calibri" w:cs="Calibri"/>
                <w:bCs/>
                <w:lang w:val="es-BO"/>
              </w:rPr>
              <w:t>3.2</w:t>
            </w:r>
            <w:r>
              <w:rPr>
                <w:rFonts w:ascii="Calibri" w:hAnsi="Calibri" w:cs="Calibri"/>
                <w:bCs/>
                <w:lang w:val="es-BO"/>
              </w:rPr>
              <w:tab/>
              <w:t>Registro inducción de SMS y/o charlas de seguridad al 100% del personal inmerso en la actividad, obra y/o servicio (Lo realizara personal de SMS de YPFB).</w:t>
            </w:r>
          </w:p>
          <w:p w:rsidR="00F22D21" w:rsidRDefault="00F22D21" w:rsidP="0032582E">
            <w:pPr>
              <w:rPr>
                <w:rFonts w:ascii="Calibri" w:hAnsi="Calibri" w:cs="Calibri"/>
                <w:bCs/>
                <w:lang w:val="es-BO"/>
              </w:rPr>
            </w:pPr>
            <w:r>
              <w:rPr>
                <w:rFonts w:ascii="Calibri" w:hAnsi="Calibri" w:cs="Calibri"/>
                <w:bCs/>
                <w:lang w:val="es-BO"/>
              </w:rPr>
              <w:t>3.3</w:t>
            </w:r>
            <w:r>
              <w:rPr>
                <w:rFonts w:ascii="Calibri" w:hAnsi="Calibri" w:cs="Calibri"/>
                <w:bCs/>
                <w:lang w:val="es-BO"/>
              </w:rPr>
              <w:tab/>
              <w:t>Capacitaciones básicas de SMS: Primeros Auxilios, Manejo de Extintores, Plan de Emergencia, uso de EPP y otros aplicables. Aplica a todo el personal inmerso en el proyecto. (Personal propio, y sub contratistas). (deseable)</w:t>
            </w:r>
          </w:p>
          <w:p w:rsidR="00F22D21" w:rsidRDefault="00F22D21" w:rsidP="0032582E">
            <w:pPr>
              <w:rPr>
                <w:rFonts w:ascii="Calibri" w:hAnsi="Calibri" w:cs="Calibri"/>
                <w:bCs/>
                <w:lang w:val="es-BO"/>
              </w:rPr>
            </w:pPr>
            <w:r>
              <w:rPr>
                <w:rFonts w:ascii="Calibri" w:hAnsi="Calibri" w:cs="Calibri"/>
                <w:bCs/>
                <w:lang w:val="es-BO"/>
              </w:rPr>
              <w:lastRenderedPageBreak/>
              <w:t>3.4</w:t>
            </w:r>
            <w:r>
              <w:rPr>
                <w:rFonts w:ascii="Calibri" w:hAnsi="Calibri" w:cs="Calibri"/>
                <w:bCs/>
                <w:lang w:val="es-BO"/>
              </w:rPr>
              <w:tab/>
              <w:t>Copia de póliza contra accidentes personales (que cubre gastos médicos, invalidez parcial permanente, invalidez total permanente y muerte).</w:t>
            </w:r>
          </w:p>
          <w:p w:rsidR="00F22D21" w:rsidRDefault="00F22D21" w:rsidP="0032582E">
            <w:pPr>
              <w:rPr>
                <w:rFonts w:ascii="Calibri" w:hAnsi="Calibri" w:cs="Calibri"/>
                <w:bCs/>
                <w:lang w:val="es-BO"/>
              </w:rPr>
            </w:pPr>
            <w:r>
              <w:rPr>
                <w:rFonts w:ascii="Calibri" w:hAnsi="Calibri" w:cs="Calibri"/>
                <w:bCs/>
                <w:lang w:val="es-BO"/>
              </w:rPr>
              <w:t>4.</w:t>
            </w:r>
            <w:r>
              <w:rPr>
                <w:rFonts w:ascii="Calibri" w:hAnsi="Calibri" w:cs="Calibri"/>
                <w:bCs/>
                <w:lang w:val="es-BO"/>
              </w:rPr>
              <w:tab/>
              <w:t>Al ingreso y durante la actividad, obra y/o servicio la empresa contratada deberá cumplir con los siguientes requisitos:</w:t>
            </w:r>
          </w:p>
          <w:p w:rsidR="00F22D21" w:rsidRDefault="00F22D21" w:rsidP="0032582E">
            <w:pPr>
              <w:rPr>
                <w:rFonts w:ascii="Calibri" w:hAnsi="Calibri" w:cs="Calibri"/>
                <w:bCs/>
                <w:lang w:val="es-BO"/>
              </w:rPr>
            </w:pPr>
            <w:r>
              <w:rPr>
                <w:rFonts w:ascii="Calibri" w:hAnsi="Calibri" w:cs="Calibri"/>
                <w:bCs/>
                <w:lang w:val="es-BO"/>
              </w:rPr>
              <w:t>4.1</w:t>
            </w:r>
            <w:r>
              <w:rPr>
                <w:rFonts w:ascii="Calibri" w:hAnsi="Calibri" w:cs="Calibri"/>
                <w:bCs/>
                <w:lang w:val="es-BO"/>
              </w:rPr>
              <w:tab/>
              <w:t>Uso obligatorio de EPP (Equipo de Protección Personal, de acuerdo a las actividades específicas)</w:t>
            </w:r>
          </w:p>
          <w:p w:rsidR="00F22D21" w:rsidRDefault="00F22D21" w:rsidP="0032582E">
            <w:pPr>
              <w:rPr>
                <w:rFonts w:ascii="Calibri" w:hAnsi="Calibri" w:cs="Calibri"/>
                <w:bCs/>
                <w:lang w:val="es-BO"/>
              </w:rPr>
            </w:pPr>
            <w:r>
              <w:rPr>
                <w:rFonts w:ascii="Calibri" w:hAnsi="Calibri" w:cs="Calibri"/>
                <w:bCs/>
                <w:lang w:val="es-BO"/>
              </w:rPr>
              <w:t>4.1.1</w:t>
            </w:r>
            <w:r>
              <w:rPr>
                <w:rFonts w:ascii="Calibri" w:hAnsi="Calibri" w:cs="Calibri"/>
                <w:bCs/>
                <w:lang w:val="es-BO"/>
              </w:rPr>
              <w:tab/>
              <w:t>Pantalón y camisa jean</w:t>
            </w:r>
          </w:p>
          <w:p w:rsidR="00F22D21" w:rsidRDefault="00F22D21" w:rsidP="0032582E">
            <w:pPr>
              <w:rPr>
                <w:rFonts w:ascii="Calibri" w:hAnsi="Calibri" w:cs="Calibri"/>
                <w:bCs/>
                <w:lang w:val="es-BO"/>
              </w:rPr>
            </w:pPr>
            <w:r>
              <w:rPr>
                <w:rFonts w:ascii="Calibri" w:hAnsi="Calibri" w:cs="Calibri"/>
                <w:bCs/>
                <w:lang w:val="es-BO"/>
              </w:rPr>
              <w:t>4.1.2</w:t>
            </w:r>
            <w:r>
              <w:rPr>
                <w:rFonts w:ascii="Calibri" w:hAnsi="Calibri" w:cs="Calibri"/>
                <w:bCs/>
                <w:lang w:val="es-BO"/>
              </w:rPr>
              <w:tab/>
              <w:t>Casco de Seguridad</w:t>
            </w:r>
          </w:p>
          <w:p w:rsidR="00F22D21" w:rsidRDefault="00F22D21" w:rsidP="0032582E">
            <w:pPr>
              <w:rPr>
                <w:rFonts w:ascii="Calibri" w:hAnsi="Calibri" w:cs="Calibri"/>
                <w:bCs/>
                <w:lang w:val="es-BO"/>
              </w:rPr>
            </w:pPr>
            <w:r>
              <w:rPr>
                <w:rFonts w:ascii="Calibri" w:hAnsi="Calibri" w:cs="Calibri"/>
                <w:bCs/>
                <w:lang w:val="es-BO"/>
              </w:rPr>
              <w:t>4.1.3</w:t>
            </w:r>
            <w:r>
              <w:rPr>
                <w:rFonts w:ascii="Calibri" w:hAnsi="Calibri" w:cs="Calibri"/>
                <w:bCs/>
                <w:lang w:val="es-BO"/>
              </w:rPr>
              <w:tab/>
              <w:t>Calzados de Seguridad</w:t>
            </w:r>
          </w:p>
          <w:p w:rsidR="00F22D21" w:rsidRDefault="00F22D21" w:rsidP="0032582E">
            <w:pPr>
              <w:rPr>
                <w:rFonts w:ascii="Calibri" w:hAnsi="Calibri" w:cs="Calibri"/>
                <w:bCs/>
                <w:lang w:val="es-BO"/>
              </w:rPr>
            </w:pPr>
            <w:r>
              <w:rPr>
                <w:rFonts w:ascii="Calibri" w:hAnsi="Calibri" w:cs="Calibri"/>
                <w:bCs/>
                <w:lang w:val="es-BO"/>
              </w:rPr>
              <w:t>4.1.4</w:t>
            </w:r>
            <w:r>
              <w:rPr>
                <w:rFonts w:ascii="Calibri" w:hAnsi="Calibri" w:cs="Calibri"/>
                <w:bCs/>
                <w:lang w:val="es-BO"/>
              </w:rPr>
              <w:tab/>
              <w:t>Lentes de Seguridad</w:t>
            </w:r>
          </w:p>
          <w:p w:rsidR="00F22D21" w:rsidRDefault="00F22D21" w:rsidP="0032582E">
            <w:pPr>
              <w:rPr>
                <w:rFonts w:ascii="Calibri" w:hAnsi="Calibri" w:cs="Calibri"/>
                <w:bCs/>
                <w:lang w:val="es-BO"/>
              </w:rPr>
            </w:pPr>
            <w:r>
              <w:rPr>
                <w:rFonts w:ascii="Calibri" w:hAnsi="Calibri" w:cs="Calibri"/>
                <w:bCs/>
                <w:lang w:val="es-BO"/>
              </w:rPr>
              <w:t>4.1.5</w:t>
            </w:r>
            <w:r>
              <w:rPr>
                <w:rFonts w:ascii="Calibri" w:hAnsi="Calibri" w:cs="Calibri"/>
                <w:bCs/>
                <w:lang w:val="es-BO"/>
              </w:rPr>
              <w:tab/>
              <w:t>Guantes (de acuerdo a las actividades a desarrollar)</w:t>
            </w:r>
          </w:p>
          <w:p w:rsidR="00F22D21" w:rsidRDefault="00F22D21" w:rsidP="0032582E">
            <w:pPr>
              <w:rPr>
                <w:rFonts w:ascii="Calibri" w:hAnsi="Calibri" w:cs="Calibri"/>
                <w:bCs/>
                <w:lang w:val="es-BO"/>
              </w:rPr>
            </w:pPr>
            <w:r>
              <w:rPr>
                <w:rFonts w:ascii="Calibri" w:hAnsi="Calibri" w:cs="Calibri"/>
                <w:bCs/>
                <w:lang w:val="es-BO"/>
              </w:rPr>
              <w:t>4.1.6</w:t>
            </w:r>
            <w:r>
              <w:rPr>
                <w:rFonts w:ascii="Calibri" w:hAnsi="Calibri" w:cs="Calibri"/>
                <w:bCs/>
                <w:lang w:val="es-BO"/>
              </w:rPr>
              <w:tab/>
              <w:t>Protector auditivo (en caso de intervenir en lugares con generación de ruido)</w:t>
            </w:r>
          </w:p>
          <w:p w:rsidR="00F22D21" w:rsidRDefault="00F22D21" w:rsidP="0032582E">
            <w:pPr>
              <w:rPr>
                <w:rFonts w:ascii="Calibri" w:hAnsi="Calibri" w:cs="Calibri"/>
                <w:bCs/>
                <w:lang w:val="es-BO"/>
              </w:rPr>
            </w:pPr>
            <w:r>
              <w:rPr>
                <w:rFonts w:ascii="Calibri" w:hAnsi="Calibri" w:cs="Calibri"/>
                <w:bCs/>
                <w:lang w:val="es-BO"/>
              </w:rPr>
              <w:t>4.1.7</w:t>
            </w:r>
            <w:r>
              <w:rPr>
                <w:rFonts w:ascii="Calibri" w:hAnsi="Calibri" w:cs="Calibri"/>
                <w:bCs/>
                <w:lang w:val="es-BO"/>
              </w:rPr>
              <w:tab/>
              <w:t>Protector respiratorio (en caso de intervenir en lugares con generación de partículas suspendidas, gases, vapores) EPP para riesgos especiales (según Corresponda)</w:t>
            </w:r>
          </w:p>
          <w:p w:rsidR="00F22D21" w:rsidRDefault="00F22D21" w:rsidP="0032582E">
            <w:pPr>
              <w:rPr>
                <w:rFonts w:ascii="Calibri" w:hAnsi="Calibri" w:cs="Calibri"/>
                <w:bCs/>
                <w:lang w:val="es-BO"/>
              </w:rPr>
            </w:pPr>
            <w:r>
              <w:rPr>
                <w:rFonts w:ascii="Calibri" w:hAnsi="Calibri" w:cs="Calibri"/>
                <w:bCs/>
                <w:lang w:val="es-BO"/>
              </w:rPr>
              <w:t>4.1.7.1</w:t>
            </w:r>
            <w:r>
              <w:rPr>
                <w:rFonts w:ascii="Calibri" w:hAnsi="Calibri" w:cs="Calibri"/>
                <w:bCs/>
                <w:lang w:val="es-BO"/>
              </w:rPr>
              <w:tab/>
              <w:t>Trabajos en alturas</w:t>
            </w:r>
          </w:p>
          <w:p w:rsidR="00F22D21" w:rsidRDefault="00F22D21" w:rsidP="0032582E">
            <w:pPr>
              <w:rPr>
                <w:rFonts w:ascii="Calibri" w:hAnsi="Calibri" w:cs="Calibri"/>
                <w:bCs/>
                <w:lang w:val="es-BO"/>
              </w:rPr>
            </w:pPr>
            <w:r>
              <w:rPr>
                <w:rFonts w:ascii="Calibri" w:hAnsi="Calibri" w:cs="Calibri"/>
                <w:bCs/>
                <w:lang w:val="es-BO"/>
              </w:rPr>
              <w:t>4.1.7.2</w:t>
            </w:r>
            <w:r>
              <w:rPr>
                <w:rFonts w:ascii="Calibri" w:hAnsi="Calibri" w:cs="Calibri"/>
                <w:bCs/>
                <w:lang w:val="es-BO"/>
              </w:rPr>
              <w:tab/>
              <w:t>Trabajos en caliente</w:t>
            </w:r>
          </w:p>
          <w:p w:rsidR="00F22D21" w:rsidRDefault="00F22D21" w:rsidP="0032582E">
            <w:pPr>
              <w:rPr>
                <w:rFonts w:ascii="Calibri" w:hAnsi="Calibri" w:cs="Calibri"/>
                <w:bCs/>
                <w:lang w:val="es-BO"/>
              </w:rPr>
            </w:pPr>
            <w:r>
              <w:rPr>
                <w:rFonts w:ascii="Calibri" w:hAnsi="Calibri" w:cs="Calibri"/>
                <w:bCs/>
                <w:lang w:val="es-BO"/>
              </w:rPr>
              <w:t>4.1.7.3</w:t>
            </w:r>
            <w:r>
              <w:rPr>
                <w:rFonts w:ascii="Calibri" w:hAnsi="Calibri" w:cs="Calibri"/>
                <w:bCs/>
                <w:lang w:val="es-BO"/>
              </w:rPr>
              <w:tab/>
              <w:t>Trabajos eléctricos</w:t>
            </w:r>
          </w:p>
          <w:p w:rsidR="00F22D21" w:rsidRDefault="00F22D21" w:rsidP="0032582E">
            <w:pPr>
              <w:rPr>
                <w:rFonts w:ascii="Calibri" w:hAnsi="Calibri" w:cs="Calibri"/>
                <w:bCs/>
                <w:lang w:val="es-BO"/>
              </w:rPr>
            </w:pPr>
            <w:r>
              <w:rPr>
                <w:rFonts w:ascii="Calibri" w:hAnsi="Calibri" w:cs="Calibri"/>
                <w:bCs/>
                <w:lang w:val="es-BO"/>
              </w:rPr>
              <w:t>4.2</w:t>
            </w:r>
            <w:r>
              <w:rPr>
                <w:rFonts w:ascii="Calibri" w:hAnsi="Calibri" w:cs="Calibri"/>
                <w:bCs/>
                <w:lang w:val="es-BO"/>
              </w:rPr>
              <w:tab/>
              <w:t>Uso de señalética en el área o frentes de trabajo.</w:t>
            </w:r>
          </w:p>
          <w:p w:rsidR="00F22D21" w:rsidRDefault="00F22D21" w:rsidP="0032582E">
            <w:pPr>
              <w:rPr>
                <w:rFonts w:ascii="Calibri" w:hAnsi="Calibri" w:cs="Calibri"/>
                <w:bCs/>
                <w:lang w:val="es-BO"/>
              </w:rPr>
            </w:pPr>
            <w:r>
              <w:rPr>
                <w:rFonts w:ascii="Calibri" w:hAnsi="Calibri" w:cs="Calibri"/>
                <w:bCs/>
                <w:lang w:val="es-BO"/>
              </w:rPr>
              <w:t>4.3</w:t>
            </w:r>
            <w:r>
              <w:rPr>
                <w:rFonts w:ascii="Calibri" w:hAnsi="Calibri" w:cs="Calibri"/>
                <w:bCs/>
                <w:lang w:val="es-BO"/>
              </w:rPr>
              <w:tab/>
              <w:t>En caso de necesitar el ingreso de vehículos a la actividad, obra y/o servicio:</w:t>
            </w:r>
          </w:p>
          <w:p w:rsidR="00F22D21" w:rsidRDefault="00F22D21" w:rsidP="0032582E">
            <w:pPr>
              <w:rPr>
                <w:rFonts w:ascii="Calibri" w:hAnsi="Calibri" w:cs="Calibri"/>
                <w:bCs/>
                <w:lang w:val="es-BO"/>
              </w:rPr>
            </w:pPr>
            <w:r>
              <w:rPr>
                <w:rFonts w:ascii="Calibri" w:hAnsi="Calibri" w:cs="Calibri"/>
                <w:bCs/>
                <w:lang w:val="es-BO"/>
              </w:rPr>
              <w:t>4.3.1</w:t>
            </w:r>
            <w:r>
              <w:rPr>
                <w:rFonts w:ascii="Calibri" w:hAnsi="Calibri" w:cs="Calibri"/>
                <w:bCs/>
                <w:lang w:val="es-BO"/>
              </w:rPr>
              <w:tab/>
              <w:t>Seguro Obligatorio contra Accidentes de Tránsito – SOAT.</w:t>
            </w:r>
          </w:p>
          <w:p w:rsidR="00F22D21" w:rsidRDefault="00F22D21" w:rsidP="0032582E">
            <w:pPr>
              <w:rPr>
                <w:rFonts w:ascii="Calibri" w:hAnsi="Calibri" w:cs="Calibri"/>
                <w:bCs/>
                <w:lang w:val="es-BO"/>
              </w:rPr>
            </w:pPr>
            <w:r>
              <w:rPr>
                <w:rFonts w:ascii="Calibri" w:hAnsi="Calibri" w:cs="Calibri"/>
                <w:bCs/>
                <w:lang w:val="es-BO"/>
              </w:rPr>
              <w:t>4.3.2</w:t>
            </w:r>
            <w:r>
              <w:rPr>
                <w:rFonts w:ascii="Calibri" w:hAnsi="Calibri" w:cs="Calibri"/>
                <w:bCs/>
                <w:lang w:val="es-BO"/>
              </w:rPr>
              <w:tab/>
              <w:t xml:space="preserve">El conductor deberá contar con Licencia de conducir vigente de acuerdo al tipo de vehículo que </w:t>
            </w:r>
            <w:r w:rsidR="0032582E">
              <w:rPr>
                <w:rFonts w:ascii="Calibri" w:hAnsi="Calibri" w:cs="Calibri"/>
                <w:bCs/>
                <w:lang w:val="es-BO"/>
              </w:rPr>
              <w:t>utilizará</w:t>
            </w:r>
            <w:r>
              <w:rPr>
                <w:rFonts w:ascii="Calibri" w:hAnsi="Calibri" w:cs="Calibri"/>
                <w:bCs/>
                <w:lang w:val="es-BO"/>
              </w:rPr>
              <w:t xml:space="preserve"> la empresa contratista.</w:t>
            </w:r>
          </w:p>
          <w:p w:rsidR="00F22D21" w:rsidRDefault="00F22D21" w:rsidP="0032582E">
            <w:pPr>
              <w:rPr>
                <w:rFonts w:ascii="Calibri" w:hAnsi="Calibri" w:cs="Calibri"/>
                <w:bCs/>
                <w:lang w:val="es-BO"/>
              </w:rPr>
            </w:pPr>
            <w:r>
              <w:rPr>
                <w:rFonts w:ascii="Calibri" w:hAnsi="Calibri" w:cs="Calibri"/>
                <w:bCs/>
                <w:lang w:val="es-BO"/>
              </w:rPr>
              <w:t>4.3.3</w:t>
            </w:r>
            <w:r>
              <w:rPr>
                <w:rFonts w:ascii="Calibri" w:hAnsi="Calibri" w:cs="Calibri"/>
                <w:bCs/>
                <w:lang w:val="es-BO"/>
              </w:rPr>
              <w:tab/>
              <w:t>Estar equipados mínimamente con 1 extintor de polvo químico seco tipo ABC de 5 lb mínimamente.</w:t>
            </w:r>
          </w:p>
          <w:p w:rsidR="00F22D21" w:rsidRDefault="00F22D21" w:rsidP="0032582E">
            <w:pPr>
              <w:rPr>
                <w:rFonts w:ascii="Calibri" w:hAnsi="Calibri" w:cs="Calibri"/>
                <w:bCs/>
                <w:lang w:val="es-BO"/>
              </w:rPr>
            </w:pPr>
            <w:r>
              <w:rPr>
                <w:rFonts w:ascii="Calibri" w:hAnsi="Calibri" w:cs="Calibri"/>
                <w:bCs/>
                <w:lang w:val="es-BO"/>
              </w:rPr>
              <w:t>4.3.4</w:t>
            </w:r>
            <w:r>
              <w:rPr>
                <w:rFonts w:ascii="Calibri" w:hAnsi="Calibri" w:cs="Calibri"/>
                <w:bCs/>
                <w:lang w:val="es-BO"/>
              </w:rPr>
              <w:tab/>
              <w:t>Tener alarmas audibles de retroceso necesariamente.</w:t>
            </w:r>
          </w:p>
          <w:p w:rsidR="00F22D21" w:rsidRDefault="00F22D21" w:rsidP="0032582E">
            <w:pPr>
              <w:rPr>
                <w:rFonts w:ascii="Calibri" w:hAnsi="Calibri" w:cs="Calibri"/>
                <w:bCs/>
                <w:lang w:val="es-BO"/>
              </w:rPr>
            </w:pPr>
            <w:r>
              <w:rPr>
                <w:rFonts w:ascii="Calibri" w:hAnsi="Calibri" w:cs="Calibri"/>
                <w:bCs/>
                <w:lang w:val="es-BO"/>
              </w:rPr>
              <w:t>5.</w:t>
            </w:r>
            <w:r>
              <w:rPr>
                <w:rFonts w:ascii="Calibri" w:hAnsi="Calibri" w:cs="Calibri"/>
                <w:bCs/>
                <w:lang w:val="es-BO"/>
              </w:rPr>
              <w:tab/>
              <w:t>Durante y/o conclusión de la actividad, obra y/o servicio la empresa contratada deberá hacer disposición final de los residuos originados.</w:t>
            </w:r>
          </w:p>
          <w:p w:rsidR="00F22D21" w:rsidRDefault="00F22D21" w:rsidP="0032582E">
            <w:pPr>
              <w:rPr>
                <w:rFonts w:ascii="Calibri" w:hAnsi="Calibri" w:cs="Calibri"/>
                <w:bCs/>
                <w:lang w:val="es-BO"/>
              </w:rPr>
            </w:pPr>
            <w:r>
              <w:rPr>
                <w:rFonts w:ascii="Calibri" w:hAnsi="Calibri" w:cs="Calibri"/>
                <w:bCs/>
                <w:lang w:val="es-BO"/>
              </w:rPr>
              <w:t>6.</w:t>
            </w:r>
            <w:r>
              <w:rPr>
                <w:rFonts w:ascii="Calibri" w:hAnsi="Calibri" w:cs="Calibri"/>
                <w:bCs/>
                <w:lang w:val="es-BO"/>
              </w:rPr>
              <w:tab/>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bl>
    <w:p w:rsidR="00F22D21" w:rsidRDefault="00F22D21" w:rsidP="00F22D21">
      <w:pPr>
        <w:jc w:val="both"/>
        <w:rPr>
          <w:rFonts w:ascii="Calibri" w:hAnsi="Calibri" w:cs="Calibri"/>
          <w:b/>
          <w:bCs/>
          <w:sz w:val="24"/>
          <w:lang w:eastAsia="es-BO"/>
        </w:rPr>
      </w:pPr>
    </w:p>
    <w:tbl>
      <w:tblPr>
        <w:tblW w:w="89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998"/>
      </w:tblGrid>
      <w:tr w:rsidR="00F22D21" w:rsidTr="0032582E">
        <w:trPr>
          <w:trHeight w:val="409"/>
        </w:trPr>
        <w:tc>
          <w:tcPr>
            <w:tcW w:w="899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F22D21" w:rsidRDefault="00F22D21" w:rsidP="0032582E">
            <w:pPr>
              <w:rPr>
                <w:rFonts w:ascii="Calibri" w:hAnsi="Calibri" w:cs="Calibri"/>
                <w:b/>
                <w:bCs/>
                <w:lang w:val="es-BO" w:eastAsia="es-ES"/>
              </w:rPr>
            </w:pPr>
            <w:r>
              <w:rPr>
                <w:rFonts w:ascii="Calibri" w:hAnsi="Calibri" w:cs="Calibri"/>
                <w:b/>
                <w:bCs/>
                <w:lang w:val="es-BO"/>
              </w:rPr>
              <w:t>SEGUROS.</w:t>
            </w:r>
          </w:p>
        </w:tc>
      </w:tr>
      <w:tr w:rsidR="00F22D21" w:rsidTr="0032582E">
        <w:trPr>
          <w:trHeight w:val="230"/>
        </w:trPr>
        <w:tc>
          <w:tcPr>
            <w:tcW w:w="8998" w:type="dxa"/>
            <w:tcBorders>
              <w:top w:val="single" w:sz="4" w:space="0" w:color="auto"/>
              <w:left w:val="single" w:sz="4" w:space="0" w:color="auto"/>
              <w:bottom w:val="single" w:sz="4" w:space="0" w:color="auto"/>
              <w:right w:val="single" w:sz="4" w:space="0" w:color="auto"/>
            </w:tcBorders>
            <w:vAlign w:val="center"/>
            <w:hideMark/>
          </w:tcPr>
          <w:p w:rsidR="00F22D21" w:rsidRDefault="00F22D21" w:rsidP="0032582E">
            <w:pPr>
              <w:rPr>
                <w:rFonts w:ascii="Calibri" w:hAnsi="Calibri" w:cs="Calibri"/>
                <w:b/>
                <w:bCs/>
                <w:lang w:val="es-BO"/>
              </w:rPr>
            </w:pPr>
            <w:r>
              <w:rPr>
                <w:rFonts w:ascii="Calibri" w:hAnsi="Calibri" w:cs="Calibri"/>
                <w:b/>
                <w:bCs/>
                <w:lang w:val="es-BO"/>
              </w:rPr>
              <w:t xml:space="preserve">CLAUSULA DE SEGUROS </w:t>
            </w:r>
          </w:p>
          <w:p w:rsidR="00F22D21" w:rsidRDefault="00F22D21" w:rsidP="0032582E">
            <w:pPr>
              <w:rPr>
                <w:rFonts w:ascii="Calibri" w:hAnsi="Calibri" w:cs="Calibri"/>
                <w:bCs/>
                <w:lang w:val="es-BO"/>
              </w:rPr>
            </w:pPr>
            <w:r>
              <w:rPr>
                <w:rFonts w:ascii="Calibri" w:hAnsi="Calibri" w:cs="Calibri"/>
                <w:bCs/>
                <w:lang w:val="es-BO"/>
              </w:rPr>
              <w:t>El adjudicado, deberá presentar y mantener vigente de forma ininterrumpida durante todo el periodo del contrato, las Pólizas de Seguros especificadas a continuación:</w:t>
            </w:r>
          </w:p>
          <w:p w:rsidR="00F22D21" w:rsidRDefault="00F22D21" w:rsidP="0032582E">
            <w:pPr>
              <w:rPr>
                <w:rFonts w:ascii="Calibri" w:hAnsi="Calibri" w:cs="Calibri"/>
                <w:b/>
                <w:bCs/>
                <w:lang w:val="es-BO"/>
              </w:rPr>
            </w:pPr>
            <w:r>
              <w:rPr>
                <w:rFonts w:ascii="Calibri" w:hAnsi="Calibri" w:cs="Calibri"/>
                <w:b/>
                <w:bCs/>
                <w:lang w:val="es-BO"/>
              </w:rPr>
              <w:t xml:space="preserve">a) PÓLIZA DE ACCIDENTES PERSONALES. </w:t>
            </w:r>
          </w:p>
          <w:p w:rsidR="00F22D21" w:rsidRDefault="00F22D21" w:rsidP="0032582E">
            <w:pPr>
              <w:rPr>
                <w:rFonts w:ascii="Calibri" w:hAnsi="Calibri" w:cs="Calibri"/>
                <w:bCs/>
                <w:lang w:val="es-BO"/>
              </w:rPr>
            </w:pPr>
            <w:r>
              <w:rPr>
                <w:rFonts w:ascii="Calibri" w:hAnsi="Calibri" w:cs="Calibri"/>
                <w:bCs/>
                <w:lang w:val="es-BO"/>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F22D21" w:rsidRDefault="00F22D21" w:rsidP="0032582E">
            <w:pPr>
              <w:rPr>
                <w:rFonts w:ascii="Calibri" w:hAnsi="Calibri" w:cs="Calibri"/>
                <w:b/>
                <w:bCs/>
                <w:lang w:val="es-BO"/>
              </w:rPr>
            </w:pPr>
            <w:r>
              <w:rPr>
                <w:rFonts w:ascii="Calibri" w:hAnsi="Calibri" w:cs="Calibri"/>
                <w:b/>
                <w:bCs/>
                <w:lang w:val="es-BO"/>
              </w:rPr>
              <w:t xml:space="preserve">b) SEGURO DE RESPONSABILIDAD CIVIL </w:t>
            </w:r>
          </w:p>
          <w:p w:rsidR="00F22D21" w:rsidRDefault="00F22D21" w:rsidP="0032582E">
            <w:pPr>
              <w:rPr>
                <w:rFonts w:ascii="Calibri" w:hAnsi="Calibri" w:cs="Calibri"/>
                <w:bCs/>
                <w:lang w:val="es-BO"/>
              </w:rPr>
            </w:pPr>
            <w:r>
              <w:rPr>
                <w:rFonts w:ascii="Calibri" w:hAnsi="Calibri" w:cs="Calibri"/>
                <w:bCs/>
                <w:lang w:val="es-BO"/>
              </w:rPr>
              <w:t>Por daños a terceros, o bienes de terceros, por cualquier causa que durante la prestación del servicio pudiera ocasionar, sus equipos, personal y otros. Debe incluir las coberturas de: responsabilidad civil general (extracontractual), daño al medio ambiente,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F22D21" w:rsidRDefault="00F22D21" w:rsidP="0032582E">
            <w:pPr>
              <w:rPr>
                <w:rFonts w:ascii="Calibri" w:hAnsi="Calibri" w:cs="Calibri"/>
                <w:b/>
                <w:bCs/>
                <w:lang w:val="es-BO"/>
              </w:rPr>
            </w:pPr>
            <w:r>
              <w:rPr>
                <w:rFonts w:ascii="Calibri" w:hAnsi="Calibri" w:cs="Calibri"/>
                <w:b/>
                <w:bCs/>
                <w:lang w:val="es-BO"/>
              </w:rPr>
              <w:t>CONDICIONES ADICIONALES</w:t>
            </w:r>
          </w:p>
          <w:p w:rsidR="00F22D21" w:rsidRDefault="00F22D21" w:rsidP="0032582E">
            <w:pPr>
              <w:rPr>
                <w:rFonts w:ascii="Calibri" w:hAnsi="Calibri" w:cs="Calibri"/>
                <w:bCs/>
                <w:lang w:val="es-BO"/>
              </w:rPr>
            </w:pPr>
            <w:r>
              <w:rPr>
                <w:rFonts w:ascii="Calibri" w:hAnsi="Calibri" w:cs="Calibri"/>
                <w:bCs/>
                <w:lang w:val="es-BO"/>
              </w:rPr>
              <w:t xml:space="preserve">I. De suspenderse por cualquier razón la vigencia o coberturas de las Pólizas nominadas precedentemente, o bien se presente la existencia de eventos no cubiertos por las mismas; el contratado se hace enteramente responsable frente a YPFB por todos los accidentes que pueda sufrir y/o ocasionar en el desempeño de sus funciones.  </w:t>
            </w:r>
          </w:p>
          <w:p w:rsidR="00F22D21" w:rsidRDefault="00F22D21" w:rsidP="0032582E">
            <w:pPr>
              <w:rPr>
                <w:rFonts w:ascii="Calibri" w:hAnsi="Calibri" w:cs="Calibri"/>
                <w:bCs/>
                <w:lang w:val="es-BO"/>
              </w:rPr>
            </w:pPr>
            <w:r>
              <w:rPr>
                <w:rFonts w:ascii="Calibri" w:hAnsi="Calibri" w:cs="Calibri"/>
                <w:bCs/>
                <w:lang w:val="es-BO"/>
              </w:rPr>
              <w:t>II. El adjudicado, deberá entregar una fotocopia simple de las citadas pólizas a YPFB antes de la suscripción del contrato.</w:t>
            </w:r>
          </w:p>
        </w:tc>
      </w:tr>
    </w:tbl>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555E00" w:rsidRDefault="00555E00" w:rsidP="00555E00">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55E00" w:rsidRPr="00D07EF4" w:rsidRDefault="00555E00" w:rsidP="00555E00">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55E00" w:rsidRPr="00D07EF4" w:rsidRDefault="00555E00" w:rsidP="00555E00">
      <w:pPr>
        <w:spacing w:after="120"/>
        <w:jc w:val="center"/>
        <w:rPr>
          <w:rFonts w:ascii="Arial" w:hAnsi="Arial" w:cs="Arial"/>
          <w:b/>
          <w:lang w:val="es-BO"/>
        </w:rPr>
      </w:pPr>
      <w:r w:rsidRPr="00D07EF4">
        <w:rPr>
          <w:rFonts w:ascii="Arial" w:hAnsi="Arial" w:cs="Arial"/>
          <w:b/>
          <w:lang w:val="es-BO"/>
        </w:rPr>
        <w:t>MINUTA DE CONTRATO</w:t>
      </w:r>
    </w:p>
    <w:p w:rsidR="00555E00" w:rsidRPr="00D07EF4" w:rsidRDefault="00555E00" w:rsidP="00555E00">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555E00" w:rsidRPr="000464CC" w:rsidRDefault="00555E00" w:rsidP="00555E00">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555E00" w:rsidRPr="00012AE1" w:rsidRDefault="00563E79" w:rsidP="00555E00">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 xml:space="preserve"> -</w:t>
      </w:r>
      <w:r w:rsidR="00555E00" w:rsidRPr="00012AE1">
        <w:rPr>
          <w:rFonts w:ascii="Arial" w:hAnsi="Arial" w:cs="Arial"/>
          <w:b/>
          <w:u w:val="single"/>
        </w:rPr>
        <w:t xml:space="preserve"> (PARTES CONTRATANTES)</w:t>
      </w:r>
    </w:p>
    <w:p w:rsidR="00555E00" w:rsidRPr="00A1371F" w:rsidRDefault="00555E00" w:rsidP="006B2E1A">
      <w:pPr>
        <w:pStyle w:val="Prrafodelista"/>
        <w:numPr>
          <w:ilvl w:val="1"/>
          <w:numId w:val="33"/>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555E00" w:rsidRPr="005626DC" w:rsidRDefault="00555E00" w:rsidP="006B2E1A">
      <w:pPr>
        <w:pStyle w:val="Prrafodelista"/>
        <w:numPr>
          <w:ilvl w:val="1"/>
          <w:numId w:val="33"/>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14:anchorId="5D33A783" wp14:editId="21AE253B">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14:anchorId="30D71DB4" wp14:editId="479B50FE">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555E00" w:rsidRPr="005626DC" w:rsidRDefault="00555E00" w:rsidP="00555E00">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55E00" w:rsidRPr="005626DC" w:rsidRDefault="00563E79" w:rsidP="00555E00">
      <w:pPr>
        <w:spacing w:after="120"/>
        <w:jc w:val="both"/>
        <w:rPr>
          <w:rFonts w:ascii="Arial" w:hAnsi="Arial" w:cs="Arial"/>
          <w:b/>
          <w:u w:val="single"/>
          <w:lang w:val="es-ES_tradnl"/>
        </w:rPr>
      </w:pPr>
      <w:r w:rsidRPr="005626DC">
        <w:rPr>
          <w:rFonts w:ascii="Arial" w:hAnsi="Arial" w:cs="Arial"/>
          <w:b/>
          <w:u w:val="single"/>
          <w:lang w:val="es-ES_tradnl"/>
        </w:rPr>
        <w:t>SEGUNDA. -</w:t>
      </w:r>
      <w:r w:rsidR="00555E00" w:rsidRPr="005626DC">
        <w:rPr>
          <w:rFonts w:ascii="Arial" w:hAnsi="Arial" w:cs="Arial"/>
          <w:b/>
          <w:u w:val="single"/>
          <w:lang w:val="es-ES_tradnl"/>
        </w:rPr>
        <w:t xml:space="preserve"> (ANTECEDENTES LEGALES DEL CONTRATO) </w:t>
      </w:r>
    </w:p>
    <w:p w:rsidR="00555E00" w:rsidRPr="00BE3FE0" w:rsidRDefault="00555E00" w:rsidP="00555E00">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555E00" w:rsidRPr="005626DC" w:rsidRDefault="00555E00" w:rsidP="00555E00">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555E00" w:rsidRPr="005626DC" w:rsidRDefault="00563E79" w:rsidP="00555E00">
      <w:pPr>
        <w:spacing w:after="120"/>
        <w:rPr>
          <w:rFonts w:ascii="Arial" w:hAnsi="Arial" w:cs="Arial"/>
          <w:b/>
          <w:u w:val="single"/>
        </w:rPr>
      </w:pPr>
      <w:r w:rsidRPr="005626DC">
        <w:rPr>
          <w:rFonts w:ascii="Arial" w:hAnsi="Arial" w:cs="Arial"/>
          <w:b/>
          <w:u w:val="single"/>
          <w:lang w:val="es-ES_tradnl"/>
        </w:rPr>
        <w:t>TERCERA. -</w:t>
      </w:r>
      <w:r w:rsidR="00555E00" w:rsidRPr="005626DC">
        <w:rPr>
          <w:rFonts w:ascii="Arial" w:hAnsi="Arial" w:cs="Arial"/>
          <w:b/>
          <w:u w:val="single"/>
          <w:lang w:val="es-ES_tradnl"/>
        </w:rPr>
        <w:t xml:space="preserve"> </w:t>
      </w:r>
      <w:r w:rsidR="00555E00" w:rsidRPr="005626DC">
        <w:rPr>
          <w:rFonts w:ascii="Arial" w:hAnsi="Arial" w:cs="Arial"/>
          <w:b/>
          <w:u w:val="single"/>
        </w:rPr>
        <w:t>(DISPOSICIONES GENERALES)</w:t>
      </w:r>
    </w:p>
    <w:p w:rsidR="00555E00" w:rsidRPr="008133F9" w:rsidRDefault="00555E00" w:rsidP="00555E00">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55E00" w:rsidRPr="005626DC" w:rsidRDefault="00555E00" w:rsidP="00555E00">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555E00" w:rsidRPr="005626DC" w:rsidTr="00555E00">
        <w:tc>
          <w:tcPr>
            <w:tcW w:w="2522" w:type="dxa"/>
            <w:shd w:val="clear" w:color="auto" w:fill="auto"/>
          </w:tcPr>
          <w:p w:rsidR="00555E00" w:rsidRPr="003E1452" w:rsidRDefault="00555E00" w:rsidP="00555E00">
            <w:pPr>
              <w:spacing w:after="120"/>
              <w:rPr>
                <w:rFonts w:ascii="Arial" w:hAnsi="Arial" w:cs="Arial"/>
                <w:b/>
              </w:rPr>
            </w:pPr>
            <w:r w:rsidRPr="003E1452">
              <w:rPr>
                <w:rFonts w:ascii="Arial" w:hAnsi="Arial" w:cs="Arial"/>
                <w:b/>
              </w:rPr>
              <w:lastRenderedPageBreak/>
              <w:t>Adquisición:</w:t>
            </w:r>
          </w:p>
          <w:p w:rsidR="00555E00" w:rsidRPr="003E1452" w:rsidRDefault="00555E00" w:rsidP="00555E00">
            <w:pPr>
              <w:spacing w:after="120"/>
              <w:jc w:val="both"/>
              <w:rPr>
                <w:rFonts w:ascii="Arial" w:hAnsi="Arial" w:cs="Arial"/>
              </w:rPr>
            </w:pPr>
          </w:p>
        </w:tc>
        <w:tc>
          <w:tcPr>
            <w:tcW w:w="6237" w:type="dxa"/>
            <w:shd w:val="clear" w:color="auto" w:fill="auto"/>
          </w:tcPr>
          <w:p w:rsidR="00555E00" w:rsidRPr="003E1452" w:rsidRDefault="00555E00" w:rsidP="00555E00">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555E00" w:rsidRPr="005626DC" w:rsidTr="00555E00">
        <w:tc>
          <w:tcPr>
            <w:tcW w:w="2522" w:type="dxa"/>
            <w:shd w:val="clear" w:color="auto" w:fill="auto"/>
          </w:tcPr>
          <w:p w:rsidR="00555E00" w:rsidRPr="003E1452" w:rsidRDefault="00555E00" w:rsidP="00555E00">
            <w:pPr>
              <w:spacing w:after="120"/>
              <w:jc w:val="both"/>
              <w:rPr>
                <w:rFonts w:ascii="Arial" w:hAnsi="Arial" w:cs="Arial"/>
                <w:b/>
              </w:rPr>
            </w:pPr>
            <w:r w:rsidRPr="003E1452">
              <w:rPr>
                <w:rFonts w:ascii="Arial" w:hAnsi="Arial" w:cs="Arial"/>
                <w:b/>
              </w:rPr>
              <w:t>Contrato:</w:t>
            </w:r>
          </w:p>
        </w:tc>
        <w:tc>
          <w:tcPr>
            <w:tcW w:w="6237" w:type="dxa"/>
            <w:shd w:val="clear" w:color="auto" w:fill="auto"/>
          </w:tcPr>
          <w:p w:rsidR="00555E00" w:rsidRPr="003E1452" w:rsidRDefault="00555E00" w:rsidP="00555E00">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555E00" w:rsidRPr="005626DC" w:rsidTr="00555E00">
        <w:tc>
          <w:tcPr>
            <w:tcW w:w="2522" w:type="dxa"/>
            <w:shd w:val="clear" w:color="auto" w:fill="auto"/>
          </w:tcPr>
          <w:p w:rsidR="00555E00" w:rsidRPr="003E1452" w:rsidRDefault="00555E00" w:rsidP="00555E00">
            <w:pPr>
              <w:spacing w:after="120"/>
              <w:rPr>
                <w:rFonts w:ascii="Arial" w:hAnsi="Arial" w:cs="Arial"/>
                <w:b/>
              </w:rPr>
            </w:pPr>
            <w:r w:rsidRPr="003E1452">
              <w:rPr>
                <w:rFonts w:ascii="Arial" w:hAnsi="Arial" w:cs="Arial"/>
                <w:b/>
              </w:rPr>
              <w:t>Comité de Recepción:</w:t>
            </w:r>
          </w:p>
        </w:tc>
        <w:tc>
          <w:tcPr>
            <w:tcW w:w="6237" w:type="dxa"/>
            <w:shd w:val="clear" w:color="auto" w:fill="auto"/>
          </w:tcPr>
          <w:p w:rsidR="00555E00" w:rsidRPr="003E1452" w:rsidRDefault="00555E00" w:rsidP="00555E00">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555E00" w:rsidRPr="005626DC" w:rsidTr="00555E00">
        <w:tc>
          <w:tcPr>
            <w:tcW w:w="2522" w:type="dxa"/>
            <w:shd w:val="clear" w:color="auto" w:fill="auto"/>
          </w:tcPr>
          <w:p w:rsidR="00555E00" w:rsidRPr="003069C5" w:rsidRDefault="00555E00" w:rsidP="00555E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555E00" w:rsidRPr="003069C5" w:rsidRDefault="00555E00" w:rsidP="00555E00">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555E00" w:rsidRPr="005626DC" w:rsidTr="00555E00">
        <w:tc>
          <w:tcPr>
            <w:tcW w:w="2522" w:type="dxa"/>
            <w:shd w:val="clear" w:color="auto" w:fill="auto"/>
          </w:tcPr>
          <w:p w:rsidR="00555E00" w:rsidRPr="003E1452" w:rsidRDefault="00555E00" w:rsidP="00555E00">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555E00" w:rsidRPr="003E1452" w:rsidRDefault="00555E00" w:rsidP="00555E00">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555E00" w:rsidRPr="003E4593" w:rsidTr="00555E00">
        <w:tc>
          <w:tcPr>
            <w:tcW w:w="2522" w:type="dxa"/>
            <w:shd w:val="clear" w:color="auto" w:fill="auto"/>
          </w:tcPr>
          <w:p w:rsidR="00555E00" w:rsidRPr="003E4593" w:rsidRDefault="00555E00" w:rsidP="00555E00">
            <w:pPr>
              <w:spacing w:after="120"/>
              <w:rPr>
                <w:rFonts w:ascii="Arial" w:hAnsi="Arial" w:cs="Arial"/>
                <w:b/>
              </w:rPr>
            </w:pPr>
            <w:r w:rsidRPr="003E4593">
              <w:rPr>
                <w:rFonts w:ascii="Arial" w:hAnsi="Arial" w:cs="Arial"/>
                <w:b/>
              </w:rPr>
              <w:t>Unidad Solicitante:</w:t>
            </w:r>
          </w:p>
        </w:tc>
        <w:tc>
          <w:tcPr>
            <w:tcW w:w="6237" w:type="dxa"/>
            <w:shd w:val="clear" w:color="auto" w:fill="auto"/>
          </w:tcPr>
          <w:p w:rsidR="00555E00" w:rsidRPr="003E4593" w:rsidRDefault="00555E00" w:rsidP="00555E00">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555E00" w:rsidRPr="003E4593" w:rsidRDefault="00555E00" w:rsidP="00555E00">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55E00" w:rsidRPr="003E4593" w:rsidRDefault="00555E00" w:rsidP="00555E00">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555E00" w:rsidRPr="003E4593" w:rsidRDefault="00555E00" w:rsidP="00555E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555E00" w:rsidRPr="003E4593" w:rsidRDefault="00555E00" w:rsidP="00555E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555E00" w:rsidRPr="003E4593" w:rsidRDefault="00555E00" w:rsidP="00555E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555E00" w:rsidRPr="003E4593" w:rsidRDefault="00555E00" w:rsidP="00555E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555E00" w:rsidRPr="003E4593" w:rsidRDefault="00555E00" w:rsidP="00555E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14:anchorId="620F15F9" wp14:editId="77CADC27">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555E00" w:rsidRPr="003E4593" w:rsidRDefault="00555E00" w:rsidP="00555E00">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555E00" w:rsidRPr="005626DC" w:rsidRDefault="00563E79" w:rsidP="00555E00">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00555E00" w:rsidRPr="003E4593">
        <w:rPr>
          <w:rFonts w:ascii="Arial" w:hAnsi="Arial" w:cs="Arial"/>
          <w:u w:val="single"/>
        </w:rPr>
        <w:t xml:space="preserve"> </w:t>
      </w:r>
      <w:r w:rsidR="00555E00" w:rsidRPr="003E4593">
        <w:rPr>
          <w:rFonts w:ascii="Arial" w:hAnsi="Arial" w:cs="Arial"/>
          <w:b/>
          <w:u w:val="single"/>
        </w:rPr>
        <w:t>(NATURALEZA DEL CONTRATO)</w:t>
      </w:r>
    </w:p>
    <w:p w:rsidR="00555E00" w:rsidRPr="005626DC" w:rsidRDefault="00555E00" w:rsidP="00555E00">
      <w:pPr>
        <w:spacing w:after="120"/>
        <w:jc w:val="both"/>
        <w:rPr>
          <w:rFonts w:ascii="Arial" w:hAnsi="Arial" w:cs="Arial"/>
        </w:rPr>
      </w:pPr>
      <w:r w:rsidRPr="005626DC">
        <w:rPr>
          <w:rFonts w:ascii="Arial" w:hAnsi="Arial" w:cs="Arial"/>
          <w:bCs/>
        </w:rPr>
        <w:t xml:space="preserve">El presente Contrato es de naturaleza administrativa, por </w:t>
      </w:r>
      <w:r w:rsidR="00563E79" w:rsidRPr="005626DC">
        <w:rPr>
          <w:rFonts w:ascii="Arial" w:hAnsi="Arial" w:cs="Arial"/>
          <w:bCs/>
        </w:rPr>
        <w:t>tanto,</w:t>
      </w:r>
      <w:r w:rsidRPr="005626DC">
        <w:rPr>
          <w:rFonts w:ascii="Arial" w:hAnsi="Arial" w:cs="Arial"/>
          <w:bCs/>
        </w:rPr>
        <w:t xml:space="preserve"> su aplicación e interpretación deberá realizarse en el marco de la normativa legal vigente en el Estado Plurinacional de Bolivia</w:t>
      </w:r>
      <w:r w:rsidRPr="003E4593">
        <w:rPr>
          <w:rFonts w:ascii="Arial" w:hAnsi="Arial" w:cs="Arial"/>
          <w:bCs/>
        </w:rPr>
        <w:t>.</w:t>
      </w:r>
    </w:p>
    <w:p w:rsidR="00555E00" w:rsidRPr="005626DC" w:rsidRDefault="00563E79" w:rsidP="00555E00">
      <w:pPr>
        <w:spacing w:after="120"/>
        <w:jc w:val="both"/>
        <w:rPr>
          <w:rFonts w:ascii="Arial" w:hAnsi="Arial" w:cs="Arial"/>
          <w:u w:val="single"/>
          <w:lang w:val="es-ES_tradnl"/>
        </w:rPr>
      </w:pPr>
      <w:r w:rsidRPr="005626DC">
        <w:rPr>
          <w:rFonts w:ascii="Arial" w:hAnsi="Arial" w:cs="Arial"/>
          <w:b/>
          <w:u w:val="single"/>
          <w:lang w:val="es-ES_tradnl"/>
        </w:rPr>
        <w:t>QUINTA. -</w:t>
      </w:r>
      <w:r w:rsidR="00555E00" w:rsidRPr="005626DC">
        <w:rPr>
          <w:rFonts w:ascii="Arial" w:hAnsi="Arial" w:cs="Arial"/>
          <w:b/>
          <w:u w:val="single"/>
          <w:lang w:val="es-ES_tradnl"/>
        </w:rPr>
        <w:t xml:space="preserve"> (DOCUMENTOS DEL CONTRATO)</w:t>
      </w:r>
    </w:p>
    <w:p w:rsidR="00555E00" w:rsidRPr="00D07EF4" w:rsidRDefault="00555E00" w:rsidP="00555E00">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555E00" w:rsidRDefault="00555E00" w:rsidP="00555E00">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555E00" w:rsidRPr="00262973" w:rsidRDefault="00555E00" w:rsidP="00555E00">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555E00" w:rsidRPr="009526D1" w:rsidRDefault="00555E00" w:rsidP="00555E00">
      <w:pPr>
        <w:spacing w:after="120"/>
        <w:ind w:left="567"/>
        <w:jc w:val="both"/>
        <w:rPr>
          <w:rFonts w:ascii="Arial" w:hAnsi="Arial" w:cs="Arial"/>
        </w:rPr>
      </w:pPr>
      <w:r w:rsidRPr="00553F3B">
        <w:rPr>
          <w:rFonts w:ascii="Arial" w:hAnsi="Arial" w:cs="Arial"/>
        </w:rPr>
        <w:t>Anexo 3: Formulario resultado de la adjudicación.</w:t>
      </w:r>
    </w:p>
    <w:p w:rsidR="00555E00" w:rsidRDefault="00555E00" w:rsidP="00555E00">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555E00" w:rsidRDefault="00555E00" w:rsidP="00555E00">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555E00" w:rsidRDefault="00555E00" w:rsidP="00555E00">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555E00" w:rsidRPr="0072502C" w:rsidRDefault="00555E00" w:rsidP="00555E00">
      <w:pPr>
        <w:spacing w:before="120" w:after="120"/>
        <w:jc w:val="both"/>
        <w:rPr>
          <w:rFonts w:ascii="Arial" w:hAnsi="Arial" w:cs="Arial"/>
          <w:b/>
          <w:u w:val="single"/>
          <w:lang w:val="es-ES_tradnl"/>
        </w:rPr>
      </w:pPr>
    </w:p>
    <w:p w:rsidR="00555E00" w:rsidRPr="005626DC" w:rsidRDefault="00563E79" w:rsidP="00555E00">
      <w:pPr>
        <w:spacing w:after="120"/>
        <w:jc w:val="both"/>
        <w:rPr>
          <w:rFonts w:ascii="Arial" w:hAnsi="Arial" w:cs="Arial"/>
          <w:b/>
          <w:u w:val="single"/>
          <w:lang w:val="es-ES_tradnl"/>
        </w:rPr>
      </w:pPr>
      <w:r w:rsidRPr="005626DC">
        <w:rPr>
          <w:rFonts w:ascii="Arial" w:hAnsi="Arial" w:cs="Arial"/>
          <w:b/>
          <w:u w:val="single"/>
          <w:lang w:val="es-ES_tradnl"/>
        </w:rPr>
        <w:t>SEXTA. -</w:t>
      </w:r>
      <w:r w:rsidR="00555E00" w:rsidRPr="005626DC">
        <w:rPr>
          <w:rFonts w:ascii="Arial" w:hAnsi="Arial" w:cs="Arial"/>
          <w:b/>
          <w:u w:val="single"/>
          <w:lang w:val="es-ES_tradnl"/>
        </w:rPr>
        <w:t xml:space="preserve"> (OBJETO DEL CONTRATO) </w:t>
      </w:r>
    </w:p>
    <w:p w:rsidR="00555E00" w:rsidRDefault="00555E00" w:rsidP="00555E00">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555E00" w:rsidRPr="005626DC" w:rsidRDefault="00563E79" w:rsidP="00555E00">
      <w:pPr>
        <w:spacing w:after="120"/>
        <w:jc w:val="both"/>
        <w:rPr>
          <w:rFonts w:ascii="Arial" w:hAnsi="Arial" w:cs="Arial"/>
          <w:b/>
          <w:u w:val="single"/>
          <w:lang w:val="es-ES_tradnl"/>
        </w:rPr>
      </w:pPr>
      <w:r w:rsidRPr="005626DC">
        <w:rPr>
          <w:rFonts w:ascii="Arial" w:hAnsi="Arial" w:cs="Arial"/>
          <w:b/>
          <w:u w:val="single"/>
          <w:lang w:val="es-ES_tradnl"/>
        </w:rPr>
        <w:t>SÉPTIMA. -</w:t>
      </w:r>
      <w:r w:rsidR="00555E00" w:rsidRPr="005626DC">
        <w:rPr>
          <w:rFonts w:ascii="Arial" w:hAnsi="Arial" w:cs="Arial"/>
          <w:b/>
          <w:u w:val="single"/>
          <w:lang w:val="es-ES_tradnl"/>
        </w:rPr>
        <w:t xml:space="preserve"> (VIGENCIA Y PLAZO DEL CONTRATO)</w:t>
      </w:r>
    </w:p>
    <w:p w:rsidR="00555E00" w:rsidRPr="005626DC" w:rsidRDefault="00555E00" w:rsidP="00555E00">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55E00" w:rsidRPr="000A4466" w:rsidRDefault="00555E00" w:rsidP="00555E00">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555E00" w:rsidRPr="005626DC" w:rsidRDefault="00555E00" w:rsidP="00555E00">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555E00" w:rsidRPr="00C644C4" w:rsidRDefault="00555E00" w:rsidP="00555E00">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00563E79" w:rsidRPr="00C644C4">
        <w:rPr>
          <w:rFonts w:ascii="Arial" w:hAnsi="Arial" w:cs="Arial"/>
          <w:lang w:val="es-ES_tradnl"/>
        </w:rPr>
        <w:t xml:space="preserve">partir </w:t>
      </w:r>
      <w:r w:rsidR="00563E79" w:rsidRPr="00994B54">
        <w:rPr>
          <w:rFonts w:ascii="Arial" w:hAnsi="Arial" w:cs="Arial"/>
          <w:lang w:val="es-ES_tradnl"/>
        </w:rPr>
        <w:t>de</w:t>
      </w:r>
      <w:r>
        <w:rPr>
          <w:rFonts w:ascii="Arial" w:hAnsi="Arial" w:cs="Arial"/>
          <w:lang w:val="es-ES_tradnl"/>
        </w:rPr>
        <w:t xml:space="preserv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555E00" w:rsidRPr="00C644C4" w:rsidRDefault="00563E79" w:rsidP="00555E00">
      <w:pPr>
        <w:spacing w:after="120"/>
        <w:jc w:val="both"/>
        <w:rPr>
          <w:rFonts w:ascii="Arial" w:hAnsi="Arial" w:cs="Arial"/>
          <w:b/>
          <w:u w:val="single"/>
        </w:rPr>
      </w:pPr>
      <w:r w:rsidRPr="00C644C4">
        <w:rPr>
          <w:rFonts w:ascii="Arial" w:hAnsi="Arial" w:cs="Arial"/>
          <w:b/>
          <w:u w:val="single"/>
          <w:lang w:val="es-ES_tradnl"/>
        </w:rPr>
        <w:t>OCTAVA. -</w:t>
      </w:r>
      <w:r w:rsidR="00555E00" w:rsidRPr="00C644C4">
        <w:rPr>
          <w:rFonts w:ascii="Arial" w:hAnsi="Arial" w:cs="Arial"/>
          <w:b/>
          <w:u w:val="single"/>
          <w:lang w:val="es-ES_tradnl"/>
        </w:rPr>
        <w:t xml:space="preserve"> </w:t>
      </w:r>
      <w:r w:rsidR="00555E00" w:rsidRPr="00C644C4">
        <w:rPr>
          <w:rFonts w:ascii="Arial" w:hAnsi="Arial" w:cs="Arial"/>
          <w:b/>
          <w:u w:val="single"/>
        </w:rPr>
        <w:t>(LUGAR DE ENTREGA)</w:t>
      </w:r>
    </w:p>
    <w:p w:rsidR="00555E00" w:rsidRDefault="00563E79" w:rsidP="00555E00">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de entrega de la Adquisición será en</w:t>
      </w:r>
      <w:r w:rsidR="00555E00" w:rsidRPr="00C644C4">
        <w:rPr>
          <w:rFonts w:ascii="Arial" w:hAnsi="Arial" w:cs="Arial"/>
          <w:lang w:val="es-ES_tradnl"/>
        </w:rPr>
        <w:t xml:space="preserve"> ___________, en coordinación con el Comité de Recepción.</w:t>
      </w:r>
    </w:p>
    <w:p w:rsidR="00555E00" w:rsidRPr="00486DEC" w:rsidRDefault="00555E00" w:rsidP="00555E00">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555E00" w:rsidRPr="00C644C4" w:rsidRDefault="00563E79" w:rsidP="00555E00">
      <w:pPr>
        <w:spacing w:after="120"/>
        <w:ind w:left="567" w:hanging="567"/>
        <w:jc w:val="both"/>
        <w:rPr>
          <w:rFonts w:ascii="Arial" w:hAnsi="Arial" w:cs="Arial"/>
          <w:b/>
          <w:u w:val="single"/>
          <w:lang w:val="es-ES_tradnl"/>
        </w:rPr>
      </w:pPr>
      <w:r w:rsidRPr="00C644C4">
        <w:rPr>
          <w:rFonts w:ascii="Arial" w:hAnsi="Arial" w:cs="Arial"/>
          <w:b/>
          <w:u w:val="single"/>
          <w:lang w:val="es-ES_tradnl"/>
        </w:rPr>
        <w:t>NOVENA. -</w:t>
      </w:r>
      <w:r w:rsidR="00555E00" w:rsidRPr="00C644C4">
        <w:rPr>
          <w:rFonts w:ascii="Arial" w:hAnsi="Arial" w:cs="Arial"/>
          <w:b/>
          <w:u w:val="single"/>
          <w:lang w:val="es-ES_tradnl"/>
        </w:rPr>
        <w:t xml:space="preserve"> (MONTO DEL CONTRATO)</w:t>
      </w:r>
    </w:p>
    <w:p w:rsidR="00555E00" w:rsidRDefault="00555E00" w:rsidP="00555E00">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00563E79" w:rsidRPr="005626DC">
        <w:rPr>
          <w:rFonts w:ascii="Arial" w:hAnsi="Arial" w:cs="Arial"/>
        </w:rPr>
        <w:t>bolivianos</w:t>
      </w:r>
      <w:r w:rsidRPr="005626DC">
        <w:rPr>
          <w:rFonts w:ascii="Arial" w:hAnsi="Arial" w:cs="Arial"/>
        </w:rPr>
        <w:t>)</w:t>
      </w:r>
      <w:r>
        <w:rPr>
          <w:rFonts w:ascii="Arial" w:hAnsi="Arial" w:cs="Arial"/>
        </w:rPr>
        <w:t>.</w:t>
      </w:r>
    </w:p>
    <w:p w:rsidR="00555E00" w:rsidRPr="005626DC" w:rsidRDefault="00555E00" w:rsidP="00555E00">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14:anchorId="3C6CB72F" wp14:editId="31BC5905">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555E00" w:rsidRPr="005626DC" w:rsidRDefault="00555E00" w:rsidP="00555E00">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555E00" w:rsidRPr="005B6701" w:rsidRDefault="00555E00" w:rsidP="00555E00">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555E00" w:rsidRPr="005B6701" w:rsidRDefault="00563E79" w:rsidP="00555E00">
      <w:pPr>
        <w:spacing w:before="120" w:after="120"/>
        <w:jc w:val="both"/>
        <w:rPr>
          <w:rFonts w:ascii="Arial" w:hAnsi="Arial" w:cs="Arial"/>
          <w:b/>
          <w:u w:val="single"/>
          <w:lang w:val="es-ES_tradnl"/>
        </w:rPr>
      </w:pPr>
      <w:r w:rsidRPr="005B6701">
        <w:rPr>
          <w:rFonts w:ascii="Arial" w:hAnsi="Arial" w:cs="Arial"/>
          <w:b/>
          <w:u w:val="single"/>
          <w:lang w:val="es-ES_tradnl"/>
        </w:rPr>
        <w:t>DÉCIMA. -</w:t>
      </w:r>
      <w:r w:rsidR="00555E00" w:rsidRPr="005B6701">
        <w:rPr>
          <w:rFonts w:ascii="Arial" w:hAnsi="Arial" w:cs="Arial"/>
          <w:b/>
          <w:u w:val="single"/>
          <w:lang w:val="es-ES_tradnl"/>
        </w:rPr>
        <w:t xml:space="preserve"> (FORMA DE PAGO) </w:t>
      </w:r>
      <w:r w:rsidR="00555E00" w:rsidRPr="005B6701">
        <w:rPr>
          <w:rFonts w:ascii="Arial" w:hAnsi="Arial" w:cs="Arial"/>
          <w:b/>
          <w:i/>
          <w:u w:val="single"/>
          <w:lang w:val="es-ES_tradnl"/>
        </w:rPr>
        <w:t>(de acuerdo a las especificaciones técnicas)</w:t>
      </w:r>
    </w:p>
    <w:p w:rsidR="00555E00" w:rsidRDefault="00555E00" w:rsidP="00555E00">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555E00" w:rsidRPr="008C3799" w:rsidRDefault="00555E00" w:rsidP="00555E00">
      <w:pPr>
        <w:tabs>
          <w:tab w:val="num" w:pos="993"/>
        </w:tabs>
        <w:spacing w:before="120" w:after="120"/>
        <w:jc w:val="both"/>
        <w:rPr>
          <w:rFonts w:ascii="Arial" w:hAnsi="Arial" w:cs="Arial"/>
          <w:lang w:val="es-ES_tradnl"/>
        </w:rPr>
      </w:pPr>
      <w:r>
        <w:rPr>
          <w:rFonts w:ascii="Arial" w:hAnsi="Arial" w:cs="Arial"/>
          <w:lang w:val="es-ES_tradnl"/>
        </w:rPr>
        <w:lastRenderedPageBreak/>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555E00" w:rsidRPr="008C3799" w:rsidRDefault="00555E00" w:rsidP="006B2E1A">
      <w:pPr>
        <w:pStyle w:val="Prrafodelista"/>
        <w:numPr>
          <w:ilvl w:val="0"/>
          <w:numId w:val="30"/>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555E00" w:rsidRPr="005626DC" w:rsidRDefault="00555E00" w:rsidP="006B2E1A">
      <w:pPr>
        <w:pStyle w:val="Prrafodelista"/>
        <w:numPr>
          <w:ilvl w:val="0"/>
          <w:numId w:val="30"/>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555E00" w:rsidRPr="005626DC" w:rsidRDefault="00555E00" w:rsidP="006B2E1A">
      <w:pPr>
        <w:pStyle w:val="Prrafodelista"/>
        <w:numPr>
          <w:ilvl w:val="0"/>
          <w:numId w:val="30"/>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555E00" w:rsidRPr="005626DC" w:rsidRDefault="00555E00" w:rsidP="006B2E1A">
      <w:pPr>
        <w:pStyle w:val="Prrafodelista"/>
        <w:numPr>
          <w:ilvl w:val="0"/>
          <w:numId w:val="30"/>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555E00" w:rsidRDefault="00555E00" w:rsidP="006B2E1A">
      <w:pPr>
        <w:pStyle w:val="Prrafodelista"/>
        <w:numPr>
          <w:ilvl w:val="0"/>
          <w:numId w:val="30"/>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555E00" w:rsidRDefault="00555E00" w:rsidP="006B2E1A">
      <w:pPr>
        <w:numPr>
          <w:ilvl w:val="0"/>
          <w:numId w:val="30"/>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555E00" w:rsidRPr="005626DC" w:rsidRDefault="00555E00" w:rsidP="00555E00">
      <w:pPr>
        <w:spacing w:before="120" w:after="120"/>
        <w:jc w:val="both"/>
        <w:rPr>
          <w:rFonts w:ascii="Arial" w:hAnsi="Arial" w:cs="Arial"/>
          <w:b/>
          <w:u w:val="single"/>
          <w:lang w:val="es-ES_tradnl"/>
        </w:rPr>
      </w:pPr>
      <w:r w:rsidRPr="005626DC">
        <w:rPr>
          <w:rFonts w:ascii="Arial" w:hAnsi="Arial" w:cs="Arial"/>
          <w:b/>
          <w:iCs/>
          <w:u w:val="single"/>
        </w:rPr>
        <w:t xml:space="preserve">DÉCIMA </w:t>
      </w:r>
      <w:r w:rsidR="00563E79" w:rsidRPr="005626DC">
        <w:rPr>
          <w:rFonts w:ascii="Arial" w:hAnsi="Arial" w:cs="Arial"/>
          <w:b/>
          <w:iCs/>
          <w:u w:val="single"/>
        </w:rPr>
        <w:t>PRIMERA. -</w:t>
      </w:r>
      <w:r w:rsidRPr="005626DC">
        <w:rPr>
          <w:rFonts w:ascii="Arial" w:hAnsi="Arial" w:cs="Arial"/>
          <w:b/>
          <w:iCs/>
          <w:u w:val="single"/>
        </w:rPr>
        <w:t xml:space="preserve">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55E00" w:rsidRDefault="00555E00" w:rsidP="00555E00">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555E00" w:rsidRDefault="00555E00" w:rsidP="00555E00">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55E00" w:rsidRDefault="00555E00" w:rsidP="00555E00">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555E00" w:rsidRPr="005626DC" w:rsidRDefault="00555E00" w:rsidP="00555E00">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sidR="00563E79" w:rsidRPr="005626DC">
        <w:rPr>
          <w:rFonts w:ascii="Arial" w:hAnsi="Arial" w:cs="Arial"/>
          <w:b/>
          <w:u w:val="single"/>
          <w:lang w:val="es-ES_tradnl"/>
        </w:rPr>
        <w:t>SEGUNDA. -</w:t>
      </w:r>
      <w:r w:rsidRPr="005626DC">
        <w:rPr>
          <w:rFonts w:ascii="Arial" w:hAnsi="Arial" w:cs="Arial"/>
          <w:b/>
          <w:u w:val="single"/>
          <w:lang w:val="es-ES_tradnl"/>
        </w:rPr>
        <w:t xml:space="preserve">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555E00" w:rsidRPr="005626DC" w:rsidRDefault="00555E00" w:rsidP="00555E0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00563E79" w:rsidRPr="005626DC">
        <w:rPr>
          <w:rFonts w:ascii="Arial" w:hAnsi="Arial" w:cs="Arial"/>
          <w:lang w:val="es-ES_tradnl"/>
        </w:rPr>
        <w:t>bolivianos</w:t>
      </w:r>
      <w:r w:rsidRPr="005626DC">
        <w:rPr>
          <w:rFonts w:ascii="Arial" w:hAnsi="Arial" w:cs="Arial"/>
          <w:lang w:val="es-ES_tradnl"/>
        </w:rPr>
        <w:t>),</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555E00" w:rsidRPr="005626DC" w:rsidRDefault="00555E00" w:rsidP="00555E00">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55E00" w:rsidRPr="000F5E77" w:rsidRDefault="00555E00" w:rsidP="00555E00">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00563E79" w:rsidRPr="000F5E77">
        <w:rPr>
          <w:rFonts w:ascii="Arial" w:hAnsi="Arial" w:cs="Arial"/>
          <w:b/>
          <w:lang w:val="es-ES_tradnl"/>
        </w:rPr>
        <w:t xml:space="preserve">ENTIDAD </w:t>
      </w:r>
      <w:r w:rsidR="00563E79" w:rsidRPr="000F5E77">
        <w:rPr>
          <w:rFonts w:ascii="Arial" w:hAnsi="Arial" w:cs="Arial"/>
          <w:lang w:val="es-ES_tradnl"/>
        </w:rPr>
        <w:t>llevará</w:t>
      </w:r>
      <w:r w:rsidRPr="000F5E77">
        <w:rPr>
          <w:rFonts w:ascii="Arial" w:hAnsi="Arial" w:cs="Arial"/>
          <w:lang w:val="es-ES_tradnl"/>
        </w:rPr>
        <w:t xml:space="preserve">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555E00" w:rsidRPr="000F5E77" w:rsidRDefault="00555E00" w:rsidP="00555E00">
      <w:pPr>
        <w:spacing w:before="120" w:after="120"/>
        <w:jc w:val="both"/>
        <w:rPr>
          <w:rFonts w:ascii="Arial" w:hAnsi="Arial" w:cs="Arial"/>
          <w:b/>
          <w:bCs/>
          <w:i/>
          <w:lang w:val="es-BO"/>
        </w:rPr>
      </w:pPr>
      <w:r w:rsidRPr="000F5E77">
        <w:rPr>
          <w:rFonts w:ascii="Arial" w:hAnsi="Arial" w:cs="Arial"/>
          <w:b/>
          <w:u w:val="single"/>
          <w:lang w:val="es-BO"/>
        </w:rPr>
        <w:t xml:space="preserve">DÉCIMA </w:t>
      </w:r>
      <w:r w:rsidR="00563E79" w:rsidRPr="000F5E77">
        <w:rPr>
          <w:rFonts w:ascii="Arial" w:hAnsi="Arial" w:cs="Arial"/>
          <w:b/>
          <w:u w:val="single"/>
          <w:lang w:val="es-BO"/>
        </w:rPr>
        <w:t>TERCERA. -</w:t>
      </w:r>
      <w:r w:rsidRPr="000F5E77">
        <w:rPr>
          <w:rFonts w:ascii="Arial" w:hAnsi="Arial" w:cs="Arial"/>
          <w:b/>
          <w:u w:val="single"/>
          <w:lang w:val="es-BO"/>
        </w:rPr>
        <w:t xml:space="preserve">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555E00" w:rsidRPr="000F5E77" w:rsidRDefault="00555E00" w:rsidP="00555E00">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555E00" w:rsidRPr="000F5E77" w:rsidRDefault="00555E00" w:rsidP="00555E00">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14:anchorId="21AFF194" wp14:editId="75D38FA8">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55E00" w:rsidRPr="000F5E77" w:rsidRDefault="00555E00" w:rsidP="00555E00">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555E00" w:rsidRPr="00DF2F05" w:rsidRDefault="00555E00" w:rsidP="00555E00">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555E00" w:rsidRPr="00DF2F05" w:rsidRDefault="00555E00" w:rsidP="00555E00">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555E00" w:rsidRPr="00DF2F05" w:rsidRDefault="00555E00" w:rsidP="00555E00">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555E00" w:rsidRPr="009C729D" w:rsidRDefault="00555E00" w:rsidP="00555E00">
      <w:pPr>
        <w:spacing w:after="120"/>
        <w:jc w:val="both"/>
        <w:rPr>
          <w:rFonts w:ascii="Arial" w:hAnsi="Arial" w:cs="Arial"/>
          <w:lang w:val="es-BO"/>
        </w:rPr>
      </w:pPr>
      <w:r w:rsidRPr="00DF2F05">
        <w:rPr>
          <w:rFonts w:ascii="Arial" w:hAnsi="Arial" w:cs="Arial"/>
          <w:lang w:val="es-BO"/>
        </w:rPr>
        <w:lastRenderedPageBreak/>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55E00" w:rsidRPr="000F5E77" w:rsidRDefault="00555E00" w:rsidP="00555E00">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555E00" w:rsidRPr="000F5E77" w:rsidRDefault="00555E00" w:rsidP="00555E00">
      <w:pPr>
        <w:spacing w:before="120" w:after="120"/>
        <w:jc w:val="both"/>
        <w:rPr>
          <w:rFonts w:ascii="Arial" w:hAnsi="Arial" w:cs="Arial"/>
          <w:b/>
          <w:u w:val="single"/>
          <w:lang w:val="es-ES_tradnl"/>
        </w:rPr>
      </w:pPr>
      <w:r>
        <w:rPr>
          <w:rFonts w:ascii="Arial" w:hAnsi="Arial" w:cs="Arial"/>
          <w:b/>
          <w:u w:val="single"/>
          <w:lang w:val="es-BO"/>
        </w:rPr>
        <w:t xml:space="preserve">DÉCIMA </w:t>
      </w:r>
      <w:r w:rsidR="00563E79">
        <w:rPr>
          <w:rFonts w:ascii="Arial" w:hAnsi="Arial" w:cs="Arial"/>
          <w:b/>
          <w:u w:val="single"/>
          <w:lang w:val="es-BO"/>
        </w:rPr>
        <w:t>CUARTA</w:t>
      </w:r>
      <w:r w:rsidR="00563E79" w:rsidRPr="000F5E77">
        <w:rPr>
          <w:rFonts w:ascii="Arial" w:hAnsi="Arial" w:cs="Arial"/>
          <w:b/>
          <w:u w:val="single"/>
          <w:lang w:val="es-BO"/>
        </w:rPr>
        <w:t>. -</w:t>
      </w:r>
      <w:r w:rsidRPr="000F5E77">
        <w:rPr>
          <w:rFonts w:ascii="Arial" w:hAnsi="Arial" w:cs="Arial"/>
          <w:b/>
          <w:u w:val="single"/>
          <w:lang w:val="es-BO"/>
        </w:rPr>
        <w:t xml:space="preserve">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555E00" w:rsidRPr="000F5E77" w:rsidRDefault="00555E00" w:rsidP="00555E00">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555E00" w:rsidRPr="006673F3" w:rsidRDefault="00563E79" w:rsidP="00555E00">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w:t>
      </w:r>
      <w:r w:rsidR="00555E00" w:rsidRPr="000F5E77">
        <w:rPr>
          <w:rFonts w:ascii="Arial" w:hAnsi="Arial" w:cs="Arial"/>
          <w:b/>
        </w:rPr>
        <w:t xml:space="preserve"> de accidentes personales.</w:t>
      </w:r>
    </w:p>
    <w:p w:rsidR="00555E00" w:rsidRDefault="00555E00" w:rsidP="00555E00">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55E00" w:rsidRPr="006673F3" w:rsidRDefault="00555E00" w:rsidP="006B2E1A">
      <w:pPr>
        <w:numPr>
          <w:ilvl w:val="1"/>
          <w:numId w:val="36"/>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555E00" w:rsidRDefault="00555E00" w:rsidP="006B2E1A">
      <w:pPr>
        <w:numPr>
          <w:ilvl w:val="2"/>
          <w:numId w:val="37"/>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555E00" w:rsidRDefault="00555E00" w:rsidP="00555E00">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555E00" w:rsidRPr="005824D1" w:rsidRDefault="00555E00" w:rsidP="006B2E1A">
      <w:pPr>
        <w:numPr>
          <w:ilvl w:val="2"/>
          <w:numId w:val="37"/>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555E00" w:rsidRPr="005824D1" w:rsidRDefault="00555E00" w:rsidP="00555E00">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sidR="00563E79">
        <w:rPr>
          <w:rFonts w:ascii="Arial" w:hAnsi="Arial" w:cs="Arial"/>
          <w:b/>
          <w:u w:val="single"/>
          <w:lang w:val="es-ES_tradnl"/>
        </w:rPr>
        <w:t>QUINTA</w:t>
      </w:r>
      <w:r w:rsidR="00563E79" w:rsidRPr="005824D1">
        <w:rPr>
          <w:rFonts w:ascii="Arial" w:hAnsi="Arial" w:cs="Arial"/>
          <w:b/>
          <w:u w:val="single"/>
          <w:lang w:val="es-ES_tradnl"/>
        </w:rPr>
        <w:t>. -</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555E00" w:rsidRPr="005824D1" w:rsidRDefault="00555E00" w:rsidP="00555E00">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555E00" w:rsidRPr="005824D1" w:rsidRDefault="00555E00" w:rsidP="00555E00">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555E00" w:rsidRDefault="00555E00" w:rsidP="00555E00">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555E00" w:rsidRPr="00F05CF8" w:rsidRDefault="00555E00" w:rsidP="00555E00">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555E00" w:rsidRPr="005626DC" w:rsidRDefault="00555E00" w:rsidP="00555E00">
      <w:pPr>
        <w:spacing w:before="120" w:after="120"/>
        <w:jc w:val="both"/>
        <w:rPr>
          <w:rFonts w:ascii="Arial" w:hAnsi="Arial" w:cs="Arial"/>
          <w:b/>
          <w:u w:val="single"/>
          <w:lang w:val="es-ES_tradnl"/>
        </w:rPr>
      </w:pPr>
      <w:r w:rsidRPr="00F05CF8">
        <w:rPr>
          <w:rFonts w:ascii="Arial" w:hAnsi="Arial" w:cs="Arial"/>
          <w:b/>
          <w:u w:val="single"/>
        </w:rPr>
        <w:t xml:space="preserve">DÉCIMA </w:t>
      </w:r>
      <w:r w:rsidR="00563E79">
        <w:rPr>
          <w:rFonts w:ascii="Arial" w:hAnsi="Arial" w:cs="Arial"/>
          <w:b/>
          <w:u w:val="single"/>
        </w:rPr>
        <w:t>SEXTA</w:t>
      </w:r>
      <w:r w:rsidR="00563E79" w:rsidRPr="00F05CF8">
        <w:rPr>
          <w:rFonts w:ascii="Arial" w:hAnsi="Arial" w:cs="Arial"/>
          <w:b/>
          <w:u w:val="single"/>
        </w:rPr>
        <w:t>. -</w:t>
      </w:r>
      <w:r w:rsidRPr="00F05CF8">
        <w:rPr>
          <w:rFonts w:ascii="Arial" w:hAnsi="Arial" w:cs="Arial"/>
          <w:b/>
          <w:u w:val="single"/>
        </w:rPr>
        <w:t xml:space="preserve"> (NOTIFICACIONES)</w:t>
      </w:r>
    </w:p>
    <w:p w:rsidR="00555E00" w:rsidRDefault="00555E00" w:rsidP="00555E00">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14:anchorId="503B1884" wp14:editId="06285CCB">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w:t>
      </w:r>
      <w:r w:rsidRPr="005626DC">
        <w:rPr>
          <w:rFonts w:ascii="Arial" w:hAnsi="Arial" w:cs="Arial"/>
          <w:lang w:val="es-ES_tradnl"/>
        </w:rPr>
        <w:lastRenderedPageBreak/>
        <w:t>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55E00" w:rsidRPr="00B82303" w:rsidTr="00555E00">
        <w:trPr>
          <w:trHeight w:val="237"/>
        </w:trPr>
        <w:tc>
          <w:tcPr>
            <w:tcW w:w="4511" w:type="dxa"/>
            <w:tcBorders>
              <w:top w:val="single" w:sz="4" w:space="0" w:color="auto"/>
              <w:left w:val="single" w:sz="4" w:space="0" w:color="auto"/>
              <w:bottom w:val="single" w:sz="4" w:space="0" w:color="auto"/>
              <w:right w:val="single" w:sz="4" w:space="0" w:color="auto"/>
            </w:tcBorders>
          </w:tcPr>
          <w:p w:rsidR="00555E00" w:rsidRPr="00B82303" w:rsidRDefault="00555E00" w:rsidP="00555E00">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55E00" w:rsidRPr="00B82303" w:rsidRDefault="00555E00" w:rsidP="00555E00">
            <w:pPr>
              <w:widowControl w:val="0"/>
              <w:ind w:left="180" w:hanging="180"/>
              <w:jc w:val="center"/>
              <w:rPr>
                <w:rFonts w:ascii="Arial" w:hAnsi="Arial" w:cs="Arial"/>
                <w:b/>
                <w:lang w:val="es-ES_tradnl"/>
              </w:rPr>
            </w:pPr>
            <w:r>
              <w:rPr>
                <w:rFonts w:ascii="Arial" w:hAnsi="Arial" w:cs="Arial"/>
                <w:b/>
                <w:lang w:val="es-ES_tradnl"/>
              </w:rPr>
              <w:t>PROVEEDOR</w:t>
            </w:r>
          </w:p>
        </w:tc>
      </w:tr>
      <w:tr w:rsidR="00555E00" w:rsidRPr="005626DC" w:rsidTr="00555E00">
        <w:trPr>
          <w:trHeight w:val="1505"/>
        </w:trPr>
        <w:tc>
          <w:tcPr>
            <w:tcW w:w="4511" w:type="dxa"/>
            <w:tcBorders>
              <w:top w:val="single" w:sz="4" w:space="0" w:color="auto"/>
              <w:left w:val="single" w:sz="4" w:space="0" w:color="auto"/>
              <w:bottom w:val="single" w:sz="4" w:space="0" w:color="auto"/>
              <w:right w:val="single" w:sz="4" w:space="0" w:color="auto"/>
            </w:tcBorders>
          </w:tcPr>
          <w:p w:rsidR="00555E00" w:rsidRPr="004B02D4" w:rsidRDefault="00555E00" w:rsidP="00555E00">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555E00" w:rsidRPr="00801DF5" w:rsidRDefault="00555E00" w:rsidP="00555E00">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555E00" w:rsidRPr="00911877" w:rsidRDefault="00555E00" w:rsidP="00555E00">
            <w:pPr>
              <w:widowControl w:val="0"/>
              <w:ind w:left="180" w:hanging="180"/>
              <w:jc w:val="both"/>
              <w:rPr>
                <w:rFonts w:ascii="Arial" w:hAnsi="Arial" w:cs="Arial"/>
                <w:b/>
                <w:lang w:val="es-BO"/>
              </w:rPr>
            </w:pPr>
            <w:r w:rsidRPr="00911877">
              <w:rPr>
                <w:rFonts w:ascii="Arial" w:hAnsi="Arial" w:cs="Arial"/>
                <w:b/>
                <w:lang w:val="es-BO"/>
              </w:rPr>
              <w:t xml:space="preserve">E-mail: </w:t>
            </w:r>
          </w:p>
          <w:p w:rsidR="00555E00" w:rsidRDefault="00555E00" w:rsidP="00555E00">
            <w:pPr>
              <w:widowControl w:val="0"/>
              <w:jc w:val="both"/>
              <w:rPr>
                <w:rFonts w:ascii="Arial" w:hAnsi="Arial" w:cs="Arial"/>
              </w:rPr>
            </w:pPr>
            <w:r w:rsidRPr="008C3799">
              <w:rPr>
                <w:rFonts w:ascii="Arial" w:hAnsi="Arial" w:cs="Arial"/>
                <w:b/>
              </w:rPr>
              <w:t xml:space="preserve">Attn.: </w:t>
            </w:r>
          </w:p>
          <w:p w:rsidR="00555E00" w:rsidRPr="00B82303" w:rsidRDefault="00555E00" w:rsidP="00555E00">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555E00" w:rsidRDefault="00555E00" w:rsidP="00555E00">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555E00" w:rsidRPr="008D7E95" w:rsidRDefault="00555E00" w:rsidP="00555E00">
            <w:pPr>
              <w:widowControl w:val="0"/>
              <w:jc w:val="both"/>
              <w:rPr>
                <w:rFonts w:ascii="Arial" w:hAnsi="Arial" w:cs="Arial"/>
                <w:lang w:val="es-BO"/>
              </w:rPr>
            </w:pPr>
            <w:r w:rsidRPr="008D7E95">
              <w:rPr>
                <w:rFonts w:ascii="Arial" w:hAnsi="Arial" w:cs="Arial"/>
                <w:b/>
                <w:lang w:val="es-BO"/>
              </w:rPr>
              <w:t xml:space="preserve">N° Telf.: </w:t>
            </w:r>
            <w:r w:rsidRPr="008D7E95">
              <w:rPr>
                <w:rFonts w:ascii="Arial" w:hAnsi="Arial" w:cs="Arial"/>
                <w:lang w:val="es-BO"/>
              </w:rPr>
              <w:t>(591 - )</w:t>
            </w:r>
          </w:p>
          <w:p w:rsidR="00555E00" w:rsidRPr="008D7E95" w:rsidRDefault="00555E00" w:rsidP="00555E00">
            <w:pPr>
              <w:widowControl w:val="0"/>
              <w:jc w:val="both"/>
              <w:rPr>
                <w:rFonts w:ascii="Arial" w:hAnsi="Arial" w:cs="Arial"/>
                <w:lang w:val="es-BO"/>
              </w:rPr>
            </w:pPr>
            <w:r w:rsidRPr="008D7E95">
              <w:rPr>
                <w:rFonts w:ascii="Arial" w:hAnsi="Arial" w:cs="Arial"/>
                <w:lang w:val="es-BO"/>
              </w:rPr>
              <w:t xml:space="preserve">               (591 - ) </w:t>
            </w:r>
          </w:p>
          <w:p w:rsidR="00555E00" w:rsidRPr="008D7E95" w:rsidRDefault="00555E00" w:rsidP="00555E00">
            <w:pPr>
              <w:widowControl w:val="0"/>
              <w:jc w:val="both"/>
              <w:rPr>
                <w:rFonts w:ascii="Arial" w:hAnsi="Arial" w:cs="Arial"/>
                <w:b/>
                <w:lang w:val="es-BO"/>
              </w:rPr>
            </w:pPr>
            <w:r w:rsidRPr="008D7E95">
              <w:rPr>
                <w:rFonts w:ascii="Arial" w:hAnsi="Arial" w:cs="Arial"/>
                <w:b/>
                <w:lang w:val="es-BO"/>
              </w:rPr>
              <w:t xml:space="preserve">Fax: </w:t>
            </w:r>
          </w:p>
          <w:p w:rsidR="00555E00" w:rsidRPr="008D7E95" w:rsidRDefault="00555E00" w:rsidP="00555E00">
            <w:pPr>
              <w:autoSpaceDE w:val="0"/>
              <w:autoSpaceDN w:val="0"/>
              <w:adjustRightInd w:val="0"/>
              <w:ind w:left="180" w:hanging="180"/>
              <w:rPr>
                <w:rFonts w:ascii="Arial" w:hAnsi="Arial" w:cs="Arial"/>
                <w:lang w:val="es-BO"/>
              </w:rPr>
            </w:pPr>
            <w:r w:rsidRPr="008D7E95">
              <w:rPr>
                <w:rFonts w:ascii="Arial" w:hAnsi="Arial" w:cs="Arial"/>
                <w:b/>
                <w:lang w:val="es-BO"/>
              </w:rPr>
              <w:t xml:space="preserve">N° Cel.: </w:t>
            </w:r>
          </w:p>
          <w:p w:rsidR="00555E00" w:rsidRPr="00911877" w:rsidRDefault="00555E00" w:rsidP="00555E00">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555E00" w:rsidRPr="0048077C" w:rsidRDefault="00555E00" w:rsidP="00555E00">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555E00" w:rsidRPr="005626DC" w:rsidRDefault="00555E00" w:rsidP="00555E00">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555E00" w:rsidRPr="005626DC" w:rsidRDefault="00555E00" w:rsidP="00555E00">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555E00" w:rsidRPr="005626DC" w:rsidRDefault="00555E00" w:rsidP="00555E00">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555E00" w:rsidRPr="005626DC" w:rsidRDefault="00555E00" w:rsidP="00555E00">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sidR="00563E79">
        <w:rPr>
          <w:rFonts w:ascii="Arial" w:hAnsi="Arial" w:cs="Arial"/>
          <w:b/>
          <w:u w:val="single"/>
          <w:lang w:val="es-ES_tradnl"/>
        </w:rPr>
        <w:t>SÉPTIMA</w:t>
      </w:r>
      <w:r w:rsidR="00563E79" w:rsidRPr="005626DC">
        <w:rPr>
          <w:rFonts w:ascii="Arial" w:hAnsi="Arial" w:cs="Arial"/>
          <w:b/>
          <w:u w:val="single"/>
          <w:lang w:val="es-ES_tradnl"/>
        </w:rPr>
        <w:t>. -</w:t>
      </w:r>
      <w:r w:rsidRPr="005626DC">
        <w:rPr>
          <w:rFonts w:ascii="Arial" w:hAnsi="Arial" w:cs="Arial"/>
          <w:b/>
          <w:u w:val="single"/>
          <w:lang w:val="es-ES_tradnl"/>
        </w:rPr>
        <w:t xml:space="preserve"> (RECEPCIÓN Y VERIFICACIÓN)</w:t>
      </w:r>
    </w:p>
    <w:p w:rsidR="00555E00" w:rsidRPr="005626DC" w:rsidRDefault="00555E00" w:rsidP="00555E00">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55E00" w:rsidRDefault="00555E00" w:rsidP="00555E00">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555E00" w:rsidRPr="00B949A6" w:rsidRDefault="00555E00" w:rsidP="00555E00">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555E00" w:rsidRPr="00B949A6" w:rsidRDefault="00555E00" w:rsidP="00555E00">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sidR="00563E79">
        <w:rPr>
          <w:rFonts w:ascii="Arial" w:hAnsi="Arial" w:cs="Arial"/>
          <w:b/>
          <w:u w:val="single"/>
          <w:lang w:val="es-ES_tradnl"/>
        </w:rPr>
        <w:t>OCTAVA</w:t>
      </w:r>
      <w:r w:rsidR="00563E79" w:rsidRPr="00B949A6">
        <w:rPr>
          <w:rFonts w:ascii="Arial" w:hAnsi="Arial" w:cs="Arial"/>
          <w:b/>
          <w:u w:val="single"/>
          <w:lang w:val="es-ES_tradnl"/>
        </w:rPr>
        <w:t>. -</w:t>
      </w:r>
      <w:r w:rsidRPr="00B949A6">
        <w:rPr>
          <w:rFonts w:ascii="Arial" w:hAnsi="Arial" w:cs="Arial"/>
          <w:b/>
          <w:u w:val="single"/>
          <w:lang w:val="es-ES_tradnl"/>
        </w:rPr>
        <w:t xml:space="preserve"> (RESPONSABILIDADES Y OBLIGACIONES DEL PROVEEDOR)</w:t>
      </w:r>
    </w:p>
    <w:p w:rsidR="00555E00" w:rsidRPr="00B949A6" w:rsidRDefault="00555E00" w:rsidP="00555E00">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555E00" w:rsidRPr="00B949A6" w:rsidRDefault="00555E00" w:rsidP="00555E00">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555E00" w:rsidRPr="005626DC" w:rsidRDefault="00555E00" w:rsidP="00555E00">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555E00" w:rsidRPr="005626DC" w:rsidRDefault="00555E00" w:rsidP="00555E00">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555E00" w:rsidRPr="005626DC" w:rsidRDefault="00555E00" w:rsidP="00555E00">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555E00" w:rsidRPr="005626DC" w:rsidRDefault="00555E00" w:rsidP="00555E00">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55E00" w:rsidRDefault="00555E00" w:rsidP="00555E00">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555E00" w:rsidRPr="005626DC" w:rsidRDefault="00555E00" w:rsidP="006B2E1A">
      <w:pPr>
        <w:numPr>
          <w:ilvl w:val="0"/>
          <w:numId w:val="30"/>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555E00" w:rsidRPr="005626DC" w:rsidRDefault="00555E00" w:rsidP="006B2E1A">
      <w:pPr>
        <w:numPr>
          <w:ilvl w:val="0"/>
          <w:numId w:val="30"/>
        </w:numPr>
        <w:spacing w:after="120"/>
        <w:ind w:left="1134" w:hanging="425"/>
        <w:jc w:val="both"/>
        <w:rPr>
          <w:rFonts w:ascii="Arial" w:hAnsi="Arial" w:cs="Arial"/>
        </w:rPr>
      </w:pPr>
      <w:r>
        <w:rPr>
          <w:noProof/>
          <w:lang w:val="es-BO" w:eastAsia="es-BO"/>
        </w:rPr>
        <w:lastRenderedPageBreak/>
        <w:drawing>
          <wp:anchor distT="0" distB="0" distL="114300" distR="114300" simplePos="0" relativeHeight="251670016" behindDoc="1" locked="0" layoutInCell="0" allowOverlap="1" wp14:anchorId="557C8D3E" wp14:editId="264377E4">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555E00" w:rsidRPr="005626DC" w:rsidRDefault="00555E00" w:rsidP="006B2E1A">
      <w:pPr>
        <w:numPr>
          <w:ilvl w:val="0"/>
          <w:numId w:val="30"/>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555E00" w:rsidRPr="005626DC" w:rsidRDefault="00555E00" w:rsidP="006B2E1A">
      <w:pPr>
        <w:numPr>
          <w:ilvl w:val="0"/>
          <w:numId w:val="3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555E00" w:rsidRPr="005626DC" w:rsidRDefault="00555E00" w:rsidP="006B2E1A">
      <w:pPr>
        <w:numPr>
          <w:ilvl w:val="0"/>
          <w:numId w:val="3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555E00" w:rsidRPr="005626DC" w:rsidRDefault="00555E00" w:rsidP="006B2E1A">
      <w:pPr>
        <w:numPr>
          <w:ilvl w:val="0"/>
          <w:numId w:val="34"/>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555E00" w:rsidRPr="00EC3709" w:rsidRDefault="00555E00" w:rsidP="006B2E1A">
      <w:pPr>
        <w:numPr>
          <w:ilvl w:val="0"/>
          <w:numId w:val="30"/>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555E00" w:rsidRPr="00EC3709" w:rsidRDefault="00555E00" w:rsidP="006B2E1A">
      <w:pPr>
        <w:numPr>
          <w:ilvl w:val="0"/>
          <w:numId w:val="30"/>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555E00" w:rsidRPr="00EC3709" w:rsidRDefault="00555E00" w:rsidP="006B2E1A">
      <w:pPr>
        <w:numPr>
          <w:ilvl w:val="0"/>
          <w:numId w:val="30"/>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555E00" w:rsidRPr="00EC3709" w:rsidRDefault="00555E00" w:rsidP="006B2E1A">
      <w:pPr>
        <w:numPr>
          <w:ilvl w:val="0"/>
          <w:numId w:val="30"/>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555E00" w:rsidRPr="00EC3709" w:rsidRDefault="00555E00" w:rsidP="006B2E1A">
      <w:pPr>
        <w:numPr>
          <w:ilvl w:val="0"/>
          <w:numId w:val="30"/>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555E00" w:rsidRPr="00EC3709" w:rsidRDefault="00555E00" w:rsidP="006B2E1A">
      <w:pPr>
        <w:numPr>
          <w:ilvl w:val="0"/>
          <w:numId w:val="30"/>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55E00" w:rsidRPr="00EC3709" w:rsidRDefault="00555E00" w:rsidP="006B2E1A">
      <w:pPr>
        <w:numPr>
          <w:ilvl w:val="0"/>
          <w:numId w:val="30"/>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555E00" w:rsidRPr="00EC3709" w:rsidRDefault="00555E00" w:rsidP="006B2E1A">
      <w:pPr>
        <w:numPr>
          <w:ilvl w:val="0"/>
          <w:numId w:val="30"/>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555E00" w:rsidRPr="00EC3709" w:rsidRDefault="00555E00" w:rsidP="006B2E1A">
      <w:pPr>
        <w:numPr>
          <w:ilvl w:val="0"/>
          <w:numId w:val="30"/>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55E00" w:rsidRPr="00EC3709" w:rsidRDefault="00555E00" w:rsidP="006B2E1A">
      <w:pPr>
        <w:numPr>
          <w:ilvl w:val="0"/>
          <w:numId w:val="30"/>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55E00" w:rsidRPr="00EC3709" w:rsidRDefault="00555E00" w:rsidP="006B2E1A">
      <w:pPr>
        <w:numPr>
          <w:ilvl w:val="0"/>
          <w:numId w:val="30"/>
        </w:numPr>
        <w:spacing w:after="120"/>
        <w:ind w:left="1134" w:hanging="425"/>
        <w:jc w:val="both"/>
        <w:rPr>
          <w:rFonts w:ascii="Arial" w:hAnsi="Arial" w:cs="Arial"/>
        </w:rPr>
      </w:pPr>
      <w:r w:rsidRPr="00EC3709">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555E00" w:rsidRPr="00EC3709" w:rsidRDefault="00555E00" w:rsidP="006B2E1A">
      <w:pPr>
        <w:numPr>
          <w:ilvl w:val="0"/>
          <w:numId w:val="30"/>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555E00" w:rsidRPr="00EC3709" w:rsidRDefault="00555E00" w:rsidP="006B2E1A">
      <w:pPr>
        <w:numPr>
          <w:ilvl w:val="0"/>
          <w:numId w:val="30"/>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14:anchorId="055B1CAE" wp14:editId="1367F13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555E00" w:rsidRPr="00D3436C" w:rsidRDefault="00555E00" w:rsidP="006B2E1A">
      <w:pPr>
        <w:numPr>
          <w:ilvl w:val="0"/>
          <w:numId w:val="30"/>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555E00" w:rsidRPr="00DB4C14" w:rsidRDefault="00555E00" w:rsidP="006B2E1A">
      <w:pPr>
        <w:numPr>
          <w:ilvl w:val="0"/>
          <w:numId w:val="30"/>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555E00" w:rsidRDefault="00555E00" w:rsidP="006B2E1A">
      <w:pPr>
        <w:numPr>
          <w:ilvl w:val="0"/>
          <w:numId w:val="30"/>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555E00" w:rsidRDefault="00555E00" w:rsidP="006B2E1A">
      <w:pPr>
        <w:numPr>
          <w:ilvl w:val="0"/>
          <w:numId w:val="30"/>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555E00" w:rsidRDefault="00555E00" w:rsidP="006B2E1A">
      <w:pPr>
        <w:numPr>
          <w:ilvl w:val="0"/>
          <w:numId w:val="30"/>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555E00" w:rsidRPr="00703EED" w:rsidRDefault="00555E00" w:rsidP="00555E00">
      <w:pPr>
        <w:spacing w:after="120"/>
        <w:jc w:val="both"/>
        <w:rPr>
          <w:rFonts w:ascii="Arial" w:hAnsi="Arial" w:cs="Arial"/>
        </w:rPr>
      </w:pPr>
      <w:r w:rsidRPr="007F27A2">
        <w:rPr>
          <w:rFonts w:ascii="Arial" w:hAnsi="Arial" w:cs="Arial"/>
        </w:rPr>
        <w:t xml:space="preserve">Las demás obligaciones y responsabilidades a su cargo </w:t>
      </w:r>
      <w:r w:rsidR="00563E79" w:rsidRPr="007F27A2">
        <w:rPr>
          <w:rFonts w:ascii="Arial" w:hAnsi="Arial" w:cs="Arial"/>
        </w:rPr>
        <w:t>que,</w:t>
      </w:r>
      <w:r w:rsidRPr="007F27A2">
        <w:rPr>
          <w:rFonts w:ascii="Arial" w:hAnsi="Arial" w:cs="Arial"/>
        </w:rPr>
        <w:t xml:space="preserve"> sin estar expresamente mencionadas, emerjan del presente Contrato.</w:t>
      </w:r>
      <w:r w:rsidRPr="00703EED">
        <w:rPr>
          <w:rFonts w:ascii="Arial" w:hAnsi="Arial" w:cs="Arial"/>
          <w:b/>
          <w:noProof/>
          <w:lang w:val="es-BO" w:eastAsia="es-BO"/>
        </w:rPr>
        <w:t xml:space="preserve"> </w:t>
      </w:r>
    </w:p>
    <w:p w:rsidR="00555E00" w:rsidRPr="005626DC" w:rsidRDefault="00555E00" w:rsidP="00555E00">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sidR="00563E79">
        <w:rPr>
          <w:rFonts w:ascii="Arial" w:hAnsi="Arial" w:cs="Arial"/>
          <w:b/>
          <w:u w:val="single"/>
          <w:lang w:val="es-ES_tradnl"/>
        </w:rPr>
        <w:t>NOVENA</w:t>
      </w:r>
      <w:r w:rsidR="00563E79" w:rsidRPr="005626DC">
        <w:rPr>
          <w:rFonts w:ascii="Arial" w:hAnsi="Arial" w:cs="Arial"/>
          <w:b/>
          <w:u w:val="single"/>
          <w:lang w:val="es-ES_tradnl"/>
        </w:rPr>
        <w:t>. -</w:t>
      </w:r>
      <w:r w:rsidRPr="005626DC">
        <w:rPr>
          <w:rFonts w:ascii="Arial" w:hAnsi="Arial" w:cs="Arial"/>
          <w:b/>
          <w:u w:val="single"/>
          <w:lang w:val="es-ES_tradnl"/>
        </w:rPr>
        <w:t xml:space="preserve"> (OBLIGACIONES DE LA ENTIDAD)</w:t>
      </w:r>
    </w:p>
    <w:p w:rsidR="00555E00" w:rsidRPr="005626DC" w:rsidRDefault="00555E00" w:rsidP="00555E00">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55E00" w:rsidRPr="005626DC" w:rsidRDefault="00555E00" w:rsidP="00555E00">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555E00" w:rsidRDefault="00555E00" w:rsidP="00555E00">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555E00" w:rsidRPr="005626DC" w:rsidRDefault="00563E79" w:rsidP="00555E00">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w:t>
      </w:r>
      <w:r w:rsidR="00555E00" w:rsidRPr="005626DC">
        <w:rPr>
          <w:rFonts w:ascii="Arial" w:hAnsi="Arial" w:cs="Arial"/>
          <w:b/>
          <w:u w:val="single"/>
          <w:lang w:val="es-ES_tradnl"/>
        </w:rPr>
        <w:t xml:space="preserve"> (INTRANSFERIBILIDAD DEL CONTRATO)</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555E00" w:rsidRPr="005626DC" w:rsidRDefault="00555E00" w:rsidP="00555E00">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55E00" w:rsidRPr="005626DC" w:rsidRDefault="00555E00" w:rsidP="00555E00">
      <w:pPr>
        <w:spacing w:after="120"/>
        <w:jc w:val="both"/>
        <w:rPr>
          <w:rFonts w:ascii="Arial" w:hAnsi="Arial" w:cs="Arial"/>
          <w:u w:val="single"/>
          <w:lang w:val="es-ES_tradnl"/>
        </w:rPr>
      </w:pPr>
      <w:r>
        <w:rPr>
          <w:rFonts w:ascii="Arial" w:hAnsi="Arial" w:cs="Arial"/>
          <w:b/>
          <w:u w:val="single"/>
          <w:lang w:val="es-ES_tradnl"/>
        </w:rPr>
        <w:t xml:space="preserve">VIGÉSIMA </w:t>
      </w:r>
      <w:r w:rsidR="00563E79">
        <w:rPr>
          <w:rFonts w:ascii="Arial" w:hAnsi="Arial" w:cs="Arial"/>
          <w:b/>
          <w:u w:val="single"/>
          <w:lang w:val="es-ES_tradnl"/>
        </w:rPr>
        <w:t>PRIMERA</w:t>
      </w:r>
      <w:r w:rsidR="00563E79" w:rsidRPr="005626DC">
        <w:rPr>
          <w:rFonts w:ascii="Arial" w:hAnsi="Arial" w:cs="Arial"/>
          <w:b/>
          <w:u w:val="single"/>
          <w:lang w:val="es-ES_tradnl"/>
        </w:rPr>
        <w:t>. -</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lastRenderedPageBreak/>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555E00" w:rsidRPr="005626DC" w:rsidRDefault="00555E00" w:rsidP="00555E00">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w:t>
      </w:r>
      <w:r w:rsidR="00563E79">
        <w:rPr>
          <w:rFonts w:ascii="Arial" w:hAnsi="Arial" w:cs="Arial"/>
          <w:b/>
          <w:u w:val="single"/>
          <w:lang w:val="es-ES_tradnl"/>
        </w:rPr>
        <w:t>SEGUNDA</w:t>
      </w:r>
      <w:r w:rsidR="00563E79" w:rsidRPr="005626DC">
        <w:rPr>
          <w:rFonts w:ascii="Arial" w:hAnsi="Arial" w:cs="Arial"/>
          <w:b/>
          <w:u w:val="single"/>
          <w:lang w:val="es-ES_tradnl"/>
        </w:rPr>
        <w:t>. -</w:t>
      </w:r>
      <w:r w:rsidRPr="005626DC">
        <w:rPr>
          <w:rFonts w:ascii="Arial" w:hAnsi="Arial" w:cs="Arial"/>
          <w:b/>
          <w:u w:val="single"/>
          <w:lang w:val="es-ES_tradnl"/>
        </w:rPr>
        <w:t xml:space="preserve"> (CONFIDENCIALIDAD)</w:t>
      </w:r>
    </w:p>
    <w:p w:rsidR="00555E00" w:rsidRPr="005626DC" w:rsidRDefault="00555E00" w:rsidP="00555E00">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14:anchorId="159C9E33" wp14:editId="346DC340">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55E00" w:rsidRPr="005626DC" w:rsidRDefault="00555E00" w:rsidP="00555E0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55E00" w:rsidRPr="005626DC" w:rsidRDefault="00555E00" w:rsidP="00555E0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55E00" w:rsidRPr="005626DC" w:rsidRDefault="00555E00" w:rsidP="00555E00">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555E00" w:rsidRPr="005626DC" w:rsidRDefault="00555E00" w:rsidP="006B2E1A">
      <w:pPr>
        <w:pStyle w:val="Prrafodelista"/>
        <w:numPr>
          <w:ilvl w:val="0"/>
          <w:numId w:val="31"/>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555E00" w:rsidRPr="005626DC" w:rsidRDefault="00555E00" w:rsidP="006B2E1A">
      <w:pPr>
        <w:numPr>
          <w:ilvl w:val="0"/>
          <w:numId w:val="31"/>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555E00" w:rsidRPr="005626DC" w:rsidRDefault="00555E00" w:rsidP="00555E00">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sidR="00563E79">
        <w:rPr>
          <w:rFonts w:ascii="Arial" w:hAnsi="Arial" w:cs="Arial"/>
          <w:b/>
          <w:u w:val="single"/>
          <w:lang w:val="es-ES_tradnl"/>
        </w:rPr>
        <w:t>TERCERA</w:t>
      </w:r>
      <w:r w:rsidR="00563E79" w:rsidRPr="005626DC">
        <w:rPr>
          <w:rFonts w:ascii="Arial" w:hAnsi="Arial" w:cs="Arial"/>
          <w:b/>
          <w:u w:val="single"/>
          <w:lang w:val="es-ES_tradnl"/>
        </w:rPr>
        <w:t>. -</w:t>
      </w:r>
      <w:r w:rsidRPr="005626DC">
        <w:rPr>
          <w:rFonts w:ascii="Arial" w:hAnsi="Arial" w:cs="Arial"/>
          <w:b/>
          <w:u w:val="single"/>
          <w:lang w:val="es-ES_tradnl"/>
        </w:rPr>
        <w:t xml:space="preserve"> (CAUSAS DE FUERZA MAYOR Y/O CASO FORTUITO)</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55E00" w:rsidRDefault="00555E00" w:rsidP="00555E00">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55E00" w:rsidRPr="005626DC" w:rsidRDefault="00555E00" w:rsidP="00555E00">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55E00" w:rsidRPr="005626DC" w:rsidRDefault="00555E00" w:rsidP="006B2E1A">
      <w:pPr>
        <w:numPr>
          <w:ilvl w:val="0"/>
          <w:numId w:val="29"/>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55E00" w:rsidRPr="00EC5599" w:rsidRDefault="00555E00" w:rsidP="006B2E1A">
      <w:pPr>
        <w:numPr>
          <w:ilvl w:val="0"/>
          <w:numId w:val="29"/>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 xml:space="preserve">y presente </w:t>
      </w:r>
      <w:r>
        <w:rPr>
          <w:rFonts w:ascii="Arial" w:hAnsi="Arial" w:cs="Arial"/>
          <w:lang w:val="es-ES_tradnl"/>
        </w:rPr>
        <w:lastRenderedPageBreak/>
        <w:t>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555E00" w:rsidRPr="00EC5599" w:rsidRDefault="00555E00" w:rsidP="006B2E1A">
      <w:pPr>
        <w:numPr>
          <w:ilvl w:val="0"/>
          <w:numId w:val="29"/>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555E00" w:rsidRPr="005626DC" w:rsidRDefault="00555E00" w:rsidP="00555E00">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14:anchorId="71E834FB" wp14:editId="74456D0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w:t>
      </w:r>
      <w:r w:rsidR="00563E79" w:rsidRPr="005626DC">
        <w:rPr>
          <w:rFonts w:ascii="Arial" w:hAnsi="Arial" w:cs="Arial"/>
          <w:lang w:val="es-ES_tradnl"/>
        </w:rPr>
        <w:t>aprobar</w:t>
      </w:r>
      <w:r w:rsidR="00563E79">
        <w:rPr>
          <w:rFonts w:ascii="Arial" w:hAnsi="Arial" w:cs="Arial"/>
          <w:lang w:val="es-ES_tradnl"/>
        </w:rPr>
        <w:t>á</w:t>
      </w:r>
      <w:r>
        <w:rPr>
          <w:rFonts w:ascii="Arial" w:hAnsi="Arial" w:cs="Arial"/>
          <w:lang w:val="es-ES_tradnl"/>
        </w:rPr>
        <w:t xml:space="preserve">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555E00" w:rsidRPr="005626DC" w:rsidRDefault="00555E00" w:rsidP="00555E00">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55E00" w:rsidRPr="005626DC" w:rsidRDefault="00555E00" w:rsidP="00555E00">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55E00" w:rsidRPr="005626DC" w:rsidRDefault="00555E00" w:rsidP="00555E00">
      <w:pPr>
        <w:autoSpaceDE w:val="0"/>
        <w:autoSpaceDN w:val="0"/>
        <w:spacing w:after="120"/>
        <w:jc w:val="both"/>
        <w:rPr>
          <w:rFonts w:ascii="Arial" w:hAnsi="Arial" w:cs="Arial"/>
          <w:lang w:val="es-ES_tradnl"/>
        </w:rPr>
      </w:pPr>
      <w:r w:rsidRPr="005626DC">
        <w:rPr>
          <w:rFonts w:ascii="Arial" w:hAnsi="Arial" w:cs="Arial"/>
          <w:lang w:val="es-ES_tradnl"/>
        </w:rPr>
        <w:t xml:space="preserve">Durante este periodo las Partes </w:t>
      </w:r>
      <w:r w:rsidR="00563E79" w:rsidRPr="005626DC">
        <w:rPr>
          <w:rFonts w:ascii="Arial" w:hAnsi="Arial" w:cs="Arial"/>
          <w:lang w:val="es-ES_tradnl"/>
        </w:rPr>
        <w:t>soportarán</w:t>
      </w:r>
      <w:r w:rsidRPr="005626DC">
        <w:rPr>
          <w:rFonts w:ascii="Arial" w:hAnsi="Arial" w:cs="Arial"/>
          <w:lang w:val="es-ES_tradnl"/>
        </w:rPr>
        <w:t xml:space="preserve"> independientemente sus respectivas perdidas por lo cual no podrán oponerse este argumento a reclamo por pagos debidos bajo el presente Contrato.</w:t>
      </w:r>
    </w:p>
    <w:p w:rsidR="00555E00" w:rsidRPr="00486DEC" w:rsidRDefault="00555E00" w:rsidP="00555E00">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w:t>
      </w:r>
      <w:r w:rsidR="00563E79" w:rsidRPr="00486DEC">
        <w:rPr>
          <w:rFonts w:ascii="Arial" w:hAnsi="Arial" w:cs="Arial"/>
        </w:rPr>
        <w:t xml:space="preserve">Partes </w:t>
      </w:r>
      <w:r w:rsidR="00563E79">
        <w:rPr>
          <w:rFonts w:ascii="Arial" w:hAnsi="Arial" w:cs="Arial"/>
        </w:rPr>
        <w:t>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555E00" w:rsidRPr="005626DC" w:rsidRDefault="00555E00" w:rsidP="00555E00">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555E00" w:rsidRPr="005626DC" w:rsidRDefault="00555E00" w:rsidP="00555E00">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55E00" w:rsidRPr="005626DC" w:rsidRDefault="00555E00" w:rsidP="00555E00">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555E00" w:rsidRPr="005626DC" w:rsidRDefault="00555E00" w:rsidP="00555E00">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55E00" w:rsidRPr="005626DC" w:rsidRDefault="00555E00" w:rsidP="00555E00">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555E00" w:rsidRDefault="00555E00" w:rsidP="00555E00">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55E00" w:rsidRPr="005626DC" w:rsidRDefault="00555E00" w:rsidP="00555E00">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14:anchorId="2673A7E4" wp14:editId="3DFC984A">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555E00" w:rsidRPr="005626DC" w:rsidRDefault="00555E00" w:rsidP="00555E00">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555E00" w:rsidRPr="009D1173" w:rsidRDefault="00555E00" w:rsidP="006B2E1A">
      <w:pPr>
        <w:pStyle w:val="Prrafodelista"/>
        <w:numPr>
          <w:ilvl w:val="0"/>
          <w:numId w:val="28"/>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555E00" w:rsidRPr="005626DC" w:rsidRDefault="00555E00" w:rsidP="006B2E1A">
      <w:pPr>
        <w:numPr>
          <w:ilvl w:val="0"/>
          <w:numId w:val="2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555E00" w:rsidRPr="005626DC" w:rsidRDefault="00555E00" w:rsidP="006B2E1A">
      <w:pPr>
        <w:numPr>
          <w:ilvl w:val="0"/>
          <w:numId w:val="2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555E00" w:rsidRPr="005626DC" w:rsidRDefault="00555E00" w:rsidP="006B2E1A">
      <w:pPr>
        <w:numPr>
          <w:ilvl w:val="0"/>
          <w:numId w:val="2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 xml:space="preserve">adopte medidas necesarias y oportunas para </w:t>
      </w:r>
      <w:r w:rsidRPr="005626DC">
        <w:rPr>
          <w:rFonts w:ascii="Arial" w:hAnsi="Arial" w:cs="Arial"/>
          <w:lang w:val="es-ES_tradnl"/>
        </w:rPr>
        <w:lastRenderedPageBreak/>
        <w:t>recuperar su demora y asegurar la conclusión de la entrega dentro del plazo vigente.</w:t>
      </w:r>
    </w:p>
    <w:p w:rsidR="00555E00" w:rsidRPr="005626DC" w:rsidRDefault="00555E00" w:rsidP="006B2E1A">
      <w:pPr>
        <w:numPr>
          <w:ilvl w:val="0"/>
          <w:numId w:val="28"/>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55E00" w:rsidRDefault="00555E00" w:rsidP="006B2E1A">
      <w:pPr>
        <w:numPr>
          <w:ilvl w:val="0"/>
          <w:numId w:val="2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555E00" w:rsidRPr="005626DC" w:rsidRDefault="00555E00" w:rsidP="00555E00">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555E00" w:rsidRPr="005626DC" w:rsidRDefault="00555E00" w:rsidP="00555E00">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55E00" w:rsidRPr="005626DC" w:rsidRDefault="00555E00" w:rsidP="006B2E1A">
      <w:pPr>
        <w:pStyle w:val="Prrafodelista"/>
        <w:numPr>
          <w:ilvl w:val="0"/>
          <w:numId w:val="32"/>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555E00" w:rsidRPr="005626DC" w:rsidRDefault="00555E00" w:rsidP="006B2E1A">
      <w:pPr>
        <w:pStyle w:val="Prrafodelista"/>
        <w:numPr>
          <w:ilvl w:val="0"/>
          <w:numId w:val="32"/>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555E00" w:rsidRPr="005626DC" w:rsidRDefault="00555E00" w:rsidP="00555E00">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55E00" w:rsidRDefault="00555E00" w:rsidP="00555E00">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555E00" w:rsidRPr="00323C2E" w:rsidRDefault="00555E00" w:rsidP="006B2E1A">
      <w:pPr>
        <w:pStyle w:val="Prrafodelista"/>
        <w:numPr>
          <w:ilvl w:val="2"/>
          <w:numId w:val="38"/>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555E00" w:rsidRPr="005626DC" w:rsidRDefault="00555E00" w:rsidP="00555E00">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555E00" w:rsidRPr="005626DC" w:rsidRDefault="00555E00" w:rsidP="00555E00">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xml:space="preserve">) días hábiles siguientes de la fecha de notificación, se enmendaran las fallas, se </w:t>
      </w:r>
      <w:r w:rsidR="00563E79" w:rsidRPr="005626DC">
        <w:rPr>
          <w:rFonts w:ascii="Arial" w:hAnsi="Arial" w:cs="Arial"/>
          <w:lang w:val="es-ES_tradnl"/>
        </w:rPr>
        <w:t>normalizará</w:t>
      </w:r>
      <w:r w:rsidRPr="005626DC">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55E00" w:rsidRPr="005626DC" w:rsidRDefault="00555E00" w:rsidP="00555E00">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555E00" w:rsidRPr="005626DC" w:rsidRDefault="00555E00" w:rsidP="00555E00">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555E00" w:rsidRPr="005626DC" w:rsidRDefault="00555E00" w:rsidP="00555E00">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555E00" w:rsidRDefault="00555E00" w:rsidP="00555E00">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w:t>
      </w:r>
      <w:r>
        <w:rPr>
          <w:rFonts w:ascii="Arial" w:hAnsi="Arial" w:cs="Arial"/>
          <w:bCs/>
        </w:rPr>
        <w:lastRenderedPageBreak/>
        <w:t xml:space="preserve">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555E00" w:rsidRPr="005626DC" w:rsidRDefault="00555E00" w:rsidP="00555E00">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w:t>
      </w:r>
      <w:r w:rsidR="00563E79">
        <w:rPr>
          <w:rFonts w:ascii="Arial" w:hAnsi="Arial" w:cs="Arial"/>
          <w:b/>
          <w:u w:val="single"/>
        </w:rPr>
        <w:t>QUINTA</w:t>
      </w:r>
      <w:r w:rsidR="00563E79" w:rsidRPr="005626DC">
        <w:rPr>
          <w:rFonts w:ascii="Arial" w:hAnsi="Arial" w:cs="Arial"/>
          <w:b/>
          <w:u w:val="single"/>
        </w:rPr>
        <w:t>. -</w:t>
      </w:r>
      <w:r w:rsidRPr="005626DC">
        <w:rPr>
          <w:rFonts w:ascii="Arial" w:hAnsi="Arial" w:cs="Arial"/>
          <w:b/>
          <w:u w:val="single"/>
        </w:rPr>
        <w:t xml:space="preserve"> (CIERRE DE CONTRATO)</w:t>
      </w:r>
    </w:p>
    <w:p w:rsidR="00555E00" w:rsidRPr="005626DC" w:rsidRDefault="00555E00" w:rsidP="00555E00">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555E00" w:rsidRPr="00A81C1A" w:rsidRDefault="00555E00" w:rsidP="00555E00">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555E00" w:rsidRPr="005415C8" w:rsidRDefault="00555E00" w:rsidP="00555E00">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555E00" w:rsidRPr="005626DC" w:rsidRDefault="00555E00" w:rsidP="00555E00">
      <w:pPr>
        <w:spacing w:after="120"/>
        <w:jc w:val="both"/>
        <w:rPr>
          <w:rFonts w:ascii="Arial" w:hAnsi="Arial" w:cs="Arial"/>
          <w:b/>
          <w:u w:val="single"/>
          <w:lang w:val="es-ES_tradnl"/>
        </w:rPr>
      </w:pPr>
      <w:r w:rsidRPr="00A81C1A">
        <w:rPr>
          <w:rFonts w:ascii="Arial" w:hAnsi="Arial" w:cs="Arial"/>
          <w:b/>
          <w:u w:val="single"/>
          <w:lang w:val="es-ES_tradnl"/>
        </w:rPr>
        <w:t xml:space="preserve">VIGÉSIMA </w:t>
      </w:r>
      <w:r w:rsidR="00563E79" w:rsidRPr="00A81C1A">
        <w:rPr>
          <w:rFonts w:ascii="Arial" w:hAnsi="Arial" w:cs="Arial"/>
          <w:b/>
          <w:u w:val="single"/>
          <w:lang w:val="es-ES_tradnl"/>
        </w:rPr>
        <w:t>SEXTA. -</w:t>
      </w:r>
      <w:r w:rsidRPr="00A81C1A">
        <w:rPr>
          <w:rFonts w:ascii="Arial" w:hAnsi="Arial" w:cs="Arial"/>
          <w:b/>
          <w:u w:val="single"/>
          <w:lang w:val="es-ES_tradnl"/>
        </w:rPr>
        <w:t xml:space="preserve"> (SOLUCIÓN DE CONTROVERSIAS)</w:t>
      </w:r>
      <w:r w:rsidRPr="005626DC">
        <w:rPr>
          <w:rFonts w:ascii="Arial" w:hAnsi="Arial" w:cs="Arial"/>
          <w:b/>
          <w:u w:val="single"/>
          <w:lang w:val="es-ES_tradnl"/>
        </w:rPr>
        <w:t xml:space="preserve"> </w:t>
      </w:r>
    </w:p>
    <w:p w:rsidR="00555E00" w:rsidRPr="005626DC" w:rsidRDefault="00555E00" w:rsidP="00555E00">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14:anchorId="1E6B2D25" wp14:editId="10AFAB40">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555E00" w:rsidRPr="005626DC" w:rsidRDefault="00555E00" w:rsidP="00555E00">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sidR="00563E79">
        <w:rPr>
          <w:rFonts w:ascii="Arial" w:hAnsi="Arial" w:cs="Arial"/>
          <w:b/>
          <w:u w:val="single"/>
          <w:lang w:val="es-ES_tradnl"/>
        </w:rPr>
        <w:t>SÉPTIMA</w:t>
      </w:r>
      <w:r w:rsidR="00563E79" w:rsidRPr="005626DC">
        <w:rPr>
          <w:rFonts w:ascii="Arial" w:hAnsi="Arial" w:cs="Arial"/>
          <w:b/>
          <w:u w:val="single"/>
          <w:lang w:val="es-ES_tradnl"/>
        </w:rPr>
        <w:t>. -</w:t>
      </w:r>
      <w:r w:rsidRPr="005626DC">
        <w:rPr>
          <w:rFonts w:ascii="Arial" w:hAnsi="Arial" w:cs="Arial"/>
          <w:b/>
          <w:u w:val="single"/>
          <w:lang w:val="es-ES_tradnl"/>
        </w:rPr>
        <w:t xml:space="preserve"> (MODIFICACIÓN AL CONTRATO) </w:t>
      </w:r>
    </w:p>
    <w:p w:rsidR="00555E00" w:rsidRDefault="00555E00" w:rsidP="00555E00">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555E00" w:rsidRDefault="00555E00" w:rsidP="00555E00">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555E00" w:rsidRPr="005626DC" w:rsidRDefault="00555E00" w:rsidP="00555E00">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sidR="00563E79">
        <w:rPr>
          <w:rFonts w:ascii="Arial" w:hAnsi="Arial" w:cs="Arial"/>
          <w:b/>
          <w:u w:val="single"/>
          <w:lang w:val="es-ES_tradnl"/>
        </w:rPr>
        <w:t>OCTAVA</w:t>
      </w:r>
      <w:r w:rsidR="00563E79" w:rsidRPr="005626DC">
        <w:rPr>
          <w:rFonts w:ascii="Arial" w:hAnsi="Arial" w:cs="Arial"/>
          <w:b/>
          <w:u w:val="single"/>
          <w:lang w:val="es-ES_tradnl"/>
        </w:rPr>
        <w:t>. -</w:t>
      </w:r>
      <w:r w:rsidRPr="005626DC">
        <w:rPr>
          <w:rFonts w:ascii="Arial" w:hAnsi="Arial" w:cs="Arial"/>
          <w:b/>
          <w:u w:val="single"/>
          <w:lang w:val="es-ES_tradnl"/>
        </w:rPr>
        <w:t xml:space="preserve"> (EMBALAJE)</w:t>
      </w:r>
      <w:r>
        <w:rPr>
          <w:rFonts w:ascii="Arial" w:hAnsi="Arial" w:cs="Arial"/>
          <w:b/>
          <w:u w:val="single"/>
          <w:lang w:val="es-ES_tradnl"/>
        </w:rPr>
        <w:t xml:space="preserve">  </w:t>
      </w:r>
    </w:p>
    <w:p w:rsidR="00555E00" w:rsidRPr="00EC5599" w:rsidRDefault="00555E00" w:rsidP="00555E00">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555E00" w:rsidRDefault="00555E00" w:rsidP="00555E00">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555E00" w:rsidRPr="00313774" w:rsidRDefault="00555E00" w:rsidP="00555E00">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14:anchorId="3E4982AD" wp14:editId="25270B2E">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 xml:space="preserve">VIGÉSIMA </w:t>
      </w:r>
      <w:r w:rsidR="00563E79" w:rsidRPr="00313774">
        <w:rPr>
          <w:rFonts w:ascii="Arial" w:hAnsi="Arial" w:cs="Arial"/>
          <w:b/>
          <w:u w:val="single"/>
          <w:lang w:val="es-ES_tradnl"/>
        </w:rPr>
        <w:t>NOVENA. -</w:t>
      </w:r>
      <w:r w:rsidRPr="00313774">
        <w:rPr>
          <w:rFonts w:ascii="Arial" w:hAnsi="Arial" w:cs="Arial"/>
          <w:b/>
          <w:u w:val="single"/>
          <w:lang w:val="es-ES_tradnl"/>
        </w:rPr>
        <w:t xml:space="preserve"> (INSPECCIÓN Y PRUEBAS)</w:t>
      </w:r>
    </w:p>
    <w:p w:rsidR="00555E00" w:rsidRPr="00313774" w:rsidRDefault="00555E00" w:rsidP="00555E00">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555E00" w:rsidRPr="00486DEC" w:rsidRDefault="00555E00" w:rsidP="00555E00">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555E00" w:rsidRPr="00486DEC" w:rsidRDefault="00555E00" w:rsidP="00555E00">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w:t>
      </w:r>
      <w:r w:rsidR="00563E79" w:rsidRPr="00486DEC">
        <w:rPr>
          <w:rFonts w:ascii="Arial" w:hAnsi="Arial" w:cs="Arial"/>
          <w:lang w:val="es-ES_tradnl"/>
        </w:rPr>
        <w:t>fecha de</w:t>
      </w:r>
      <w:r w:rsidRPr="00486DEC">
        <w:rPr>
          <w:rFonts w:ascii="Arial" w:hAnsi="Arial" w:cs="Arial"/>
          <w:lang w:val="es-ES_tradnl"/>
        </w:rPr>
        <w:t xml:space="preserv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555E00" w:rsidRPr="00486DEC" w:rsidRDefault="00555E00" w:rsidP="00555E00">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555E00" w:rsidRDefault="00555E00" w:rsidP="00555E00">
      <w:pPr>
        <w:spacing w:after="120"/>
        <w:jc w:val="both"/>
        <w:rPr>
          <w:rFonts w:ascii="Arial" w:hAnsi="Arial" w:cs="Arial"/>
          <w:b/>
          <w:u w:val="single"/>
        </w:rPr>
      </w:pPr>
    </w:p>
    <w:p w:rsidR="00555E00" w:rsidRPr="00EC5599" w:rsidRDefault="00555E00" w:rsidP="00555E00">
      <w:pPr>
        <w:spacing w:after="120"/>
        <w:jc w:val="both"/>
        <w:rPr>
          <w:rFonts w:ascii="Arial" w:hAnsi="Arial" w:cs="Arial"/>
          <w:b/>
          <w:u w:val="single"/>
          <w:lang w:val="es-BO"/>
        </w:rPr>
      </w:pPr>
      <w:r>
        <w:rPr>
          <w:noProof/>
          <w:lang w:val="es-BO" w:eastAsia="es-BO"/>
        </w:rPr>
        <w:lastRenderedPageBreak/>
        <w:drawing>
          <wp:anchor distT="0" distB="0" distL="114300" distR="114300" simplePos="0" relativeHeight="251660800" behindDoc="1" locked="0" layoutInCell="0" allowOverlap="1" wp14:anchorId="65E49F80" wp14:editId="0EC7EFC2">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14:anchorId="27459B6D" wp14:editId="3468760C">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563E79">
        <w:rPr>
          <w:rFonts w:ascii="Arial" w:hAnsi="Arial" w:cs="Arial"/>
          <w:b/>
          <w:u w:val="single"/>
        </w:rPr>
        <w:t>TR</w:t>
      </w:r>
      <w:r w:rsidR="00563E79">
        <w:rPr>
          <w:rFonts w:ascii="Arial" w:hAnsi="Arial" w:cs="Arial"/>
          <w:b/>
          <w:u w:val="single"/>
          <w:lang w:val="es-ES_tradnl"/>
        </w:rPr>
        <w:t>IGÉSIMA</w:t>
      </w:r>
      <w:r w:rsidR="00563E79" w:rsidRPr="00EC5599">
        <w:rPr>
          <w:rFonts w:ascii="Arial" w:hAnsi="Arial" w:cs="Arial"/>
          <w:b/>
          <w:u w:val="single"/>
          <w:lang w:val="es-ES_tradnl"/>
        </w:rPr>
        <w:t>. -</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555E00" w:rsidRPr="00F40C45" w:rsidRDefault="00555E00" w:rsidP="00555E00">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555E00" w:rsidRDefault="00555E00" w:rsidP="00555E00">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555E00" w:rsidRPr="00A5019E" w:rsidRDefault="00555E00" w:rsidP="00555E00">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w:t>
      </w:r>
      <w:r w:rsidR="00563E79">
        <w:rPr>
          <w:rFonts w:ascii="Arial" w:hAnsi="Arial" w:cs="Arial"/>
          <w:b/>
          <w:u w:val="single"/>
          <w:lang w:val="es-ES_tradnl"/>
        </w:rPr>
        <w:t>PRIMERA</w:t>
      </w:r>
      <w:r w:rsidR="00563E79" w:rsidRPr="00F40C45">
        <w:rPr>
          <w:rFonts w:ascii="Arial" w:hAnsi="Arial" w:cs="Arial"/>
          <w:b/>
          <w:u w:val="single"/>
          <w:lang w:val="es-ES_tradnl"/>
        </w:rPr>
        <w:t>. -</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555E00" w:rsidRPr="00ED1F4A" w:rsidRDefault="00555E00" w:rsidP="00555E00">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555E00" w:rsidRPr="00EC5599" w:rsidRDefault="00555E00" w:rsidP="00555E00">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w:t>
      </w:r>
      <w:r w:rsidR="00563E79">
        <w:rPr>
          <w:rFonts w:ascii="Arial" w:hAnsi="Arial" w:cs="Arial"/>
          <w:b/>
          <w:u w:val="single"/>
          <w:lang w:val="es-ES_tradnl"/>
        </w:rPr>
        <w:t>SEGUNDA</w:t>
      </w:r>
      <w:r w:rsidR="00563E79" w:rsidRPr="00EC5599">
        <w:rPr>
          <w:rFonts w:ascii="Arial" w:hAnsi="Arial" w:cs="Arial"/>
          <w:b/>
          <w:u w:val="single"/>
          <w:lang w:val="es-ES_tradnl"/>
        </w:rPr>
        <w:t>. -</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555E00" w:rsidRDefault="00555E00" w:rsidP="00555E00">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55E00" w:rsidRPr="00487E9E" w:rsidRDefault="00555E00" w:rsidP="00555E00">
      <w:pPr>
        <w:spacing w:after="120"/>
        <w:jc w:val="both"/>
        <w:rPr>
          <w:rFonts w:ascii="Arial" w:hAnsi="Arial" w:cs="Arial"/>
          <w:b/>
          <w:u w:val="single"/>
          <w:lang w:val="es-BO"/>
        </w:rPr>
      </w:pPr>
      <w:r w:rsidRPr="00487E9E">
        <w:rPr>
          <w:rFonts w:ascii="Arial" w:hAnsi="Arial" w:cs="Arial"/>
          <w:b/>
          <w:u w:val="single"/>
          <w:lang w:val="es-ES_tradnl"/>
        </w:rPr>
        <w:t xml:space="preserve">TRIGÉSIMA </w:t>
      </w:r>
      <w:r w:rsidR="00563E79">
        <w:rPr>
          <w:rFonts w:ascii="Arial" w:hAnsi="Arial" w:cs="Arial"/>
          <w:b/>
          <w:u w:val="single"/>
          <w:lang w:val="es-ES_tradnl"/>
        </w:rPr>
        <w:t>TERCERA</w:t>
      </w:r>
      <w:r w:rsidR="00563E79" w:rsidRPr="00487E9E">
        <w:rPr>
          <w:rFonts w:ascii="Arial" w:hAnsi="Arial" w:cs="Arial"/>
          <w:b/>
          <w:u w:val="single"/>
          <w:lang w:val="es-ES_tradnl"/>
        </w:rPr>
        <w:t>. -</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555E00" w:rsidRPr="00E0225A" w:rsidRDefault="00555E00" w:rsidP="00555E00">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w:t>
      </w:r>
      <w:r w:rsidR="00563E79" w:rsidRPr="00E0225A">
        <w:rPr>
          <w:rFonts w:ascii="Arial" w:hAnsi="Arial" w:cs="Arial"/>
          <w:iCs/>
        </w:rPr>
        <w:t>que,</w:t>
      </w:r>
      <w:r w:rsidRPr="00E0225A">
        <w:rPr>
          <w:rFonts w:ascii="Arial" w:hAnsi="Arial" w:cs="Arial"/>
          <w:iCs/>
        </w:rPr>
        <w:t xml:space="preserv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555E00" w:rsidRPr="00E0225A" w:rsidRDefault="00555E00" w:rsidP="00555E00">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14:anchorId="26856ED9" wp14:editId="67FA2F0E">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555E00" w:rsidRPr="00E0225A" w:rsidRDefault="00555E00" w:rsidP="00555E00">
      <w:pPr>
        <w:spacing w:after="120"/>
        <w:jc w:val="both"/>
        <w:rPr>
          <w:rFonts w:ascii="Arial" w:hAnsi="Arial" w:cs="Arial"/>
          <w:sz w:val="21"/>
          <w:szCs w:val="21"/>
        </w:rPr>
      </w:pPr>
      <w:r w:rsidRPr="00E0225A">
        <w:rPr>
          <w:rFonts w:ascii="Arial" w:hAnsi="Arial" w:cs="Arial"/>
          <w:sz w:val="21"/>
          <w:szCs w:val="21"/>
        </w:rPr>
        <w:t>Originales o fotocopias legalizadas de:</w:t>
      </w:r>
    </w:p>
    <w:p w:rsidR="00555E00" w:rsidRPr="00E0225A" w:rsidRDefault="00563E79" w:rsidP="006B2E1A">
      <w:pPr>
        <w:numPr>
          <w:ilvl w:val="0"/>
          <w:numId w:val="35"/>
        </w:numPr>
        <w:ind w:left="1134" w:hanging="283"/>
        <w:jc w:val="both"/>
        <w:rPr>
          <w:rFonts w:ascii="Arial" w:hAnsi="Arial" w:cs="Arial"/>
          <w:sz w:val="21"/>
          <w:szCs w:val="21"/>
        </w:rPr>
      </w:pPr>
      <w:r w:rsidRPr="00E0225A">
        <w:rPr>
          <w:rFonts w:ascii="Arial" w:hAnsi="Arial" w:cs="Arial"/>
          <w:sz w:val="21"/>
          <w:szCs w:val="21"/>
        </w:rPr>
        <w:t>Escritura de</w:t>
      </w:r>
      <w:r w:rsidR="00555E00" w:rsidRPr="00E0225A">
        <w:rPr>
          <w:rFonts w:ascii="Arial" w:hAnsi="Arial" w:cs="Arial"/>
          <w:sz w:val="21"/>
          <w:szCs w:val="21"/>
        </w:rPr>
        <w:t xml:space="preserve"> constitución de la empresa.  </w:t>
      </w:r>
    </w:p>
    <w:p w:rsidR="00555E00" w:rsidRPr="00E0225A" w:rsidRDefault="00555E00" w:rsidP="006B2E1A">
      <w:pPr>
        <w:numPr>
          <w:ilvl w:val="0"/>
          <w:numId w:val="3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555E00" w:rsidRPr="00E0225A" w:rsidRDefault="00555E00" w:rsidP="006B2E1A">
      <w:pPr>
        <w:numPr>
          <w:ilvl w:val="0"/>
          <w:numId w:val="35"/>
        </w:numPr>
        <w:ind w:left="1134" w:hanging="283"/>
        <w:jc w:val="both"/>
        <w:rPr>
          <w:rFonts w:ascii="Arial" w:hAnsi="Arial" w:cs="Arial"/>
          <w:sz w:val="21"/>
          <w:szCs w:val="21"/>
        </w:rPr>
      </w:pPr>
      <w:r w:rsidRPr="00E0225A">
        <w:rPr>
          <w:rFonts w:ascii="Arial" w:hAnsi="Arial" w:cs="Arial"/>
          <w:sz w:val="21"/>
          <w:szCs w:val="21"/>
        </w:rPr>
        <w:t xml:space="preserve">Certificado </w:t>
      </w:r>
      <w:r w:rsidR="00563E79" w:rsidRPr="00E0225A">
        <w:rPr>
          <w:rFonts w:ascii="Arial" w:hAnsi="Arial" w:cs="Arial"/>
          <w:sz w:val="21"/>
          <w:szCs w:val="21"/>
        </w:rPr>
        <w:t>de matrícula</w:t>
      </w:r>
      <w:r w:rsidRPr="00E0225A">
        <w:rPr>
          <w:rFonts w:ascii="Arial" w:hAnsi="Arial" w:cs="Arial"/>
          <w:sz w:val="21"/>
          <w:szCs w:val="21"/>
        </w:rPr>
        <w:t xml:space="preserve"> de inscripción en FUNDEMPRESA.</w:t>
      </w:r>
    </w:p>
    <w:p w:rsidR="00555E00" w:rsidRPr="00E0225A" w:rsidRDefault="00555E00" w:rsidP="006B2E1A">
      <w:pPr>
        <w:numPr>
          <w:ilvl w:val="0"/>
          <w:numId w:val="35"/>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555E00" w:rsidRPr="00E0225A" w:rsidRDefault="00555E00" w:rsidP="00555E00">
      <w:pPr>
        <w:jc w:val="both"/>
        <w:rPr>
          <w:rFonts w:ascii="Arial" w:hAnsi="Arial" w:cs="Arial"/>
          <w:sz w:val="21"/>
          <w:szCs w:val="21"/>
        </w:rPr>
      </w:pPr>
      <w:r w:rsidRPr="00E0225A">
        <w:rPr>
          <w:rFonts w:ascii="Arial" w:hAnsi="Arial" w:cs="Arial"/>
          <w:sz w:val="21"/>
          <w:szCs w:val="21"/>
        </w:rPr>
        <w:t>Fotocopias simples de:</w:t>
      </w:r>
    </w:p>
    <w:p w:rsidR="00555E00" w:rsidRPr="00E0225A" w:rsidRDefault="00555E00" w:rsidP="006B2E1A">
      <w:pPr>
        <w:numPr>
          <w:ilvl w:val="0"/>
          <w:numId w:val="35"/>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555E00" w:rsidRPr="00E0225A" w:rsidRDefault="00555E00" w:rsidP="006B2E1A">
      <w:pPr>
        <w:numPr>
          <w:ilvl w:val="0"/>
          <w:numId w:val="35"/>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555E00" w:rsidRPr="00E0225A" w:rsidRDefault="00555E00" w:rsidP="00555E00">
      <w:pPr>
        <w:spacing w:after="120"/>
        <w:jc w:val="both"/>
        <w:rPr>
          <w:rFonts w:ascii="Arial" w:hAnsi="Arial" w:cs="Arial"/>
          <w:sz w:val="21"/>
          <w:szCs w:val="21"/>
          <w:lang w:val="es-BO"/>
        </w:rPr>
      </w:pPr>
      <w:r w:rsidRPr="00E0225A">
        <w:rPr>
          <w:rFonts w:ascii="Arial" w:hAnsi="Arial" w:cs="Arial"/>
          <w:sz w:val="21"/>
          <w:szCs w:val="21"/>
          <w:lang w:val="es-BO"/>
        </w:rPr>
        <w:t xml:space="preserve">En caso de </w:t>
      </w:r>
      <w:r w:rsidR="00563E79" w:rsidRPr="00E0225A">
        <w:rPr>
          <w:rFonts w:ascii="Arial" w:hAnsi="Arial" w:cs="Arial"/>
          <w:sz w:val="21"/>
          <w:szCs w:val="21"/>
          <w:lang w:val="es-BO"/>
        </w:rPr>
        <w:t>que,</w:t>
      </w:r>
      <w:r w:rsidRPr="00E0225A">
        <w:rPr>
          <w:rFonts w:ascii="Arial" w:hAnsi="Arial" w:cs="Arial"/>
          <w:sz w:val="21"/>
          <w:szCs w:val="21"/>
          <w:lang w:val="es-BO"/>
        </w:rPr>
        <w:t xml:space="preserve"> por cualquier circunstancia, el presente documento no fuese protocolizado, servirá a los efectos de Ley y de su cumplimiento, como documento suficiente a las Partes.</w:t>
      </w:r>
    </w:p>
    <w:p w:rsidR="00555E00" w:rsidRDefault="00555E00" w:rsidP="00555E00">
      <w:pPr>
        <w:spacing w:before="120" w:after="120" w:line="276" w:lineRule="auto"/>
        <w:ind w:left="708" w:hanging="708"/>
        <w:jc w:val="both"/>
        <w:rPr>
          <w:rFonts w:ascii="Arial" w:hAnsi="Arial" w:cs="Arial"/>
          <w:b/>
          <w:u w:val="single"/>
        </w:rPr>
      </w:pPr>
    </w:p>
    <w:p w:rsidR="00555E00" w:rsidRPr="005626DC" w:rsidRDefault="00555E00" w:rsidP="00555E00">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555E00" w:rsidRPr="005626DC" w:rsidRDefault="00555E00" w:rsidP="00555E00">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r w:rsidR="00563E79" w:rsidRPr="005626DC">
        <w:rPr>
          <w:rFonts w:ascii="Arial" w:hAnsi="Arial" w:cs="Arial"/>
          <w:lang w:val="es-ES_tradnl"/>
        </w:rPr>
        <w:t>fiel y</w:t>
      </w:r>
      <w:r w:rsidRPr="005626DC">
        <w:rPr>
          <w:rFonts w:ascii="Arial" w:hAnsi="Arial" w:cs="Arial"/>
          <w:lang w:val="es-ES_tradnl"/>
        </w:rPr>
        <w:t xml:space="preserve">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555E00" w:rsidRDefault="00555E00" w:rsidP="00555E00">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555E00" w:rsidRDefault="00555E00" w:rsidP="00555E00">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p>
    <w:p w:rsidR="00555E00" w:rsidRDefault="00555E00" w:rsidP="00555E00">
      <w:pPr>
        <w:spacing w:before="120" w:after="120"/>
        <w:jc w:val="both"/>
        <w:rPr>
          <w:rFonts w:ascii="Arial" w:hAnsi="Arial" w:cs="Arial"/>
          <w:lang w:val="es-ES_tradnl"/>
        </w:rPr>
      </w:pPr>
    </w:p>
    <w:p w:rsidR="00555E00" w:rsidRDefault="00555E00" w:rsidP="00555E00">
      <w:pPr>
        <w:spacing w:before="120" w:after="120"/>
        <w:jc w:val="both"/>
        <w:rPr>
          <w:rFonts w:ascii="Arial" w:hAnsi="Arial" w:cs="Arial"/>
          <w:lang w:val="es-ES_tradnl"/>
        </w:rPr>
      </w:pPr>
    </w:p>
    <w:p w:rsidR="00555E00" w:rsidRDefault="00555E00" w:rsidP="00555E00">
      <w:pPr>
        <w:spacing w:before="120" w:after="120"/>
        <w:jc w:val="both"/>
        <w:rPr>
          <w:rFonts w:ascii="Arial" w:hAnsi="Arial" w:cs="Arial"/>
          <w:lang w:val="es-ES_tradnl"/>
        </w:rPr>
      </w:pPr>
    </w:p>
    <w:p w:rsidR="00555E00" w:rsidRDefault="00555E00" w:rsidP="00555E00">
      <w:pPr>
        <w:spacing w:before="120" w:after="120"/>
        <w:jc w:val="both"/>
        <w:rPr>
          <w:rFonts w:ascii="Arial" w:hAnsi="Arial" w:cs="Arial"/>
          <w:lang w:val="es-ES_tradnl"/>
        </w:rPr>
      </w:pPr>
    </w:p>
    <w:p w:rsidR="00555E00" w:rsidRDefault="00555E00" w:rsidP="00555E00">
      <w:pPr>
        <w:spacing w:before="120" w:after="120"/>
        <w:jc w:val="both"/>
        <w:rPr>
          <w:rFonts w:ascii="Arial" w:hAnsi="Arial" w:cs="Arial"/>
          <w:lang w:val="es-ES_tradnl"/>
        </w:rPr>
      </w:pPr>
    </w:p>
    <w:p w:rsidR="00555E00" w:rsidRPr="0091445A" w:rsidRDefault="00555E00" w:rsidP="00555E00">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555E00" w:rsidRPr="008D7E95" w:rsidRDefault="00555E00" w:rsidP="00555E00">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8D7E95">
        <w:rPr>
          <w:rFonts w:ascii="Arial" w:hAnsi="Arial" w:cs="Arial"/>
          <w:sz w:val="18"/>
          <w:szCs w:val="18"/>
          <w:lang w:val="es-BO"/>
        </w:rPr>
        <w:t xml:space="preserve">Lic. _____________________  </w:t>
      </w:r>
      <w:r w:rsidRPr="008D7E95">
        <w:rPr>
          <w:rFonts w:ascii="Arial" w:hAnsi="Arial" w:cs="Arial"/>
          <w:lang w:val="es-BO"/>
        </w:rPr>
        <w:t xml:space="preserve">                                       </w:t>
      </w:r>
      <w:r w:rsidRPr="008D7E95">
        <w:rPr>
          <w:rFonts w:ascii="Arial" w:hAnsi="Arial" w:cs="Arial"/>
          <w:sz w:val="18"/>
          <w:szCs w:val="18"/>
          <w:lang w:val="es-BO"/>
        </w:rPr>
        <w:t>Sr. _________________________</w:t>
      </w:r>
    </w:p>
    <w:p w:rsidR="00555E00" w:rsidRPr="000F7B83" w:rsidRDefault="00555E00" w:rsidP="00555E00">
      <w:pPr>
        <w:jc w:val="both"/>
        <w:rPr>
          <w:rFonts w:ascii="Arial" w:hAnsi="Arial" w:cs="Arial"/>
          <w:b/>
        </w:rPr>
      </w:pPr>
      <w:r w:rsidRPr="008D7E95">
        <w:rPr>
          <w:rFonts w:ascii="Arial" w:hAnsi="Arial" w:cs="Arial"/>
          <w:lang w:val="es-BO"/>
        </w:rPr>
        <w:t xml:space="preserve">          </w:t>
      </w:r>
      <w:r>
        <w:rPr>
          <w:rFonts w:ascii="Arial" w:hAnsi="Arial" w:cs="Arial"/>
          <w:b/>
        </w:rPr>
        <w:t xml:space="preserve">_______________________________________                   </w:t>
      </w:r>
      <w:r>
        <w:rPr>
          <w:rFonts w:ascii="Arial" w:hAnsi="Arial" w:cs="Arial"/>
        </w:rPr>
        <w:t xml:space="preserve">   </w:t>
      </w:r>
      <w:r w:rsidRPr="000F7B83">
        <w:rPr>
          <w:rFonts w:ascii="Arial" w:hAnsi="Arial" w:cs="Arial"/>
          <w:b/>
        </w:rPr>
        <w:t>REPRESENTANTE LEGAL</w:t>
      </w:r>
    </w:p>
    <w:p w:rsidR="00555E00" w:rsidRPr="008D7E95" w:rsidRDefault="00555E00" w:rsidP="00555E00">
      <w:pPr>
        <w:ind w:left="5220" w:hanging="5220"/>
        <w:jc w:val="both"/>
        <w:rPr>
          <w:rFonts w:ascii="Arial" w:hAnsi="Arial" w:cs="Arial"/>
          <w:b/>
          <w:lang w:val="es-BO"/>
        </w:rPr>
      </w:pPr>
      <w:r w:rsidRPr="002617B2">
        <w:rPr>
          <w:rFonts w:ascii="Arial" w:hAnsi="Arial" w:cs="Arial"/>
          <w:b/>
          <w:lang w:val="es-BO"/>
        </w:rPr>
        <w:t xml:space="preserve">                                </w:t>
      </w:r>
      <w:r w:rsidRPr="008D7E95">
        <w:rPr>
          <w:rFonts w:ascii="Arial" w:hAnsi="Arial" w:cs="Arial"/>
          <w:b/>
          <w:lang w:val="es-BO"/>
        </w:rPr>
        <w:t>YPFB - ENTIDAD                                                        _______________</w:t>
      </w:r>
    </w:p>
    <w:p w:rsidR="00555E00" w:rsidRDefault="00555E00" w:rsidP="00555E00">
      <w:pPr>
        <w:ind w:left="5220" w:hanging="3804"/>
        <w:jc w:val="both"/>
        <w:rPr>
          <w:rFonts w:ascii="Arial" w:hAnsi="Arial" w:cs="Arial"/>
          <w:b/>
          <w:lang w:val="es-ES_tradnl"/>
        </w:rPr>
      </w:pPr>
      <w:r w:rsidRPr="008D7E95">
        <w:rPr>
          <w:rFonts w:ascii="Arial" w:hAnsi="Arial" w:cs="Arial"/>
          <w:b/>
          <w:lang w:val="es-BO"/>
        </w:rPr>
        <w:t xml:space="preserve">                                                                                               </w:t>
      </w:r>
      <w:r w:rsidRPr="00247B96">
        <w:rPr>
          <w:rFonts w:ascii="Arial" w:hAnsi="Arial" w:cs="Arial"/>
          <w:b/>
          <w:lang w:val="es-ES_tradnl"/>
        </w:rPr>
        <w:t>PROVEEDOR</w:t>
      </w:r>
    </w:p>
    <w:p w:rsidR="00555E00" w:rsidRDefault="00555E00" w:rsidP="00555E00">
      <w:pPr>
        <w:ind w:left="1276"/>
        <w:jc w:val="both"/>
        <w:rPr>
          <w:rFonts w:ascii="Arial" w:hAnsi="Arial" w:cs="Arial"/>
          <w:b/>
          <w:lang w:val="es-ES_tradnl"/>
        </w:rPr>
      </w:pPr>
    </w:p>
    <w:p w:rsidR="00555E00" w:rsidRDefault="00555E00" w:rsidP="00555E00">
      <w:pPr>
        <w:ind w:left="1276"/>
        <w:jc w:val="both"/>
        <w:rPr>
          <w:rFonts w:ascii="Arial" w:hAnsi="Arial" w:cs="Arial"/>
          <w:b/>
          <w:lang w:val="es-ES_tradnl"/>
        </w:rPr>
      </w:pPr>
    </w:p>
    <w:p w:rsidR="00555E00" w:rsidRPr="001E13F9" w:rsidRDefault="00555E00" w:rsidP="00555E00">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424940">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D6A" w:rsidRDefault="00035D6A">
      <w:r>
        <w:separator/>
      </w:r>
    </w:p>
  </w:endnote>
  <w:endnote w:type="continuationSeparator" w:id="0">
    <w:p w:rsidR="00035D6A" w:rsidRDefault="00035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D6A" w:rsidRDefault="00035D6A">
      <w:r>
        <w:separator/>
      </w:r>
    </w:p>
  </w:footnote>
  <w:footnote w:type="continuationSeparator" w:id="0">
    <w:p w:rsidR="00035D6A" w:rsidRDefault="00035D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3" w15:restartNumberingAfterBreak="0">
    <w:nsid w:val="00000007"/>
    <w:multiLevelType w:val="singleLevel"/>
    <w:tmpl w:val="F0AEC234"/>
    <w:name w:val="WW8Num7"/>
    <w:lvl w:ilvl="0">
      <w:start w:val="1"/>
      <w:numFmt w:val="decimal"/>
      <w:lvlText w:val="%1."/>
      <w:lvlJc w:val="left"/>
      <w:pPr>
        <w:tabs>
          <w:tab w:val="num" w:pos="0"/>
        </w:tabs>
        <w:ind w:left="720" w:hanging="360"/>
      </w:pPr>
      <w:rPr>
        <w:rFonts w:asciiTheme="minorHAnsi" w:hAnsiTheme="minorHAnsi" w:hint="default"/>
        <w:sz w:val="18"/>
      </w:rPr>
    </w:lvl>
  </w:abstractNum>
  <w:abstractNum w:abstractNumId="4" w15:restartNumberingAfterBreak="0">
    <w:nsid w:val="00000008"/>
    <w:multiLevelType w:val="singleLevel"/>
    <w:tmpl w:val="AA529824"/>
    <w:name w:val="WW8Num8"/>
    <w:lvl w:ilvl="0">
      <w:start w:val="1"/>
      <w:numFmt w:val="decimal"/>
      <w:lvlText w:val="%1."/>
      <w:lvlJc w:val="left"/>
      <w:pPr>
        <w:tabs>
          <w:tab w:val="num" w:pos="0"/>
        </w:tabs>
        <w:ind w:left="750" w:hanging="360"/>
      </w:pPr>
      <w:rPr>
        <w:rFonts w:asciiTheme="minorHAnsi" w:hAnsiTheme="minorHAnsi" w:hint="default"/>
        <w:sz w:val="16"/>
      </w:rPr>
    </w:lvl>
  </w:abstractNum>
  <w:abstractNum w:abstractNumId="5" w15:restartNumberingAfterBreak="0">
    <w:nsid w:val="0000000A"/>
    <w:multiLevelType w:val="singleLevel"/>
    <w:tmpl w:val="0000000A"/>
    <w:name w:val="WW8Num11"/>
    <w:lvl w:ilvl="0">
      <w:start w:val="1"/>
      <w:numFmt w:val="decimal"/>
      <w:lvlText w:val="%1."/>
      <w:lvlJc w:val="left"/>
      <w:pPr>
        <w:tabs>
          <w:tab w:val="num" w:pos="0"/>
        </w:tabs>
        <w:ind w:left="795" w:hanging="360"/>
      </w:pPr>
    </w:lvl>
  </w:abstractNum>
  <w:abstractNum w:abstractNumId="6" w15:restartNumberingAfterBreak="0">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7" w15:restartNumberingAfterBreak="0">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8" w15:restartNumberingAfterBreak="0">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9" w15:restartNumberingAfterBreak="0">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15:restartNumberingAfterBreak="0">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2" w15:restartNumberingAfterBreak="0">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5" w15:restartNumberingAfterBreak="0">
    <w:nsid w:val="0E835AB4"/>
    <w:multiLevelType w:val="hybridMultilevel"/>
    <w:tmpl w:val="FFE2424A"/>
    <w:lvl w:ilvl="0" w:tplc="EB0CD47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4201BB6"/>
    <w:multiLevelType w:val="hybridMultilevel"/>
    <w:tmpl w:val="C7F48A94"/>
    <w:lvl w:ilvl="0" w:tplc="C406C15E">
      <w:start w:val="2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6"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1"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441C2A39"/>
    <w:multiLevelType w:val="hybridMultilevel"/>
    <w:tmpl w:val="186641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870195F"/>
    <w:multiLevelType w:val="singleLevel"/>
    <w:tmpl w:val="38C2B268"/>
    <w:lvl w:ilvl="0">
      <w:numFmt w:val="decimal"/>
      <w:pStyle w:val="Ttulo9"/>
      <w:lvlText w:val=""/>
      <w:lvlJc w:val="left"/>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15:restartNumberingAfterBreak="0">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655D713C"/>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5D15D35"/>
    <w:multiLevelType w:val="hybridMultilevel"/>
    <w:tmpl w:val="A2C633BE"/>
    <w:lvl w:ilvl="0" w:tplc="07B0425E">
      <w:start w:val="13"/>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0"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8"/>
  </w:num>
  <w:num w:numId="2">
    <w:abstractNumId w:val="42"/>
  </w:num>
  <w:num w:numId="3">
    <w:abstractNumId w:val="17"/>
  </w:num>
  <w:num w:numId="4">
    <w:abstractNumId w:val="37"/>
  </w:num>
  <w:num w:numId="5">
    <w:abstractNumId w:val="27"/>
  </w:num>
  <w:num w:numId="6">
    <w:abstractNumId w:val="52"/>
  </w:num>
  <w:num w:numId="7">
    <w:abstractNumId w:val="50"/>
  </w:num>
  <w:num w:numId="8">
    <w:abstractNumId w:val="49"/>
  </w:num>
  <w:num w:numId="9">
    <w:abstractNumId w:val="25"/>
  </w:num>
  <w:num w:numId="10">
    <w:abstractNumId w:val="22"/>
  </w:num>
  <w:num w:numId="11">
    <w:abstractNumId w:val="24"/>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39"/>
  </w:num>
  <w:num w:numId="17">
    <w:abstractNumId w:val="40"/>
  </w:num>
  <w:num w:numId="18">
    <w:abstractNumId w:val="29"/>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0"/>
  </w:num>
  <w:num w:numId="22">
    <w:abstractNumId w:val="41"/>
  </w:num>
  <w:num w:numId="23">
    <w:abstractNumId w:val="28"/>
  </w:num>
  <w:num w:numId="24">
    <w:abstractNumId w:val="19"/>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num>
  <w:num w:numId="27">
    <w:abstractNumId w:val="48"/>
  </w:num>
  <w:num w:numId="28">
    <w:abstractNumId w:val="11"/>
    <w:lvlOverride w:ilvl="0">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51"/>
  </w:num>
  <w:num w:numId="32">
    <w:abstractNumId w:val="13"/>
  </w:num>
  <w:num w:numId="33">
    <w:abstractNumId w:val="36"/>
  </w:num>
  <w:num w:numId="34">
    <w:abstractNumId w:val="46"/>
  </w:num>
  <w:num w:numId="35">
    <w:abstractNumId w:val="43"/>
  </w:num>
  <w:num w:numId="36">
    <w:abstractNumId w:val="32"/>
  </w:num>
  <w:num w:numId="37">
    <w:abstractNumId w:val="34"/>
  </w:num>
  <w:num w:numId="38">
    <w:abstractNumId w:val="38"/>
  </w:num>
  <w:num w:numId="39">
    <w:abstractNumId w:val="35"/>
  </w:num>
  <w:num w:numId="40">
    <w:abstractNumId w:val="23"/>
  </w:num>
  <w:num w:numId="41">
    <w:abstractNumId w:val="15"/>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48"/>
  </w:num>
  <w:num w:numId="46">
    <w:abstractNumId w:val="45"/>
  </w:num>
  <w:num w:numId="47">
    <w:abstractNumId w:val="20"/>
  </w:num>
  <w:num w:numId="48">
    <w:abstractNumId w:val="4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AFE"/>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5D6A"/>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3CC4"/>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79F"/>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CEA"/>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6ED7"/>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2A6"/>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C61"/>
    <w:rsid w:val="001E1D0F"/>
    <w:rsid w:val="001E2051"/>
    <w:rsid w:val="001E245E"/>
    <w:rsid w:val="001E3747"/>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07F"/>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82E"/>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A00"/>
    <w:rsid w:val="003E2971"/>
    <w:rsid w:val="003E3413"/>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18"/>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887"/>
    <w:rsid w:val="00423A29"/>
    <w:rsid w:val="00423D46"/>
    <w:rsid w:val="00424940"/>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1FF"/>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66E"/>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5D5B"/>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6AE1"/>
    <w:rsid w:val="00517311"/>
    <w:rsid w:val="00517EA6"/>
    <w:rsid w:val="0052018B"/>
    <w:rsid w:val="0052135F"/>
    <w:rsid w:val="00521434"/>
    <w:rsid w:val="00521662"/>
    <w:rsid w:val="00521F98"/>
    <w:rsid w:val="00522123"/>
    <w:rsid w:val="00522B04"/>
    <w:rsid w:val="00522CCB"/>
    <w:rsid w:val="005231E0"/>
    <w:rsid w:val="005234F0"/>
    <w:rsid w:val="00523552"/>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00"/>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3E79"/>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8AD"/>
    <w:rsid w:val="00586C35"/>
    <w:rsid w:val="00586F52"/>
    <w:rsid w:val="00587DB2"/>
    <w:rsid w:val="005907EC"/>
    <w:rsid w:val="0059153A"/>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B14"/>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29"/>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2E1A"/>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687"/>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E25"/>
    <w:rsid w:val="006F6FA7"/>
    <w:rsid w:val="006F751F"/>
    <w:rsid w:val="007005F5"/>
    <w:rsid w:val="0070077C"/>
    <w:rsid w:val="007008D8"/>
    <w:rsid w:val="00700FB0"/>
    <w:rsid w:val="007011F7"/>
    <w:rsid w:val="00701293"/>
    <w:rsid w:val="00701459"/>
    <w:rsid w:val="00701F95"/>
    <w:rsid w:val="0070204C"/>
    <w:rsid w:val="007022A1"/>
    <w:rsid w:val="00702614"/>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3CB6"/>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BBA"/>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AC7"/>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559B"/>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0CF"/>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7CC"/>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D7DF7"/>
    <w:rsid w:val="008E0015"/>
    <w:rsid w:val="008E0C62"/>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6BD"/>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333"/>
    <w:rsid w:val="00943AC6"/>
    <w:rsid w:val="0094421A"/>
    <w:rsid w:val="009447C3"/>
    <w:rsid w:val="00944919"/>
    <w:rsid w:val="00944A07"/>
    <w:rsid w:val="00944EF5"/>
    <w:rsid w:val="00944F79"/>
    <w:rsid w:val="009462D5"/>
    <w:rsid w:val="009463FE"/>
    <w:rsid w:val="00946C24"/>
    <w:rsid w:val="00947C0F"/>
    <w:rsid w:val="0095000C"/>
    <w:rsid w:val="00951323"/>
    <w:rsid w:val="009516A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3299"/>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500"/>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7F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912"/>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498F"/>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6E08"/>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D7D2A"/>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486"/>
    <w:rsid w:val="00C05749"/>
    <w:rsid w:val="00C05826"/>
    <w:rsid w:val="00C06A9D"/>
    <w:rsid w:val="00C070F4"/>
    <w:rsid w:val="00C07F2A"/>
    <w:rsid w:val="00C1022A"/>
    <w:rsid w:val="00C10E2D"/>
    <w:rsid w:val="00C111BD"/>
    <w:rsid w:val="00C114F9"/>
    <w:rsid w:val="00C11DF8"/>
    <w:rsid w:val="00C13966"/>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B73"/>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0FA9"/>
    <w:rsid w:val="00CA122D"/>
    <w:rsid w:val="00CA13CD"/>
    <w:rsid w:val="00CA1E70"/>
    <w:rsid w:val="00CA2142"/>
    <w:rsid w:val="00CA2584"/>
    <w:rsid w:val="00CA2C32"/>
    <w:rsid w:val="00CA2EF4"/>
    <w:rsid w:val="00CA300D"/>
    <w:rsid w:val="00CA3091"/>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0FF6"/>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0F95"/>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3E8"/>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5E81"/>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056"/>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4E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495"/>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2D21"/>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452"/>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B3105"/>
  <w15:chartTrackingRefBased/>
  <w15:docId w15:val="{009A0293-1953-4587-A28C-03617733C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customStyle="1" w:styleId="SangradetextonormalCar">
    <w:name w:val="Sangría de texto normal Car"/>
    <w:link w:val="Sangradetextonormal"/>
    <w:rsid w:val="00EA4056"/>
    <w:rPr>
      <w:lang w:val="es-ES" w:eastAsia="en-US"/>
    </w:rPr>
  </w:style>
  <w:style w:type="paragraph" w:customStyle="1" w:styleId="Default">
    <w:name w:val="Default"/>
    <w:qFormat/>
    <w:rsid w:val="00F14495"/>
    <w:pPr>
      <w:widowControl w:val="0"/>
      <w:autoSpaceDE w:val="0"/>
      <w:autoSpaceDN w:val="0"/>
      <w:adjustRightInd w:val="0"/>
    </w:pPr>
    <w:rPr>
      <w:rFonts w:ascii="Verdana" w:hAnsi="Verdana" w:cs="Verdana"/>
      <w:color w:val="000000"/>
      <w:sz w:val="24"/>
      <w:szCs w:val="24"/>
      <w:lang w:val="es-ES" w:eastAsia="es-ES"/>
    </w:rPr>
  </w:style>
  <w:style w:type="paragraph" w:customStyle="1" w:styleId="Contenidodelatabla">
    <w:name w:val="Contenido de la tabla"/>
    <w:basedOn w:val="Normal"/>
    <w:qFormat/>
    <w:rsid w:val="00F14495"/>
    <w:pPr>
      <w:widowControl w:val="0"/>
      <w:suppressLineNumbers/>
    </w:pPr>
    <w:rPr>
      <w:rFonts w:ascii="Liberation Serif" w:eastAsia="Droid Sans Fallback" w:hAnsi="Liberation Serif" w:cs="Droid Sans Devanagari"/>
      <w:color w:val="00000A"/>
      <w:sz w:val="24"/>
      <w:szCs w:val="24"/>
      <w:lang w:val="es-BO" w:eastAsia="zh-CN" w:bidi="hi-IN"/>
    </w:rPr>
  </w:style>
  <w:style w:type="character" w:customStyle="1" w:styleId="normaltextrun">
    <w:name w:val="normaltextrun"/>
    <w:rsid w:val="00555E00"/>
  </w:style>
  <w:style w:type="paragraph" w:customStyle="1" w:styleId="TableContents">
    <w:name w:val="Table Contents"/>
    <w:basedOn w:val="Normal"/>
    <w:rsid w:val="00555E00"/>
    <w:pPr>
      <w:suppressLineNumbers/>
      <w:suppressAutoHyphens/>
    </w:pPr>
    <w:rPr>
      <w:sz w:val="24"/>
      <w:szCs w:val="24"/>
      <w:lang w:eastAsia="zh-CN"/>
    </w:rPr>
  </w:style>
  <w:style w:type="paragraph" w:customStyle="1" w:styleId="Prrafodelista2">
    <w:name w:val="Párrafo de lista2"/>
    <w:basedOn w:val="Normal"/>
    <w:rsid w:val="00555E00"/>
    <w:pPr>
      <w:suppressAutoHyphens/>
      <w:spacing w:after="200"/>
      <w:ind w:left="720"/>
      <w:contextualSpacing/>
    </w:pPr>
    <w:rPr>
      <w:sz w:val="24"/>
      <w:szCs w:val="24"/>
      <w:lang w:eastAsia="zh-CN"/>
    </w:rPr>
  </w:style>
  <w:style w:type="paragraph" w:customStyle="1" w:styleId="ss">
    <w:name w:val="ss"/>
    <w:basedOn w:val="Textoindependiente"/>
    <w:qFormat/>
    <w:rsid w:val="00555E00"/>
    <w:pPr>
      <w:spacing w:after="240"/>
      <w:ind w:firstLine="720"/>
      <w:jc w:val="both"/>
    </w:pPr>
    <w:rPr>
      <w:rFonts w:ascii="Times New Roman" w:hAnsi="Times New Roman"/>
      <w:sz w:val="24"/>
    </w:rPr>
  </w:style>
  <w:style w:type="paragraph" w:customStyle="1" w:styleId="xl28">
    <w:name w:val="xl28"/>
    <w:basedOn w:val="Normal"/>
    <w:rsid w:val="00555E00"/>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555E00"/>
  </w:style>
  <w:style w:type="character" w:customStyle="1" w:styleId="WW8Num9z6">
    <w:name w:val="WW8Num9z6"/>
    <w:rsid w:val="00555E00"/>
  </w:style>
  <w:style w:type="character" w:styleId="Hipervnculovisitado">
    <w:name w:val="FollowedHyperlink"/>
    <w:rsid w:val="00AD498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65401">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17891277">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50726480">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59130490">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C7AFC-F0D3-49CC-9F56-FA146B352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53</Pages>
  <Words>19575</Words>
  <Characters>107664</Characters>
  <Application>Microsoft Office Word</Application>
  <DocSecurity>0</DocSecurity>
  <Lines>897</Lines>
  <Paragraphs>253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126986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22</cp:revision>
  <cp:lastPrinted>2018-08-23T20:32:00Z</cp:lastPrinted>
  <dcterms:created xsi:type="dcterms:W3CDTF">2018-07-04T14:26:00Z</dcterms:created>
  <dcterms:modified xsi:type="dcterms:W3CDTF">2018-08-23T20:33:00Z</dcterms:modified>
</cp:coreProperties>
</file>