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-313372</wp:posOffset>
                </wp:positionH>
                <wp:positionV relativeFrom="paragraph">
                  <wp:posOffset>952183</wp:posOffset>
                </wp:positionV>
                <wp:extent cx="6177915" cy="5681662"/>
                <wp:effectExtent l="0" t="0" r="89535" b="908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68166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7B3" w:rsidRDefault="004B57B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7B3" w:rsidRDefault="004B57B3" w:rsidP="007B5395">
                            <w:pPr>
                              <w:ind w:left="142"/>
                              <w:jc w:val="center"/>
                              <w:rPr>
                                <w:rFonts w:ascii="Verdana" w:hAnsi="Verdana"/>
                                <w:b/>
                              </w:rPr>
                            </w:pPr>
                          </w:p>
                          <w:p w:rsidR="004B57B3" w:rsidRDefault="004B57B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7B3" w:rsidRPr="00103622" w:rsidRDefault="004B57B3" w:rsidP="007B5395">
                            <w:pPr>
                              <w:ind w:left="142"/>
                              <w:jc w:val="center"/>
                              <w:rPr>
                                <w:rFonts w:ascii="Century Gothic" w:hAnsi="Century Gothic" w:cs="Arial"/>
                                <w:b/>
                                <w:sz w:val="32"/>
                                <w:szCs w:val="32"/>
                                <w:lang w:val="es-MX"/>
                              </w:rPr>
                            </w:pPr>
                          </w:p>
                          <w:p w:rsidR="004B57B3" w:rsidRDefault="004B57B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B57B3" w:rsidRDefault="004B57B3" w:rsidP="007B5395">
                            <w:pPr>
                              <w:jc w:val="center"/>
                              <w:rPr>
                                <w:rFonts w:ascii="Century Gothic" w:hAnsi="Century Gothic" w:cs="Arial"/>
                                <w:b/>
                                <w:sz w:val="28"/>
                                <w:szCs w:val="32"/>
                              </w:rPr>
                            </w:pPr>
                          </w:p>
                          <w:p w:rsidR="004B57B3" w:rsidRPr="00D94CE2" w:rsidRDefault="004B57B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7B3" w:rsidRPr="00D94CE2" w:rsidRDefault="004B57B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B57B3" w:rsidRPr="00F40D69" w:rsidRDefault="004B57B3" w:rsidP="007B5395">
                            <w:pPr>
                              <w:ind w:left="142"/>
                              <w:jc w:val="center"/>
                              <w:rPr>
                                <w:rFonts w:ascii="Century Gothic" w:hAnsi="Century Gothic" w:cs="Arial"/>
                                <w:b/>
                                <w:sz w:val="28"/>
                                <w:szCs w:val="28"/>
                              </w:rPr>
                            </w:pPr>
                          </w:p>
                          <w:p w:rsidR="004B57B3" w:rsidRPr="00103622" w:rsidRDefault="004B57B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7B3" w:rsidRPr="005F6C94" w:rsidRDefault="004B57B3" w:rsidP="007B5395">
                            <w:pPr>
                              <w:ind w:left="142"/>
                              <w:rPr>
                                <w:rFonts w:ascii="Century Gothic" w:hAnsi="Century Gothic"/>
                                <w:b/>
                                <w:sz w:val="28"/>
                                <w:szCs w:val="28"/>
                                <w:lang w:val="es-MX"/>
                              </w:rPr>
                            </w:pPr>
                          </w:p>
                          <w:p w:rsidR="004B57B3" w:rsidRDefault="004B57B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D16C9">
                              <w:rPr>
                                <w:rFonts w:ascii="Century Gothic" w:hAnsi="Century Gothic" w:cs="Century Gothic"/>
                                <w:b/>
                                <w:bCs/>
                                <w:sz w:val="28"/>
                                <w:szCs w:val="28"/>
                              </w:rPr>
                              <w:t>ADQUISICIÓN DE MANGUERAS Y ACCESORIOS</w:t>
                            </w:r>
                          </w:p>
                          <w:p w:rsidR="004B57B3" w:rsidRPr="002A0BE4" w:rsidRDefault="004B57B3" w:rsidP="007B5395">
                            <w:pPr>
                              <w:jc w:val="center"/>
                              <w:rPr>
                                <w:rFonts w:ascii="Century Gothic" w:hAnsi="Century Gothic" w:cs="Century Gothic"/>
                                <w:b/>
                                <w:bCs/>
                                <w:sz w:val="28"/>
                                <w:szCs w:val="28"/>
                              </w:rPr>
                            </w:pPr>
                            <w:r w:rsidRPr="00DD16C9">
                              <w:rPr>
                                <w:rFonts w:ascii="Century Gothic" w:hAnsi="Century Gothic" w:cs="Century Gothic"/>
                                <w:b/>
                                <w:bCs/>
                                <w:sz w:val="28"/>
                                <w:szCs w:val="28"/>
                              </w:rPr>
                              <w:t xml:space="preserve"> PARA GLP Y LIQUIDOS</w:t>
                            </w:r>
                          </w:p>
                          <w:p w:rsidR="004B57B3" w:rsidRPr="002A0BE4" w:rsidRDefault="004B57B3" w:rsidP="007B5395">
                            <w:pPr>
                              <w:jc w:val="center"/>
                              <w:rPr>
                                <w:rFonts w:ascii="Century Gothic" w:hAnsi="Century Gothic" w:cs="Century Gothic"/>
                                <w:b/>
                                <w:bCs/>
                                <w:sz w:val="28"/>
                                <w:szCs w:val="28"/>
                              </w:rPr>
                            </w:pPr>
                          </w:p>
                          <w:p w:rsidR="004B57B3" w:rsidRPr="002A0BE4" w:rsidRDefault="004B57B3"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GCC-CDL-DCOR-57</w:t>
                            </w:r>
                            <w:r w:rsidRPr="002A0BE4">
                              <w:rPr>
                                <w:rFonts w:ascii="Century Gothic" w:hAnsi="Century Gothic" w:cs="Century Gothic"/>
                                <w:b/>
                                <w:bCs/>
                                <w:sz w:val="28"/>
                                <w:szCs w:val="28"/>
                              </w:rPr>
                              <w:t>-18</w:t>
                            </w:r>
                          </w:p>
                          <w:p w:rsidR="004B57B3" w:rsidRPr="002A0BE4" w:rsidRDefault="004B57B3" w:rsidP="007B5395">
                            <w:pPr>
                              <w:jc w:val="center"/>
                              <w:rPr>
                                <w:rFonts w:ascii="Century Gothic" w:hAnsi="Century Gothic" w:cs="Century Gothic"/>
                                <w:b/>
                                <w:bCs/>
                                <w:sz w:val="28"/>
                                <w:szCs w:val="28"/>
                              </w:rPr>
                            </w:pPr>
                          </w:p>
                          <w:p w:rsidR="004B57B3" w:rsidRPr="002A0BE4" w:rsidRDefault="004B57B3"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4B57B3" w:rsidRPr="00103622" w:rsidRDefault="004B57B3" w:rsidP="007B5395">
                            <w:pPr>
                              <w:jc w:val="center"/>
                              <w:rPr>
                                <w:rFonts w:ascii="Century Gothic" w:hAnsi="Century Gothic"/>
                                <w:sz w:val="32"/>
                                <w:szCs w:val="32"/>
                                <w:lang w:val="es-ES_tradnl"/>
                              </w:rPr>
                            </w:pPr>
                          </w:p>
                          <w:p w:rsidR="004B57B3" w:rsidRPr="00103622" w:rsidRDefault="004B57B3" w:rsidP="007B5395">
                            <w:pPr>
                              <w:ind w:right="930"/>
                              <w:jc w:val="center"/>
                              <w:rPr>
                                <w:rFonts w:ascii="Century Gothic" w:hAnsi="Century Gothic"/>
                                <w:sz w:val="32"/>
                                <w:szCs w:val="32"/>
                                <w:lang w:val="es-ES_tradnl"/>
                              </w:rPr>
                            </w:pPr>
                          </w:p>
                          <w:p w:rsidR="004B57B3" w:rsidRPr="00103622" w:rsidRDefault="004B57B3" w:rsidP="007B5395">
                            <w:pPr>
                              <w:ind w:right="930"/>
                              <w:jc w:val="center"/>
                              <w:rPr>
                                <w:rFonts w:ascii="Century Gothic" w:hAnsi="Century Gothic"/>
                                <w:sz w:val="32"/>
                                <w:szCs w:val="32"/>
                                <w:lang w:val="es-ES_tradnl"/>
                              </w:rPr>
                            </w:pPr>
                          </w:p>
                          <w:p w:rsidR="004B57B3" w:rsidRDefault="004B57B3" w:rsidP="007B5395">
                            <w:pPr>
                              <w:ind w:right="930"/>
                              <w:jc w:val="center"/>
                              <w:rPr>
                                <w:rFonts w:ascii="Century Gothic" w:hAnsi="Century Gothic"/>
                                <w:lang w:val="es-ES_tradnl"/>
                              </w:rPr>
                            </w:pPr>
                          </w:p>
                          <w:p w:rsidR="004B57B3" w:rsidRPr="009C5A35" w:rsidRDefault="004B57B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5pt;margin-top:75pt;width:486.45pt;height:447.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">
                <v:shadow on="t" color="#333" offset="6pt,6pt"/>
                <v:textbox>
                  <w:txbxContent>
                    <w:p w:rsidR="004B57B3" w:rsidRDefault="004B57B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7B3" w:rsidRDefault="004B57B3" w:rsidP="007B5395">
                      <w:pPr>
                        <w:ind w:left="142"/>
                        <w:jc w:val="center"/>
                        <w:rPr>
                          <w:rFonts w:ascii="Verdana" w:hAnsi="Verdana"/>
                          <w:b/>
                        </w:rPr>
                      </w:pPr>
                    </w:p>
                    <w:p w:rsidR="004B57B3" w:rsidRDefault="004B57B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7B3" w:rsidRPr="00103622" w:rsidRDefault="004B57B3" w:rsidP="007B5395">
                      <w:pPr>
                        <w:ind w:left="142"/>
                        <w:jc w:val="center"/>
                        <w:rPr>
                          <w:rFonts w:ascii="Century Gothic" w:hAnsi="Century Gothic" w:cs="Arial"/>
                          <w:b/>
                          <w:sz w:val="32"/>
                          <w:szCs w:val="32"/>
                          <w:lang w:val="es-MX"/>
                        </w:rPr>
                      </w:pPr>
                    </w:p>
                    <w:p w:rsidR="004B57B3" w:rsidRDefault="004B57B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B57B3" w:rsidRDefault="004B57B3" w:rsidP="007B5395">
                      <w:pPr>
                        <w:jc w:val="center"/>
                        <w:rPr>
                          <w:rFonts w:ascii="Century Gothic" w:hAnsi="Century Gothic" w:cs="Arial"/>
                          <w:b/>
                          <w:sz w:val="28"/>
                          <w:szCs w:val="32"/>
                        </w:rPr>
                      </w:pPr>
                    </w:p>
                    <w:p w:rsidR="004B57B3" w:rsidRPr="00D94CE2" w:rsidRDefault="004B57B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7B3" w:rsidRPr="00D94CE2" w:rsidRDefault="004B57B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B57B3" w:rsidRPr="00F40D69" w:rsidRDefault="004B57B3" w:rsidP="007B5395">
                      <w:pPr>
                        <w:ind w:left="142"/>
                        <w:jc w:val="center"/>
                        <w:rPr>
                          <w:rFonts w:ascii="Century Gothic" w:hAnsi="Century Gothic" w:cs="Arial"/>
                          <w:b/>
                          <w:sz w:val="28"/>
                          <w:szCs w:val="28"/>
                        </w:rPr>
                      </w:pPr>
                    </w:p>
                    <w:p w:rsidR="004B57B3" w:rsidRPr="00103622" w:rsidRDefault="004B57B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7B3" w:rsidRPr="005F6C94" w:rsidRDefault="004B57B3" w:rsidP="007B5395">
                      <w:pPr>
                        <w:ind w:left="142"/>
                        <w:rPr>
                          <w:rFonts w:ascii="Century Gothic" w:hAnsi="Century Gothic"/>
                          <w:b/>
                          <w:sz w:val="28"/>
                          <w:szCs w:val="28"/>
                          <w:lang w:val="es-MX"/>
                        </w:rPr>
                      </w:pPr>
                    </w:p>
                    <w:p w:rsidR="004B57B3" w:rsidRDefault="004B57B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D16C9">
                        <w:rPr>
                          <w:rFonts w:ascii="Century Gothic" w:hAnsi="Century Gothic" w:cs="Century Gothic"/>
                          <w:b/>
                          <w:bCs/>
                          <w:sz w:val="28"/>
                          <w:szCs w:val="28"/>
                        </w:rPr>
                        <w:t>ADQUISICIÓN DE MANGUERAS Y ACCESORIOS</w:t>
                      </w:r>
                    </w:p>
                    <w:p w:rsidR="004B57B3" w:rsidRPr="002A0BE4" w:rsidRDefault="004B57B3" w:rsidP="007B5395">
                      <w:pPr>
                        <w:jc w:val="center"/>
                        <w:rPr>
                          <w:rFonts w:ascii="Century Gothic" w:hAnsi="Century Gothic" w:cs="Century Gothic"/>
                          <w:b/>
                          <w:bCs/>
                          <w:sz w:val="28"/>
                          <w:szCs w:val="28"/>
                        </w:rPr>
                      </w:pPr>
                      <w:r w:rsidRPr="00DD16C9">
                        <w:rPr>
                          <w:rFonts w:ascii="Century Gothic" w:hAnsi="Century Gothic" w:cs="Century Gothic"/>
                          <w:b/>
                          <w:bCs/>
                          <w:sz w:val="28"/>
                          <w:szCs w:val="28"/>
                        </w:rPr>
                        <w:t xml:space="preserve"> PARA GLP Y LIQUIDOS</w:t>
                      </w:r>
                    </w:p>
                    <w:p w:rsidR="004B57B3" w:rsidRPr="002A0BE4" w:rsidRDefault="004B57B3" w:rsidP="007B5395">
                      <w:pPr>
                        <w:jc w:val="center"/>
                        <w:rPr>
                          <w:rFonts w:ascii="Century Gothic" w:hAnsi="Century Gothic" w:cs="Century Gothic"/>
                          <w:b/>
                          <w:bCs/>
                          <w:sz w:val="28"/>
                          <w:szCs w:val="28"/>
                        </w:rPr>
                      </w:pPr>
                    </w:p>
                    <w:p w:rsidR="004B57B3" w:rsidRPr="002A0BE4" w:rsidRDefault="004B57B3"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GCC-CDL-DCOR-57</w:t>
                      </w:r>
                      <w:r w:rsidRPr="002A0BE4">
                        <w:rPr>
                          <w:rFonts w:ascii="Century Gothic" w:hAnsi="Century Gothic" w:cs="Century Gothic"/>
                          <w:b/>
                          <w:bCs/>
                          <w:sz w:val="28"/>
                          <w:szCs w:val="28"/>
                        </w:rPr>
                        <w:t>-18</w:t>
                      </w:r>
                    </w:p>
                    <w:p w:rsidR="004B57B3" w:rsidRPr="002A0BE4" w:rsidRDefault="004B57B3" w:rsidP="007B5395">
                      <w:pPr>
                        <w:jc w:val="center"/>
                        <w:rPr>
                          <w:rFonts w:ascii="Century Gothic" w:hAnsi="Century Gothic" w:cs="Century Gothic"/>
                          <w:b/>
                          <w:bCs/>
                          <w:sz w:val="28"/>
                          <w:szCs w:val="28"/>
                        </w:rPr>
                      </w:pPr>
                    </w:p>
                    <w:p w:rsidR="004B57B3" w:rsidRPr="002A0BE4" w:rsidRDefault="004B57B3"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4B57B3" w:rsidRPr="00103622" w:rsidRDefault="004B57B3" w:rsidP="007B5395">
                      <w:pPr>
                        <w:jc w:val="center"/>
                        <w:rPr>
                          <w:rFonts w:ascii="Century Gothic" w:hAnsi="Century Gothic"/>
                          <w:sz w:val="32"/>
                          <w:szCs w:val="32"/>
                          <w:lang w:val="es-ES_tradnl"/>
                        </w:rPr>
                      </w:pPr>
                    </w:p>
                    <w:p w:rsidR="004B57B3" w:rsidRPr="00103622" w:rsidRDefault="004B57B3" w:rsidP="007B5395">
                      <w:pPr>
                        <w:ind w:right="930"/>
                        <w:jc w:val="center"/>
                        <w:rPr>
                          <w:rFonts w:ascii="Century Gothic" w:hAnsi="Century Gothic"/>
                          <w:sz w:val="32"/>
                          <w:szCs w:val="32"/>
                          <w:lang w:val="es-ES_tradnl"/>
                        </w:rPr>
                      </w:pPr>
                    </w:p>
                    <w:p w:rsidR="004B57B3" w:rsidRPr="00103622" w:rsidRDefault="004B57B3" w:rsidP="007B5395">
                      <w:pPr>
                        <w:ind w:right="930"/>
                        <w:jc w:val="center"/>
                        <w:rPr>
                          <w:rFonts w:ascii="Century Gothic" w:hAnsi="Century Gothic"/>
                          <w:sz w:val="32"/>
                          <w:szCs w:val="32"/>
                          <w:lang w:val="es-ES_tradnl"/>
                        </w:rPr>
                      </w:pPr>
                    </w:p>
                    <w:p w:rsidR="004B57B3" w:rsidRDefault="004B57B3" w:rsidP="007B5395">
                      <w:pPr>
                        <w:ind w:right="930"/>
                        <w:jc w:val="center"/>
                        <w:rPr>
                          <w:rFonts w:ascii="Century Gothic" w:hAnsi="Century Gothic"/>
                          <w:lang w:val="es-ES_tradnl"/>
                        </w:rPr>
                      </w:pPr>
                    </w:p>
                    <w:p w:rsidR="004B57B3" w:rsidRPr="009C5A35" w:rsidRDefault="004B57B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7B3" w:rsidRPr="00AD6AF2" w:rsidRDefault="004B57B3" w:rsidP="00795A5A">
                            <w:pPr>
                              <w:ind w:right="930"/>
                              <w:jc w:val="center"/>
                              <w:rPr>
                                <w:rFonts w:ascii="Century Gothic" w:hAnsi="Century Gothic"/>
                                <w:sz w:val="14"/>
                                <w:lang w:val="es-ES_tradnl"/>
                              </w:rPr>
                            </w:pPr>
                          </w:p>
                          <w:p w:rsidR="004B57B3" w:rsidRPr="00AD6AF2" w:rsidRDefault="004B57B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B57B3" w:rsidRPr="00AD6AF2" w:rsidRDefault="004B57B3" w:rsidP="00795A5A">
                      <w:pPr>
                        <w:ind w:right="930"/>
                        <w:jc w:val="center"/>
                        <w:rPr>
                          <w:rFonts w:ascii="Century Gothic" w:hAnsi="Century Gothic"/>
                          <w:sz w:val="14"/>
                          <w:lang w:val="es-ES_tradnl"/>
                        </w:rPr>
                      </w:pPr>
                    </w:p>
                    <w:p w:rsidR="004B57B3" w:rsidRPr="00AD6AF2" w:rsidRDefault="004B57B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B6E06" w:rsidRDefault="006B6E06" w:rsidP="00EA7EC8">
      <w:pPr>
        <w:pStyle w:val="Norma"/>
        <w:spacing w:line="240" w:lineRule="auto"/>
        <w:jc w:val="center"/>
        <w:rPr>
          <w:rFonts w:asciiTheme="minorHAnsi" w:hAnsiTheme="minorHAnsi" w:cstheme="minorHAnsi"/>
          <w:b/>
        </w:rPr>
      </w:pPr>
    </w:p>
    <w:p w:rsidR="006B6E06" w:rsidRDefault="006B6E06" w:rsidP="00EA7EC8">
      <w:pPr>
        <w:pStyle w:val="Norma"/>
        <w:spacing w:line="240" w:lineRule="auto"/>
        <w:jc w:val="center"/>
        <w:rPr>
          <w:rFonts w:asciiTheme="minorHAnsi" w:hAnsiTheme="minorHAnsi" w:cstheme="minorHAnsi"/>
          <w:b/>
        </w:rPr>
      </w:pPr>
    </w:p>
    <w:p w:rsidR="006B6E06" w:rsidRDefault="006B6E06" w:rsidP="00EA7EC8">
      <w:pPr>
        <w:pStyle w:val="Norma"/>
        <w:spacing w:line="240" w:lineRule="auto"/>
        <w:jc w:val="center"/>
        <w:rPr>
          <w:rFonts w:asciiTheme="minorHAnsi" w:hAnsiTheme="minorHAnsi" w:cstheme="minorHAnsi"/>
          <w:b/>
        </w:rPr>
      </w:pPr>
    </w:p>
    <w:p w:rsidR="006B6E06" w:rsidRDefault="006B6E06" w:rsidP="00EA7EC8">
      <w:pPr>
        <w:pStyle w:val="Norma"/>
        <w:spacing w:line="240" w:lineRule="auto"/>
        <w:jc w:val="center"/>
        <w:rPr>
          <w:rFonts w:asciiTheme="minorHAnsi" w:hAnsiTheme="minorHAnsi" w:cstheme="minorHAnsi"/>
          <w:b/>
        </w:rPr>
      </w:pPr>
    </w:p>
    <w:p w:rsidR="006B6E06" w:rsidRDefault="006B6E0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PRECIO EVALUADO MAS BAJO</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DD16C9" w:rsidP="00AD7F60">
            <w:pPr>
              <w:rPr>
                <w:rFonts w:asciiTheme="minorHAnsi" w:eastAsia="Calibri" w:hAnsiTheme="minorHAnsi" w:cstheme="minorHAnsi"/>
                <w:b/>
                <w:i/>
              </w:rPr>
            </w:pPr>
            <w:r>
              <w:rPr>
                <w:rFonts w:asciiTheme="minorHAnsi" w:eastAsia="Calibri" w:hAnsiTheme="minorHAnsi" w:cstheme="minorHAnsi"/>
                <w:b/>
                <w:i/>
              </w:rPr>
              <w:t>POR EL TOTAL</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637301" w:rsidP="009710A3">
            <w:pPr>
              <w:rPr>
                <w:rFonts w:asciiTheme="minorHAnsi" w:eastAsia="Calibri" w:hAnsiTheme="minorHAnsi" w:cstheme="minorHAnsi"/>
                <w:b/>
              </w:rPr>
            </w:pPr>
            <w:r w:rsidRPr="00861AF5">
              <w:rPr>
                <w:rFonts w:asciiTheme="minorHAnsi" w:eastAsia="Calibri" w:hAnsiTheme="minorHAnsi" w:cstheme="minorHAnsi"/>
                <w:b/>
              </w:rPr>
              <w:t>FORMALIZACIÓN</w:t>
            </w:r>
            <w:r w:rsidR="009710A3" w:rsidRPr="00861AF5">
              <w:rPr>
                <w:rFonts w:asciiTheme="minorHAnsi" w:eastAsia="Calibri" w:hAnsiTheme="minorHAnsi" w:cstheme="minorHAnsi"/>
                <w:b/>
              </w:rPr>
              <w:t xml:space="preserve"> DE LA </w:t>
            </w:r>
            <w:r w:rsidRPr="00861AF5">
              <w:rPr>
                <w:rFonts w:asciiTheme="minorHAnsi" w:eastAsia="Calibri" w:hAnsiTheme="minorHAnsi" w:cstheme="minorHAnsi"/>
                <w:b/>
              </w:rPr>
              <w:t>CONTRATACIÓN</w:t>
            </w:r>
            <w:r w:rsidR="009710A3" w:rsidRPr="00861AF5">
              <w:rPr>
                <w:rFonts w:asciiTheme="minorHAnsi" w:eastAsia="Calibri" w:hAnsiTheme="minorHAnsi" w:cstheme="minorHAnsi"/>
                <w:b/>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DD16C9" w:rsidP="00AD7F60">
            <w:pPr>
              <w:rPr>
                <w:rFonts w:asciiTheme="minorHAnsi" w:eastAsia="Calibri" w:hAnsiTheme="minorHAnsi" w:cstheme="minorHAnsi"/>
                <w:b/>
                <w:i/>
              </w:rPr>
            </w:pPr>
            <w:r>
              <w:rPr>
                <w:rFonts w:asciiTheme="minorHAnsi" w:eastAsia="Calibri" w:hAnsiTheme="minorHAnsi" w:cstheme="minorHAnsi"/>
                <w:b/>
                <w:i/>
              </w:rPr>
              <w:t>CONTRATO</w:t>
            </w:r>
          </w:p>
        </w:tc>
      </w:tr>
      <w:tr w:rsidR="00855E15"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rPr>
                <w:rFonts w:asciiTheme="minorHAnsi" w:eastAsia="Calibri" w:hAnsiTheme="minorHAnsi" w:cstheme="minorHAnsi"/>
                <w:b/>
              </w:rPr>
            </w:pPr>
            <w:r w:rsidRPr="00861AF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jc w:val="cente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861AF5" w:rsidRDefault="00433691" w:rsidP="00855E15">
            <w:pPr>
              <w:rPr>
                <w:rFonts w:asciiTheme="minorHAnsi" w:eastAsia="Calibri" w:hAnsiTheme="minorHAnsi" w:cstheme="minorHAnsi"/>
                <w:b/>
                <w:i/>
              </w:rPr>
            </w:pPr>
            <w:r w:rsidRPr="00861AF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861AF5" w:rsidRDefault="00855E15" w:rsidP="00855E15">
            <w:pPr>
              <w:jc w:val="center"/>
              <w:rPr>
                <w:rFonts w:asciiTheme="minorHAnsi" w:hAnsiTheme="minorHAnsi" w:cstheme="minorHAnsi"/>
                <w:b/>
              </w:rPr>
            </w:pPr>
            <w:r w:rsidRPr="00861AF5">
              <w:rPr>
                <w:rFonts w:asciiTheme="minorHAnsi" w:hAnsiTheme="minorHAnsi" w:cstheme="minorHAnsi"/>
                <w:b/>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861AF5" w:rsidRDefault="00EA7EC8" w:rsidP="00855E15">
            <w:pPr>
              <w:jc w:val="center"/>
              <w:rPr>
                <w:rFonts w:asciiTheme="minorHAnsi" w:hAnsiTheme="minorHAnsi" w:cstheme="minorHAnsi"/>
                <w:b/>
              </w:rPr>
            </w:pPr>
            <w:r w:rsidRPr="00861AF5">
              <w:rPr>
                <w:rFonts w:asciiTheme="minorHAnsi" w:hAnsiTheme="minorHAnsi" w:cstheme="minorHAnsi"/>
                <w:b/>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D16C9">
              <w:rPr>
                <w:rFonts w:asciiTheme="minorHAnsi" w:hAnsiTheme="minorHAnsi" w:cstheme="minorHAnsi"/>
                <w:sz w:val="22"/>
                <w:szCs w:val="22"/>
              </w:rPr>
              <w:t xml:space="preserve"> 29</w:t>
            </w:r>
            <w:r w:rsidR="00611C88">
              <w:rPr>
                <w:rFonts w:asciiTheme="minorHAnsi" w:hAnsiTheme="minorHAnsi" w:cstheme="minorHAnsi"/>
                <w:sz w:val="22"/>
                <w:szCs w:val="22"/>
              </w:rPr>
              <w:t>/08</w:t>
            </w:r>
            <w:r w:rsidR="00433691">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61AF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33691" w:rsidP="00EA7EC8">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861AF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33691" w:rsidP="00EA7EC8">
            <w:pPr>
              <w:jc w:val="both"/>
              <w:rPr>
                <w:rFonts w:asciiTheme="minorHAnsi" w:hAnsiTheme="minorHAnsi" w:cstheme="minorHAnsi"/>
                <w:color w:val="00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861AF5">
        <w:trPr>
          <w:trHeight w:val="475"/>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861A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433691" w:rsidP="00EA7EC8">
            <w:pPr>
              <w:jc w:val="both"/>
              <w:rPr>
                <w:rFonts w:asciiTheme="minorHAnsi" w:hAnsiTheme="minorHAnsi" w:cstheme="minorHAns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D16C9" w:rsidP="00EA7EC8">
            <w:pPr>
              <w:rPr>
                <w:rFonts w:asciiTheme="minorHAnsi" w:hAnsiTheme="minorHAnsi" w:cstheme="minorHAnsi"/>
                <w:sz w:val="22"/>
                <w:szCs w:val="22"/>
              </w:rPr>
            </w:pPr>
            <w:r>
              <w:rPr>
                <w:rFonts w:asciiTheme="minorHAnsi" w:hAnsiTheme="minorHAnsi" w:cstheme="minorHAnsi"/>
                <w:sz w:val="22"/>
                <w:szCs w:val="22"/>
              </w:rPr>
              <w:t>07/09</w:t>
            </w:r>
            <w:r w:rsidR="00433691">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D16C9" w:rsidP="00EA7EC8">
            <w:pPr>
              <w:rPr>
                <w:rFonts w:asciiTheme="minorHAnsi" w:hAnsiTheme="minorHAnsi" w:cstheme="minorHAnsi"/>
                <w:sz w:val="22"/>
                <w:szCs w:val="22"/>
              </w:rPr>
            </w:pPr>
            <w:r>
              <w:rPr>
                <w:rFonts w:asciiTheme="minorHAnsi" w:hAnsiTheme="minorHAnsi" w:cstheme="minorHAnsi"/>
                <w:sz w:val="22"/>
                <w:szCs w:val="22"/>
              </w:rPr>
              <w:t>07/09</w:t>
            </w:r>
            <w:r w:rsidR="00433691" w:rsidRPr="00433691">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DD16C9" w:rsidP="00611C88">
            <w:pPr>
              <w:rPr>
                <w:rFonts w:asciiTheme="minorHAnsi" w:hAnsiTheme="minorHAnsi" w:cstheme="minorHAnsi"/>
                <w:szCs w:val="22"/>
              </w:rPr>
            </w:pPr>
            <w:r>
              <w:rPr>
                <w:rFonts w:asciiTheme="minorHAnsi" w:hAnsiTheme="minorHAnsi" w:cstheme="minorHAnsi"/>
                <w:sz w:val="22"/>
                <w:szCs w:val="22"/>
              </w:rPr>
              <w:t>08/10</w:t>
            </w:r>
            <w:r w:rsidR="00433691" w:rsidRPr="00433691">
              <w:rPr>
                <w:rFonts w:asciiTheme="minorHAnsi" w:hAnsiTheme="minorHAnsi" w:cstheme="minorHAnsi"/>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D16C9"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08/11</w:t>
            </w:r>
            <w:r w:rsidR="00433691">
              <w:rPr>
                <w:rFonts w:asciiTheme="minorHAnsi" w:hAnsiTheme="minorHAnsi" w:cstheme="minorHAnsi"/>
                <w:sz w:val="22"/>
                <w:szCs w:val="22"/>
              </w:rPr>
              <w:t>/2018</w:t>
            </w:r>
          </w:p>
        </w:tc>
      </w:tr>
    </w:tbl>
    <w:p w:rsidR="00433691" w:rsidRDefault="00433691"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605"/>
        <w:gridCol w:w="4409"/>
        <w:gridCol w:w="904"/>
        <w:gridCol w:w="1106"/>
        <w:gridCol w:w="1057"/>
        <w:gridCol w:w="1032"/>
      </w:tblGrid>
      <w:tr w:rsidR="00DD16C9" w:rsidRPr="00DD16C9" w:rsidTr="00DD16C9">
        <w:trPr>
          <w:trHeight w:val="42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16C9" w:rsidRPr="00DD16C9" w:rsidRDefault="00DD16C9" w:rsidP="00DD16C9">
            <w:pPr>
              <w:jc w:val="center"/>
              <w:rPr>
                <w:rFonts w:ascii="Calibri" w:hAnsi="Calibri" w:cs="Calibri"/>
                <w:b/>
                <w:bCs/>
                <w:color w:val="000000"/>
                <w:lang w:eastAsia="es-ES"/>
              </w:rPr>
            </w:pPr>
            <w:r w:rsidRPr="00DD16C9">
              <w:rPr>
                <w:rFonts w:asciiTheme="minorHAnsi" w:hAnsiTheme="minorHAnsi" w:cstheme="minorHAnsi"/>
                <w:b/>
              </w:rPr>
              <w:t>PRECIO REFERENCIAL DE ACUERDO A LA MONEDA ESTABLECIDA EN EL PROCESO DE CONTRATACIÓN</w:t>
            </w:r>
          </w:p>
        </w:tc>
      </w:tr>
      <w:tr w:rsidR="00DD16C9" w:rsidRPr="00DD16C9" w:rsidTr="00DD16C9">
        <w:trPr>
          <w:trHeight w:val="900"/>
          <w:jc w:val="center"/>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Nº ITEM</w:t>
            </w:r>
          </w:p>
        </w:tc>
        <w:tc>
          <w:tcPr>
            <w:tcW w:w="241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DESCRIPCION DEL BIEN</w:t>
            </w:r>
          </w:p>
        </w:tc>
        <w:tc>
          <w:tcPr>
            <w:tcW w:w="4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UNIDAD DE MEDIDA</w:t>
            </w:r>
          </w:p>
        </w:tc>
        <w:tc>
          <w:tcPr>
            <w:tcW w:w="60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CANTIDAD</w:t>
            </w:r>
          </w:p>
        </w:tc>
        <w:tc>
          <w:tcPr>
            <w:tcW w:w="5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PRECIO UNITARIO Bs.</w:t>
            </w:r>
          </w:p>
        </w:tc>
        <w:tc>
          <w:tcPr>
            <w:tcW w:w="5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D16C9" w:rsidRPr="00DD16C9" w:rsidRDefault="00DD16C9" w:rsidP="00DD16C9">
            <w:pPr>
              <w:jc w:val="center"/>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PRECIO TOTAL Bs.</w:t>
            </w:r>
          </w:p>
        </w:tc>
      </w:tr>
      <w:tr w:rsidR="00DD16C9" w:rsidRPr="00DD16C9" w:rsidTr="00DD16C9">
        <w:trPr>
          <w:trHeight w:val="30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w:t>
            </w:r>
          </w:p>
        </w:tc>
        <w:tc>
          <w:tcPr>
            <w:tcW w:w="2419"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mts</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50</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210,00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10.500,00</w:t>
            </w:r>
          </w:p>
        </w:tc>
      </w:tr>
      <w:tr w:rsidR="00DD16C9" w:rsidRPr="00DD16C9" w:rsidTr="00DD16C9">
        <w:trPr>
          <w:trHeight w:val="62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 xml:space="preserve">MANGUERA PARA TRANSPORTE DE GLP DE 1/2", LONGITUD 0,60 MTS. CON CONECTORES PRENSADOS MACHO Y HEMBRA METRICO 22-8 </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20</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280,00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5.600,00</w:t>
            </w:r>
          </w:p>
        </w:tc>
      </w:tr>
      <w:tr w:rsidR="00DD16C9" w:rsidRPr="00DD16C9" w:rsidTr="00DD16C9">
        <w:trPr>
          <w:trHeight w:val="687"/>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3</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1/2", LONGITUD 0,90 MTS. CON CONECTORES PRENSADOS MACHO Y HEMBRA METRICO 22-8</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20</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350,00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7.000,00</w:t>
            </w:r>
          </w:p>
        </w:tc>
      </w:tr>
      <w:tr w:rsidR="00DD16C9" w:rsidRPr="00DD16C9" w:rsidTr="00DD16C9">
        <w:trPr>
          <w:trHeight w:val="7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4</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1/2", LONGITUD 2 MTS, CON CONECTORES PRENSADOS MACHO NPT Y HEMBRA JIC GIRATORIA DE 1/2"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4</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600,00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2.400,00</w:t>
            </w:r>
          </w:p>
        </w:tc>
      </w:tr>
      <w:tr w:rsidR="00DD16C9" w:rsidRPr="00DD16C9" w:rsidTr="00DD16C9">
        <w:trPr>
          <w:trHeight w:val="55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5</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 1/4", LONGITUD 1.25 MTS CON CONECTORES PRENSADOS M-NPT 1 1/4"</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950,00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950,00</w:t>
            </w:r>
          </w:p>
        </w:tc>
      </w:tr>
      <w:tr w:rsidR="00DD16C9" w:rsidRPr="00DD16C9" w:rsidTr="00DD16C9">
        <w:trPr>
          <w:trHeight w:val="558"/>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6</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 1/4", LONGITUD 4.30 MTS CON CONECTORES PRENSADOS M-NPT 1 1/4"</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2.900,00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2.900,00</w:t>
            </w:r>
          </w:p>
        </w:tc>
      </w:tr>
      <w:tr w:rsidR="00DD16C9" w:rsidRPr="00DD16C9" w:rsidTr="00DD16C9">
        <w:trPr>
          <w:trHeight w:val="567"/>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7</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2", LONGITUD 1.25 MTS CON CONECTORES PRENSADOS M-NPT 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2.500,00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5.000,00</w:t>
            </w:r>
          </w:p>
        </w:tc>
      </w:tr>
      <w:tr w:rsidR="00DD16C9" w:rsidRPr="00DD16C9" w:rsidTr="00DD16C9">
        <w:trPr>
          <w:trHeight w:val="546"/>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8</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2", LONGITUD 4.30 MTS CON CONECTORES PRENSADOS M-NPT 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5.200,00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10.400,00</w:t>
            </w:r>
          </w:p>
        </w:tc>
      </w:tr>
      <w:tr w:rsidR="00DD16C9" w:rsidRPr="00DD16C9" w:rsidTr="00DD16C9">
        <w:trPr>
          <w:trHeight w:val="569"/>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9</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PARA TRANSPORTE DE GLP DE 1 1/4", LONGITUD 0.41 MTS CON CONECTORES PRENSADOS M-NPT 1 1/4"</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2</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750,00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1.500,00</w:t>
            </w:r>
          </w:p>
        </w:tc>
      </w:tr>
      <w:tr w:rsidR="00DD16C9" w:rsidRPr="00DD16C9" w:rsidTr="00DD16C9">
        <w:trPr>
          <w:trHeight w:val="407"/>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10</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DE 2", CON 2 MALLAS DE ACERO DE 1175 PSI. SAE 100 R2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mts</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590,00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590,00</w:t>
            </w:r>
          </w:p>
        </w:tc>
      </w:tr>
      <w:tr w:rsidR="00DD16C9" w:rsidRPr="00DD16C9" w:rsidTr="00DD16C9">
        <w:trPr>
          <w:trHeight w:val="696"/>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11</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MANGUERA DE 1/4", CON 2 MALLAS DE ACERO DE 5800 PSI. SAE 100 R2, LONGITUD 1 MTS. CON CONECTORES HEMBRA NPT PRENSADOS EN AMBOS EXTREMOS</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8</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1.600,00</w:t>
            </w:r>
          </w:p>
        </w:tc>
      </w:tr>
      <w:tr w:rsidR="00DD16C9" w:rsidRPr="00DD16C9" w:rsidTr="00DD16C9">
        <w:trPr>
          <w:trHeight w:val="423"/>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12</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CONECTOR HEMBRA ROSCA ACME 1 3/4" x ROSCA MNPT 1"</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10</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350,00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3.500,00</w:t>
            </w:r>
          </w:p>
        </w:tc>
      </w:tr>
      <w:tr w:rsidR="00DD16C9" w:rsidRPr="00DD16C9" w:rsidTr="00DD16C9">
        <w:trPr>
          <w:trHeight w:val="41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13</w:t>
            </w:r>
          </w:p>
        </w:tc>
        <w:tc>
          <w:tcPr>
            <w:tcW w:w="2419" w:type="pct"/>
            <w:tcBorders>
              <w:top w:val="nil"/>
              <w:left w:val="nil"/>
              <w:bottom w:val="single" w:sz="4" w:space="0" w:color="auto"/>
              <w:right w:val="single" w:sz="4" w:space="0" w:color="auto"/>
            </w:tcBorders>
            <w:shd w:val="clear" w:color="auto" w:fill="auto"/>
            <w:vAlign w:val="center"/>
            <w:hideMark/>
          </w:tcPr>
          <w:p w:rsidR="00DD16C9" w:rsidRPr="00DD16C9" w:rsidRDefault="00DD16C9" w:rsidP="00DD16C9">
            <w:pPr>
              <w:jc w:val="both"/>
              <w:rPr>
                <w:rFonts w:ascii="Calibri" w:hAnsi="Calibri" w:cs="Calibri"/>
                <w:color w:val="000000"/>
                <w:sz w:val="16"/>
                <w:szCs w:val="16"/>
                <w:lang w:eastAsia="es-ES"/>
              </w:rPr>
            </w:pPr>
            <w:r w:rsidRPr="00DD16C9">
              <w:rPr>
                <w:rFonts w:ascii="Calibri" w:hAnsi="Calibri" w:cs="Calibri"/>
                <w:color w:val="000000"/>
                <w:sz w:val="16"/>
                <w:szCs w:val="16"/>
                <w:lang w:eastAsia="es-ES"/>
              </w:rPr>
              <w:t>CONECTOR HEMBRA ROSCA ACME 3 1/4" x ROSCA MNPT 2"</w:t>
            </w:r>
          </w:p>
        </w:tc>
        <w:tc>
          <w:tcPr>
            <w:tcW w:w="49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proofErr w:type="spellStart"/>
            <w:r w:rsidRPr="00DD16C9">
              <w:rPr>
                <w:rFonts w:ascii="Calibri" w:hAnsi="Calibri" w:cs="Calibri"/>
                <w:color w:val="000000"/>
                <w:sz w:val="16"/>
                <w:szCs w:val="16"/>
                <w:lang w:eastAsia="es-ES"/>
              </w:rPr>
              <w:t>pza</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center"/>
              <w:rPr>
                <w:rFonts w:ascii="Calibri" w:hAnsi="Calibri" w:cs="Calibri"/>
                <w:color w:val="000000"/>
                <w:sz w:val="16"/>
                <w:szCs w:val="16"/>
                <w:lang w:eastAsia="es-ES"/>
              </w:rPr>
            </w:pPr>
            <w:r w:rsidRPr="00DD16C9">
              <w:rPr>
                <w:rFonts w:ascii="Calibri" w:hAnsi="Calibri" w:cs="Calibri"/>
                <w:color w:val="000000"/>
                <w:sz w:val="16"/>
                <w:szCs w:val="16"/>
                <w:lang w:eastAsia="es-ES"/>
              </w:rPr>
              <w:t>13</w:t>
            </w:r>
          </w:p>
        </w:tc>
        <w:tc>
          <w:tcPr>
            <w:tcW w:w="580"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2.100,00</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color w:val="000000"/>
                <w:sz w:val="16"/>
                <w:szCs w:val="16"/>
                <w:lang w:eastAsia="es-ES"/>
              </w:rPr>
            </w:pPr>
            <w:r w:rsidRPr="00DD16C9">
              <w:rPr>
                <w:rFonts w:ascii="Calibri" w:hAnsi="Calibri" w:cs="Calibri"/>
                <w:color w:val="000000"/>
                <w:sz w:val="16"/>
                <w:szCs w:val="16"/>
                <w:lang w:eastAsia="es-ES"/>
              </w:rPr>
              <w:t>27.300,00</w:t>
            </w:r>
          </w:p>
        </w:tc>
      </w:tr>
      <w:tr w:rsidR="00DD16C9" w:rsidRPr="00DD16C9" w:rsidTr="00DD16C9">
        <w:trPr>
          <w:trHeight w:val="300"/>
          <w:jc w:val="center"/>
        </w:trPr>
        <w:tc>
          <w:tcPr>
            <w:tcW w:w="4434"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TOTAL Bs.</w:t>
            </w:r>
          </w:p>
        </w:tc>
        <w:tc>
          <w:tcPr>
            <w:tcW w:w="566" w:type="pct"/>
            <w:tcBorders>
              <w:top w:val="nil"/>
              <w:left w:val="nil"/>
              <w:bottom w:val="single" w:sz="4" w:space="0" w:color="auto"/>
              <w:right w:val="single" w:sz="4" w:space="0" w:color="auto"/>
            </w:tcBorders>
            <w:shd w:val="clear" w:color="auto" w:fill="auto"/>
            <w:noWrap/>
            <w:vAlign w:val="center"/>
            <w:hideMark/>
          </w:tcPr>
          <w:p w:rsidR="00DD16C9" w:rsidRPr="00DD16C9" w:rsidRDefault="00DD16C9" w:rsidP="00DD16C9">
            <w:pPr>
              <w:jc w:val="right"/>
              <w:rPr>
                <w:rFonts w:ascii="Calibri" w:hAnsi="Calibri" w:cs="Calibri"/>
                <w:b/>
                <w:bCs/>
                <w:color w:val="000000"/>
                <w:sz w:val="16"/>
                <w:szCs w:val="16"/>
                <w:lang w:eastAsia="es-ES"/>
              </w:rPr>
            </w:pPr>
            <w:r w:rsidRPr="00DD16C9">
              <w:rPr>
                <w:rFonts w:ascii="Calibri" w:hAnsi="Calibri" w:cs="Calibri"/>
                <w:b/>
                <w:bCs/>
                <w:color w:val="000000"/>
                <w:sz w:val="16"/>
                <w:szCs w:val="16"/>
                <w:lang w:eastAsia="es-ES"/>
              </w:rPr>
              <w:t>79.240,00</w:t>
            </w:r>
          </w:p>
        </w:tc>
      </w:tr>
    </w:tbl>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DD16C9" w:rsidRDefault="00DD16C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047BD">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047BD">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047B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047BD">
      <w:pPr>
        <w:pStyle w:val="Sinespaciado4"/>
        <w:numPr>
          <w:ilvl w:val="0"/>
          <w:numId w:val="27"/>
        </w:numPr>
        <w:ind w:left="851"/>
        <w:jc w:val="both"/>
      </w:pPr>
      <w:r w:rsidRPr="006F470A">
        <w:t>Que tengan sentencia ejecutoriada, con impedimento para ejercer el comercio.</w:t>
      </w:r>
    </w:p>
    <w:p w:rsidR="006A773C" w:rsidRPr="006F470A" w:rsidRDefault="006A773C" w:rsidP="006047B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047B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047B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047BD">
      <w:pPr>
        <w:pStyle w:val="Sinespaciado4"/>
        <w:numPr>
          <w:ilvl w:val="0"/>
          <w:numId w:val="27"/>
        </w:numPr>
        <w:ind w:left="851"/>
        <w:jc w:val="both"/>
      </w:pPr>
      <w:r w:rsidRPr="002932FE">
        <w:t>Que hubiesen declarado su disolución o quiebra.</w:t>
      </w:r>
    </w:p>
    <w:p w:rsidR="006A773C" w:rsidRPr="006F470A" w:rsidRDefault="006A773C" w:rsidP="006047B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047BD">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047B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047B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047B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047B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047B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047B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047B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047B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047B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047B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047B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047B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02CF6" w:rsidRDefault="00DD16C9" w:rsidP="00637B97">
            <w:pPr>
              <w:jc w:val="both"/>
              <w:rPr>
                <w:rFonts w:asciiTheme="minorHAnsi" w:hAnsiTheme="minorHAnsi" w:cstheme="minorHAnsi"/>
                <w:b/>
                <w:sz w:val="22"/>
                <w:szCs w:val="22"/>
              </w:rPr>
            </w:pPr>
            <w:r w:rsidRPr="00DD16C9">
              <w:rPr>
                <w:rFonts w:asciiTheme="minorHAnsi" w:hAnsiTheme="minorHAnsi" w:cstheme="minorHAnsi"/>
                <w:b/>
                <w:sz w:val="22"/>
                <w:szCs w:val="22"/>
              </w:rPr>
              <w:t>ADQUISICIÓN DE MANGUERAS Y ACCESORIOS PARA GLP Y LIQUIDOS</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DD16C9" w:rsidP="00637B97">
            <w:pPr>
              <w:jc w:val="both"/>
              <w:rPr>
                <w:rFonts w:asciiTheme="minorHAnsi" w:hAnsiTheme="minorHAnsi" w:cstheme="minorHAnsi"/>
                <w:sz w:val="22"/>
                <w:szCs w:val="22"/>
              </w:rPr>
            </w:pPr>
            <w:r>
              <w:rPr>
                <w:rFonts w:asciiTheme="minorHAnsi" w:hAnsiTheme="minorHAnsi" w:cstheme="minorHAnsi"/>
                <w:b/>
                <w:bCs/>
                <w:sz w:val="22"/>
                <w:szCs w:val="22"/>
              </w:rPr>
              <w:t>GCC-CDL-DCOR-57</w:t>
            </w:r>
            <w:r w:rsidR="00302CF6" w:rsidRPr="00302CF6">
              <w:rPr>
                <w:rFonts w:asciiTheme="minorHAnsi" w:hAnsiTheme="minorHAnsi" w:cstheme="minorHAnsi"/>
                <w:b/>
                <w:bCs/>
                <w:sz w:val="22"/>
                <w:szCs w:val="22"/>
              </w:rPr>
              <w:t>-18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047B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27682" w:rsidRDefault="006E23E4" w:rsidP="006047B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27682">
        <w:rPr>
          <w:rFonts w:asciiTheme="minorHAnsi" w:hAnsiTheme="minorHAnsi" w:cstheme="minorHAnsi"/>
          <w:sz w:val="22"/>
          <w:szCs w:val="22"/>
        </w:rPr>
        <w:t xml:space="preserve">Original de la Garantía de Seriedad de Propuesta </w:t>
      </w:r>
    </w:p>
    <w:p w:rsidR="00127682" w:rsidRPr="00127682" w:rsidRDefault="00127682" w:rsidP="0012768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047B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047B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047BD">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047B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DD16C9" w:rsidP="0059756C">
            <w:pPr>
              <w:rPr>
                <w:rFonts w:asciiTheme="minorHAnsi" w:hAnsiTheme="minorHAnsi" w:cstheme="minorHAnsi"/>
                <w:sz w:val="22"/>
                <w:szCs w:val="22"/>
              </w:rPr>
            </w:pPr>
            <w:r w:rsidRPr="00DD16C9">
              <w:rPr>
                <w:rFonts w:asciiTheme="minorHAnsi" w:hAnsiTheme="minorHAnsi" w:cstheme="minorHAnsi"/>
                <w:sz w:val="22"/>
                <w:szCs w:val="22"/>
              </w:rPr>
              <w:t>ADQUISICIÓN DE MANGUERAS Y ACCESORIOS PARA GLP Y LIQUIDOS</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DD16C9" w:rsidP="0059756C">
            <w:pPr>
              <w:rPr>
                <w:rFonts w:asciiTheme="minorHAnsi" w:hAnsiTheme="minorHAnsi" w:cstheme="minorHAnsi"/>
                <w:sz w:val="22"/>
                <w:szCs w:val="22"/>
              </w:rPr>
            </w:pPr>
            <w:r>
              <w:rPr>
                <w:rFonts w:asciiTheme="minorHAnsi" w:hAnsiTheme="minorHAnsi" w:cstheme="minorHAnsi"/>
                <w:sz w:val="22"/>
                <w:szCs w:val="22"/>
              </w:rPr>
              <w:t>GCC-CDL-DCOR-57</w:t>
            </w:r>
            <w:r w:rsidR="00302CF6" w:rsidRPr="00302CF6">
              <w:rPr>
                <w:rFonts w:asciiTheme="minorHAnsi" w:hAnsiTheme="minorHAnsi" w:cstheme="minorHAnsi"/>
                <w:sz w:val="22"/>
                <w:szCs w:val="22"/>
              </w:rPr>
              <w:t>-18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DD16C9" w:rsidP="0059756C">
            <w:pPr>
              <w:rPr>
                <w:rFonts w:asciiTheme="minorHAnsi" w:hAnsiTheme="minorHAnsi" w:cstheme="minorHAnsi"/>
                <w:sz w:val="22"/>
                <w:szCs w:val="22"/>
              </w:rPr>
            </w:pPr>
            <w:r>
              <w:rPr>
                <w:rFonts w:asciiTheme="minorHAnsi" w:hAnsiTheme="minorHAnsi" w:cstheme="minorHAnsi"/>
                <w:sz w:val="22"/>
                <w:szCs w:val="22"/>
              </w:rPr>
              <w:t>SANTA CRUZ 07/09</w:t>
            </w:r>
            <w:r w:rsidR="00302CF6">
              <w:rPr>
                <w:rFonts w:asciiTheme="minorHAnsi" w:hAnsiTheme="minorHAnsi" w:cstheme="minorHAnsi"/>
                <w:sz w:val="22"/>
                <w:szCs w:val="22"/>
              </w:rPr>
              <w:t>/2018</w:t>
            </w: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047B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047B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47B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47B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47B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047BD">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47B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047B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47B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3C057F" w:rsidTr="00127682">
        <w:trPr>
          <w:trHeight w:val="404"/>
          <w:jc w:val="center"/>
        </w:trPr>
        <w:tc>
          <w:tcPr>
            <w:tcW w:w="486" w:type="dxa"/>
            <w:shd w:val="clear" w:color="auto" w:fill="D9D9D9" w:themeFill="background1" w:themeFillShade="D9"/>
            <w:tcMar>
              <w:left w:w="0" w:type="dxa"/>
              <w:right w:w="0" w:type="dxa"/>
            </w:tcMar>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Ítem</w:t>
            </w:r>
          </w:p>
        </w:tc>
        <w:tc>
          <w:tcPr>
            <w:tcW w:w="3004" w:type="dxa"/>
            <w:gridSpan w:val="2"/>
            <w:shd w:val="clear" w:color="auto" w:fill="D9D9D9" w:themeFill="background1" w:themeFillShade="D9"/>
            <w:vAlign w:val="center"/>
          </w:tcPr>
          <w:p w:rsidR="00FA78A9" w:rsidRPr="003C057F" w:rsidRDefault="000221D3" w:rsidP="001610B8">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Detalle</w:t>
            </w:r>
            <w:r w:rsidR="001610B8" w:rsidRPr="003C057F">
              <w:rPr>
                <w:rFonts w:asciiTheme="minorHAnsi" w:hAnsiTheme="minorHAnsi" w:cstheme="minorHAnsi"/>
                <w:b/>
                <w:sz w:val="16"/>
                <w:szCs w:val="16"/>
                <w:lang w:val="es-BO"/>
              </w:rPr>
              <w:t xml:space="preserve"> </w:t>
            </w:r>
          </w:p>
        </w:tc>
        <w:tc>
          <w:tcPr>
            <w:tcW w:w="1417"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Unidad</w:t>
            </w:r>
          </w:p>
        </w:tc>
        <w:tc>
          <w:tcPr>
            <w:tcW w:w="1559"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Cantidad</w:t>
            </w:r>
          </w:p>
        </w:tc>
        <w:tc>
          <w:tcPr>
            <w:tcW w:w="1701"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Unitario (Numeral)</w:t>
            </w:r>
          </w:p>
        </w:tc>
        <w:tc>
          <w:tcPr>
            <w:tcW w:w="1553"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Total (Numeral)</w:t>
            </w: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Pr>
                <w:rFonts w:ascii="Calibri" w:hAnsi="Calibri" w:cs="Calibri"/>
                <w:color w:val="000000"/>
                <w:sz w:val="16"/>
                <w:szCs w:val="16"/>
              </w:rPr>
              <w:t>metros</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50</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2</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 xml:space="preserve">MANGUERA PARA TRANSPORTE DE GLP DE 1/2", LONGITUD 0,60 MTS. CON CONECTORES PRENSADOS MACHO Y HEMBRA METRICO 22-8 </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20</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3</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1/2", LONGITUD 0,90 MTS. CON CONECTORES PRENSADOS MACHO Y HEMBRA METRICO 22-8</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20</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4</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1/2", LONGITUD 2 MTS, CON CONECTORES PRENSADOS MACHO NPT Y HEMBRA JIC GIRATORIA DE 1/2"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4</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5</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 1/4", LONGITUD 1.25 MTS CON CONECTORES PRENSADOS M-NPT 1 1/4"</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1</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6</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 1/4", LONGITUD 4.30 MTS CON CONECTORES PRENSADOS M-NPT 1 1/4"</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1</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7</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2", LONGITUD 1.25 MTS CON CONECTORES PRENSADOS M-NPT 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2</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8</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2", LONGITUD 4.30 MTS CON CONECTORES PRENSADOS M-NPT 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2</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9</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PARA TRANSPORTE DE GLP DE 1 1/4", LONGITUD 0.41 MTS CON CONECTORES PRENSADOS M-NPT 1 1/4"</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2</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DE 2", CON 2 MALLAS DE ACERO DE 1175 PSI. SAE 100 R2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Pr>
                <w:rFonts w:ascii="Calibri" w:hAnsi="Calibri" w:cs="Calibri"/>
                <w:color w:val="000000"/>
                <w:sz w:val="16"/>
                <w:szCs w:val="16"/>
              </w:rPr>
              <w:t>metros</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1</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MANGUERA DE 1/4", CON 2 MALLAS DE ACERO DE 5800 PSI. SAE 100 R2, LONGITUD 1 MTS. CON CONECTORES HEMBRA NPT PRENSADOS EN AMBOS EXTREMOS</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8</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CONECTOR HEMBRA ROSCA ACME 1 3/4" x ROSCA MNPT 1"</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10</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4B57B3" w:rsidRPr="003C057F" w:rsidTr="003C057F">
        <w:trPr>
          <w:trHeight w:val="401"/>
          <w:jc w:val="center"/>
        </w:trPr>
        <w:tc>
          <w:tcPr>
            <w:tcW w:w="486" w:type="dxa"/>
            <w:shd w:val="clear" w:color="auto" w:fill="FFFFFF"/>
            <w:tcMar>
              <w:left w:w="0" w:type="dxa"/>
              <w:right w:w="0" w:type="dxa"/>
            </w:tcMar>
            <w:vAlign w:val="center"/>
          </w:tcPr>
          <w:p w:rsidR="004B57B3" w:rsidRPr="003C057F" w:rsidRDefault="004B57B3" w:rsidP="004B57B3">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both"/>
              <w:rPr>
                <w:rFonts w:ascii="Calibri" w:hAnsi="Calibri" w:cs="Calibri"/>
                <w:color w:val="000000"/>
                <w:sz w:val="16"/>
                <w:szCs w:val="16"/>
              </w:rPr>
            </w:pPr>
            <w:r w:rsidRPr="004B57B3">
              <w:rPr>
                <w:rFonts w:ascii="Calibri" w:hAnsi="Calibri" w:cs="Calibri"/>
                <w:color w:val="000000"/>
                <w:sz w:val="16"/>
                <w:szCs w:val="16"/>
              </w:rPr>
              <w:t>CONECTOR HEMBRA ROSCA ACME 3 1/4" x ROSCA MNPT 2"</w:t>
            </w:r>
          </w:p>
        </w:tc>
        <w:tc>
          <w:tcPr>
            <w:tcW w:w="1417" w:type="dxa"/>
            <w:tcBorders>
              <w:top w:val="nil"/>
              <w:left w:val="nil"/>
              <w:bottom w:val="single" w:sz="4" w:space="0" w:color="auto"/>
              <w:right w:val="single" w:sz="4" w:space="0" w:color="auto"/>
            </w:tcBorders>
            <w:shd w:val="clear" w:color="auto" w:fill="auto"/>
            <w:vAlign w:val="center"/>
          </w:tcPr>
          <w:p w:rsidR="004B57B3" w:rsidRPr="003C057F" w:rsidRDefault="004B57B3" w:rsidP="004B57B3">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4B57B3" w:rsidRPr="004B57B3" w:rsidRDefault="004B57B3" w:rsidP="004B57B3">
            <w:pPr>
              <w:jc w:val="center"/>
              <w:rPr>
                <w:rFonts w:ascii="Calibri" w:hAnsi="Calibri" w:cs="Calibri"/>
                <w:color w:val="000000"/>
                <w:sz w:val="16"/>
                <w:szCs w:val="16"/>
              </w:rPr>
            </w:pPr>
            <w:r w:rsidRPr="004B57B3">
              <w:rPr>
                <w:rFonts w:ascii="Calibri" w:hAnsi="Calibri" w:cs="Calibri"/>
                <w:color w:val="000000"/>
                <w:sz w:val="16"/>
                <w:szCs w:val="16"/>
              </w:rPr>
              <w:t>13</w:t>
            </w:r>
          </w:p>
        </w:tc>
        <w:tc>
          <w:tcPr>
            <w:tcW w:w="1701" w:type="dxa"/>
            <w:shd w:val="clear" w:color="auto" w:fill="FFFFFF"/>
            <w:vAlign w:val="center"/>
          </w:tcPr>
          <w:p w:rsidR="004B57B3" w:rsidRPr="003C057F" w:rsidRDefault="004B57B3" w:rsidP="004B57B3">
            <w:pPr>
              <w:rPr>
                <w:rFonts w:asciiTheme="minorHAnsi" w:hAnsiTheme="minorHAnsi" w:cstheme="minorHAnsi"/>
                <w:sz w:val="16"/>
                <w:szCs w:val="16"/>
                <w:lang w:val="es-BO"/>
              </w:rPr>
            </w:pPr>
          </w:p>
        </w:tc>
        <w:tc>
          <w:tcPr>
            <w:tcW w:w="1553" w:type="dxa"/>
            <w:shd w:val="clear" w:color="auto" w:fill="FFFFFF"/>
            <w:vAlign w:val="center"/>
          </w:tcPr>
          <w:p w:rsidR="004B57B3" w:rsidRPr="003C057F" w:rsidRDefault="004B57B3" w:rsidP="004B57B3">
            <w:pPr>
              <w:jc w:val="center"/>
              <w:rPr>
                <w:rFonts w:asciiTheme="minorHAnsi" w:hAnsiTheme="minorHAnsi" w:cstheme="minorHAnsi"/>
                <w:sz w:val="16"/>
                <w:szCs w:val="16"/>
                <w:lang w:val="es-BO"/>
              </w:rPr>
            </w:pPr>
          </w:p>
        </w:tc>
      </w:tr>
      <w:tr w:rsidR="00FA78A9" w:rsidRPr="003C057F" w:rsidTr="00127682">
        <w:trPr>
          <w:trHeight w:val="401"/>
          <w:jc w:val="center"/>
        </w:trPr>
        <w:tc>
          <w:tcPr>
            <w:tcW w:w="8167" w:type="dxa"/>
            <w:gridSpan w:val="6"/>
            <w:shd w:val="clear" w:color="auto" w:fill="auto"/>
            <w:tcMar>
              <w:left w:w="0" w:type="dxa"/>
              <w:right w:w="0" w:type="dxa"/>
            </w:tcMar>
            <w:vAlign w:val="center"/>
          </w:tcPr>
          <w:p w:rsidR="00FA78A9" w:rsidRPr="003C057F" w:rsidRDefault="00FA78A9" w:rsidP="00C111B4">
            <w:pPr>
              <w:jc w:val="right"/>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(Numeral)</w:t>
            </w:r>
          </w:p>
        </w:tc>
        <w:tc>
          <w:tcPr>
            <w:tcW w:w="1553" w:type="dxa"/>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r w:rsidR="00FA78A9" w:rsidRPr="003C057F" w:rsidTr="00127682">
        <w:trPr>
          <w:trHeight w:val="401"/>
          <w:jc w:val="center"/>
        </w:trPr>
        <w:tc>
          <w:tcPr>
            <w:tcW w:w="2340" w:type="dxa"/>
            <w:gridSpan w:val="2"/>
            <w:shd w:val="clear" w:color="auto" w:fill="auto"/>
            <w:tcMar>
              <w:left w:w="0" w:type="dxa"/>
              <w:right w:w="0" w:type="dxa"/>
            </w:tcMar>
            <w:vAlign w:val="center"/>
          </w:tcPr>
          <w:p w:rsidR="00FA78A9" w:rsidRPr="003C057F" w:rsidRDefault="00FA78A9" w:rsidP="00C111B4">
            <w:pPr>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(Literal)</w:t>
            </w:r>
          </w:p>
        </w:tc>
        <w:tc>
          <w:tcPr>
            <w:tcW w:w="7380" w:type="dxa"/>
            <w:gridSpan w:val="5"/>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bl>
    <w:p w:rsidR="00861AF5" w:rsidRDefault="00861AF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12768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B57B3">
        <w:trPr>
          <w:cantSplit/>
          <w:trHeight w:val="681"/>
          <w:jc w:val="center"/>
        </w:trPr>
        <w:tc>
          <w:tcPr>
            <w:tcW w:w="4663" w:type="dxa"/>
            <w:vMerge/>
            <w:tcBorders>
              <w:bottom w:val="single" w:sz="4" w:space="0" w:color="auto"/>
            </w:tcBorders>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1.-MANGUERA PARA TRANSPORTE DE GLP DE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50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2.-MANGUERA PARA TRANSPORTE DE GLP DE 1/2", LONGITUD 0,60 MTS. CON CONECTORES PRENSADOS MACHO Y HEMBRA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0,60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hembra Métrico 22-8</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3.-MANGUERA PARA TRANSPORTE DE GLP DE 1/2", LONGITUD 0,90 MTS. CON CONECTORES PRENSADOS MACHO Y HEMBRA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0,90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hembra Métrico 22-8</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4.-MANGUERA PARA TRANSPORTE DE GLP DE 1/2", LONGITUD 2 MTS, CON CONECTORES PRENSADOS MACHO NPT Y HEMBRA JIC GIRATORIA DE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lastRenderedPageBreak/>
              <w:t xml:space="preserve">Longitud 2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NPT / hembra JIC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lastRenderedPageBreak/>
              <w:t>5.-MANGUERA PARA TRANSPORTE DE GLP DE 1 1/4", LONGITUD 1.25 MTS CON CONECTORES PRENSADOS M-NPT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1,25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macho NPT de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6.-MANGUERA PARA TRANSPORTE DE GLP DE 1 1/4", LONGITUD 4.30 MTS CON CONECTORES PRENSADOS M-NPT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4,30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macho NPT de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7.-MANGUERA PARA TRANSPORTE DE GLP DE 2", LONGITUD 1.25 MTS CON CONECTORES PRENSADOS M-NPT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1,25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macho NPT de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lastRenderedPageBreak/>
              <w:t>Diámetro interior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lastRenderedPageBreak/>
              <w:t>8.-MANGUERA PARA TRANSPORTE DE GLP DE 2", LONGITUD 4.30 MTS CON CONECTORES PRENSADOS M-NPT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4,30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macho NPT de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9.-MANGUERA PARA TRANSPORTE DE GLP DE 1 1/4", LONGITUD 0.41 MTS CON CONECTORES PRENSADOS M-NPT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Longitud 0,41 </w:t>
            </w:r>
            <w:proofErr w:type="spellStart"/>
            <w:r w:rsidRPr="00DC7591">
              <w:rPr>
                <w:rFonts w:ascii="Calibri" w:hAnsi="Calibri" w:cs="Calibri"/>
                <w:color w:val="000000"/>
                <w:sz w:val="16"/>
                <w:szCs w:val="16"/>
              </w:rPr>
              <w:t>mts</w:t>
            </w:r>
            <w:proofErr w:type="spellEnd"/>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Conectores prensados a los extremos: macho / macho NPT de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Presión de trabajo 350 Psi</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Diámetro interior 1 1/4”</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Tubo de nitrilo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Cobertura de neopreno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Reforzamiento con múltiple malla de hilo</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Temperatura de trabajo -40 °C a +80 °C</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Etiqueta de codificación: debe estar sobrepuesta en la manguera y contener las características de la manguera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Calidad de Fabrica de: conectores, manguera y maquina prensadora</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Certificado de limpieza de la manguera</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10.-MANGUERA DE 2" CON 2 MALLAS DE ACERO DE 1175 PSI. SAE 100 R2</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4B57B3" w:rsidP="004B57B3">
            <w:pPr>
              <w:jc w:val="both"/>
              <w:rPr>
                <w:rFonts w:ascii="Calibri" w:hAnsi="Calibri" w:cs="Calibri"/>
                <w:b/>
                <w:color w:val="000000"/>
                <w:sz w:val="16"/>
                <w:szCs w:val="16"/>
              </w:rPr>
            </w:pPr>
            <w:r w:rsidRPr="00DC7591">
              <w:rPr>
                <w:rFonts w:ascii="Calibri" w:hAnsi="Calibri" w:cs="Calibri"/>
                <w:b/>
                <w:color w:val="000000"/>
                <w:sz w:val="16"/>
                <w:szCs w:val="16"/>
              </w:rPr>
              <w:t xml:space="preserve">11.-MANGUERA DE 1/4" CON 2 MALLAS DE ACERO DE 5800 PSI. SAE 100 R2, LONGITUD 1 MTS. CON CONECTORES HEMBRA NPT PRENSADOS EN AMBOS EXTREMOS  </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DC7591" w:rsidP="004B57B3">
            <w:pPr>
              <w:jc w:val="both"/>
              <w:rPr>
                <w:rFonts w:ascii="Calibri" w:hAnsi="Calibri" w:cs="Calibri"/>
                <w:b/>
                <w:color w:val="000000"/>
                <w:sz w:val="16"/>
                <w:szCs w:val="16"/>
              </w:rPr>
            </w:pPr>
            <w:r w:rsidRPr="00DC7591">
              <w:rPr>
                <w:rFonts w:ascii="Calibri" w:hAnsi="Calibri" w:cs="Calibri"/>
                <w:b/>
                <w:color w:val="000000"/>
                <w:sz w:val="16"/>
                <w:szCs w:val="16"/>
              </w:rPr>
              <w:t>12.-</w:t>
            </w:r>
            <w:r w:rsidR="004B57B3" w:rsidRPr="00DC7591">
              <w:rPr>
                <w:rFonts w:ascii="Calibri" w:hAnsi="Calibri" w:cs="Calibri"/>
                <w:b/>
                <w:color w:val="000000"/>
                <w:sz w:val="16"/>
                <w:szCs w:val="16"/>
              </w:rPr>
              <w:t>CONECTOR HEMBRA ROSCA ACME 1 3/4" x ROSCA MNPT 1"</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Material Latón</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Conexión a la manguera MNPT 1”</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Conexión del acoplador ACME 1 3/4”</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B57B3">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7B3" w:rsidRPr="00DC7591" w:rsidRDefault="00DC7591" w:rsidP="004B57B3">
            <w:pPr>
              <w:jc w:val="both"/>
              <w:rPr>
                <w:rFonts w:ascii="Calibri" w:hAnsi="Calibri" w:cs="Calibri"/>
                <w:b/>
                <w:color w:val="000000"/>
                <w:sz w:val="16"/>
                <w:szCs w:val="16"/>
              </w:rPr>
            </w:pPr>
            <w:r w:rsidRPr="00DC7591">
              <w:rPr>
                <w:rFonts w:ascii="Calibri" w:hAnsi="Calibri" w:cs="Calibri"/>
                <w:b/>
                <w:color w:val="000000"/>
                <w:sz w:val="16"/>
                <w:szCs w:val="16"/>
              </w:rPr>
              <w:t>13.-</w:t>
            </w:r>
            <w:r w:rsidR="004B57B3" w:rsidRPr="00DC7591">
              <w:rPr>
                <w:rFonts w:ascii="Calibri" w:hAnsi="Calibri" w:cs="Calibri"/>
                <w:b/>
                <w:color w:val="000000"/>
                <w:sz w:val="16"/>
                <w:szCs w:val="16"/>
              </w:rPr>
              <w:t>CONECTOR HEMBRA ROSCA ACME 3 1/4" x ROSCA MNPT 2"</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lastRenderedPageBreak/>
              <w:t>Marca: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Procedencia: Especificar…</w:t>
            </w:r>
          </w:p>
          <w:p w:rsidR="004B57B3" w:rsidRPr="00DC7591" w:rsidRDefault="004B57B3" w:rsidP="004B57B3">
            <w:pPr>
              <w:numPr>
                <w:ilvl w:val="0"/>
                <w:numId w:val="49"/>
              </w:numPr>
              <w:jc w:val="both"/>
              <w:rPr>
                <w:rFonts w:ascii="Calibri" w:hAnsi="Calibri" w:cs="Calibri"/>
                <w:color w:val="000000"/>
                <w:sz w:val="16"/>
                <w:szCs w:val="16"/>
              </w:rPr>
            </w:pPr>
            <w:r w:rsidRPr="00DC7591">
              <w:rPr>
                <w:rFonts w:ascii="Calibri" w:hAnsi="Calibri" w:cs="Calibri"/>
                <w:color w:val="000000"/>
                <w:sz w:val="16"/>
                <w:szCs w:val="16"/>
              </w:rPr>
              <w:t xml:space="preserve">Material Latón y </w:t>
            </w:r>
            <w:proofErr w:type="spellStart"/>
            <w:r w:rsidRPr="00DC7591">
              <w:rPr>
                <w:rFonts w:ascii="Calibri" w:hAnsi="Calibri" w:cs="Calibri"/>
                <w:color w:val="000000"/>
                <w:sz w:val="16"/>
                <w:szCs w:val="16"/>
              </w:rPr>
              <w:t>Niple</w:t>
            </w:r>
            <w:proofErr w:type="spellEnd"/>
            <w:r w:rsidRPr="00DC7591">
              <w:rPr>
                <w:rFonts w:ascii="Calibri" w:hAnsi="Calibri" w:cs="Calibri"/>
                <w:color w:val="000000"/>
                <w:sz w:val="16"/>
                <w:szCs w:val="16"/>
              </w:rPr>
              <w:t xml:space="preserve"> de acero</w:t>
            </w:r>
          </w:p>
          <w:p w:rsidR="004B57B3" w:rsidRPr="00DC7591" w:rsidRDefault="004B57B3" w:rsidP="004B57B3">
            <w:pPr>
              <w:numPr>
                <w:ilvl w:val="0"/>
                <w:numId w:val="49"/>
              </w:numPr>
              <w:jc w:val="both"/>
              <w:rPr>
                <w:rFonts w:ascii="Calibri" w:hAnsi="Calibri" w:cs="Calibri"/>
                <w:b/>
                <w:color w:val="000000"/>
                <w:sz w:val="16"/>
                <w:szCs w:val="16"/>
              </w:rPr>
            </w:pPr>
            <w:r w:rsidRPr="00DC7591">
              <w:rPr>
                <w:rFonts w:ascii="Calibri" w:hAnsi="Calibri" w:cs="Calibri"/>
                <w:color w:val="000000"/>
                <w:sz w:val="16"/>
                <w:szCs w:val="16"/>
              </w:rPr>
              <w:t>Conexión a la manguera MNPT2”</w:t>
            </w:r>
          </w:p>
          <w:p w:rsidR="004B57B3" w:rsidRPr="00DC7591" w:rsidRDefault="004B57B3" w:rsidP="004B57B3">
            <w:pPr>
              <w:numPr>
                <w:ilvl w:val="0"/>
                <w:numId w:val="49"/>
              </w:numPr>
              <w:jc w:val="both"/>
              <w:rPr>
                <w:rFonts w:ascii="Calibri" w:hAnsi="Calibri" w:cs="Calibri"/>
                <w:b/>
                <w:color w:val="000000"/>
                <w:sz w:val="16"/>
                <w:szCs w:val="16"/>
              </w:rPr>
            </w:pPr>
            <w:r w:rsidRPr="00DC7591">
              <w:rPr>
                <w:rFonts w:ascii="Calibri" w:hAnsi="Calibri" w:cs="Calibri"/>
                <w:color w:val="000000"/>
                <w:sz w:val="16"/>
                <w:szCs w:val="16"/>
              </w:rPr>
              <w:t>Conexión del acoplador ACME 3 1/4”</w:t>
            </w:r>
          </w:p>
        </w:tc>
        <w:tc>
          <w:tcPr>
            <w:tcW w:w="4799" w:type="dxa"/>
            <w:vAlign w:val="center"/>
          </w:tcPr>
          <w:p w:rsidR="004B57B3" w:rsidRPr="006F470A" w:rsidRDefault="004B57B3" w:rsidP="004B57B3">
            <w:pPr>
              <w:rPr>
                <w:rFonts w:asciiTheme="minorHAnsi" w:hAnsiTheme="minorHAnsi" w:cstheme="minorHAnsi"/>
                <w:b/>
                <w:sz w:val="18"/>
                <w:szCs w:val="18"/>
              </w:rPr>
            </w:pPr>
          </w:p>
        </w:tc>
      </w:tr>
      <w:tr w:rsidR="004B57B3" w:rsidRPr="006F470A" w:rsidTr="00433691">
        <w:trPr>
          <w:trHeight w:val="224"/>
          <w:jc w:val="center"/>
        </w:trPr>
        <w:tc>
          <w:tcPr>
            <w:tcW w:w="4663" w:type="dxa"/>
            <w:shd w:val="clear" w:color="auto" w:fill="auto"/>
            <w:vAlign w:val="center"/>
          </w:tcPr>
          <w:p w:rsidR="00DC7591" w:rsidRPr="00041D41" w:rsidRDefault="00DC7591" w:rsidP="00DC7591">
            <w:pPr>
              <w:jc w:val="both"/>
              <w:rPr>
                <w:rFonts w:ascii="Calibri" w:hAnsi="Calibri" w:cs="Calibri"/>
                <w:sz w:val="16"/>
                <w:szCs w:val="16"/>
              </w:rPr>
            </w:pPr>
            <w:r w:rsidRPr="00041D41">
              <w:rPr>
                <w:rFonts w:ascii="Calibri" w:hAnsi="Calibri" w:cs="Calibri"/>
                <w:sz w:val="16"/>
                <w:szCs w:val="16"/>
              </w:rPr>
              <w:lastRenderedPageBreak/>
              <w:t xml:space="preserve">Nota: Las empresas proponentes deben presentar en la propuesta una muestra de los </w:t>
            </w:r>
            <w:proofErr w:type="spellStart"/>
            <w:r w:rsidRPr="00041D41">
              <w:rPr>
                <w:rFonts w:ascii="Calibri" w:hAnsi="Calibri" w:cs="Calibri"/>
                <w:sz w:val="16"/>
                <w:szCs w:val="16"/>
              </w:rPr>
              <w:t>Items</w:t>
            </w:r>
            <w:proofErr w:type="spellEnd"/>
            <w:r w:rsidRPr="00041D41">
              <w:rPr>
                <w:rFonts w:ascii="Calibri" w:hAnsi="Calibri" w:cs="Calibri"/>
                <w:sz w:val="16"/>
                <w:szCs w:val="16"/>
              </w:rPr>
              <w:t xml:space="preserve"> 12 y 13 para la revisión del tipo de conector a proveer que será inspeccionado por el comité de Licitación.</w:t>
            </w:r>
          </w:p>
          <w:p w:rsidR="004B57B3" w:rsidRPr="00DC7591" w:rsidRDefault="00DC7591" w:rsidP="00DC7591">
            <w:pPr>
              <w:jc w:val="both"/>
              <w:rPr>
                <w:rFonts w:ascii="Calibri" w:hAnsi="Calibri" w:cs="Calibri"/>
                <w:color w:val="FF0000"/>
                <w:sz w:val="16"/>
                <w:szCs w:val="16"/>
              </w:rPr>
            </w:pPr>
            <w:r w:rsidRPr="00041D41">
              <w:rPr>
                <w:rFonts w:ascii="Calibri" w:hAnsi="Calibri" w:cs="Calibri"/>
                <w:sz w:val="16"/>
                <w:szCs w:val="16"/>
              </w:rPr>
              <w:t>Asimismo deben adjuntar el Certificado de Calidad de Fabrica de la Maquina Prensadora para Conectores que se empleara en los ítems del 2 al 11.</w:t>
            </w:r>
          </w:p>
        </w:tc>
        <w:tc>
          <w:tcPr>
            <w:tcW w:w="4799" w:type="dxa"/>
            <w:vAlign w:val="center"/>
          </w:tcPr>
          <w:p w:rsidR="004B57B3" w:rsidRPr="006F470A" w:rsidRDefault="004B57B3" w:rsidP="00951FCF">
            <w:pPr>
              <w:rPr>
                <w:rFonts w:asciiTheme="minorHAnsi" w:hAnsiTheme="minorHAnsi" w:cstheme="minorHAnsi"/>
                <w:b/>
                <w:sz w:val="18"/>
                <w:szCs w:val="18"/>
              </w:rPr>
            </w:pPr>
          </w:p>
        </w:tc>
      </w:tr>
      <w:tr w:rsidR="00DC7591" w:rsidRPr="006F470A" w:rsidTr="006B615B">
        <w:trPr>
          <w:trHeight w:val="224"/>
          <w:jc w:val="center"/>
        </w:trPr>
        <w:tc>
          <w:tcPr>
            <w:tcW w:w="4663" w:type="dxa"/>
            <w:shd w:val="clear" w:color="auto" w:fill="B8CCE4"/>
            <w:vAlign w:val="center"/>
          </w:tcPr>
          <w:p w:rsidR="00DC7591" w:rsidRPr="00DC7591" w:rsidRDefault="00DC7591" w:rsidP="00DC7591">
            <w:pPr>
              <w:rPr>
                <w:rFonts w:ascii="Verdana" w:hAnsi="Verdana" w:cs="Calibri"/>
                <w:sz w:val="16"/>
                <w:szCs w:val="16"/>
                <w:lang w:eastAsia="es-BO"/>
              </w:rPr>
            </w:pPr>
            <w:r w:rsidRPr="00DC7591">
              <w:rPr>
                <w:rFonts w:ascii="Verdana" w:hAnsi="Verdana" w:cs="Calibri"/>
                <w:b/>
                <w:bCs/>
                <w:sz w:val="16"/>
                <w:szCs w:val="16"/>
              </w:rPr>
              <w:t>PLAZO DE ENTREGA</w:t>
            </w:r>
          </w:p>
        </w:tc>
        <w:tc>
          <w:tcPr>
            <w:tcW w:w="4799" w:type="dxa"/>
            <w:vAlign w:val="center"/>
          </w:tcPr>
          <w:p w:rsidR="00DC7591" w:rsidRPr="006F470A" w:rsidRDefault="00DC7591" w:rsidP="00DC7591">
            <w:pPr>
              <w:rPr>
                <w:rFonts w:asciiTheme="minorHAnsi" w:hAnsiTheme="minorHAnsi" w:cstheme="minorHAnsi"/>
                <w:b/>
                <w:sz w:val="18"/>
                <w:szCs w:val="18"/>
              </w:rPr>
            </w:pPr>
          </w:p>
        </w:tc>
      </w:tr>
      <w:tr w:rsidR="00DC7591" w:rsidRPr="006F470A" w:rsidTr="00433691">
        <w:trPr>
          <w:trHeight w:val="224"/>
          <w:jc w:val="center"/>
        </w:trPr>
        <w:tc>
          <w:tcPr>
            <w:tcW w:w="4663" w:type="dxa"/>
            <w:shd w:val="clear" w:color="auto" w:fill="auto"/>
            <w:vAlign w:val="center"/>
          </w:tcPr>
          <w:p w:rsidR="00DC7591" w:rsidRPr="00DC7591" w:rsidRDefault="00DC7591" w:rsidP="00DC7591">
            <w:pPr>
              <w:jc w:val="both"/>
              <w:rPr>
                <w:rFonts w:ascii="Calibri" w:hAnsi="Calibri" w:cs="Calibri"/>
                <w:sz w:val="16"/>
                <w:szCs w:val="16"/>
              </w:rPr>
            </w:pPr>
            <w:r w:rsidRPr="00DC7591">
              <w:rPr>
                <w:rFonts w:ascii="Calibri" w:hAnsi="Calibri" w:cs="Calibri"/>
                <w:sz w:val="16"/>
                <w:szCs w:val="16"/>
              </w:rPr>
              <w:t>El plazo de entrega será de treinta (30) días calendario, computables a partir de la instrucción de la unidad solicitante una vez suscrito el Contrato.</w:t>
            </w:r>
          </w:p>
          <w:p w:rsidR="00DC7591" w:rsidRPr="00DC7591" w:rsidRDefault="00DC7591" w:rsidP="00DC7591">
            <w:pPr>
              <w:jc w:val="both"/>
              <w:rPr>
                <w:rFonts w:ascii="Calibri" w:hAnsi="Calibri" w:cs="Calibri"/>
                <w:sz w:val="16"/>
                <w:szCs w:val="16"/>
              </w:rPr>
            </w:pPr>
          </w:p>
          <w:p w:rsidR="00DC7591" w:rsidRPr="00DC7591" w:rsidRDefault="00DC7591" w:rsidP="00DC7591">
            <w:pPr>
              <w:jc w:val="both"/>
              <w:rPr>
                <w:rFonts w:ascii="Calibri" w:hAnsi="Calibri" w:cs="Calibri"/>
                <w:sz w:val="16"/>
                <w:szCs w:val="16"/>
              </w:rPr>
            </w:pPr>
            <w:r w:rsidRPr="00DC7591">
              <w:rPr>
                <w:rFonts w:ascii="Calibri" w:hAnsi="Calibri" w:cs="Calibri"/>
                <w:bCs/>
                <w:color w:val="000000"/>
                <w:sz w:val="16"/>
                <w:szCs w:val="16"/>
              </w:rPr>
              <w:t>En caso de que el plazo de la entrega definitiva de los bienes recaiga en un día sábado, domingo o feriado, éste recorrerá al siguiente día hábil más próximo.</w:t>
            </w:r>
          </w:p>
        </w:tc>
        <w:tc>
          <w:tcPr>
            <w:tcW w:w="4799" w:type="dxa"/>
            <w:vAlign w:val="center"/>
          </w:tcPr>
          <w:p w:rsidR="00DC7591" w:rsidRPr="006F470A" w:rsidRDefault="00DC7591" w:rsidP="00DC759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DC7591" w:rsidRDefault="00DC7591" w:rsidP="00FA78A9">
      <w:pPr>
        <w:jc w:val="center"/>
        <w:rPr>
          <w:rFonts w:asciiTheme="minorHAnsi" w:hAnsiTheme="minorHAnsi" w:cstheme="minorHAnsi"/>
          <w:b/>
          <w:sz w:val="22"/>
          <w:szCs w:val="22"/>
        </w:rPr>
      </w:pPr>
    </w:p>
    <w:p w:rsidR="00041D41" w:rsidRDefault="00041D41"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4B57B3" w:rsidP="00631326">
            <w:pPr>
              <w:jc w:val="center"/>
              <w:rPr>
                <w:rFonts w:asciiTheme="minorHAnsi" w:hAnsiTheme="minorHAnsi" w:cstheme="minorHAnsi"/>
                <w:sz w:val="22"/>
                <w:szCs w:val="22"/>
              </w:rPr>
            </w:pPr>
            <w:r>
              <w:rPr>
                <w:rFonts w:asciiTheme="minorHAnsi" w:hAnsiTheme="minorHAnsi" w:cstheme="minorHAnsi"/>
                <w:sz w:val="22"/>
                <w:szCs w:val="22"/>
              </w:rPr>
              <w:t>GCC-CDL-DCOR-57</w:t>
            </w:r>
            <w:r w:rsidR="003E6DE2" w:rsidRPr="003E6DE2">
              <w:rPr>
                <w:rFonts w:asciiTheme="minorHAnsi" w:hAnsiTheme="minorHAnsi" w:cstheme="minorHAnsi"/>
                <w:sz w:val="22"/>
                <w:szCs w:val="22"/>
              </w:rPr>
              <w:t>-18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4B57B3" w:rsidP="003E6DE2">
            <w:pPr>
              <w:jc w:val="center"/>
              <w:rPr>
                <w:rFonts w:asciiTheme="minorHAnsi" w:hAnsiTheme="minorHAnsi" w:cstheme="minorHAnsi"/>
                <w:sz w:val="22"/>
                <w:szCs w:val="22"/>
              </w:rPr>
            </w:pPr>
            <w:r w:rsidRPr="004B57B3">
              <w:rPr>
                <w:rFonts w:asciiTheme="minorHAnsi" w:hAnsiTheme="minorHAnsi" w:cstheme="minorHAnsi"/>
                <w:sz w:val="22"/>
                <w:szCs w:val="22"/>
              </w:rPr>
              <w:t>ADQUISICIÓN DE MANGUERAS Y ACCESORIOS PARA GLP Y LIQUIDOS</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047B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047B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047B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5639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97058715"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9705871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9705871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9705871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402FF" w:rsidRDefault="00E402FF" w:rsidP="00D9185F">
      <w:pPr>
        <w:jc w:val="center"/>
        <w:rPr>
          <w:rFonts w:asciiTheme="minorHAnsi" w:hAnsiTheme="minorHAnsi" w:cstheme="minorHAnsi"/>
          <w:b/>
          <w:sz w:val="22"/>
          <w:szCs w:val="22"/>
          <w:lang w:val="es-ES_tradnl"/>
        </w:rPr>
      </w:pPr>
    </w:p>
    <w:p w:rsidR="00E402FF" w:rsidRDefault="00E402FF" w:rsidP="00D9185F">
      <w:pPr>
        <w:jc w:val="center"/>
        <w:rPr>
          <w:rFonts w:asciiTheme="minorHAnsi" w:hAnsiTheme="minorHAnsi" w:cstheme="minorHAnsi"/>
          <w:b/>
          <w:sz w:val="22"/>
          <w:szCs w:val="22"/>
          <w:lang w:val="es-ES_tradnl"/>
        </w:rPr>
      </w:pPr>
    </w:p>
    <w:p w:rsidR="003E6DE2" w:rsidRDefault="003E6DE2"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A058F" w:rsidRPr="006A058F" w:rsidRDefault="006A058F" w:rsidP="006A058F">
      <w:pPr>
        <w:rPr>
          <w:rFonts w:eastAsia="Arial Unicode MS"/>
        </w:rPr>
      </w:pPr>
    </w:p>
    <w:p w:rsidR="006A058F" w:rsidRDefault="004B57B3" w:rsidP="00127682">
      <w:pPr>
        <w:jc w:val="center"/>
        <w:rPr>
          <w:rFonts w:ascii="Calibri" w:eastAsia="Arial Unicode MS" w:hAnsi="Calibri" w:cs="Calibri"/>
          <w:b/>
          <w:lang w:eastAsia="es-ES"/>
        </w:rPr>
      </w:pPr>
      <w:r w:rsidRPr="004B57B3">
        <w:rPr>
          <w:rFonts w:ascii="Calibri" w:eastAsia="Arial Unicode MS" w:hAnsi="Calibri" w:cs="Calibri"/>
          <w:b/>
          <w:lang w:eastAsia="es-ES"/>
        </w:rPr>
        <w:t>ADQUISICIÓN DE MANGUERAS Y ACCESORIOS PARA GLP Y LIQUIDOS</w:t>
      </w:r>
    </w:p>
    <w:p w:rsidR="004B57B3" w:rsidRDefault="004B57B3" w:rsidP="00127682">
      <w:pPr>
        <w:jc w:val="center"/>
        <w:rPr>
          <w:rFonts w:ascii="Calibri" w:eastAsia="Arial Unicode MS"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577"/>
        <w:gridCol w:w="6619"/>
        <w:gridCol w:w="1069"/>
        <w:gridCol w:w="848"/>
      </w:tblGrid>
      <w:tr w:rsidR="00167C4F" w:rsidRPr="00167C4F" w:rsidTr="00167C4F">
        <w:trPr>
          <w:trHeight w:val="626"/>
          <w:jc w:val="center"/>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Nº ITEM</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DESCRIPCION DEL BIEN</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UNIDAD DE MEDIDA</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CANTIDAD</w:t>
            </w:r>
          </w:p>
        </w:tc>
      </w:tr>
      <w:tr w:rsidR="00167C4F" w:rsidRPr="00167C4F" w:rsidTr="00AC0E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1/2"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mts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50</w:t>
            </w:r>
          </w:p>
        </w:tc>
      </w:tr>
      <w:tr w:rsidR="00167C4F" w:rsidRPr="00167C4F" w:rsidTr="00AC0E37">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MANGUERA PARA TRANSPORTE DE GLP DE 1/2", LONGITUD 0,60 MTS. CON CONECTORES PRENSADOS MACHO Y HEMBRA </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20</w:t>
            </w:r>
          </w:p>
        </w:tc>
      </w:tr>
      <w:tr w:rsidR="00167C4F" w:rsidRPr="00167C4F" w:rsidTr="00AC0E37">
        <w:trPr>
          <w:trHeight w:val="3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MANGUERA PARA TRANSPORTE DE GLP DE 1/2", LONGITUD 0,90 MTS. CON CONECTORES PRENSADOS MACHO Y HEMBRA </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20</w:t>
            </w:r>
          </w:p>
        </w:tc>
      </w:tr>
      <w:tr w:rsidR="00167C4F" w:rsidRPr="00167C4F" w:rsidTr="00AC0E37">
        <w:trPr>
          <w:trHeight w:val="75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1/2", LONGITUD 2 MTS, CON CONECTORES PRENSADOS MACHO NPT Y HEMBRA JIC GIRATORIA DE 1/2"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4</w:t>
            </w:r>
          </w:p>
        </w:tc>
      </w:tr>
      <w:tr w:rsidR="00167C4F" w:rsidRPr="00167C4F" w:rsidTr="00AC0E37">
        <w:trPr>
          <w:trHeight w:val="3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1 1/4", LONGITUD 1.25 MTS CON CONECTORES PRENSADOS M-NPT 1 1/4"</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w:t>
            </w:r>
          </w:p>
        </w:tc>
      </w:tr>
      <w:tr w:rsidR="00167C4F" w:rsidRPr="00167C4F" w:rsidTr="00AC0E37">
        <w:trPr>
          <w:trHeight w:val="3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1 1/4", LONGITUD 4.30 MTS CON CONECTORES PRENSADOS M-NPT 1 1/4"</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w:t>
            </w:r>
          </w:p>
        </w:tc>
      </w:tr>
      <w:tr w:rsidR="00167C4F" w:rsidRPr="00167C4F" w:rsidTr="00AC0E37">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2", LONGITUD 1.25 MTS CON CONECTORES PRENSADOS M-NPT 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w:t>
            </w:r>
          </w:p>
        </w:tc>
      </w:tr>
      <w:tr w:rsidR="00167C4F" w:rsidRPr="00167C4F" w:rsidTr="00AC0E37">
        <w:trPr>
          <w:trHeight w:val="4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2", LONGITUD 4.30 MTS CON CONECTORES PRENSADOS M-NPT 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w:t>
            </w:r>
          </w:p>
        </w:tc>
      </w:tr>
      <w:tr w:rsidR="00167C4F" w:rsidRPr="00167C4F" w:rsidTr="00AC0E37">
        <w:trPr>
          <w:trHeight w:val="46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PARA TRANSPORTE DE GLP DE 1 1/4", LONGITUD 0.41 MTS CON CONECTORES PRENSADOS M-NPT 1 1/4"</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w:t>
            </w:r>
          </w:p>
        </w:tc>
      </w:tr>
      <w:tr w:rsidR="00167C4F" w:rsidRPr="00167C4F" w:rsidTr="00AC0E37">
        <w:trPr>
          <w:trHeight w:val="18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MANGUERA DE 2" CON 2 MALLAS DE ACERO DE 1175 PSI. SAE 100 R2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mts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w:t>
            </w:r>
          </w:p>
        </w:tc>
      </w:tr>
      <w:tr w:rsidR="00167C4F" w:rsidRPr="00167C4F" w:rsidTr="00AC0E37">
        <w:trPr>
          <w:trHeight w:val="4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MANGUERA DE 1/4" CON 2 MALLAS DE ACERO DE 5800 PSI. SAE 100 R2, LONGITUD 1 MTS. CON CONECTORES HEMBRA NPT PRENSADOS EN AMBOS EXTREMOS  </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8</w:t>
            </w:r>
          </w:p>
        </w:tc>
      </w:tr>
      <w:tr w:rsidR="00167C4F" w:rsidRPr="00167C4F" w:rsidTr="00AC0E3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 HEMBRA ROSCA ACME 1 3/4" x ROSCA MNPT 1"</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10</w:t>
            </w:r>
          </w:p>
        </w:tc>
      </w:tr>
      <w:tr w:rsidR="00167C4F" w:rsidRPr="00167C4F" w:rsidTr="00AC0E37">
        <w:trPr>
          <w:trHeight w:val="2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 HEMBRA ROSCA ACME 3 1/4" x ROSCA MNPT 2"</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proofErr w:type="spellStart"/>
            <w:r w:rsidRPr="00167C4F">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13</w:t>
            </w:r>
          </w:p>
        </w:tc>
      </w:tr>
    </w:tbl>
    <w:p w:rsidR="00167C4F" w:rsidRPr="00167C4F" w:rsidRDefault="00167C4F" w:rsidP="00167C4F">
      <w:pPr>
        <w:jc w:val="both"/>
        <w:rPr>
          <w:rFonts w:ascii="Verdana" w:hAnsi="Verdana" w:cs="Arial"/>
          <w:sz w:val="18"/>
          <w:szCs w:val="18"/>
          <w:lang w:eastAsia="es-ES"/>
        </w:rPr>
      </w:pPr>
    </w:p>
    <w:p w:rsidR="00167C4F" w:rsidRPr="00167C4F" w:rsidRDefault="00167C4F" w:rsidP="00167C4F">
      <w:pPr>
        <w:numPr>
          <w:ilvl w:val="0"/>
          <w:numId w:val="36"/>
        </w:numPr>
        <w:ind w:left="567" w:hanging="567"/>
        <w:contextualSpacing/>
        <w:jc w:val="both"/>
        <w:rPr>
          <w:rFonts w:ascii="Calibri" w:hAnsi="Calibri" w:cs="Calibri"/>
          <w:b/>
          <w:bCs/>
          <w:sz w:val="22"/>
          <w:szCs w:val="22"/>
          <w:lang w:eastAsia="es-BO"/>
        </w:rPr>
      </w:pPr>
      <w:r w:rsidRPr="00167C4F">
        <w:rPr>
          <w:rFonts w:ascii="Calibri" w:hAnsi="Calibri" w:cs="Calibri"/>
          <w:b/>
          <w:bCs/>
          <w:sz w:val="22"/>
          <w:szCs w:val="22"/>
          <w:lang w:eastAsia="es-BO"/>
        </w:rPr>
        <w:t>CARACTERÍSTICAS DEL REQUERIMIENTO</w:t>
      </w:r>
    </w:p>
    <w:p w:rsidR="00167C4F" w:rsidRPr="00167C4F" w:rsidRDefault="00167C4F" w:rsidP="00167C4F">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167C4F" w:rsidRPr="00167C4F" w:rsidTr="00AC0E37">
        <w:trPr>
          <w:trHeight w:val="376"/>
        </w:trPr>
        <w:tc>
          <w:tcPr>
            <w:tcW w:w="10632" w:type="dxa"/>
            <w:shd w:val="clear" w:color="auto" w:fill="B8CCE4"/>
            <w:vAlign w:val="center"/>
          </w:tcPr>
          <w:p w:rsidR="00167C4F" w:rsidRPr="00167C4F" w:rsidRDefault="00167C4F" w:rsidP="00167C4F">
            <w:pPr>
              <w:autoSpaceDE w:val="0"/>
              <w:autoSpaceDN w:val="0"/>
              <w:adjustRightInd w:val="0"/>
              <w:rPr>
                <w:rFonts w:ascii="Calibri" w:hAnsi="Calibri" w:cs="Calibri"/>
                <w:b/>
                <w:bCs/>
                <w:sz w:val="16"/>
                <w:szCs w:val="16"/>
                <w:lang w:eastAsia="es-BO"/>
              </w:rPr>
            </w:pPr>
            <w:r w:rsidRPr="00167C4F">
              <w:rPr>
                <w:rFonts w:ascii="Calibri" w:hAnsi="Calibri" w:cs="Calibri"/>
                <w:b/>
                <w:bCs/>
                <w:sz w:val="16"/>
                <w:szCs w:val="16"/>
                <w:lang w:eastAsia="es-ES"/>
              </w:rPr>
              <w:t>CARACTERÍSTICAS TÉCNICAS DEL BIEN</w:t>
            </w:r>
          </w:p>
        </w:tc>
      </w:tr>
      <w:tr w:rsidR="00167C4F" w:rsidRPr="00167C4F" w:rsidTr="00AC0E37">
        <w:trPr>
          <w:trHeight w:val="682"/>
        </w:trPr>
        <w:tc>
          <w:tcPr>
            <w:tcW w:w="10632" w:type="dxa"/>
            <w:shd w:val="clear" w:color="auto" w:fill="auto"/>
            <w:vAlign w:val="center"/>
          </w:tcPr>
          <w:p w:rsidR="00167C4F" w:rsidRPr="00167C4F" w:rsidRDefault="00167C4F" w:rsidP="00167C4F">
            <w:pPr>
              <w:autoSpaceDE w:val="0"/>
              <w:autoSpaceDN w:val="0"/>
              <w:adjustRightInd w:val="0"/>
              <w:jc w:val="both"/>
              <w:rPr>
                <w:rFonts w:ascii="Verdana" w:hAnsi="Verdana" w:cs="Arial"/>
                <w:sz w:val="16"/>
                <w:szCs w:val="16"/>
                <w:lang w:eastAsia="es-ES"/>
              </w:rPr>
            </w:pPr>
            <w:r w:rsidRPr="00167C4F">
              <w:rPr>
                <w:rFonts w:ascii="Calibri" w:hAnsi="Calibri" w:cs="Calibri"/>
                <w:sz w:val="16"/>
                <w:szCs w:val="16"/>
                <w:lang w:eastAsia="es-BO"/>
              </w:rPr>
              <w:t xml:space="preserve"> </w:t>
            </w:r>
            <w:r w:rsidRPr="00167C4F">
              <w:rPr>
                <w:rFonts w:ascii="Verdana" w:hAnsi="Verdana" w:cs="Arial"/>
                <w:sz w:val="16"/>
                <w:szCs w:val="16"/>
                <w:lang w:eastAsia="es-ES"/>
              </w:rPr>
              <w:t>A continuación se detallan las características técnicas de los materiales, los mismos deben ser nuevos, de primera calidad:</w:t>
            </w:r>
          </w:p>
          <w:p w:rsidR="00167C4F" w:rsidRPr="00167C4F" w:rsidRDefault="00167C4F" w:rsidP="00167C4F">
            <w:pPr>
              <w:jc w:val="both"/>
              <w:rPr>
                <w:rFonts w:ascii="Verdana" w:hAnsi="Verdana" w:cs="Arial"/>
                <w:sz w:val="16"/>
                <w:szCs w:val="16"/>
                <w:lang w:eastAsia="es-ES"/>
              </w:rPr>
            </w:pPr>
          </w:p>
          <w:tbl>
            <w:tblPr>
              <w:tblW w:w="0" w:type="auto"/>
              <w:jc w:val="center"/>
              <w:tblCellMar>
                <w:left w:w="70" w:type="dxa"/>
                <w:right w:w="70" w:type="dxa"/>
              </w:tblCellMar>
              <w:tblLook w:val="04A0" w:firstRow="1" w:lastRow="0" w:firstColumn="1" w:lastColumn="0" w:noHBand="0" w:noVBand="1"/>
            </w:tblPr>
            <w:tblGrid>
              <w:gridCol w:w="622"/>
              <w:gridCol w:w="9860"/>
            </w:tblGrid>
            <w:tr w:rsidR="00167C4F" w:rsidRPr="00167C4F" w:rsidTr="00167C4F">
              <w:trPr>
                <w:trHeight w:val="391"/>
                <w:jc w:val="center"/>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Nº ITEM</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rsidR="00167C4F" w:rsidRPr="00167C4F" w:rsidRDefault="00167C4F" w:rsidP="00167C4F">
                  <w:pPr>
                    <w:jc w:val="center"/>
                    <w:rPr>
                      <w:rFonts w:ascii="Calibri" w:hAnsi="Calibri" w:cs="Calibri"/>
                      <w:b/>
                      <w:bCs/>
                      <w:color w:val="000000"/>
                      <w:sz w:val="16"/>
                      <w:szCs w:val="16"/>
                      <w:lang w:eastAsia="es-ES"/>
                    </w:rPr>
                  </w:pPr>
                  <w:r w:rsidRPr="00167C4F">
                    <w:rPr>
                      <w:rFonts w:ascii="Calibri" w:hAnsi="Calibri" w:cs="Calibri"/>
                      <w:b/>
                      <w:bCs/>
                      <w:color w:val="000000"/>
                      <w:sz w:val="16"/>
                      <w:szCs w:val="16"/>
                      <w:lang w:eastAsia="es-ES"/>
                    </w:rPr>
                    <w:t>DESCRIPCION DEL BIEN</w:t>
                  </w:r>
                </w:p>
              </w:tc>
            </w:tr>
            <w:tr w:rsidR="00167C4F" w:rsidRPr="00167C4F" w:rsidTr="00AC0E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50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1/2", LONGITUD 0,60 MTS. CON CONECTORES PRENSADOS MACHO Y HEMBRA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lastRenderedPageBreak/>
                    <w:t xml:space="preserve">Longitud 0,60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hembra Métrico 22-8</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3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1/2", LONGITUD 0,90 MTS. CON CONECTORES PRENSADOS MACHO Y HEMBRA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0,90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hembra Métrico 22-8</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75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1/2", LONGITUD 2 MTS, CON CONECTORES PRENSADOS MACHO NPT Y HEMBRA JIC GIRATORIA DE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2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NPT / hembra JIC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3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 1/4", LONGITUD 1.25 MTS CON CONECTORES PRENSADOS M-NPT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1,25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macho NPT de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3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 1/4", LONGITUD 4.30 MTS CON CONECTORES PRENSADOS M-NPT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4,30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macho NPT de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lastRenderedPageBreak/>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lastRenderedPageBreak/>
                    <w:t>7</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2", LONGITUD 1.25 MTS CON CONECTORES PRENSADOS M-NPT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1,25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macho NPT de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4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2", LONGITUD 4.30 MTS CON CONECTORES PRENSADOS M-NPT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4,30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macho NPT de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46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PARA TRANSPORTE DE GLP DE 1 1/4", LONGITUD 0.41 MTS CON CONECTORES PRENSADOS M-NPT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Longitud 0,41 </w:t>
                  </w:r>
                  <w:proofErr w:type="spellStart"/>
                  <w:r w:rsidRPr="00167C4F">
                    <w:rPr>
                      <w:rFonts w:ascii="Calibri" w:hAnsi="Calibri" w:cs="Calibri"/>
                      <w:color w:val="000000"/>
                      <w:sz w:val="16"/>
                      <w:szCs w:val="16"/>
                      <w:lang w:eastAsia="es-ES"/>
                    </w:rPr>
                    <w:t>mts</w:t>
                  </w:r>
                  <w:proofErr w:type="spellEnd"/>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Conectores prensados a los extremos: macho / macho NPT de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Presión de trabajo 350 Psi</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Diámetro interior 1 1/4”</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Tubo de nitrilo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Cobertura de neopreno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Reforzamiento con múltiple malla de hilo</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Temperatura de trabajo -40 °C a +80 °C</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Etiqueta de codificación: debe estar sobrepuesta en la manguera y contener las características de la manguera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Calidad de Fabrica de: conectores, manguera y maquina prensadora</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Certificado de limpieza de la manguera</w:t>
                  </w:r>
                </w:p>
              </w:tc>
            </w:tr>
            <w:tr w:rsidR="00167C4F" w:rsidRPr="00167C4F" w:rsidTr="00AC0E37">
              <w:trPr>
                <w:trHeight w:val="18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MANGUERA DE 2" CON 2 MALLAS DE ACERO DE 1175 PSI. SAE 100 R2</w:t>
                  </w:r>
                </w:p>
              </w:tc>
            </w:tr>
            <w:tr w:rsidR="00167C4F" w:rsidRPr="00167C4F" w:rsidTr="00AC0E37">
              <w:trPr>
                <w:trHeight w:val="4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 xml:space="preserve">MANGUERA DE 1/4" CON 2 MALLAS DE ACERO DE 5800 PSI. SAE 100 R2, LONGITUD 1 MTS. CON CONECTORES HEMBRA NPT PRENSADOS EN AMBOS EXTREMOS  </w:t>
                  </w:r>
                </w:p>
              </w:tc>
            </w:tr>
            <w:tr w:rsidR="00167C4F" w:rsidRPr="00167C4F" w:rsidTr="00AC0E3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CONECTOR HEMBRA ROSCA ACME 1 3/4" x ROSCA MNPT 1"</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Material Latón</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Conexión a la manguera MNPT 1”</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Conexión del acoplador ACME 1 3/4”</w:t>
                  </w:r>
                </w:p>
              </w:tc>
            </w:tr>
            <w:tr w:rsidR="00167C4F" w:rsidRPr="00167C4F" w:rsidTr="00AC0E37">
              <w:trPr>
                <w:trHeight w:val="2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67C4F" w:rsidRPr="00167C4F" w:rsidRDefault="00167C4F" w:rsidP="00167C4F">
                  <w:pPr>
                    <w:jc w:val="center"/>
                    <w:rPr>
                      <w:rFonts w:ascii="Calibri" w:hAnsi="Calibri" w:cs="Calibri"/>
                      <w:color w:val="000000"/>
                      <w:sz w:val="16"/>
                      <w:szCs w:val="16"/>
                      <w:lang w:eastAsia="es-ES"/>
                    </w:rPr>
                  </w:pPr>
                  <w:r w:rsidRPr="00167C4F">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167C4F" w:rsidRPr="00167C4F" w:rsidRDefault="00167C4F" w:rsidP="00167C4F">
                  <w:pPr>
                    <w:jc w:val="both"/>
                    <w:rPr>
                      <w:rFonts w:ascii="Calibri" w:hAnsi="Calibri" w:cs="Calibri"/>
                      <w:b/>
                      <w:color w:val="000000"/>
                      <w:sz w:val="16"/>
                      <w:szCs w:val="16"/>
                      <w:lang w:eastAsia="es-ES"/>
                    </w:rPr>
                  </w:pPr>
                  <w:r w:rsidRPr="00167C4F">
                    <w:rPr>
                      <w:rFonts w:ascii="Calibri" w:hAnsi="Calibri" w:cs="Calibri"/>
                      <w:b/>
                      <w:color w:val="000000"/>
                      <w:sz w:val="16"/>
                      <w:szCs w:val="16"/>
                      <w:lang w:eastAsia="es-ES"/>
                    </w:rPr>
                    <w:t>CONECTOR HEMBRA ROSCA ACME 3 1/4" x ROSCA MNPT 2"</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Marca: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Procedencia: Especificar…</w:t>
                  </w:r>
                </w:p>
                <w:p w:rsidR="00167C4F" w:rsidRPr="00167C4F" w:rsidRDefault="00167C4F" w:rsidP="00167C4F">
                  <w:pPr>
                    <w:numPr>
                      <w:ilvl w:val="0"/>
                      <w:numId w:val="49"/>
                    </w:numPr>
                    <w:jc w:val="both"/>
                    <w:rPr>
                      <w:rFonts w:ascii="Calibri" w:hAnsi="Calibri" w:cs="Calibri"/>
                      <w:color w:val="000000"/>
                      <w:sz w:val="16"/>
                      <w:szCs w:val="16"/>
                      <w:lang w:eastAsia="es-ES"/>
                    </w:rPr>
                  </w:pPr>
                  <w:r w:rsidRPr="00167C4F">
                    <w:rPr>
                      <w:rFonts w:ascii="Calibri" w:hAnsi="Calibri" w:cs="Calibri"/>
                      <w:color w:val="000000"/>
                      <w:sz w:val="16"/>
                      <w:szCs w:val="16"/>
                      <w:lang w:eastAsia="es-ES"/>
                    </w:rPr>
                    <w:t xml:space="preserve">Material Latón y </w:t>
                  </w:r>
                  <w:proofErr w:type="spellStart"/>
                  <w:r w:rsidRPr="00167C4F">
                    <w:rPr>
                      <w:rFonts w:ascii="Calibri" w:hAnsi="Calibri" w:cs="Calibri"/>
                      <w:color w:val="000000"/>
                      <w:sz w:val="16"/>
                      <w:szCs w:val="16"/>
                      <w:lang w:eastAsia="es-ES"/>
                    </w:rPr>
                    <w:t>Niple</w:t>
                  </w:r>
                  <w:proofErr w:type="spellEnd"/>
                  <w:r w:rsidRPr="00167C4F">
                    <w:rPr>
                      <w:rFonts w:ascii="Calibri" w:hAnsi="Calibri" w:cs="Calibri"/>
                      <w:color w:val="000000"/>
                      <w:sz w:val="16"/>
                      <w:szCs w:val="16"/>
                      <w:lang w:eastAsia="es-ES"/>
                    </w:rPr>
                    <w:t xml:space="preserve"> de acero</w:t>
                  </w:r>
                </w:p>
                <w:p w:rsidR="00167C4F" w:rsidRPr="00167C4F" w:rsidRDefault="00167C4F" w:rsidP="00167C4F">
                  <w:pPr>
                    <w:numPr>
                      <w:ilvl w:val="0"/>
                      <w:numId w:val="49"/>
                    </w:numPr>
                    <w:jc w:val="both"/>
                    <w:rPr>
                      <w:rFonts w:ascii="Calibri" w:hAnsi="Calibri" w:cs="Calibri"/>
                      <w:b/>
                      <w:color w:val="000000"/>
                      <w:sz w:val="16"/>
                      <w:szCs w:val="16"/>
                      <w:lang w:eastAsia="es-ES"/>
                    </w:rPr>
                  </w:pPr>
                  <w:r w:rsidRPr="00167C4F">
                    <w:rPr>
                      <w:rFonts w:ascii="Calibri" w:hAnsi="Calibri" w:cs="Calibri"/>
                      <w:color w:val="000000"/>
                      <w:sz w:val="16"/>
                      <w:szCs w:val="16"/>
                      <w:lang w:eastAsia="es-ES"/>
                    </w:rPr>
                    <w:t>Conexión a la manguera MNPT2”</w:t>
                  </w:r>
                </w:p>
                <w:p w:rsidR="00167C4F" w:rsidRPr="00167C4F" w:rsidRDefault="00167C4F" w:rsidP="00167C4F">
                  <w:pPr>
                    <w:numPr>
                      <w:ilvl w:val="0"/>
                      <w:numId w:val="49"/>
                    </w:numPr>
                    <w:jc w:val="both"/>
                    <w:rPr>
                      <w:rFonts w:ascii="Calibri" w:hAnsi="Calibri" w:cs="Calibri"/>
                      <w:b/>
                      <w:color w:val="000000"/>
                      <w:sz w:val="16"/>
                      <w:szCs w:val="16"/>
                      <w:lang w:eastAsia="es-ES"/>
                    </w:rPr>
                  </w:pPr>
                  <w:r w:rsidRPr="00167C4F">
                    <w:rPr>
                      <w:rFonts w:ascii="Calibri" w:hAnsi="Calibri" w:cs="Calibri"/>
                      <w:color w:val="000000"/>
                      <w:sz w:val="16"/>
                      <w:szCs w:val="16"/>
                      <w:lang w:eastAsia="es-ES"/>
                    </w:rPr>
                    <w:t>Conexión del acoplador ACME 3 1/4”</w:t>
                  </w:r>
                </w:p>
              </w:tc>
            </w:tr>
          </w:tbl>
          <w:p w:rsidR="00167C4F" w:rsidRPr="00167C4F" w:rsidRDefault="00167C4F" w:rsidP="00167C4F">
            <w:pPr>
              <w:jc w:val="both"/>
              <w:rPr>
                <w:rFonts w:ascii="Verdana" w:hAnsi="Verdana" w:cs="Arial"/>
                <w:sz w:val="16"/>
                <w:szCs w:val="16"/>
                <w:lang w:eastAsia="es-ES"/>
              </w:rPr>
            </w:pPr>
          </w:p>
          <w:p w:rsidR="00167C4F" w:rsidRPr="00167C4F" w:rsidRDefault="00167C4F" w:rsidP="00167C4F">
            <w:pPr>
              <w:jc w:val="both"/>
              <w:rPr>
                <w:rFonts w:ascii="Verdana" w:hAnsi="Verdana" w:cs="Arial"/>
                <w:sz w:val="16"/>
                <w:szCs w:val="16"/>
                <w:lang w:eastAsia="es-ES"/>
              </w:rPr>
            </w:pPr>
            <w:r w:rsidRPr="00167C4F">
              <w:rPr>
                <w:rFonts w:ascii="Verdana" w:hAnsi="Verdana" w:cs="Arial"/>
                <w:sz w:val="16"/>
                <w:szCs w:val="16"/>
                <w:lang w:eastAsia="es-ES"/>
              </w:rPr>
              <w:t xml:space="preserve">Nota: Las empresas proponentes deben presentar en la propuesta una muestra de los </w:t>
            </w:r>
            <w:proofErr w:type="spellStart"/>
            <w:r w:rsidRPr="00167C4F">
              <w:rPr>
                <w:rFonts w:ascii="Verdana" w:hAnsi="Verdana" w:cs="Arial"/>
                <w:sz w:val="16"/>
                <w:szCs w:val="16"/>
                <w:lang w:eastAsia="es-ES"/>
              </w:rPr>
              <w:t>Items</w:t>
            </w:r>
            <w:proofErr w:type="spellEnd"/>
            <w:r w:rsidRPr="00167C4F">
              <w:rPr>
                <w:rFonts w:ascii="Verdana" w:hAnsi="Verdana" w:cs="Arial"/>
                <w:sz w:val="16"/>
                <w:szCs w:val="16"/>
                <w:lang w:eastAsia="es-ES"/>
              </w:rPr>
              <w:t xml:space="preserve"> 12 y 13 para la revisión del tipo de conector a proveer que será inspeccionado por el comité de Licitación.</w:t>
            </w:r>
          </w:p>
          <w:p w:rsidR="00167C4F" w:rsidRPr="00167C4F" w:rsidRDefault="00167C4F" w:rsidP="00167C4F">
            <w:pPr>
              <w:jc w:val="both"/>
              <w:rPr>
                <w:rFonts w:ascii="Verdana" w:hAnsi="Verdana" w:cs="Arial"/>
                <w:sz w:val="16"/>
                <w:szCs w:val="16"/>
                <w:lang w:eastAsia="es-ES"/>
              </w:rPr>
            </w:pPr>
            <w:r w:rsidRPr="00167C4F">
              <w:rPr>
                <w:rFonts w:ascii="Verdana" w:hAnsi="Verdana" w:cs="Arial"/>
                <w:sz w:val="16"/>
                <w:szCs w:val="16"/>
                <w:lang w:eastAsia="es-ES"/>
              </w:rPr>
              <w:t>Asimismo deben adjuntar el Certificado de Calidad de Fabrica de la Maquina Prensadora para Conectores que se empleara en los ítems del 2 al 11.</w:t>
            </w:r>
          </w:p>
          <w:p w:rsidR="00167C4F" w:rsidRPr="00167C4F" w:rsidRDefault="00167C4F" w:rsidP="00167C4F">
            <w:pPr>
              <w:autoSpaceDE w:val="0"/>
              <w:autoSpaceDN w:val="0"/>
              <w:adjustRightInd w:val="0"/>
              <w:jc w:val="both"/>
              <w:rPr>
                <w:rFonts w:ascii="Calibri" w:hAnsi="Calibri" w:cs="Calibri"/>
                <w:sz w:val="16"/>
                <w:szCs w:val="16"/>
                <w:lang w:eastAsia="es-BO"/>
              </w:rPr>
            </w:pPr>
          </w:p>
        </w:tc>
      </w:tr>
      <w:tr w:rsidR="00167C4F" w:rsidRPr="00167C4F" w:rsidTr="00AC0E37">
        <w:trPr>
          <w:trHeight w:val="390"/>
        </w:trPr>
        <w:tc>
          <w:tcPr>
            <w:tcW w:w="10632" w:type="dxa"/>
            <w:shd w:val="clear" w:color="auto" w:fill="B8CCE4"/>
            <w:vAlign w:val="center"/>
          </w:tcPr>
          <w:p w:rsidR="00167C4F" w:rsidRPr="00167C4F" w:rsidRDefault="00167C4F" w:rsidP="00167C4F">
            <w:pPr>
              <w:rPr>
                <w:rFonts w:ascii="Verdana" w:hAnsi="Verdana" w:cs="Calibri"/>
                <w:sz w:val="16"/>
                <w:szCs w:val="16"/>
                <w:lang w:eastAsia="es-BO"/>
              </w:rPr>
            </w:pPr>
            <w:r w:rsidRPr="00167C4F">
              <w:rPr>
                <w:rFonts w:ascii="Verdana" w:hAnsi="Verdana" w:cs="Calibri"/>
                <w:b/>
                <w:bCs/>
                <w:sz w:val="16"/>
                <w:szCs w:val="16"/>
                <w:lang w:eastAsia="es-ES"/>
              </w:rPr>
              <w:lastRenderedPageBreak/>
              <w:t>PLAZO DE ENTREGA</w:t>
            </w:r>
          </w:p>
        </w:tc>
      </w:tr>
      <w:tr w:rsidR="00167C4F" w:rsidRPr="00167C4F" w:rsidTr="00AC0E37">
        <w:trPr>
          <w:trHeight w:val="540"/>
        </w:trPr>
        <w:tc>
          <w:tcPr>
            <w:tcW w:w="10632" w:type="dxa"/>
            <w:shd w:val="clear" w:color="auto" w:fill="auto"/>
            <w:vAlign w:val="center"/>
          </w:tcPr>
          <w:p w:rsidR="00167C4F" w:rsidRPr="00167C4F" w:rsidRDefault="00167C4F" w:rsidP="00167C4F">
            <w:pPr>
              <w:jc w:val="both"/>
              <w:rPr>
                <w:rFonts w:ascii="Calibri" w:hAnsi="Calibri" w:cs="Calibri"/>
                <w:sz w:val="16"/>
                <w:szCs w:val="16"/>
                <w:lang w:eastAsia="es-ES"/>
              </w:rPr>
            </w:pPr>
            <w:r w:rsidRPr="00167C4F">
              <w:rPr>
                <w:rFonts w:ascii="Calibri" w:hAnsi="Calibri" w:cs="Calibri"/>
                <w:sz w:val="16"/>
                <w:szCs w:val="16"/>
                <w:lang w:eastAsia="es-ES"/>
              </w:rPr>
              <w:t>El plazo de entrega será de treinta (30) días calendario, computables a partir de la instrucción de la unidad solicitante una vez suscrito el Contrato.</w:t>
            </w:r>
          </w:p>
          <w:p w:rsidR="00167C4F" w:rsidRPr="00167C4F" w:rsidRDefault="00167C4F" w:rsidP="00167C4F">
            <w:pPr>
              <w:jc w:val="both"/>
              <w:rPr>
                <w:rFonts w:ascii="Calibri" w:hAnsi="Calibri" w:cs="Calibri"/>
                <w:sz w:val="16"/>
                <w:szCs w:val="16"/>
                <w:lang w:eastAsia="es-ES"/>
              </w:rPr>
            </w:pPr>
            <w:r w:rsidRPr="00167C4F">
              <w:rPr>
                <w:rFonts w:ascii="Calibri" w:hAnsi="Calibri" w:cs="Calibri"/>
                <w:bCs/>
                <w:color w:val="000000"/>
                <w:sz w:val="16"/>
                <w:szCs w:val="16"/>
                <w:lang w:eastAsia="es-ES"/>
              </w:rPr>
              <w:t>En caso de que el plazo de la entrega definitiva de los bienes recaiga en un día sábado, domingo o feriado, éste recorrerá al siguiente día hábil más próximo.</w:t>
            </w:r>
          </w:p>
        </w:tc>
      </w:tr>
    </w:tbl>
    <w:p w:rsidR="00167C4F" w:rsidRPr="00167C4F" w:rsidRDefault="00167C4F" w:rsidP="00167C4F">
      <w:pPr>
        <w:ind w:left="720"/>
        <w:jc w:val="both"/>
        <w:rPr>
          <w:rFonts w:ascii="Verdana" w:hAnsi="Verdana" w:cs="Calibri"/>
          <w:b/>
          <w:bCs/>
          <w:sz w:val="6"/>
          <w:szCs w:val="18"/>
          <w:lang w:eastAsia="es-BO"/>
        </w:rPr>
      </w:pPr>
    </w:p>
    <w:p w:rsidR="00167C4F" w:rsidRPr="00167C4F" w:rsidRDefault="00167C4F" w:rsidP="00167C4F">
      <w:pPr>
        <w:ind w:left="720"/>
        <w:jc w:val="both"/>
        <w:rPr>
          <w:rFonts w:ascii="Verdana" w:hAnsi="Verdana" w:cs="Calibri"/>
          <w:b/>
          <w:bCs/>
          <w:sz w:val="6"/>
          <w:szCs w:val="18"/>
          <w:lang w:eastAsia="es-BO"/>
        </w:rPr>
      </w:pPr>
    </w:p>
    <w:p w:rsidR="00167C4F" w:rsidRPr="00167C4F" w:rsidRDefault="00167C4F" w:rsidP="00167C4F">
      <w:pPr>
        <w:numPr>
          <w:ilvl w:val="0"/>
          <w:numId w:val="36"/>
        </w:numPr>
        <w:ind w:left="567" w:hanging="567"/>
        <w:contextualSpacing/>
        <w:jc w:val="both"/>
        <w:rPr>
          <w:rFonts w:ascii="Calibri" w:hAnsi="Calibri" w:cs="Calibri"/>
          <w:b/>
          <w:bCs/>
          <w:sz w:val="22"/>
          <w:szCs w:val="22"/>
          <w:lang w:eastAsia="es-BO"/>
        </w:rPr>
      </w:pPr>
      <w:r w:rsidRPr="00167C4F">
        <w:rPr>
          <w:rFonts w:ascii="Calibri" w:hAnsi="Calibri" w:cs="Calibri"/>
          <w:b/>
          <w:bCs/>
          <w:sz w:val="22"/>
          <w:szCs w:val="22"/>
          <w:lang w:eastAsia="es-BO"/>
        </w:rPr>
        <w:t xml:space="preserve">CONDICIONES REQUERIDAS PARA EL BIEN </w:t>
      </w:r>
      <w:r w:rsidRPr="00167C4F">
        <w:rPr>
          <w:rFonts w:ascii="Verdana" w:hAnsi="Verdana" w:cs="Calibri"/>
          <w:b/>
          <w:bCs/>
          <w:sz w:val="18"/>
          <w:szCs w:val="18"/>
          <w:lang w:eastAsia="es-BO"/>
        </w:rPr>
        <w:t>(De cumplimiento obligatorio por el proponente)</w:t>
      </w:r>
    </w:p>
    <w:p w:rsidR="00167C4F" w:rsidRPr="00167C4F" w:rsidRDefault="00167C4F" w:rsidP="00167C4F">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67C4F" w:rsidRPr="00167C4F" w:rsidTr="00AC0E37">
        <w:trPr>
          <w:trHeight w:val="397"/>
        </w:trPr>
        <w:tc>
          <w:tcPr>
            <w:tcW w:w="9640" w:type="dxa"/>
            <w:shd w:val="clear" w:color="auto" w:fill="B8CCE4"/>
            <w:vAlign w:val="center"/>
          </w:tcPr>
          <w:p w:rsidR="00167C4F" w:rsidRPr="00167C4F" w:rsidRDefault="00167C4F" w:rsidP="00167C4F">
            <w:pPr>
              <w:autoSpaceDE w:val="0"/>
              <w:autoSpaceDN w:val="0"/>
              <w:adjustRightInd w:val="0"/>
              <w:rPr>
                <w:rFonts w:ascii="Calibri" w:hAnsi="Calibri" w:cs="Calibri"/>
                <w:b/>
                <w:bCs/>
                <w:sz w:val="16"/>
                <w:szCs w:val="16"/>
                <w:lang w:eastAsia="es-BO"/>
              </w:rPr>
            </w:pPr>
            <w:r w:rsidRPr="00167C4F">
              <w:rPr>
                <w:rFonts w:ascii="Calibri" w:hAnsi="Calibri" w:cs="Calibri"/>
                <w:b/>
                <w:bCs/>
                <w:sz w:val="16"/>
                <w:szCs w:val="16"/>
                <w:lang w:eastAsia="es-ES"/>
              </w:rPr>
              <w:t>LUGAR DE ENTREGA DE LOS BIENES</w:t>
            </w:r>
          </w:p>
        </w:tc>
      </w:tr>
      <w:tr w:rsidR="00167C4F" w:rsidRPr="00167C4F" w:rsidTr="00AC0E37">
        <w:trPr>
          <w:trHeight w:val="552"/>
        </w:trPr>
        <w:tc>
          <w:tcPr>
            <w:tcW w:w="9640" w:type="dxa"/>
            <w:shd w:val="clear" w:color="auto" w:fill="auto"/>
            <w:vAlign w:val="center"/>
          </w:tcPr>
          <w:p w:rsidR="00167C4F" w:rsidRPr="00167C4F" w:rsidRDefault="00167C4F" w:rsidP="00167C4F">
            <w:pPr>
              <w:spacing w:after="13" w:line="276" w:lineRule="auto"/>
              <w:contextualSpacing/>
              <w:jc w:val="both"/>
              <w:rPr>
                <w:rFonts w:ascii="Calibri" w:hAnsi="Calibri" w:cs="Calibri"/>
                <w:bCs/>
                <w:color w:val="000000"/>
                <w:sz w:val="16"/>
                <w:szCs w:val="16"/>
                <w:lang w:eastAsia="es-ES"/>
              </w:rPr>
            </w:pPr>
            <w:r w:rsidRPr="00167C4F">
              <w:rPr>
                <w:rFonts w:ascii="Calibri" w:hAnsi="Calibri" w:cs="Calibri"/>
                <w:sz w:val="16"/>
                <w:szCs w:val="16"/>
                <w:lang w:eastAsia="es-ES"/>
              </w:rPr>
              <w:t xml:space="preserve">El lugar de entrega, será en almacenes del Distrito Comercial Oriente, ubicado en la Av. Teniente Mamerto Cuellar Final Nro. 700, paralela a la Av. Tres Pasos al Frente, atrás del canal </w:t>
            </w:r>
            <w:proofErr w:type="spellStart"/>
            <w:r w:rsidRPr="00167C4F">
              <w:rPr>
                <w:rFonts w:ascii="Calibri" w:hAnsi="Calibri" w:cs="Calibri"/>
                <w:sz w:val="16"/>
                <w:szCs w:val="16"/>
                <w:lang w:eastAsia="es-ES"/>
              </w:rPr>
              <w:t>Bolivisión</w:t>
            </w:r>
            <w:proofErr w:type="spellEnd"/>
            <w:r w:rsidRPr="00167C4F">
              <w:rPr>
                <w:rFonts w:ascii="Calibri" w:hAnsi="Calibri" w:cs="Calibri"/>
                <w:sz w:val="16"/>
                <w:szCs w:val="16"/>
                <w:lang w:eastAsia="es-ES"/>
              </w:rPr>
              <w:t>.</w:t>
            </w:r>
          </w:p>
        </w:tc>
      </w:tr>
      <w:tr w:rsidR="00167C4F" w:rsidRPr="00167C4F" w:rsidTr="00167C4F">
        <w:trPr>
          <w:trHeight w:val="305"/>
        </w:trPr>
        <w:tc>
          <w:tcPr>
            <w:tcW w:w="9640" w:type="dxa"/>
            <w:shd w:val="clear" w:color="auto" w:fill="B8CCE4"/>
            <w:vAlign w:val="center"/>
          </w:tcPr>
          <w:p w:rsidR="00167C4F" w:rsidRPr="00167C4F" w:rsidRDefault="00167C4F" w:rsidP="00167C4F">
            <w:pPr>
              <w:autoSpaceDE w:val="0"/>
              <w:autoSpaceDN w:val="0"/>
              <w:adjustRightInd w:val="0"/>
              <w:rPr>
                <w:rFonts w:ascii="Calibri" w:hAnsi="Calibri" w:cs="Calibri"/>
                <w:b/>
                <w:bCs/>
                <w:sz w:val="16"/>
                <w:szCs w:val="16"/>
                <w:lang w:eastAsia="es-ES"/>
              </w:rPr>
            </w:pPr>
            <w:r w:rsidRPr="00167C4F">
              <w:rPr>
                <w:rFonts w:ascii="Calibri" w:hAnsi="Calibri" w:cs="Calibri"/>
                <w:b/>
                <w:bCs/>
                <w:sz w:val="16"/>
                <w:szCs w:val="16"/>
                <w:lang w:eastAsia="es-ES"/>
              </w:rPr>
              <w:t>FORMA DE PAGO</w:t>
            </w:r>
          </w:p>
        </w:tc>
      </w:tr>
      <w:tr w:rsidR="00167C4F" w:rsidRPr="00167C4F" w:rsidTr="00AC0E37">
        <w:trPr>
          <w:trHeight w:val="70"/>
        </w:trPr>
        <w:tc>
          <w:tcPr>
            <w:tcW w:w="9640" w:type="dxa"/>
            <w:tcBorders>
              <w:bottom w:val="single" w:sz="4" w:space="0" w:color="auto"/>
            </w:tcBorders>
            <w:shd w:val="clear" w:color="auto" w:fill="auto"/>
            <w:vAlign w:val="center"/>
          </w:tcPr>
          <w:p w:rsidR="00167C4F" w:rsidRPr="00167C4F" w:rsidRDefault="00167C4F" w:rsidP="00167C4F">
            <w:pPr>
              <w:contextualSpacing/>
              <w:jc w:val="both"/>
              <w:rPr>
                <w:rFonts w:ascii="Calibri" w:hAnsi="Calibri" w:cs="Calibri"/>
                <w:sz w:val="16"/>
                <w:szCs w:val="16"/>
                <w:lang w:eastAsia="es-ES"/>
              </w:rPr>
            </w:pPr>
            <w:r w:rsidRPr="00167C4F">
              <w:rPr>
                <w:rFonts w:ascii="Calibri" w:hAnsi="Calibri" w:cs="Calibri"/>
                <w:sz w:val="16"/>
                <w:szCs w:val="16"/>
                <w:lang w:eastAsia="es-ES"/>
              </w:rPr>
              <w:t xml:space="preserve">El pago será realizado en forma total a través del SIGEP a </w:t>
            </w:r>
            <w:r w:rsidRPr="00167C4F">
              <w:rPr>
                <w:rFonts w:ascii="Calibri" w:eastAsia="Calibri" w:hAnsi="Calibri" w:cs="Tahoma"/>
                <w:sz w:val="16"/>
                <w:szCs w:val="16"/>
                <w:lang w:val="es-BO"/>
              </w:rPr>
              <w:t xml:space="preserve">una cuenta del Banco Unión S.A., previa elaboración de informe de conformidad emitido por el Responsable de Recepción y actividades administrativas correspondientes, </w:t>
            </w:r>
            <w:r w:rsidRPr="00167C4F">
              <w:rPr>
                <w:rFonts w:ascii="Calibri" w:hAnsi="Calibri" w:cs="Calibri"/>
                <w:sz w:val="16"/>
                <w:szCs w:val="16"/>
                <w:lang w:eastAsia="es-ES"/>
              </w:rPr>
              <w:t>debiendo cumplir con los siguientes documentos para procesar el pago:</w:t>
            </w:r>
          </w:p>
          <w:p w:rsidR="00167C4F" w:rsidRPr="00167C4F" w:rsidRDefault="00167C4F" w:rsidP="00167C4F">
            <w:pPr>
              <w:contextualSpacing/>
              <w:jc w:val="both"/>
              <w:rPr>
                <w:rFonts w:ascii="Calibri" w:hAnsi="Calibri" w:cs="Calibri"/>
                <w:sz w:val="16"/>
                <w:szCs w:val="16"/>
                <w:lang w:eastAsia="es-ES"/>
              </w:rPr>
            </w:pP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Carta de solicitud de pago</w:t>
            </w: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Factura original a Nombre de YPFB; NIT: 1020269020</w:t>
            </w: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Fotocopia simple de NIT</w:t>
            </w: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Fotocopia simple del  Documento de Identificación del Representante Legal</w:t>
            </w: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Fotocopia simple de Registro SIGEP</w:t>
            </w:r>
          </w:p>
          <w:p w:rsidR="00167C4F" w:rsidRPr="00167C4F" w:rsidRDefault="00167C4F" w:rsidP="00167C4F">
            <w:pPr>
              <w:numPr>
                <w:ilvl w:val="0"/>
                <w:numId w:val="48"/>
              </w:numPr>
              <w:jc w:val="both"/>
              <w:rPr>
                <w:rFonts w:ascii="Calibri" w:hAnsi="Calibri"/>
                <w:sz w:val="16"/>
                <w:szCs w:val="16"/>
              </w:rPr>
            </w:pPr>
            <w:r w:rsidRPr="00167C4F">
              <w:rPr>
                <w:rFonts w:ascii="Calibri" w:hAnsi="Calibri"/>
                <w:sz w:val="16"/>
                <w:szCs w:val="16"/>
              </w:rPr>
              <w:t xml:space="preserve">Fotocopia simple de Contrato </w:t>
            </w:r>
          </w:p>
          <w:p w:rsidR="00167C4F" w:rsidRPr="00167C4F" w:rsidRDefault="00167C4F" w:rsidP="00167C4F">
            <w:pPr>
              <w:ind w:left="76"/>
              <w:jc w:val="both"/>
              <w:rPr>
                <w:rFonts w:ascii="Calibri" w:hAnsi="Calibri"/>
                <w:sz w:val="16"/>
                <w:szCs w:val="16"/>
              </w:rPr>
            </w:pPr>
          </w:p>
          <w:p w:rsidR="00167C4F" w:rsidRPr="00167C4F" w:rsidRDefault="00167C4F" w:rsidP="00167C4F">
            <w:pPr>
              <w:autoSpaceDE w:val="0"/>
              <w:autoSpaceDN w:val="0"/>
              <w:adjustRightInd w:val="0"/>
              <w:jc w:val="both"/>
              <w:rPr>
                <w:rFonts w:ascii="Calibri" w:hAnsi="Calibri" w:cs="Calibri"/>
                <w:sz w:val="16"/>
                <w:szCs w:val="16"/>
                <w:lang w:eastAsia="es-ES"/>
              </w:rPr>
            </w:pPr>
            <w:r w:rsidRPr="00167C4F">
              <w:rPr>
                <w:rFonts w:ascii="Calibri" w:hAnsi="Calibri" w:cs="Calibri"/>
                <w:sz w:val="16"/>
                <w:szCs w:val="16"/>
                <w:lang w:eastAsia="es-ES"/>
              </w:rPr>
              <w:t>Cabe hacer notar que YPFB no otorgará ningún anticipo.</w:t>
            </w:r>
          </w:p>
        </w:tc>
      </w:tr>
      <w:tr w:rsidR="00167C4F" w:rsidRPr="00167C4F" w:rsidTr="00167C4F">
        <w:trPr>
          <w:trHeight w:val="245"/>
        </w:trPr>
        <w:tc>
          <w:tcPr>
            <w:tcW w:w="9640" w:type="dxa"/>
            <w:shd w:val="clear" w:color="auto" w:fill="B4C6E7"/>
            <w:vAlign w:val="center"/>
          </w:tcPr>
          <w:p w:rsidR="00167C4F" w:rsidRPr="00167C4F" w:rsidRDefault="00167C4F" w:rsidP="00167C4F">
            <w:pPr>
              <w:autoSpaceDE w:val="0"/>
              <w:autoSpaceDN w:val="0"/>
              <w:adjustRightInd w:val="0"/>
              <w:rPr>
                <w:rFonts w:ascii="Verdana" w:hAnsi="Verdana" w:cs="Calibri"/>
                <w:b/>
                <w:sz w:val="16"/>
                <w:szCs w:val="16"/>
                <w:lang w:eastAsia="es-ES"/>
              </w:rPr>
            </w:pPr>
            <w:r w:rsidRPr="00167C4F">
              <w:rPr>
                <w:rFonts w:ascii="Calibri" w:hAnsi="Calibri" w:cs="Calibri"/>
                <w:b/>
                <w:bCs/>
                <w:sz w:val="16"/>
                <w:szCs w:val="16"/>
                <w:lang w:eastAsia="es-ES"/>
              </w:rPr>
              <w:t>MULTAS</w:t>
            </w:r>
          </w:p>
        </w:tc>
      </w:tr>
      <w:tr w:rsidR="00167C4F" w:rsidRPr="00167C4F" w:rsidTr="00AC0E37">
        <w:trPr>
          <w:trHeight w:val="555"/>
        </w:trPr>
        <w:tc>
          <w:tcPr>
            <w:tcW w:w="9640" w:type="dxa"/>
            <w:shd w:val="clear" w:color="auto" w:fill="auto"/>
            <w:vAlign w:val="center"/>
          </w:tcPr>
          <w:p w:rsidR="00167C4F" w:rsidRPr="00167C4F" w:rsidRDefault="00167C4F" w:rsidP="00167C4F">
            <w:pPr>
              <w:autoSpaceDE w:val="0"/>
              <w:autoSpaceDN w:val="0"/>
              <w:adjustRightInd w:val="0"/>
              <w:jc w:val="both"/>
              <w:rPr>
                <w:rFonts w:ascii="Calibri" w:hAnsi="Calibri" w:cs="Calibri"/>
                <w:color w:val="000000"/>
                <w:sz w:val="16"/>
                <w:szCs w:val="16"/>
                <w:lang w:val="es-ES_tradnl" w:eastAsia="es-BO"/>
              </w:rPr>
            </w:pPr>
            <w:r w:rsidRPr="00167C4F">
              <w:rPr>
                <w:rFonts w:ascii="Calibri" w:hAnsi="Calibri" w:cs="Calibri"/>
                <w:color w:val="000000"/>
                <w:sz w:val="16"/>
                <w:szCs w:val="16"/>
                <w:lang w:val="es-ES_tradnl" w:eastAsia="es-BO"/>
              </w:rPr>
              <w:t xml:space="preserve">En caso de incumplimiento al plazo de entrega para </w:t>
            </w:r>
            <w:r w:rsidRPr="00167C4F">
              <w:rPr>
                <w:rFonts w:ascii="Calibri" w:hAnsi="Calibri" w:cs="Calibri"/>
                <w:bCs/>
                <w:sz w:val="16"/>
                <w:szCs w:val="16"/>
                <w:lang w:eastAsia="es-ES"/>
              </w:rPr>
              <w:t>la empresa contratada</w:t>
            </w:r>
            <w:r w:rsidRPr="00167C4F">
              <w:rPr>
                <w:rFonts w:ascii="Calibri" w:hAnsi="Calibri" w:cs="Calibri"/>
                <w:color w:val="000000"/>
                <w:sz w:val="16"/>
                <w:szCs w:val="16"/>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167C4F" w:rsidRPr="00167C4F" w:rsidTr="00167C4F">
        <w:trPr>
          <w:trHeight w:val="386"/>
        </w:trPr>
        <w:tc>
          <w:tcPr>
            <w:tcW w:w="9640" w:type="dxa"/>
            <w:shd w:val="clear" w:color="auto" w:fill="B4C6E7"/>
            <w:vAlign w:val="center"/>
          </w:tcPr>
          <w:p w:rsidR="00167C4F" w:rsidRPr="00167C4F" w:rsidRDefault="00167C4F" w:rsidP="00167C4F">
            <w:pPr>
              <w:autoSpaceDE w:val="0"/>
              <w:autoSpaceDN w:val="0"/>
              <w:adjustRightInd w:val="0"/>
              <w:rPr>
                <w:rFonts w:ascii="Verdana" w:hAnsi="Verdana" w:cs="Calibri"/>
                <w:b/>
                <w:sz w:val="16"/>
                <w:szCs w:val="16"/>
                <w:lang w:eastAsia="es-ES"/>
              </w:rPr>
            </w:pPr>
            <w:r w:rsidRPr="00167C4F">
              <w:rPr>
                <w:rFonts w:ascii="Calibri" w:hAnsi="Calibri" w:cs="Calibri"/>
                <w:b/>
                <w:bCs/>
                <w:sz w:val="16"/>
                <w:szCs w:val="16"/>
                <w:lang w:eastAsia="es-ES"/>
              </w:rPr>
              <w:t>GARANTIA TECNICA DE FABRICA</w:t>
            </w:r>
          </w:p>
        </w:tc>
      </w:tr>
      <w:tr w:rsidR="00167C4F" w:rsidRPr="00167C4F" w:rsidTr="00AC0E37">
        <w:trPr>
          <w:trHeight w:val="604"/>
        </w:trPr>
        <w:tc>
          <w:tcPr>
            <w:tcW w:w="9640" w:type="dxa"/>
            <w:tcBorders>
              <w:bottom w:val="single" w:sz="4" w:space="0" w:color="auto"/>
            </w:tcBorders>
            <w:shd w:val="clear" w:color="auto" w:fill="auto"/>
            <w:vAlign w:val="center"/>
          </w:tcPr>
          <w:p w:rsidR="00167C4F" w:rsidRPr="00167C4F" w:rsidRDefault="00167C4F" w:rsidP="00167C4F">
            <w:pPr>
              <w:jc w:val="both"/>
              <w:rPr>
                <w:rFonts w:ascii="Calibri" w:hAnsi="Calibri" w:cs="Calibri"/>
                <w:b/>
                <w:bCs/>
                <w:sz w:val="16"/>
                <w:szCs w:val="16"/>
                <w:lang w:eastAsia="es-ES"/>
              </w:rPr>
            </w:pPr>
            <w:r w:rsidRPr="00167C4F">
              <w:rPr>
                <w:rFonts w:ascii="Calibri" w:hAnsi="Calibri" w:cs="Calibri"/>
                <w:b/>
                <w:bCs/>
                <w:sz w:val="16"/>
                <w:szCs w:val="16"/>
                <w:lang w:eastAsia="es-ES"/>
              </w:rPr>
              <w:t>1.- Alcance de la garantía:</w:t>
            </w:r>
            <w:r w:rsidRPr="00167C4F">
              <w:rPr>
                <w:rFonts w:ascii="Calibri" w:hAnsi="Calibri" w:cs="Calibri"/>
                <w:bCs/>
                <w:sz w:val="16"/>
                <w:szCs w:val="16"/>
                <w:lang w:eastAsia="es-ES"/>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cinco (5) días calendario como máximo de reportada la observación, evitando el menor daño económico en el reemplazo y sin costo alguno para YPFB.</w:t>
            </w:r>
          </w:p>
          <w:p w:rsidR="00167C4F" w:rsidRPr="00167C4F" w:rsidRDefault="00167C4F" w:rsidP="00167C4F">
            <w:pPr>
              <w:jc w:val="both"/>
              <w:rPr>
                <w:rFonts w:ascii="Calibri" w:hAnsi="Calibri" w:cs="Calibri"/>
                <w:b/>
                <w:bCs/>
                <w:sz w:val="16"/>
                <w:szCs w:val="16"/>
                <w:lang w:eastAsia="es-ES"/>
              </w:rPr>
            </w:pPr>
          </w:p>
          <w:p w:rsidR="00167C4F" w:rsidRPr="00167C4F" w:rsidRDefault="00167C4F" w:rsidP="00167C4F">
            <w:pPr>
              <w:jc w:val="both"/>
              <w:rPr>
                <w:rFonts w:ascii="Calibri" w:hAnsi="Calibri" w:cs="Calibri"/>
                <w:b/>
                <w:bCs/>
                <w:sz w:val="16"/>
                <w:szCs w:val="16"/>
                <w:lang w:eastAsia="es-ES"/>
              </w:rPr>
            </w:pPr>
            <w:r w:rsidRPr="00167C4F">
              <w:rPr>
                <w:rFonts w:ascii="Calibri" w:hAnsi="Calibri" w:cs="Calibri"/>
                <w:b/>
                <w:bCs/>
                <w:sz w:val="16"/>
                <w:szCs w:val="16"/>
                <w:lang w:eastAsia="es-ES"/>
              </w:rPr>
              <w:t>2.- Periodo de garantía:</w:t>
            </w:r>
            <w:r w:rsidRPr="00167C4F">
              <w:rPr>
                <w:rFonts w:ascii="Calibri" w:hAnsi="Calibri" w:cs="Calibri"/>
                <w:bCs/>
                <w:sz w:val="16"/>
                <w:szCs w:val="16"/>
                <w:lang w:eastAsia="es-ES"/>
              </w:rPr>
              <w:t xml:space="preserve"> El documento de garantía extendido por la empresa contratada, deberá ser por un periodo de tiempo de seis (6) meses y entregada en el momento de la entrega de los bienes.</w:t>
            </w:r>
          </w:p>
          <w:p w:rsidR="00167C4F" w:rsidRPr="00167C4F" w:rsidRDefault="00167C4F" w:rsidP="00167C4F">
            <w:pPr>
              <w:rPr>
                <w:rFonts w:ascii="Calibri" w:eastAsia="Arial Unicode MS" w:hAnsi="Calibri" w:cs="Calibri"/>
                <w:b/>
                <w:sz w:val="16"/>
                <w:szCs w:val="16"/>
                <w:lang w:eastAsia="es-ES"/>
              </w:rPr>
            </w:pPr>
          </w:p>
          <w:p w:rsidR="00167C4F" w:rsidRPr="00167C4F" w:rsidRDefault="00167C4F" w:rsidP="00167C4F">
            <w:pPr>
              <w:jc w:val="both"/>
              <w:rPr>
                <w:rFonts w:ascii="Calibri" w:eastAsia="Arial Unicode MS" w:hAnsi="Calibri" w:cs="Calibri"/>
                <w:b/>
                <w:sz w:val="16"/>
                <w:szCs w:val="16"/>
                <w:lang w:val="es-MX" w:eastAsia="es-ES"/>
              </w:rPr>
            </w:pPr>
            <w:r w:rsidRPr="00167C4F">
              <w:rPr>
                <w:rFonts w:ascii="Calibri" w:hAnsi="Calibri" w:cs="Calibri"/>
                <w:b/>
                <w:bCs/>
                <w:sz w:val="16"/>
                <w:szCs w:val="16"/>
                <w:lang w:val="es-MX" w:eastAsia="es-ES"/>
              </w:rPr>
              <w:t xml:space="preserve">3.- </w:t>
            </w:r>
            <w:r w:rsidRPr="00167C4F">
              <w:rPr>
                <w:rFonts w:ascii="Calibri" w:hAnsi="Calibri" w:cs="Calibri"/>
                <w:b/>
                <w:bCs/>
                <w:sz w:val="16"/>
                <w:szCs w:val="16"/>
                <w:lang w:eastAsia="es-ES"/>
              </w:rPr>
              <w:t>Inicio de cómputo del periodo de garantía:</w:t>
            </w:r>
            <w:r w:rsidRPr="00167C4F">
              <w:rPr>
                <w:rFonts w:ascii="Calibri" w:hAnsi="Calibri" w:cs="Calibri"/>
                <w:bCs/>
                <w:sz w:val="16"/>
                <w:szCs w:val="16"/>
                <w:lang w:eastAsia="es-ES"/>
              </w:rPr>
              <w:t xml:space="preserve"> La garantía será computada, a partir de la fecha en la que el responsable de recepción, emita el Acta de Recepción y Conformidad de la adquisición.</w:t>
            </w:r>
          </w:p>
        </w:tc>
      </w:tr>
    </w:tbl>
    <w:p w:rsidR="006A058F" w:rsidRPr="006A058F" w:rsidRDefault="006A058F" w:rsidP="006A058F">
      <w:pPr>
        <w:jc w:val="both"/>
        <w:rPr>
          <w:rFonts w:ascii="Verdana" w:hAnsi="Verdana" w:cs="Arial"/>
          <w:sz w:val="18"/>
          <w:szCs w:val="18"/>
          <w:lang w:eastAsia="es-ES"/>
        </w:rPr>
      </w:pPr>
    </w:p>
    <w:p w:rsidR="006A058F" w:rsidRPr="006A058F" w:rsidRDefault="006A058F" w:rsidP="006A058F">
      <w:pPr>
        <w:contextualSpacing/>
        <w:jc w:val="both"/>
        <w:rPr>
          <w:rFonts w:ascii="Calibri" w:hAnsi="Calibri" w:cs="Calibri"/>
          <w:b/>
          <w:bCs/>
          <w:sz w:val="22"/>
          <w:szCs w:val="22"/>
          <w:lang w:eastAsia="es-BO"/>
        </w:rPr>
      </w:pPr>
    </w:p>
    <w:p w:rsidR="006A058F" w:rsidRPr="006A058F" w:rsidRDefault="006A058F" w:rsidP="006A058F">
      <w:pPr>
        <w:ind w:left="720"/>
        <w:jc w:val="both"/>
        <w:rPr>
          <w:rFonts w:ascii="Verdana" w:hAnsi="Verdana" w:cs="Calibri"/>
          <w:b/>
          <w:bCs/>
          <w:sz w:val="6"/>
          <w:szCs w:val="18"/>
          <w:lang w:eastAsia="es-BO"/>
        </w:rPr>
      </w:pPr>
    </w:p>
    <w:p w:rsidR="006A058F" w:rsidRPr="006A058F" w:rsidRDefault="006A058F" w:rsidP="006A058F">
      <w:pPr>
        <w:ind w:left="720"/>
        <w:jc w:val="both"/>
        <w:rPr>
          <w:rFonts w:ascii="Verdana" w:hAnsi="Verdana" w:cs="Calibri"/>
          <w:b/>
          <w:bCs/>
          <w:sz w:val="6"/>
          <w:szCs w:val="18"/>
          <w:lang w:eastAsia="es-BO"/>
        </w:rPr>
      </w:pPr>
    </w:p>
    <w:p w:rsidR="006A058F" w:rsidRPr="006A058F" w:rsidRDefault="006A058F" w:rsidP="006A058F">
      <w:pPr>
        <w:ind w:left="708"/>
        <w:jc w:val="both"/>
        <w:rPr>
          <w:rFonts w:ascii="Calibri" w:hAnsi="Calibri"/>
          <w:sz w:val="12"/>
          <w:szCs w:val="12"/>
          <w:lang w:eastAsia="es-ES"/>
        </w:rPr>
      </w:pPr>
    </w:p>
    <w:p w:rsidR="006A058F" w:rsidRDefault="006A058F" w:rsidP="00127682">
      <w:pPr>
        <w:jc w:val="center"/>
        <w:rPr>
          <w:rFonts w:ascii="Calibri" w:eastAsia="Arial Unicode MS" w:hAnsi="Calibri" w:cs="Calibri"/>
          <w:b/>
          <w:lang w:eastAsia="es-ES"/>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167C4F" w:rsidRDefault="00167C4F"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167C4F">
        <w:rPr>
          <w:rFonts w:asciiTheme="minorHAnsi" w:hAnsiTheme="minorHAnsi" w:cstheme="minorHAnsi"/>
          <w:b/>
          <w:bCs/>
          <w:sz w:val="22"/>
          <w:szCs w:val="22"/>
        </w:rPr>
        <w:t>CONTRATO</w:t>
      </w:r>
    </w:p>
    <w:p w:rsidR="00BD420D" w:rsidRPr="006F470A" w:rsidRDefault="00BD420D" w:rsidP="00951FCF">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51FCF">
        <w:trPr>
          <w:trHeight w:val="611"/>
        </w:trPr>
        <w:tc>
          <w:tcPr>
            <w:tcW w:w="8976" w:type="dxa"/>
            <w:shd w:val="clear" w:color="auto" w:fill="auto"/>
            <w:vAlign w:val="center"/>
          </w:tcPr>
          <w:p w:rsidR="00BD420D" w:rsidRPr="006F470A" w:rsidRDefault="00BD420D" w:rsidP="006A058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w:t>
            </w:r>
            <w:r w:rsidR="005D6660">
              <w:rPr>
                <w:rFonts w:asciiTheme="minorHAnsi" w:hAnsiTheme="minorHAnsi" w:cstheme="minorHAnsi"/>
                <w:bCs/>
                <w:sz w:val="22"/>
                <w:szCs w:val="22"/>
              </w:rPr>
              <w:t xml:space="preserve">es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167C4F" w:rsidRPr="00C4586C" w:rsidRDefault="00167C4F" w:rsidP="00167C4F">
      <w:pPr>
        <w:spacing w:before="120" w:after="120"/>
        <w:ind w:left="4248"/>
        <w:rPr>
          <w:rFonts w:ascii="Arial" w:hAnsi="Arial" w:cs="Arial"/>
          <w:b/>
          <w:sz w:val="18"/>
          <w:szCs w:val="18"/>
          <w:lang w:eastAsia="es-ES"/>
        </w:rPr>
      </w:pPr>
      <w:r w:rsidRPr="00C4586C">
        <w:rPr>
          <w:rFonts w:ascii="Arial" w:hAnsi="Arial" w:cs="Arial"/>
          <w:b/>
          <w:sz w:val="18"/>
          <w:szCs w:val="18"/>
          <w:lang w:eastAsia="es-ES"/>
        </w:rPr>
        <w:t>CONTRATO YPFB/DLG:</w:t>
      </w:r>
      <w:r w:rsidRPr="00C4586C">
        <w:rPr>
          <w:rFonts w:ascii="Arial" w:hAnsi="Arial" w:cs="Arial"/>
          <w:b/>
          <w:sz w:val="18"/>
          <w:szCs w:val="18"/>
          <w:lang w:eastAsia="es-ES"/>
        </w:rPr>
        <w:tab/>
      </w:r>
      <w:r w:rsidRPr="00C4586C">
        <w:rPr>
          <w:rFonts w:ascii="Arial" w:hAnsi="Arial" w:cs="Arial"/>
          <w:b/>
          <w:sz w:val="18"/>
          <w:szCs w:val="18"/>
          <w:lang w:eastAsia="es-ES"/>
        </w:rPr>
        <w:tab/>
      </w:r>
    </w:p>
    <w:p w:rsidR="00167C4F" w:rsidRPr="00C4586C" w:rsidRDefault="00167C4F" w:rsidP="00167C4F">
      <w:pPr>
        <w:spacing w:before="120" w:after="120"/>
        <w:ind w:left="4248"/>
        <w:rPr>
          <w:rFonts w:ascii="Arial" w:hAnsi="Arial" w:cs="Arial"/>
          <w:b/>
          <w:sz w:val="18"/>
          <w:szCs w:val="18"/>
          <w:lang w:eastAsia="es-ES"/>
        </w:rPr>
      </w:pPr>
      <w:r w:rsidRPr="00C4586C">
        <w:rPr>
          <w:rFonts w:ascii="Arial" w:hAnsi="Arial" w:cs="Arial"/>
          <w:b/>
          <w:sz w:val="18"/>
          <w:szCs w:val="18"/>
          <w:lang w:eastAsia="es-ES"/>
        </w:rPr>
        <w:t xml:space="preserve">                                   La Paz, </w:t>
      </w:r>
      <w:r w:rsidRPr="00C4586C">
        <w:rPr>
          <w:rFonts w:ascii="Arial" w:hAnsi="Arial" w:cs="Arial"/>
          <w:b/>
          <w:sz w:val="18"/>
          <w:szCs w:val="18"/>
          <w:lang w:eastAsia="es-ES"/>
        </w:rPr>
        <w:tab/>
      </w:r>
    </w:p>
    <w:p w:rsidR="00167C4F" w:rsidRPr="00C4586C" w:rsidRDefault="00167C4F" w:rsidP="00167C4F">
      <w:pPr>
        <w:spacing w:before="120" w:after="120"/>
        <w:ind w:left="567" w:right="474"/>
        <w:jc w:val="center"/>
        <w:rPr>
          <w:rFonts w:ascii="Arial" w:hAnsi="Arial" w:cs="Arial"/>
          <w:b/>
          <w:sz w:val="18"/>
          <w:szCs w:val="18"/>
          <w:lang w:eastAsia="es-ES"/>
        </w:rPr>
      </w:pPr>
      <w:r w:rsidRPr="00C4586C">
        <w:rPr>
          <w:rFonts w:ascii="Arial" w:hAnsi="Arial" w:cs="Arial"/>
          <w:b/>
          <w:sz w:val="18"/>
          <w:szCs w:val="18"/>
          <w:lang w:eastAsia="es-ES"/>
        </w:rPr>
        <w:t>CONTRATO ADMINISTRATIVO PARA LA ADQUISICIÓN DE____________ _______________________________</w:t>
      </w:r>
    </w:p>
    <w:p w:rsidR="00167C4F" w:rsidRPr="00C4586C" w:rsidRDefault="00167C4F" w:rsidP="00167C4F">
      <w:pPr>
        <w:tabs>
          <w:tab w:val="left" w:pos="0"/>
        </w:tabs>
        <w:jc w:val="center"/>
        <w:rPr>
          <w:rFonts w:ascii="Arial" w:hAnsi="Arial" w:cs="Arial"/>
          <w:b/>
          <w:sz w:val="18"/>
          <w:szCs w:val="18"/>
          <w:lang w:eastAsia="es-ES"/>
        </w:rPr>
      </w:pPr>
      <w:r w:rsidRPr="00C4586C">
        <w:rPr>
          <w:rFonts w:ascii="Arial" w:hAnsi="Arial" w:cs="Arial"/>
          <w:b/>
          <w:sz w:val="18"/>
          <w:szCs w:val="18"/>
          <w:lang w:eastAsia="es-ES"/>
        </w:rPr>
        <w:t>CÓDIGO: _______________</w:t>
      </w:r>
    </w:p>
    <w:p w:rsidR="00167C4F" w:rsidRPr="00C4586C" w:rsidRDefault="00167C4F" w:rsidP="00167C4F">
      <w:pPr>
        <w:spacing w:after="120"/>
        <w:jc w:val="both"/>
        <w:rPr>
          <w:rFonts w:ascii="Arial" w:hAnsi="Arial" w:cs="Arial"/>
          <w:b/>
          <w:sz w:val="18"/>
          <w:szCs w:val="18"/>
          <w:lang w:val="es-BO" w:eastAsia="es-ES"/>
        </w:rPr>
      </w:pPr>
    </w:p>
    <w:p w:rsidR="00167C4F" w:rsidRPr="00C4586C" w:rsidRDefault="00167C4F" w:rsidP="00167C4F">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INCLUIR EL SIGUIENTE TEXTO EN CASO DE QUE CORRESPONDA:</w:t>
      </w:r>
    </w:p>
    <w:p w:rsidR="00167C4F" w:rsidRPr="00C4586C" w:rsidRDefault="00167C4F" w:rsidP="00167C4F">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SEÑOR NOTARIO DE GOBIERNO DEL DISTRITO ADMINISTRATIVO DE _______</w:t>
      </w:r>
    </w:p>
    <w:p w:rsidR="00167C4F" w:rsidRPr="00C4586C" w:rsidRDefault="00167C4F" w:rsidP="00167C4F">
      <w:pPr>
        <w:jc w:val="both"/>
        <w:rPr>
          <w:rFonts w:ascii="Arial" w:hAnsi="Arial" w:cs="Arial"/>
          <w:b/>
          <w:i/>
          <w:sz w:val="18"/>
          <w:szCs w:val="18"/>
          <w:u w:val="single"/>
          <w:lang w:eastAsia="es-ES"/>
        </w:rPr>
      </w:pPr>
      <w:r w:rsidRPr="00C4586C">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C4586C">
        <w:rPr>
          <w:rFonts w:ascii="Arial" w:hAnsi="Arial" w:cs="Arial"/>
          <w:i/>
          <w:sz w:val="18"/>
          <w:szCs w:val="18"/>
          <w:lang w:val="es-BO" w:eastAsia="es-ES"/>
        </w:rPr>
        <w:t> </w:t>
      </w:r>
      <w:r w:rsidRPr="00C4586C">
        <w:rPr>
          <w:rFonts w:ascii="Arial" w:hAnsi="Arial" w:cs="Arial"/>
          <w:bCs/>
          <w:i/>
          <w:sz w:val="18"/>
          <w:szCs w:val="18"/>
          <w:lang w:val="es-BO" w:eastAsia="es-ES"/>
        </w:rPr>
        <w:t> </w:t>
      </w:r>
    </w:p>
    <w:p w:rsidR="00167C4F" w:rsidRPr="00C4586C" w:rsidRDefault="00167C4F" w:rsidP="00167C4F">
      <w:pPr>
        <w:autoSpaceDE w:val="0"/>
        <w:autoSpaceDN w:val="0"/>
        <w:adjustRightInd w:val="0"/>
        <w:spacing w:before="120" w:after="120"/>
        <w:jc w:val="both"/>
        <w:rPr>
          <w:rFonts w:ascii="Arial" w:hAnsi="Arial" w:cs="Arial"/>
          <w:b/>
          <w:sz w:val="18"/>
          <w:szCs w:val="18"/>
          <w:u w:val="single"/>
          <w:lang w:eastAsia="es-ES"/>
        </w:rPr>
      </w:pPr>
    </w:p>
    <w:p w:rsidR="00167C4F" w:rsidRPr="00C4586C" w:rsidRDefault="00167C4F" w:rsidP="00167C4F">
      <w:pPr>
        <w:autoSpaceDE w:val="0"/>
        <w:autoSpaceDN w:val="0"/>
        <w:adjustRightInd w:val="0"/>
        <w:spacing w:before="120" w:after="120"/>
        <w:jc w:val="both"/>
        <w:rPr>
          <w:rFonts w:ascii="Arial" w:hAnsi="Arial" w:cs="Arial"/>
          <w:sz w:val="18"/>
          <w:szCs w:val="18"/>
          <w:lang w:eastAsia="es-ES"/>
        </w:rPr>
      </w:pPr>
      <w:r w:rsidRPr="00C4586C">
        <w:rPr>
          <w:rFonts w:ascii="Arial" w:hAnsi="Arial" w:cs="Arial"/>
          <w:b/>
          <w:sz w:val="18"/>
          <w:szCs w:val="18"/>
          <w:u w:val="single"/>
          <w:lang w:eastAsia="es-ES"/>
        </w:rPr>
        <w:t>PRIMERA. (PARTES CONTRATANTES)</w:t>
      </w:r>
    </w:p>
    <w:p w:rsidR="00167C4F" w:rsidRPr="00C4586C" w:rsidRDefault="00167C4F" w:rsidP="00167C4F">
      <w:pPr>
        <w:numPr>
          <w:ilvl w:val="1"/>
          <w:numId w:val="45"/>
        </w:numPr>
        <w:spacing w:before="120" w:after="120"/>
        <w:ind w:left="709" w:hanging="709"/>
        <w:contextualSpacing/>
        <w:jc w:val="both"/>
        <w:rPr>
          <w:rFonts w:ascii="Arial" w:hAnsi="Arial" w:cs="Arial"/>
          <w:i/>
          <w:sz w:val="18"/>
          <w:szCs w:val="18"/>
          <w:lang w:eastAsia="es-ES"/>
        </w:rPr>
      </w:pPr>
      <w:r w:rsidRPr="00C4586C">
        <w:rPr>
          <w:rFonts w:ascii="Arial" w:hAnsi="Arial" w:cs="Arial"/>
          <w:b/>
          <w:sz w:val="18"/>
          <w:szCs w:val="18"/>
          <w:lang w:eastAsia="es-ES"/>
        </w:rPr>
        <w:t>YACIMIENTOS PETROLÍFEROS FISCALES BOLIVIANOS</w:t>
      </w:r>
      <w:r w:rsidRPr="00C4586C">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4586C">
        <w:rPr>
          <w:rFonts w:ascii="Arial" w:hAnsi="Arial" w:cs="Arial"/>
          <w:b/>
          <w:sz w:val="18"/>
          <w:szCs w:val="18"/>
          <w:lang w:eastAsia="es-ES"/>
        </w:rPr>
        <w:t xml:space="preserve">ENTIDAD, </w:t>
      </w:r>
    </w:p>
    <w:p w:rsidR="00167C4F" w:rsidRPr="00C4586C" w:rsidRDefault="00167C4F" w:rsidP="00167C4F">
      <w:pPr>
        <w:spacing w:before="120" w:after="120"/>
        <w:ind w:left="709"/>
        <w:contextualSpacing/>
        <w:jc w:val="both"/>
        <w:rPr>
          <w:rFonts w:ascii="Arial" w:hAnsi="Arial" w:cs="Arial"/>
          <w:i/>
          <w:sz w:val="18"/>
          <w:szCs w:val="18"/>
          <w:lang w:eastAsia="es-ES"/>
        </w:rPr>
      </w:pPr>
    </w:p>
    <w:p w:rsidR="00167C4F" w:rsidRPr="00C4586C" w:rsidRDefault="00167C4F" w:rsidP="00167C4F">
      <w:pPr>
        <w:numPr>
          <w:ilvl w:val="1"/>
          <w:numId w:val="45"/>
        </w:numPr>
        <w:spacing w:before="120" w:after="120"/>
        <w:ind w:left="709" w:hanging="709"/>
        <w:contextualSpacing/>
        <w:jc w:val="both"/>
        <w:rPr>
          <w:rFonts w:ascii="Arial" w:hAnsi="Arial" w:cs="Arial"/>
          <w:i/>
          <w:sz w:val="18"/>
          <w:szCs w:val="18"/>
          <w:lang w:eastAsia="es-ES"/>
        </w:rPr>
      </w:pPr>
      <w:r w:rsidRPr="00C4586C">
        <w:rPr>
          <w:rFonts w:ascii="Arial" w:hAnsi="Arial" w:cs="Arial"/>
          <w:sz w:val="18"/>
          <w:szCs w:val="18"/>
          <w:lang w:eastAsia="es-ES"/>
        </w:rPr>
        <w:t>_____________________________</w:t>
      </w:r>
      <w:r w:rsidRPr="00C4586C">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C4586C">
        <w:rPr>
          <w:rFonts w:ascii="Arial" w:hAnsi="Arial" w:cs="Arial"/>
          <w:i/>
          <w:sz w:val="18"/>
          <w:szCs w:val="18"/>
          <w:lang w:val="es-ES_tradnl" w:eastAsia="es-ES"/>
        </w:rPr>
        <w:t xml:space="preserve">, </w:t>
      </w:r>
      <w:r w:rsidRPr="00C4586C">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C4586C">
        <w:rPr>
          <w:rFonts w:ascii="Arial" w:hAnsi="Arial" w:cs="Arial"/>
          <w:sz w:val="18"/>
          <w:szCs w:val="18"/>
          <w:lang w:eastAsia="es-ES"/>
        </w:rPr>
        <w:t xml:space="preserve">con Cédula de Identidad ___________________________, </w:t>
      </w:r>
      <w:r w:rsidRPr="00C4586C">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C4586C">
        <w:rPr>
          <w:rFonts w:ascii="Arial" w:hAnsi="Arial" w:cs="Arial"/>
          <w:sz w:val="18"/>
          <w:szCs w:val="18"/>
          <w:lang w:eastAsia="es-ES"/>
        </w:rPr>
        <w:t xml:space="preserve">que en adelante se denominará el </w:t>
      </w:r>
      <w:r w:rsidRPr="00C4586C">
        <w:rPr>
          <w:rFonts w:ascii="Arial" w:hAnsi="Arial" w:cs="Arial"/>
          <w:b/>
          <w:bCs/>
          <w:sz w:val="18"/>
          <w:szCs w:val="18"/>
          <w:lang w:val="es-ES_tradnl" w:eastAsia="es-ES"/>
        </w:rPr>
        <w:t>PROVEEDOR</w:t>
      </w:r>
      <w:r w:rsidRPr="00C4586C">
        <w:rPr>
          <w:rFonts w:ascii="Arial" w:hAnsi="Arial" w:cs="Arial"/>
          <w:b/>
          <w:sz w:val="18"/>
          <w:szCs w:val="18"/>
          <w:lang w:eastAsia="es-ES"/>
        </w:rPr>
        <w:t>.</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Tanto la </w:t>
      </w:r>
      <w:r w:rsidRPr="00C4586C">
        <w:rPr>
          <w:rFonts w:ascii="Arial" w:hAnsi="Arial" w:cs="Arial"/>
          <w:b/>
          <w:sz w:val="18"/>
          <w:szCs w:val="18"/>
          <w:lang w:eastAsia="es-ES"/>
        </w:rPr>
        <w:t>ENTIDAD</w:t>
      </w:r>
      <w:r w:rsidRPr="00C4586C">
        <w:rPr>
          <w:rFonts w:ascii="Arial" w:hAnsi="Arial" w:cs="Arial"/>
          <w:sz w:val="18"/>
          <w:szCs w:val="18"/>
          <w:lang w:eastAsia="es-ES"/>
        </w:rPr>
        <w:t xml:space="preserve"> como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podrán ser denominados individualmente e indistintamente como “Parte” o colectivamente “Partes”.</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SEGUNDA.- (ANTECEDENTES LEGALES DEL CONTRATO) </w:t>
      </w:r>
    </w:p>
    <w:p w:rsidR="00167C4F" w:rsidRPr="00C4586C" w:rsidRDefault="00167C4F" w:rsidP="00167C4F">
      <w:pPr>
        <w:spacing w:before="120" w:after="120"/>
        <w:ind w:left="705" w:hanging="705"/>
        <w:jc w:val="both"/>
        <w:rPr>
          <w:rFonts w:ascii="Arial" w:hAnsi="Arial" w:cs="Arial"/>
          <w:sz w:val="18"/>
          <w:szCs w:val="18"/>
          <w:lang w:eastAsia="es-ES"/>
        </w:rPr>
      </w:pPr>
      <w:r w:rsidRPr="00C4586C">
        <w:rPr>
          <w:rFonts w:ascii="Arial" w:hAnsi="Arial" w:cs="Arial"/>
          <w:b/>
          <w:bCs/>
          <w:sz w:val="18"/>
          <w:szCs w:val="18"/>
          <w:lang w:val="es-BO" w:eastAsia="es-ES"/>
        </w:rPr>
        <w:t xml:space="preserve">2.1. </w:t>
      </w:r>
      <w:r w:rsidRPr="00C4586C">
        <w:rPr>
          <w:rFonts w:ascii="Arial" w:hAnsi="Arial" w:cs="Arial"/>
          <w:b/>
          <w:bCs/>
          <w:sz w:val="18"/>
          <w:szCs w:val="18"/>
          <w:lang w:val="es-BO" w:eastAsia="es-ES"/>
        </w:rPr>
        <w:tab/>
      </w:r>
      <w:r w:rsidRPr="00C4586C">
        <w:rPr>
          <w:rFonts w:ascii="Arial" w:hAnsi="Arial" w:cs="Arial"/>
          <w:sz w:val="18"/>
          <w:szCs w:val="18"/>
          <w:lang w:eastAsia="es-ES"/>
        </w:rPr>
        <w:t>La</w:t>
      </w:r>
      <w:r w:rsidRPr="00C4586C">
        <w:rPr>
          <w:rFonts w:ascii="Arial" w:hAnsi="Arial" w:cs="Arial"/>
          <w:b/>
          <w:sz w:val="18"/>
          <w:szCs w:val="18"/>
          <w:lang w:eastAsia="es-ES"/>
        </w:rPr>
        <w:t xml:space="preserve"> ENTIDAD </w:t>
      </w:r>
      <w:r w:rsidRPr="00C4586C">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C4586C">
        <w:rPr>
          <w:rFonts w:ascii="Arial" w:hAnsi="Arial" w:cs="Arial"/>
          <w:sz w:val="18"/>
          <w:szCs w:val="18"/>
          <w:lang w:eastAsia="es-ES"/>
        </w:rPr>
        <w:t>,realizado</w:t>
      </w:r>
      <w:proofErr w:type="gramEnd"/>
      <w:r w:rsidRPr="00C4586C">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167C4F" w:rsidRPr="00C4586C" w:rsidRDefault="00167C4F" w:rsidP="00167C4F">
      <w:pPr>
        <w:spacing w:before="120" w:after="120"/>
        <w:ind w:left="709" w:hanging="709"/>
        <w:jc w:val="both"/>
        <w:rPr>
          <w:rFonts w:ascii="Arial" w:hAnsi="Arial" w:cs="Arial"/>
          <w:bCs/>
          <w:sz w:val="18"/>
          <w:szCs w:val="18"/>
          <w:lang w:eastAsia="es-ES"/>
        </w:rPr>
      </w:pPr>
      <w:r w:rsidRPr="00C4586C">
        <w:rPr>
          <w:rFonts w:ascii="Arial" w:hAnsi="Arial" w:cs="Arial"/>
          <w:b/>
          <w:bCs/>
          <w:sz w:val="18"/>
          <w:szCs w:val="18"/>
          <w:lang w:eastAsia="es-ES"/>
        </w:rPr>
        <w:t>2.2.</w:t>
      </w:r>
      <w:r w:rsidRPr="00C4586C">
        <w:rPr>
          <w:rFonts w:ascii="Arial" w:hAnsi="Arial" w:cs="Arial"/>
          <w:bCs/>
          <w:sz w:val="18"/>
          <w:szCs w:val="18"/>
          <w:lang w:eastAsia="es-ES"/>
        </w:rPr>
        <w:tab/>
        <w:t>Por su parte el</w:t>
      </w:r>
      <w:r w:rsidRPr="00C4586C">
        <w:rPr>
          <w:rFonts w:ascii="Arial" w:hAnsi="Arial" w:cs="Arial"/>
          <w:b/>
          <w:bCs/>
          <w:sz w:val="18"/>
          <w:szCs w:val="18"/>
          <w:lang w:eastAsia="es-ES"/>
        </w:rPr>
        <w:t xml:space="preserve"> PROVEEDOR </w:t>
      </w:r>
      <w:r w:rsidRPr="00C4586C">
        <w:rPr>
          <w:rFonts w:ascii="Arial" w:hAnsi="Arial" w:cs="Arial"/>
          <w:bCs/>
          <w:sz w:val="18"/>
          <w:szCs w:val="18"/>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67C4F" w:rsidRPr="00C4586C" w:rsidRDefault="00167C4F" w:rsidP="00167C4F">
      <w:pPr>
        <w:spacing w:before="120" w:after="120"/>
        <w:rPr>
          <w:rFonts w:ascii="Arial" w:hAnsi="Arial" w:cs="Arial"/>
          <w:b/>
          <w:sz w:val="18"/>
          <w:szCs w:val="18"/>
          <w:u w:val="single"/>
          <w:lang w:eastAsia="es-ES"/>
        </w:rPr>
      </w:pPr>
      <w:r w:rsidRPr="00C4586C">
        <w:rPr>
          <w:rFonts w:ascii="Arial" w:hAnsi="Arial" w:cs="Arial"/>
          <w:b/>
          <w:sz w:val="18"/>
          <w:szCs w:val="18"/>
          <w:u w:val="single"/>
          <w:lang w:val="es-ES_tradnl" w:eastAsia="es-ES"/>
        </w:rPr>
        <w:t xml:space="preserve">TERCERA.- </w:t>
      </w:r>
      <w:r w:rsidRPr="00C4586C">
        <w:rPr>
          <w:rFonts w:ascii="Arial" w:hAnsi="Arial" w:cs="Arial"/>
          <w:b/>
          <w:sz w:val="18"/>
          <w:szCs w:val="18"/>
          <w:u w:val="single"/>
          <w:lang w:eastAsia="es-ES"/>
        </w:rPr>
        <w:t>(DISPOSICIONES GENERALES)</w:t>
      </w:r>
    </w:p>
    <w:p w:rsidR="00167C4F" w:rsidRPr="00C4586C" w:rsidRDefault="00167C4F" w:rsidP="00167C4F">
      <w:pPr>
        <w:spacing w:before="120" w:after="120"/>
        <w:ind w:left="705" w:hanging="705"/>
        <w:jc w:val="both"/>
        <w:rPr>
          <w:rFonts w:ascii="Arial" w:hAnsi="Arial" w:cs="Arial"/>
          <w:sz w:val="18"/>
          <w:szCs w:val="18"/>
          <w:lang w:eastAsia="es-ES"/>
        </w:rPr>
      </w:pPr>
      <w:r w:rsidRPr="00C4586C">
        <w:rPr>
          <w:rFonts w:ascii="Arial" w:hAnsi="Arial" w:cs="Arial"/>
          <w:b/>
          <w:sz w:val="18"/>
          <w:szCs w:val="18"/>
          <w:lang w:eastAsia="es-ES"/>
        </w:rPr>
        <w:t>3.1.</w:t>
      </w:r>
      <w:r w:rsidRPr="00C4586C">
        <w:rPr>
          <w:rFonts w:ascii="Arial" w:hAnsi="Arial" w:cs="Arial"/>
          <w:b/>
          <w:sz w:val="18"/>
          <w:szCs w:val="18"/>
          <w:lang w:eastAsia="es-ES"/>
        </w:rPr>
        <w:tab/>
        <w:t>Definiciones:</w:t>
      </w:r>
      <w:r w:rsidRPr="00C4586C">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167C4F" w:rsidRPr="00C4586C" w:rsidTr="00AC0E37">
        <w:tc>
          <w:tcPr>
            <w:tcW w:w="2522" w:type="dxa"/>
          </w:tcPr>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Adquisición:</w:t>
            </w:r>
          </w:p>
          <w:p w:rsidR="00167C4F" w:rsidRPr="00C4586C" w:rsidRDefault="00167C4F" w:rsidP="00AC0E37">
            <w:pPr>
              <w:rPr>
                <w:rFonts w:ascii="Arial" w:hAnsi="Arial" w:cs="Arial"/>
                <w:sz w:val="18"/>
                <w:szCs w:val="18"/>
                <w:lang w:eastAsia="es-ES"/>
              </w:rPr>
            </w:pPr>
          </w:p>
        </w:tc>
        <w:tc>
          <w:tcPr>
            <w:tcW w:w="6237"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 xml:space="preserve">Significa la compra de __________________________, que será entregada por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a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167C4F" w:rsidRPr="00C4586C" w:rsidTr="00AC0E37">
        <w:tc>
          <w:tcPr>
            <w:tcW w:w="2522" w:type="dxa"/>
          </w:tcPr>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lastRenderedPageBreak/>
              <w:t>Contrato:</w:t>
            </w:r>
          </w:p>
        </w:tc>
        <w:tc>
          <w:tcPr>
            <w:tcW w:w="6237"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Es el presente documento celebrado entre las Partes, junto con todos los anexos que forman parte integrante del mismo.</w:t>
            </w:r>
          </w:p>
        </w:tc>
      </w:tr>
      <w:tr w:rsidR="00167C4F" w:rsidRPr="00C4586C" w:rsidTr="00AC0E37">
        <w:tc>
          <w:tcPr>
            <w:tcW w:w="2522" w:type="dxa"/>
          </w:tcPr>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Responsable o Comité de Recepción:</w:t>
            </w:r>
          </w:p>
        </w:tc>
        <w:tc>
          <w:tcPr>
            <w:tcW w:w="6237"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 xml:space="preserve">Es una o más personas designadas por la </w:t>
            </w:r>
            <w:r w:rsidRPr="00C4586C">
              <w:rPr>
                <w:rFonts w:ascii="Arial" w:hAnsi="Arial" w:cs="Arial"/>
                <w:b/>
                <w:sz w:val="18"/>
                <w:szCs w:val="18"/>
                <w:lang w:eastAsia="es-ES"/>
              </w:rPr>
              <w:t>ENTIDAD</w:t>
            </w:r>
            <w:r w:rsidRPr="00C4586C">
              <w:rPr>
                <w:rFonts w:ascii="Arial" w:hAnsi="Arial" w:cs="Arial"/>
                <w:sz w:val="18"/>
                <w:szCs w:val="18"/>
                <w:lang w:eastAsia="es-ES"/>
              </w:rPr>
              <w:t xml:space="preserve">, quienes serán responsables de la verificación y recepción de la </w:t>
            </w:r>
            <w:r w:rsidRPr="00C4586C">
              <w:rPr>
                <w:rFonts w:ascii="Arial" w:hAnsi="Arial" w:cs="Arial"/>
                <w:sz w:val="18"/>
                <w:szCs w:val="18"/>
                <w:lang w:val="es-ES_tradnl" w:eastAsia="es-ES"/>
              </w:rPr>
              <w:t>Adquisición</w:t>
            </w:r>
            <w:r w:rsidRPr="00C4586C">
              <w:rPr>
                <w:rFonts w:ascii="Arial" w:hAnsi="Arial" w:cs="Arial"/>
                <w:sz w:val="18"/>
                <w:szCs w:val="18"/>
                <w:lang w:eastAsia="es-ES"/>
              </w:rPr>
              <w:t xml:space="preserve"> a ser entregada por el </w:t>
            </w:r>
            <w:r w:rsidRPr="00C4586C">
              <w:rPr>
                <w:rFonts w:ascii="Arial" w:hAnsi="Arial" w:cs="Arial"/>
                <w:b/>
                <w:sz w:val="18"/>
                <w:szCs w:val="18"/>
                <w:lang w:eastAsia="es-ES"/>
              </w:rPr>
              <w:t>PROVEEDOR</w:t>
            </w:r>
            <w:r w:rsidRPr="00C4586C">
              <w:rPr>
                <w:rFonts w:ascii="Arial" w:hAnsi="Arial" w:cs="Arial"/>
                <w:sz w:val="18"/>
                <w:szCs w:val="18"/>
                <w:lang w:eastAsia="es-ES"/>
              </w:rPr>
              <w:t>, conforme lo establecido en el presente Contrato.</w:t>
            </w:r>
          </w:p>
        </w:tc>
      </w:tr>
      <w:tr w:rsidR="00167C4F" w:rsidRPr="00C4586C" w:rsidTr="00AC0E37">
        <w:tc>
          <w:tcPr>
            <w:tcW w:w="2522" w:type="dxa"/>
          </w:tcPr>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Ley Aplicable:</w:t>
            </w:r>
            <w:r w:rsidRPr="00C4586C">
              <w:rPr>
                <w:rFonts w:ascii="Arial" w:hAnsi="Arial" w:cs="Arial"/>
                <w:sz w:val="18"/>
                <w:szCs w:val="18"/>
                <w:lang w:eastAsia="es-ES"/>
              </w:rPr>
              <w:tab/>
            </w:r>
          </w:p>
        </w:tc>
        <w:tc>
          <w:tcPr>
            <w:tcW w:w="6237"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Son las normas constitucionales, leyes, decretos supremos y toda otra disposición legal vigente y publicada en el Estado Plurinacional de Bolivia.</w:t>
            </w:r>
          </w:p>
        </w:tc>
      </w:tr>
      <w:tr w:rsidR="00167C4F" w:rsidRPr="00C4586C" w:rsidTr="00AC0E37">
        <w:tc>
          <w:tcPr>
            <w:tcW w:w="2522" w:type="dxa"/>
          </w:tcPr>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Unidad Solicitante:</w:t>
            </w:r>
          </w:p>
        </w:tc>
        <w:tc>
          <w:tcPr>
            <w:tcW w:w="6237"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 xml:space="preserve">Es la ___________________________ de la </w:t>
            </w:r>
            <w:r w:rsidRPr="00C4586C">
              <w:rPr>
                <w:rFonts w:ascii="Arial" w:hAnsi="Arial" w:cs="Arial"/>
                <w:b/>
                <w:sz w:val="18"/>
                <w:szCs w:val="18"/>
                <w:lang w:eastAsia="es-ES"/>
              </w:rPr>
              <w:t>ENTIDAD.</w:t>
            </w:r>
          </w:p>
        </w:tc>
      </w:tr>
    </w:tbl>
    <w:p w:rsidR="00167C4F" w:rsidRPr="00C4586C" w:rsidRDefault="00167C4F" w:rsidP="00167C4F">
      <w:pPr>
        <w:spacing w:before="120" w:after="120"/>
        <w:ind w:left="709" w:hanging="709"/>
        <w:jc w:val="both"/>
        <w:rPr>
          <w:rFonts w:ascii="Arial" w:hAnsi="Arial" w:cs="Arial"/>
          <w:sz w:val="18"/>
          <w:szCs w:val="18"/>
          <w:lang w:eastAsia="es-ES"/>
        </w:rPr>
      </w:pPr>
      <w:r w:rsidRPr="00C4586C">
        <w:rPr>
          <w:rFonts w:ascii="Arial" w:hAnsi="Arial" w:cs="Arial"/>
          <w:b/>
          <w:sz w:val="18"/>
          <w:szCs w:val="18"/>
          <w:lang w:eastAsia="es-ES"/>
        </w:rPr>
        <w:t xml:space="preserve">3.2. </w:t>
      </w:r>
      <w:r w:rsidRPr="00C4586C">
        <w:rPr>
          <w:rFonts w:ascii="Arial" w:hAnsi="Arial" w:cs="Arial"/>
          <w:b/>
          <w:sz w:val="18"/>
          <w:szCs w:val="18"/>
          <w:lang w:eastAsia="es-ES"/>
        </w:rPr>
        <w:tab/>
        <w:t xml:space="preserve">Relación entre las Partes: </w:t>
      </w:r>
      <w:r w:rsidRPr="00C4586C">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4586C">
        <w:rPr>
          <w:rFonts w:ascii="Arial" w:hAnsi="Arial" w:cs="Arial"/>
          <w:b/>
          <w:sz w:val="18"/>
          <w:szCs w:val="18"/>
          <w:lang w:eastAsia="es-ES"/>
        </w:rPr>
        <w:t>PROVEEDOR</w:t>
      </w:r>
      <w:r w:rsidRPr="00C4586C">
        <w:rPr>
          <w:rFonts w:ascii="Arial" w:hAnsi="Arial" w:cs="Arial"/>
          <w:sz w:val="18"/>
          <w:szCs w:val="18"/>
          <w:lang w:eastAsia="es-ES"/>
        </w:rPr>
        <w:t>, quien será plenamente responsable por todos los aspectos relacionados con este Contrato y la Ley Aplicable.</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3.3.</w:t>
      </w:r>
      <w:r w:rsidRPr="00C4586C">
        <w:rPr>
          <w:rFonts w:ascii="Arial" w:hAnsi="Arial" w:cs="Arial"/>
          <w:sz w:val="18"/>
          <w:szCs w:val="18"/>
          <w:lang w:eastAsia="es-ES"/>
        </w:rPr>
        <w:tab/>
      </w:r>
      <w:r w:rsidRPr="00C4586C">
        <w:rPr>
          <w:rFonts w:ascii="Arial" w:hAnsi="Arial" w:cs="Arial"/>
          <w:b/>
          <w:sz w:val="18"/>
          <w:szCs w:val="18"/>
          <w:lang w:eastAsia="es-ES"/>
        </w:rPr>
        <w:t>Ley que rige el Contrato:</w:t>
      </w:r>
      <w:r w:rsidRPr="00C4586C">
        <w:rPr>
          <w:rFonts w:ascii="Arial" w:hAnsi="Arial" w:cs="Arial"/>
          <w:sz w:val="18"/>
          <w:szCs w:val="18"/>
          <w:lang w:eastAsia="es-ES"/>
        </w:rPr>
        <w:t xml:space="preserve"> Este Contrato, su significado e interpretación y la relación que crea entre las Partes se regirá por Ley Aplicable.</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3.4.</w:t>
      </w:r>
      <w:r w:rsidRPr="00C4586C">
        <w:rPr>
          <w:rFonts w:ascii="Arial" w:hAnsi="Arial" w:cs="Arial"/>
          <w:sz w:val="18"/>
          <w:szCs w:val="18"/>
          <w:lang w:eastAsia="es-ES"/>
        </w:rPr>
        <w:tab/>
      </w:r>
      <w:r w:rsidRPr="00C4586C">
        <w:rPr>
          <w:rFonts w:ascii="Arial" w:hAnsi="Arial" w:cs="Arial"/>
          <w:b/>
          <w:sz w:val="18"/>
          <w:szCs w:val="18"/>
          <w:lang w:eastAsia="es-ES"/>
        </w:rPr>
        <w:t xml:space="preserve">Idioma: </w:t>
      </w:r>
      <w:r w:rsidRPr="00C4586C">
        <w:rPr>
          <w:rFonts w:ascii="Arial" w:hAnsi="Arial" w:cs="Arial"/>
          <w:sz w:val="18"/>
          <w:szCs w:val="18"/>
          <w:lang w:eastAsia="es-ES"/>
        </w:rPr>
        <w:t>Este Contrato se ha celebrado en castellano, idioma por el que se regirán obligatoriamente todas las materias relacionadas con el mismo o su interpretación.</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3.5.</w:t>
      </w:r>
      <w:r w:rsidRPr="00C4586C">
        <w:rPr>
          <w:rFonts w:ascii="Arial" w:hAnsi="Arial" w:cs="Arial"/>
          <w:sz w:val="18"/>
          <w:szCs w:val="18"/>
          <w:lang w:eastAsia="es-ES"/>
        </w:rPr>
        <w:tab/>
      </w:r>
      <w:r w:rsidRPr="00C4586C">
        <w:rPr>
          <w:rFonts w:ascii="Arial" w:hAnsi="Arial" w:cs="Arial"/>
          <w:b/>
          <w:sz w:val="18"/>
          <w:szCs w:val="18"/>
          <w:lang w:eastAsia="es-ES"/>
        </w:rPr>
        <w:t>Encabezamientos:</w:t>
      </w:r>
      <w:r w:rsidRPr="00C4586C">
        <w:rPr>
          <w:rFonts w:ascii="Arial" w:hAnsi="Arial" w:cs="Arial"/>
          <w:sz w:val="18"/>
          <w:szCs w:val="18"/>
          <w:lang w:eastAsia="es-ES"/>
        </w:rPr>
        <w:t xml:space="preserve"> El contenido de este Contrato no se verá restringido, modificado o afectado por los encabezamientos.</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3.6.</w:t>
      </w:r>
      <w:r w:rsidRPr="00C4586C">
        <w:rPr>
          <w:rFonts w:ascii="Arial" w:hAnsi="Arial" w:cs="Arial"/>
          <w:sz w:val="18"/>
          <w:szCs w:val="18"/>
          <w:lang w:eastAsia="es-ES"/>
        </w:rPr>
        <w:tab/>
      </w:r>
      <w:r w:rsidRPr="00C4586C">
        <w:rPr>
          <w:rFonts w:ascii="Arial" w:hAnsi="Arial" w:cs="Arial"/>
          <w:b/>
          <w:sz w:val="18"/>
          <w:szCs w:val="18"/>
          <w:lang w:eastAsia="es-ES"/>
        </w:rPr>
        <w:t>Totalidad del acuerdo:</w:t>
      </w:r>
      <w:r w:rsidRPr="00C4586C">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3.7.</w:t>
      </w:r>
      <w:r w:rsidRPr="00C4586C">
        <w:rPr>
          <w:rFonts w:ascii="Arial" w:hAnsi="Arial" w:cs="Arial"/>
          <w:sz w:val="18"/>
          <w:szCs w:val="18"/>
          <w:lang w:eastAsia="es-ES"/>
        </w:rPr>
        <w:tab/>
      </w:r>
      <w:r w:rsidRPr="00C4586C">
        <w:rPr>
          <w:rFonts w:ascii="Arial" w:hAnsi="Arial" w:cs="Arial"/>
          <w:b/>
          <w:sz w:val="18"/>
          <w:szCs w:val="18"/>
          <w:lang w:eastAsia="es-ES"/>
        </w:rPr>
        <w:t>Plazos:</w:t>
      </w:r>
      <w:r w:rsidRPr="00C4586C">
        <w:rPr>
          <w:rFonts w:ascii="Arial" w:hAnsi="Arial" w:cs="Arial"/>
          <w:sz w:val="18"/>
          <w:szCs w:val="18"/>
          <w:lang w:eastAsia="es-ES"/>
        </w:rPr>
        <w:t xml:space="preserve"> Todos los plazos establecidos en este Contrato y sus anexos se entenderán como días calendario, salvo indicación expresa en contrario.</w:t>
      </w:r>
    </w:p>
    <w:p w:rsidR="00167C4F" w:rsidRPr="00C4586C" w:rsidRDefault="00167C4F" w:rsidP="00167C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3.8.</w:t>
      </w:r>
      <w:r w:rsidRPr="00C4586C">
        <w:rPr>
          <w:rFonts w:ascii="Arial" w:hAnsi="Arial" w:cs="Arial"/>
          <w:sz w:val="18"/>
          <w:szCs w:val="18"/>
          <w:lang w:eastAsia="es-ES"/>
        </w:rPr>
        <w:tab/>
      </w:r>
      <w:r w:rsidRPr="00C4586C">
        <w:rPr>
          <w:rFonts w:ascii="Arial" w:hAnsi="Arial" w:cs="Arial"/>
          <w:b/>
          <w:sz w:val="18"/>
          <w:szCs w:val="18"/>
          <w:lang w:eastAsia="es-ES"/>
        </w:rPr>
        <w:t>Mayúsculas:</w:t>
      </w:r>
      <w:r w:rsidRPr="00C4586C">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167C4F" w:rsidRPr="00C4586C" w:rsidRDefault="00167C4F" w:rsidP="00167C4F">
      <w:pPr>
        <w:spacing w:before="120" w:after="120"/>
        <w:ind w:left="709" w:hanging="709"/>
        <w:jc w:val="both"/>
        <w:rPr>
          <w:rFonts w:ascii="Arial" w:hAnsi="Arial" w:cs="Arial"/>
          <w:sz w:val="18"/>
          <w:szCs w:val="18"/>
          <w:lang w:eastAsia="es-ES"/>
        </w:rPr>
      </w:pPr>
      <w:r w:rsidRPr="00C4586C">
        <w:rPr>
          <w:rFonts w:ascii="Arial" w:hAnsi="Arial" w:cs="Arial"/>
          <w:b/>
          <w:bCs/>
          <w:sz w:val="18"/>
          <w:szCs w:val="18"/>
          <w:lang w:eastAsia="es-ES"/>
        </w:rPr>
        <w:t>3.9.</w:t>
      </w:r>
      <w:r w:rsidRPr="00C4586C">
        <w:rPr>
          <w:rFonts w:ascii="Arial" w:hAnsi="Arial" w:cs="Arial"/>
          <w:b/>
          <w:bCs/>
          <w:sz w:val="18"/>
          <w:szCs w:val="18"/>
          <w:lang w:eastAsia="es-ES"/>
        </w:rPr>
        <w:tab/>
        <w:t xml:space="preserve">Discrepancias: </w:t>
      </w:r>
      <w:r w:rsidRPr="00C4586C">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67C4F" w:rsidRPr="00C4586C" w:rsidRDefault="00167C4F" w:rsidP="00167C4F">
      <w:pPr>
        <w:spacing w:before="120" w:after="120"/>
        <w:ind w:left="709" w:hanging="709"/>
        <w:jc w:val="both"/>
        <w:rPr>
          <w:rFonts w:ascii="Arial" w:hAnsi="Arial" w:cs="Arial"/>
          <w:sz w:val="18"/>
          <w:szCs w:val="18"/>
          <w:u w:val="single"/>
          <w:lang w:eastAsia="es-ES"/>
        </w:rPr>
      </w:pPr>
      <w:r w:rsidRPr="00C4586C">
        <w:rPr>
          <w:rFonts w:ascii="Arial" w:hAnsi="Arial" w:cs="Arial"/>
          <w:b/>
          <w:bCs/>
          <w:sz w:val="18"/>
          <w:szCs w:val="18"/>
          <w:u w:val="single"/>
          <w:lang w:eastAsia="es-ES"/>
        </w:rPr>
        <w:t>CUARTA.</w:t>
      </w:r>
      <w:r w:rsidRPr="00C4586C">
        <w:rPr>
          <w:rFonts w:ascii="Arial" w:hAnsi="Arial" w:cs="Arial"/>
          <w:sz w:val="18"/>
          <w:szCs w:val="18"/>
          <w:u w:val="single"/>
          <w:lang w:eastAsia="es-ES"/>
        </w:rPr>
        <w:t xml:space="preserve">- </w:t>
      </w:r>
      <w:r w:rsidRPr="00C4586C">
        <w:rPr>
          <w:rFonts w:ascii="Arial" w:hAnsi="Arial" w:cs="Arial"/>
          <w:b/>
          <w:sz w:val="18"/>
          <w:szCs w:val="18"/>
          <w:u w:val="single"/>
          <w:lang w:eastAsia="es-ES"/>
        </w:rPr>
        <w:t>(NATURALEZA DEL CONTRATO)</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C4586C">
        <w:rPr>
          <w:rFonts w:ascii="Arial" w:hAnsi="Arial" w:cs="Arial"/>
          <w:b/>
          <w:bCs/>
          <w:sz w:val="18"/>
          <w:szCs w:val="18"/>
          <w:lang w:eastAsia="es-ES"/>
        </w:rPr>
        <w:t>.</w:t>
      </w:r>
    </w:p>
    <w:p w:rsidR="00167C4F" w:rsidRPr="00C4586C" w:rsidRDefault="00167C4F" w:rsidP="00167C4F">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QUINTA.- (DOCUMENTOS DEL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rsidR="00167C4F" w:rsidRPr="00C4586C" w:rsidRDefault="00167C4F" w:rsidP="00167C4F">
      <w:pPr>
        <w:spacing w:before="120" w:after="120"/>
        <w:ind w:left="2124" w:hanging="1131"/>
        <w:jc w:val="both"/>
        <w:rPr>
          <w:rFonts w:ascii="Arial" w:hAnsi="Arial" w:cs="Arial"/>
          <w:sz w:val="18"/>
          <w:szCs w:val="18"/>
          <w:lang w:val="es-ES_tradnl" w:eastAsia="es-ES"/>
        </w:rPr>
      </w:pPr>
      <w:r w:rsidRPr="00C4586C">
        <w:rPr>
          <w:rFonts w:ascii="Arial" w:hAnsi="Arial" w:cs="Arial"/>
          <w:sz w:val="18"/>
          <w:szCs w:val="18"/>
          <w:lang w:val="es-ES_tradnl" w:eastAsia="es-ES"/>
        </w:rPr>
        <w:t>Anexo 1:</w:t>
      </w:r>
      <w:r w:rsidRPr="00C4586C">
        <w:rPr>
          <w:rFonts w:ascii="Arial" w:hAnsi="Arial" w:cs="Arial"/>
          <w:sz w:val="18"/>
          <w:szCs w:val="18"/>
          <w:lang w:val="es-ES_tradnl" w:eastAsia="es-ES"/>
        </w:rPr>
        <w:tab/>
      </w:r>
      <w:r w:rsidRPr="00C4586C">
        <w:rPr>
          <w:rFonts w:ascii="Arial" w:hAnsi="Arial" w:cs="Arial"/>
          <w:b/>
          <w:i/>
          <w:sz w:val="18"/>
          <w:szCs w:val="18"/>
          <w:u w:val="single"/>
          <w:lang w:val="es-ES_tradnl" w:eastAsia="es-ES"/>
        </w:rPr>
        <w:t>Documento de contratación directa o documento base de contratación</w:t>
      </w:r>
      <w:r w:rsidRPr="00C4586C">
        <w:rPr>
          <w:rFonts w:ascii="Arial" w:hAnsi="Arial" w:cs="Arial"/>
          <w:sz w:val="18"/>
          <w:szCs w:val="18"/>
          <w:lang w:val="es-ES_tradnl" w:eastAsia="es-ES"/>
        </w:rPr>
        <w:t>, aclaraciones y enmiendas.</w:t>
      </w:r>
    </w:p>
    <w:p w:rsidR="00167C4F" w:rsidRPr="00C4586C" w:rsidRDefault="00167C4F" w:rsidP="00167C4F">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2:</w:t>
      </w:r>
      <w:r w:rsidRPr="00C4586C">
        <w:rPr>
          <w:rFonts w:ascii="Arial" w:hAnsi="Arial" w:cs="Arial"/>
          <w:sz w:val="18"/>
          <w:szCs w:val="18"/>
          <w:lang w:val="es-ES_tradnl" w:eastAsia="es-ES"/>
        </w:rPr>
        <w:tab/>
        <w:t>Propuesta adjudicada (oferta técnica y oferta económica).</w:t>
      </w:r>
    </w:p>
    <w:p w:rsidR="00167C4F" w:rsidRPr="00C4586C" w:rsidRDefault="00167C4F" w:rsidP="00167C4F">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3:</w:t>
      </w:r>
      <w:r w:rsidRPr="00C4586C">
        <w:rPr>
          <w:rFonts w:ascii="Arial" w:hAnsi="Arial" w:cs="Arial"/>
          <w:sz w:val="18"/>
          <w:szCs w:val="18"/>
          <w:lang w:val="es-ES_tradnl" w:eastAsia="es-ES"/>
        </w:rPr>
        <w:tab/>
        <w:t>Acta de Concertación (si corresponde)</w:t>
      </w:r>
    </w:p>
    <w:p w:rsidR="00167C4F" w:rsidRPr="00C4586C" w:rsidRDefault="00167C4F" w:rsidP="00167C4F">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4:</w:t>
      </w:r>
      <w:r w:rsidRPr="00C4586C">
        <w:rPr>
          <w:rFonts w:ascii="Arial" w:hAnsi="Arial" w:cs="Arial"/>
          <w:sz w:val="18"/>
          <w:szCs w:val="18"/>
          <w:lang w:val="es-ES_tradnl" w:eastAsia="es-ES"/>
        </w:rPr>
        <w:tab/>
        <w:t>Garantía.</w:t>
      </w:r>
    </w:p>
    <w:p w:rsidR="00167C4F" w:rsidRPr="00C4586C" w:rsidRDefault="00167C4F" w:rsidP="00167C4F">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5:</w:t>
      </w:r>
      <w:r w:rsidRPr="00C4586C">
        <w:rPr>
          <w:rFonts w:ascii="Arial" w:hAnsi="Arial" w:cs="Arial"/>
          <w:sz w:val="18"/>
          <w:szCs w:val="18"/>
          <w:lang w:val="es-ES_tradnl" w:eastAsia="es-ES"/>
        </w:rPr>
        <w:tab/>
      </w:r>
      <w:r w:rsidRPr="00C4586C">
        <w:rPr>
          <w:rFonts w:ascii="Arial" w:hAnsi="Arial" w:cs="Arial"/>
          <w:b/>
          <w:i/>
          <w:sz w:val="18"/>
          <w:szCs w:val="18"/>
          <w:u w:val="single"/>
          <w:lang w:val="es-ES_tradnl" w:eastAsia="es-ES"/>
        </w:rPr>
        <w:t>(insertar otro (s) que se puedan considerar importantes)</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SEXTA.- (OBJETO DEL CONTRATO) </w:t>
      </w:r>
    </w:p>
    <w:p w:rsidR="00167C4F" w:rsidRPr="00C4586C" w:rsidRDefault="00167C4F" w:rsidP="00167C4F">
      <w:pPr>
        <w:spacing w:before="120" w:after="120"/>
        <w:jc w:val="both"/>
        <w:rPr>
          <w:rFonts w:ascii="Arial" w:hAnsi="Arial" w:cs="Arial"/>
          <w:b/>
          <w:sz w:val="18"/>
          <w:szCs w:val="18"/>
          <w:lang w:val="es-ES_tradnl" w:eastAsia="es-ES"/>
        </w:rPr>
      </w:pPr>
      <w:r w:rsidRPr="00C4586C">
        <w:rPr>
          <w:rFonts w:ascii="Arial" w:hAnsi="Arial" w:cs="Arial"/>
          <w:sz w:val="18"/>
          <w:szCs w:val="18"/>
          <w:lang w:eastAsia="es-ES"/>
        </w:rPr>
        <w:t xml:space="preserve">El objeto del presente Contrato es la adquisición de ________________________________, suministrada por el </w:t>
      </w:r>
      <w:r w:rsidRPr="00C4586C">
        <w:rPr>
          <w:rFonts w:ascii="Arial" w:hAnsi="Arial" w:cs="Arial"/>
          <w:b/>
          <w:sz w:val="18"/>
          <w:szCs w:val="18"/>
          <w:lang w:eastAsia="es-ES"/>
        </w:rPr>
        <w:t xml:space="preserve">PROVEEDOR </w:t>
      </w:r>
      <w:r w:rsidRPr="00C4586C">
        <w:rPr>
          <w:rFonts w:ascii="Arial" w:hAnsi="Arial" w:cs="Arial"/>
          <w:sz w:val="18"/>
          <w:szCs w:val="18"/>
          <w:lang w:eastAsia="es-ES"/>
        </w:rPr>
        <w:t>con estricta y absoluta sujeción a este Contrato y en conformidad a los anexos que forman parte integrante e indivisible del presente Contrato.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SÉPTIMA.- (VIGENCIA Y PLAZO DEL CONTRATO)</w:t>
      </w:r>
    </w:p>
    <w:p w:rsidR="00167C4F" w:rsidRPr="00C4586C" w:rsidRDefault="00167C4F" w:rsidP="00167C4F">
      <w:pPr>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lastRenderedPageBreak/>
        <w:t xml:space="preserve">7.1. </w:t>
      </w:r>
      <w:r w:rsidRPr="00C4586C">
        <w:rPr>
          <w:rFonts w:ascii="Arial" w:hAnsi="Arial" w:cs="Arial"/>
          <w:b/>
          <w:sz w:val="18"/>
          <w:szCs w:val="18"/>
          <w:lang w:val="es-ES_tradnl" w:eastAsia="es-ES"/>
        </w:rPr>
        <w:tab/>
        <w:t>Vigencia:</w:t>
      </w:r>
    </w:p>
    <w:p w:rsidR="00167C4F" w:rsidRPr="00C4586C" w:rsidRDefault="00167C4F" w:rsidP="00167C4F">
      <w:pPr>
        <w:spacing w:before="120" w:after="120"/>
        <w:ind w:left="709"/>
        <w:jc w:val="both"/>
        <w:rPr>
          <w:rFonts w:ascii="Arial" w:hAnsi="Arial" w:cs="Arial"/>
          <w:sz w:val="18"/>
          <w:szCs w:val="18"/>
          <w:lang w:val="es-ES_tradnl" w:eastAsia="es-ES"/>
        </w:rPr>
      </w:pPr>
      <w:r w:rsidRPr="00C4586C">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C4586C">
        <w:rPr>
          <w:rFonts w:ascii="Arial" w:hAnsi="Arial" w:cs="Arial"/>
          <w:b/>
          <w:sz w:val="18"/>
          <w:szCs w:val="18"/>
          <w:lang w:val="es-ES_tradnl" w:eastAsia="es-ES"/>
        </w:rPr>
        <w:t xml:space="preserve"> ENTIDAD.</w:t>
      </w:r>
    </w:p>
    <w:p w:rsidR="00167C4F" w:rsidRPr="00C4586C" w:rsidRDefault="00167C4F" w:rsidP="00167C4F">
      <w:pPr>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7.2. </w:t>
      </w:r>
      <w:r w:rsidRPr="00C4586C">
        <w:rPr>
          <w:rFonts w:ascii="Arial" w:hAnsi="Arial" w:cs="Arial"/>
          <w:b/>
          <w:sz w:val="18"/>
          <w:szCs w:val="18"/>
          <w:lang w:val="es-ES_tradnl" w:eastAsia="es-ES"/>
        </w:rPr>
        <w:tab/>
        <w:t>Plazo:</w:t>
      </w:r>
    </w:p>
    <w:p w:rsidR="00167C4F" w:rsidRPr="00C4586C" w:rsidRDefault="00167C4F" w:rsidP="00167C4F">
      <w:pPr>
        <w:spacing w:before="120" w:after="120"/>
        <w:ind w:left="709"/>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bCs/>
          <w:sz w:val="18"/>
          <w:szCs w:val="18"/>
          <w:lang w:val="es-ES_tradnl" w:eastAsia="es-ES"/>
        </w:rPr>
        <w:t xml:space="preserve">PROVEEDOR </w:t>
      </w:r>
      <w:r w:rsidRPr="00C4586C">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rsidR="00167C4F" w:rsidRPr="00C4586C" w:rsidRDefault="00167C4F" w:rsidP="00167C4F">
      <w:pPr>
        <w:spacing w:before="120" w:after="120"/>
        <w:jc w:val="both"/>
        <w:rPr>
          <w:rFonts w:ascii="Arial" w:hAnsi="Arial" w:cs="Arial"/>
          <w:b/>
          <w:sz w:val="18"/>
          <w:szCs w:val="18"/>
          <w:u w:val="single"/>
          <w:lang w:eastAsia="es-ES"/>
        </w:rPr>
      </w:pPr>
      <w:r w:rsidRPr="00C4586C">
        <w:rPr>
          <w:rFonts w:ascii="Arial" w:hAnsi="Arial" w:cs="Arial"/>
          <w:b/>
          <w:sz w:val="18"/>
          <w:szCs w:val="18"/>
          <w:u w:val="single"/>
          <w:lang w:val="es-ES_tradnl" w:eastAsia="es-ES"/>
        </w:rPr>
        <w:t xml:space="preserve">OCTAVA.- </w:t>
      </w:r>
      <w:r w:rsidRPr="00C4586C">
        <w:rPr>
          <w:rFonts w:ascii="Arial" w:hAnsi="Arial" w:cs="Arial"/>
          <w:b/>
          <w:sz w:val="18"/>
          <w:szCs w:val="18"/>
          <w:u w:val="single"/>
          <w:lang w:eastAsia="es-ES"/>
        </w:rPr>
        <w:t>(LUGAR DE ENTREGA)</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eastAsia="es-ES"/>
        </w:rPr>
        <w:t>El lugar</w:t>
      </w:r>
      <w:r w:rsidRPr="00C4586C">
        <w:rPr>
          <w:rFonts w:ascii="Arial" w:hAnsi="Arial" w:cs="Arial"/>
          <w:sz w:val="18"/>
          <w:szCs w:val="18"/>
          <w:lang w:val="es-ES_tradnl" w:eastAsia="es-ES"/>
        </w:rPr>
        <w:t xml:space="preserve"> de entrega de la Adquisición será___________________________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ubicado en la ciudad de _________________, en coordinación con el </w:t>
      </w:r>
      <w:r w:rsidRPr="00C4586C">
        <w:rPr>
          <w:rFonts w:ascii="Arial" w:hAnsi="Arial" w:cs="Arial"/>
          <w:i/>
          <w:sz w:val="18"/>
          <w:szCs w:val="18"/>
          <w:u w:val="single"/>
          <w:lang w:val="es-ES_tradnl" w:eastAsia="es-ES"/>
        </w:rPr>
        <w:t>Responsable o Comité de Recepción</w:t>
      </w:r>
      <w:r w:rsidRPr="00C4586C">
        <w:rPr>
          <w:rFonts w:ascii="Arial" w:hAnsi="Arial" w:cs="Arial"/>
          <w:sz w:val="18"/>
          <w:szCs w:val="18"/>
          <w:lang w:val="es-ES_tradnl" w:eastAsia="es-ES"/>
        </w:rPr>
        <w:t>.</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NOVENA.- (MONTO DEL CONTRATO)</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El monto total propuesto y aceptado por las Partes </w:t>
      </w:r>
      <w:r w:rsidRPr="00C4586C">
        <w:rPr>
          <w:rFonts w:ascii="Arial" w:hAnsi="Arial" w:cs="Arial"/>
          <w:sz w:val="18"/>
          <w:szCs w:val="18"/>
          <w:lang w:val="es-ES_tradnl" w:eastAsia="es-ES"/>
        </w:rPr>
        <w:t>para la ejecución del objeto del presente Contrato</w:t>
      </w:r>
      <w:r w:rsidRPr="00C4586C">
        <w:rPr>
          <w:rFonts w:ascii="Arial" w:hAnsi="Arial" w:cs="Arial"/>
          <w:sz w:val="18"/>
          <w:szCs w:val="18"/>
          <w:lang w:eastAsia="es-ES"/>
        </w:rPr>
        <w:t xml:space="preserve"> es de Bs_____________________ (______________________________ </w:t>
      </w:r>
      <w:proofErr w:type="gramStart"/>
      <w:r w:rsidRPr="00C4586C">
        <w:rPr>
          <w:rFonts w:ascii="Arial" w:hAnsi="Arial" w:cs="Arial"/>
          <w:sz w:val="18"/>
          <w:szCs w:val="18"/>
          <w:lang w:eastAsia="es-ES"/>
        </w:rPr>
        <w:t>Bolivianos</w:t>
      </w:r>
      <w:proofErr w:type="gramEnd"/>
      <w:r w:rsidRPr="00C4586C">
        <w:rPr>
          <w:rFonts w:ascii="Arial" w:hAnsi="Arial" w:cs="Arial"/>
          <w:sz w:val="18"/>
          <w:szCs w:val="18"/>
          <w:lang w:eastAsia="es-ES"/>
        </w:rPr>
        <w:t>) de acuerdo al siguiente detalle de precios unitarios:</w:t>
      </w:r>
    </w:p>
    <w:p w:rsidR="00167C4F" w:rsidRPr="00C4586C" w:rsidRDefault="00167C4F" w:rsidP="00167C4F">
      <w:pPr>
        <w:spacing w:before="120" w:after="120"/>
        <w:jc w:val="both"/>
        <w:rPr>
          <w:rFonts w:ascii="Arial" w:hAnsi="Arial" w:cs="Arial"/>
          <w:sz w:val="18"/>
          <w:szCs w:val="18"/>
          <w:lang w:eastAsia="es-ES"/>
        </w:rPr>
      </w:pPr>
    </w:p>
    <w:p w:rsidR="00167C4F" w:rsidRPr="00C4586C" w:rsidRDefault="00167C4F" w:rsidP="00167C4F">
      <w:pPr>
        <w:spacing w:before="120" w:after="120"/>
        <w:jc w:val="both"/>
        <w:rPr>
          <w:rFonts w:ascii="Arial" w:hAnsi="Arial" w:cs="Arial"/>
          <w:sz w:val="18"/>
          <w:szCs w:val="18"/>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167C4F" w:rsidRPr="00C4586C" w:rsidTr="00AC0E3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67C4F" w:rsidRPr="00C4586C" w:rsidRDefault="00167C4F" w:rsidP="00AC0E37">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Precio Unitario</w:t>
            </w:r>
          </w:p>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67C4F" w:rsidRPr="00C4586C" w:rsidRDefault="00167C4F" w:rsidP="00AC0E37">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PRECIO</w:t>
            </w:r>
          </w:p>
          <w:p w:rsidR="00167C4F" w:rsidRPr="00C4586C" w:rsidRDefault="00167C4F" w:rsidP="00AC0E37">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TOTAL</w:t>
            </w:r>
          </w:p>
          <w:p w:rsidR="00167C4F" w:rsidRPr="00C4586C" w:rsidRDefault="00167C4F" w:rsidP="00AC0E37">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(Bs.)</w:t>
            </w:r>
          </w:p>
        </w:tc>
      </w:tr>
      <w:tr w:rsidR="00167C4F" w:rsidRPr="00C4586C" w:rsidTr="00AC0E3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167C4F" w:rsidRPr="00C4586C" w:rsidRDefault="00167C4F" w:rsidP="00AC0E37">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67C4F" w:rsidRPr="00C4586C" w:rsidRDefault="00167C4F" w:rsidP="00AC0E37">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67C4F" w:rsidRPr="00C4586C" w:rsidRDefault="00167C4F" w:rsidP="00AC0E37">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67C4F" w:rsidRPr="00C4586C" w:rsidRDefault="00167C4F" w:rsidP="00AC0E37">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67C4F" w:rsidRPr="00C4586C" w:rsidRDefault="00167C4F" w:rsidP="00AC0E37">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67C4F" w:rsidRPr="00C4586C" w:rsidRDefault="00167C4F" w:rsidP="00AC0E37">
            <w:pPr>
              <w:jc w:val="right"/>
              <w:rPr>
                <w:rFonts w:ascii="Arial" w:hAnsi="Arial" w:cs="Arial"/>
                <w:color w:val="000000"/>
                <w:sz w:val="18"/>
                <w:szCs w:val="18"/>
                <w:lang w:val="es-BO" w:eastAsia="es-BO"/>
              </w:rPr>
            </w:pPr>
          </w:p>
        </w:tc>
      </w:tr>
      <w:tr w:rsidR="00167C4F" w:rsidRPr="00C4586C" w:rsidTr="00AC0E37">
        <w:trPr>
          <w:trHeight w:val="557"/>
        </w:trPr>
        <w:tc>
          <w:tcPr>
            <w:tcW w:w="640" w:type="dxa"/>
            <w:tcBorders>
              <w:top w:val="single" w:sz="4" w:space="0" w:color="auto"/>
            </w:tcBorders>
            <w:shd w:val="clear" w:color="auto" w:fill="auto"/>
            <w:noWrap/>
            <w:vAlign w:val="center"/>
            <w:hideMark/>
          </w:tcPr>
          <w:p w:rsidR="00167C4F" w:rsidRPr="00C4586C" w:rsidRDefault="00167C4F" w:rsidP="00AC0E37">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rsidR="00167C4F" w:rsidRPr="00C4586C" w:rsidRDefault="00167C4F" w:rsidP="00AC0E37">
            <w:pP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167C4F" w:rsidRPr="00C4586C" w:rsidRDefault="00167C4F" w:rsidP="00AC0E37">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167C4F" w:rsidRPr="00C4586C" w:rsidRDefault="00167C4F" w:rsidP="00AC0E37">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C4F" w:rsidRPr="00C4586C" w:rsidRDefault="00167C4F" w:rsidP="00AC0E37">
            <w:pPr>
              <w:jc w:val="right"/>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67C4F" w:rsidRPr="00C4586C" w:rsidRDefault="00167C4F" w:rsidP="00AC0E37">
            <w:pPr>
              <w:jc w:val="right"/>
              <w:rPr>
                <w:rFonts w:ascii="Arial" w:hAnsi="Arial" w:cs="Arial"/>
                <w:b/>
                <w:bCs/>
                <w:color w:val="000000"/>
                <w:sz w:val="18"/>
                <w:szCs w:val="18"/>
                <w:lang w:val="es-BO" w:eastAsia="es-BO"/>
              </w:rPr>
            </w:pPr>
          </w:p>
        </w:tc>
      </w:tr>
    </w:tbl>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efectiva y realmente provista.</w:t>
      </w:r>
    </w:p>
    <w:p w:rsidR="00167C4F" w:rsidRPr="00C4586C" w:rsidRDefault="00167C4F" w:rsidP="00167C4F">
      <w:pPr>
        <w:widowControl w:val="0"/>
        <w:spacing w:before="120" w:after="120"/>
        <w:ind w:hanging="11"/>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a título de revisión de precio o reembolso ni cualquier otro similar a la </w:t>
      </w:r>
      <w:r w:rsidRPr="00C4586C">
        <w:rPr>
          <w:rFonts w:ascii="Arial" w:hAnsi="Arial" w:cs="Arial"/>
          <w:b/>
          <w:sz w:val="18"/>
          <w:szCs w:val="18"/>
          <w:lang w:val="es-ES_tradnl" w:eastAsia="es-ES"/>
        </w:rPr>
        <w:t>ENTIDAD.</w:t>
      </w:r>
    </w:p>
    <w:p w:rsidR="00167C4F" w:rsidRPr="00C4586C" w:rsidRDefault="00167C4F" w:rsidP="00167C4F">
      <w:pPr>
        <w:numPr>
          <w:ilvl w:val="1"/>
          <w:numId w:val="0"/>
        </w:numPr>
        <w:tabs>
          <w:tab w:val="num" w:pos="284"/>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(FORMA DE PAGO)</w:t>
      </w:r>
    </w:p>
    <w:p w:rsidR="00167C4F" w:rsidRPr="00C4586C" w:rsidRDefault="00167C4F" w:rsidP="00167C4F">
      <w:pPr>
        <w:tabs>
          <w:tab w:val="num" w:pos="993"/>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monto del presente Contrato será pagado por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a favor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una vez emitido el informe de conformidad por el </w:t>
      </w:r>
      <w:r w:rsidRPr="00C4586C">
        <w:rPr>
          <w:rFonts w:ascii="Arial" w:hAnsi="Arial" w:cs="Arial"/>
          <w:i/>
          <w:sz w:val="18"/>
          <w:szCs w:val="18"/>
          <w:u w:val="single"/>
          <w:lang w:val="es-ES_tradnl" w:eastAsia="es-ES"/>
        </w:rPr>
        <w:t>Responsable o Comité de Recepción</w:t>
      </w:r>
      <w:r w:rsidRPr="00C4586C">
        <w:rPr>
          <w:rFonts w:ascii="Arial" w:hAnsi="Arial" w:cs="Arial"/>
          <w:sz w:val="18"/>
          <w:szCs w:val="18"/>
          <w:lang w:val="es-ES_tradnl" w:eastAsia="es-ES"/>
        </w:rPr>
        <w:t xml:space="preserve"> del lugar </w:t>
      </w:r>
      <w:r w:rsidRPr="00C4586C">
        <w:rPr>
          <w:rFonts w:ascii="Arial" w:hAnsi="Arial" w:cs="Arial"/>
          <w:i/>
          <w:sz w:val="18"/>
          <w:szCs w:val="18"/>
          <w:lang w:val="es-ES_tradnl" w:eastAsia="es-ES"/>
        </w:rPr>
        <w:t xml:space="preserve">(de los lugares) </w:t>
      </w:r>
      <w:r w:rsidRPr="00C4586C">
        <w:rPr>
          <w:rFonts w:ascii="Arial" w:hAnsi="Arial" w:cs="Arial"/>
          <w:sz w:val="18"/>
          <w:szCs w:val="18"/>
          <w:lang w:val="es-ES_tradnl" w:eastAsia="es-ES"/>
        </w:rPr>
        <w:t xml:space="preserve">donde se realice la </w:t>
      </w:r>
      <w:r w:rsidRPr="00C4586C">
        <w:rPr>
          <w:rFonts w:ascii="Arial" w:hAnsi="Arial" w:cs="Arial"/>
          <w:i/>
          <w:sz w:val="18"/>
          <w:szCs w:val="18"/>
          <w:lang w:val="es-ES_tradnl" w:eastAsia="es-ES"/>
        </w:rPr>
        <w:t xml:space="preserve">(s) </w:t>
      </w:r>
      <w:r w:rsidRPr="00C4586C">
        <w:rPr>
          <w:rFonts w:ascii="Arial" w:hAnsi="Arial" w:cs="Arial"/>
          <w:sz w:val="18"/>
          <w:szCs w:val="18"/>
          <w:lang w:val="es-ES_tradnl" w:eastAsia="es-ES"/>
        </w:rPr>
        <w:t>entrega</w:t>
      </w:r>
      <w:r w:rsidRPr="00C4586C">
        <w:rPr>
          <w:rFonts w:ascii="Arial" w:hAnsi="Arial" w:cs="Arial"/>
          <w:i/>
          <w:sz w:val="18"/>
          <w:szCs w:val="18"/>
          <w:lang w:val="es-ES_tradnl" w:eastAsia="es-ES"/>
        </w:rPr>
        <w:t>(s)</w:t>
      </w:r>
      <w:r w:rsidRPr="00C4586C">
        <w:rPr>
          <w:rFonts w:ascii="Arial" w:hAnsi="Arial" w:cs="Arial"/>
          <w:sz w:val="18"/>
          <w:szCs w:val="18"/>
          <w:lang w:val="es-ES_tradnl" w:eastAsia="es-ES"/>
        </w:rPr>
        <w:t>.</w:t>
      </w:r>
    </w:p>
    <w:p w:rsidR="00167C4F" w:rsidRPr="00C4586C" w:rsidRDefault="00167C4F" w:rsidP="00167C4F">
      <w:pPr>
        <w:tabs>
          <w:tab w:val="num" w:pos="993"/>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presentar la siguiente documentación para pago:</w:t>
      </w:r>
    </w:p>
    <w:p w:rsidR="00167C4F" w:rsidRPr="00C4586C" w:rsidRDefault="00167C4F" w:rsidP="00167C4F">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Solicitud de pago.</w:t>
      </w:r>
    </w:p>
    <w:p w:rsidR="00167C4F" w:rsidRPr="00C4586C" w:rsidRDefault="00167C4F" w:rsidP="00167C4F">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Factura original.</w:t>
      </w:r>
    </w:p>
    <w:p w:rsidR="00167C4F" w:rsidRPr="00C4586C" w:rsidRDefault="00167C4F" w:rsidP="00167C4F">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Fotocopia de registro sistema integrado de gestión y modernización administrativa (SIGMA).</w:t>
      </w:r>
    </w:p>
    <w:p w:rsidR="00167C4F" w:rsidRPr="00C4586C" w:rsidRDefault="00167C4F" w:rsidP="00167C4F">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Cédula de identidad del representante legal.</w:t>
      </w:r>
    </w:p>
    <w:p w:rsidR="00167C4F" w:rsidRPr="00C4586C" w:rsidRDefault="00167C4F" w:rsidP="00167C4F">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Fotocopia de número de identificación tributaria (NIT).</w:t>
      </w:r>
    </w:p>
    <w:p w:rsidR="00167C4F" w:rsidRPr="00C4586C" w:rsidRDefault="00167C4F" w:rsidP="00167C4F">
      <w:pPr>
        <w:spacing w:before="120" w:after="120"/>
        <w:jc w:val="both"/>
        <w:rPr>
          <w:rFonts w:ascii="Arial" w:hAnsi="Arial" w:cs="Arial"/>
          <w:b/>
          <w:iCs/>
          <w:sz w:val="18"/>
          <w:szCs w:val="18"/>
          <w:u w:val="single"/>
          <w:lang w:eastAsia="es-ES"/>
        </w:rPr>
      </w:pPr>
      <w:r w:rsidRPr="00C4586C">
        <w:rPr>
          <w:rFonts w:ascii="Arial" w:hAnsi="Arial" w:cs="Arial"/>
          <w:b/>
          <w:iCs/>
          <w:sz w:val="18"/>
          <w:szCs w:val="18"/>
          <w:u w:val="single"/>
          <w:lang w:eastAsia="es-ES"/>
        </w:rPr>
        <w:t>DÉCIMA PRIMERA.- (FACTURACIÓN)</w:t>
      </w:r>
    </w:p>
    <w:p w:rsidR="00167C4F" w:rsidRPr="00C4586C" w:rsidRDefault="00167C4F" w:rsidP="00167C4F">
      <w:pPr>
        <w:spacing w:before="120" w:after="120"/>
        <w:jc w:val="both"/>
        <w:rPr>
          <w:rFonts w:ascii="Arial" w:hAnsi="Arial" w:cs="Arial"/>
          <w:iCs/>
          <w:sz w:val="18"/>
          <w:szCs w:val="18"/>
          <w:lang w:eastAsia="es-ES"/>
        </w:rPr>
      </w:pPr>
      <w:r w:rsidRPr="00C4586C">
        <w:rPr>
          <w:rFonts w:ascii="Arial" w:hAnsi="Arial" w:cs="Arial"/>
          <w:iCs/>
          <w:sz w:val="18"/>
          <w:szCs w:val="18"/>
          <w:lang w:eastAsia="es-ES"/>
        </w:rPr>
        <w:t xml:space="preserve">El </w:t>
      </w:r>
      <w:r w:rsidRPr="00C4586C">
        <w:rPr>
          <w:rFonts w:ascii="Arial" w:hAnsi="Arial" w:cs="Arial"/>
          <w:b/>
          <w:iCs/>
          <w:sz w:val="18"/>
          <w:szCs w:val="18"/>
          <w:lang w:eastAsia="es-ES"/>
        </w:rPr>
        <w:t>PROVEEDOR</w:t>
      </w:r>
      <w:r w:rsidRPr="00C4586C">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lastRenderedPageBreak/>
        <w:t>DÉCIMA SEGUNDA.- (GARANTÍA)</w:t>
      </w:r>
    </w:p>
    <w:p w:rsidR="00167C4F" w:rsidRPr="00C4586C" w:rsidRDefault="00167C4F" w:rsidP="00167C4F">
      <w:pPr>
        <w:spacing w:before="120" w:after="120"/>
        <w:ind w:left="709" w:hanging="709"/>
        <w:jc w:val="both"/>
        <w:rPr>
          <w:rFonts w:ascii="Arial" w:hAnsi="Arial" w:cs="Arial"/>
          <w:b/>
          <w:i/>
          <w:sz w:val="18"/>
          <w:szCs w:val="18"/>
          <w:lang w:val="es-ES_tradnl" w:eastAsia="es-ES"/>
        </w:rPr>
      </w:pPr>
      <w:r w:rsidRPr="00C4586C">
        <w:rPr>
          <w:rFonts w:ascii="Arial" w:hAnsi="Arial" w:cs="Arial"/>
          <w:b/>
          <w:sz w:val="18"/>
          <w:szCs w:val="18"/>
          <w:lang w:val="es-ES_tradnl" w:eastAsia="es-ES"/>
        </w:rPr>
        <w:t>Garantía de cumplimiento de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4586C">
        <w:rPr>
          <w:rFonts w:ascii="Arial" w:hAnsi="Arial" w:cs="Arial"/>
          <w:i/>
          <w:sz w:val="18"/>
          <w:szCs w:val="18"/>
          <w:lang w:val="es-ES_tradnl" w:eastAsia="es-ES"/>
        </w:rPr>
        <w:t>,</w:t>
      </w:r>
      <w:r w:rsidRPr="00C4586C">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67C4F" w:rsidRPr="00C4586C" w:rsidRDefault="00167C4F" w:rsidP="00167C4F">
      <w:pPr>
        <w:spacing w:before="120" w:after="120"/>
        <w:ind w:right="-7"/>
        <w:jc w:val="both"/>
        <w:outlineLvl w:val="1"/>
        <w:rPr>
          <w:rFonts w:ascii="Arial" w:hAnsi="Arial" w:cs="Arial"/>
          <w:sz w:val="18"/>
          <w:szCs w:val="18"/>
          <w:lang w:val="es-BO" w:eastAsia="es-ES"/>
        </w:rPr>
      </w:pPr>
      <w:r w:rsidRPr="00C4586C">
        <w:rPr>
          <w:rFonts w:ascii="Arial" w:hAnsi="Arial" w:cs="Arial"/>
          <w:sz w:val="18"/>
          <w:szCs w:val="18"/>
          <w:lang w:val="es-BO" w:eastAsia="es-ES"/>
        </w:rPr>
        <w:t xml:space="preserve">Cualquier incumplimiento contractual en que incurra el </w:t>
      </w:r>
      <w:r w:rsidRPr="00C4586C">
        <w:rPr>
          <w:rFonts w:ascii="Arial" w:hAnsi="Arial" w:cs="Arial"/>
          <w:b/>
          <w:sz w:val="18"/>
          <w:szCs w:val="18"/>
          <w:lang w:val="es-BO" w:eastAsia="es-ES"/>
        </w:rPr>
        <w:t>PROVEEDOR</w:t>
      </w:r>
      <w:r w:rsidRPr="00C4586C">
        <w:rPr>
          <w:rFonts w:ascii="Arial" w:hAnsi="Arial" w:cs="Arial"/>
          <w:sz w:val="18"/>
          <w:szCs w:val="18"/>
          <w:lang w:val="es-BO" w:eastAsia="es-ES"/>
        </w:rPr>
        <w:t xml:space="preserve">, dará lugar a la ejecución de la boleta de garantía antes mencionada en favor de la </w:t>
      </w:r>
      <w:r w:rsidRPr="00C4586C">
        <w:rPr>
          <w:rFonts w:ascii="Arial" w:hAnsi="Arial" w:cs="Arial"/>
          <w:b/>
          <w:sz w:val="18"/>
          <w:szCs w:val="18"/>
          <w:lang w:val="es-BO" w:eastAsia="es-ES"/>
        </w:rPr>
        <w:t>ENTIDAD</w:t>
      </w:r>
      <w:r w:rsidRPr="00C4586C">
        <w:rPr>
          <w:rFonts w:ascii="Arial" w:hAnsi="Arial" w:cs="Arial"/>
          <w:sz w:val="18"/>
          <w:szCs w:val="18"/>
          <w:lang w:val="es-BO" w:eastAsia="es-ES"/>
        </w:rPr>
        <w:t xml:space="preserve"> a su sólo requerimiento, sin necesidad de ningún trámite o acción judicial.</w:t>
      </w:r>
    </w:p>
    <w:p w:rsidR="00167C4F" w:rsidRPr="00C4586C" w:rsidRDefault="00167C4F" w:rsidP="00167C4F">
      <w:p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tiene la obligación de mantener actualizada la garantía de cumplimiento de Contrato, cuantas veces lo requiera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por razones justificadas.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4586C">
        <w:rPr>
          <w:rFonts w:ascii="Arial" w:hAnsi="Arial" w:cs="Arial"/>
          <w:b/>
          <w:sz w:val="18"/>
          <w:szCs w:val="18"/>
          <w:lang w:val="es-ES_tradnl" w:eastAsia="es-ES"/>
        </w:rPr>
        <w:t>.</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DÉCIMA TERCERA.- (MOROSIDAD Y SUS PENALIDADES)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Queda convenido entre las Partes, que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aplicará una multa equivalente al </w:t>
      </w:r>
      <w:r w:rsidRPr="00C4586C">
        <w:rPr>
          <w:rFonts w:ascii="Arial" w:hAnsi="Arial" w:cs="Arial"/>
          <w:i/>
          <w:sz w:val="18"/>
          <w:szCs w:val="18"/>
          <w:u w:val="single"/>
          <w:lang w:val="es-ES_tradnl" w:eastAsia="es-ES"/>
        </w:rPr>
        <w:t>numeral</w:t>
      </w:r>
      <w:r w:rsidRPr="00C4586C">
        <w:rPr>
          <w:rFonts w:ascii="Arial" w:hAnsi="Arial" w:cs="Arial"/>
          <w:sz w:val="18"/>
          <w:szCs w:val="18"/>
          <w:u w:val="single"/>
          <w:lang w:val="es-ES_tradnl" w:eastAsia="es-ES"/>
        </w:rPr>
        <w:t>%</w:t>
      </w:r>
      <w:r w:rsidRPr="00C4586C">
        <w:rPr>
          <w:rFonts w:ascii="Arial" w:hAnsi="Arial" w:cs="Arial"/>
          <w:i/>
          <w:sz w:val="18"/>
          <w:szCs w:val="18"/>
          <w:u w:val="single"/>
          <w:lang w:val="es-ES_tradnl" w:eastAsia="es-ES"/>
        </w:rPr>
        <w:t>(literal</w:t>
      </w:r>
      <w:r w:rsidRPr="00C4586C">
        <w:rPr>
          <w:rFonts w:ascii="Arial" w:hAnsi="Arial" w:cs="Arial"/>
          <w:sz w:val="18"/>
          <w:szCs w:val="18"/>
          <w:lang w:val="es-ES_tradnl" w:eastAsia="es-ES"/>
        </w:rPr>
        <w:t xml:space="preserve"> por ciento) sobre el monto total del Contrato, por cada día calendario de retraso.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De establecer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que por la aplicación de multas por mora se ha llegado al límite del 10% (diez por ciento) del monto total del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podrá iniciar el proceso de resolución del Contrato, conforme a lo estipulado en la cláusula (Terminación del Contrato).</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De establecer </w:t>
      </w: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eastAsia="es-ES"/>
        </w:rPr>
        <w:t xml:space="preserve"> que por la aplicación de multas por mora se ha llegado al límite del 20% (veinte por ciento) del monto total del Contrato,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deberá iniciar el proceso de resolución del Contrato, conforme a lo estipulado en la cláusula (Terminación del Contrato).</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Las multas serán cobradas mediante descuentos establecidos expresamente por la </w:t>
      </w:r>
      <w:r w:rsidRPr="00C4586C">
        <w:rPr>
          <w:rFonts w:ascii="Arial" w:hAnsi="Arial" w:cs="Arial"/>
          <w:b/>
          <w:bCs/>
          <w:sz w:val="18"/>
          <w:szCs w:val="18"/>
          <w:lang w:eastAsia="es-ES"/>
        </w:rPr>
        <w:t>ENTIDAD</w:t>
      </w:r>
      <w:r w:rsidRPr="00C4586C">
        <w:rPr>
          <w:rFonts w:ascii="Arial" w:hAnsi="Arial" w:cs="Arial"/>
          <w:sz w:val="18"/>
          <w:szCs w:val="18"/>
          <w:lang w:eastAsia="es-ES"/>
        </w:rPr>
        <w:t>,</w:t>
      </w:r>
      <w:r w:rsidRPr="00C4586C">
        <w:rPr>
          <w:rFonts w:ascii="Arial" w:hAnsi="Arial" w:cs="Arial"/>
          <w:sz w:val="18"/>
          <w:szCs w:val="18"/>
          <w:lang w:val="es-ES_tradnl" w:eastAsia="es-ES"/>
        </w:rPr>
        <w:t xml:space="preserve"> con base en el informe específico y documentado</w:t>
      </w:r>
      <w:r w:rsidRPr="00C4586C">
        <w:rPr>
          <w:rFonts w:ascii="Arial" w:hAnsi="Arial" w:cs="Arial"/>
          <w:sz w:val="18"/>
          <w:szCs w:val="18"/>
          <w:lang w:eastAsia="es-ES"/>
        </w:rPr>
        <w:t xml:space="preserve"> de los pagos o liquidación final, sin perjuicio de que </w:t>
      </w: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eastAsia="es-ES"/>
        </w:rPr>
        <w:t>DÉCIMA CUARTA.- (NOTIFICACIONES)</w:t>
      </w:r>
    </w:p>
    <w:p w:rsidR="00167C4F" w:rsidRPr="00C4586C" w:rsidRDefault="00167C4F" w:rsidP="00167C4F">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C4586C">
        <w:rPr>
          <w:rFonts w:ascii="Arial" w:hAnsi="Arial" w:cs="Arial"/>
          <w:b/>
          <w:sz w:val="18"/>
          <w:szCs w:val="18"/>
          <w:lang w:val="es-ES_tradnl" w:eastAsia="es-ES"/>
        </w:rPr>
        <w:t>14.1</w:t>
      </w:r>
      <w:r w:rsidRPr="00C4586C">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67C4F" w:rsidRPr="00C4586C" w:rsidTr="00AC0E37">
        <w:trPr>
          <w:trHeight w:val="237"/>
        </w:trPr>
        <w:tc>
          <w:tcPr>
            <w:tcW w:w="4511" w:type="dxa"/>
            <w:tcBorders>
              <w:top w:val="single" w:sz="4" w:space="0" w:color="auto"/>
              <w:left w:val="single" w:sz="4" w:space="0" w:color="auto"/>
              <w:bottom w:val="single" w:sz="4" w:space="0" w:color="auto"/>
              <w:right w:val="single" w:sz="4" w:space="0" w:color="auto"/>
            </w:tcBorders>
          </w:tcPr>
          <w:p w:rsidR="00167C4F" w:rsidRPr="00C4586C" w:rsidRDefault="00167C4F" w:rsidP="00AC0E37">
            <w:pPr>
              <w:widowControl w:val="0"/>
              <w:ind w:left="180" w:hanging="180"/>
              <w:jc w:val="center"/>
              <w:rPr>
                <w:rFonts w:ascii="Arial" w:hAnsi="Arial" w:cs="Arial"/>
                <w:b/>
                <w:sz w:val="18"/>
                <w:szCs w:val="18"/>
                <w:lang w:val="es-ES_tradnl" w:eastAsia="es-ES"/>
              </w:rPr>
            </w:pPr>
            <w:r w:rsidRPr="00C4586C">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67C4F" w:rsidRPr="00C4586C" w:rsidRDefault="00167C4F" w:rsidP="00AC0E37">
            <w:pPr>
              <w:widowControl w:val="0"/>
              <w:ind w:left="180" w:hanging="180"/>
              <w:jc w:val="center"/>
              <w:rPr>
                <w:rFonts w:ascii="Arial" w:hAnsi="Arial" w:cs="Arial"/>
                <w:b/>
                <w:sz w:val="18"/>
                <w:szCs w:val="18"/>
                <w:lang w:val="es-ES_tradnl" w:eastAsia="es-ES"/>
              </w:rPr>
            </w:pPr>
            <w:r w:rsidRPr="00C4586C">
              <w:rPr>
                <w:rFonts w:ascii="Arial" w:hAnsi="Arial" w:cs="Arial"/>
                <w:b/>
                <w:sz w:val="18"/>
                <w:szCs w:val="18"/>
                <w:lang w:val="es-ES_tradnl" w:eastAsia="es-ES"/>
              </w:rPr>
              <w:t>CONTRATISTA</w:t>
            </w:r>
          </w:p>
        </w:tc>
      </w:tr>
      <w:tr w:rsidR="00167C4F" w:rsidRPr="00C4586C" w:rsidTr="00AC0E37">
        <w:trPr>
          <w:trHeight w:val="1505"/>
        </w:trPr>
        <w:tc>
          <w:tcPr>
            <w:tcW w:w="4511" w:type="dxa"/>
            <w:tcBorders>
              <w:top w:val="single" w:sz="4" w:space="0" w:color="auto"/>
              <w:left w:val="single" w:sz="4" w:space="0" w:color="auto"/>
              <w:bottom w:val="single" w:sz="4" w:space="0" w:color="auto"/>
              <w:right w:val="single" w:sz="4" w:space="0" w:color="auto"/>
            </w:tcBorders>
          </w:tcPr>
          <w:p w:rsidR="00167C4F" w:rsidRPr="00C4586C" w:rsidRDefault="00167C4F" w:rsidP="00AC0E37">
            <w:pPr>
              <w:widowControl w:val="0"/>
              <w:jc w:val="both"/>
              <w:rPr>
                <w:rFonts w:ascii="Arial" w:hAnsi="Arial" w:cs="Arial"/>
                <w:sz w:val="18"/>
                <w:szCs w:val="18"/>
                <w:lang w:val="es-ES_tradnl" w:eastAsia="es-ES"/>
              </w:rPr>
            </w:pPr>
            <w:r w:rsidRPr="00C4586C">
              <w:rPr>
                <w:rFonts w:ascii="Arial" w:hAnsi="Arial" w:cs="Arial"/>
                <w:b/>
                <w:sz w:val="18"/>
                <w:szCs w:val="18"/>
                <w:lang w:val="es-ES_tradnl" w:eastAsia="es-ES"/>
              </w:rPr>
              <w:t>Domicilio:</w:t>
            </w:r>
            <w:r w:rsidRPr="00C4586C">
              <w:rPr>
                <w:rFonts w:ascii="Arial" w:hAnsi="Arial" w:cs="Arial"/>
                <w:sz w:val="18"/>
                <w:szCs w:val="18"/>
                <w:lang w:val="es-ES_tradnl" w:eastAsia="es-ES"/>
              </w:rPr>
              <w:t xml:space="preserve"> ______________________</w:t>
            </w:r>
          </w:p>
          <w:p w:rsidR="00167C4F" w:rsidRPr="00C4586C" w:rsidRDefault="00167C4F" w:rsidP="00AC0E37">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Telf.:</w:t>
            </w:r>
            <w:r w:rsidRPr="00C4586C">
              <w:rPr>
                <w:rFonts w:ascii="Arial" w:hAnsi="Arial" w:cs="Arial"/>
                <w:sz w:val="18"/>
                <w:szCs w:val="18"/>
                <w:lang w:val="es-BO" w:eastAsia="es-ES"/>
              </w:rPr>
              <w:t xml:space="preserve"> _________________________</w:t>
            </w:r>
          </w:p>
          <w:p w:rsidR="00167C4F" w:rsidRPr="00C4586C" w:rsidRDefault="00167C4F" w:rsidP="00AC0E37">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Cel.:</w:t>
            </w:r>
            <w:r w:rsidRPr="00C4586C">
              <w:rPr>
                <w:rFonts w:ascii="Arial" w:hAnsi="Arial" w:cs="Arial"/>
                <w:sz w:val="18"/>
                <w:szCs w:val="18"/>
                <w:lang w:val="es-BO" w:eastAsia="es-ES"/>
              </w:rPr>
              <w:t xml:space="preserve"> _________________________</w:t>
            </w:r>
          </w:p>
          <w:p w:rsidR="00167C4F" w:rsidRPr="00C4586C" w:rsidRDefault="00167C4F" w:rsidP="00AC0E37">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E-mail:</w:t>
            </w:r>
            <w:r w:rsidRPr="00C4586C">
              <w:rPr>
                <w:rFonts w:ascii="Arial" w:hAnsi="Arial" w:cs="Arial"/>
                <w:sz w:val="18"/>
                <w:szCs w:val="18"/>
                <w:lang w:val="es-BO" w:eastAsia="es-ES"/>
              </w:rPr>
              <w:t xml:space="preserve"> _________________________</w:t>
            </w:r>
          </w:p>
          <w:p w:rsidR="00167C4F" w:rsidRPr="00C4586C" w:rsidRDefault="00167C4F" w:rsidP="00AC0E37">
            <w:pPr>
              <w:widowControl w:val="0"/>
              <w:ind w:left="180" w:hanging="180"/>
              <w:jc w:val="both"/>
              <w:rPr>
                <w:rFonts w:ascii="Arial" w:hAnsi="Arial" w:cs="Arial"/>
                <w:sz w:val="18"/>
                <w:szCs w:val="18"/>
                <w:lang w:val="es-BO" w:eastAsia="es-ES"/>
              </w:rPr>
            </w:pPr>
            <w:proofErr w:type="spellStart"/>
            <w:r w:rsidRPr="00C4586C">
              <w:rPr>
                <w:rFonts w:ascii="Arial" w:hAnsi="Arial" w:cs="Arial"/>
                <w:b/>
                <w:sz w:val="18"/>
                <w:szCs w:val="18"/>
                <w:lang w:val="es-BO" w:eastAsia="es-ES"/>
              </w:rPr>
              <w:t>Attn</w:t>
            </w:r>
            <w:proofErr w:type="spellEnd"/>
            <w:r w:rsidRPr="00C4586C">
              <w:rPr>
                <w:rFonts w:ascii="Arial" w:hAnsi="Arial" w:cs="Arial"/>
                <w:b/>
                <w:sz w:val="18"/>
                <w:szCs w:val="18"/>
                <w:lang w:val="es-BO" w:eastAsia="es-ES"/>
              </w:rPr>
              <w:t>.:</w:t>
            </w:r>
            <w:r w:rsidRPr="00C4586C">
              <w:rPr>
                <w:rFonts w:ascii="Arial" w:hAnsi="Arial" w:cs="Arial"/>
                <w:sz w:val="18"/>
                <w:szCs w:val="18"/>
                <w:lang w:val="es-BO" w:eastAsia="es-ES"/>
              </w:rPr>
              <w:t xml:space="preserve"> __________________________</w:t>
            </w:r>
          </w:p>
          <w:p w:rsidR="00167C4F" w:rsidRPr="00C4586C" w:rsidRDefault="00167C4F" w:rsidP="00AC0E37">
            <w:pPr>
              <w:widowControl w:val="0"/>
              <w:ind w:left="180" w:hanging="180"/>
              <w:jc w:val="both"/>
              <w:rPr>
                <w:rFonts w:ascii="Arial" w:hAnsi="Arial" w:cs="Arial"/>
                <w:sz w:val="18"/>
                <w:szCs w:val="18"/>
                <w:lang w:val="es-ES_tradnl" w:eastAsia="es-ES"/>
              </w:rPr>
            </w:pPr>
            <w:r w:rsidRPr="00C4586C">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167C4F" w:rsidRPr="00C4586C" w:rsidRDefault="00167C4F" w:rsidP="00AC0E37">
            <w:pPr>
              <w:widowControl w:val="0"/>
              <w:ind w:hanging="45"/>
              <w:jc w:val="both"/>
              <w:rPr>
                <w:rFonts w:ascii="Arial" w:hAnsi="Arial" w:cs="Arial"/>
                <w:sz w:val="18"/>
                <w:szCs w:val="18"/>
                <w:lang w:val="es-ES_tradnl" w:eastAsia="es-ES"/>
              </w:rPr>
            </w:pPr>
            <w:r w:rsidRPr="00C4586C">
              <w:rPr>
                <w:rFonts w:ascii="Arial" w:hAnsi="Arial" w:cs="Arial"/>
                <w:b/>
                <w:sz w:val="18"/>
                <w:szCs w:val="18"/>
                <w:lang w:val="es-ES_tradnl" w:eastAsia="es-ES"/>
              </w:rPr>
              <w:t>Domicilio:</w:t>
            </w:r>
            <w:r w:rsidRPr="00C4586C">
              <w:rPr>
                <w:rFonts w:ascii="Arial" w:hAnsi="Arial" w:cs="Arial"/>
                <w:sz w:val="18"/>
                <w:szCs w:val="18"/>
                <w:lang w:val="es-ES_tradnl" w:eastAsia="es-ES"/>
              </w:rPr>
              <w:t xml:space="preserve"> ___________________ </w:t>
            </w:r>
          </w:p>
          <w:p w:rsidR="00167C4F" w:rsidRPr="00C4586C" w:rsidRDefault="00167C4F" w:rsidP="00AC0E37">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Telf.:</w:t>
            </w:r>
            <w:r w:rsidRPr="00C4586C">
              <w:rPr>
                <w:rFonts w:ascii="Arial" w:hAnsi="Arial" w:cs="Arial"/>
                <w:sz w:val="18"/>
                <w:szCs w:val="18"/>
                <w:lang w:val="es-BO" w:eastAsia="es-ES"/>
              </w:rPr>
              <w:t xml:space="preserve"> _________________________</w:t>
            </w:r>
          </w:p>
          <w:p w:rsidR="00167C4F" w:rsidRPr="00C4586C" w:rsidRDefault="00167C4F" w:rsidP="00AC0E37">
            <w:pPr>
              <w:autoSpaceDE w:val="0"/>
              <w:autoSpaceDN w:val="0"/>
              <w:adjustRightInd w:val="0"/>
              <w:ind w:left="180" w:hanging="180"/>
              <w:rPr>
                <w:rFonts w:ascii="Arial" w:hAnsi="Arial" w:cs="Arial"/>
                <w:sz w:val="18"/>
                <w:szCs w:val="18"/>
                <w:lang w:val="es-BO" w:eastAsia="es-ES"/>
              </w:rPr>
            </w:pPr>
            <w:r w:rsidRPr="00C4586C">
              <w:rPr>
                <w:rFonts w:ascii="Arial" w:hAnsi="Arial" w:cs="Arial"/>
                <w:b/>
                <w:sz w:val="18"/>
                <w:szCs w:val="18"/>
                <w:lang w:val="es-BO" w:eastAsia="es-ES"/>
              </w:rPr>
              <w:t>N° Cel.:</w:t>
            </w:r>
            <w:r w:rsidRPr="00C4586C">
              <w:rPr>
                <w:rFonts w:ascii="Arial" w:hAnsi="Arial" w:cs="Arial"/>
                <w:sz w:val="18"/>
                <w:szCs w:val="18"/>
                <w:lang w:val="es-BO" w:eastAsia="es-ES"/>
              </w:rPr>
              <w:t xml:space="preserve"> _________________________</w:t>
            </w:r>
          </w:p>
          <w:p w:rsidR="00167C4F" w:rsidRPr="00C4586C" w:rsidRDefault="00167C4F" w:rsidP="00AC0E37">
            <w:pPr>
              <w:autoSpaceDE w:val="0"/>
              <w:autoSpaceDN w:val="0"/>
              <w:adjustRightInd w:val="0"/>
              <w:ind w:left="180" w:hanging="180"/>
              <w:rPr>
                <w:rFonts w:ascii="Arial" w:hAnsi="Arial" w:cs="Arial"/>
                <w:sz w:val="18"/>
                <w:szCs w:val="18"/>
                <w:lang w:val="es-ES_tradnl" w:eastAsia="es-ES"/>
              </w:rPr>
            </w:pPr>
            <w:r w:rsidRPr="00C4586C">
              <w:rPr>
                <w:rFonts w:ascii="Arial" w:hAnsi="Arial" w:cs="Arial"/>
                <w:b/>
                <w:sz w:val="18"/>
                <w:szCs w:val="18"/>
                <w:lang w:val="es-ES_tradnl" w:eastAsia="es-ES"/>
              </w:rPr>
              <w:t>E-mail:</w:t>
            </w:r>
            <w:r w:rsidRPr="00C4586C">
              <w:rPr>
                <w:rFonts w:ascii="Arial" w:hAnsi="Arial" w:cs="Arial"/>
                <w:sz w:val="18"/>
                <w:szCs w:val="18"/>
                <w:lang w:val="es-ES_tradnl" w:eastAsia="es-ES"/>
              </w:rPr>
              <w:t xml:space="preserve"> ______________________</w:t>
            </w:r>
          </w:p>
          <w:p w:rsidR="00167C4F" w:rsidRPr="00C4586C" w:rsidRDefault="00167C4F" w:rsidP="00AC0E37">
            <w:pPr>
              <w:autoSpaceDE w:val="0"/>
              <w:autoSpaceDN w:val="0"/>
              <w:adjustRightInd w:val="0"/>
              <w:ind w:left="180" w:hanging="180"/>
              <w:rPr>
                <w:rFonts w:ascii="Arial" w:hAnsi="Arial" w:cs="Arial"/>
                <w:sz w:val="18"/>
                <w:szCs w:val="18"/>
                <w:lang w:val="es-ES_tradnl" w:eastAsia="es-ES"/>
              </w:rPr>
            </w:pPr>
            <w:proofErr w:type="spellStart"/>
            <w:r w:rsidRPr="00C4586C">
              <w:rPr>
                <w:rFonts w:ascii="Arial" w:hAnsi="Arial" w:cs="Arial"/>
                <w:b/>
                <w:sz w:val="18"/>
                <w:szCs w:val="18"/>
                <w:lang w:val="es-ES_tradnl" w:eastAsia="es-ES"/>
              </w:rPr>
              <w:t>Attn</w:t>
            </w:r>
            <w:proofErr w:type="spellEnd"/>
            <w:r w:rsidRPr="00C4586C">
              <w:rPr>
                <w:rFonts w:ascii="Arial" w:hAnsi="Arial" w:cs="Arial"/>
                <w:b/>
                <w:sz w:val="18"/>
                <w:szCs w:val="18"/>
                <w:lang w:val="es-ES_tradnl" w:eastAsia="es-ES"/>
              </w:rPr>
              <w:t>.:</w:t>
            </w:r>
            <w:r w:rsidRPr="00C4586C">
              <w:rPr>
                <w:rFonts w:ascii="Arial" w:hAnsi="Arial" w:cs="Arial"/>
                <w:sz w:val="18"/>
                <w:szCs w:val="18"/>
                <w:lang w:val="es-ES_tradnl" w:eastAsia="es-ES"/>
              </w:rPr>
              <w:t xml:space="preserve"> ________________________</w:t>
            </w:r>
          </w:p>
          <w:p w:rsidR="00167C4F" w:rsidRPr="00C4586C" w:rsidRDefault="00167C4F" w:rsidP="00AC0E37">
            <w:pPr>
              <w:autoSpaceDE w:val="0"/>
              <w:autoSpaceDN w:val="0"/>
              <w:adjustRightInd w:val="0"/>
              <w:ind w:left="180" w:hanging="180"/>
              <w:rPr>
                <w:rFonts w:ascii="Arial" w:hAnsi="Arial" w:cs="Arial"/>
                <w:sz w:val="18"/>
                <w:szCs w:val="18"/>
                <w:lang w:val="es-ES_tradnl" w:eastAsia="es-ES"/>
              </w:rPr>
            </w:pPr>
            <w:r w:rsidRPr="00C4586C">
              <w:rPr>
                <w:rFonts w:ascii="Arial" w:hAnsi="Arial" w:cs="Arial"/>
                <w:sz w:val="18"/>
                <w:szCs w:val="18"/>
                <w:lang w:val="es-ES_tradnl" w:eastAsia="es-ES"/>
              </w:rPr>
              <w:t>___________ – Bolivia</w:t>
            </w:r>
          </w:p>
        </w:tc>
      </w:tr>
    </w:tbl>
    <w:p w:rsidR="00167C4F" w:rsidRPr="00C4586C" w:rsidRDefault="00167C4F" w:rsidP="00167C4F">
      <w:pPr>
        <w:widowControl w:val="0"/>
        <w:tabs>
          <w:tab w:val="num" w:pos="720"/>
        </w:tabs>
        <w:spacing w:before="120" w:after="120"/>
        <w:ind w:left="720" w:hanging="720"/>
        <w:jc w:val="both"/>
        <w:rPr>
          <w:rFonts w:ascii="Arial" w:hAnsi="Arial" w:cs="Arial"/>
          <w:sz w:val="18"/>
          <w:szCs w:val="18"/>
          <w:lang w:val="es-ES_tradnl" w:eastAsia="es-ES"/>
        </w:rPr>
      </w:pPr>
      <w:r w:rsidRPr="00C4586C">
        <w:rPr>
          <w:rFonts w:ascii="Arial" w:hAnsi="Arial" w:cs="Arial"/>
          <w:b/>
          <w:sz w:val="18"/>
          <w:szCs w:val="18"/>
          <w:lang w:val="es-ES_tradnl" w:eastAsia="es-ES"/>
        </w:rPr>
        <w:t>14.2</w:t>
      </w:r>
      <w:r w:rsidRPr="00C4586C">
        <w:rPr>
          <w:rFonts w:ascii="Arial" w:hAnsi="Arial" w:cs="Arial"/>
          <w:sz w:val="18"/>
          <w:szCs w:val="18"/>
          <w:lang w:val="es-ES_tradnl" w:eastAsia="es-ES"/>
        </w:rPr>
        <w:tab/>
        <w:t>Se considerará recibida la notificación o comunicación en la fecha y hora en que se haya realizado la entrega.</w:t>
      </w:r>
    </w:p>
    <w:p w:rsidR="00167C4F" w:rsidRPr="00C4586C" w:rsidRDefault="00167C4F" w:rsidP="00167C4F">
      <w:pPr>
        <w:widowControl w:val="0"/>
        <w:tabs>
          <w:tab w:val="num" w:pos="720"/>
        </w:tabs>
        <w:spacing w:before="120" w:after="120"/>
        <w:ind w:left="720" w:hanging="720"/>
        <w:jc w:val="both"/>
        <w:rPr>
          <w:rFonts w:ascii="Arial" w:hAnsi="Arial" w:cs="Arial"/>
          <w:sz w:val="18"/>
          <w:szCs w:val="18"/>
          <w:lang w:val="es-ES_tradnl" w:eastAsia="es-ES"/>
        </w:rPr>
      </w:pPr>
      <w:r w:rsidRPr="00C4586C">
        <w:rPr>
          <w:rFonts w:ascii="Arial" w:hAnsi="Arial" w:cs="Arial"/>
          <w:b/>
          <w:sz w:val="18"/>
          <w:szCs w:val="18"/>
          <w:lang w:val="es-ES_tradnl" w:eastAsia="es-ES"/>
        </w:rPr>
        <w:t>14.3</w:t>
      </w:r>
      <w:r w:rsidRPr="00C4586C">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QUINTA.- (RECEPCIÓN Y VERIFICACIÓN)</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i/>
          <w:sz w:val="18"/>
          <w:szCs w:val="18"/>
          <w:u w:val="single"/>
          <w:lang w:val="es-ES_tradnl" w:eastAsia="es-ES"/>
        </w:rPr>
        <w:t>El Responsable o Comité de Recepción</w:t>
      </w:r>
      <w:r w:rsidRPr="00C4586C">
        <w:rPr>
          <w:rFonts w:ascii="Arial" w:hAnsi="Arial" w:cs="Arial"/>
          <w:sz w:val="18"/>
          <w:szCs w:val="18"/>
          <w:lang w:val="es-ES_tradnl" w:eastAsia="es-ES"/>
        </w:rPr>
        <w:t xml:space="preserve"> conjuntamente con un representante debidamente acreditado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tendrán la función de efectuar la recepción de la Adquisición, previa conformidad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 xml:space="preserve">Si se encontraran defectos o daños en la Adquisición no se procederá a la emisión del acta de recepción en tanto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no subsane lo observado.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C4586C">
        <w:rPr>
          <w:rFonts w:ascii="Arial" w:hAnsi="Arial" w:cs="Arial"/>
          <w:sz w:val="18"/>
          <w:szCs w:val="18"/>
          <w:lang w:val="es-ES_tradnl" w:eastAsia="es-ES"/>
        </w:rPr>
        <w:t>de</w:t>
      </w:r>
      <w:r w:rsidRPr="00C4586C">
        <w:rPr>
          <w:rFonts w:ascii="Arial" w:hAnsi="Arial" w:cs="Arial"/>
          <w:i/>
          <w:sz w:val="18"/>
          <w:szCs w:val="18"/>
          <w:u w:val="single"/>
          <w:lang w:val="es-ES_tradnl" w:eastAsia="es-ES"/>
        </w:rPr>
        <w:t>numeral</w:t>
      </w:r>
      <w:proofErr w:type="spellEnd"/>
      <w:r w:rsidRPr="00C4586C">
        <w:rPr>
          <w:rFonts w:ascii="Arial" w:hAnsi="Arial" w:cs="Arial"/>
          <w:i/>
          <w:sz w:val="18"/>
          <w:szCs w:val="18"/>
          <w:u w:val="single"/>
          <w:lang w:val="es-ES_tradnl" w:eastAsia="es-ES"/>
        </w:rPr>
        <w:t xml:space="preserve"> (literal)</w:t>
      </w:r>
      <w:r w:rsidRPr="00C4586C">
        <w:rPr>
          <w:rFonts w:ascii="Arial" w:hAnsi="Arial" w:cs="Arial"/>
          <w:sz w:val="18"/>
          <w:szCs w:val="18"/>
          <w:lang w:val="es-ES_tradnl" w:eastAsia="es-ES"/>
        </w:rPr>
        <w:t xml:space="preserve"> días calendario, corriendo por su cuenta el transporte y lo que conlleve realizar el cambio. </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SEXTA.- (RESPONSABILIDADES Y OBLIGACIONES DEL PROVEEDOR)</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se compromete a cumplir con las siguientes responsabilidades y obligaciones, que son de carácter enunciativo y no limitativo:</w:t>
      </w:r>
    </w:p>
    <w:p w:rsidR="00167C4F" w:rsidRPr="00C4586C" w:rsidRDefault="00167C4F" w:rsidP="00167C4F">
      <w:pPr>
        <w:spacing w:before="120" w:after="120"/>
        <w:jc w:val="both"/>
        <w:rPr>
          <w:rFonts w:ascii="Arial" w:hAnsi="Arial" w:cs="Arial"/>
          <w:b/>
          <w:sz w:val="18"/>
          <w:szCs w:val="18"/>
          <w:lang w:val="es-ES_tradnl" w:eastAsia="es-ES"/>
        </w:rPr>
      </w:pPr>
      <w:r w:rsidRPr="00C4586C">
        <w:rPr>
          <w:rFonts w:ascii="Arial" w:hAnsi="Arial" w:cs="Arial"/>
          <w:b/>
          <w:sz w:val="18"/>
          <w:szCs w:val="18"/>
          <w:lang w:val="es-ES_tradnl" w:eastAsia="es-ES"/>
        </w:rPr>
        <w:t>16.1</w:t>
      </w:r>
      <w:r w:rsidRPr="00C4586C">
        <w:rPr>
          <w:rFonts w:ascii="Arial" w:hAnsi="Arial" w:cs="Arial"/>
          <w:b/>
          <w:sz w:val="18"/>
          <w:szCs w:val="18"/>
          <w:lang w:val="es-ES_tradnl" w:eastAsia="es-ES"/>
        </w:rPr>
        <w:tab/>
        <w:t>Responsabilidades:</w:t>
      </w:r>
    </w:p>
    <w:p w:rsidR="00167C4F" w:rsidRPr="00C4586C" w:rsidRDefault="00167C4F" w:rsidP="00167C4F">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a)</w:t>
      </w:r>
      <w:r w:rsidRPr="00C4586C">
        <w:rPr>
          <w:rFonts w:ascii="Arial" w:hAnsi="Arial" w:cs="Arial"/>
          <w:sz w:val="18"/>
          <w:szCs w:val="18"/>
          <w:lang w:val="es-ES_tradnl" w:eastAsia="es-ES"/>
        </w:rPr>
        <w:tab/>
        <w:t xml:space="preserve">Cumplir con el presente Contrato. </w:t>
      </w:r>
    </w:p>
    <w:p w:rsidR="00167C4F" w:rsidRPr="00C4586C" w:rsidRDefault="00167C4F" w:rsidP="00167C4F">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b)</w:t>
      </w:r>
      <w:r w:rsidRPr="00C4586C">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C4586C">
        <w:rPr>
          <w:rFonts w:ascii="Arial" w:hAnsi="Arial" w:cs="Arial"/>
          <w:i/>
          <w:sz w:val="18"/>
          <w:szCs w:val="18"/>
          <w:u w:val="single"/>
          <w:lang w:val="es-ES_tradnl" w:eastAsia="es-ES"/>
        </w:rPr>
        <w:t>numeral (literal)</w:t>
      </w:r>
      <w:r w:rsidRPr="00C4586C">
        <w:rPr>
          <w:rFonts w:ascii="Arial" w:hAnsi="Arial" w:cs="Arial"/>
          <w:sz w:val="18"/>
          <w:szCs w:val="18"/>
          <w:lang w:val="es-ES_tradnl" w:eastAsia="es-ES"/>
        </w:rPr>
        <w:t xml:space="preserve"> días calendario, impostergablemente.</w:t>
      </w:r>
    </w:p>
    <w:p w:rsidR="00167C4F" w:rsidRPr="00C4586C" w:rsidRDefault="00167C4F" w:rsidP="00167C4F">
      <w:pPr>
        <w:widowControl w:val="0"/>
        <w:tabs>
          <w:tab w:val="num" w:pos="720"/>
        </w:tabs>
        <w:spacing w:before="120" w:after="120"/>
        <w:ind w:left="1134" w:hanging="984"/>
        <w:jc w:val="both"/>
        <w:rPr>
          <w:rFonts w:ascii="Arial" w:hAnsi="Arial" w:cs="Arial"/>
          <w:b/>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c)</w:t>
      </w:r>
      <w:r w:rsidRPr="00C4586C">
        <w:rPr>
          <w:rFonts w:ascii="Arial" w:hAnsi="Arial" w:cs="Arial"/>
          <w:sz w:val="18"/>
          <w:szCs w:val="18"/>
          <w:lang w:val="es-ES_tradnl" w:eastAsia="es-ES"/>
        </w:rPr>
        <w:tab/>
        <w:t xml:space="preserve">Los retrasos por parte de sub-contratistas y/o sub-vendedores, si los hubiera, serán de responsabilidad única y exclusiva del </w:t>
      </w:r>
      <w:r w:rsidRPr="00C4586C">
        <w:rPr>
          <w:rFonts w:ascii="Arial" w:hAnsi="Arial" w:cs="Arial"/>
          <w:b/>
          <w:sz w:val="18"/>
          <w:szCs w:val="18"/>
          <w:lang w:val="es-ES_tradnl" w:eastAsia="es-ES"/>
        </w:rPr>
        <w:t>PROVEEDOR.</w:t>
      </w:r>
    </w:p>
    <w:p w:rsidR="00167C4F" w:rsidRPr="00C4586C" w:rsidRDefault="00167C4F" w:rsidP="00167C4F">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d)</w:t>
      </w:r>
      <w:r w:rsidRPr="00C4586C">
        <w:rPr>
          <w:rFonts w:ascii="Arial" w:hAnsi="Arial" w:cs="Arial"/>
          <w:sz w:val="18"/>
          <w:szCs w:val="18"/>
          <w:lang w:val="es-ES_tradnl" w:eastAsia="es-ES"/>
        </w:rPr>
        <w:tab/>
        <w:t xml:space="preserve">Mantener exonerada 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rsidR="00167C4F" w:rsidRPr="00C4586C" w:rsidRDefault="00167C4F" w:rsidP="00167C4F">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e)</w:t>
      </w:r>
      <w:r w:rsidRPr="00C4586C">
        <w:rPr>
          <w:rFonts w:ascii="Arial" w:hAnsi="Arial" w:cs="Arial"/>
          <w:sz w:val="18"/>
          <w:szCs w:val="18"/>
          <w:lang w:val="es-ES_tradnl" w:eastAsia="es-ES"/>
        </w:rPr>
        <w:tab/>
        <w:t xml:space="preserve">Mantener indemne a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rsidR="00167C4F" w:rsidRPr="00C4586C" w:rsidRDefault="00167C4F" w:rsidP="00167C4F">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f)</w:t>
      </w:r>
      <w:r w:rsidRPr="00C4586C">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el respaldo correspondiente. </w:t>
      </w:r>
    </w:p>
    <w:p w:rsidR="00167C4F" w:rsidRPr="00C4586C" w:rsidRDefault="00167C4F" w:rsidP="00167C4F">
      <w:pPr>
        <w:widowControl w:val="0"/>
        <w:tabs>
          <w:tab w:val="num" w:pos="720"/>
        </w:tabs>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t>16.2</w:t>
      </w:r>
      <w:r w:rsidRPr="00C4586C">
        <w:rPr>
          <w:rFonts w:ascii="Arial" w:hAnsi="Arial" w:cs="Arial"/>
          <w:b/>
          <w:sz w:val="18"/>
          <w:szCs w:val="18"/>
          <w:lang w:val="es-ES_tradnl" w:eastAsia="es-ES"/>
        </w:rPr>
        <w:tab/>
        <w:t>Obligaciones:</w:t>
      </w: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67C4F" w:rsidRPr="00C4586C" w:rsidRDefault="00167C4F" w:rsidP="00167C4F">
      <w:pPr>
        <w:spacing w:before="120" w:after="120"/>
        <w:ind w:left="1134"/>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Realizar la Adquisición conforme a detalle y requerimiento realizado por la </w:t>
      </w:r>
      <w:r w:rsidRPr="00C4586C">
        <w:rPr>
          <w:rFonts w:ascii="Arial" w:hAnsi="Arial" w:cs="Arial"/>
          <w:b/>
          <w:sz w:val="18"/>
          <w:szCs w:val="18"/>
          <w:lang w:eastAsia="es-ES"/>
        </w:rPr>
        <w:t>ENTIDAD</w:t>
      </w:r>
      <w:r w:rsidRPr="00C4586C">
        <w:rPr>
          <w:rFonts w:ascii="Arial" w:hAnsi="Arial" w:cs="Arial"/>
          <w:sz w:val="18"/>
          <w:szCs w:val="18"/>
          <w:lang w:eastAsia="es-ES"/>
        </w:rPr>
        <w:t>.</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rsidR="00167C4F" w:rsidRPr="00C4586C" w:rsidRDefault="00167C4F" w:rsidP="00167C4F">
      <w:pPr>
        <w:spacing w:before="120" w:after="1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responsable por los efectos que se originaren de eventuales inobservancias, mencionando de manera enunciativa y no limitativa, lo siguiente: </w:t>
      </w:r>
    </w:p>
    <w:p w:rsidR="00167C4F" w:rsidRPr="00C4586C" w:rsidRDefault="00167C4F" w:rsidP="00167C4F">
      <w:pPr>
        <w:numPr>
          <w:ilvl w:val="0"/>
          <w:numId w:val="42"/>
        </w:numPr>
        <w:spacing w:before="120" w:after="120"/>
        <w:ind w:left="1701" w:hanging="567"/>
        <w:contextualSpacing/>
        <w:jc w:val="both"/>
        <w:rPr>
          <w:rFonts w:ascii="Arial" w:hAnsi="Arial" w:cs="Arial"/>
          <w:sz w:val="18"/>
          <w:szCs w:val="18"/>
          <w:lang w:eastAsia="es-ES"/>
        </w:rPr>
      </w:pPr>
      <w:r w:rsidRPr="00C4586C">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rsidR="00167C4F" w:rsidRPr="00C4586C" w:rsidRDefault="00167C4F" w:rsidP="00167C4F">
      <w:pPr>
        <w:spacing w:before="120" w:after="1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Planear, programar, dirigir y ejecutar la Adquisición con calidad y seguridad a fin de garantizar el pleno cumplimiento del Contrato.</w:t>
      </w:r>
    </w:p>
    <w:p w:rsidR="00167C4F" w:rsidRPr="00C4586C" w:rsidRDefault="00167C4F" w:rsidP="00167C4F">
      <w:pPr>
        <w:numPr>
          <w:ilvl w:val="0"/>
          <w:numId w:val="41"/>
        </w:numPr>
        <w:spacing w:before="100" w:beforeAutospacing="1" w:after="240"/>
        <w:ind w:left="1134" w:hanging="425"/>
        <w:contextualSpacing/>
        <w:jc w:val="both"/>
        <w:rPr>
          <w:rFonts w:ascii="Arial" w:hAnsi="Arial" w:cs="Arial"/>
          <w:sz w:val="18"/>
          <w:szCs w:val="18"/>
          <w:lang w:eastAsia="es-ES"/>
        </w:rPr>
      </w:pPr>
      <w:r w:rsidRPr="00C4586C">
        <w:rPr>
          <w:rFonts w:ascii="Arial" w:hAnsi="Arial" w:cs="Arial"/>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4586C">
        <w:rPr>
          <w:rFonts w:ascii="Arial" w:hAnsi="Arial" w:cs="Arial"/>
          <w:sz w:val="18"/>
          <w:szCs w:val="18"/>
          <w:lang w:eastAsia="es-ES"/>
        </w:rPr>
        <w:tab/>
      </w:r>
    </w:p>
    <w:p w:rsidR="00167C4F" w:rsidRPr="00C4586C" w:rsidRDefault="00167C4F" w:rsidP="00167C4F">
      <w:pPr>
        <w:spacing w:before="120" w:after="1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Responder por la supervisión, dirección técnica y administrativa y mano de obra de su personal, necesarias para la Adquisición, siendo para todos los efectos,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único y exclusivo responsable.</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Salvaguardar y liberar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 la responsabilidad de todos los reclamos, representaciones y procesos judiciales de cualquier naturaleza, relacionados con la Adquisición. </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lastRenderedPageBreak/>
        <w:t xml:space="preserve">Responder por los daños o pérdidas causados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o a terceros, resultantes de acción u omisión en la Adquisición</w:t>
      </w:r>
      <w:r w:rsidRPr="00C4586C">
        <w:rPr>
          <w:rFonts w:ascii="Arial" w:hAnsi="Arial" w:cs="Arial"/>
          <w:b/>
          <w:sz w:val="18"/>
          <w:szCs w:val="18"/>
          <w:lang w:eastAsia="es-ES"/>
        </w:rPr>
        <w:t>.</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 cualquier reclamo. </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4586C">
        <w:rPr>
          <w:rFonts w:ascii="Arial" w:hAnsi="Arial" w:cs="Arial"/>
          <w:b/>
          <w:sz w:val="18"/>
          <w:szCs w:val="18"/>
          <w:lang w:eastAsia="es-ES"/>
        </w:rPr>
        <w:t>ENTIDAD</w:t>
      </w:r>
      <w:r w:rsidRPr="00C4586C">
        <w:rPr>
          <w:rFonts w:ascii="Arial" w:hAnsi="Arial" w:cs="Arial"/>
          <w:sz w:val="18"/>
          <w:szCs w:val="18"/>
          <w:lang w:eastAsia="es-ES"/>
        </w:rPr>
        <w:t xml:space="preserve"> podrá pedir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en cualquier momento, dentro de la vigencia del presente Contrato, una declaración que certifique el cumplimiento de la presente obligación.</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Los sueldos pagados a los trabajadores deben obedecer como mínimo, a lo establecido en la Ley Aplicable.</w:t>
      </w:r>
    </w:p>
    <w:p w:rsidR="00167C4F" w:rsidRPr="00C4586C" w:rsidRDefault="00167C4F" w:rsidP="00167C4F">
      <w:pPr>
        <w:spacing w:before="120" w:after="120"/>
        <w:ind w:left="720"/>
        <w:contextualSpacing/>
        <w:jc w:val="both"/>
        <w:rPr>
          <w:rFonts w:ascii="Arial" w:hAnsi="Arial" w:cs="Arial"/>
          <w:sz w:val="18"/>
          <w:szCs w:val="18"/>
          <w:lang w:eastAsia="es-ES"/>
        </w:rPr>
      </w:pPr>
      <w:r w:rsidRPr="00C4586C">
        <w:rPr>
          <w:rFonts w:ascii="Arial" w:hAnsi="Arial" w:cs="Arial"/>
          <w:sz w:val="18"/>
          <w:szCs w:val="18"/>
          <w:lang w:eastAsia="es-ES"/>
        </w:rPr>
        <w:tab/>
      </w:r>
    </w:p>
    <w:p w:rsidR="00167C4F" w:rsidRPr="00C4586C" w:rsidRDefault="00167C4F" w:rsidP="00167C4F">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Mantener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rsidR="00167C4F" w:rsidRPr="00C4586C" w:rsidRDefault="00167C4F" w:rsidP="00167C4F">
      <w:pPr>
        <w:spacing w:before="120" w:after="120"/>
        <w:ind w:left="720"/>
        <w:contextualSpacing/>
        <w:jc w:val="both"/>
        <w:rPr>
          <w:rFonts w:ascii="Arial" w:hAnsi="Arial" w:cs="Arial"/>
          <w:sz w:val="18"/>
          <w:szCs w:val="18"/>
          <w:lang w:eastAsia="es-ES"/>
        </w:rPr>
      </w:pPr>
    </w:p>
    <w:p w:rsidR="00167C4F" w:rsidRPr="00C4586C" w:rsidRDefault="00167C4F" w:rsidP="00167C4F">
      <w:pPr>
        <w:spacing w:before="120" w:after="120"/>
        <w:contextualSpacing/>
        <w:jc w:val="both"/>
        <w:rPr>
          <w:rFonts w:ascii="Arial" w:hAnsi="Arial" w:cs="Arial"/>
          <w:sz w:val="18"/>
          <w:szCs w:val="18"/>
          <w:lang w:eastAsia="es-ES"/>
        </w:rPr>
      </w:pPr>
      <w:r w:rsidRPr="00C4586C">
        <w:rPr>
          <w:rFonts w:ascii="Arial" w:hAnsi="Arial" w:cs="Arial"/>
          <w:sz w:val="18"/>
          <w:szCs w:val="18"/>
          <w:lang w:eastAsia="es-ES"/>
        </w:rPr>
        <w:t>Las demás obligaciones y responsabilidades a su cargo que sin estar expresamente mencionadas, emerjan del presente Contrato.</w:t>
      </w:r>
    </w:p>
    <w:p w:rsidR="00167C4F" w:rsidRPr="00C4586C" w:rsidRDefault="00167C4F" w:rsidP="00167C4F">
      <w:pPr>
        <w:spacing w:before="120" w:after="120"/>
        <w:contextualSpacing/>
        <w:jc w:val="both"/>
        <w:rPr>
          <w:rFonts w:ascii="Arial" w:hAnsi="Arial" w:cs="Arial"/>
          <w:sz w:val="18"/>
          <w:szCs w:val="18"/>
          <w:lang w:eastAsia="es-ES"/>
        </w:rPr>
      </w:pP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SÉPTIMA.- (OBLIGACIONES DE LA ENTIDAD)</w:t>
      </w:r>
    </w:p>
    <w:p w:rsidR="00167C4F" w:rsidRPr="00C4586C" w:rsidRDefault="00167C4F" w:rsidP="00167C4F">
      <w:pPr>
        <w:spacing w:before="120" w:after="120"/>
        <w:ind w:left="709" w:hanging="708"/>
        <w:jc w:val="both"/>
        <w:rPr>
          <w:rFonts w:ascii="Arial" w:hAnsi="Arial" w:cs="Arial"/>
          <w:sz w:val="18"/>
          <w:szCs w:val="18"/>
          <w:lang w:eastAsia="es-ES"/>
        </w:rPr>
      </w:pPr>
      <w:r w:rsidRPr="00C4586C">
        <w:rPr>
          <w:rFonts w:ascii="Arial" w:hAnsi="Arial" w:cs="Arial"/>
          <w:sz w:val="18"/>
          <w:szCs w:val="18"/>
          <w:lang w:eastAsia="es-ES"/>
        </w:rPr>
        <w:t xml:space="preserve">La </w:t>
      </w:r>
      <w:r w:rsidRPr="00C4586C">
        <w:rPr>
          <w:rFonts w:ascii="Arial" w:hAnsi="Arial" w:cs="Arial"/>
          <w:b/>
          <w:sz w:val="18"/>
          <w:szCs w:val="18"/>
          <w:lang w:eastAsia="es-ES"/>
        </w:rPr>
        <w:t>ENTIDAD</w:t>
      </w:r>
      <w:r w:rsidRPr="00C4586C">
        <w:rPr>
          <w:rFonts w:ascii="Arial" w:hAnsi="Arial" w:cs="Arial"/>
          <w:sz w:val="18"/>
          <w:szCs w:val="18"/>
          <w:lang w:eastAsia="es-ES"/>
        </w:rPr>
        <w:t xml:space="preserve"> se obliga en su sentido más amplio a cumplir con las siguientes obligaciones:</w:t>
      </w:r>
    </w:p>
    <w:p w:rsidR="00167C4F" w:rsidRPr="00C4586C" w:rsidRDefault="00167C4F" w:rsidP="00167C4F">
      <w:pPr>
        <w:spacing w:before="120" w:after="120"/>
        <w:ind w:left="709" w:hanging="709"/>
        <w:jc w:val="both"/>
        <w:rPr>
          <w:rFonts w:ascii="Arial" w:hAnsi="Arial" w:cs="Arial"/>
          <w:sz w:val="18"/>
          <w:szCs w:val="18"/>
          <w:lang w:eastAsia="es-ES"/>
        </w:rPr>
      </w:pPr>
      <w:r w:rsidRPr="00C4586C">
        <w:rPr>
          <w:rFonts w:ascii="Arial" w:hAnsi="Arial" w:cs="Arial"/>
          <w:b/>
          <w:sz w:val="18"/>
          <w:szCs w:val="18"/>
          <w:lang w:eastAsia="es-ES"/>
        </w:rPr>
        <w:t xml:space="preserve">17.1 </w:t>
      </w:r>
      <w:r w:rsidRPr="00C4586C">
        <w:rPr>
          <w:rFonts w:ascii="Arial" w:hAnsi="Arial" w:cs="Arial"/>
          <w:b/>
          <w:sz w:val="18"/>
          <w:szCs w:val="18"/>
          <w:lang w:eastAsia="es-ES"/>
        </w:rPr>
        <w:tab/>
      </w:r>
      <w:r w:rsidRPr="00C4586C">
        <w:rPr>
          <w:rFonts w:ascii="Arial" w:hAnsi="Arial" w:cs="Arial"/>
          <w:sz w:val="18"/>
          <w:szCs w:val="18"/>
          <w:lang w:eastAsia="es-ES"/>
        </w:rPr>
        <w:t xml:space="preserve">Notificar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los defectos e irregularidades encontradas en la Adquisición, fijando plazos para su corrección.</w:t>
      </w:r>
    </w:p>
    <w:p w:rsidR="00167C4F" w:rsidRPr="00C4586C" w:rsidRDefault="00167C4F" w:rsidP="00167C4F">
      <w:pPr>
        <w:spacing w:before="120" w:after="120"/>
        <w:ind w:left="705" w:hanging="705"/>
        <w:jc w:val="both"/>
        <w:rPr>
          <w:rFonts w:ascii="Arial" w:hAnsi="Arial" w:cs="Arial"/>
          <w:sz w:val="18"/>
          <w:szCs w:val="18"/>
          <w:lang w:eastAsia="es-ES"/>
        </w:rPr>
      </w:pPr>
      <w:r w:rsidRPr="00C4586C">
        <w:rPr>
          <w:rFonts w:ascii="Arial" w:hAnsi="Arial" w:cs="Arial"/>
          <w:b/>
          <w:sz w:val="18"/>
          <w:szCs w:val="18"/>
          <w:lang w:eastAsia="es-ES"/>
        </w:rPr>
        <w:t>17.2</w:t>
      </w:r>
      <w:r w:rsidRPr="00C4586C">
        <w:rPr>
          <w:rFonts w:ascii="Arial" w:hAnsi="Arial" w:cs="Arial"/>
          <w:sz w:val="18"/>
          <w:szCs w:val="18"/>
          <w:lang w:eastAsia="es-ES"/>
        </w:rPr>
        <w:tab/>
        <w:t xml:space="preserve">Proporcionar información y detalle para la Adquisición, comunicando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eventuales cambios de normas y horarios de trabajo.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b/>
          <w:sz w:val="18"/>
          <w:szCs w:val="18"/>
          <w:u w:val="single"/>
          <w:lang w:val="es-ES_tradnl" w:eastAsia="es-ES"/>
        </w:rPr>
        <w:t>DÉCIMA OCTAVA.- (INTRANSFERIBILIDAD DEL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bajo ningún título podrá ceder, transferir, subrogar, total o parcialmente este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bajo los mismos términos y condiciones del presente Contrato.</w:t>
      </w:r>
    </w:p>
    <w:p w:rsidR="00167C4F" w:rsidRPr="00C4586C" w:rsidRDefault="00167C4F" w:rsidP="00167C4F">
      <w:pPr>
        <w:spacing w:before="120" w:after="120"/>
        <w:ind w:right="-7"/>
        <w:jc w:val="both"/>
        <w:rPr>
          <w:rFonts w:ascii="Arial" w:hAnsi="Arial" w:cs="Arial"/>
          <w:sz w:val="18"/>
          <w:szCs w:val="18"/>
          <w:lang w:val="es-ES_tradnl" w:eastAsia="es-ES"/>
        </w:rPr>
      </w:pPr>
      <w:r w:rsidRPr="00C4586C">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67C4F" w:rsidRPr="00C4586C" w:rsidRDefault="00167C4F" w:rsidP="00167C4F">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lastRenderedPageBreak/>
        <w:t xml:space="preserve">DÉCIMA NOVENA.- (IMPUESTOS Y TRIBUTOS)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conforme a lo previsto en la Ley Aplicable, sin derecho a reembolso.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declara haber considerado en su propuesta los impuestos y/o tributos que tengan incidencia en la </w:t>
      </w:r>
      <w:r w:rsidRPr="00C4586C">
        <w:rPr>
          <w:rFonts w:ascii="Arial" w:hAnsi="Arial" w:cs="Arial"/>
          <w:sz w:val="18"/>
          <w:szCs w:val="18"/>
          <w:lang w:eastAsia="es-ES"/>
        </w:rPr>
        <w:t>Adquisición</w:t>
      </w:r>
      <w:r w:rsidRPr="00C4586C">
        <w:rPr>
          <w:rFonts w:ascii="Arial" w:hAnsi="Arial" w:cs="Arial"/>
          <w:sz w:val="18"/>
          <w:szCs w:val="18"/>
          <w:lang w:val="es-ES_tradnl" w:eastAsia="es-ES"/>
        </w:rPr>
        <w:t>, no correspondiendo ningún reclamo debido a error en la evaluación, ni solicitar una revisión del precio contractual.</w:t>
      </w:r>
    </w:p>
    <w:p w:rsidR="00167C4F" w:rsidRPr="00C4586C" w:rsidRDefault="00167C4F" w:rsidP="00167C4F">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VIGÉSIMA.- (SUBCONTRATOS)</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del cumplimiento de todas sus obligaciones y responsabilidades contraídas en el presente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Las subcontrataciones que realice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 ninguna manera incidirán en el precio ofertado y aceptado por ambas Partes en el presente Contrato.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PRIMERA.- (CONFIDENCIALIDAD)</w:t>
      </w: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El </w:t>
      </w:r>
      <w:r w:rsidRPr="00C4586C">
        <w:rPr>
          <w:rFonts w:ascii="Arial" w:hAnsi="Arial" w:cs="Arial"/>
          <w:b/>
          <w:bCs/>
          <w:sz w:val="18"/>
          <w:szCs w:val="18"/>
          <w:lang w:val="es-BO"/>
        </w:rPr>
        <w:t>PROVEEDOR</w:t>
      </w:r>
      <w:r w:rsidRPr="00C4586C">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Las obligaciones que el </w:t>
      </w:r>
      <w:r w:rsidRPr="00C4586C">
        <w:rPr>
          <w:rFonts w:ascii="Arial" w:hAnsi="Arial" w:cs="Arial"/>
          <w:b/>
          <w:sz w:val="18"/>
          <w:szCs w:val="18"/>
          <w:lang w:val="es-BO"/>
        </w:rPr>
        <w:t>PROVEEDOR</w:t>
      </w:r>
      <w:r w:rsidRPr="00C4586C">
        <w:rPr>
          <w:rFonts w:ascii="Arial" w:hAnsi="Arial" w:cs="Arial"/>
          <w:sz w:val="18"/>
          <w:szCs w:val="18"/>
          <w:lang w:val="es-BO"/>
        </w:rPr>
        <w:t xml:space="preserve"> asume bajo este Contrato con relación a la confidencialidad, subsistirán una vez finalizado el Contrato.</w:t>
      </w:r>
    </w:p>
    <w:p w:rsidR="00167C4F" w:rsidRPr="00C4586C" w:rsidRDefault="00167C4F" w:rsidP="00167C4F">
      <w:pPr>
        <w:spacing w:before="120" w:after="120"/>
        <w:contextualSpacing/>
        <w:jc w:val="both"/>
        <w:rPr>
          <w:rFonts w:ascii="Arial" w:hAnsi="Arial" w:cs="Arial"/>
          <w:sz w:val="18"/>
          <w:szCs w:val="18"/>
          <w:lang w:val="es-BO"/>
        </w:rPr>
      </w:pP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A la terminación del presente Contrato, por resolución o por su cumplimiento, el </w:t>
      </w:r>
      <w:r w:rsidRPr="00C4586C">
        <w:rPr>
          <w:rFonts w:ascii="Arial" w:hAnsi="Arial" w:cs="Arial"/>
          <w:b/>
          <w:sz w:val="18"/>
          <w:szCs w:val="18"/>
          <w:lang w:val="es-BO"/>
        </w:rPr>
        <w:t xml:space="preserve">PROVEEDOR </w:t>
      </w:r>
      <w:r w:rsidRPr="00C4586C">
        <w:rPr>
          <w:rFonts w:ascii="Arial" w:hAnsi="Arial" w:cs="Arial"/>
          <w:sz w:val="18"/>
          <w:szCs w:val="18"/>
          <w:lang w:val="es-BO"/>
        </w:rPr>
        <w:t xml:space="preserve">está en la obligación de entregar de manera inmediata a la </w:t>
      </w:r>
      <w:r w:rsidRPr="00C4586C">
        <w:rPr>
          <w:rFonts w:ascii="Arial" w:hAnsi="Arial" w:cs="Arial"/>
          <w:b/>
          <w:sz w:val="18"/>
          <w:szCs w:val="18"/>
          <w:lang w:val="es-BO"/>
        </w:rPr>
        <w:t>ENTIDAD</w:t>
      </w:r>
      <w:r w:rsidRPr="00C4586C">
        <w:rPr>
          <w:rFonts w:ascii="Arial" w:hAnsi="Arial" w:cs="Arial"/>
          <w:sz w:val="18"/>
          <w:szCs w:val="18"/>
          <w:lang w:val="es-BO"/>
        </w:rPr>
        <w:t xml:space="preserve"> todos los documentos, notas, datos, información, y otros que hubiera entrado en posesión del </w:t>
      </w:r>
      <w:r w:rsidRPr="00C4586C">
        <w:rPr>
          <w:rFonts w:ascii="Arial" w:hAnsi="Arial" w:cs="Arial"/>
          <w:b/>
          <w:sz w:val="18"/>
          <w:szCs w:val="18"/>
          <w:lang w:val="es-BO"/>
        </w:rPr>
        <w:t>PROVEEDOR</w:t>
      </w:r>
      <w:r w:rsidRPr="00C4586C">
        <w:rPr>
          <w:rFonts w:ascii="Arial" w:hAnsi="Arial" w:cs="Arial"/>
          <w:sz w:val="18"/>
          <w:szCs w:val="18"/>
          <w:lang w:val="es-BO"/>
        </w:rPr>
        <w:t xml:space="preserve"> en virtud a la ejecución del presente Contrato, no pudiendo retener el </w:t>
      </w:r>
      <w:r w:rsidRPr="00C4586C">
        <w:rPr>
          <w:rFonts w:ascii="Arial" w:hAnsi="Arial" w:cs="Arial"/>
          <w:b/>
          <w:sz w:val="18"/>
          <w:szCs w:val="18"/>
          <w:lang w:val="es-BO"/>
        </w:rPr>
        <w:t>PROVEEDOR</w:t>
      </w:r>
      <w:r w:rsidRPr="00C4586C">
        <w:rPr>
          <w:rFonts w:ascii="Arial" w:hAnsi="Arial" w:cs="Arial"/>
          <w:sz w:val="18"/>
          <w:szCs w:val="18"/>
          <w:lang w:val="es-BO"/>
        </w:rPr>
        <w:t xml:space="preserve"> ninguna copia de los mismos, ya sean en papel o en formato electrónico o digital.</w:t>
      </w: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p>
    <w:p w:rsidR="00167C4F" w:rsidRPr="00C4586C" w:rsidRDefault="00167C4F" w:rsidP="00167C4F">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El incumplimiento de la obligación de confidencialidad importara:</w:t>
      </w:r>
    </w:p>
    <w:p w:rsidR="00167C4F" w:rsidRPr="00C4586C" w:rsidRDefault="00167C4F" w:rsidP="00167C4F">
      <w:pPr>
        <w:numPr>
          <w:ilvl w:val="0"/>
          <w:numId w:val="43"/>
        </w:num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La adopción de medidas judiciales y sanciones de acuerdo a normas pertinentes.</w:t>
      </w:r>
    </w:p>
    <w:p w:rsidR="00167C4F" w:rsidRPr="00C4586C" w:rsidRDefault="00167C4F" w:rsidP="00167C4F">
      <w:pPr>
        <w:numPr>
          <w:ilvl w:val="0"/>
          <w:numId w:val="43"/>
        </w:numPr>
        <w:shd w:val="clear" w:color="auto" w:fill="FFFFFF"/>
        <w:tabs>
          <w:tab w:val="left" w:pos="426"/>
        </w:tabs>
        <w:spacing w:before="120" w:after="120"/>
        <w:ind w:right="-6"/>
        <w:jc w:val="both"/>
        <w:rPr>
          <w:rFonts w:ascii="Arial" w:hAnsi="Arial" w:cs="Arial"/>
          <w:sz w:val="18"/>
          <w:szCs w:val="18"/>
          <w:lang w:val="es-BO"/>
        </w:rPr>
      </w:pPr>
      <w:r w:rsidRPr="00C4586C">
        <w:rPr>
          <w:rFonts w:ascii="Arial" w:hAnsi="Arial" w:cs="Arial"/>
          <w:sz w:val="18"/>
          <w:szCs w:val="18"/>
          <w:lang w:val="es-BO"/>
        </w:rPr>
        <w:t>Responsabilidad por pérdida y daños.</w:t>
      </w:r>
    </w:p>
    <w:p w:rsidR="00167C4F" w:rsidRPr="00C4586C" w:rsidRDefault="00167C4F" w:rsidP="00167C4F">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VIGÉSIMA SEGUNDA.- (CAUSAS DE FUERZA MAYOR Y/O CASO FORTUITO)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Con el fin de exceptuar al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de determinadas responsabilidades por mora durante la vigencia del presente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67C4F" w:rsidRPr="00C4586C" w:rsidRDefault="00167C4F" w:rsidP="00167C4F">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22.1   Condiciones de Validez:</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167C4F" w:rsidRPr="00C4586C" w:rsidRDefault="00167C4F" w:rsidP="00167C4F">
      <w:pPr>
        <w:numPr>
          <w:ilvl w:val="0"/>
          <w:numId w:val="39"/>
        </w:numPr>
        <w:spacing w:before="120" w:after="120"/>
        <w:ind w:left="1134" w:hanging="28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C4586C">
        <w:rPr>
          <w:rFonts w:ascii="Arial" w:hAnsi="Arial" w:cs="Arial"/>
          <w:sz w:val="18"/>
          <w:szCs w:val="18"/>
          <w:lang w:val="es-ES_tradnl" w:eastAsia="es-ES"/>
        </w:rPr>
        <w:t>invocante</w:t>
      </w:r>
      <w:proofErr w:type="spellEnd"/>
      <w:r w:rsidRPr="00C4586C">
        <w:rPr>
          <w:rFonts w:ascii="Arial" w:hAnsi="Arial" w:cs="Arial"/>
          <w:sz w:val="18"/>
          <w:szCs w:val="18"/>
          <w:lang w:val="es-ES_tradnl" w:eastAsia="es-ES"/>
        </w:rPr>
        <w:t xml:space="preserve">, o en el caso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será aplicable también a cualquier subcontratista.</w:t>
      </w:r>
    </w:p>
    <w:p w:rsidR="00167C4F" w:rsidRPr="00C4586C" w:rsidRDefault="00167C4F" w:rsidP="00167C4F">
      <w:pPr>
        <w:numPr>
          <w:ilvl w:val="0"/>
          <w:numId w:val="39"/>
        </w:numPr>
        <w:spacing w:before="120" w:after="120"/>
        <w:ind w:left="1134" w:hanging="283"/>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4586C">
        <w:rPr>
          <w:rFonts w:ascii="Arial" w:hAnsi="Arial" w:cs="Arial"/>
          <w:sz w:val="18"/>
          <w:szCs w:val="18"/>
          <w:lang w:val="es-ES_tradnl" w:eastAsia="es-ES"/>
        </w:rPr>
        <w:tab/>
      </w:r>
    </w:p>
    <w:p w:rsidR="00167C4F" w:rsidRPr="00C4586C" w:rsidRDefault="00167C4F" w:rsidP="00167C4F">
      <w:pPr>
        <w:spacing w:before="120" w:after="120"/>
        <w:ind w:left="851"/>
        <w:contextualSpacing/>
        <w:jc w:val="both"/>
        <w:rPr>
          <w:rFonts w:ascii="Arial" w:hAnsi="Arial" w:cs="Arial"/>
          <w:sz w:val="18"/>
          <w:szCs w:val="18"/>
          <w:lang w:val="es-ES_tradnl" w:eastAsia="es-ES"/>
        </w:rPr>
      </w:pPr>
    </w:p>
    <w:p w:rsidR="00167C4F" w:rsidRPr="00C4586C" w:rsidRDefault="00167C4F" w:rsidP="00167C4F">
      <w:pPr>
        <w:numPr>
          <w:ilvl w:val="0"/>
          <w:numId w:val="39"/>
        </w:numPr>
        <w:spacing w:before="120" w:after="120"/>
        <w:ind w:left="1134" w:hanging="283"/>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4586C">
        <w:rPr>
          <w:rFonts w:ascii="Arial" w:hAnsi="Arial" w:cs="Arial"/>
          <w:sz w:val="18"/>
          <w:szCs w:val="18"/>
          <w:lang w:eastAsia="es-ES"/>
        </w:rPr>
        <w:t>Adquisición</w:t>
      </w:r>
      <w:r w:rsidRPr="00C4586C">
        <w:rPr>
          <w:rFonts w:ascii="Arial" w:hAnsi="Arial" w:cs="Arial"/>
          <w:sz w:val="18"/>
          <w:szCs w:val="18"/>
          <w:lang w:val="es-ES_tradnl" w:eastAsia="es-ES"/>
        </w:rPr>
        <w:t>y limitar el daño a la misma.</w:t>
      </w:r>
    </w:p>
    <w:p w:rsidR="00167C4F" w:rsidRPr="00C4586C" w:rsidRDefault="00167C4F" w:rsidP="00167C4F">
      <w:pPr>
        <w:spacing w:before="120" w:after="120"/>
        <w:contextualSpacing/>
        <w:jc w:val="both"/>
        <w:rPr>
          <w:rFonts w:ascii="Arial" w:hAnsi="Arial" w:cs="Arial"/>
          <w:sz w:val="18"/>
          <w:szCs w:val="18"/>
          <w:lang w:val="es-ES_tradnl" w:eastAsia="es-ES"/>
        </w:rPr>
      </w:pP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Previo cumplimiento por parte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 lo establecido precedentemente dentro de los 2 (dos) días hábiles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debe aprobar la existencia del impedimento, sin el cual, de ninguna manera y por ningún motivo podrá solicitar luego 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por escrito la ampliación del plazo del Contrato y/o pago de multas.</w:t>
      </w:r>
    </w:p>
    <w:p w:rsidR="00167C4F" w:rsidRPr="00C4586C" w:rsidRDefault="00167C4F" w:rsidP="00167C4F">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22.2   Cumplimiento ininterrumpido: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Cuando ocurra una fuerza mayor o caso fortuito,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de la manera que lo solicite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w:t>
      </w:r>
    </w:p>
    <w:p w:rsidR="00167C4F" w:rsidRPr="00C4586C" w:rsidRDefault="00167C4F" w:rsidP="00167C4F">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22.3   Prórrogas:</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rsidR="00167C4F" w:rsidRPr="00C4586C" w:rsidRDefault="00167C4F" w:rsidP="00167C4F">
      <w:pPr>
        <w:autoSpaceDE w:val="0"/>
        <w:autoSpaceDN w:val="0"/>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rsidR="00167C4F" w:rsidRPr="00C4586C" w:rsidRDefault="00167C4F" w:rsidP="00167C4F">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Si la razón impeditiva o sus causas perduraren por más de 10 (diez) días </w:t>
      </w:r>
      <w:proofErr w:type="gramStart"/>
      <w:r w:rsidRPr="00C4586C">
        <w:rPr>
          <w:rFonts w:ascii="Arial" w:hAnsi="Arial" w:cs="Arial"/>
          <w:sz w:val="18"/>
          <w:szCs w:val="18"/>
          <w:lang w:eastAsia="es-ES"/>
        </w:rPr>
        <w:t>calendario consecutivos</w:t>
      </w:r>
      <w:proofErr w:type="gramEnd"/>
      <w:r w:rsidRPr="00C4586C">
        <w:rPr>
          <w:rFonts w:ascii="Arial" w:hAnsi="Arial" w:cs="Arial"/>
          <w:sz w:val="18"/>
          <w:szCs w:val="18"/>
          <w:lang w:eastAsia="es-ES"/>
        </w:rPr>
        <w:t>, cualquiera de las Partes deberá notificar a la otra, por escrito, la resolución del Contrato de conformidad a la cláusula (Terminación del Contrato).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TERCERA.- (TERMINACIÓN DEL CONTRATO)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presente Contrato concluirá por una de las siguientes causas:</w:t>
      </w:r>
    </w:p>
    <w:p w:rsidR="00167C4F" w:rsidRPr="00C4586C" w:rsidRDefault="00167C4F" w:rsidP="00167C4F">
      <w:pPr>
        <w:tabs>
          <w:tab w:val="left" w:pos="851"/>
        </w:tabs>
        <w:spacing w:before="120" w:after="120"/>
        <w:ind w:left="851" w:hanging="851"/>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23.1   </w:t>
      </w:r>
      <w:r w:rsidRPr="00C4586C">
        <w:rPr>
          <w:rFonts w:ascii="Arial" w:hAnsi="Arial" w:cs="Arial"/>
          <w:b/>
          <w:sz w:val="18"/>
          <w:szCs w:val="18"/>
          <w:lang w:val="es-ES_tradnl" w:eastAsia="es-ES"/>
        </w:rPr>
        <w:tab/>
        <w:t xml:space="preserve">Por Cumplimiento del Contrato: </w:t>
      </w:r>
    </w:p>
    <w:p w:rsidR="00167C4F" w:rsidRPr="00C4586C" w:rsidRDefault="00167C4F" w:rsidP="00167C4F">
      <w:pPr>
        <w:tabs>
          <w:tab w:val="left" w:pos="851"/>
        </w:tabs>
        <w:spacing w:before="120" w:after="120"/>
        <w:ind w:left="851" w:hanging="851"/>
        <w:jc w:val="both"/>
        <w:rPr>
          <w:rFonts w:ascii="Arial" w:hAnsi="Arial" w:cs="Arial"/>
          <w:sz w:val="18"/>
          <w:szCs w:val="18"/>
          <w:lang w:val="es-ES_tradnl" w:eastAsia="es-ES"/>
        </w:rPr>
      </w:pPr>
      <w:r w:rsidRPr="00C4586C">
        <w:rPr>
          <w:rFonts w:ascii="Arial" w:hAnsi="Arial" w:cs="Arial"/>
          <w:b/>
          <w:sz w:val="18"/>
          <w:szCs w:val="18"/>
          <w:lang w:val="es-ES_tradnl" w:eastAsia="es-ES"/>
        </w:rPr>
        <w:tab/>
      </w:r>
      <w:r w:rsidRPr="00C4586C">
        <w:rPr>
          <w:rFonts w:ascii="Arial" w:hAnsi="Arial" w:cs="Arial"/>
          <w:sz w:val="18"/>
          <w:szCs w:val="18"/>
          <w:lang w:val="es-ES_tradnl" w:eastAsia="es-ES"/>
        </w:rPr>
        <w:t xml:space="preserve">De forma normal, tanto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como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167C4F" w:rsidRPr="00C4586C" w:rsidRDefault="00167C4F" w:rsidP="00167C4F">
      <w:pPr>
        <w:tabs>
          <w:tab w:val="left" w:pos="851"/>
        </w:tabs>
        <w:spacing w:before="120" w:after="120"/>
        <w:ind w:left="851" w:hanging="851"/>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23.2    </w:t>
      </w:r>
      <w:r w:rsidRPr="00C4586C">
        <w:rPr>
          <w:rFonts w:ascii="Arial" w:hAnsi="Arial" w:cs="Arial"/>
          <w:b/>
          <w:sz w:val="18"/>
          <w:szCs w:val="18"/>
          <w:lang w:val="es-ES_tradnl" w:eastAsia="es-ES"/>
        </w:rPr>
        <w:tab/>
        <w:t xml:space="preserve">Por Resolución del Contrato: </w:t>
      </w:r>
    </w:p>
    <w:p w:rsidR="00167C4F" w:rsidRPr="00C4586C" w:rsidRDefault="00167C4F" w:rsidP="00167C4F">
      <w:pPr>
        <w:tabs>
          <w:tab w:val="left" w:pos="851"/>
        </w:tabs>
        <w:spacing w:before="120" w:after="120"/>
        <w:ind w:left="851" w:hanging="851"/>
        <w:jc w:val="both"/>
        <w:rPr>
          <w:rFonts w:ascii="Arial" w:hAnsi="Arial" w:cs="Arial"/>
          <w:sz w:val="18"/>
          <w:szCs w:val="18"/>
          <w:lang w:val="es-ES_tradnl" w:eastAsia="es-ES"/>
        </w:rPr>
      </w:pPr>
      <w:r w:rsidRPr="00C4586C">
        <w:rPr>
          <w:rFonts w:ascii="Arial" w:hAnsi="Arial" w:cs="Arial"/>
          <w:b/>
          <w:sz w:val="18"/>
          <w:szCs w:val="18"/>
          <w:lang w:val="es-ES_tradnl" w:eastAsia="es-ES"/>
        </w:rPr>
        <w:tab/>
      </w:r>
      <w:r w:rsidRPr="00C4586C">
        <w:rPr>
          <w:rFonts w:ascii="Arial" w:hAnsi="Arial" w:cs="Arial"/>
          <w:sz w:val="18"/>
          <w:szCs w:val="18"/>
          <w:lang w:val="es-ES_tradnl" w:eastAsia="es-ES"/>
        </w:rPr>
        <w:t xml:space="preserve">Si se diera el caso y como una forma excepcional de terminar el Contrato, a los efectos legales correspondientes,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y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acuerdan las siguientes causales para procesar la resolución del Contrato:</w:t>
      </w:r>
    </w:p>
    <w:p w:rsidR="00167C4F" w:rsidRPr="00C4586C" w:rsidRDefault="00167C4F" w:rsidP="00167C4F">
      <w:pPr>
        <w:spacing w:before="120" w:after="120"/>
        <w:ind w:left="2124" w:hanging="1273"/>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23.2.1 </w:t>
      </w:r>
      <w:r w:rsidRPr="00C4586C">
        <w:rPr>
          <w:rFonts w:ascii="Arial" w:hAnsi="Arial" w:cs="Arial"/>
          <w:b/>
          <w:sz w:val="18"/>
          <w:szCs w:val="18"/>
          <w:lang w:val="es-ES_tradnl" w:eastAsia="es-ES"/>
        </w:rPr>
        <w:tab/>
        <w:t>Resolución a requerimiento de la ENTIDAD, por causales atribuibles al PROVEEDOR.</w:t>
      </w:r>
    </w:p>
    <w:p w:rsidR="00167C4F" w:rsidRPr="00C4586C" w:rsidRDefault="00167C4F" w:rsidP="00167C4F">
      <w:pPr>
        <w:spacing w:before="120" w:after="120"/>
        <w:ind w:left="2124"/>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podrá proceder al trámite de resolución del Contrato, en los siguientes casos:</w:t>
      </w:r>
    </w:p>
    <w:p w:rsidR="00167C4F" w:rsidRPr="00C4586C" w:rsidRDefault="00167C4F" w:rsidP="00167C4F">
      <w:pPr>
        <w:numPr>
          <w:ilvl w:val="0"/>
          <w:numId w:val="38"/>
        </w:numPr>
        <w:tabs>
          <w:tab w:val="num" w:pos="2427"/>
        </w:tabs>
        <w:spacing w:before="120" w:after="120"/>
        <w:ind w:left="2427" w:hanging="303"/>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Por incumplimiento del Contrato por parte del </w:t>
      </w:r>
      <w:r w:rsidRPr="00C4586C">
        <w:rPr>
          <w:rFonts w:ascii="Arial" w:hAnsi="Arial" w:cs="Arial"/>
          <w:b/>
          <w:sz w:val="18"/>
          <w:szCs w:val="18"/>
          <w:lang w:val="es-ES_tradnl" w:eastAsia="es-ES"/>
        </w:rPr>
        <w:t>PROVEEDOR.</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disolución del </w:t>
      </w:r>
      <w:r w:rsidRPr="00C4586C">
        <w:rPr>
          <w:rFonts w:ascii="Arial" w:hAnsi="Arial" w:cs="Arial"/>
          <w:b/>
          <w:sz w:val="18"/>
          <w:szCs w:val="18"/>
          <w:lang w:val="es-ES_tradnl" w:eastAsia="es-ES"/>
        </w:rPr>
        <w:t xml:space="preserve">PROVEEDOR. </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quiebra declarada del </w:t>
      </w:r>
      <w:r w:rsidRPr="00C4586C">
        <w:rPr>
          <w:rFonts w:ascii="Arial" w:hAnsi="Arial" w:cs="Arial"/>
          <w:b/>
          <w:sz w:val="18"/>
          <w:szCs w:val="18"/>
          <w:lang w:val="es-ES_tradnl" w:eastAsia="es-ES"/>
        </w:rPr>
        <w:t>PROVEEDOR.</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 xml:space="preserve">Por incumplimiento injustificado del plazo de entrega de la Adquisición sin que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adopte medidas necesarias y oportunas para recuperar su demora y asegurar la conclusión de la entrega dentro del plazo vigente.</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Por motivos de fuerza mayor o caso fortuito.</w:t>
      </w:r>
    </w:p>
    <w:p w:rsidR="00167C4F" w:rsidRPr="00C4586C" w:rsidRDefault="00167C4F" w:rsidP="00167C4F">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incumplimiento de la cláusula (Anticorrupción). </w:t>
      </w:r>
    </w:p>
    <w:p w:rsidR="00167C4F" w:rsidRPr="00C4586C" w:rsidRDefault="00167C4F" w:rsidP="00167C4F">
      <w:pPr>
        <w:tabs>
          <w:tab w:val="left" w:pos="851"/>
        </w:tabs>
        <w:spacing w:before="120" w:after="120"/>
        <w:ind w:left="2127" w:hanging="2127"/>
        <w:jc w:val="both"/>
        <w:rPr>
          <w:rFonts w:ascii="Arial" w:hAnsi="Arial" w:cs="Arial"/>
          <w:b/>
          <w:sz w:val="18"/>
          <w:szCs w:val="18"/>
          <w:lang w:val="es-ES_tradnl" w:eastAsia="es-ES"/>
        </w:rPr>
      </w:pPr>
      <w:r w:rsidRPr="00C4586C">
        <w:rPr>
          <w:rFonts w:ascii="Arial" w:hAnsi="Arial" w:cs="Arial"/>
          <w:b/>
          <w:sz w:val="18"/>
          <w:szCs w:val="18"/>
          <w:lang w:val="es-ES_tradnl" w:eastAsia="es-ES"/>
        </w:rPr>
        <w:tab/>
        <w:t xml:space="preserve">23.2.2   </w:t>
      </w:r>
      <w:r w:rsidRPr="00C4586C">
        <w:rPr>
          <w:rFonts w:ascii="Arial" w:hAnsi="Arial" w:cs="Arial"/>
          <w:b/>
          <w:sz w:val="18"/>
          <w:szCs w:val="18"/>
          <w:lang w:val="es-ES_tradnl" w:eastAsia="es-ES"/>
        </w:rPr>
        <w:tab/>
        <w:t>Resolución a requerimiento del PROVEEDOR, por causales atribuibles a la ENTIDAD.</w:t>
      </w:r>
    </w:p>
    <w:p w:rsidR="00167C4F" w:rsidRPr="00C4586C" w:rsidRDefault="00167C4F" w:rsidP="00167C4F">
      <w:pPr>
        <w:spacing w:before="120" w:after="120"/>
        <w:ind w:left="2127"/>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podrá proceder al trámite de resolución del Contrato, en los siguientes casos:</w:t>
      </w:r>
    </w:p>
    <w:p w:rsidR="00167C4F" w:rsidRPr="00C4586C" w:rsidRDefault="00167C4F" w:rsidP="00167C4F">
      <w:pPr>
        <w:numPr>
          <w:ilvl w:val="0"/>
          <w:numId w:val="44"/>
        </w:numPr>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instrucciones injustificadas emanadas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para la suspensión de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por más de treinta (30) días calendario.</w:t>
      </w:r>
    </w:p>
    <w:p w:rsidR="00167C4F" w:rsidRPr="00C4586C" w:rsidRDefault="00167C4F" w:rsidP="00167C4F">
      <w:pPr>
        <w:spacing w:before="120" w:after="120"/>
        <w:ind w:left="2484"/>
        <w:contextualSpacing/>
        <w:jc w:val="both"/>
        <w:rPr>
          <w:rFonts w:ascii="Arial" w:hAnsi="Arial" w:cs="Arial"/>
          <w:sz w:val="18"/>
          <w:szCs w:val="18"/>
          <w:lang w:val="es-ES_tradnl" w:eastAsia="es-ES"/>
        </w:rPr>
      </w:pPr>
    </w:p>
    <w:p w:rsidR="00167C4F" w:rsidRPr="00C4586C" w:rsidRDefault="00167C4F" w:rsidP="00167C4F">
      <w:pPr>
        <w:numPr>
          <w:ilvl w:val="0"/>
          <w:numId w:val="44"/>
        </w:num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Si apartándose de los términos del Contrato,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pretende efectuar aumento o disminución en las cantidades de la Adquisición, sin la emisión del Contrato modificatorio correspondiente.</w:t>
      </w:r>
    </w:p>
    <w:p w:rsidR="00167C4F" w:rsidRPr="00C4586C" w:rsidRDefault="00167C4F" w:rsidP="00167C4F">
      <w:pPr>
        <w:spacing w:before="120" w:after="120"/>
        <w:ind w:left="1996" w:hanging="1145"/>
        <w:jc w:val="both"/>
        <w:rPr>
          <w:rFonts w:ascii="Arial" w:hAnsi="Arial" w:cs="Arial"/>
          <w:color w:val="000000"/>
          <w:sz w:val="18"/>
          <w:szCs w:val="18"/>
          <w:lang w:eastAsia="es-ES"/>
        </w:rPr>
      </w:pPr>
      <w:r w:rsidRPr="00C4586C">
        <w:rPr>
          <w:rFonts w:ascii="Arial" w:hAnsi="Arial" w:cs="Arial"/>
          <w:b/>
          <w:color w:val="000000"/>
          <w:sz w:val="18"/>
          <w:szCs w:val="18"/>
          <w:lang w:eastAsia="es-ES"/>
        </w:rPr>
        <w:t>23.2.3</w:t>
      </w:r>
      <w:r w:rsidRPr="00C4586C">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67C4F" w:rsidRPr="00C4586C" w:rsidRDefault="00167C4F" w:rsidP="00167C4F">
      <w:pPr>
        <w:spacing w:before="120" w:after="120"/>
        <w:ind w:left="1996" w:hanging="1145"/>
        <w:contextualSpacing/>
        <w:jc w:val="both"/>
        <w:rPr>
          <w:rFonts w:ascii="Arial" w:hAnsi="Arial" w:cs="Arial"/>
          <w:color w:val="000000"/>
          <w:sz w:val="18"/>
          <w:szCs w:val="18"/>
          <w:lang w:eastAsia="es-ES"/>
        </w:rPr>
      </w:pPr>
    </w:p>
    <w:p w:rsidR="00167C4F" w:rsidRPr="00C4586C" w:rsidRDefault="00167C4F" w:rsidP="00167C4F">
      <w:pPr>
        <w:spacing w:before="120" w:after="120"/>
        <w:ind w:left="1996" w:hanging="1145"/>
        <w:contextualSpacing/>
        <w:jc w:val="both"/>
        <w:rPr>
          <w:rFonts w:ascii="Arial" w:hAnsi="Arial" w:cs="Arial"/>
          <w:color w:val="000000"/>
          <w:sz w:val="18"/>
          <w:szCs w:val="18"/>
          <w:lang w:eastAsia="es-ES"/>
        </w:rPr>
      </w:pPr>
      <w:r w:rsidRPr="00C4586C">
        <w:rPr>
          <w:rFonts w:ascii="Arial" w:hAnsi="Arial" w:cs="Arial"/>
          <w:b/>
          <w:color w:val="000000"/>
          <w:sz w:val="18"/>
          <w:szCs w:val="18"/>
          <w:lang w:eastAsia="es-ES"/>
        </w:rPr>
        <w:t>23.2.4</w:t>
      </w:r>
      <w:r w:rsidRPr="00C4586C">
        <w:rPr>
          <w:rFonts w:ascii="Arial" w:hAnsi="Arial" w:cs="Arial"/>
          <w:b/>
          <w:color w:val="000000"/>
          <w:sz w:val="18"/>
          <w:szCs w:val="18"/>
          <w:lang w:eastAsia="es-ES"/>
        </w:rPr>
        <w:tab/>
      </w:r>
      <w:r w:rsidRPr="00C4586C">
        <w:rPr>
          <w:rFonts w:ascii="Arial" w:hAnsi="Arial" w:cs="Arial"/>
          <w:color w:val="000000"/>
          <w:sz w:val="18"/>
          <w:szCs w:val="18"/>
          <w:lang w:eastAsia="es-ES"/>
        </w:rPr>
        <w:t xml:space="preserve">La </w:t>
      </w:r>
      <w:r w:rsidRPr="00C4586C">
        <w:rPr>
          <w:rFonts w:ascii="Arial" w:hAnsi="Arial" w:cs="Arial"/>
          <w:b/>
          <w:color w:val="000000"/>
          <w:sz w:val="18"/>
          <w:szCs w:val="18"/>
          <w:lang w:eastAsia="es-ES"/>
        </w:rPr>
        <w:t xml:space="preserve">ENTIDAD </w:t>
      </w:r>
      <w:r w:rsidRPr="00C4586C">
        <w:rPr>
          <w:rFonts w:ascii="Arial" w:hAnsi="Arial" w:cs="Arial"/>
          <w:color w:val="000000"/>
          <w:sz w:val="18"/>
          <w:szCs w:val="18"/>
          <w:lang w:eastAsia="es-ES"/>
        </w:rPr>
        <w:t xml:space="preserve">en cualquier momento podrá resolver de manera unilateral </w:t>
      </w:r>
      <w:r w:rsidRPr="00C4586C">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C4586C">
        <w:rPr>
          <w:rFonts w:ascii="Arial" w:hAnsi="Arial" w:cs="Arial"/>
          <w:b/>
          <w:sz w:val="18"/>
          <w:szCs w:val="18"/>
          <w:lang w:eastAsia="es-ES"/>
        </w:rPr>
        <w:t>PROVEEDOR</w:t>
      </w:r>
      <w:proofErr w:type="gramStart"/>
      <w:r w:rsidRPr="00C4586C">
        <w:rPr>
          <w:rFonts w:ascii="Arial" w:hAnsi="Arial" w:cs="Arial"/>
          <w:sz w:val="18"/>
          <w:szCs w:val="18"/>
          <w:lang w:eastAsia="es-ES"/>
        </w:rPr>
        <w:t>,sin</w:t>
      </w:r>
      <w:proofErr w:type="spellEnd"/>
      <w:proofErr w:type="gramEnd"/>
      <w:r w:rsidRPr="00C4586C">
        <w:rPr>
          <w:rFonts w:ascii="Arial" w:hAnsi="Arial" w:cs="Arial"/>
          <w:sz w:val="18"/>
          <w:szCs w:val="18"/>
          <w:lang w:eastAsia="es-ES"/>
        </w:rPr>
        <w:t xml:space="preserve"> lugar a ningún tipo de resarcimiento por parte de la</w:t>
      </w:r>
      <w:r w:rsidRPr="00C4586C">
        <w:rPr>
          <w:rFonts w:ascii="Arial" w:hAnsi="Arial" w:cs="Arial"/>
          <w:b/>
          <w:sz w:val="18"/>
          <w:szCs w:val="18"/>
          <w:lang w:eastAsia="es-ES"/>
        </w:rPr>
        <w:t xml:space="preserve"> ENTIDAD a </w:t>
      </w:r>
      <w:r w:rsidRPr="00C4586C">
        <w:rPr>
          <w:rFonts w:ascii="Arial" w:hAnsi="Arial" w:cs="Arial"/>
          <w:sz w:val="18"/>
          <w:szCs w:val="18"/>
          <w:lang w:eastAsia="es-ES"/>
        </w:rPr>
        <w:t>favor del</w:t>
      </w:r>
      <w:r w:rsidRPr="00C4586C">
        <w:rPr>
          <w:rFonts w:ascii="Arial" w:hAnsi="Arial" w:cs="Arial"/>
          <w:b/>
          <w:sz w:val="18"/>
          <w:szCs w:val="18"/>
          <w:lang w:eastAsia="es-ES"/>
        </w:rPr>
        <w:t xml:space="preserve"> PROVEEDOR.</w:t>
      </w:r>
    </w:p>
    <w:p w:rsidR="00167C4F" w:rsidRPr="00C4586C" w:rsidRDefault="00167C4F" w:rsidP="00167C4F">
      <w:pPr>
        <w:spacing w:before="120" w:after="120"/>
        <w:ind w:left="1996" w:hanging="1145"/>
        <w:contextualSpacing/>
        <w:jc w:val="both"/>
        <w:rPr>
          <w:rFonts w:ascii="Arial" w:hAnsi="Arial" w:cs="Arial"/>
          <w:sz w:val="18"/>
          <w:szCs w:val="18"/>
          <w:lang w:eastAsia="es-ES"/>
        </w:rPr>
      </w:pPr>
    </w:p>
    <w:p w:rsidR="00167C4F" w:rsidRPr="00C4586C" w:rsidRDefault="00167C4F" w:rsidP="00167C4F">
      <w:pPr>
        <w:numPr>
          <w:ilvl w:val="2"/>
          <w:numId w:val="46"/>
        </w:numPr>
        <w:tabs>
          <w:tab w:val="left" w:pos="1985"/>
        </w:tabs>
        <w:spacing w:before="120" w:after="120"/>
        <w:ind w:firstLine="131"/>
        <w:contextualSpacing/>
        <w:jc w:val="both"/>
        <w:rPr>
          <w:rFonts w:ascii="Arial" w:hAnsi="Arial" w:cs="Arial"/>
          <w:sz w:val="18"/>
          <w:szCs w:val="18"/>
          <w:lang w:val="es-ES_tradnl" w:eastAsia="es-ES"/>
        </w:rPr>
      </w:pPr>
      <w:r w:rsidRPr="00C4586C">
        <w:rPr>
          <w:rFonts w:ascii="Arial" w:hAnsi="Arial" w:cs="Arial"/>
          <w:b/>
          <w:sz w:val="18"/>
          <w:szCs w:val="18"/>
          <w:lang w:val="es-ES_tradnl" w:eastAsia="es-ES"/>
        </w:rPr>
        <w:t xml:space="preserve">Reglas aplicables a la Resolución: </w:t>
      </w:r>
    </w:p>
    <w:p w:rsidR="00167C4F" w:rsidRPr="00C4586C" w:rsidRDefault="00167C4F" w:rsidP="00167C4F">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67C4F" w:rsidRPr="00C4586C" w:rsidRDefault="00167C4F" w:rsidP="00167C4F">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67C4F" w:rsidRPr="00C4586C" w:rsidRDefault="00167C4F" w:rsidP="00167C4F">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67C4F" w:rsidRPr="00C4586C" w:rsidRDefault="00167C4F" w:rsidP="00167C4F">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el caso que el monto de la multa por atraso en la entrega alcance al 20% (veinte por ciento) del monto total del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deberá notificar mediante carta notariada que la resolución de Contrato se ha hecho efectiva. </w:t>
      </w:r>
    </w:p>
    <w:p w:rsidR="00167C4F" w:rsidRPr="00C4586C" w:rsidRDefault="00167C4F" w:rsidP="00167C4F">
      <w:pPr>
        <w:tabs>
          <w:tab w:val="left" w:pos="567"/>
        </w:tabs>
        <w:spacing w:before="120" w:after="120"/>
        <w:ind w:left="1985"/>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4586C">
        <w:rPr>
          <w:rFonts w:ascii="Arial" w:hAnsi="Arial" w:cs="Arial"/>
          <w:color w:val="000000"/>
          <w:sz w:val="18"/>
          <w:szCs w:val="18"/>
          <w:lang w:eastAsia="es-ES"/>
        </w:rPr>
        <w:t>incluir los montos a reconocer por las prestaciones ejecutadas por las Partes.</w:t>
      </w:r>
    </w:p>
    <w:p w:rsidR="00167C4F" w:rsidRPr="00C4586C" w:rsidRDefault="00167C4F" w:rsidP="00167C4F">
      <w:pPr>
        <w:tabs>
          <w:tab w:val="left" w:pos="567"/>
        </w:tabs>
        <w:spacing w:before="120" w:after="120"/>
        <w:jc w:val="both"/>
        <w:rPr>
          <w:rFonts w:ascii="Arial" w:hAnsi="Arial" w:cs="Arial"/>
          <w:b/>
          <w:bCs/>
          <w:sz w:val="18"/>
          <w:szCs w:val="18"/>
          <w:lang w:eastAsia="es-ES"/>
        </w:rPr>
      </w:pPr>
      <w:r w:rsidRPr="00C4586C">
        <w:rPr>
          <w:rFonts w:ascii="Arial" w:hAnsi="Arial" w:cs="Arial"/>
          <w:sz w:val="18"/>
          <w:szCs w:val="18"/>
          <w:lang w:val="es-ES_tradnl" w:eastAsia="es-ES"/>
        </w:rPr>
        <w:t xml:space="preserve">En caso que se proceda a la resolución del Contrato, por razones atribuibles al </w:t>
      </w:r>
      <w:r w:rsidRPr="00C4586C">
        <w:rPr>
          <w:rFonts w:ascii="Arial" w:hAnsi="Arial" w:cs="Arial"/>
          <w:b/>
          <w:sz w:val="18"/>
          <w:szCs w:val="18"/>
          <w:lang w:val="es-ES_tradnl" w:eastAsia="es-ES"/>
        </w:rPr>
        <w:t xml:space="preserve">PROVEEDOR, </w:t>
      </w:r>
      <w:r w:rsidRPr="00C4586C">
        <w:rPr>
          <w:rFonts w:ascii="Arial" w:hAnsi="Arial" w:cs="Arial"/>
          <w:sz w:val="18"/>
          <w:szCs w:val="18"/>
          <w:lang w:eastAsia="es-ES"/>
        </w:rPr>
        <w:t xml:space="preserve">se consolidara en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la garantía de cumplimiento de Contrato. Por otro lado también se consolidan a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las multas o penalidades</w:t>
      </w:r>
      <w:r w:rsidRPr="00C4586C">
        <w:rPr>
          <w:rFonts w:ascii="Arial" w:hAnsi="Arial" w:cs="Arial"/>
          <w:b/>
          <w:bCs/>
          <w:sz w:val="18"/>
          <w:szCs w:val="18"/>
          <w:lang w:eastAsia="es-ES"/>
        </w:rPr>
        <w:t>.</w:t>
      </w:r>
    </w:p>
    <w:p w:rsidR="00167C4F" w:rsidRPr="00C4586C" w:rsidRDefault="00167C4F" w:rsidP="00167C4F">
      <w:pPr>
        <w:spacing w:before="120" w:after="120"/>
        <w:jc w:val="both"/>
        <w:rPr>
          <w:rFonts w:ascii="Arial" w:hAnsi="Arial" w:cs="Arial"/>
          <w:b/>
          <w:sz w:val="18"/>
          <w:szCs w:val="18"/>
          <w:u w:val="single"/>
          <w:lang w:eastAsia="es-ES"/>
        </w:rPr>
      </w:pPr>
      <w:r w:rsidRPr="00C4586C">
        <w:rPr>
          <w:rFonts w:ascii="Arial" w:hAnsi="Arial" w:cs="Arial"/>
          <w:b/>
          <w:sz w:val="18"/>
          <w:szCs w:val="18"/>
          <w:u w:val="single"/>
          <w:lang w:eastAsia="es-ES"/>
        </w:rPr>
        <w:lastRenderedPageBreak/>
        <w:t>VIGÉSIMA CUARTA.- (CIERRE DE CONTRATO)</w:t>
      </w:r>
    </w:p>
    <w:p w:rsidR="00167C4F" w:rsidRPr="00C4586C" w:rsidRDefault="00167C4F" w:rsidP="00167C4F">
      <w:pPr>
        <w:widowControl w:val="0"/>
        <w:spacing w:before="120" w:after="120"/>
        <w:jc w:val="both"/>
        <w:rPr>
          <w:rFonts w:ascii="Arial" w:hAnsi="Arial" w:cs="Arial"/>
          <w:sz w:val="18"/>
          <w:szCs w:val="18"/>
          <w:lang w:eastAsia="es-ES"/>
        </w:rPr>
      </w:pPr>
      <w:r w:rsidRPr="00C4586C">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rsidR="00167C4F" w:rsidRPr="00C4586C" w:rsidRDefault="00167C4F" w:rsidP="00167C4F">
      <w:pPr>
        <w:widowControl w:val="0"/>
        <w:spacing w:before="120" w:after="120"/>
        <w:jc w:val="both"/>
        <w:rPr>
          <w:rFonts w:ascii="Arial" w:hAnsi="Arial" w:cs="Arial"/>
          <w:sz w:val="18"/>
          <w:szCs w:val="18"/>
          <w:lang w:eastAsia="es-ES"/>
        </w:rPr>
      </w:pPr>
      <w:r w:rsidRPr="00C4586C">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VIGÉSIMA QUINTA.- (SOLUCIÓN DE CONTROVERSIAS)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VIGÉSIMA SEXTA.- (MODIFICACIÓN AL CONTRATO) </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67C4F" w:rsidRPr="00C4586C" w:rsidRDefault="00167C4F" w:rsidP="00167C4F">
      <w:pPr>
        <w:spacing w:before="120" w:after="120"/>
        <w:rPr>
          <w:rFonts w:ascii="Arial" w:hAnsi="Arial" w:cs="Arial"/>
          <w:i/>
          <w:sz w:val="18"/>
          <w:szCs w:val="18"/>
          <w:u w:val="single"/>
          <w:lang w:val="es-ES_tradnl" w:eastAsia="es-ES"/>
        </w:rPr>
      </w:pPr>
      <w:r w:rsidRPr="00C4586C">
        <w:rPr>
          <w:rFonts w:ascii="Arial" w:hAnsi="Arial" w:cs="Arial"/>
          <w:b/>
          <w:sz w:val="18"/>
          <w:szCs w:val="18"/>
          <w:u w:val="single"/>
          <w:lang w:val="es-ES_tradnl" w:eastAsia="es-ES"/>
        </w:rPr>
        <w:t>VIGESIMA SÉPTIMA.- (EMBALAJE)</w:t>
      </w:r>
    </w:p>
    <w:p w:rsidR="00167C4F" w:rsidRPr="00C4586C" w:rsidRDefault="00167C4F" w:rsidP="00167C4F">
      <w:p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4586C">
        <w:rPr>
          <w:rFonts w:ascii="Arial" w:hAnsi="Arial" w:cs="Arial"/>
          <w:b/>
          <w:sz w:val="18"/>
          <w:szCs w:val="18"/>
          <w:lang w:val="es-ES_tradnl" w:eastAsia="es-ES"/>
        </w:rPr>
        <w:t>ENTIDAD.</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embalaje deberá ser adecuado para resistir su almacenamiento y manipulación brusca.</w:t>
      </w:r>
    </w:p>
    <w:p w:rsidR="00167C4F" w:rsidRPr="00C4586C" w:rsidRDefault="00167C4F" w:rsidP="00167C4F">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INCLUIR LA SIGUIENTE CLÁUSULA EN CASO DE QUE CORRESPONDA:</w:t>
      </w:r>
    </w:p>
    <w:p w:rsidR="00167C4F" w:rsidRPr="00C4586C" w:rsidRDefault="00167C4F" w:rsidP="00167C4F">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(PROTOCOLIZACIÓN DEL CONTRATO)</w:t>
      </w:r>
    </w:p>
    <w:p w:rsidR="00167C4F" w:rsidRPr="00C4586C" w:rsidRDefault="00167C4F" w:rsidP="00167C4F">
      <w:pPr>
        <w:spacing w:after="120"/>
        <w:jc w:val="both"/>
        <w:rPr>
          <w:rFonts w:ascii="Arial" w:hAnsi="Arial" w:cs="Arial"/>
          <w:i/>
          <w:sz w:val="18"/>
          <w:szCs w:val="18"/>
          <w:lang w:val="es-BO" w:eastAsia="es-ES"/>
        </w:rPr>
      </w:pPr>
      <w:r w:rsidRPr="00C4586C">
        <w:rPr>
          <w:rFonts w:ascii="Arial" w:hAnsi="Arial" w:cs="Arial"/>
          <w:i/>
          <w:sz w:val="18"/>
          <w:szCs w:val="18"/>
          <w:lang w:val="es-BO" w:eastAsia="es-ES"/>
        </w:rPr>
        <w:t xml:space="preserve">El presente Contrato será protocolizado con todas las formalidades de Ley por la </w:t>
      </w:r>
      <w:r w:rsidRPr="00C4586C">
        <w:rPr>
          <w:rFonts w:ascii="Arial" w:hAnsi="Arial" w:cs="Arial"/>
          <w:b/>
          <w:i/>
          <w:sz w:val="18"/>
          <w:szCs w:val="18"/>
          <w:lang w:val="es-BO" w:eastAsia="es-ES"/>
        </w:rPr>
        <w:t>Entidad</w:t>
      </w:r>
      <w:r w:rsidRPr="00C4586C">
        <w:rPr>
          <w:rFonts w:ascii="Arial" w:hAnsi="Arial" w:cs="Arial"/>
          <w:i/>
          <w:sz w:val="18"/>
          <w:szCs w:val="18"/>
          <w:lang w:val="es-BO" w:eastAsia="es-ES"/>
        </w:rPr>
        <w:t xml:space="preserve"> en el distrito administrativo correspondiente. El importe que por concepto de protocolización debe ser pagado por el </w:t>
      </w:r>
      <w:r w:rsidRPr="00C4586C">
        <w:rPr>
          <w:rFonts w:ascii="Arial" w:hAnsi="Arial" w:cs="Arial"/>
          <w:b/>
          <w:bCs/>
          <w:i/>
          <w:sz w:val="18"/>
          <w:szCs w:val="18"/>
          <w:lang w:val="es-BO" w:eastAsia="es-ES"/>
        </w:rPr>
        <w:t>Contratista</w:t>
      </w:r>
      <w:r w:rsidRPr="00C4586C">
        <w:rPr>
          <w:rFonts w:ascii="Arial" w:hAnsi="Arial" w:cs="Arial"/>
          <w:i/>
          <w:sz w:val="18"/>
          <w:szCs w:val="18"/>
          <w:lang w:val="es-BO" w:eastAsia="es-ES"/>
        </w:rPr>
        <w:t xml:space="preserve">. En caso que este importe no sea cancelado por el </w:t>
      </w:r>
      <w:r w:rsidRPr="00C4586C">
        <w:rPr>
          <w:rFonts w:ascii="Arial" w:hAnsi="Arial" w:cs="Arial"/>
          <w:b/>
          <w:bCs/>
          <w:i/>
          <w:sz w:val="18"/>
          <w:szCs w:val="18"/>
          <w:lang w:val="es-BO" w:eastAsia="es-ES"/>
        </w:rPr>
        <w:t>Contratista</w:t>
      </w:r>
      <w:r w:rsidRPr="00C4586C">
        <w:rPr>
          <w:rFonts w:ascii="Arial" w:hAnsi="Arial" w:cs="Arial"/>
          <w:i/>
          <w:sz w:val="18"/>
          <w:szCs w:val="18"/>
          <w:lang w:val="es-BO" w:eastAsia="es-ES"/>
        </w:rPr>
        <w:t xml:space="preserve"> podrá ser descontado por la </w:t>
      </w:r>
      <w:r w:rsidRPr="00C4586C">
        <w:rPr>
          <w:rFonts w:ascii="Arial" w:hAnsi="Arial" w:cs="Arial"/>
          <w:b/>
          <w:i/>
          <w:sz w:val="18"/>
          <w:szCs w:val="18"/>
          <w:lang w:val="es-BO" w:eastAsia="es-ES"/>
        </w:rPr>
        <w:t>Entidad</w:t>
      </w:r>
      <w:r w:rsidRPr="00C4586C">
        <w:rPr>
          <w:rFonts w:ascii="Arial" w:hAnsi="Arial" w:cs="Arial"/>
          <w:i/>
          <w:sz w:val="18"/>
          <w:szCs w:val="18"/>
          <w:lang w:val="es-BO" w:eastAsia="es-ES"/>
        </w:rPr>
        <w:t xml:space="preserve"> a tiempo de hacer efectivo el pago de las planillas mensuales o en la planilla final del Contrato. </w:t>
      </w:r>
    </w:p>
    <w:p w:rsidR="00167C4F" w:rsidRPr="00C4586C" w:rsidRDefault="00167C4F" w:rsidP="00167C4F">
      <w:pPr>
        <w:spacing w:after="120"/>
        <w:jc w:val="both"/>
        <w:rPr>
          <w:rFonts w:ascii="Arial" w:hAnsi="Arial" w:cs="Arial"/>
          <w:i/>
          <w:sz w:val="18"/>
          <w:szCs w:val="18"/>
          <w:lang w:val="es-BO" w:eastAsia="es-ES"/>
        </w:rPr>
      </w:pPr>
      <w:r w:rsidRPr="00C4586C">
        <w:rPr>
          <w:rFonts w:ascii="Arial" w:hAnsi="Arial" w:cs="Arial"/>
          <w:i/>
          <w:sz w:val="18"/>
          <w:szCs w:val="18"/>
          <w:lang w:val="es-BO" w:eastAsia="es-ES"/>
        </w:rPr>
        <w:t>Esta protocolización contendrá los siguientes documentos:</w:t>
      </w:r>
    </w:p>
    <w:p w:rsidR="00167C4F" w:rsidRPr="00C4586C" w:rsidRDefault="00167C4F" w:rsidP="00167C4F">
      <w:pPr>
        <w:spacing w:after="120"/>
        <w:jc w:val="both"/>
        <w:rPr>
          <w:rFonts w:ascii="Arial" w:hAnsi="Arial" w:cs="Arial"/>
          <w:i/>
          <w:sz w:val="18"/>
          <w:szCs w:val="18"/>
          <w:lang w:eastAsia="es-ES"/>
        </w:rPr>
      </w:pPr>
      <w:r w:rsidRPr="00C4586C">
        <w:rPr>
          <w:rFonts w:ascii="Arial" w:hAnsi="Arial" w:cs="Arial"/>
          <w:i/>
          <w:sz w:val="18"/>
          <w:szCs w:val="18"/>
          <w:lang w:eastAsia="es-ES"/>
        </w:rPr>
        <w:t>Originales o fotocopias legalizadas de:</w:t>
      </w:r>
    </w:p>
    <w:p w:rsidR="00167C4F" w:rsidRPr="00C4586C" w:rsidRDefault="00167C4F" w:rsidP="00167C4F">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Testimonio del poder del representante legal referido en el Contrato. </w:t>
      </w:r>
    </w:p>
    <w:p w:rsidR="00167C4F" w:rsidRPr="00C4586C" w:rsidRDefault="00167C4F" w:rsidP="00167C4F">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Certificado de  matrícula de inscripción en FUNDEMPRESA.</w:t>
      </w:r>
    </w:p>
    <w:p w:rsidR="00167C4F" w:rsidRPr="00C4586C" w:rsidRDefault="00167C4F" w:rsidP="00167C4F">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Minuta del Contrato</w:t>
      </w:r>
    </w:p>
    <w:p w:rsidR="00167C4F" w:rsidRPr="00C4586C" w:rsidRDefault="00167C4F" w:rsidP="00167C4F">
      <w:pPr>
        <w:jc w:val="both"/>
        <w:rPr>
          <w:rFonts w:ascii="Arial" w:hAnsi="Arial" w:cs="Arial"/>
          <w:i/>
          <w:sz w:val="18"/>
          <w:szCs w:val="18"/>
          <w:lang w:eastAsia="es-ES"/>
        </w:rPr>
      </w:pPr>
      <w:r w:rsidRPr="00C4586C">
        <w:rPr>
          <w:rFonts w:ascii="Arial" w:hAnsi="Arial" w:cs="Arial"/>
          <w:i/>
          <w:sz w:val="18"/>
          <w:szCs w:val="18"/>
          <w:lang w:eastAsia="es-ES"/>
        </w:rPr>
        <w:t>Fotocopias simples de:</w:t>
      </w:r>
    </w:p>
    <w:p w:rsidR="00167C4F" w:rsidRPr="00C4586C" w:rsidRDefault="00167C4F" w:rsidP="00167C4F">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Cédula de identidad del representante legal.  </w:t>
      </w:r>
    </w:p>
    <w:p w:rsidR="00167C4F" w:rsidRPr="00C4586C" w:rsidRDefault="00167C4F" w:rsidP="00167C4F">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Escritura  de constitución de la empresa.  </w:t>
      </w:r>
    </w:p>
    <w:p w:rsidR="00167C4F" w:rsidRPr="00C4586C" w:rsidRDefault="00167C4F" w:rsidP="00167C4F">
      <w:pPr>
        <w:numPr>
          <w:ilvl w:val="0"/>
          <w:numId w:val="47"/>
        </w:numPr>
        <w:spacing w:after="120"/>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Garantía de cumplimiento de contrato </w:t>
      </w:r>
    </w:p>
    <w:p w:rsidR="00167C4F" w:rsidRPr="00C4586C" w:rsidRDefault="00167C4F" w:rsidP="00167C4F">
      <w:pPr>
        <w:spacing w:after="120"/>
        <w:jc w:val="both"/>
        <w:rPr>
          <w:rFonts w:ascii="Arial" w:hAnsi="Arial" w:cs="Arial"/>
          <w:i/>
          <w:sz w:val="18"/>
          <w:szCs w:val="18"/>
          <w:lang w:val="es-BO" w:eastAsia="es-ES"/>
        </w:rPr>
      </w:pPr>
      <w:r w:rsidRPr="00C4586C">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167C4F" w:rsidRPr="00C4586C" w:rsidRDefault="00167C4F" w:rsidP="00167C4F">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OCTAVA.-  (ANTICORRUPCIÓN)</w:t>
      </w:r>
    </w:p>
    <w:p w:rsidR="00167C4F" w:rsidRPr="00C4586C" w:rsidRDefault="00167C4F" w:rsidP="00167C4F">
      <w:pPr>
        <w:spacing w:before="120" w:after="120"/>
        <w:jc w:val="both"/>
        <w:rPr>
          <w:rFonts w:ascii="Arial" w:hAnsi="Arial" w:cs="Arial"/>
          <w:bCs/>
          <w:sz w:val="18"/>
          <w:szCs w:val="18"/>
          <w:lang w:eastAsia="es-ES"/>
        </w:rPr>
      </w:pPr>
      <w:r w:rsidRPr="00C4586C">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4586C">
        <w:rPr>
          <w:rFonts w:ascii="Arial" w:hAnsi="Arial" w:cs="Arial"/>
          <w:bCs/>
          <w:sz w:val="18"/>
          <w:szCs w:val="18"/>
          <w:lang w:eastAsia="es-ES"/>
        </w:rPr>
        <w:t xml:space="preserve">, sin perjuicio de que </w:t>
      </w:r>
      <w:r w:rsidRPr="00C4586C">
        <w:rPr>
          <w:rFonts w:ascii="Arial" w:hAnsi="Arial" w:cs="Arial"/>
          <w:bCs/>
          <w:sz w:val="18"/>
          <w:szCs w:val="18"/>
          <w:lang w:eastAsia="es-ES"/>
        </w:rPr>
        <w:lastRenderedPageBreak/>
        <w:t xml:space="preserve">la </w:t>
      </w:r>
      <w:r w:rsidRPr="00C4586C">
        <w:rPr>
          <w:rFonts w:ascii="Arial" w:hAnsi="Arial" w:cs="Arial"/>
          <w:b/>
          <w:bCs/>
          <w:sz w:val="18"/>
          <w:szCs w:val="18"/>
          <w:lang w:eastAsia="es-ES"/>
        </w:rPr>
        <w:t>ENTIDAD</w:t>
      </w:r>
      <w:r w:rsidRPr="00C4586C">
        <w:rPr>
          <w:rFonts w:ascii="Arial" w:hAnsi="Arial" w:cs="Arial"/>
          <w:bCs/>
          <w:sz w:val="18"/>
          <w:szCs w:val="18"/>
          <w:lang w:eastAsia="es-ES"/>
        </w:rPr>
        <w:t xml:space="preserve"> resuelva el presente Contrato y se ejecuten las garantías que se encuentren vigentes al momento de la resolución.  </w:t>
      </w:r>
    </w:p>
    <w:p w:rsidR="00167C4F" w:rsidRPr="00C4586C" w:rsidRDefault="00167C4F" w:rsidP="00167C4F">
      <w:pPr>
        <w:spacing w:before="120" w:after="120" w:line="276" w:lineRule="auto"/>
        <w:jc w:val="both"/>
        <w:rPr>
          <w:rFonts w:ascii="Arial" w:hAnsi="Arial" w:cs="Arial"/>
          <w:b/>
          <w:sz w:val="18"/>
          <w:szCs w:val="18"/>
          <w:u w:val="single"/>
          <w:lang w:val="es-ES_tradnl" w:eastAsia="es-ES"/>
        </w:rPr>
      </w:pPr>
      <w:r w:rsidRPr="00C4586C">
        <w:rPr>
          <w:rFonts w:ascii="Arial" w:hAnsi="Arial" w:cs="Arial"/>
          <w:b/>
          <w:sz w:val="18"/>
          <w:szCs w:val="18"/>
          <w:u w:val="single"/>
          <w:lang w:eastAsia="es-ES"/>
        </w:rPr>
        <w:t>VIGÉSIMA NOVENA</w:t>
      </w:r>
      <w:r w:rsidRPr="00C4586C">
        <w:rPr>
          <w:rFonts w:ascii="Arial" w:hAnsi="Arial" w:cs="Arial"/>
          <w:b/>
          <w:sz w:val="18"/>
          <w:szCs w:val="18"/>
          <w:u w:val="single"/>
          <w:lang w:val="es-ES_tradnl" w:eastAsia="es-ES"/>
        </w:rPr>
        <w:t>.- (CONFORMIDAD)</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y _________________________ en representación legal del </w:t>
      </w:r>
      <w:r w:rsidRPr="00C4586C">
        <w:rPr>
          <w:rFonts w:ascii="Arial" w:hAnsi="Arial" w:cs="Arial"/>
          <w:b/>
          <w:sz w:val="18"/>
          <w:szCs w:val="18"/>
          <w:lang w:val="es-ES_tradnl" w:eastAsia="es-ES"/>
        </w:rPr>
        <w:t>PROVEEDOR.</w:t>
      </w:r>
    </w:p>
    <w:p w:rsidR="00167C4F" w:rsidRPr="00C4586C" w:rsidRDefault="00167C4F" w:rsidP="00167C4F">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Este documento, conforme a disposiciones legales de control fiscal vigentes, será registrado ante la Contraloría General del Estado.</w:t>
      </w:r>
    </w:p>
    <w:p w:rsidR="00167C4F" w:rsidRPr="00C4586C" w:rsidRDefault="00167C4F" w:rsidP="00167C4F">
      <w:pPr>
        <w:spacing w:before="120" w:after="120"/>
        <w:jc w:val="both"/>
        <w:rPr>
          <w:rFonts w:ascii="Arial" w:hAnsi="Arial" w:cs="Arial"/>
          <w:sz w:val="18"/>
          <w:szCs w:val="18"/>
          <w:lang w:val="es-ES_tradnl" w:eastAsia="es-ES"/>
        </w:rPr>
      </w:pPr>
    </w:p>
    <w:p w:rsidR="00167C4F" w:rsidRPr="00C4586C" w:rsidRDefault="00167C4F" w:rsidP="00167C4F">
      <w:pPr>
        <w:spacing w:before="120" w:after="120"/>
        <w:jc w:val="both"/>
        <w:rPr>
          <w:rFonts w:ascii="Arial" w:hAnsi="Arial" w:cs="Arial"/>
          <w:sz w:val="18"/>
          <w:szCs w:val="18"/>
          <w:lang w:val="es-ES_tradnl" w:eastAsia="es-ES"/>
        </w:rPr>
      </w:pPr>
    </w:p>
    <w:p w:rsidR="00167C4F" w:rsidRPr="00C4586C" w:rsidRDefault="00167C4F" w:rsidP="00167C4F">
      <w:pPr>
        <w:spacing w:before="120" w:after="120"/>
        <w:jc w:val="both"/>
        <w:rPr>
          <w:rFonts w:ascii="Arial" w:hAnsi="Arial"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167C4F" w:rsidRPr="00C4586C" w:rsidTr="00AC0E37">
        <w:tc>
          <w:tcPr>
            <w:tcW w:w="4914"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 xml:space="preserve">         Lic. __________________</w:t>
            </w:r>
          </w:p>
        </w:tc>
        <w:tc>
          <w:tcPr>
            <w:tcW w:w="4914" w:type="dxa"/>
          </w:tcPr>
          <w:p w:rsidR="00167C4F" w:rsidRPr="00C4586C" w:rsidRDefault="00167C4F" w:rsidP="00AC0E37">
            <w:pPr>
              <w:rPr>
                <w:rFonts w:ascii="Arial" w:hAnsi="Arial" w:cs="Arial"/>
                <w:sz w:val="18"/>
                <w:szCs w:val="18"/>
                <w:lang w:eastAsia="es-ES"/>
              </w:rPr>
            </w:pPr>
            <w:r w:rsidRPr="00C4586C">
              <w:rPr>
                <w:rFonts w:ascii="Arial" w:hAnsi="Arial" w:cs="Arial"/>
                <w:sz w:val="18"/>
                <w:szCs w:val="18"/>
                <w:lang w:eastAsia="es-ES"/>
              </w:rPr>
              <w:t xml:space="preserve">          Sr. ____________________________</w:t>
            </w:r>
          </w:p>
        </w:tc>
      </w:tr>
      <w:tr w:rsidR="00167C4F" w:rsidRPr="00C4586C" w:rsidTr="00AC0E37">
        <w:tc>
          <w:tcPr>
            <w:tcW w:w="4914" w:type="dxa"/>
          </w:tcPr>
          <w:p w:rsidR="00167C4F" w:rsidRPr="00C4586C" w:rsidRDefault="00167C4F" w:rsidP="00AC0E37">
            <w:pPr>
              <w:rPr>
                <w:rFonts w:ascii="Arial" w:hAnsi="Arial" w:cs="Arial"/>
                <w:i/>
                <w:sz w:val="18"/>
                <w:szCs w:val="18"/>
                <w:lang w:eastAsia="es-ES"/>
              </w:rPr>
            </w:pPr>
            <w:r w:rsidRPr="00C4586C">
              <w:rPr>
                <w:rFonts w:ascii="Arial" w:hAnsi="Arial" w:cs="Arial"/>
                <w:i/>
                <w:sz w:val="18"/>
                <w:szCs w:val="18"/>
                <w:lang w:eastAsia="es-ES"/>
              </w:rPr>
              <w:t xml:space="preserve">                       cargo</w:t>
            </w:r>
          </w:p>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YPFB</w:t>
            </w:r>
          </w:p>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ENTIDAD</w:t>
            </w:r>
          </w:p>
        </w:tc>
        <w:tc>
          <w:tcPr>
            <w:tcW w:w="4914" w:type="dxa"/>
          </w:tcPr>
          <w:p w:rsidR="00167C4F" w:rsidRPr="00C4586C" w:rsidRDefault="00167C4F" w:rsidP="00AC0E37">
            <w:pPr>
              <w:rPr>
                <w:rFonts w:ascii="Arial" w:hAnsi="Arial" w:cs="Arial"/>
                <w:i/>
                <w:sz w:val="18"/>
                <w:szCs w:val="18"/>
                <w:lang w:eastAsia="es-ES"/>
              </w:rPr>
            </w:pPr>
            <w:r w:rsidRPr="00C4586C">
              <w:rPr>
                <w:rFonts w:ascii="Arial" w:hAnsi="Arial" w:cs="Arial"/>
                <w:i/>
                <w:sz w:val="18"/>
                <w:szCs w:val="18"/>
                <w:lang w:eastAsia="es-ES"/>
              </w:rPr>
              <w:t xml:space="preserve">                         Nombre empresa</w:t>
            </w:r>
          </w:p>
          <w:p w:rsidR="00167C4F" w:rsidRPr="00C4586C" w:rsidRDefault="00167C4F" w:rsidP="00AC0E37">
            <w:pPr>
              <w:rPr>
                <w:rFonts w:ascii="Arial" w:hAnsi="Arial" w:cs="Arial"/>
                <w:b/>
                <w:sz w:val="18"/>
                <w:szCs w:val="18"/>
                <w:lang w:eastAsia="es-ES"/>
              </w:rPr>
            </w:pPr>
            <w:r w:rsidRPr="00C4586C">
              <w:rPr>
                <w:rFonts w:ascii="Arial" w:hAnsi="Arial" w:cs="Arial"/>
                <w:b/>
                <w:sz w:val="18"/>
                <w:szCs w:val="18"/>
                <w:lang w:eastAsia="es-ES"/>
              </w:rPr>
              <w:t>PROVEEDOR</w:t>
            </w:r>
          </w:p>
        </w:tc>
      </w:tr>
    </w:tbl>
    <w:p w:rsidR="00736B61" w:rsidRDefault="00182044" w:rsidP="00B87A70">
      <w:pPr>
        <w:spacing w:before="120" w:after="120"/>
        <w:ind w:left="4248"/>
        <w:rPr>
          <w:lang w:val="es-BO" w:eastAsia="es-BO"/>
        </w:rPr>
      </w:pPr>
      <w:r>
        <w:rPr>
          <w:lang w:eastAsia="es-ES"/>
        </w:rPr>
        <w:fldChar w:fldCharType="begin"/>
      </w:r>
      <w:r>
        <w:rPr>
          <w:lang w:eastAsia="es-ES"/>
        </w:rPr>
        <w:instrText xml:space="preserve"> LINK </w:instrText>
      </w:r>
      <w:r w:rsidR="006E0C53">
        <w:rPr>
          <w:lang w:eastAsia="es-ES"/>
        </w:rPr>
        <w:instrText xml:space="preserve">Excel.Sheet.8 "C:\\Users\\ahurtado\\Desktop\\DBC-2017\\FORMULARIOS\\RG-36-A-GCC - ORDEN DE COMPRA.xls" "ORDEN DE COMPRA!Área_de_impresión" </w:instrText>
      </w:r>
      <w:r>
        <w:rPr>
          <w:lang w:eastAsia="es-ES"/>
        </w:rPr>
        <w:instrText xml:space="preserve">\a \f 4 \h  \* MERGEFORMAT </w:instrText>
      </w:r>
      <w:r>
        <w:rPr>
          <w:lang w:eastAsia="es-ES"/>
        </w:rPr>
        <w:fldChar w:fldCharType="separate"/>
      </w:r>
    </w:p>
    <w:p w:rsidR="00FF4409" w:rsidRPr="006F470A" w:rsidRDefault="00182044" w:rsidP="00B87A70">
      <w:pPr>
        <w:spacing w:before="120" w:after="120"/>
        <w:ind w:left="4248"/>
        <w:rPr>
          <w:rFonts w:asciiTheme="minorHAnsi" w:hAnsiTheme="minorHAnsi" w:cstheme="minorHAnsi"/>
          <w:b/>
          <w:bCs/>
          <w:sz w:val="22"/>
          <w:szCs w:val="22"/>
          <w:lang w:val="es-ES_tradnl"/>
        </w:rPr>
      </w:pPr>
      <w:r>
        <w:rPr>
          <w:rFonts w:ascii="Arial" w:hAnsi="Arial" w:cs="Arial"/>
          <w:b/>
          <w:lang w:eastAsia="es-ES"/>
        </w:rPr>
        <w:fldChar w:fldCharType="end"/>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394" w:rsidRDefault="00456394">
      <w:r>
        <w:separator/>
      </w:r>
    </w:p>
  </w:endnote>
  <w:endnote w:type="continuationSeparator" w:id="0">
    <w:p w:rsidR="00456394" w:rsidRDefault="0045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4B57B3" w:rsidRDefault="004B57B3">
        <w:pPr>
          <w:pStyle w:val="Piedepgina"/>
          <w:jc w:val="right"/>
        </w:pPr>
        <w:r>
          <w:fldChar w:fldCharType="begin"/>
        </w:r>
        <w:r>
          <w:instrText>PAGE   \* MERGEFORMAT</w:instrText>
        </w:r>
        <w:r>
          <w:fldChar w:fldCharType="separate"/>
        </w:r>
        <w:r w:rsidR="006E0C53">
          <w:rPr>
            <w:noProof/>
          </w:rPr>
          <w:t>45</w:t>
        </w:r>
        <w:r>
          <w:fldChar w:fldCharType="end"/>
        </w:r>
      </w:p>
    </w:sdtContent>
  </w:sdt>
  <w:p w:rsidR="004B57B3" w:rsidRDefault="004B57B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4B57B3" w:rsidRDefault="004B57B3" w:rsidP="00AC3212">
        <w:pPr>
          <w:pStyle w:val="Piedepgina"/>
          <w:jc w:val="right"/>
        </w:pPr>
        <w:r>
          <w:fldChar w:fldCharType="begin"/>
        </w:r>
        <w:r>
          <w:instrText>PAGE   \* MERGEFORMAT</w:instrText>
        </w:r>
        <w:r>
          <w:fldChar w:fldCharType="separate"/>
        </w:r>
        <w:r w:rsidR="006E0C53">
          <w:rPr>
            <w:noProof/>
          </w:rPr>
          <w:t>1</w:t>
        </w:r>
        <w:r>
          <w:fldChar w:fldCharType="end"/>
        </w:r>
      </w:p>
    </w:sdtContent>
  </w:sdt>
  <w:p w:rsidR="004B57B3" w:rsidRDefault="004B57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394" w:rsidRDefault="00456394">
      <w:r>
        <w:separator/>
      </w:r>
    </w:p>
  </w:footnote>
  <w:footnote w:type="continuationSeparator" w:id="0">
    <w:p w:rsidR="00456394" w:rsidRDefault="00456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B716959"/>
    <w:multiLevelType w:val="hybridMultilevel"/>
    <w:tmpl w:val="B2F4D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39"/>
  </w:num>
  <w:num w:numId="4">
    <w:abstractNumId w:val="9"/>
  </w:num>
  <w:num w:numId="5">
    <w:abstractNumId w:val="24"/>
  </w:num>
  <w:num w:numId="6">
    <w:abstractNumId w:val="25"/>
  </w:num>
  <w:num w:numId="7">
    <w:abstractNumId w:val="0"/>
  </w:num>
  <w:num w:numId="8">
    <w:abstractNumId w:val="43"/>
  </w:num>
  <w:num w:numId="9">
    <w:abstractNumId w:val="47"/>
  </w:num>
  <w:num w:numId="10">
    <w:abstractNumId w:val="10"/>
  </w:num>
  <w:num w:numId="11">
    <w:abstractNumId w:val="31"/>
  </w:num>
  <w:num w:numId="12">
    <w:abstractNumId w:val="34"/>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5"/>
  </w:num>
  <w:num w:numId="19">
    <w:abstractNumId w:val="28"/>
  </w:num>
  <w:num w:numId="20">
    <w:abstractNumId w:val="42"/>
  </w:num>
  <w:num w:numId="21">
    <w:abstractNumId w:val="23"/>
  </w:num>
  <w:num w:numId="22">
    <w:abstractNumId w:val="22"/>
  </w:num>
  <w:num w:numId="23">
    <w:abstractNumId w:val="32"/>
  </w:num>
  <w:num w:numId="24">
    <w:abstractNumId w:val="29"/>
  </w:num>
  <w:num w:numId="25">
    <w:abstractNumId w:val="6"/>
  </w:num>
  <w:num w:numId="26">
    <w:abstractNumId w:val="19"/>
  </w:num>
  <w:num w:numId="27">
    <w:abstractNumId w:val="12"/>
  </w:num>
  <w:num w:numId="28">
    <w:abstractNumId w:val="27"/>
  </w:num>
  <w:num w:numId="29">
    <w:abstractNumId w:val="48"/>
  </w:num>
  <w:num w:numId="30">
    <w:abstractNumId w:val="1"/>
  </w:num>
  <w:num w:numId="31">
    <w:abstractNumId w:val="11"/>
  </w:num>
  <w:num w:numId="32">
    <w:abstractNumId w:val="38"/>
  </w:num>
  <w:num w:numId="33">
    <w:abstractNumId w:val="44"/>
  </w:num>
  <w:num w:numId="34">
    <w:abstractNumId w:val="14"/>
  </w:num>
  <w:num w:numId="35">
    <w:abstractNumId w:val="21"/>
  </w:num>
  <w:num w:numId="36">
    <w:abstractNumId w:val="33"/>
  </w:num>
  <w:num w:numId="37">
    <w:abstractNumId w:val="26"/>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41"/>
  </w:num>
  <w:num w:numId="43">
    <w:abstractNumId w:val="45"/>
  </w:num>
  <w:num w:numId="44">
    <w:abstractNumId w:val="7"/>
  </w:num>
  <w:num w:numId="45">
    <w:abstractNumId w:val="30"/>
  </w:num>
  <w:num w:numId="46">
    <w:abstractNumId w:val="18"/>
  </w:num>
  <w:num w:numId="47">
    <w:abstractNumId w:val="37"/>
  </w:num>
  <w:num w:numId="48">
    <w:abstractNumId w:val="40"/>
  </w:num>
  <w:num w:numId="49">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1D41"/>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1C"/>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3A6"/>
    <w:rsid w:val="0008656B"/>
    <w:rsid w:val="00086FBD"/>
    <w:rsid w:val="0008715C"/>
    <w:rsid w:val="00087A59"/>
    <w:rsid w:val="00087BF0"/>
    <w:rsid w:val="00087D81"/>
    <w:rsid w:val="0009024E"/>
    <w:rsid w:val="000906BA"/>
    <w:rsid w:val="0009082A"/>
    <w:rsid w:val="0009122D"/>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682"/>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C4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044"/>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614"/>
    <w:rsid w:val="002A0BE4"/>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F6"/>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57F"/>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DE2"/>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691"/>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394"/>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7B3"/>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050"/>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A5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1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12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660"/>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708"/>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06E"/>
    <w:rsid w:val="00603340"/>
    <w:rsid w:val="0060335B"/>
    <w:rsid w:val="006035D8"/>
    <w:rsid w:val="006038D2"/>
    <w:rsid w:val="00603E55"/>
    <w:rsid w:val="00604746"/>
    <w:rsid w:val="006047BD"/>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C88"/>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6BA9"/>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58F"/>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06"/>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C53"/>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A77"/>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1"/>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1CD"/>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D88"/>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6BD7"/>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AF5"/>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CAB"/>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FCF"/>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8F8"/>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C0C"/>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B43"/>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711"/>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EE2"/>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355"/>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A70"/>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6C"/>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E1E"/>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E7E2B"/>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398"/>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37"/>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725"/>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04"/>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591"/>
    <w:rsid w:val="00DC76D1"/>
    <w:rsid w:val="00DC7DC9"/>
    <w:rsid w:val="00DC7E88"/>
    <w:rsid w:val="00DD0874"/>
    <w:rsid w:val="00DD0B60"/>
    <w:rsid w:val="00DD0DFE"/>
    <w:rsid w:val="00DD0EBA"/>
    <w:rsid w:val="00DD1499"/>
    <w:rsid w:val="00DD16C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2FF"/>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6C3"/>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1BE"/>
    <w:rsid w:val="00FE525D"/>
    <w:rsid w:val="00FE55DB"/>
    <w:rsid w:val="00FE5614"/>
    <w:rsid w:val="00FE5A4C"/>
    <w:rsid w:val="00FE6C88"/>
    <w:rsid w:val="00FE7731"/>
    <w:rsid w:val="00FE7741"/>
    <w:rsid w:val="00FE793C"/>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951FCF"/>
    <w:pPr>
      <w:widowControl w:val="0"/>
    </w:pPr>
    <w:rPr>
      <w:rFonts w:ascii="Calibri" w:eastAsia="Calibri" w:hAnsi="Calibri"/>
      <w:sz w:val="22"/>
      <w:szCs w:val="22"/>
      <w:lang w:val="en-US"/>
    </w:rPr>
  </w:style>
  <w:style w:type="table" w:customStyle="1" w:styleId="Tablaconcuadrcula2">
    <w:name w:val="Tabla con cuadrícula2"/>
    <w:basedOn w:val="Tablanormal"/>
    <w:next w:val="Tablaconcuadrcula"/>
    <w:uiPriority w:val="59"/>
    <w:rsid w:val="00C4586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1803">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747643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1547239">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6466860">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7045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9047804">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DAD74-F10A-49A6-9CDE-F72C9850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16438</Words>
  <Characters>93697</Characters>
  <Application>Microsoft Office Word</Application>
  <DocSecurity>0</DocSecurity>
  <Lines>780</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57</cp:revision>
  <cp:lastPrinted>2018-08-29T16:29:00Z</cp:lastPrinted>
  <dcterms:created xsi:type="dcterms:W3CDTF">2018-05-25T14:47:00Z</dcterms:created>
  <dcterms:modified xsi:type="dcterms:W3CDTF">2018-08-29T18:39:00Z</dcterms:modified>
</cp:coreProperties>
</file>