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-312039</wp:posOffset>
                </wp:positionH>
                <wp:positionV relativeFrom="paragraph">
                  <wp:posOffset>952754</wp:posOffset>
                </wp:positionV>
                <wp:extent cx="6177915" cy="5815584"/>
                <wp:effectExtent l="0" t="0" r="89535" b="9017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81558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D3BF1" w:rsidRDefault="00FD3BF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D3BF1" w:rsidRDefault="00FD3BF1" w:rsidP="007B5395">
                            <w:pPr>
                              <w:ind w:left="142"/>
                              <w:jc w:val="center"/>
                              <w:rPr>
                                <w:rFonts w:ascii="Verdana" w:hAnsi="Verdana"/>
                                <w:b/>
                              </w:rPr>
                            </w:pPr>
                          </w:p>
                          <w:p w:rsidR="00FD3BF1" w:rsidRDefault="00FD3BF1"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D3BF1" w:rsidRPr="00103622" w:rsidRDefault="00FD3BF1" w:rsidP="007B5395">
                            <w:pPr>
                              <w:ind w:left="142"/>
                              <w:jc w:val="center"/>
                              <w:rPr>
                                <w:rFonts w:ascii="Century Gothic" w:hAnsi="Century Gothic" w:cs="Arial"/>
                                <w:b/>
                                <w:sz w:val="32"/>
                                <w:szCs w:val="32"/>
                                <w:lang w:val="es-MX"/>
                              </w:rPr>
                            </w:pPr>
                          </w:p>
                          <w:p w:rsidR="00FD3BF1" w:rsidRDefault="00FD3BF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D3BF1" w:rsidRDefault="00FD3BF1" w:rsidP="007B5395">
                            <w:pPr>
                              <w:jc w:val="center"/>
                              <w:rPr>
                                <w:rFonts w:ascii="Century Gothic" w:hAnsi="Century Gothic" w:cs="Arial"/>
                                <w:b/>
                                <w:sz w:val="28"/>
                                <w:szCs w:val="32"/>
                              </w:rPr>
                            </w:pPr>
                          </w:p>
                          <w:p w:rsidR="00FD3BF1" w:rsidRPr="00D94CE2" w:rsidRDefault="00FD3BF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D3BF1" w:rsidRPr="00D94CE2" w:rsidRDefault="00FD3BF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D3BF1" w:rsidRPr="00F40D69" w:rsidRDefault="00FD3BF1" w:rsidP="007B5395">
                            <w:pPr>
                              <w:ind w:left="142"/>
                              <w:jc w:val="center"/>
                              <w:rPr>
                                <w:rFonts w:ascii="Century Gothic" w:hAnsi="Century Gothic" w:cs="Arial"/>
                                <w:b/>
                                <w:sz w:val="28"/>
                                <w:szCs w:val="28"/>
                              </w:rPr>
                            </w:pPr>
                          </w:p>
                          <w:p w:rsidR="00FD3BF1" w:rsidRPr="00103622" w:rsidRDefault="00FD3BF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D3BF1" w:rsidRPr="005F6C94" w:rsidRDefault="00FD3BF1" w:rsidP="007B5395">
                            <w:pPr>
                              <w:ind w:left="142"/>
                              <w:rPr>
                                <w:rFonts w:ascii="Century Gothic" w:hAnsi="Century Gothic"/>
                                <w:b/>
                                <w:sz w:val="28"/>
                                <w:szCs w:val="28"/>
                                <w:lang w:val="es-MX"/>
                              </w:rPr>
                            </w:pPr>
                          </w:p>
                          <w:p w:rsidR="00FD3BF1" w:rsidRPr="00DC63A6" w:rsidRDefault="00FD3BF1"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C63A6">
                              <w:rPr>
                                <w:rFonts w:ascii="Century Gothic" w:hAnsi="Century Gothic" w:cs="Century Gothic"/>
                                <w:b/>
                                <w:bCs/>
                                <w:sz w:val="28"/>
                                <w:szCs w:val="28"/>
                              </w:rPr>
                              <w:t>ADQUISICIÓN DE EQUIPOS PARA SISTEMA DE MEDICIÓN DE DESPACHO DE GASOLINA ESPECIAL EN LA ZONA COMERCIAL PUERTO SUAREZ - GCOM/GESTIÓN 2018</w:t>
                            </w:r>
                          </w:p>
                          <w:p w:rsidR="00FD3BF1" w:rsidRPr="00D94CE2" w:rsidRDefault="00FD3BF1" w:rsidP="007B5395">
                            <w:pPr>
                              <w:jc w:val="center"/>
                              <w:rPr>
                                <w:rFonts w:ascii="Century Gothic" w:hAnsi="Century Gothic" w:cs="Century Gothic"/>
                                <w:b/>
                                <w:bCs/>
                                <w:color w:val="FF0000"/>
                                <w:sz w:val="28"/>
                                <w:szCs w:val="28"/>
                              </w:rPr>
                            </w:pPr>
                          </w:p>
                          <w:p w:rsidR="00FD3BF1" w:rsidRPr="00E33DBB" w:rsidRDefault="00FD3BF1" w:rsidP="005A18D9">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D3BF1">
                              <w:rPr>
                                <w:rFonts w:ascii="Century Gothic" w:hAnsi="Century Gothic" w:cs="Century Gothic"/>
                                <w:b/>
                                <w:bCs/>
                                <w:sz w:val="28"/>
                                <w:szCs w:val="28"/>
                              </w:rPr>
                              <w:t>GCC-CDL-GNF-60-18</w:t>
                            </w:r>
                          </w:p>
                          <w:p w:rsidR="00FD3BF1" w:rsidRPr="00E33DBB" w:rsidRDefault="00FD3BF1" w:rsidP="005A18D9">
                            <w:pPr>
                              <w:jc w:val="center"/>
                              <w:rPr>
                                <w:rFonts w:ascii="Century Gothic" w:hAnsi="Century Gothic" w:cs="Century Gothic"/>
                                <w:b/>
                                <w:bCs/>
                                <w:sz w:val="28"/>
                                <w:szCs w:val="28"/>
                              </w:rPr>
                            </w:pPr>
                          </w:p>
                          <w:p w:rsidR="00FD3BF1" w:rsidRPr="00E84B12" w:rsidRDefault="00FD3BF1" w:rsidP="005A18D9">
                            <w:pPr>
                              <w:jc w:val="center"/>
                              <w:rPr>
                                <w:rFonts w:ascii="Century Gothic" w:hAnsi="Century Gothic"/>
                                <w:b/>
                                <w:sz w:val="28"/>
                                <w:szCs w:val="28"/>
                                <w:lang w:val="es-ES_tradnl"/>
                              </w:rPr>
                            </w:pPr>
                            <w:r w:rsidRPr="00E84B12">
                              <w:rPr>
                                <w:rFonts w:ascii="Century Gothic" w:hAnsi="Century Gothic" w:cs="Century Gothic"/>
                                <w:b/>
                                <w:bCs/>
                                <w:sz w:val="28"/>
                                <w:szCs w:val="28"/>
                              </w:rPr>
                              <w:t xml:space="preserve">PRIMERA CONVOCATORIA </w:t>
                            </w:r>
                          </w:p>
                          <w:p w:rsidR="00FD3BF1" w:rsidRPr="00D94CE2" w:rsidRDefault="00FD3BF1" w:rsidP="007B5395">
                            <w:pPr>
                              <w:jc w:val="center"/>
                              <w:rPr>
                                <w:rFonts w:ascii="Century Gothic" w:hAnsi="Century Gothic" w:cs="Century Gothic"/>
                                <w:b/>
                                <w:bCs/>
                                <w:color w:val="FF0000"/>
                                <w:sz w:val="28"/>
                                <w:szCs w:val="28"/>
                              </w:rPr>
                            </w:pPr>
                          </w:p>
                          <w:p w:rsidR="00FD3BF1" w:rsidRPr="00D94CE2" w:rsidRDefault="00FD3BF1" w:rsidP="007B5395">
                            <w:pPr>
                              <w:jc w:val="center"/>
                              <w:rPr>
                                <w:rFonts w:ascii="Century Gothic" w:hAnsi="Century Gothic" w:cs="Century Gothic"/>
                                <w:b/>
                                <w:bCs/>
                                <w:color w:val="FF0000"/>
                                <w:sz w:val="28"/>
                                <w:szCs w:val="28"/>
                              </w:rPr>
                            </w:pPr>
                          </w:p>
                          <w:p w:rsidR="00FD3BF1" w:rsidRPr="00D94CE2" w:rsidRDefault="00FD3BF1"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(Describir el número de la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D3BF1" w:rsidRPr="00103622" w:rsidRDefault="00FD3BF1" w:rsidP="007B5395">
                            <w:pPr>
                              <w:jc w:val="center"/>
                              <w:rPr>
                                <w:rFonts w:ascii="Century Gothic" w:hAnsi="Century Gothic"/>
                                <w:sz w:val="32"/>
                                <w:szCs w:val="32"/>
                                <w:lang w:val="es-ES_tradnl"/>
                              </w:rPr>
                            </w:pPr>
                          </w:p>
                          <w:p w:rsidR="00FD3BF1" w:rsidRPr="00103622" w:rsidRDefault="00FD3BF1" w:rsidP="007B5395">
                            <w:pPr>
                              <w:ind w:right="930"/>
                              <w:jc w:val="center"/>
                              <w:rPr>
                                <w:rFonts w:ascii="Century Gothic" w:hAnsi="Century Gothic"/>
                                <w:sz w:val="32"/>
                                <w:szCs w:val="32"/>
                                <w:lang w:val="es-ES_tradnl"/>
                              </w:rPr>
                            </w:pPr>
                          </w:p>
                          <w:p w:rsidR="00FD3BF1" w:rsidRPr="00103622" w:rsidRDefault="00FD3BF1" w:rsidP="007B5395">
                            <w:pPr>
                              <w:ind w:right="930"/>
                              <w:jc w:val="center"/>
                              <w:rPr>
                                <w:rFonts w:ascii="Century Gothic" w:hAnsi="Century Gothic"/>
                                <w:sz w:val="32"/>
                                <w:szCs w:val="32"/>
                                <w:lang w:val="es-ES_tradnl"/>
                              </w:rPr>
                            </w:pPr>
                          </w:p>
                          <w:p w:rsidR="00FD3BF1" w:rsidRDefault="00FD3BF1" w:rsidP="007B5395">
                            <w:pPr>
                              <w:ind w:right="930"/>
                              <w:jc w:val="center"/>
                              <w:rPr>
                                <w:rFonts w:ascii="Century Gothic" w:hAnsi="Century Gothic"/>
                                <w:lang w:val="es-ES_tradnl"/>
                              </w:rPr>
                            </w:pPr>
                          </w:p>
                          <w:p w:rsidR="00FD3BF1" w:rsidRPr="009C5A35" w:rsidRDefault="00FD3BF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55pt;margin-top:75pt;width:486.45pt;height:457.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">
                <v:shadow on="t" color="#333" offset="6pt,6pt"/>
                <v:textbox>
                  <w:txbxContent>
                    <w:p w:rsidR="00FD3BF1" w:rsidRDefault="00FD3BF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D3BF1" w:rsidRDefault="00FD3BF1" w:rsidP="007B5395">
                      <w:pPr>
                        <w:ind w:left="142"/>
                        <w:jc w:val="center"/>
                        <w:rPr>
                          <w:rFonts w:ascii="Verdana" w:hAnsi="Verdana"/>
                          <w:b/>
                        </w:rPr>
                      </w:pPr>
                    </w:p>
                    <w:p w:rsidR="00FD3BF1" w:rsidRDefault="00FD3BF1"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D3BF1" w:rsidRPr="00103622" w:rsidRDefault="00FD3BF1" w:rsidP="007B5395">
                      <w:pPr>
                        <w:ind w:left="142"/>
                        <w:jc w:val="center"/>
                        <w:rPr>
                          <w:rFonts w:ascii="Century Gothic" w:hAnsi="Century Gothic" w:cs="Arial"/>
                          <w:b/>
                          <w:sz w:val="32"/>
                          <w:szCs w:val="32"/>
                          <w:lang w:val="es-MX"/>
                        </w:rPr>
                      </w:pPr>
                    </w:p>
                    <w:p w:rsidR="00FD3BF1" w:rsidRDefault="00FD3BF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D3BF1" w:rsidRDefault="00FD3BF1" w:rsidP="007B5395">
                      <w:pPr>
                        <w:jc w:val="center"/>
                        <w:rPr>
                          <w:rFonts w:ascii="Century Gothic" w:hAnsi="Century Gothic" w:cs="Arial"/>
                          <w:b/>
                          <w:sz w:val="28"/>
                          <w:szCs w:val="32"/>
                        </w:rPr>
                      </w:pPr>
                    </w:p>
                    <w:p w:rsidR="00FD3BF1" w:rsidRPr="00D94CE2" w:rsidRDefault="00FD3BF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D3BF1" w:rsidRPr="00D94CE2" w:rsidRDefault="00FD3BF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D3BF1" w:rsidRPr="00F40D69" w:rsidRDefault="00FD3BF1" w:rsidP="007B5395">
                      <w:pPr>
                        <w:ind w:left="142"/>
                        <w:jc w:val="center"/>
                        <w:rPr>
                          <w:rFonts w:ascii="Century Gothic" w:hAnsi="Century Gothic" w:cs="Arial"/>
                          <w:b/>
                          <w:sz w:val="28"/>
                          <w:szCs w:val="28"/>
                        </w:rPr>
                      </w:pPr>
                    </w:p>
                    <w:p w:rsidR="00FD3BF1" w:rsidRPr="00103622" w:rsidRDefault="00FD3BF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D3BF1" w:rsidRPr="005F6C94" w:rsidRDefault="00FD3BF1" w:rsidP="007B5395">
                      <w:pPr>
                        <w:ind w:left="142"/>
                        <w:rPr>
                          <w:rFonts w:ascii="Century Gothic" w:hAnsi="Century Gothic"/>
                          <w:b/>
                          <w:sz w:val="28"/>
                          <w:szCs w:val="28"/>
                          <w:lang w:val="es-MX"/>
                        </w:rPr>
                      </w:pPr>
                    </w:p>
                    <w:p w:rsidR="00FD3BF1" w:rsidRPr="00DC63A6" w:rsidRDefault="00FD3BF1"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C63A6">
                        <w:rPr>
                          <w:rFonts w:ascii="Century Gothic" w:hAnsi="Century Gothic" w:cs="Century Gothic"/>
                          <w:b/>
                          <w:bCs/>
                          <w:sz w:val="28"/>
                          <w:szCs w:val="28"/>
                        </w:rPr>
                        <w:t>ADQUISICIÓN DE EQUIPOS PARA SISTEMA DE MEDICIÓN DE DESPACHO DE GASOLINA ESPECIAL EN LA ZONA COMERCIAL PUERTO SUAREZ - GCOM/GESTIÓN 2018</w:t>
                      </w:r>
                    </w:p>
                    <w:p w:rsidR="00FD3BF1" w:rsidRPr="00D94CE2" w:rsidRDefault="00FD3BF1" w:rsidP="007B5395">
                      <w:pPr>
                        <w:jc w:val="center"/>
                        <w:rPr>
                          <w:rFonts w:ascii="Century Gothic" w:hAnsi="Century Gothic" w:cs="Century Gothic"/>
                          <w:b/>
                          <w:bCs/>
                          <w:color w:val="FF0000"/>
                          <w:sz w:val="28"/>
                          <w:szCs w:val="28"/>
                        </w:rPr>
                      </w:pPr>
                    </w:p>
                    <w:p w:rsidR="00FD3BF1" w:rsidRPr="00E33DBB" w:rsidRDefault="00FD3BF1" w:rsidP="005A18D9">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D3BF1">
                        <w:rPr>
                          <w:rFonts w:ascii="Century Gothic" w:hAnsi="Century Gothic" w:cs="Century Gothic"/>
                          <w:b/>
                          <w:bCs/>
                          <w:sz w:val="28"/>
                          <w:szCs w:val="28"/>
                        </w:rPr>
                        <w:t>GCC-CDL-GNF-60-18</w:t>
                      </w:r>
                    </w:p>
                    <w:p w:rsidR="00FD3BF1" w:rsidRPr="00E33DBB" w:rsidRDefault="00FD3BF1" w:rsidP="005A18D9">
                      <w:pPr>
                        <w:jc w:val="center"/>
                        <w:rPr>
                          <w:rFonts w:ascii="Century Gothic" w:hAnsi="Century Gothic" w:cs="Century Gothic"/>
                          <w:b/>
                          <w:bCs/>
                          <w:sz w:val="28"/>
                          <w:szCs w:val="28"/>
                        </w:rPr>
                      </w:pPr>
                    </w:p>
                    <w:p w:rsidR="00FD3BF1" w:rsidRPr="00E84B12" w:rsidRDefault="00FD3BF1" w:rsidP="005A18D9">
                      <w:pPr>
                        <w:jc w:val="center"/>
                        <w:rPr>
                          <w:rFonts w:ascii="Century Gothic" w:hAnsi="Century Gothic"/>
                          <w:b/>
                          <w:sz w:val="28"/>
                          <w:szCs w:val="28"/>
                          <w:lang w:val="es-ES_tradnl"/>
                        </w:rPr>
                      </w:pPr>
                      <w:r w:rsidRPr="00E84B12">
                        <w:rPr>
                          <w:rFonts w:ascii="Century Gothic" w:hAnsi="Century Gothic" w:cs="Century Gothic"/>
                          <w:b/>
                          <w:bCs/>
                          <w:sz w:val="28"/>
                          <w:szCs w:val="28"/>
                        </w:rPr>
                        <w:t xml:space="preserve">PRIMERA CONVOCATORIA </w:t>
                      </w:r>
                    </w:p>
                    <w:p w:rsidR="00FD3BF1" w:rsidRPr="00D94CE2" w:rsidRDefault="00FD3BF1" w:rsidP="007B5395">
                      <w:pPr>
                        <w:jc w:val="center"/>
                        <w:rPr>
                          <w:rFonts w:ascii="Century Gothic" w:hAnsi="Century Gothic" w:cs="Century Gothic"/>
                          <w:b/>
                          <w:bCs/>
                          <w:color w:val="FF0000"/>
                          <w:sz w:val="28"/>
                          <w:szCs w:val="28"/>
                        </w:rPr>
                      </w:pPr>
                    </w:p>
                    <w:p w:rsidR="00FD3BF1" w:rsidRPr="00D94CE2" w:rsidRDefault="00FD3BF1" w:rsidP="007B5395">
                      <w:pPr>
                        <w:jc w:val="center"/>
                        <w:rPr>
                          <w:rFonts w:ascii="Century Gothic" w:hAnsi="Century Gothic" w:cs="Century Gothic"/>
                          <w:b/>
                          <w:bCs/>
                          <w:color w:val="FF0000"/>
                          <w:sz w:val="28"/>
                          <w:szCs w:val="28"/>
                        </w:rPr>
                      </w:pPr>
                    </w:p>
                    <w:p w:rsidR="00FD3BF1" w:rsidRPr="00D94CE2" w:rsidRDefault="00FD3BF1"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(Describir el número de la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D3BF1" w:rsidRPr="00103622" w:rsidRDefault="00FD3BF1" w:rsidP="007B5395">
                      <w:pPr>
                        <w:jc w:val="center"/>
                        <w:rPr>
                          <w:rFonts w:ascii="Century Gothic" w:hAnsi="Century Gothic"/>
                          <w:sz w:val="32"/>
                          <w:szCs w:val="32"/>
                          <w:lang w:val="es-ES_tradnl"/>
                        </w:rPr>
                      </w:pPr>
                    </w:p>
                    <w:p w:rsidR="00FD3BF1" w:rsidRPr="00103622" w:rsidRDefault="00FD3BF1" w:rsidP="007B5395">
                      <w:pPr>
                        <w:ind w:right="930"/>
                        <w:jc w:val="center"/>
                        <w:rPr>
                          <w:rFonts w:ascii="Century Gothic" w:hAnsi="Century Gothic"/>
                          <w:sz w:val="32"/>
                          <w:szCs w:val="32"/>
                          <w:lang w:val="es-ES_tradnl"/>
                        </w:rPr>
                      </w:pPr>
                    </w:p>
                    <w:p w:rsidR="00FD3BF1" w:rsidRPr="00103622" w:rsidRDefault="00FD3BF1" w:rsidP="007B5395">
                      <w:pPr>
                        <w:ind w:right="930"/>
                        <w:jc w:val="center"/>
                        <w:rPr>
                          <w:rFonts w:ascii="Century Gothic" w:hAnsi="Century Gothic"/>
                          <w:sz w:val="32"/>
                          <w:szCs w:val="32"/>
                          <w:lang w:val="es-ES_tradnl"/>
                        </w:rPr>
                      </w:pPr>
                    </w:p>
                    <w:p w:rsidR="00FD3BF1" w:rsidRDefault="00FD3BF1" w:rsidP="007B5395">
                      <w:pPr>
                        <w:ind w:right="930"/>
                        <w:jc w:val="center"/>
                        <w:rPr>
                          <w:rFonts w:ascii="Century Gothic" w:hAnsi="Century Gothic"/>
                          <w:lang w:val="es-ES_tradnl"/>
                        </w:rPr>
                      </w:pPr>
                    </w:p>
                    <w:p w:rsidR="00FD3BF1" w:rsidRPr="009C5A35" w:rsidRDefault="00FD3BF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D3BF1" w:rsidRPr="00AD6AF2" w:rsidRDefault="00FD3BF1" w:rsidP="00795A5A">
                            <w:pPr>
                              <w:ind w:right="930"/>
                              <w:jc w:val="center"/>
                              <w:rPr>
                                <w:rFonts w:ascii="Century Gothic" w:hAnsi="Century Gothic"/>
                                <w:sz w:val="14"/>
                                <w:lang w:val="es-ES_tradnl"/>
                              </w:rPr>
                            </w:pPr>
                          </w:p>
                          <w:p w:rsidR="00FD3BF1" w:rsidRPr="00AD6AF2" w:rsidRDefault="00FD3BF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FD3BF1" w:rsidRPr="00AD6AF2" w:rsidRDefault="00FD3BF1" w:rsidP="00795A5A">
                      <w:pPr>
                        <w:ind w:right="930"/>
                        <w:jc w:val="center"/>
                        <w:rPr>
                          <w:rFonts w:ascii="Century Gothic" w:hAnsi="Century Gothic"/>
                          <w:sz w:val="14"/>
                          <w:lang w:val="es-ES_tradnl"/>
                        </w:rPr>
                      </w:pPr>
                    </w:p>
                    <w:p w:rsidR="00FD3BF1" w:rsidRPr="00AD6AF2" w:rsidRDefault="00FD3BF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7E3B99" w:rsidRDefault="007E3B99" w:rsidP="00EA7EC8">
      <w:pPr>
        <w:jc w:val="center"/>
        <w:rPr>
          <w:rFonts w:ascii="Calibri" w:hAnsi="Calibri" w:cs="Calibri"/>
          <w:b/>
          <w:color w:val="FF0000"/>
          <w:sz w:val="18"/>
          <w:szCs w:val="18"/>
        </w:rPr>
      </w:pPr>
    </w:p>
    <w:p w:rsidR="007E3B99" w:rsidRDefault="007E3B99" w:rsidP="00EA7EC8">
      <w:pPr>
        <w:jc w:val="center"/>
        <w:rPr>
          <w:rFonts w:ascii="Calibri" w:hAnsi="Calibri" w:cs="Calibri"/>
          <w:b/>
          <w:color w:val="FF0000"/>
          <w:sz w:val="18"/>
          <w:szCs w:val="18"/>
        </w:rPr>
      </w:pPr>
    </w:p>
    <w:p w:rsidR="007E3B99" w:rsidRDefault="007E3B99" w:rsidP="00EA7EC8">
      <w:pPr>
        <w:jc w:val="center"/>
        <w:rPr>
          <w:rFonts w:ascii="Calibri" w:hAnsi="Calibri" w:cs="Calibri"/>
          <w:b/>
          <w:color w:val="FF0000"/>
          <w:sz w:val="18"/>
          <w:szCs w:val="18"/>
        </w:rPr>
      </w:pPr>
    </w:p>
    <w:p w:rsidR="007E3B99" w:rsidRDefault="007E3B99" w:rsidP="00EA7EC8">
      <w:pPr>
        <w:jc w:val="center"/>
        <w:rPr>
          <w:rFonts w:ascii="Calibri" w:hAnsi="Calibri" w:cs="Calibri"/>
          <w:b/>
          <w:color w:val="FF0000"/>
          <w:sz w:val="18"/>
          <w:szCs w:val="18"/>
        </w:rPr>
      </w:pPr>
    </w:p>
    <w:p w:rsidR="007E3B99" w:rsidRDefault="007E3B99" w:rsidP="00EA7EC8">
      <w:pPr>
        <w:jc w:val="center"/>
        <w:rPr>
          <w:rFonts w:ascii="Calibri" w:hAnsi="Calibri" w:cs="Calibri"/>
          <w:b/>
          <w:color w:val="FF0000"/>
          <w:sz w:val="18"/>
          <w:szCs w:val="18"/>
        </w:rPr>
      </w:pPr>
    </w:p>
    <w:p w:rsidR="007E3B99" w:rsidRDefault="007E3B99" w:rsidP="00EA7EC8">
      <w:pPr>
        <w:jc w:val="center"/>
        <w:rPr>
          <w:rFonts w:ascii="Calibri" w:hAnsi="Calibri" w:cs="Calibri"/>
          <w:b/>
          <w:color w:val="FF0000"/>
          <w:sz w:val="18"/>
          <w:szCs w:val="18"/>
        </w:rPr>
      </w:pPr>
    </w:p>
    <w:p w:rsidR="007E3B99" w:rsidRDefault="007E3B99" w:rsidP="00EA7EC8">
      <w:pPr>
        <w:jc w:val="center"/>
        <w:rPr>
          <w:rFonts w:ascii="Calibri" w:hAnsi="Calibri" w:cs="Calibri"/>
          <w:b/>
          <w:color w:val="FF0000"/>
          <w:sz w:val="18"/>
          <w:szCs w:val="18"/>
        </w:rPr>
      </w:pPr>
      <w:bookmarkStart w:id="0" w:name="_GoBack"/>
      <w:bookmarkEnd w:id="0"/>
    </w:p>
    <w:p w:rsidR="005A18D9" w:rsidRDefault="005A18D9" w:rsidP="00EA7EC8">
      <w:pPr>
        <w:jc w:val="center"/>
        <w:rPr>
          <w:rFonts w:ascii="Calibri" w:hAnsi="Calibri" w:cs="Calibri"/>
          <w:b/>
          <w:color w:val="FF0000"/>
          <w:sz w:val="18"/>
          <w:szCs w:val="18"/>
        </w:rPr>
      </w:pPr>
    </w:p>
    <w:p w:rsidR="00FD3BF1" w:rsidRDefault="00FD3BF1" w:rsidP="00EA7EC8">
      <w:pPr>
        <w:jc w:val="center"/>
        <w:rPr>
          <w:rFonts w:ascii="Calibri" w:hAnsi="Calibri" w:cs="Calibri"/>
          <w:b/>
          <w:color w:val="FF0000"/>
          <w:sz w:val="18"/>
          <w:szCs w:val="18"/>
        </w:rPr>
      </w:pPr>
    </w:p>
    <w:p w:rsidR="00103622"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A18D9" w:rsidRPr="006F470A" w:rsidTr="00DB6EE2">
        <w:trPr>
          <w:trHeight w:val="232"/>
          <w:jc w:val="center"/>
        </w:trPr>
        <w:tc>
          <w:tcPr>
            <w:tcW w:w="4357" w:type="dxa"/>
            <w:tcBorders>
              <w:top w:val="single" w:sz="4" w:space="0" w:color="auto"/>
              <w:bottom w:val="single" w:sz="4" w:space="0" w:color="auto"/>
              <w:right w:val="single" w:sz="4" w:space="0" w:color="auto"/>
            </w:tcBorders>
            <w:shd w:val="clear" w:color="auto" w:fill="auto"/>
            <w:vAlign w:val="center"/>
          </w:tcPr>
          <w:p w:rsidR="005A18D9" w:rsidRPr="006F470A" w:rsidRDefault="005A18D9" w:rsidP="00DB6EE2">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A18D9" w:rsidRPr="006F470A" w:rsidRDefault="005A18D9" w:rsidP="00DB6EE2">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5A18D9" w:rsidRPr="006E6576" w:rsidRDefault="005A18D9" w:rsidP="00DB6EE2">
            <w:pPr>
              <w:rPr>
                <w:rFonts w:asciiTheme="minorHAnsi" w:eastAsia="Calibri" w:hAnsiTheme="minorHAnsi" w:cstheme="minorHAnsi"/>
                <w:b/>
                <w:sz w:val="22"/>
                <w:szCs w:val="22"/>
              </w:rPr>
            </w:pPr>
            <w:r w:rsidRPr="006E6576">
              <w:rPr>
                <w:rFonts w:asciiTheme="minorHAnsi" w:eastAsia="Calibri" w:hAnsiTheme="minorHAnsi" w:cstheme="minorHAnsi"/>
                <w:b/>
                <w:sz w:val="22"/>
                <w:szCs w:val="22"/>
              </w:rPr>
              <w:t>PRECIO EVALUADO MAS BAJO</w:t>
            </w:r>
          </w:p>
        </w:tc>
      </w:tr>
      <w:tr w:rsidR="005A18D9" w:rsidRPr="006F470A" w:rsidTr="00DB6EE2">
        <w:trPr>
          <w:trHeight w:val="236"/>
          <w:jc w:val="center"/>
        </w:trPr>
        <w:tc>
          <w:tcPr>
            <w:tcW w:w="4357" w:type="dxa"/>
            <w:tcBorders>
              <w:top w:val="single" w:sz="4" w:space="0" w:color="auto"/>
              <w:bottom w:val="single" w:sz="4" w:space="0" w:color="auto"/>
              <w:right w:val="single" w:sz="4" w:space="0" w:color="auto"/>
            </w:tcBorders>
            <w:shd w:val="clear" w:color="auto" w:fill="auto"/>
            <w:vAlign w:val="center"/>
          </w:tcPr>
          <w:p w:rsidR="005A18D9" w:rsidRPr="006F470A" w:rsidRDefault="005A18D9" w:rsidP="00DB6EE2">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A18D9" w:rsidRPr="006F470A" w:rsidRDefault="005A18D9" w:rsidP="00DB6EE2">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5A18D9" w:rsidRPr="006E6576" w:rsidRDefault="005A18D9" w:rsidP="00DB6EE2">
            <w:pPr>
              <w:rPr>
                <w:rFonts w:asciiTheme="minorHAnsi" w:eastAsia="Calibri" w:hAnsiTheme="minorHAnsi" w:cstheme="minorHAnsi"/>
                <w:b/>
                <w:sz w:val="22"/>
                <w:szCs w:val="22"/>
              </w:rPr>
            </w:pPr>
            <w:r w:rsidRPr="006E6576">
              <w:rPr>
                <w:rFonts w:asciiTheme="minorHAnsi" w:eastAsia="Calibri" w:hAnsiTheme="minorHAnsi" w:cstheme="minorHAnsi"/>
                <w:b/>
                <w:sz w:val="22"/>
                <w:szCs w:val="22"/>
              </w:rPr>
              <w:t xml:space="preserve">POR </w:t>
            </w:r>
            <w:r>
              <w:rPr>
                <w:rFonts w:asciiTheme="minorHAnsi" w:eastAsia="Calibri" w:hAnsiTheme="minorHAnsi" w:cstheme="minorHAnsi"/>
                <w:b/>
                <w:sz w:val="22"/>
                <w:szCs w:val="22"/>
              </w:rPr>
              <w:t>ÍTEMS</w:t>
            </w:r>
          </w:p>
        </w:tc>
      </w:tr>
      <w:tr w:rsidR="005A18D9" w:rsidRPr="006F470A" w:rsidTr="00DB6EE2">
        <w:trPr>
          <w:trHeight w:val="240"/>
          <w:jc w:val="center"/>
        </w:trPr>
        <w:tc>
          <w:tcPr>
            <w:tcW w:w="4357" w:type="dxa"/>
            <w:tcBorders>
              <w:top w:val="single" w:sz="4" w:space="0" w:color="auto"/>
              <w:bottom w:val="single" w:sz="4" w:space="0" w:color="auto"/>
              <w:right w:val="single" w:sz="4" w:space="0" w:color="auto"/>
            </w:tcBorders>
            <w:shd w:val="clear" w:color="auto" w:fill="auto"/>
            <w:vAlign w:val="center"/>
          </w:tcPr>
          <w:p w:rsidR="005A18D9" w:rsidRPr="006F470A" w:rsidRDefault="005A18D9" w:rsidP="00DB6EE2">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5A18D9" w:rsidRPr="006F470A" w:rsidRDefault="005A18D9" w:rsidP="00DB6EE2">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5A18D9" w:rsidRPr="006E6576" w:rsidRDefault="005A18D9" w:rsidP="00DB6EE2">
            <w:pPr>
              <w:rPr>
                <w:rFonts w:asciiTheme="minorHAnsi" w:eastAsia="Calibri" w:hAnsiTheme="minorHAnsi" w:cstheme="minorHAnsi"/>
                <w:b/>
                <w:sz w:val="22"/>
                <w:szCs w:val="22"/>
              </w:rPr>
            </w:pPr>
            <w:r w:rsidRPr="006E6576">
              <w:rPr>
                <w:rFonts w:asciiTheme="minorHAnsi" w:eastAsia="Calibri" w:hAnsiTheme="minorHAnsi" w:cstheme="minorHAnsi"/>
                <w:b/>
                <w:sz w:val="22"/>
                <w:szCs w:val="22"/>
              </w:rPr>
              <w:t>CONTRATO</w:t>
            </w:r>
          </w:p>
        </w:tc>
      </w:tr>
      <w:tr w:rsidR="005A18D9" w:rsidRPr="006F470A" w:rsidTr="00DB6EE2">
        <w:trPr>
          <w:trHeight w:val="244"/>
          <w:jc w:val="center"/>
        </w:trPr>
        <w:tc>
          <w:tcPr>
            <w:tcW w:w="4357" w:type="dxa"/>
            <w:tcBorders>
              <w:top w:val="single" w:sz="4" w:space="0" w:color="auto"/>
              <w:bottom w:val="single" w:sz="4" w:space="0" w:color="auto"/>
              <w:right w:val="single" w:sz="4" w:space="0" w:color="auto"/>
            </w:tcBorders>
            <w:shd w:val="clear" w:color="auto" w:fill="auto"/>
            <w:vAlign w:val="center"/>
          </w:tcPr>
          <w:p w:rsidR="005A18D9" w:rsidRPr="00552079" w:rsidRDefault="005A18D9" w:rsidP="00DB6EE2">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5A18D9" w:rsidRPr="00552079" w:rsidRDefault="005A18D9" w:rsidP="00DB6EE2">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5A18D9" w:rsidRPr="006E6576" w:rsidRDefault="005A18D9" w:rsidP="00DB6EE2">
            <w:pPr>
              <w:rPr>
                <w:rFonts w:asciiTheme="minorHAnsi" w:eastAsia="Calibri" w:hAnsiTheme="minorHAnsi" w:cstheme="minorHAnsi"/>
                <w:b/>
                <w:sz w:val="22"/>
                <w:szCs w:val="22"/>
              </w:rPr>
            </w:pPr>
            <w:r w:rsidRPr="006E6576">
              <w:rPr>
                <w:rFonts w:asciiTheme="minorHAnsi" w:eastAsia="Calibri" w:hAnsiTheme="minorHAnsi" w:cstheme="minorHAnsi"/>
                <w:b/>
                <w:sz w:val="22"/>
                <w:szCs w:val="22"/>
              </w:rPr>
              <w:t>BOLIVIANOS</w:t>
            </w:r>
          </w:p>
        </w:tc>
      </w:tr>
    </w:tbl>
    <w:p w:rsidR="005A18D9" w:rsidRPr="006F470A" w:rsidRDefault="005A18D9" w:rsidP="005A18D9">
      <w:pPr>
        <w:jc w:val="center"/>
        <w:rPr>
          <w:rFonts w:asciiTheme="minorHAnsi" w:hAnsiTheme="minorHAnsi" w:cstheme="minorHAnsi"/>
          <w:b/>
          <w:sz w:val="2"/>
          <w:szCs w:val="22"/>
        </w:rPr>
      </w:pPr>
    </w:p>
    <w:p w:rsidR="005A18D9" w:rsidRPr="005B2E8A" w:rsidRDefault="005A18D9" w:rsidP="005A18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5A18D9" w:rsidRPr="00552079" w:rsidTr="00DB6EE2">
        <w:trPr>
          <w:trHeight w:val="274"/>
        </w:trPr>
        <w:tc>
          <w:tcPr>
            <w:tcW w:w="9994" w:type="dxa"/>
            <w:gridSpan w:val="7"/>
            <w:shd w:val="clear" w:color="auto" w:fill="D9D9D9"/>
            <w:vAlign w:val="center"/>
          </w:tcPr>
          <w:p w:rsidR="005A18D9" w:rsidRPr="00552079" w:rsidRDefault="005A18D9" w:rsidP="00DB6EE2">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5A18D9" w:rsidRPr="00552079" w:rsidTr="00DB6EE2">
        <w:trPr>
          <w:trHeight w:val="279"/>
        </w:trPr>
        <w:tc>
          <w:tcPr>
            <w:tcW w:w="433" w:type="dxa"/>
            <w:shd w:val="clear" w:color="auto" w:fill="D9D9D9"/>
            <w:vAlign w:val="center"/>
          </w:tcPr>
          <w:p w:rsidR="005A18D9" w:rsidRPr="00552079" w:rsidRDefault="005A18D9" w:rsidP="00DB6EE2">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5A18D9" w:rsidRPr="00552079" w:rsidRDefault="005A18D9" w:rsidP="00DB6EE2">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5A18D9" w:rsidRPr="00552079" w:rsidRDefault="005A18D9" w:rsidP="00DB6EE2">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5A18D9" w:rsidRPr="00552079" w:rsidRDefault="005A18D9" w:rsidP="00DB6EE2">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5A18D9" w:rsidRPr="00552079" w:rsidRDefault="005A18D9" w:rsidP="00DB6EE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5A18D9" w:rsidRPr="00552079" w:rsidTr="00DB6EE2">
        <w:trPr>
          <w:trHeight w:val="64"/>
        </w:trPr>
        <w:tc>
          <w:tcPr>
            <w:tcW w:w="433" w:type="dxa"/>
            <w:vAlign w:val="center"/>
          </w:tcPr>
          <w:p w:rsidR="005A18D9" w:rsidRPr="00365997" w:rsidRDefault="005A18D9" w:rsidP="00DB6EE2">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5A18D9" w:rsidRPr="00365997" w:rsidRDefault="005A18D9" w:rsidP="00DB6EE2">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5A18D9" w:rsidRPr="00365997" w:rsidRDefault="005A18D9" w:rsidP="00FD3BF1">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1</w:t>
            </w:r>
            <w:r w:rsidR="00FD3BF1">
              <w:rPr>
                <w:rFonts w:asciiTheme="minorHAnsi" w:hAnsiTheme="minorHAnsi" w:cstheme="minorHAnsi"/>
                <w:sz w:val="22"/>
                <w:szCs w:val="22"/>
              </w:rPr>
              <w:t>9</w:t>
            </w:r>
            <w:r w:rsidRPr="00E84B12">
              <w:rPr>
                <w:rFonts w:asciiTheme="minorHAnsi" w:hAnsiTheme="minorHAnsi" w:cstheme="minorHAnsi"/>
                <w:sz w:val="22"/>
                <w:szCs w:val="22"/>
              </w:rPr>
              <w:t>/0</w:t>
            </w:r>
            <w:r>
              <w:rPr>
                <w:rFonts w:asciiTheme="minorHAnsi" w:hAnsiTheme="minorHAnsi" w:cstheme="minorHAnsi"/>
                <w:sz w:val="22"/>
                <w:szCs w:val="22"/>
              </w:rPr>
              <w:t>9</w:t>
            </w:r>
            <w:r w:rsidRPr="00E84B12">
              <w:rPr>
                <w:rFonts w:asciiTheme="minorHAnsi" w:hAnsiTheme="minorHAnsi" w:cstheme="minorHAnsi"/>
                <w:sz w:val="22"/>
                <w:szCs w:val="22"/>
              </w:rPr>
              <w:t>/2018</w:t>
            </w:r>
          </w:p>
        </w:tc>
      </w:tr>
      <w:tr w:rsidR="005A18D9" w:rsidRPr="00552079" w:rsidTr="00DB6EE2">
        <w:trPr>
          <w:trHeight w:val="136"/>
        </w:trPr>
        <w:tc>
          <w:tcPr>
            <w:tcW w:w="433" w:type="dxa"/>
          </w:tcPr>
          <w:p w:rsidR="005A18D9" w:rsidRPr="00552079" w:rsidRDefault="005A18D9" w:rsidP="00DB6EE2">
            <w:pPr>
              <w:rPr>
                <w:rFonts w:asciiTheme="minorHAnsi" w:hAnsiTheme="minorHAnsi" w:cstheme="minorHAnsi"/>
                <w:sz w:val="22"/>
                <w:szCs w:val="22"/>
              </w:rPr>
            </w:pPr>
          </w:p>
        </w:tc>
        <w:tc>
          <w:tcPr>
            <w:tcW w:w="3106" w:type="dxa"/>
          </w:tcPr>
          <w:p w:rsidR="005A18D9" w:rsidRPr="00552079" w:rsidRDefault="005A18D9" w:rsidP="00DB6EE2">
            <w:pPr>
              <w:rPr>
                <w:rFonts w:asciiTheme="minorHAnsi" w:hAnsiTheme="minorHAnsi" w:cstheme="minorHAnsi"/>
                <w:sz w:val="22"/>
                <w:szCs w:val="22"/>
              </w:rPr>
            </w:pPr>
          </w:p>
        </w:tc>
        <w:tc>
          <w:tcPr>
            <w:tcW w:w="2921" w:type="dxa"/>
            <w:gridSpan w:val="4"/>
          </w:tcPr>
          <w:p w:rsidR="005A18D9" w:rsidRPr="00552079" w:rsidRDefault="005A18D9" w:rsidP="00DB6EE2">
            <w:pPr>
              <w:rPr>
                <w:rFonts w:asciiTheme="minorHAnsi" w:hAnsiTheme="minorHAnsi" w:cstheme="minorHAnsi"/>
                <w:sz w:val="22"/>
                <w:szCs w:val="22"/>
                <w:highlight w:val="yellow"/>
              </w:rPr>
            </w:pPr>
          </w:p>
        </w:tc>
        <w:tc>
          <w:tcPr>
            <w:tcW w:w="3534" w:type="dxa"/>
          </w:tcPr>
          <w:p w:rsidR="005A18D9" w:rsidRPr="00552079" w:rsidRDefault="005A18D9" w:rsidP="00DB6EE2">
            <w:pPr>
              <w:rPr>
                <w:rFonts w:asciiTheme="minorHAnsi" w:hAnsiTheme="minorHAnsi" w:cstheme="minorHAnsi"/>
                <w:sz w:val="22"/>
                <w:szCs w:val="22"/>
              </w:rPr>
            </w:pPr>
          </w:p>
        </w:tc>
      </w:tr>
      <w:tr w:rsidR="005A18D9" w:rsidRPr="00552079" w:rsidTr="00FD3BF1">
        <w:trPr>
          <w:trHeight w:val="146"/>
        </w:trPr>
        <w:tc>
          <w:tcPr>
            <w:tcW w:w="433" w:type="dxa"/>
            <w:vAlign w:val="center"/>
          </w:tcPr>
          <w:p w:rsidR="005A18D9" w:rsidRPr="00552079" w:rsidRDefault="005A18D9" w:rsidP="00DB6EE2">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5A18D9" w:rsidRPr="00552079" w:rsidRDefault="005A18D9" w:rsidP="00DB6EE2">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5A18D9" w:rsidRPr="00552079" w:rsidRDefault="005A18D9" w:rsidP="00DB6EE2">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5A18D9" w:rsidRPr="006E6576" w:rsidRDefault="005A18D9" w:rsidP="00DB6EE2">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5A18D9" w:rsidRPr="00E33DBB" w:rsidRDefault="005A18D9" w:rsidP="00DB6EE2">
            <w:pPr>
              <w:jc w:val="both"/>
              <w:rPr>
                <w:rFonts w:asciiTheme="minorHAnsi" w:hAnsiTheme="minorHAnsi" w:cstheme="minorHAnsi"/>
                <w:sz w:val="22"/>
                <w:szCs w:val="22"/>
                <w:lang w:val="es-ES_tradnl"/>
              </w:rPr>
            </w:pPr>
            <w:r w:rsidRPr="00E33DBB">
              <w:rPr>
                <w:rFonts w:ascii="Calibri" w:hAnsi="Calibri" w:cs="Arial"/>
                <w:i/>
                <w:sz w:val="16"/>
                <w:szCs w:val="16"/>
              </w:rPr>
              <w:t>N/A  No aplica</w:t>
            </w:r>
          </w:p>
        </w:tc>
      </w:tr>
      <w:tr w:rsidR="005A18D9" w:rsidRPr="00552079" w:rsidTr="00DB6EE2">
        <w:trPr>
          <w:trHeight w:val="155"/>
        </w:trPr>
        <w:tc>
          <w:tcPr>
            <w:tcW w:w="433" w:type="dxa"/>
            <w:vAlign w:val="center"/>
          </w:tcPr>
          <w:p w:rsidR="005A18D9" w:rsidRPr="00552079" w:rsidRDefault="005A18D9" w:rsidP="00DB6EE2">
            <w:pPr>
              <w:rPr>
                <w:rFonts w:asciiTheme="minorHAnsi" w:hAnsiTheme="minorHAnsi" w:cstheme="minorHAnsi"/>
                <w:sz w:val="22"/>
                <w:szCs w:val="22"/>
              </w:rPr>
            </w:pPr>
          </w:p>
        </w:tc>
        <w:tc>
          <w:tcPr>
            <w:tcW w:w="3106" w:type="dxa"/>
            <w:vAlign w:val="center"/>
          </w:tcPr>
          <w:p w:rsidR="005A18D9" w:rsidRPr="00552079" w:rsidRDefault="005A18D9" w:rsidP="00DB6EE2">
            <w:pPr>
              <w:rPr>
                <w:rFonts w:asciiTheme="minorHAnsi" w:hAnsiTheme="minorHAnsi" w:cstheme="minorHAnsi"/>
                <w:sz w:val="22"/>
                <w:szCs w:val="22"/>
              </w:rPr>
            </w:pPr>
          </w:p>
        </w:tc>
        <w:tc>
          <w:tcPr>
            <w:tcW w:w="2921" w:type="dxa"/>
            <w:gridSpan w:val="4"/>
          </w:tcPr>
          <w:p w:rsidR="005A18D9" w:rsidRPr="00552079" w:rsidRDefault="005A18D9" w:rsidP="00DB6EE2">
            <w:pPr>
              <w:rPr>
                <w:rFonts w:asciiTheme="minorHAnsi" w:hAnsiTheme="minorHAnsi" w:cstheme="minorHAnsi"/>
                <w:sz w:val="22"/>
                <w:szCs w:val="22"/>
              </w:rPr>
            </w:pPr>
          </w:p>
        </w:tc>
        <w:tc>
          <w:tcPr>
            <w:tcW w:w="3534" w:type="dxa"/>
          </w:tcPr>
          <w:p w:rsidR="005A18D9" w:rsidRPr="00E33DBB" w:rsidRDefault="005A18D9" w:rsidP="00DB6EE2">
            <w:pPr>
              <w:jc w:val="both"/>
              <w:rPr>
                <w:rFonts w:asciiTheme="minorHAnsi" w:hAnsiTheme="minorHAnsi" w:cstheme="minorHAnsi"/>
                <w:sz w:val="22"/>
                <w:szCs w:val="22"/>
              </w:rPr>
            </w:pPr>
          </w:p>
        </w:tc>
      </w:tr>
      <w:tr w:rsidR="005A18D9" w:rsidRPr="00552079" w:rsidTr="00FD3BF1">
        <w:trPr>
          <w:trHeight w:val="267"/>
        </w:trPr>
        <w:tc>
          <w:tcPr>
            <w:tcW w:w="433" w:type="dxa"/>
            <w:shd w:val="clear" w:color="auto" w:fill="auto"/>
            <w:vAlign w:val="center"/>
          </w:tcPr>
          <w:p w:rsidR="005A18D9" w:rsidRPr="00552079" w:rsidRDefault="005A18D9" w:rsidP="00DB6EE2">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5A18D9" w:rsidRPr="006E6576" w:rsidRDefault="005A18D9" w:rsidP="00DB6EE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5A18D9" w:rsidRPr="00552079" w:rsidRDefault="005A18D9" w:rsidP="00DB6EE2">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5A18D9" w:rsidRPr="00552079" w:rsidRDefault="005A18D9" w:rsidP="00DB6EE2">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5A18D9" w:rsidRPr="00E33DBB" w:rsidRDefault="005A18D9" w:rsidP="00DB6EE2">
            <w:pPr>
              <w:jc w:val="both"/>
              <w:rPr>
                <w:rFonts w:asciiTheme="minorHAnsi" w:hAnsiTheme="minorHAnsi" w:cstheme="minorHAnsi"/>
                <w:sz w:val="22"/>
                <w:szCs w:val="22"/>
                <w:lang w:val="es-ES_tradnl"/>
              </w:rPr>
            </w:pPr>
            <w:r w:rsidRPr="00E33DBB">
              <w:rPr>
                <w:rFonts w:ascii="Calibri" w:hAnsi="Calibri" w:cs="Arial"/>
                <w:i/>
                <w:sz w:val="16"/>
                <w:szCs w:val="16"/>
              </w:rPr>
              <w:t>N/A  No aplica</w:t>
            </w:r>
          </w:p>
        </w:tc>
      </w:tr>
      <w:tr w:rsidR="005A18D9" w:rsidRPr="00552079" w:rsidTr="00DB6EE2">
        <w:trPr>
          <w:trHeight w:val="65"/>
        </w:trPr>
        <w:tc>
          <w:tcPr>
            <w:tcW w:w="433" w:type="dxa"/>
            <w:vAlign w:val="center"/>
          </w:tcPr>
          <w:p w:rsidR="005A18D9" w:rsidRPr="00552079" w:rsidRDefault="005A18D9" w:rsidP="00DB6EE2">
            <w:pPr>
              <w:jc w:val="center"/>
              <w:rPr>
                <w:rFonts w:asciiTheme="minorHAnsi" w:hAnsiTheme="minorHAnsi" w:cstheme="minorHAnsi"/>
                <w:sz w:val="22"/>
                <w:szCs w:val="22"/>
              </w:rPr>
            </w:pPr>
          </w:p>
        </w:tc>
        <w:tc>
          <w:tcPr>
            <w:tcW w:w="3106" w:type="dxa"/>
            <w:vAlign w:val="center"/>
          </w:tcPr>
          <w:p w:rsidR="005A18D9" w:rsidRPr="00552079" w:rsidRDefault="005A18D9" w:rsidP="00DB6EE2">
            <w:pPr>
              <w:rPr>
                <w:rFonts w:asciiTheme="minorHAnsi" w:hAnsiTheme="minorHAnsi" w:cstheme="minorHAnsi"/>
                <w:sz w:val="22"/>
                <w:szCs w:val="22"/>
              </w:rPr>
            </w:pPr>
          </w:p>
        </w:tc>
        <w:tc>
          <w:tcPr>
            <w:tcW w:w="2921" w:type="dxa"/>
            <w:gridSpan w:val="4"/>
          </w:tcPr>
          <w:p w:rsidR="005A18D9" w:rsidRPr="00552079" w:rsidRDefault="005A18D9" w:rsidP="00DB6EE2">
            <w:pPr>
              <w:rPr>
                <w:rFonts w:asciiTheme="minorHAnsi" w:hAnsiTheme="minorHAnsi" w:cstheme="minorHAnsi"/>
                <w:sz w:val="22"/>
                <w:szCs w:val="22"/>
              </w:rPr>
            </w:pPr>
          </w:p>
        </w:tc>
        <w:tc>
          <w:tcPr>
            <w:tcW w:w="3534" w:type="dxa"/>
          </w:tcPr>
          <w:p w:rsidR="005A18D9" w:rsidRPr="00552079" w:rsidRDefault="005A18D9" w:rsidP="00DB6EE2">
            <w:pPr>
              <w:rPr>
                <w:rFonts w:asciiTheme="minorHAnsi" w:hAnsiTheme="minorHAnsi" w:cstheme="minorHAnsi"/>
                <w:sz w:val="22"/>
                <w:szCs w:val="22"/>
              </w:rPr>
            </w:pPr>
          </w:p>
        </w:tc>
      </w:tr>
      <w:tr w:rsidR="005A18D9" w:rsidRPr="00552079" w:rsidTr="00FD3BF1">
        <w:trPr>
          <w:trHeight w:val="276"/>
        </w:trPr>
        <w:tc>
          <w:tcPr>
            <w:tcW w:w="433" w:type="dxa"/>
            <w:vAlign w:val="center"/>
          </w:tcPr>
          <w:p w:rsidR="005A18D9" w:rsidRPr="00552079" w:rsidRDefault="005A18D9" w:rsidP="00DB6EE2">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5A18D9" w:rsidRPr="00552079" w:rsidRDefault="005A18D9" w:rsidP="00DB6EE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5A18D9" w:rsidRPr="00552079" w:rsidRDefault="005A18D9" w:rsidP="00DB6EE2">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5A18D9" w:rsidRPr="00552079" w:rsidRDefault="005A18D9" w:rsidP="00DB6EE2">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5A18D9" w:rsidRPr="00E33DBB" w:rsidRDefault="005A18D9" w:rsidP="00DB6EE2">
            <w:pPr>
              <w:jc w:val="both"/>
              <w:rPr>
                <w:rFonts w:asciiTheme="minorHAnsi" w:hAnsiTheme="minorHAnsi" w:cstheme="minorHAnsi"/>
                <w:sz w:val="22"/>
                <w:szCs w:val="22"/>
                <w:lang w:val="es-ES_tradnl"/>
              </w:rPr>
            </w:pPr>
            <w:r w:rsidRPr="00E33DBB">
              <w:rPr>
                <w:rFonts w:ascii="Calibri" w:hAnsi="Calibri" w:cs="Arial"/>
                <w:i/>
                <w:sz w:val="16"/>
                <w:szCs w:val="16"/>
              </w:rPr>
              <w:t>N/A  No aplica</w:t>
            </w:r>
          </w:p>
        </w:tc>
      </w:tr>
      <w:tr w:rsidR="005A18D9" w:rsidRPr="00552079" w:rsidTr="00DB6EE2">
        <w:trPr>
          <w:trHeight w:val="64"/>
        </w:trPr>
        <w:tc>
          <w:tcPr>
            <w:tcW w:w="433" w:type="dxa"/>
            <w:vAlign w:val="center"/>
          </w:tcPr>
          <w:p w:rsidR="005A18D9" w:rsidRPr="00552079" w:rsidRDefault="005A18D9" w:rsidP="00DB6EE2">
            <w:pPr>
              <w:jc w:val="center"/>
              <w:rPr>
                <w:rFonts w:asciiTheme="minorHAnsi" w:hAnsiTheme="minorHAnsi" w:cstheme="minorHAnsi"/>
                <w:sz w:val="22"/>
                <w:szCs w:val="22"/>
              </w:rPr>
            </w:pPr>
          </w:p>
        </w:tc>
        <w:tc>
          <w:tcPr>
            <w:tcW w:w="3106" w:type="dxa"/>
            <w:vAlign w:val="center"/>
          </w:tcPr>
          <w:p w:rsidR="005A18D9" w:rsidRPr="00552079" w:rsidRDefault="005A18D9" w:rsidP="00DB6EE2">
            <w:pPr>
              <w:jc w:val="center"/>
              <w:rPr>
                <w:rFonts w:asciiTheme="minorHAnsi" w:hAnsiTheme="minorHAnsi" w:cstheme="minorHAnsi"/>
                <w:sz w:val="22"/>
                <w:szCs w:val="22"/>
              </w:rPr>
            </w:pPr>
          </w:p>
        </w:tc>
        <w:tc>
          <w:tcPr>
            <w:tcW w:w="2921" w:type="dxa"/>
            <w:gridSpan w:val="4"/>
            <w:vAlign w:val="center"/>
          </w:tcPr>
          <w:p w:rsidR="005A18D9" w:rsidRPr="00552079" w:rsidRDefault="005A18D9" w:rsidP="00DB6EE2">
            <w:pPr>
              <w:rPr>
                <w:rFonts w:asciiTheme="minorHAnsi" w:hAnsiTheme="minorHAnsi" w:cstheme="minorHAnsi"/>
                <w:sz w:val="22"/>
                <w:szCs w:val="22"/>
              </w:rPr>
            </w:pPr>
          </w:p>
        </w:tc>
        <w:tc>
          <w:tcPr>
            <w:tcW w:w="3534" w:type="dxa"/>
            <w:vAlign w:val="center"/>
          </w:tcPr>
          <w:p w:rsidR="005A18D9" w:rsidRPr="001B5615" w:rsidRDefault="005A18D9" w:rsidP="00DB6EE2">
            <w:pPr>
              <w:rPr>
                <w:rFonts w:asciiTheme="minorHAnsi" w:hAnsiTheme="minorHAnsi" w:cstheme="minorHAnsi"/>
                <w:color w:val="FF0000"/>
                <w:sz w:val="22"/>
                <w:szCs w:val="22"/>
              </w:rPr>
            </w:pPr>
          </w:p>
        </w:tc>
      </w:tr>
      <w:tr w:rsidR="005A18D9" w:rsidRPr="00552079" w:rsidTr="00DB6EE2">
        <w:trPr>
          <w:trHeight w:val="370"/>
        </w:trPr>
        <w:tc>
          <w:tcPr>
            <w:tcW w:w="433" w:type="dxa"/>
            <w:vAlign w:val="center"/>
          </w:tcPr>
          <w:p w:rsidR="005A18D9" w:rsidRPr="00552079" w:rsidRDefault="005A18D9" w:rsidP="00DB6EE2">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5A18D9" w:rsidRPr="00552079" w:rsidRDefault="005A18D9" w:rsidP="00DB6EE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5A18D9" w:rsidRPr="00552079" w:rsidRDefault="005A18D9" w:rsidP="00DB6EE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A18D9" w:rsidRPr="00552079" w:rsidRDefault="005A18D9" w:rsidP="00FD3BF1">
            <w:pPr>
              <w:jc w:val="center"/>
              <w:rPr>
                <w:rFonts w:asciiTheme="minorHAnsi" w:hAnsiTheme="minorHAnsi" w:cstheme="minorHAnsi"/>
                <w:sz w:val="22"/>
                <w:szCs w:val="22"/>
              </w:rPr>
            </w:pPr>
            <w:r>
              <w:rPr>
                <w:rFonts w:asciiTheme="minorHAnsi" w:hAnsiTheme="minorHAnsi" w:cstheme="minorHAnsi"/>
                <w:sz w:val="22"/>
                <w:szCs w:val="22"/>
              </w:rPr>
              <w:t>2</w:t>
            </w:r>
            <w:r w:rsidR="00FD3BF1">
              <w:rPr>
                <w:rFonts w:asciiTheme="minorHAnsi" w:hAnsiTheme="minorHAnsi" w:cstheme="minorHAnsi"/>
                <w:sz w:val="22"/>
                <w:szCs w:val="22"/>
              </w:rPr>
              <w:t>7</w:t>
            </w:r>
            <w:r>
              <w:rPr>
                <w:rFonts w:asciiTheme="minorHAnsi" w:hAnsiTheme="minorHAnsi" w:cstheme="minorHAnsi"/>
                <w:sz w:val="22"/>
                <w:szCs w:val="22"/>
              </w:rPr>
              <w:t>/09/2018</w:t>
            </w:r>
          </w:p>
        </w:tc>
        <w:tc>
          <w:tcPr>
            <w:tcW w:w="1528" w:type="dxa"/>
            <w:gridSpan w:val="2"/>
            <w:vAlign w:val="center"/>
          </w:tcPr>
          <w:p w:rsidR="005A18D9" w:rsidRPr="00552079" w:rsidRDefault="005A18D9" w:rsidP="00DB6EE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A18D9" w:rsidRPr="00552079" w:rsidRDefault="005A18D9" w:rsidP="00DB6EE2">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5A18D9" w:rsidRPr="004D0016" w:rsidRDefault="005A18D9" w:rsidP="00DB6EE2">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Edificio de la Vicepresidencia de Administración</w:t>
            </w:r>
            <w:r>
              <w:rPr>
                <w:rFonts w:ascii="Calibri" w:hAnsi="Calibri" w:cs="Arial"/>
                <w:sz w:val="16"/>
                <w:szCs w:val="16"/>
              </w:rPr>
              <w:t xml:space="preserve"> de</w:t>
            </w:r>
            <w:r w:rsidRPr="004D0016">
              <w:rPr>
                <w:rFonts w:ascii="Calibri" w:hAnsi="Calibri" w:cs="Arial"/>
                <w:sz w:val="16"/>
                <w:szCs w:val="16"/>
              </w:rPr>
              <w:t xml:space="preserve"> Contratos y Fiscalización VPACF-YPFB, 1er. Piso (Oficina de Contrataciones); ubicado en el barrio Bilbao Rioja, Av. Palo Santo, entre calle </w:t>
            </w:r>
            <w:proofErr w:type="spellStart"/>
            <w:r w:rsidRPr="004D0016">
              <w:rPr>
                <w:rFonts w:ascii="Calibri" w:hAnsi="Calibri" w:cs="Arial"/>
                <w:sz w:val="16"/>
                <w:szCs w:val="16"/>
              </w:rPr>
              <w:t>Samayhuate</w:t>
            </w:r>
            <w:proofErr w:type="spellEnd"/>
            <w:r w:rsidRPr="004D0016">
              <w:rPr>
                <w:rFonts w:ascii="Calibri" w:hAnsi="Calibri" w:cs="Arial"/>
                <w:sz w:val="16"/>
                <w:szCs w:val="16"/>
              </w:rPr>
              <w:t xml:space="preserve"> y calle </w:t>
            </w:r>
            <w:proofErr w:type="spellStart"/>
            <w:r w:rsidRPr="004D0016">
              <w:rPr>
                <w:rFonts w:ascii="Calibri" w:hAnsi="Calibri" w:cs="Arial"/>
                <w:sz w:val="16"/>
                <w:szCs w:val="16"/>
              </w:rPr>
              <w:t>Ibibobo</w:t>
            </w:r>
            <w:proofErr w:type="spellEnd"/>
            <w:r w:rsidRPr="004D0016">
              <w:rPr>
                <w:rFonts w:ascii="Calibri" w:hAnsi="Calibri" w:cs="Arial"/>
                <w:sz w:val="16"/>
                <w:szCs w:val="16"/>
              </w:rPr>
              <w:t>, Villa Montes – Tarija.</w:t>
            </w:r>
          </w:p>
          <w:p w:rsidR="005A18D9" w:rsidRPr="004D0016" w:rsidRDefault="005A18D9" w:rsidP="00DB6EE2">
            <w:pPr>
              <w:jc w:val="both"/>
              <w:rPr>
                <w:rFonts w:ascii="Calibri" w:hAnsi="Calibri" w:cs="Calibri"/>
                <w:sz w:val="22"/>
                <w:szCs w:val="22"/>
              </w:rPr>
            </w:pPr>
            <w:r w:rsidRPr="004D0016">
              <w:rPr>
                <w:rFonts w:ascii="Calibri" w:hAnsi="Calibri"/>
                <w:b/>
                <w:sz w:val="16"/>
                <w:szCs w:val="16"/>
              </w:rPr>
              <w:t>Responsable:</w:t>
            </w:r>
            <w:r w:rsidRPr="004D0016">
              <w:rPr>
                <w:rFonts w:ascii="Calibri" w:hAnsi="Calibri"/>
                <w:sz w:val="16"/>
                <w:szCs w:val="16"/>
              </w:rPr>
              <w:t xml:space="preserve"> </w:t>
            </w:r>
            <w:r w:rsidRPr="004D0016">
              <w:rPr>
                <w:rFonts w:ascii="Calibri" w:hAnsi="Calibri" w:cs="Arial"/>
                <w:sz w:val="16"/>
                <w:szCs w:val="16"/>
              </w:rPr>
              <w:t>Lic. Donald Romero Ortiz</w:t>
            </w:r>
          </w:p>
        </w:tc>
      </w:tr>
      <w:tr w:rsidR="005A18D9" w:rsidRPr="00552079" w:rsidTr="00DB6EE2">
        <w:trPr>
          <w:trHeight w:val="214"/>
        </w:trPr>
        <w:tc>
          <w:tcPr>
            <w:tcW w:w="433" w:type="dxa"/>
            <w:vAlign w:val="center"/>
          </w:tcPr>
          <w:p w:rsidR="005A18D9" w:rsidRPr="00552079" w:rsidRDefault="005A18D9" w:rsidP="00DB6EE2">
            <w:pPr>
              <w:jc w:val="center"/>
              <w:rPr>
                <w:rFonts w:asciiTheme="minorHAnsi" w:hAnsiTheme="minorHAnsi" w:cstheme="minorHAnsi"/>
                <w:sz w:val="22"/>
                <w:szCs w:val="22"/>
              </w:rPr>
            </w:pPr>
          </w:p>
        </w:tc>
        <w:tc>
          <w:tcPr>
            <w:tcW w:w="3106" w:type="dxa"/>
            <w:vAlign w:val="center"/>
          </w:tcPr>
          <w:p w:rsidR="005A18D9" w:rsidRPr="00552079" w:rsidRDefault="005A18D9" w:rsidP="00DB6EE2">
            <w:pPr>
              <w:rPr>
                <w:rFonts w:asciiTheme="minorHAnsi" w:hAnsiTheme="minorHAnsi" w:cstheme="minorHAnsi"/>
                <w:sz w:val="22"/>
                <w:szCs w:val="22"/>
              </w:rPr>
            </w:pPr>
          </w:p>
        </w:tc>
        <w:tc>
          <w:tcPr>
            <w:tcW w:w="2921" w:type="dxa"/>
            <w:gridSpan w:val="4"/>
            <w:vAlign w:val="center"/>
          </w:tcPr>
          <w:p w:rsidR="005A18D9" w:rsidRPr="00552079" w:rsidRDefault="005A18D9" w:rsidP="00DB6EE2">
            <w:pPr>
              <w:jc w:val="center"/>
              <w:rPr>
                <w:rFonts w:asciiTheme="minorHAnsi" w:hAnsiTheme="minorHAnsi" w:cstheme="minorHAnsi"/>
                <w:sz w:val="22"/>
                <w:szCs w:val="22"/>
              </w:rPr>
            </w:pPr>
          </w:p>
        </w:tc>
        <w:tc>
          <w:tcPr>
            <w:tcW w:w="3534" w:type="dxa"/>
          </w:tcPr>
          <w:p w:rsidR="005A18D9" w:rsidRPr="001B5615" w:rsidRDefault="005A18D9" w:rsidP="00DB6EE2">
            <w:pPr>
              <w:jc w:val="both"/>
              <w:rPr>
                <w:rFonts w:asciiTheme="minorHAnsi" w:hAnsiTheme="minorHAnsi" w:cstheme="minorHAnsi"/>
                <w:color w:val="FF0000"/>
                <w:sz w:val="22"/>
                <w:szCs w:val="22"/>
              </w:rPr>
            </w:pPr>
          </w:p>
        </w:tc>
      </w:tr>
      <w:tr w:rsidR="005A18D9" w:rsidRPr="00552079" w:rsidTr="00DB6EE2">
        <w:trPr>
          <w:trHeight w:val="416"/>
        </w:trPr>
        <w:tc>
          <w:tcPr>
            <w:tcW w:w="433" w:type="dxa"/>
            <w:vAlign w:val="center"/>
          </w:tcPr>
          <w:p w:rsidR="005A18D9" w:rsidRPr="00552079" w:rsidRDefault="005A18D9" w:rsidP="00DB6EE2">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5A18D9" w:rsidRPr="00552079" w:rsidRDefault="005A18D9" w:rsidP="00DB6EE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5A18D9" w:rsidRPr="00552079" w:rsidRDefault="005A18D9" w:rsidP="00DB6EE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A18D9" w:rsidRPr="00552079" w:rsidRDefault="005A18D9" w:rsidP="00FD3BF1">
            <w:pPr>
              <w:jc w:val="center"/>
              <w:rPr>
                <w:rFonts w:asciiTheme="minorHAnsi" w:hAnsiTheme="minorHAnsi" w:cstheme="minorHAnsi"/>
                <w:sz w:val="22"/>
                <w:szCs w:val="22"/>
              </w:rPr>
            </w:pPr>
            <w:r>
              <w:rPr>
                <w:rFonts w:asciiTheme="minorHAnsi" w:hAnsiTheme="minorHAnsi" w:cstheme="minorHAnsi"/>
                <w:sz w:val="22"/>
                <w:szCs w:val="22"/>
              </w:rPr>
              <w:t>2</w:t>
            </w:r>
            <w:r w:rsidR="00FD3BF1">
              <w:rPr>
                <w:rFonts w:asciiTheme="minorHAnsi" w:hAnsiTheme="minorHAnsi" w:cstheme="minorHAnsi"/>
                <w:sz w:val="22"/>
                <w:szCs w:val="22"/>
              </w:rPr>
              <w:t>7</w:t>
            </w:r>
            <w:r>
              <w:rPr>
                <w:rFonts w:asciiTheme="minorHAnsi" w:hAnsiTheme="minorHAnsi" w:cstheme="minorHAnsi"/>
                <w:sz w:val="22"/>
                <w:szCs w:val="22"/>
              </w:rPr>
              <w:t>/09/2018</w:t>
            </w:r>
          </w:p>
        </w:tc>
        <w:tc>
          <w:tcPr>
            <w:tcW w:w="1576" w:type="dxa"/>
            <w:gridSpan w:val="3"/>
            <w:vAlign w:val="center"/>
          </w:tcPr>
          <w:p w:rsidR="005A18D9" w:rsidRPr="00552079" w:rsidRDefault="005A18D9" w:rsidP="00DB6EE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A18D9" w:rsidRPr="00552079" w:rsidRDefault="005A18D9" w:rsidP="00DB6EE2">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5A18D9" w:rsidRPr="004D0016" w:rsidRDefault="005A18D9" w:rsidP="00DB6EE2">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 xml:space="preserve">Contratos y Fiscalización VPACF-YPFB, (Auditorio); ubicado en el barrio Bilbao Rioja, Av. Palo Santo, entre calle </w:t>
            </w:r>
            <w:proofErr w:type="spellStart"/>
            <w:r w:rsidRPr="004D0016">
              <w:rPr>
                <w:rFonts w:ascii="Calibri" w:hAnsi="Calibri" w:cs="Arial"/>
                <w:sz w:val="16"/>
                <w:szCs w:val="16"/>
              </w:rPr>
              <w:t>Samayhuate</w:t>
            </w:r>
            <w:proofErr w:type="spellEnd"/>
            <w:r w:rsidRPr="004D0016">
              <w:rPr>
                <w:rFonts w:ascii="Calibri" w:hAnsi="Calibri" w:cs="Arial"/>
                <w:sz w:val="16"/>
                <w:szCs w:val="16"/>
              </w:rPr>
              <w:t xml:space="preserve"> y calle </w:t>
            </w:r>
            <w:proofErr w:type="spellStart"/>
            <w:r w:rsidRPr="004D0016">
              <w:rPr>
                <w:rFonts w:ascii="Calibri" w:hAnsi="Calibri" w:cs="Arial"/>
                <w:sz w:val="16"/>
                <w:szCs w:val="16"/>
              </w:rPr>
              <w:t>Ibibobo</w:t>
            </w:r>
            <w:proofErr w:type="spellEnd"/>
            <w:r w:rsidRPr="004D0016">
              <w:rPr>
                <w:rFonts w:ascii="Calibri" w:hAnsi="Calibri" w:cs="Arial"/>
                <w:sz w:val="16"/>
                <w:szCs w:val="16"/>
              </w:rPr>
              <w:t>, Villa Montes – Tarija.</w:t>
            </w:r>
          </w:p>
          <w:p w:rsidR="005A18D9" w:rsidRPr="004D0016" w:rsidRDefault="005A18D9" w:rsidP="00DB6EE2">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5A18D9" w:rsidRPr="00552079" w:rsidTr="00DB6EE2">
        <w:trPr>
          <w:trHeight w:val="246"/>
        </w:trPr>
        <w:tc>
          <w:tcPr>
            <w:tcW w:w="433" w:type="dxa"/>
            <w:vAlign w:val="center"/>
          </w:tcPr>
          <w:p w:rsidR="005A18D9" w:rsidRPr="00552079" w:rsidRDefault="005A18D9" w:rsidP="00DB6EE2">
            <w:pPr>
              <w:jc w:val="center"/>
              <w:rPr>
                <w:rFonts w:asciiTheme="minorHAnsi" w:hAnsiTheme="minorHAnsi" w:cstheme="minorHAnsi"/>
                <w:sz w:val="22"/>
                <w:szCs w:val="22"/>
              </w:rPr>
            </w:pPr>
          </w:p>
        </w:tc>
        <w:tc>
          <w:tcPr>
            <w:tcW w:w="3106" w:type="dxa"/>
            <w:vAlign w:val="center"/>
          </w:tcPr>
          <w:p w:rsidR="005A18D9" w:rsidRPr="00552079" w:rsidRDefault="005A18D9" w:rsidP="00DB6EE2">
            <w:pPr>
              <w:rPr>
                <w:rFonts w:asciiTheme="minorHAnsi" w:hAnsiTheme="minorHAnsi" w:cstheme="minorHAnsi"/>
                <w:sz w:val="22"/>
                <w:szCs w:val="22"/>
              </w:rPr>
            </w:pPr>
          </w:p>
        </w:tc>
        <w:tc>
          <w:tcPr>
            <w:tcW w:w="2921" w:type="dxa"/>
            <w:gridSpan w:val="4"/>
            <w:vAlign w:val="center"/>
          </w:tcPr>
          <w:p w:rsidR="005A18D9" w:rsidRPr="00552079" w:rsidRDefault="005A18D9" w:rsidP="00DB6EE2">
            <w:pPr>
              <w:jc w:val="center"/>
              <w:rPr>
                <w:rFonts w:asciiTheme="minorHAnsi" w:hAnsiTheme="minorHAnsi" w:cstheme="minorHAnsi"/>
                <w:sz w:val="22"/>
                <w:szCs w:val="22"/>
              </w:rPr>
            </w:pPr>
          </w:p>
        </w:tc>
        <w:tc>
          <w:tcPr>
            <w:tcW w:w="3534" w:type="dxa"/>
            <w:vAlign w:val="center"/>
          </w:tcPr>
          <w:p w:rsidR="005A18D9" w:rsidRPr="009803E1" w:rsidRDefault="005A18D9" w:rsidP="00DB6EE2">
            <w:pPr>
              <w:rPr>
                <w:rFonts w:asciiTheme="minorHAnsi" w:hAnsiTheme="minorHAnsi" w:cstheme="minorHAnsi"/>
                <w:color w:val="000000"/>
                <w:sz w:val="22"/>
                <w:szCs w:val="22"/>
              </w:rPr>
            </w:pPr>
          </w:p>
        </w:tc>
      </w:tr>
      <w:tr w:rsidR="005A18D9" w:rsidRPr="00552079" w:rsidTr="00DB6EE2">
        <w:trPr>
          <w:trHeight w:val="246"/>
        </w:trPr>
        <w:tc>
          <w:tcPr>
            <w:tcW w:w="433" w:type="dxa"/>
            <w:vAlign w:val="center"/>
          </w:tcPr>
          <w:p w:rsidR="005A18D9" w:rsidRPr="00552079" w:rsidRDefault="005A18D9" w:rsidP="00DB6EE2">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5A18D9" w:rsidRPr="00552079" w:rsidRDefault="005A18D9" w:rsidP="00DB6EE2">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5A18D9" w:rsidRPr="009803E1" w:rsidRDefault="005A18D9" w:rsidP="00DB6EE2">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5A18D9" w:rsidRPr="009803E1" w:rsidRDefault="005A18D9" w:rsidP="00FD3BF1">
            <w:pPr>
              <w:jc w:val="both"/>
              <w:rPr>
                <w:rFonts w:asciiTheme="minorHAnsi" w:hAnsiTheme="minorHAnsi" w:cstheme="minorHAnsi"/>
                <w:szCs w:val="22"/>
              </w:rPr>
            </w:pPr>
            <w:r>
              <w:rPr>
                <w:rFonts w:asciiTheme="minorHAnsi" w:hAnsiTheme="minorHAnsi" w:cstheme="minorHAnsi"/>
                <w:szCs w:val="22"/>
              </w:rPr>
              <w:t>1</w:t>
            </w:r>
            <w:r w:rsidR="00FD3BF1">
              <w:rPr>
                <w:rFonts w:asciiTheme="minorHAnsi" w:hAnsiTheme="minorHAnsi" w:cstheme="minorHAnsi"/>
                <w:szCs w:val="22"/>
              </w:rPr>
              <w:t>6</w:t>
            </w:r>
            <w:r>
              <w:rPr>
                <w:rFonts w:asciiTheme="minorHAnsi" w:hAnsiTheme="minorHAnsi" w:cstheme="minorHAnsi"/>
                <w:szCs w:val="22"/>
              </w:rPr>
              <w:t>/10/2018</w:t>
            </w:r>
          </w:p>
        </w:tc>
        <w:tc>
          <w:tcPr>
            <w:tcW w:w="3534" w:type="dxa"/>
            <w:vAlign w:val="center"/>
          </w:tcPr>
          <w:p w:rsidR="005A18D9" w:rsidRPr="009803E1" w:rsidRDefault="005A18D9" w:rsidP="00DB6EE2">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5A18D9" w:rsidRPr="00552079" w:rsidTr="00DB6EE2">
        <w:trPr>
          <w:trHeight w:val="246"/>
        </w:trPr>
        <w:tc>
          <w:tcPr>
            <w:tcW w:w="433" w:type="dxa"/>
            <w:vAlign w:val="center"/>
          </w:tcPr>
          <w:p w:rsidR="005A18D9" w:rsidRDefault="005A18D9" w:rsidP="00DB6EE2">
            <w:pPr>
              <w:jc w:val="center"/>
              <w:rPr>
                <w:rFonts w:asciiTheme="minorHAnsi" w:hAnsiTheme="minorHAnsi" w:cstheme="minorHAnsi"/>
                <w:sz w:val="22"/>
                <w:szCs w:val="22"/>
              </w:rPr>
            </w:pPr>
          </w:p>
        </w:tc>
        <w:tc>
          <w:tcPr>
            <w:tcW w:w="3106" w:type="dxa"/>
            <w:vAlign w:val="center"/>
          </w:tcPr>
          <w:p w:rsidR="005A18D9" w:rsidRDefault="005A18D9" w:rsidP="00DB6EE2">
            <w:pPr>
              <w:rPr>
                <w:rFonts w:asciiTheme="minorHAnsi" w:hAnsiTheme="minorHAnsi" w:cstheme="minorHAnsi"/>
                <w:sz w:val="22"/>
                <w:szCs w:val="22"/>
              </w:rPr>
            </w:pPr>
          </w:p>
        </w:tc>
        <w:tc>
          <w:tcPr>
            <w:tcW w:w="2921" w:type="dxa"/>
            <w:gridSpan w:val="4"/>
            <w:vAlign w:val="center"/>
          </w:tcPr>
          <w:p w:rsidR="005A18D9" w:rsidRPr="009803E1" w:rsidRDefault="005A18D9" w:rsidP="00DB6EE2">
            <w:pPr>
              <w:jc w:val="center"/>
              <w:rPr>
                <w:rFonts w:asciiTheme="minorHAnsi" w:hAnsiTheme="minorHAnsi" w:cstheme="minorHAnsi"/>
                <w:sz w:val="22"/>
                <w:szCs w:val="22"/>
              </w:rPr>
            </w:pPr>
          </w:p>
        </w:tc>
        <w:tc>
          <w:tcPr>
            <w:tcW w:w="3534" w:type="dxa"/>
            <w:vAlign w:val="center"/>
          </w:tcPr>
          <w:p w:rsidR="005A18D9" w:rsidRPr="009803E1" w:rsidRDefault="005A18D9" w:rsidP="00DB6EE2">
            <w:pPr>
              <w:rPr>
                <w:rFonts w:asciiTheme="minorHAnsi" w:hAnsiTheme="minorHAnsi" w:cstheme="minorHAnsi"/>
                <w:color w:val="000000"/>
                <w:sz w:val="22"/>
                <w:szCs w:val="22"/>
                <w:lang w:val="es-BO"/>
              </w:rPr>
            </w:pPr>
          </w:p>
        </w:tc>
      </w:tr>
      <w:tr w:rsidR="005A18D9" w:rsidRPr="00552079" w:rsidTr="00DB6EE2">
        <w:trPr>
          <w:trHeight w:val="295"/>
        </w:trPr>
        <w:tc>
          <w:tcPr>
            <w:tcW w:w="433" w:type="dxa"/>
            <w:vAlign w:val="center"/>
          </w:tcPr>
          <w:p w:rsidR="005A18D9" w:rsidRDefault="005A18D9" w:rsidP="00DB6EE2">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5A18D9" w:rsidRDefault="005A18D9" w:rsidP="00DB6EE2">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5A18D9" w:rsidRPr="009803E1" w:rsidRDefault="005A18D9" w:rsidP="00DB6EE2">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5A18D9" w:rsidRPr="009803E1" w:rsidRDefault="005A18D9" w:rsidP="00FD3BF1">
            <w:pPr>
              <w:jc w:val="both"/>
              <w:rPr>
                <w:rFonts w:asciiTheme="minorHAnsi" w:hAnsiTheme="minorHAnsi" w:cstheme="minorHAnsi"/>
                <w:color w:val="000000"/>
                <w:sz w:val="22"/>
                <w:szCs w:val="22"/>
                <w:lang w:val="es-BO"/>
              </w:rPr>
            </w:pPr>
            <w:r>
              <w:rPr>
                <w:rFonts w:asciiTheme="minorHAnsi" w:hAnsiTheme="minorHAnsi" w:cstheme="minorHAnsi"/>
                <w:i/>
                <w:szCs w:val="22"/>
              </w:rPr>
              <w:t>0</w:t>
            </w:r>
            <w:r w:rsidR="00FD3BF1">
              <w:rPr>
                <w:rFonts w:asciiTheme="minorHAnsi" w:hAnsiTheme="minorHAnsi" w:cstheme="minorHAnsi"/>
                <w:i/>
                <w:szCs w:val="22"/>
              </w:rPr>
              <w:t>2</w:t>
            </w:r>
            <w:r>
              <w:rPr>
                <w:rFonts w:asciiTheme="minorHAnsi" w:hAnsiTheme="minorHAnsi" w:cstheme="minorHAnsi"/>
                <w:i/>
                <w:szCs w:val="22"/>
              </w:rPr>
              <w:t>/11</w:t>
            </w:r>
            <w:r w:rsidRPr="006E6576">
              <w:rPr>
                <w:rFonts w:asciiTheme="minorHAnsi" w:hAnsiTheme="minorHAnsi" w:cstheme="minorHAnsi"/>
                <w:i/>
                <w:szCs w:val="22"/>
              </w:rPr>
              <w:t>/2018</w:t>
            </w:r>
          </w:p>
        </w:tc>
      </w:tr>
    </w:tbl>
    <w:p w:rsidR="005A18D9" w:rsidRDefault="005A18D9" w:rsidP="005A18D9">
      <w:pPr>
        <w:rPr>
          <w:rFonts w:asciiTheme="minorHAnsi" w:hAnsiTheme="minorHAnsi" w:cstheme="minorHAnsi"/>
          <w:sz w:val="22"/>
          <w:szCs w:val="22"/>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5A18D9" w:rsidRPr="00130696" w:rsidTr="00DB6EE2">
        <w:trPr>
          <w:trHeight w:val="459"/>
          <w:jc w:val="center"/>
        </w:trPr>
        <w:tc>
          <w:tcPr>
            <w:tcW w:w="9987" w:type="dxa"/>
            <w:gridSpan w:val="6"/>
            <w:shd w:val="clear" w:color="auto" w:fill="D9D9D9" w:themeFill="background1" w:themeFillShade="D9"/>
            <w:vAlign w:val="center"/>
          </w:tcPr>
          <w:p w:rsidR="005A18D9" w:rsidRPr="00130696" w:rsidRDefault="005A18D9" w:rsidP="00DB6EE2">
            <w:pPr>
              <w:ind w:left="705"/>
              <w:jc w:val="center"/>
              <w:rPr>
                <w:rFonts w:asciiTheme="minorHAnsi" w:hAnsiTheme="minorHAnsi" w:cstheme="minorHAnsi"/>
                <w:b/>
              </w:rPr>
            </w:pPr>
            <w:r w:rsidRPr="00130696">
              <w:rPr>
                <w:rFonts w:asciiTheme="minorHAnsi" w:hAnsiTheme="minorHAnsi" w:cstheme="minorHAnsi"/>
                <w:b/>
              </w:rPr>
              <w:t xml:space="preserve">PRECIO REFERENCIAL DE ACUERDO A LA MONEDA ESTABLECIDA EN EL PROCESO DE CONTRATACIÓN </w:t>
            </w:r>
          </w:p>
        </w:tc>
      </w:tr>
      <w:tr w:rsidR="005A18D9" w:rsidRPr="00130696" w:rsidTr="00DB6EE2">
        <w:trPr>
          <w:trHeight w:val="415"/>
          <w:jc w:val="center"/>
        </w:trPr>
        <w:tc>
          <w:tcPr>
            <w:tcW w:w="609" w:type="dxa"/>
            <w:shd w:val="clear" w:color="auto" w:fill="D9D9D9" w:themeFill="background1" w:themeFillShade="D9"/>
            <w:vAlign w:val="center"/>
            <w:hideMark/>
          </w:tcPr>
          <w:p w:rsidR="005A18D9" w:rsidRPr="00130696" w:rsidRDefault="005A18D9" w:rsidP="00DB6EE2">
            <w:pPr>
              <w:jc w:val="center"/>
              <w:rPr>
                <w:rFonts w:asciiTheme="minorHAnsi" w:hAnsiTheme="minorHAnsi" w:cstheme="minorHAnsi"/>
                <w:b/>
                <w:bCs/>
                <w:color w:val="000000"/>
                <w:lang w:val="es-BO" w:eastAsia="es-BO"/>
              </w:rPr>
            </w:pPr>
            <w:r w:rsidRPr="00130696">
              <w:rPr>
                <w:rFonts w:asciiTheme="minorHAnsi" w:hAnsiTheme="minorHAnsi" w:cstheme="minorHAnsi"/>
                <w:b/>
                <w:bCs/>
                <w:color w:val="000000"/>
                <w:lang w:val="es-BO" w:eastAsia="es-BO"/>
              </w:rPr>
              <w:t>Nº</w:t>
            </w:r>
          </w:p>
        </w:tc>
        <w:tc>
          <w:tcPr>
            <w:tcW w:w="3436" w:type="dxa"/>
            <w:shd w:val="clear" w:color="auto" w:fill="D9D9D9" w:themeFill="background1" w:themeFillShade="D9"/>
            <w:vAlign w:val="center"/>
            <w:hideMark/>
          </w:tcPr>
          <w:p w:rsidR="005A18D9" w:rsidRPr="00130696" w:rsidRDefault="005A18D9" w:rsidP="00DB6EE2">
            <w:pPr>
              <w:jc w:val="center"/>
              <w:rPr>
                <w:rFonts w:asciiTheme="minorHAnsi" w:hAnsiTheme="minorHAnsi" w:cstheme="minorHAnsi"/>
                <w:b/>
                <w:bCs/>
                <w:color w:val="000000"/>
                <w:lang w:val="es-BO" w:eastAsia="es-BO"/>
              </w:rPr>
            </w:pPr>
            <w:r w:rsidRPr="00130696">
              <w:rPr>
                <w:rFonts w:asciiTheme="minorHAnsi" w:hAnsiTheme="minorHAnsi" w:cstheme="minorHAnsi"/>
                <w:b/>
                <w:bCs/>
                <w:color w:val="000000"/>
                <w:lang w:val="es-BO" w:eastAsia="es-BO"/>
              </w:rPr>
              <w:t>DESCRIPCIÓN DEL BIEN</w:t>
            </w:r>
          </w:p>
        </w:tc>
        <w:tc>
          <w:tcPr>
            <w:tcW w:w="1309" w:type="dxa"/>
            <w:shd w:val="clear" w:color="auto" w:fill="D9D9D9" w:themeFill="background1" w:themeFillShade="D9"/>
            <w:vAlign w:val="center"/>
            <w:hideMark/>
          </w:tcPr>
          <w:p w:rsidR="005A18D9" w:rsidRPr="00130696" w:rsidRDefault="005A18D9" w:rsidP="00DB6EE2">
            <w:pPr>
              <w:jc w:val="center"/>
              <w:rPr>
                <w:rFonts w:asciiTheme="minorHAnsi" w:hAnsiTheme="minorHAnsi" w:cstheme="minorHAnsi"/>
                <w:b/>
                <w:bCs/>
                <w:color w:val="000000"/>
                <w:lang w:val="es-BO" w:eastAsia="es-BO"/>
              </w:rPr>
            </w:pPr>
            <w:r w:rsidRPr="00130696">
              <w:rPr>
                <w:rFonts w:asciiTheme="minorHAnsi" w:hAnsiTheme="minorHAnsi" w:cstheme="minorHAnsi"/>
                <w:b/>
                <w:bCs/>
                <w:color w:val="000000"/>
                <w:lang w:val="es-BO" w:eastAsia="es-BO"/>
              </w:rPr>
              <w:t xml:space="preserve">UNIDAD DE MEDIDA </w:t>
            </w:r>
          </w:p>
        </w:tc>
        <w:tc>
          <w:tcPr>
            <w:tcW w:w="1225" w:type="dxa"/>
            <w:shd w:val="clear" w:color="auto" w:fill="D9D9D9" w:themeFill="background1" w:themeFillShade="D9"/>
            <w:vAlign w:val="center"/>
          </w:tcPr>
          <w:p w:rsidR="005A18D9" w:rsidRPr="00130696" w:rsidRDefault="005A18D9" w:rsidP="00DB6EE2">
            <w:pPr>
              <w:jc w:val="center"/>
              <w:rPr>
                <w:rFonts w:asciiTheme="minorHAnsi" w:hAnsiTheme="minorHAnsi" w:cstheme="minorHAnsi"/>
                <w:b/>
                <w:bCs/>
                <w:color w:val="000000"/>
                <w:lang w:val="es-BO" w:eastAsia="es-BO"/>
              </w:rPr>
            </w:pPr>
            <w:r w:rsidRPr="00130696">
              <w:rPr>
                <w:rFonts w:asciiTheme="minorHAnsi" w:hAnsiTheme="minorHAnsi" w:cstheme="minorHAnsi"/>
                <w:b/>
                <w:bCs/>
                <w:color w:val="000000"/>
                <w:lang w:val="es-BO" w:eastAsia="es-BO"/>
              </w:rPr>
              <w:t>CANTIDAD</w:t>
            </w:r>
          </w:p>
        </w:tc>
        <w:tc>
          <w:tcPr>
            <w:tcW w:w="1457" w:type="dxa"/>
            <w:shd w:val="clear" w:color="auto" w:fill="D9D9D9" w:themeFill="background1" w:themeFillShade="D9"/>
            <w:vAlign w:val="center"/>
            <w:hideMark/>
          </w:tcPr>
          <w:p w:rsidR="005A18D9" w:rsidRPr="00130696" w:rsidRDefault="005A18D9" w:rsidP="00DB6EE2">
            <w:pPr>
              <w:jc w:val="center"/>
              <w:rPr>
                <w:rFonts w:asciiTheme="minorHAnsi" w:hAnsiTheme="minorHAnsi" w:cstheme="minorHAnsi"/>
                <w:b/>
                <w:bCs/>
                <w:color w:val="000000"/>
                <w:lang w:val="es-BO" w:eastAsia="es-BO"/>
              </w:rPr>
            </w:pPr>
            <w:r w:rsidRPr="00130696">
              <w:rPr>
                <w:rFonts w:asciiTheme="minorHAnsi" w:hAnsiTheme="minorHAnsi" w:cstheme="minorHAnsi"/>
                <w:b/>
                <w:bCs/>
                <w:color w:val="000000"/>
                <w:lang w:val="es-BO" w:eastAsia="es-BO"/>
              </w:rPr>
              <w:t>PRECIO UNITARIO</w:t>
            </w:r>
          </w:p>
        </w:tc>
        <w:tc>
          <w:tcPr>
            <w:tcW w:w="1951" w:type="dxa"/>
            <w:shd w:val="clear" w:color="auto" w:fill="D9D9D9" w:themeFill="background1" w:themeFillShade="D9"/>
            <w:vAlign w:val="center"/>
            <w:hideMark/>
          </w:tcPr>
          <w:p w:rsidR="005A18D9" w:rsidRPr="00130696" w:rsidRDefault="005A18D9" w:rsidP="00DB6EE2">
            <w:pPr>
              <w:jc w:val="center"/>
              <w:rPr>
                <w:rFonts w:asciiTheme="minorHAnsi" w:hAnsiTheme="minorHAnsi" w:cstheme="minorHAnsi"/>
                <w:b/>
                <w:bCs/>
                <w:color w:val="000000"/>
                <w:lang w:val="es-BO" w:eastAsia="es-BO"/>
              </w:rPr>
            </w:pPr>
            <w:r w:rsidRPr="00130696">
              <w:rPr>
                <w:rFonts w:asciiTheme="minorHAnsi" w:hAnsiTheme="minorHAnsi" w:cstheme="minorHAnsi"/>
                <w:b/>
                <w:bCs/>
                <w:color w:val="000000"/>
                <w:lang w:val="es-BO" w:eastAsia="es-BO"/>
              </w:rPr>
              <w:t>PRECIO TOTAL</w:t>
            </w:r>
          </w:p>
        </w:tc>
      </w:tr>
      <w:tr w:rsidR="005A18D9" w:rsidRPr="00130696" w:rsidTr="00DB6EE2">
        <w:trPr>
          <w:trHeight w:val="339"/>
          <w:jc w:val="center"/>
        </w:trPr>
        <w:tc>
          <w:tcPr>
            <w:tcW w:w="609" w:type="dxa"/>
            <w:shd w:val="clear" w:color="auto" w:fill="auto"/>
            <w:noWrap/>
            <w:vAlign w:val="center"/>
          </w:tcPr>
          <w:p w:rsidR="005A18D9" w:rsidRPr="00130696" w:rsidRDefault="005A18D9" w:rsidP="00DB6EE2">
            <w:pPr>
              <w:jc w:val="center"/>
              <w:rPr>
                <w:rFonts w:asciiTheme="minorHAnsi" w:hAnsiTheme="minorHAnsi" w:cstheme="minorHAnsi"/>
                <w:color w:val="000000"/>
                <w:lang w:eastAsia="es-BO"/>
              </w:rPr>
            </w:pPr>
            <w:r w:rsidRPr="00130696">
              <w:rPr>
                <w:rFonts w:asciiTheme="minorHAnsi" w:hAnsiTheme="minorHAnsi" w:cstheme="minorHAnsi"/>
                <w:color w:val="000000"/>
                <w:lang w:eastAsia="es-BO"/>
              </w:rPr>
              <w:t>1</w:t>
            </w:r>
          </w:p>
        </w:tc>
        <w:tc>
          <w:tcPr>
            <w:tcW w:w="3436" w:type="dxa"/>
            <w:tcBorders>
              <w:top w:val="single" w:sz="4" w:space="0" w:color="auto"/>
              <w:left w:val="single" w:sz="4" w:space="0" w:color="auto"/>
              <w:bottom w:val="single" w:sz="4" w:space="0" w:color="auto"/>
              <w:right w:val="single" w:sz="4" w:space="0" w:color="000000"/>
            </w:tcBorders>
            <w:shd w:val="clear" w:color="auto" w:fill="auto"/>
            <w:vAlign w:val="center"/>
          </w:tcPr>
          <w:p w:rsidR="005A18D9" w:rsidRPr="00130696" w:rsidRDefault="005A18D9" w:rsidP="00DB6EE2">
            <w:pPr>
              <w:spacing w:before="60" w:after="60"/>
              <w:jc w:val="both"/>
              <w:rPr>
                <w:rFonts w:asciiTheme="minorHAnsi" w:hAnsiTheme="minorHAnsi" w:cstheme="minorHAnsi"/>
                <w:lang w:val="es-BO"/>
              </w:rPr>
            </w:pPr>
            <w:r w:rsidRPr="00130696">
              <w:rPr>
                <w:rFonts w:asciiTheme="minorHAnsi" w:hAnsiTheme="minorHAnsi" w:cstheme="minorHAnsi"/>
                <w:lang w:val="es-BO"/>
              </w:rPr>
              <w:t>Dispositivo de medición de tecnología de desplazamiento positivo con diámetro nominal de 2 Pulgadas ANSI 150 para hidrocarburos líquidos refinados.</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18D9" w:rsidRPr="00130696" w:rsidRDefault="005A18D9" w:rsidP="00DB6EE2">
            <w:pPr>
              <w:spacing w:before="60" w:after="60"/>
              <w:jc w:val="center"/>
              <w:rPr>
                <w:rFonts w:asciiTheme="minorHAnsi" w:hAnsiTheme="minorHAnsi" w:cstheme="minorHAnsi"/>
                <w:bCs/>
                <w:lang w:val="es-BO"/>
              </w:rPr>
            </w:pPr>
            <w:r w:rsidRPr="00130696">
              <w:rPr>
                <w:rFonts w:asciiTheme="minorHAnsi" w:hAnsiTheme="minorHAnsi" w:cstheme="minorHAnsi"/>
                <w:bCs/>
                <w:lang w:val="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5A18D9" w:rsidRPr="00130696" w:rsidRDefault="005A18D9" w:rsidP="00DB6EE2">
            <w:pPr>
              <w:spacing w:before="60" w:after="60"/>
              <w:jc w:val="center"/>
              <w:rPr>
                <w:rFonts w:asciiTheme="minorHAnsi" w:hAnsiTheme="minorHAnsi" w:cstheme="minorHAnsi"/>
                <w:bCs/>
                <w:lang w:val="es-BO"/>
              </w:rPr>
            </w:pPr>
            <w:r w:rsidRPr="00130696">
              <w:rPr>
                <w:rFonts w:asciiTheme="minorHAnsi" w:hAnsiTheme="minorHAnsi" w:cstheme="minorHAnsi"/>
                <w:bCs/>
                <w:lang w:val="es-BO"/>
              </w:rPr>
              <w:t>1</w:t>
            </w:r>
          </w:p>
        </w:tc>
        <w:tc>
          <w:tcPr>
            <w:tcW w:w="1457" w:type="dxa"/>
            <w:vAlign w:val="center"/>
          </w:tcPr>
          <w:p w:rsidR="005A18D9" w:rsidRPr="00130696" w:rsidRDefault="005A18D9" w:rsidP="00DB6EE2">
            <w:pPr>
              <w:jc w:val="center"/>
              <w:rPr>
                <w:rFonts w:asciiTheme="minorHAnsi" w:hAnsiTheme="minorHAnsi" w:cstheme="minorHAnsi"/>
                <w:color w:val="000000"/>
                <w:lang w:val="es-BO" w:eastAsia="es-BO"/>
              </w:rPr>
            </w:pPr>
            <w:r w:rsidRPr="00130696">
              <w:rPr>
                <w:rFonts w:asciiTheme="minorHAnsi" w:hAnsiTheme="minorHAnsi" w:cstheme="minorHAnsi"/>
                <w:color w:val="000000"/>
              </w:rPr>
              <w:t>58.642,00</w:t>
            </w:r>
          </w:p>
        </w:tc>
        <w:tc>
          <w:tcPr>
            <w:tcW w:w="1951" w:type="dxa"/>
            <w:noWrap/>
            <w:vAlign w:val="center"/>
          </w:tcPr>
          <w:p w:rsidR="005A18D9" w:rsidRPr="00130696" w:rsidRDefault="005A18D9" w:rsidP="00DB6EE2">
            <w:pPr>
              <w:jc w:val="center"/>
              <w:rPr>
                <w:rFonts w:asciiTheme="minorHAnsi" w:hAnsiTheme="minorHAnsi" w:cstheme="minorHAnsi"/>
                <w:color w:val="000000"/>
                <w:lang w:val="es-BO" w:eastAsia="es-BO"/>
              </w:rPr>
            </w:pPr>
            <w:r w:rsidRPr="00130696">
              <w:rPr>
                <w:rFonts w:asciiTheme="minorHAnsi" w:hAnsiTheme="minorHAnsi" w:cstheme="minorHAnsi"/>
                <w:color w:val="000000"/>
              </w:rPr>
              <w:t>58.642,00</w:t>
            </w:r>
          </w:p>
        </w:tc>
      </w:tr>
      <w:tr w:rsidR="005A18D9" w:rsidRPr="00130696" w:rsidTr="00DB6EE2">
        <w:trPr>
          <w:trHeight w:val="339"/>
          <w:jc w:val="center"/>
        </w:trPr>
        <w:tc>
          <w:tcPr>
            <w:tcW w:w="609" w:type="dxa"/>
            <w:shd w:val="clear" w:color="auto" w:fill="auto"/>
            <w:noWrap/>
            <w:vAlign w:val="center"/>
          </w:tcPr>
          <w:p w:rsidR="005A18D9" w:rsidRPr="00130696" w:rsidRDefault="005A18D9" w:rsidP="00DB6EE2">
            <w:pPr>
              <w:jc w:val="center"/>
              <w:rPr>
                <w:rFonts w:asciiTheme="minorHAnsi" w:hAnsiTheme="minorHAnsi" w:cstheme="minorHAnsi"/>
                <w:color w:val="000000"/>
                <w:lang w:eastAsia="es-BO"/>
              </w:rPr>
            </w:pPr>
            <w:r w:rsidRPr="00130696">
              <w:rPr>
                <w:rFonts w:asciiTheme="minorHAnsi" w:hAnsiTheme="minorHAnsi" w:cstheme="minorHAnsi"/>
                <w:color w:val="000000"/>
                <w:lang w:eastAsia="es-BO"/>
              </w:rPr>
              <w:t>2</w:t>
            </w:r>
          </w:p>
        </w:tc>
        <w:tc>
          <w:tcPr>
            <w:tcW w:w="3436" w:type="dxa"/>
            <w:tcBorders>
              <w:top w:val="single" w:sz="4" w:space="0" w:color="auto"/>
              <w:left w:val="single" w:sz="4" w:space="0" w:color="auto"/>
              <w:bottom w:val="single" w:sz="4" w:space="0" w:color="auto"/>
              <w:right w:val="single" w:sz="4" w:space="0" w:color="000000"/>
            </w:tcBorders>
            <w:shd w:val="clear" w:color="auto" w:fill="auto"/>
            <w:vAlign w:val="center"/>
          </w:tcPr>
          <w:p w:rsidR="005A18D9" w:rsidRPr="00130696" w:rsidRDefault="005A18D9" w:rsidP="00DB6EE2">
            <w:pPr>
              <w:spacing w:before="60" w:after="60"/>
              <w:jc w:val="both"/>
              <w:rPr>
                <w:rFonts w:asciiTheme="minorHAnsi" w:hAnsiTheme="minorHAnsi" w:cstheme="minorHAnsi"/>
                <w:lang w:val="es-BO"/>
              </w:rPr>
            </w:pPr>
            <w:r w:rsidRPr="00130696">
              <w:rPr>
                <w:rFonts w:asciiTheme="minorHAnsi" w:hAnsiTheme="minorHAnsi" w:cstheme="minorHAnsi"/>
                <w:lang w:val="es-BO"/>
              </w:rPr>
              <w:t xml:space="preserve">Sistema para medición de temperatura: RTD Pt 100 de 4 hilos clase A con </w:t>
            </w:r>
            <w:proofErr w:type="spellStart"/>
            <w:r w:rsidRPr="00130696">
              <w:rPr>
                <w:rFonts w:asciiTheme="minorHAnsi" w:hAnsiTheme="minorHAnsi" w:cstheme="minorHAnsi"/>
                <w:lang w:val="es-BO"/>
              </w:rPr>
              <w:t>termopozo</w:t>
            </w:r>
            <w:proofErr w:type="spellEnd"/>
            <w:r w:rsidRPr="00130696">
              <w:rPr>
                <w:rFonts w:asciiTheme="minorHAnsi" w:hAnsiTheme="minorHAnsi" w:cstheme="minorHAnsi"/>
                <w:lang w:val="es-BO"/>
              </w:rPr>
              <w:t>.</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18D9" w:rsidRPr="00130696" w:rsidRDefault="005A18D9" w:rsidP="00DB6EE2">
            <w:pPr>
              <w:jc w:val="center"/>
              <w:rPr>
                <w:rFonts w:asciiTheme="minorHAnsi" w:hAnsiTheme="minorHAnsi" w:cstheme="minorHAnsi"/>
              </w:rPr>
            </w:pPr>
            <w:r w:rsidRPr="00130696">
              <w:rPr>
                <w:rFonts w:asciiTheme="minorHAnsi" w:hAnsiTheme="minorHAnsi" w:cstheme="minorHAnsi"/>
                <w:bCs/>
                <w:lang w:val="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5A18D9" w:rsidRPr="00130696" w:rsidRDefault="005A18D9" w:rsidP="00DB6EE2">
            <w:pPr>
              <w:jc w:val="center"/>
              <w:rPr>
                <w:rFonts w:asciiTheme="minorHAnsi" w:hAnsiTheme="minorHAnsi" w:cstheme="minorHAnsi"/>
              </w:rPr>
            </w:pPr>
            <w:r w:rsidRPr="00130696">
              <w:rPr>
                <w:rFonts w:asciiTheme="minorHAnsi" w:hAnsiTheme="minorHAnsi" w:cstheme="minorHAnsi"/>
              </w:rPr>
              <w:t>1</w:t>
            </w:r>
          </w:p>
        </w:tc>
        <w:tc>
          <w:tcPr>
            <w:tcW w:w="1457" w:type="dxa"/>
            <w:vAlign w:val="center"/>
          </w:tcPr>
          <w:p w:rsidR="005A18D9" w:rsidRPr="00130696" w:rsidRDefault="005A18D9" w:rsidP="00DB6EE2">
            <w:pPr>
              <w:jc w:val="center"/>
              <w:rPr>
                <w:rFonts w:asciiTheme="minorHAnsi" w:hAnsiTheme="minorHAnsi" w:cstheme="minorHAnsi"/>
                <w:color w:val="000000"/>
              </w:rPr>
            </w:pPr>
            <w:r w:rsidRPr="00130696">
              <w:rPr>
                <w:rFonts w:asciiTheme="minorHAnsi" w:hAnsiTheme="minorHAnsi" w:cstheme="minorHAnsi"/>
                <w:color w:val="000000"/>
              </w:rPr>
              <w:t>6.800,00</w:t>
            </w:r>
          </w:p>
        </w:tc>
        <w:tc>
          <w:tcPr>
            <w:tcW w:w="1951" w:type="dxa"/>
            <w:noWrap/>
            <w:vAlign w:val="center"/>
          </w:tcPr>
          <w:p w:rsidR="005A18D9" w:rsidRPr="00130696" w:rsidRDefault="005A18D9" w:rsidP="00DB6EE2">
            <w:pPr>
              <w:jc w:val="center"/>
              <w:rPr>
                <w:rFonts w:asciiTheme="minorHAnsi" w:hAnsiTheme="minorHAnsi" w:cstheme="minorHAnsi"/>
                <w:color w:val="000000"/>
              </w:rPr>
            </w:pPr>
            <w:r w:rsidRPr="00130696">
              <w:rPr>
                <w:rFonts w:asciiTheme="minorHAnsi" w:hAnsiTheme="minorHAnsi" w:cstheme="minorHAnsi"/>
                <w:color w:val="000000"/>
              </w:rPr>
              <w:t>6.800,00</w:t>
            </w:r>
          </w:p>
        </w:tc>
      </w:tr>
      <w:tr w:rsidR="005A18D9" w:rsidRPr="00130696" w:rsidTr="00DB6EE2">
        <w:trPr>
          <w:trHeight w:val="339"/>
          <w:jc w:val="center"/>
        </w:trPr>
        <w:tc>
          <w:tcPr>
            <w:tcW w:w="609" w:type="dxa"/>
            <w:shd w:val="clear" w:color="auto" w:fill="auto"/>
            <w:noWrap/>
            <w:vAlign w:val="center"/>
          </w:tcPr>
          <w:p w:rsidR="005A18D9" w:rsidRPr="00130696" w:rsidRDefault="005A18D9" w:rsidP="00DB6EE2">
            <w:pPr>
              <w:jc w:val="center"/>
              <w:rPr>
                <w:rFonts w:asciiTheme="minorHAnsi" w:hAnsiTheme="minorHAnsi" w:cstheme="minorHAnsi"/>
                <w:color w:val="000000"/>
                <w:lang w:eastAsia="es-BO"/>
              </w:rPr>
            </w:pPr>
            <w:r w:rsidRPr="00130696">
              <w:rPr>
                <w:rFonts w:asciiTheme="minorHAnsi" w:hAnsiTheme="minorHAnsi" w:cstheme="minorHAnsi"/>
                <w:color w:val="000000"/>
                <w:lang w:eastAsia="es-BO"/>
              </w:rPr>
              <w:t>3</w:t>
            </w:r>
          </w:p>
        </w:tc>
        <w:tc>
          <w:tcPr>
            <w:tcW w:w="3436" w:type="dxa"/>
            <w:tcBorders>
              <w:top w:val="single" w:sz="4" w:space="0" w:color="auto"/>
              <w:left w:val="single" w:sz="4" w:space="0" w:color="auto"/>
              <w:bottom w:val="single" w:sz="4" w:space="0" w:color="auto"/>
              <w:right w:val="single" w:sz="4" w:space="0" w:color="000000"/>
            </w:tcBorders>
            <w:shd w:val="clear" w:color="auto" w:fill="auto"/>
            <w:vAlign w:val="center"/>
          </w:tcPr>
          <w:p w:rsidR="005A18D9" w:rsidRPr="00130696" w:rsidRDefault="005A18D9" w:rsidP="00DB6EE2">
            <w:pPr>
              <w:spacing w:before="60" w:after="60"/>
              <w:jc w:val="both"/>
              <w:rPr>
                <w:rFonts w:asciiTheme="minorHAnsi" w:hAnsiTheme="minorHAnsi" w:cstheme="minorHAnsi"/>
                <w:lang w:val="es-BO"/>
              </w:rPr>
            </w:pPr>
            <w:r w:rsidRPr="00130696">
              <w:rPr>
                <w:rFonts w:asciiTheme="minorHAnsi" w:hAnsiTheme="minorHAnsi" w:cstheme="minorHAnsi"/>
                <w:lang w:val="es-BO"/>
              </w:rPr>
              <w:t>Válvula de alivio térmico 3/4" NPT x 1" NPT.</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18D9" w:rsidRPr="00130696" w:rsidRDefault="005A18D9" w:rsidP="00DB6EE2">
            <w:pPr>
              <w:jc w:val="center"/>
              <w:rPr>
                <w:rFonts w:asciiTheme="minorHAnsi" w:hAnsiTheme="minorHAnsi" w:cstheme="minorHAnsi"/>
              </w:rPr>
            </w:pPr>
            <w:r w:rsidRPr="00130696">
              <w:rPr>
                <w:rFonts w:asciiTheme="minorHAnsi" w:hAnsiTheme="minorHAnsi" w:cstheme="minorHAnsi"/>
                <w:bCs/>
                <w:lang w:val="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5A18D9" w:rsidRPr="00130696" w:rsidRDefault="005A18D9" w:rsidP="00DB6EE2">
            <w:pPr>
              <w:jc w:val="center"/>
              <w:rPr>
                <w:rFonts w:asciiTheme="minorHAnsi" w:hAnsiTheme="minorHAnsi" w:cstheme="minorHAnsi"/>
              </w:rPr>
            </w:pPr>
            <w:r w:rsidRPr="00130696">
              <w:rPr>
                <w:rFonts w:asciiTheme="minorHAnsi" w:hAnsiTheme="minorHAnsi" w:cstheme="minorHAnsi"/>
              </w:rPr>
              <w:t>1</w:t>
            </w:r>
          </w:p>
        </w:tc>
        <w:tc>
          <w:tcPr>
            <w:tcW w:w="1457" w:type="dxa"/>
            <w:vAlign w:val="center"/>
          </w:tcPr>
          <w:p w:rsidR="005A18D9" w:rsidRPr="00130696" w:rsidRDefault="005A18D9" w:rsidP="00DB6EE2">
            <w:pPr>
              <w:jc w:val="center"/>
              <w:rPr>
                <w:rFonts w:asciiTheme="minorHAnsi" w:hAnsiTheme="minorHAnsi" w:cstheme="minorHAnsi"/>
                <w:color w:val="000000"/>
              </w:rPr>
            </w:pPr>
            <w:r w:rsidRPr="00130696">
              <w:rPr>
                <w:rFonts w:asciiTheme="minorHAnsi" w:hAnsiTheme="minorHAnsi" w:cstheme="minorHAnsi"/>
                <w:color w:val="000000"/>
              </w:rPr>
              <w:t>4.016,00</w:t>
            </w:r>
          </w:p>
        </w:tc>
        <w:tc>
          <w:tcPr>
            <w:tcW w:w="1951" w:type="dxa"/>
            <w:noWrap/>
            <w:vAlign w:val="center"/>
          </w:tcPr>
          <w:p w:rsidR="005A18D9" w:rsidRPr="00130696" w:rsidRDefault="005A18D9" w:rsidP="00DB6EE2">
            <w:pPr>
              <w:jc w:val="center"/>
              <w:rPr>
                <w:rFonts w:asciiTheme="minorHAnsi" w:hAnsiTheme="minorHAnsi" w:cstheme="minorHAnsi"/>
                <w:color w:val="000000"/>
              </w:rPr>
            </w:pPr>
            <w:r w:rsidRPr="00130696">
              <w:rPr>
                <w:rFonts w:asciiTheme="minorHAnsi" w:hAnsiTheme="minorHAnsi" w:cstheme="minorHAnsi"/>
                <w:color w:val="000000"/>
              </w:rPr>
              <w:t>4.016,00</w:t>
            </w:r>
          </w:p>
        </w:tc>
      </w:tr>
      <w:tr w:rsidR="005A18D9" w:rsidRPr="00130696" w:rsidTr="00DB6EE2">
        <w:trPr>
          <w:trHeight w:val="339"/>
          <w:jc w:val="center"/>
        </w:trPr>
        <w:tc>
          <w:tcPr>
            <w:tcW w:w="609" w:type="dxa"/>
            <w:shd w:val="clear" w:color="auto" w:fill="auto"/>
            <w:noWrap/>
            <w:vAlign w:val="center"/>
          </w:tcPr>
          <w:p w:rsidR="005A18D9" w:rsidRPr="00130696" w:rsidRDefault="005A18D9" w:rsidP="00DB6EE2">
            <w:pPr>
              <w:jc w:val="center"/>
              <w:rPr>
                <w:rFonts w:asciiTheme="minorHAnsi" w:hAnsiTheme="minorHAnsi" w:cstheme="minorHAnsi"/>
                <w:color w:val="000000"/>
                <w:lang w:eastAsia="es-BO"/>
              </w:rPr>
            </w:pPr>
            <w:r w:rsidRPr="00130696">
              <w:rPr>
                <w:rFonts w:asciiTheme="minorHAnsi" w:hAnsiTheme="minorHAnsi" w:cstheme="minorHAnsi"/>
                <w:color w:val="000000"/>
                <w:lang w:eastAsia="es-BO"/>
              </w:rPr>
              <w:lastRenderedPageBreak/>
              <w:t>4</w:t>
            </w:r>
          </w:p>
        </w:tc>
        <w:tc>
          <w:tcPr>
            <w:tcW w:w="3436" w:type="dxa"/>
            <w:tcBorders>
              <w:top w:val="single" w:sz="4" w:space="0" w:color="auto"/>
              <w:left w:val="single" w:sz="4" w:space="0" w:color="auto"/>
              <w:bottom w:val="single" w:sz="4" w:space="0" w:color="auto"/>
              <w:right w:val="single" w:sz="4" w:space="0" w:color="000000"/>
            </w:tcBorders>
            <w:shd w:val="clear" w:color="auto" w:fill="auto"/>
            <w:vAlign w:val="center"/>
          </w:tcPr>
          <w:p w:rsidR="005A18D9" w:rsidRPr="00130696" w:rsidRDefault="005A18D9" w:rsidP="00DB6EE2">
            <w:pPr>
              <w:spacing w:before="60" w:after="60"/>
              <w:jc w:val="both"/>
              <w:rPr>
                <w:rFonts w:asciiTheme="minorHAnsi" w:hAnsiTheme="minorHAnsi" w:cstheme="minorHAnsi"/>
                <w:lang w:val="es-BO"/>
              </w:rPr>
            </w:pPr>
            <w:r w:rsidRPr="00130696">
              <w:rPr>
                <w:rFonts w:asciiTheme="minorHAnsi" w:hAnsiTheme="minorHAnsi" w:cstheme="minorHAnsi"/>
                <w:lang w:val="es-BO"/>
              </w:rPr>
              <w:t>Válvula de bola manual con diámetro de 2 pulgadas, conexión bridada ANSI 150 RF.</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18D9" w:rsidRPr="00130696" w:rsidRDefault="005A18D9" w:rsidP="00DB6EE2">
            <w:pPr>
              <w:jc w:val="center"/>
              <w:rPr>
                <w:rFonts w:asciiTheme="minorHAnsi" w:hAnsiTheme="minorHAnsi" w:cstheme="minorHAnsi"/>
              </w:rPr>
            </w:pPr>
            <w:r w:rsidRPr="00130696">
              <w:rPr>
                <w:rFonts w:asciiTheme="minorHAnsi" w:hAnsiTheme="minorHAnsi" w:cstheme="minorHAnsi"/>
                <w:bCs/>
                <w:lang w:val="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5A18D9" w:rsidRPr="00130696" w:rsidRDefault="005A18D9" w:rsidP="00DB6EE2">
            <w:pPr>
              <w:jc w:val="center"/>
              <w:rPr>
                <w:rFonts w:asciiTheme="minorHAnsi" w:hAnsiTheme="minorHAnsi" w:cstheme="minorHAnsi"/>
              </w:rPr>
            </w:pPr>
            <w:r w:rsidRPr="00130696">
              <w:rPr>
                <w:rFonts w:asciiTheme="minorHAnsi" w:hAnsiTheme="minorHAnsi" w:cstheme="minorHAnsi"/>
              </w:rPr>
              <w:t>1</w:t>
            </w:r>
          </w:p>
        </w:tc>
        <w:tc>
          <w:tcPr>
            <w:tcW w:w="1457" w:type="dxa"/>
            <w:vAlign w:val="center"/>
          </w:tcPr>
          <w:p w:rsidR="005A18D9" w:rsidRPr="00130696" w:rsidRDefault="005A18D9" w:rsidP="00DB6EE2">
            <w:pPr>
              <w:jc w:val="center"/>
              <w:rPr>
                <w:rFonts w:asciiTheme="minorHAnsi" w:hAnsiTheme="minorHAnsi" w:cstheme="minorHAnsi"/>
                <w:color w:val="000000"/>
              </w:rPr>
            </w:pPr>
            <w:r w:rsidRPr="00130696">
              <w:rPr>
                <w:rFonts w:asciiTheme="minorHAnsi" w:hAnsiTheme="minorHAnsi" w:cstheme="minorHAnsi"/>
                <w:color w:val="000000"/>
              </w:rPr>
              <w:t>2.736,00</w:t>
            </w:r>
          </w:p>
        </w:tc>
        <w:tc>
          <w:tcPr>
            <w:tcW w:w="1951" w:type="dxa"/>
            <w:noWrap/>
            <w:vAlign w:val="center"/>
          </w:tcPr>
          <w:p w:rsidR="005A18D9" w:rsidRPr="00130696" w:rsidRDefault="005A18D9" w:rsidP="00DB6EE2">
            <w:pPr>
              <w:jc w:val="center"/>
              <w:rPr>
                <w:rFonts w:asciiTheme="minorHAnsi" w:hAnsiTheme="minorHAnsi" w:cstheme="minorHAnsi"/>
                <w:color w:val="000000"/>
              </w:rPr>
            </w:pPr>
            <w:r w:rsidRPr="00130696">
              <w:rPr>
                <w:rFonts w:asciiTheme="minorHAnsi" w:hAnsiTheme="minorHAnsi" w:cstheme="minorHAnsi"/>
                <w:color w:val="000000"/>
              </w:rPr>
              <w:t>2.736,00</w:t>
            </w:r>
          </w:p>
        </w:tc>
      </w:tr>
      <w:tr w:rsidR="005A18D9" w:rsidRPr="00130696" w:rsidTr="00DB6EE2">
        <w:trPr>
          <w:trHeight w:val="339"/>
          <w:jc w:val="center"/>
        </w:trPr>
        <w:tc>
          <w:tcPr>
            <w:tcW w:w="609" w:type="dxa"/>
            <w:shd w:val="clear" w:color="auto" w:fill="auto"/>
            <w:noWrap/>
            <w:vAlign w:val="center"/>
          </w:tcPr>
          <w:p w:rsidR="005A18D9" w:rsidRPr="00130696" w:rsidRDefault="005A18D9" w:rsidP="00DB6EE2">
            <w:pPr>
              <w:jc w:val="center"/>
              <w:rPr>
                <w:rFonts w:asciiTheme="minorHAnsi" w:hAnsiTheme="minorHAnsi" w:cstheme="minorHAnsi"/>
                <w:color w:val="000000"/>
                <w:lang w:eastAsia="es-BO"/>
              </w:rPr>
            </w:pPr>
            <w:r w:rsidRPr="00130696">
              <w:rPr>
                <w:rFonts w:asciiTheme="minorHAnsi" w:hAnsiTheme="minorHAnsi" w:cstheme="minorHAnsi"/>
                <w:color w:val="000000"/>
                <w:lang w:eastAsia="es-BO"/>
              </w:rPr>
              <w:t>5</w:t>
            </w:r>
          </w:p>
        </w:tc>
        <w:tc>
          <w:tcPr>
            <w:tcW w:w="3436" w:type="dxa"/>
            <w:tcBorders>
              <w:top w:val="single" w:sz="4" w:space="0" w:color="auto"/>
              <w:left w:val="single" w:sz="4" w:space="0" w:color="auto"/>
              <w:bottom w:val="single" w:sz="4" w:space="0" w:color="auto"/>
              <w:right w:val="single" w:sz="4" w:space="0" w:color="000000"/>
            </w:tcBorders>
            <w:shd w:val="clear" w:color="auto" w:fill="auto"/>
            <w:vAlign w:val="center"/>
          </w:tcPr>
          <w:p w:rsidR="005A18D9" w:rsidRPr="00130696" w:rsidRDefault="005A18D9" w:rsidP="00DB6EE2">
            <w:pPr>
              <w:spacing w:before="60" w:after="60"/>
              <w:jc w:val="both"/>
              <w:rPr>
                <w:rFonts w:asciiTheme="minorHAnsi" w:hAnsiTheme="minorHAnsi" w:cstheme="minorHAnsi"/>
                <w:lang w:val="es-BO"/>
              </w:rPr>
            </w:pPr>
            <w:r w:rsidRPr="00130696">
              <w:rPr>
                <w:rFonts w:asciiTheme="minorHAnsi" w:hAnsiTheme="minorHAnsi" w:cstheme="minorHAnsi"/>
                <w:lang w:val="es-BO"/>
              </w:rPr>
              <w:t>Sistema: Filtro (</w:t>
            </w:r>
            <w:proofErr w:type="spellStart"/>
            <w:r w:rsidRPr="00130696">
              <w:rPr>
                <w:rFonts w:asciiTheme="minorHAnsi" w:hAnsiTheme="minorHAnsi" w:cstheme="minorHAnsi"/>
                <w:lang w:val="es-BO"/>
              </w:rPr>
              <w:t>Strainer</w:t>
            </w:r>
            <w:proofErr w:type="spellEnd"/>
            <w:r w:rsidRPr="00130696">
              <w:rPr>
                <w:rFonts w:asciiTheme="minorHAnsi" w:hAnsiTheme="minorHAnsi" w:cstheme="minorHAnsi"/>
                <w:lang w:val="es-BO"/>
              </w:rPr>
              <w:t xml:space="preserve">) </w:t>
            </w:r>
            <w:proofErr w:type="spellStart"/>
            <w:r w:rsidRPr="00130696">
              <w:rPr>
                <w:rFonts w:asciiTheme="minorHAnsi" w:hAnsiTheme="minorHAnsi" w:cstheme="minorHAnsi"/>
                <w:lang w:val="es-BO"/>
              </w:rPr>
              <w:t>Mesh</w:t>
            </w:r>
            <w:proofErr w:type="spellEnd"/>
            <w:r w:rsidRPr="00130696">
              <w:rPr>
                <w:rFonts w:asciiTheme="minorHAnsi" w:hAnsiTheme="minorHAnsi" w:cstheme="minorHAnsi"/>
                <w:lang w:val="es-BO"/>
              </w:rPr>
              <w:t xml:space="preserve"> 40 con conexión 2 Pulgadas ANSI 150 RF y Eliminador de Aire.</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18D9" w:rsidRPr="00130696" w:rsidRDefault="005A18D9" w:rsidP="00DB6EE2">
            <w:pPr>
              <w:jc w:val="center"/>
              <w:rPr>
                <w:rFonts w:asciiTheme="minorHAnsi" w:hAnsiTheme="minorHAnsi" w:cstheme="minorHAnsi"/>
              </w:rPr>
            </w:pPr>
            <w:r w:rsidRPr="00130696">
              <w:rPr>
                <w:rFonts w:asciiTheme="minorHAnsi" w:hAnsiTheme="minorHAnsi" w:cstheme="minorHAnsi"/>
                <w:bCs/>
                <w:lang w:val="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5A18D9" w:rsidRPr="00130696" w:rsidRDefault="005A18D9" w:rsidP="00DB6EE2">
            <w:pPr>
              <w:jc w:val="center"/>
              <w:rPr>
                <w:rFonts w:asciiTheme="minorHAnsi" w:hAnsiTheme="minorHAnsi" w:cstheme="minorHAnsi"/>
              </w:rPr>
            </w:pPr>
            <w:r w:rsidRPr="00130696">
              <w:rPr>
                <w:rFonts w:asciiTheme="minorHAnsi" w:hAnsiTheme="minorHAnsi" w:cstheme="minorHAnsi"/>
              </w:rPr>
              <w:t>1</w:t>
            </w:r>
          </w:p>
        </w:tc>
        <w:tc>
          <w:tcPr>
            <w:tcW w:w="1457" w:type="dxa"/>
            <w:vAlign w:val="center"/>
          </w:tcPr>
          <w:p w:rsidR="005A18D9" w:rsidRPr="00130696" w:rsidRDefault="005A18D9" w:rsidP="00DB6EE2">
            <w:pPr>
              <w:jc w:val="center"/>
              <w:rPr>
                <w:rFonts w:asciiTheme="minorHAnsi" w:hAnsiTheme="minorHAnsi" w:cstheme="minorHAnsi"/>
                <w:color w:val="000000"/>
              </w:rPr>
            </w:pPr>
            <w:r w:rsidRPr="00130696">
              <w:rPr>
                <w:rFonts w:asciiTheme="minorHAnsi" w:hAnsiTheme="minorHAnsi" w:cstheme="minorHAnsi"/>
                <w:color w:val="000000"/>
              </w:rPr>
              <w:t>40.480,00</w:t>
            </w:r>
          </w:p>
        </w:tc>
        <w:tc>
          <w:tcPr>
            <w:tcW w:w="1951" w:type="dxa"/>
            <w:noWrap/>
            <w:vAlign w:val="center"/>
          </w:tcPr>
          <w:p w:rsidR="005A18D9" w:rsidRPr="00130696" w:rsidRDefault="005A18D9" w:rsidP="00DB6EE2">
            <w:pPr>
              <w:jc w:val="center"/>
              <w:rPr>
                <w:rFonts w:asciiTheme="minorHAnsi" w:hAnsiTheme="minorHAnsi" w:cstheme="minorHAnsi"/>
                <w:color w:val="000000"/>
              </w:rPr>
            </w:pPr>
            <w:r w:rsidRPr="00130696">
              <w:rPr>
                <w:rFonts w:asciiTheme="minorHAnsi" w:hAnsiTheme="minorHAnsi" w:cstheme="minorHAnsi"/>
                <w:color w:val="000000"/>
              </w:rPr>
              <w:t>40.480,00</w:t>
            </w:r>
          </w:p>
        </w:tc>
      </w:tr>
      <w:tr w:rsidR="005A18D9" w:rsidRPr="00130696" w:rsidTr="00DB6EE2">
        <w:trPr>
          <w:trHeight w:val="339"/>
          <w:jc w:val="center"/>
        </w:trPr>
        <w:tc>
          <w:tcPr>
            <w:tcW w:w="609" w:type="dxa"/>
            <w:shd w:val="clear" w:color="auto" w:fill="auto"/>
            <w:noWrap/>
            <w:vAlign w:val="center"/>
          </w:tcPr>
          <w:p w:rsidR="005A18D9" w:rsidRPr="00130696" w:rsidRDefault="005A18D9" w:rsidP="00DB6EE2">
            <w:pPr>
              <w:jc w:val="center"/>
              <w:rPr>
                <w:rFonts w:asciiTheme="minorHAnsi" w:hAnsiTheme="minorHAnsi" w:cstheme="minorHAnsi"/>
                <w:color w:val="000000"/>
                <w:lang w:eastAsia="es-BO"/>
              </w:rPr>
            </w:pPr>
            <w:r w:rsidRPr="00130696">
              <w:rPr>
                <w:rFonts w:asciiTheme="minorHAnsi" w:hAnsiTheme="minorHAnsi" w:cstheme="minorHAnsi"/>
                <w:color w:val="000000"/>
                <w:lang w:eastAsia="es-BO"/>
              </w:rPr>
              <w:t>6</w:t>
            </w:r>
          </w:p>
        </w:tc>
        <w:tc>
          <w:tcPr>
            <w:tcW w:w="3436" w:type="dxa"/>
            <w:tcBorders>
              <w:top w:val="single" w:sz="4" w:space="0" w:color="auto"/>
              <w:left w:val="single" w:sz="4" w:space="0" w:color="auto"/>
              <w:bottom w:val="single" w:sz="4" w:space="0" w:color="auto"/>
              <w:right w:val="single" w:sz="4" w:space="0" w:color="000000"/>
            </w:tcBorders>
            <w:shd w:val="clear" w:color="auto" w:fill="auto"/>
            <w:vAlign w:val="center"/>
          </w:tcPr>
          <w:p w:rsidR="005A18D9" w:rsidRPr="00130696" w:rsidRDefault="005A18D9" w:rsidP="00DB6EE2">
            <w:pPr>
              <w:spacing w:before="60" w:after="60"/>
              <w:jc w:val="both"/>
              <w:rPr>
                <w:rFonts w:asciiTheme="minorHAnsi" w:hAnsiTheme="minorHAnsi" w:cstheme="minorHAnsi"/>
                <w:lang w:val="es-BO"/>
              </w:rPr>
            </w:pPr>
            <w:r w:rsidRPr="00130696">
              <w:rPr>
                <w:rFonts w:asciiTheme="minorHAnsi" w:hAnsiTheme="minorHAnsi" w:cstheme="minorHAnsi"/>
                <w:lang w:val="es-BO"/>
              </w:rPr>
              <w:t>Válvula de Control digital de flujo (“Set stop”)</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18D9" w:rsidRPr="00130696" w:rsidRDefault="005A18D9" w:rsidP="00DB6EE2">
            <w:pPr>
              <w:jc w:val="center"/>
              <w:rPr>
                <w:rFonts w:asciiTheme="minorHAnsi" w:hAnsiTheme="minorHAnsi" w:cstheme="minorHAnsi"/>
              </w:rPr>
            </w:pPr>
            <w:r w:rsidRPr="00130696">
              <w:rPr>
                <w:rFonts w:asciiTheme="minorHAnsi" w:hAnsiTheme="minorHAnsi" w:cstheme="minorHAnsi"/>
                <w:bCs/>
                <w:lang w:val="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5A18D9" w:rsidRPr="00130696" w:rsidRDefault="005A18D9" w:rsidP="00DB6EE2">
            <w:pPr>
              <w:jc w:val="center"/>
              <w:rPr>
                <w:rFonts w:asciiTheme="minorHAnsi" w:hAnsiTheme="minorHAnsi" w:cstheme="minorHAnsi"/>
              </w:rPr>
            </w:pPr>
            <w:r w:rsidRPr="00130696">
              <w:rPr>
                <w:rFonts w:asciiTheme="minorHAnsi" w:hAnsiTheme="minorHAnsi" w:cstheme="minorHAnsi"/>
              </w:rPr>
              <w:t>1</w:t>
            </w:r>
          </w:p>
        </w:tc>
        <w:tc>
          <w:tcPr>
            <w:tcW w:w="1457" w:type="dxa"/>
            <w:vAlign w:val="center"/>
          </w:tcPr>
          <w:p w:rsidR="005A18D9" w:rsidRPr="00130696" w:rsidRDefault="005A18D9" w:rsidP="00DB6EE2">
            <w:pPr>
              <w:jc w:val="center"/>
              <w:rPr>
                <w:rFonts w:asciiTheme="minorHAnsi" w:hAnsiTheme="minorHAnsi" w:cstheme="minorHAnsi"/>
                <w:color w:val="000000"/>
              </w:rPr>
            </w:pPr>
            <w:r w:rsidRPr="00130696">
              <w:rPr>
                <w:rFonts w:asciiTheme="minorHAnsi" w:hAnsiTheme="minorHAnsi" w:cstheme="minorHAnsi"/>
                <w:color w:val="000000"/>
              </w:rPr>
              <w:t>57.989,00</w:t>
            </w:r>
          </w:p>
        </w:tc>
        <w:tc>
          <w:tcPr>
            <w:tcW w:w="1951" w:type="dxa"/>
            <w:noWrap/>
            <w:vAlign w:val="center"/>
          </w:tcPr>
          <w:p w:rsidR="005A18D9" w:rsidRPr="00130696" w:rsidRDefault="005A18D9" w:rsidP="00DB6EE2">
            <w:pPr>
              <w:jc w:val="center"/>
              <w:rPr>
                <w:rFonts w:asciiTheme="minorHAnsi" w:hAnsiTheme="minorHAnsi" w:cstheme="minorHAnsi"/>
                <w:color w:val="000000"/>
              </w:rPr>
            </w:pPr>
            <w:r w:rsidRPr="00130696">
              <w:rPr>
                <w:rFonts w:asciiTheme="minorHAnsi" w:hAnsiTheme="minorHAnsi" w:cstheme="minorHAnsi"/>
                <w:color w:val="000000"/>
              </w:rPr>
              <w:t>57.989,00</w:t>
            </w:r>
          </w:p>
        </w:tc>
      </w:tr>
      <w:tr w:rsidR="005A18D9" w:rsidRPr="00130696" w:rsidTr="00DB6EE2">
        <w:trPr>
          <w:trHeight w:val="339"/>
          <w:jc w:val="center"/>
        </w:trPr>
        <w:tc>
          <w:tcPr>
            <w:tcW w:w="609" w:type="dxa"/>
            <w:shd w:val="clear" w:color="auto" w:fill="auto"/>
            <w:noWrap/>
            <w:vAlign w:val="center"/>
          </w:tcPr>
          <w:p w:rsidR="005A18D9" w:rsidRPr="00130696" w:rsidRDefault="005A18D9" w:rsidP="00DB6EE2">
            <w:pPr>
              <w:jc w:val="center"/>
              <w:rPr>
                <w:rFonts w:asciiTheme="minorHAnsi" w:hAnsiTheme="minorHAnsi" w:cstheme="minorHAnsi"/>
                <w:color w:val="000000"/>
                <w:lang w:eastAsia="es-BO"/>
              </w:rPr>
            </w:pPr>
            <w:r w:rsidRPr="00130696">
              <w:rPr>
                <w:rFonts w:asciiTheme="minorHAnsi" w:hAnsiTheme="minorHAnsi" w:cstheme="minorHAnsi"/>
                <w:color w:val="000000"/>
                <w:lang w:eastAsia="es-BO"/>
              </w:rPr>
              <w:t>7</w:t>
            </w:r>
          </w:p>
        </w:tc>
        <w:tc>
          <w:tcPr>
            <w:tcW w:w="3436" w:type="dxa"/>
            <w:tcBorders>
              <w:top w:val="single" w:sz="4" w:space="0" w:color="auto"/>
              <w:left w:val="single" w:sz="4" w:space="0" w:color="auto"/>
              <w:bottom w:val="single" w:sz="4" w:space="0" w:color="auto"/>
              <w:right w:val="single" w:sz="4" w:space="0" w:color="000000"/>
            </w:tcBorders>
            <w:shd w:val="clear" w:color="auto" w:fill="auto"/>
            <w:vAlign w:val="center"/>
          </w:tcPr>
          <w:p w:rsidR="005A18D9" w:rsidRPr="00130696" w:rsidRDefault="005A18D9" w:rsidP="00DB6EE2">
            <w:pPr>
              <w:spacing w:before="60" w:after="60"/>
              <w:jc w:val="both"/>
              <w:rPr>
                <w:rFonts w:asciiTheme="minorHAnsi" w:hAnsiTheme="minorHAnsi" w:cstheme="minorHAnsi"/>
                <w:lang w:val="es-BO"/>
              </w:rPr>
            </w:pPr>
            <w:r w:rsidRPr="00130696">
              <w:rPr>
                <w:rFonts w:asciiTheme="minorHAnsi" w:hAnsiTheme="minorHAnsi" w:cstheme="minorHAnsi"/>
                <w:lang w:val="es-BO"/>
              </w:rPr>
              <w:t>Dispositivo electrónico de control y corrección de volúmenes de hidrocarburos líquidos refinados.</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18D9" w:rsidRPr="00130696" w:rsidRDefault="005A18D9" w:rsidP="00DB6EE2">
            <w:pPr>
              <w:jc w:val="center"/>
              <w:rPr>
                <w:rFonts w:asciiTheme="minorHAnsi" w:hAnsiTheme="minorHAnsi" w:cstheme="minorHAnsi"/>
              </w:rPr>
            </w:pPr>
            <w:r w:rsidRPr="00130696">
              <w:rPr>
                <w:rFonts w:asciiTheme="minorHAnsi" w:hAnsiTheme="minorHAnsi" w:cstheme="minorHAnsi"/>
                <w:bCs/>
                <w:lang w:val="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5A18D9" w:rsidRPr="00130696" w:rsidRDefault="005A18D9" w:rsidP="00DB6EE2">
            <w:pPr>
              <w:jc w:val="center"/>
              <w:rPr>
                <w:rFonts w:asciiTheme="minorHAnsi" w:hAnsiTheme="minorHAnsi" w:cstheme="minorHAnsi"/>
              </w:rPr>
            </w:pPr>
            <w:r w:rsidRPr="00130696">
              <w:rPr>
                <w:rFonts w:asciiTheme="minorHAnsi" w:hAnsiTheme="minorHAnsi" w:cstheme="minorHAnsi"/>
              </w:rPr>
              <w:t>1</w:t>
            </w:r>
          </w:p>
        </w:tc>
        <w:tc>
          <w:tcPr>
            <w:tcW w:w="1457" w:type="dxa"/>
            <w:vAlign w:val="center"/>
          </w:tcPr>
          <w:p w:rsidR="005A18D9" w:rsidRPr="00130696" w:rsidRDefault="005A18D9" w:rsidP="00DB6EE2">
            <w:pPr>
              <w:jc w:val="center"/>
              <w:rPr>
                <w:rFonts w:asciiTheme="minorHAnsi" w:hAnsiTheme="minorHAnsi" w:cstheme="minorHAnsi"/>
                <w:color w:val="000000"/>
              </w:rPr>
            </w:pPr>
            <w:r w:rsidRPr="00130696">
              <w:rPr>
                <w:rFonts w:asciiTheme="minorHAnsi" w:hAnsiTheme="minorHAnsi" w:cstheme="minorHAnsi"/>
                <w:color w:val="000000"/>
              </w:rPr>
              <w:t>49.740,00</w:t>
            </w:r>
          </w:p>
        </w:tc>
        <w:tc>
          <w:tcPr>
            <w:tcW w:w="1951" w:type="dxa"/>
            <w:noWrap/>
            <w:vAlign w:val="center"/>
          </w:tcPr>
          <w:p w:rsidR="005A18D9" w:rsidRPr="00130696" w:rsidRDefault="005A18D9" w:rsidP="00DB6EE2">
            <w:pPr>
              <w:jc w:val="center"/>
              <w:rPr>
                <w:rFonts w:asciiTheme="minorHAnsi" w:hAnsiTheme="minorHAnsi" w:cstheme="minorHAnsi"/>
                <w:color w:val="000000"/>
              </w:rPr>
            </w:pPr>
            <w:r w:rsidRPr="00130696">
              <w:rPr>
                <w:rFonts w:asciiTheme="minorHAnsi" w:hAnsiTheme="minorHAnsi" w:cstheme="minorHAnsi"/>
                <w:color w:val="000000"/>
              </w:rPr>
              <w:t>49.740,00</w:t>
            </w:r>
          </w:p>
        </w:tc>
      </w:tr>
      <w:tr w:rsidR="005A18D9" w:rsidRPr="00130696" w:rsidTr="00DB6EE2">
        <w:trPr>
          <w:trHeight w:val="339"/>
          <w:jc w:val="center"/>
        </w:trPr>
        <w:tc>
          <w:tcPr>
            <w:tcW w:w="8036" w:type="dxa"/>
            <w:gridSpan w:val="5"/>
            <w:shd w:val="clear" w:color="auto" w:fill="auto"/>
            <w:noWrap/>
            <w:vAlign w:val="center"/>
            <w:hideMark/>
          </w:tcPr>
          <w:p w:rsidR="005A18D9" w:rsidRPr="00130696" w:rsidRDefault="005A18D9" w:rsidP="00DB6EE2">
            <w:pPr>
              <w:jc w:val="right"/>
              <w:rPr>
                <w:rFonts w:asciiTheme="minorHAnsi" w:hAnsiTheme="minorHAnsi" w:cstheme="minorHAnsi"/>
                <w:b/>
                <w:bCs/>
                <w:color w:val="000000"/>
                <w:lang w:val="es-BO" w:eastAsia="es-BO"/>
              </w:rPr>
            </w:pPr>
            <w:r w:rsidRPr="00130696">
              <w:rPr>
                <w:rFonts w:asciiTheme="minorHAnsi" w:hAnsiTheme="minorHAnsi" w:cstheme="minorHAnsi"/>
                <w:b/>
                <w:bCs/>
                <w:color w:val="000000"/>
                <w:lang w:val="es-BO" w:eastAsia="es-BO"/>
              </w:rPr>
              <w:t>TOTAL</w:t>
            </w:r>
          </w:p>
        </w:tc>
        <w:tc>
          <w:tcPr>
            <w:tcW w:w="1951" w:type="dxa"/>
            <w:shd w:val="clear" w:color="auto" w:fill="auto"/>
            <w:noWrap/>
            <w:vAlign w:val="center"/>
            <w:hideMark/>
          </w:tcPr>
          <w:p w:rsidR="005A18D9" w:rsidRPr="00130696" w:rsidRDefault="005A18D9" w:rsidP="00DB6EE2">
            <w:pPr>
              <w:jc w:val="center"/>
              <w:rPr>
                <w:rFonts w:asciiTheme="minorHAnsi" w:hAnsiTheme="minorHAnsi" w:cstheme="minorHAnsi"/>
                <w:b/>
                <w:color w:val="000000"/>
                <w:lang w:val="es-BO" w:eastAsia="es-BO"/>
              </w:rPr>
            </w:pPr>
            <w:r w:rsidRPr="00130696">
              <w:rPr>
                <w:rFonts w:asciiTheme="minorHAnsi" w:hAnsiTheme="minorHAnsi" w:cstheme="minorHAnsi"/>
                <w:b/>
                <w:color w:val="000000"/>
                <w:lang w:val="es-BO" w:eastAsia="es-BO"/>
              </w:rPr>
              <w:t>220.403,00</w:t>
            </w:r>
          </w:p>
        </w:tc>
      </w:tr>
    </w:tbl>
    <w:p w:rsidR="005A18D9" w:rsidRPr="006F470A" w:rsidRDefault="005A18D9" w:rsidP="005A18D9">
      <w:pPr>
        <w:jc w:val="center"/>
        <w:rPr>
          <w:rFonts w:asciiTheme="minorHAnsi" w:hAnsiTheme="minorHAnsi" w:cstheme="minorHAnsi"/>
          <w:b/>
          <w:sz w:val="22"/>
          <w:szCs w:val="22"/>
        </w:rPr>
      </w:pPr>
    </w:p>
    <w:p w:rsidR="005A18D9" w:rsidRPr="006F470A" w:rsidRDefault="005A18D9" w:rsidP="005A18D9">
      <w:pPr>
        <w:rPr>
          <w:rFonts w:asciiTheme="minorHAnsi" w:hAnsiTheme="minorHAnsi" w:cstheme="minorHAnsi"/>
          <w:b/>
          <w:sz w:val="22"/>
          <w:szCs w:val="22"/>
        </w:rPr>
      </w:pPr>
    </w:p>
    <w:p w:rsidR="005A18D9" w:rsidRDefault="005A18D9" w:rsidP="00EA7EC8">
      <w:pPr>
        <w:pStyle w:val="Norma"/>
        <w:spacing w:line="240" w:lineRule="auto"/>
        <w:jc w:val="center"/>
        <w:rPr>
          <w:rFonts w:asciiTheme="minorHAnsi" w:hAnsiTheme="minorHAnsi" w:cstheme="minorHAnsi"/>
          <w:b/>
        </w:rPr>
      </w:pPr>
    </w:p>
    <w:p w:rsidR="005A18D9" w:rsidRDefault="005A18D9" w:rsidP="00EA7EC8">
      <w:pPr>
        <w:pStyle w:val="Norma"/>
        <w:spacing w:line="240" w:lineRule="auto"/>
        <w:jc w:val="center"/>
        <w:rPr>
          <w:rFonts w:asciiTheme="minorHAnsi" w:hAnsiTheme="minorHAnsi" w:cstheme="minorHAnsi"/>
          <w:b/>
        </w:rPr>
      </w:pPr>
    </w:p>
    <w:p w:rsidR="005A18D9" w:rsidRDefault="005A18D9" w:rsidP="00EA7EC8">
      <w:pPr>
        <w:pStyle w:val="Norma"/>
        <w:spacing w:line="240" w:lineRule="auto"/>
        <w:jc w:val="center"/>
        <w:rPr>
          <w:rFonts w:asciiTheme="minorHAnsi" w:hAnsiTheme="minorHAnsi" w:cstheme="minorHAnsi"/>
          <w:b/>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FD3BF1" w:rsidRDefault="00FD3BF1" w:rsidP="00B37050">
      <w:pPr>
        <w:jc w:val="center"/>
        <w:rPr>
          <w:rFonts w:asciiTheme="minorHAnsi" w:hAnsiTheme="minorHAnsi" w:cstheme="minorHAnsi"/>
          <w:b/>
          <w:sz w:val="22"/>
          <w:szCs w:val="22"/>
        </w:rPr>
      </w:pPr>
    </w:p>
    <w:p w:rsidR="00FD3BF1" w:rsidRDefault="00FD3BF1"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1F6613">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w:t>
      </w:r>
      <w:proofErr w:type="gramStart"/>
      <w:r w:rsidR="00936100" w:rsidRPr="00DF3BDC">
        <w:rPr>
          <w:rFonts w:asciiTheme="minorHAnsi" w:hAnsiTheme="minorHAnsi" w:cstheme="minorHAnsi"/>
          <w:color w:val="000000"/>
          <w:sz w:val="22"/>
          <w:szCs w:val="22"/>
        </w:rPr>
        <w:t>Bolivianos</w:t>
      </w:r>
      <w:proofErr w:type="gramEnd"/>
      <w:r w:rsidR="00936100" w:rsidRPr="00DF3BDC">
        <w:rPr>
          <w:rFonts w:asciiTheme="minorHAnsi" w:hAnsiTheme="minorHAnsi" w:cstheme="minorHAnsi"/>
          <w:color w:val="000000"/>
          <w:sz w:val="22"/>
          <w:szCs w:val="22"/>
        </w:rPr>
        <w:t>).</w:t>
      </w:r>
    </w:p>
    <w:p w:rsidR="00A14F42" w:rsidRPr="00DF3BDC" w:rsidRDefault="00A14F42" w:rsidP="001F6613">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1F6613">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1F6613">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1F661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1F661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1F661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1F661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1F661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1F661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F6613">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1F6613">
      <w:pPr>
        <w:pStyle w:val="Sinespaciado4"/>
        <w:numPr>
          <w:ilvl w:val="0"/>
          <w:numId w:val="27"/>
        </w:numPr>
        <w:ind w:left="851"/>
        <w:jc w:val="both"/>
      </w:pPr>
      <w:r w:rsidRPr="006F470A">
        <w:t>Que tengan sentencia ejecutoriada, con impedimento para ejercer el comercio.</w:t>
      </w:r>
    </w:p>
    <w:p w:rsidR="006A773C" w:rsidRPr="006F470A" w:rsidRDefault="006A773C" w:rsidP="001F6613">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1F6613">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1F6613">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1F6613">
      <w:pPr>
        <w:pStyle w:val="Sinespaciado4"/>
        <w:numPr>
          <w:ilvl w:val="0"/>
          <w:numId w:val="27"/>
        </w:numPr>
        <w:ind w:left="851"/>
        <w:jc w:val="both"/>
      </w:pPr>
      <w:r w:rsidRPr="002932FE">
        <w:t>Que hubiesen declarado su disolución o quiebra.</w:t>
      </w:r>
    </w:p>
    <w:p w:rsidR="006A773C" w:rsidRPr="006F470A" w:rsidRDefault="006A773C" w:rsidP="001F6613">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1F6613">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1F6613">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1F6613">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F6613">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proofErr w:type="gramStart"/>
      <w:r w:rsidR="00227951" w:rsidRPr="006F470A">
        <w:rPr>
          <w:rFonts w:asciiTheme="minorHAnsi" w:hAnsiTheme="minorHAnsi" w:cstheme="minorHAnsi"/>
          <w:b/>
          <w:color w:val="000000"/>
          <w:sz w:val="22"/>
          <w:szCs w:val="22"/>
        </w:rPr>
        <w:t>ADMINISTRATIVOS</w:t>
      </w:r>
      <w:r w:rsidR="00F9669E" w:rsidRPr="006F470A">
        <w:rPr>
          <w:rFonts w:asciiTheme="minorHAnsi" w:hAnsiTheme="minorHAnsi" w:cstheme="minorHAnsi"/>
          <w:b/>
          <w:color w:val="000000"/>
          <w:sz w:val="22"/>
          <w:szCs w:val="22"/>
        </w:rPr>
        <w:t>.-</w:t>
      </w:r>
      <w:proofErr w:type="gramEnd"/>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6F470A" w:rsidRDefault="00867CDF" w:rsidP="00867CDF">
      <w:pPr>
        <w:ind w:left="567"/>
        <w:jc w:val="both"/>
        <w:rPr>
          <w:rFonts w:asciiTheme="minorHAnsi" w:hAnsiTheme="minorHAnsi" w:cstheme="minorHAnsi"/>
          <w:sz w:val="22"/>
          <w:szCs w:val="22"/>
        </w:rPr>
      </w:pPr>
    </w:p>
    <w:p w:rsidR="00867CDF" w:rsidRPr="005A18D9" w:rsidRDefault="00D01DCF" w:rsidP="00867CDF">
      <w:pPr>
        <w:ind w:left="426"/>
        <w:jc w:val="both"/>
        <w:rPr>
          <w:rFonts w:asciiTheme="minorHAnsi" w:hAnsiTheme="minorHAnsi" w:cstheme="minorHAnsi"/>
          <w:sz w:val="22"/>
          <w:szCs w:val="22"/>
        </w:rPr>
      </w:pPr>
      <w:r w:rsidRPr="005A18D9">
        <w:rPr>
          <w:rFonts w:asciiTheme="minorHAnsi" w:hAnsiTheme="minorHAnsi" w:cstheme="minorHAnsi"/>
          <w:sz w:val="22"/>
          <w:szCs w:val="22"/>
        </w:rPr>
        <w:t>El proceso de contratación y la propuesta económica deberán expresarse en bolivianos</w:t>
      </w:r>
      <w:r w:rsidR="00867CDF" w:rsidRPr="005A18D9">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proofErr w:type="gramStart"/>
      <w:r w:rsidRPr="00365997">
        <w:rPr>
          <w:rFonts w:asciiTheme="minorHAnsi" w:hAnsiTheme="minorHAnsi" w:cstheme="minorHAnsi"/>
          <w:sz w:val="22"/>
          <w:szCs w:val="22"/>
        </w:rPr>
        <w:t>realizara</w:t>
      </w:r>
      <w:proofErr w:type="gramEnd"/>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F6613">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1F661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1F661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1F661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1F661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1F6613">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F6613">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1F6613">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1F6613">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1F6613">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1F6613">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1F6613">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1F6613">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1F6613">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1F6613">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1F6613">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1F6613">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1F6613">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1F6613">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1F6613">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1F6613">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F6613">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1F6613">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1F661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1F661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1F661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 xml:space="preserve">DE </w:t>
      </w:r>
      <w:proofErr w:type="gramStart"/>
      <w:r w:rsidR="00FE7731" w:rsidRPr="000B4C8C">
        <w:rPr>
          <w:rFonts w:asciiTheme="minorHAnsi" w:hAnsiTheme="minorHAnsi" w:cstheme="minorHAnsi"/>
          <w:b/>
          <w:sz w:val="22"/>
          <w:szCs w:val="22"/>
        </w:rPr>
        <w:t>CONFIDENCIALIDAD</w:t>
      </w:r>
      <w:r w:rsidR="00F9669E" w:rsidRPr="000B4C8C">
        <w:rPr>
          <w:rFonts w:asciiTheme="minorHAnsi" w:hAnsiTheme="minorHAnsi" w:cstheme="minorHAnsi"/>
          <w:b/>
          <w:sz w:val="22"/>
          <w:szCs w:val="22"/>
        </w:rPr>
        <w:t>.-</w:t>
      </w:r>
      <w:proofErr w:type="gramEnd"/>
      <w:r w:rsidR="00DB6EE2" w:rsidRPr="00DB6EE2">
        <w:rPr>
          <w:rFonts w:asciiTheme="minorHAnsi" w:hAnsiTheme="minorHAnsi" w:cstheme="minorHAnsi"/>
          <w:b/>
          <w:bCs/>
          <w:i/>
          <w:iCs/>
          <w:color w:val="FF0000"/>
          <w:lang w:eastAsia="es-BO"/>
        </w:rPr>
        <w:t xml:space="preserve"> </w:t>
      </w:r>
      <w:r w:rsidR="00DB6EE2" w:rsidRPr="000B4C8C">
        <w:rPr>
          <w:rFonts w:asciiTheme="minorHAnsi" w:hAnsiTheme="minorHAnsi" w:cstheme="minorHAnsi"/>
          <w:b/>
          <w:bCs/>
          <w:i/>
          <w:iCs/>
          <w:color w:val="FF0000"/>
          <w:lang w:eastAsia="es-BO"/>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r w:rsidR="00DB6EE2">
        <w:rPr>
          <w:rFonts w:asciiTheme="minorHAnsi" w:hAnsiTheme="minorHAnsi" w:cstheme="minorHAnsi"/>
          <w:b/>
          <w:sz w:val="22"/>
          <w:szCs w:val="22"/>
        </w:rPr>
        <w:t xml:space="preserve"> </w:t>
      </w:r>
      <w:r w:rsidR="00DB6EE2" w:rsidRPr="000B4C8C">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r w:rsidR="00DB6EE2">
        <w:rPr>
          <w:rFonts w:asciiTheme="minorHAnsi" w:hAnsiTheme="minorHAnsi" w:cstheme="minorHAnsi"/>
          <w:b/>
          <w:sz w:val="22"/>
          <w:szCs w:val="22"/>
        </w:rPr>
        <w:t xml:space="preserve"> </w:t>
      </w:r>
      <w:r w:rsidR="00DB6EE2" w:rsidRPr="000B4C8C">
        <w:rPr>
          <w:rFonts w:asciiTheme="minorHAnsi" w:hAnsiTheme="minorHAnsi" w:cstheme="minorHAnsi"/>
          <w:b/>
          <w:bCs/>
          <w:i/>
          <w:iCs/>
          <w:color w:val="FF0000"/>
          <w:lang w:eastAsia="es-BO"/>
        </w:rPr>
        <w:t>“No corresponde”</w:t>
      </w:r>
    </w:p>
    <w:p w:rsidR="00F57197" w:rsidRDefault="00DB6EE2" w:rsidP="00DB6EE2">
      <w:pPr>
        <w:tabs>
          <w:tab w:val="num" w:pos="993"/>
        </w:tabs>
        <w:ind w:left="426"/>
        <w:jc w:val="both"/>
        <w:rPr>
          <w:rFonts w:asciiTheme="minorHAnsi" w:hAnsiTheme="minorHAnsi" w:cstheme="minorHAnsi"/>
          <w:color w:val="FF0000"/>
          <w:sz w:val="22"/>
          <w:szCs w:val="22"/>
        </w:rPr>
      </w:pPr>
      <w:r>
        <w:rPr>
          <w:rFonts w:asciiTheme="minorHAnsi" w:hAnsiTheme="minorHAnsi" w:cstheme="minorHAnsi"/>
          <w:b/>
          <w:bCs/>
          <w:i/>
          <w:iCs/>
          <w:color w:val="FF0000"/>
          <w:lang w:eastAsia="es-BO"/>
        </w:rPr>
        <w:t xml:space="preserve"> </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r w:rsidR="00DB6EE2">
        <w:rPr>
          <w:rFonts w:asciiTheme="minorHAnsi" w:hAnsiTheme="minorHAnsi" w:cstheme="minorHAnsi"/>
          <w:b/>
          <w:sz w:val="22"/>
          <w:szCs w:val="22"/>
        </w:rPr>
        <w:t xml:space="preserve"> </w:t>
      </w:r>
      <w:r w:rsidR="00DB6EE2" w:rsidRPr="000B4C8C">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1F661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1F661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1F661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proofErr w:type="gramStart"/>
      <w:r w:rsidR="00D2198B" w:rsidRPr="006F470A">
        <w:rPr>
          <w:rFonts w:asciiTheme="minorHAnsi" w:hAnsiTheme="minorHAnsi" w:cstheme="minorHAnsi"/>
          <w:b/>
          <w:sz w:val="22"/>
          <w:szCs w:val="22"/>
        </w:rPr>
        <w:t>AJUSTES</w:t>
      </w:r>
      <w:r w:rsidR="00F9669E" w:rsidRPr="006F470A">
        <w:rPr>
          <w:rFonts w:asciiTheme="minorHAnsi" w:hAnsiTheme="minorHAnsi" w:cstheme="minorHAnsi"/>
          <w:b/>
          <w:sz w:val="22"/>
          <w:szCs w:val="22"/>
        </w:rPr>
        <w:t>.-</w:t>
      </w:r>
      <w:proofErr w:type="gramEnd"/>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1F6613">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1F6613">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1F6613">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1F6613">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proofErr w:type="gramStart"/>
      <w:r w:rsidR="001C260C" w:rsidRPr="006F470A">
        <w:rPr>
          <w:rFonts w:asciiTheme="minorHAnsi" w:hAnsiTheme="minorHAnsi" w:cstheme="minorHAnsi"/>
          <w:b/>
          <w:sz w:val="22"/>
          <w:szCs w:val="22"/>
        </w:rPr>
        <w:t>PROPUESTA</w:t>
      </w:r>
      <w:r w:rsidR="00F9669E" w:rsidRPr="006F470A">
        <w:rPr>
          <w:rFonts w:asciiTheme="minorHAnsi" w:hAnsiTheme="minorHAnsi" w:cstheme="minorHAnsi"/>
          <w:b/>
          <w:sz w:val="22"/>
          <w:szCs w:val="22"/>
        </w:rPr>
        <w:t>.-</w:t>
      </w:r>
      <w:proofErr w:type="gramEnd"/>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EVALUACIÓN</w:t>
      </w:r>
      <w:r w:rsidR="00F9669E" w:rsidRPr="006F470A">
        <w:rPr>
          <w:rFonts w:asciiTheme="minorHAnsi" w:hAnsiTheme="minorHAnsi" w:cstheme="minorHAnsi"/>
          <w:b/>
          <w:sz w:val="22"/>
          <w:szCs w:val="22"/>
        </w:rPr>
        <w:t>.-</w:t>
      </w:r>
      <w:proofErr w:type="gramEnd"/>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CONCERTACIÓN</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1F6613">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1F6613">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proofErr w:type="gramStart"/>
      <w:r w:rsidR="00C1074A" w:rsidRPr="006F470A">
        <w:rPr>
          <w:rFonts w:asciiTheme="minorHAnsi" w:hAnsiTheme="minorHAnsi" w:cstheme="minorHAnsi"/>
          <w:b/>
          <w:sz w:val="22"/>
          <w:szCs w:val="22"/>
        </w:rPr>
        <w:t>COMPRA</w:t>
      </w:r>
      <w:r w:rsidR="00F9669E" w:rsidRPr="006F470A">
        <w:rPr>
          <w:rFonts w:asciiTheme="minorHAnsi" w:hAnsiTheme="minorHAnsi" w:cstheme="minorHAnsi"/>
          <w:b/>
          <w:sz w:val="22"/>
          <w:szCs w:val="22"/>
        </w:rPr>
        <w:t>.-</w:t>
      </w:r>
      <w:proofErr w:type="gramEnd"/>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lastRenderedPageBreak/>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1F6613">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proofErr w:type="gramStart"/>
      <w:r w:rsidRPr="00156BA9">
        <w:rPr>
          <w:rFonts w:asciiTheme="minorHAnsi" w:hAnsiTheme="minorHAnsi" w:cstheme="minorHAnsi"/>
          <w:b/>
          <w:sz w:val="22"/>
          <w:szCs w:val="22"/>
        </w:rPr>
        <w:t>EMPRESAS.-</w:t>
      </w:r>
      <w:proofErr w:type="gramEnd"/>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1F6613">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1F6613">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1F6613">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1F6613">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1F6613">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proofErr w:type="gramStart"/>
      <w:r w:rsidR="005F0FC3" w:rsidRPr="006F470A">
        <w:rPr>
          <w:rFonts w:asciiTheme="minorHAnsi" w:hAnsiTheme="minorHAnsi" w:cstheme="minorHAnsi"/>
          <w:b/>
          <w:sz w:val="22"/>
          <w:szCs w:val="22"/>
        </w:rPr>
        <w:t>ACCIDENTALES</w:t>
      </w:r>
      <w:r w:rsidR="00F9669E" w:rsidRPr="006F470A">
        <w:rPr>
          <w:rFonts w:asciiTheme="minorHAnsi" w:hAnsiTheme="minorHAnsi" w:cstheme="minorHAnsi"/>
          <w:b/>
          <w:sz w:val="22"/>
          <w:szCs w:val="22"/>
        </w:rPr>
        <w:t>.-</w:t>
      </w:r>
      <w:proofErr w:type="gramEnd"/>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1F6613">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F6613">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1F6613">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1F6613">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1F6613">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1F6613">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1F6613">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proofErr w:type="gramStart"/>
      <w:r w:rsidRPr="006F470A">
        <w:rPr>
          <w:rFonts w:asciiTheme="minorHAnsi" w:hAnsiTheme="minorHAnsi" w:cstheme="minorHAnsi"/>
          <w:b/>
          <w:sz w:val="22"/>
          <w:szCs w:val="22"/>
        </w:rPr>
        <w:t>ECONÓMICA</w:t>
      </w:r>
      <w:r w:rsidR="00F9669E" w:rsidRPr="006F470A">
        <w:rPr>
          <w:rFonts w:asciiTheme="minorHAnsi" w:hAnsiTheme="minorHAnsi" w:cstheme="minorHAnsi"/>
          <w:b/>
          <w:sz w:val="22"/>
          <w:szCs w:val="22"/>
        </w:rPr>
        <w:t>.-</w:t>
      </w:r>
      <w:proofErr w:type="gramEnd"/>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003A5117"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1F6613">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proofErr w:type="gramStart"/>
      <w:r w:rsidR="00F9669E" w:rsidRPr="006F470A">
        <w:rPr>
          <w:rFonts w:asciiTheme="minorHAnsi" w:hAnsiTheme="minorHAnsi" w:cstheme="minorHAnsi"/>
          <w:b/>
          <w:sz w:val="22"/>
          <w:szCs w:val="22"/>
        </w:rPr>
        <w:t>TÉCNICA.-</w:t>
      </w:r>
      <w:proofErr w:type="gramEnd"/>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1F6613">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1F6613">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1F661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D92DC4" w:rsidRDefault="00467EA1" w:rsidP="001F661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1F6613">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1F6613">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1F6613">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1F6613">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 xml:space="preserve">Un millón 00/100 de </w:t>
      </w:r>
      <w:proofErr w:type="gramStart"/>
      <w:r w:rsidR="00D07C23">
        <w:rPr>
          <w:rFonts w:asciiTheme="minorHAnsi" w:hAnsiTheme="minorHAnsi" w:cstheme="minorHAnsi"/>
          <w:sz w:val="22"/>
          <w:szCs w:val="22"/>
        </w:rPr>
        <w:t>Bol</w:t>
      </w:r>
      <w:r w:rsidR="00AC4BF3">
        <w:rPr>
          <w:rFonts w:asciiTheme="minorHAnsi" w:hAnsiTheme="minorHAnsi" w:cstheme="minorHAnsi"/>
          <w:sz w:val="22"/>
          <w:szCs w:val="22"/>
        </w:rPr>
        <w:t>ivianos</w:t>
      </w:r>
      <w:proofErr w:type="gramEnd"/>
      <w:r w:rsidR="00AC4BF3">
        <w:rPr>
          <w:rFonts w:asciiTheme="minorHAnsi" w:hAnsiTheme="minorHAnsi" w:cstheme="minorHAnsi"/>
          <w:sz w:val="22"/>
          <w:szCs w:val="22"/>
        </w:rPr>
        <w:t>).</w:t>
      </w:r>
    </w:p>
    <w:p w:rsidR="00B3121C" w:rsidRPr="000E1D5D" w:rsidRDefault="00467EA1" w:rsidP="001F6613">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1F6613">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1F661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1F661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1F6613">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1F6613">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1F661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0E1D5D" w:rsidRDefault="00EF1265" w:rsidP="001F6613">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1F6613">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1F661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1F661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1F6613">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1F6613">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1F661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D92DC4" w:rsidRDefault="00EF1265" w:rsidP="001F661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1F661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1F661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1F661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1F661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w:t>
      </w:r>
      <w:proofErr w:type="gramStart"/>
      <w:r w:rsidR="002A2460" w:rsidRPr="003E38FA">
        <w:rPr>
          <w:rFonts w:asciiTheme="minorHAnsi" w:hAnsiTheme="minorHAnsi" w:cstheme="minorHAnsi"/>
          <w:sz w:val="22"/>
          <w:szCs w:val="22"/>
        </w:rPr>
        <w:t>Bolivianos</w:t>
      </w:r>
      <w:proofErr w:type="gramEnd"/>
      <w:r w:rsidR="002A2460" w:rsidRPr="003E38FA">
        <w:rPr>
          <w:rFonts w:asciiTheme="minorHAnsi" w:hAnsiTheme="minorHAnsi" w:cstheme="minorHAnsi"/>
          <w:sz w:val="22"/>
          <w:szCs w:val="22"/>
        </w:rPr>
        <w:t>).</w:t>
      </w:r>
    </w:p>
    <w:p w:rsidR="00EF1265" w:rsidRPr="0048519A" w:rsidRDefault="00EF1265" w:rsidP="001F6613">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1F6613">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tbl>
            <w:tblPr>
              <w:tblW w:w="4545" w:type="dxa"/>
              <w:jc w:val="center"/>
              <w:tblCellMar>
                <w:left w:w="70" w:type="dxa"/>
                <w:right w:w="70" w:type="dxa"/>
              </w:tblCellMar>
              <w:tblLook w:val="04A0" w:firstRow="1" w:lastRow="0" w:firstColumn="1" w:lastColumn="0" w:noHBand="0" w:noVBand="1"/>
            </w:tblPr>
            <w:tblGrid>
              <w:gridCol w:w="598"/>
              <w:gridCol w:w="1962"/>
              <w:gridCol w:w="883"/>
              <w:gridCol w:w="1102"/>
            </w:tblGrid>
            <w:tr w:rsidR="00DB6EE2" w:rsidRPr="00DB6EE2" w:rsidTr="00DB6EE2">
              <w:trPr>
                <w:trHeight w:val="467"/>
                <w:jc w:val="center"/>
              </w:trPr>
              <w:tc>
                <w:tcPr>
                  <w:tcW w:w="598" w:type="dxa"/>
                  <w:tcBorders>
                    <w:top w:val="single" w:sz="4" w:space="0" w:color="auto"/>
                    <w:left w:val="single" w:sz="4" w:space="0" w:color="auto"/>
                    <w:bottom w:val="single" w:sz="4" w:space="0" w:color="auto"/>
                    <w:right w:val="single" w:sz="4" w:space="0" w:color="000000"/>
                  </w:tcBorders>
                  <w:shd w:val="clear" w:color="auto" w:fill="B8CCE4"/>
                  <w:vAlign w:val="center"/>
                </w:tcPr>
                <w:p w:rsidR="00DB6EE2" w:rsidRPr="00DB6EE2" w:rsidRDefault="00DB6EE2" w:rsidP="00DB6EE2">
                  <w:pPr>
                    <w:spacing w:before="60" w:after="60"/>
                    <w:jc w:val="center"/>
                    <w:rPr>
                      <w:rFonts w:ascii="Verdana" w:hAnsi="Verdana" w:cs="Calibri"/>
                      <w:b/>
                      <w:bCs/>
                      <w:sz w:val="16"/>
                      <w:szCs w:val="16"/>
                      <w:lang w:val="es-BO"/>
                    </w:rPr>
                  </w:pPr>
                  <w:r w:rsidRPr="00DB6EE2">
                    <w:rPr>
                      <w:rFonts w:ascii="Verdana" w:hAnsi="Verdana" w:cs="Calibri"/>
                      <w:b/>
                      <w:bCs/>
                      <w:sz w:val="16"/>
                      <w:szCs w:val="16"/>
                      <w:lang w:val="es-BO"/>
                    </w:rPr>
                    <w:t>N° ÍTEM</w:t>
                  </w:r>
                </w:p>
              </w:tc>
              <w:tc>
                <w:tcPr>
                  <w:tcW w:w="196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B6EE2" w:rsidRPr="00DB6EE2" w:rsidRDefault="00DB6EE2" w:rsidP="00DB6EE2">
                  <w:pPr>
                    <w:spacing w:before="60" w:after="60"/>
                    <w:jc w:val="center"/>
                    <w:rPr>
                      <w:rFonts w:ascii="Verdana" w:hAnsi="Verdana" w:cs="Calibri"/>
                      <w:b/>
                      <w:bCs/>
                      <w:sz w:val="16"/>
                      <w:szCs w:val="16"/>
                      <w:lang w:val="es-BO"/>
                    </w:rPr>
                  </w:pPr>
                  <w:r w:rsidRPr="00DB6EE2">
                    <w:rPr>
                      <w:rFonts w:ascii="Verdana" w:hAnsi="Verdana" w:cs="Calibri"/>
                      <w:b/>
                      <w:bCs/>
                      <w:sz w:val="16"/>
                      <w:szCs w:val="16"/>
                      <w:lang w:val="es-BO"/>
                    </w:rPr>
                    <w:t xml:space="preserve">DESCRIPCIÓN DETALLADA DEL BIEN </w:t>
                  </w:r>
                </w:p>
              </w:tc>
              <w:tc>
                <w:tcPr>
                  <w:tcW w:w="1196" w:type="dxa"/>
                  <w:tcBorders>
                    <w:top w:val="single" w:sz="4" w:space="0" w:color="auto"/>
                    <w:left w:val="single" w:sz="4" w:space="0" w:color="auto"/>
                    <w:bottom w:val="single" w:sz="4" w:space="0" w:color="auto"/>
                    <w:right w:val="single" w:sz="4" w:space="0" w:color="auto"/>
                  </w:tcBorders>
                  <w:shd w:val="clear" w:color="auto" w:fill="B8CCE4"/>
                  <w:vAlign w:val="center"/>
                </w:tcPr>
                <w:p w:rsidR="00DB6EE2" w:rsidRPr="00DB6EE2" w:rsidRDefault="00DB6EE2" w:rsidP="00DB6EE2">
                  <w:pPr>
                    <w:spacing w:before="60" w:after="60"/>
                    <w:jc w:val="center"/>
                    <w:rPr>
                      <w:rFonts w:ascii="Verdana" w:hAnsi="Verdana" w:cs="Calibri"/>
                      <w:b/>
                      <w:bCs/>
                      <w:sz w:val="16"/>
                      <w:szCs w:val="16"/>
                      <w:lang w:val="es-BO"/>
                    </w:rPr>
                  </w:pPr>
                  <w:r w:rsidRPr="00DB6EE2">
                    <w:rPr>
                      <w:rFonts w:ascii="Verdana" w:hAnsi="Verdana" w:cs="Calibri"/>
                      <w:b/>
                      <w:bCs/>
                      <w:sz w:val="16"/>
                      <w:szCs w:val="16"/>
                      <w:lang w:val="es-BO"/>
                    </w:rPr>
                    <w:t>UNIDAD DE MEDIDA</w:t>
                  </w:r>
                </w:p>
              </w:tc>
              <w:tc>
                <w:tcPr>
                  <w:tcW w:w="78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DB6EE2" w:rsidRPr="00DB6EE2" w:rsidRDefault="00DB6EE2" w:rsidP="00DB6EE2">
                  <w:pPr>
                    <w:spacing w:before="60" w:after="60"/>
                    <w:jc w:val="center"/>
                    <w:rPr>
                      <w:rFonts w:ascii="Verdana" w:hAnsi="Verdana" w:cs="Calibri"/>
                      <w:b/>
                      <w:bCs/>
                      <w:sz w:val="16"/>
                      <w:szCs w:val="16"/>
                      <w:lang w:val="es-BO"/>
                    </w:rPr>
                  </w:pPr>
                  <w:r w:rsidRPr="00DB6EE2">
                    <w:rPr>
                      <w:rFonts w:ascii="Verdana" w:hAnsi="Verdana" w:cs="Calibri"/>
                      <w:b/>
                      <w:bCs/>
                      <w:sz w:val="16"/>
                      <w:szCs w:val="16"/>
                      <w:lang w:val="es-BO"/>
                    </w:rPr>
                    <w:t>CANTIDAD</w:t>
                  </w:r>
                </w:p>
              </w:tc>
            </w:tr>
            <w:tr w:rsidR="00DB6EE2" w:rsidRPr="00DB6EE2" w:rsidTr="00DB6EE2">
              <w:trPr>
                <w:trHeight w:val="369"/>
                <w:jc w:val="center"/>
              </w:trPr>
              <w:tc>
                <w:tcPr>
                  <w:tcW w:w="598" w:type="dxa"/>
                  <w:tcBorders>
                    <w:top w:val="single" w:sz="4" w:space="0" w:color="auto"/>
                    <w:left w:val="single" w:sz="4" w:space="0" w:color="auto"/>
                    <w:bottom w:val="single" w:sz="4" w:space="0" w:color="auto"/>
                    <w:right w:val="single" w:sz="4" w:space="0" w:color="000000"/>
                  </w:tcBorders>
                  <w:vAlign w:val="center"/>
                </w:tcPr>
                <w:p w:rsidR="00DB6EE2" w:rsidRPr="00DB6EE2" w:rsidRDefault="00DB6EE2" w:rsidP="00DB6EE2">
                  <w:pPr>
                    <w:spacing w:before="60" w:after="60"/>
                    <w:jc w:val="center"/>
                    <w:rPr>
                      <w:rFonts w:ascii="Verdana" w:hAnsi="Verdana" w:cs="Calibri"/>
                      <w:bCs/>
                      <w:sz w:val="16"/>
                      <w:szCs w:val="16"/>
                      <w:lang w:val="es-BO"/>
                    </w:rPr>
                  </w:pPr>
                  <w:r w:rsidRPr="00DB6EE2">
                    <w:rPr>
                      <w:rFonts w:ascii="Verdana" w:hAnsi="Verdana" w:cs="Calibri"/>
                      <w:bCs/>
                      <w:sz w:val="16"/>
                      <w:szCs w:val="16"/>
                      <w:lang w:val="es-BO"/>
                    </w:rPr>
                    <w:t>1</w:t>
                  </w:r>
                </w:p>
              </w:tc>
              <w:tc>
                <w:tcPr>
                  <w:tcW w:w="19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B6EE2" w:rsidRPr="00DB6EE2" w:rsidRDefault="00DB6EE2" w:rsidP="00DB6EE2">
                  <w:pPr>
                    <w:spacing w:before="60" w:after="60"/>
                    <w:jc w:val="both"/>
                    <w:rPr>
                      <w:rFonts w:ascii="Verdana" w:hAnsi="Verdana" w:cs="Calibri"/>
                      <w:sz w:val="16"/>
                      <w:szCs w:val="16"/>
                      <w:lang w:val="es-BO"/>
                    </w:rPr>
                  </w:pPr>
                  <w:r w:rsidRPr="00DB6EE2">
                    <w:rPr>
                      <w:rFonts w:ascii="Verdana" w:hAnsi="Verdana" w:cs="Calibri"/>
                      <w:sz w:val="16"/>
                      <w:szCs w:val="16"/>
                      <w:lang w:val="es-BO"/>
                    </w:rPr>
                    <w:t>Dispositivo de medición de tecnología de desplazamiento positivo con diámetro nominal de 2 Pulgadas ANSI 150 para hidrocarburos líquidos refinados.</w:t>
                  </w:r>
                </w:p>
              </w:tc>
              <w:tc>
                <w:tcPr>
                  <w:tcW w:w="1196" w:type="dxa"/>
                  <w:tcBorders>
                    <w:top w:val="single" w:sz="4" w:space="0" w:color="auto"/>
                    <w:left w:val="single" w:sz="4" w:space="0" w:color="auto"/>
                    <w:bottom w:val="single" w:sz="4" w:space="0" w:color="auto"/>
                    <w:right w:val="single" w:sz="4" w:space="0" w:color="auto"/>
                  </w:tcBorders>
                  <w:vAlign w:val="center"/>
                </w:tcPr>
                <w:p w:rsidR="00DB6EE2" w:rsidRPr="00DB6EE2" w:rsidRDefault="00DB6EE2" w:rsidP="00DB6EE2">
                  <w:pPr>
                    <w:spacing w:before="60" w:after="60"/>
                    <w:jc w:val="center"/>
                    <w:rPr>
                      <w:rFonts w:ascii="Verdana" w:hAnsi="Verdana" w:cs="Calibri"/>
                      <w:bCs/>
                      <w:sz w:val="16"/>
                      <w:szCs w:val="16"/>
                      <w:lang w:val="es-BO"/>
                    </w:rPr>
                  </w:pPr>
                  <w:r w:rsidRPr="00DB6EE2">
                    <w:rPr>
                      <w:rFonts w:ascii="Verdana" w:hAnsi="Verdana" w:cs="Calibri"/>
                      <w:bCs/>
                      <w:sz w:val="16"/>
                      <w:szCs w:val="16"/>
                      <w:lang w:val="es-BO"/>
                    </w:rPr>
                    <w:t>Pieza</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EE2" w:rsidRPr="00DB6EE2" w:rsidRDefault="00DB6EE2" w:rsidP="00DB6EE2">
                  <w:pPr>
                    <w:spacing w:before="60" w:after="60"/>
                    <w:jc w:val="center"/>
                    <w:rPr>
                      <w:rFonts w:ascii="Verdana" w:hAnsi="Verdana" w:cs="Calibri"/>
                      <w:bCs/>
                      <w:sz w:val="16"/>
                      <w:szCs w:val="16"/>
                      <w:lang w:val="es-BO"/>
                    </w:rPr>
                  </w:pPr>
                  <w:r w:rsidRPr="00DB6EE2">
                    <w:rPr>
                      <w:rFonts w:ascii="Verdana" w:hAnsi="Verdana" w:cs="Calibri"/>
                      <w:bCs/>
                      <w:sz w:val="16"/>
                      <w:szCs w:val="16"/>
                      <w:lang w:val="es-BO"/>
                    </w:rPr>
                    <w:t>1</w:t>
                  </w:r>
                </w:p>
              </w:tc>
            </w:tr>
            <w:tr w:rsidR="00DB6EE2" w:rsidRPr="00DB6EE2" w:rsidTr="00DB6EE2">
              <w:trPr>
                <w:trHeight w:val="369"/>
                <w:jc w:val="center"/>
              </w:trPr>
              <w:tc>
                <w:tcPr>
                  <w:tcW w:w="598" w:type="dxa"/>
                  <w:tcBorders>
                    <w:top w:val="single" w:sz="4" w:space="0" w:color="auto"/>
                    <w:left w:val="single" w:sz="4" w:space="0" w:color="auto"/>
                    <w:bottom w:val="single" w:sz="4" w:space="0" w:color="auto"/>
                    <w:right w:val="single" w:sz="4" w:space="0" w:color="000000"/>
                  </w:tcBorders>
                  <w:vAlign w:val="center"/>
                </w:tcPr>
                <w:p w:rsidR="00DB6EE2" w:rsidRPr="00DB6EE2" w:rsidRDefault="00DB6EE2" w:rsidP="00DB6EE2">
                  <w:pPr>
                    <w:spacing w:before="60" w:after="60"/>
                    <w:jc w:val="center"/>
                    <w:rPr>
                      <w:rFonts w:ascii="Verdana" w:hAnsi="Verdana" w:cs="Calibri"/>
                      <w:bCs/>
                      <w:sz w:val="16"/>
                      <w:szCs w:val="16"/>
                      <w:lang w:val="es-BO"/>
                    </w:rPr>
                  </w:pPr>
                  <w:r w:rsidRPr="00DB6EE2">
                    <w:rPr>
                      <w:rFonts w:ascii="Verdana" w:hAnsi="Verdana" w:cs="Calibri"/>
                      <w:bCs/>
                      <w:sz w:val="16"/>
                      <w:szCs w:val="16"/>
                      <w:lang w:val="es-BO"/>
                    </w:rPr>
                    <w:t>2</w:t>
                  </w:r>
                </w:p>
              </w:tc>
              <w:tc>
                <w:tcPr>
                  <w:tcW w:w="19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B6EE2" w:rsidRPr="00DB6EE2" w:rsidRDefault="00DB6EE2" w:rsidP="00DB6EE2">
                  <w:pPr>
                    <w:spacing w:before="60" w:after="60"/>
                    <w:jc w:val="both"/>
                    <w:rPr>
                      <w:rFonts w:ascii="Verdana" w:hAnsi="Verdana" w:cs="Calibri"/>
                      <w:sz w:val="16"/>
                      <w:szCs w:val="16"/>
                      <w:lang w:val="es-BO"/>
                    </w:rPr>
                  </w:pPr>
                  <w:r w:rsidRPr="00DB6EE2">
                    <w:rPr>
                      <w:rFonts w:ascii="Verdana" w:hAnsi="Verdana" w:cs="Calibri"/>
                      <w:sz w:val="16"/>
                      <w:szCs w:val="16"/>
                      <w:lang w:val="es-BO"/>
                    </w:rPr>
                    <w:t xml:space="preserve">Sistema para medición de temperatura: RTD Pt 100 de 4 hilos clase A con </w:t>
                  </w:r>
                  <w:proofErr w:type="spellStart"/>
                  <w:r w:rsidRPr="00DB6EE2">
                    <w:rPr>
                      <w:rFonts w:ascii="Verdana" w:hAnsi="Verdana" w:cs="Calibri"/>
                      <w:sz w:val="16"/>
                      <w:szCs w:val="16"/>
                      <w:lang w:val="es-BO"/>
                    </w:rPr>
                    <w:t>termopozo</w:t>
                  </w:r>
                  <w:proofErr w:type="spellEnd"/>
                  <w:r w:rsidRPr="00DB6EE2">
                    <w:rPr>
                      <w:rFonts w:ascii="Verdana" w:hAnsi="Verdana" w:cs="Calibri"/>
                      <w:sz w:val="16"/>
                      <w:szCs w:val="16"/>
                      <w:lang w:val="es-BO"/>
                    </w:rPr>
                    <w:t>.</w:t>
                  </w:r>
                </w:p>
              </w:tc>
              <w:tc>
                <w:tcPr>
                  <w:tcW w:w="1196" w:type="dxa"/>
                  <w:tcBorders>
                    <w:top w:val="single" w:sz="4" w:space="0" w:color="auto"/>
                    <w:left w:val="single" w:sz="4" w:space="0" w:color="auto"/>
                    <w:bottom w:val="single" w:sz="4" w:space="0" w:color="auto"/>
                    <w:right w:val="single" w:sz="4" w:space="0" w:color="auto"/>
                  </w:tcBorders>
                  <w:vAlign w:val="center"/>
                </w:tcPr>
                <w:p w:rsidR="00DB6EE2" w:rsidRPr="00DB6EE2" w:rsidRDefault="00DB6EE2" w:rsidP="00DB6EE2">
                  <w:pPr>
                    <w:spacing w:before="60" w:after="60"/>
                    <w:jc w:val="center"/>
                    <w:rPr>
                      <w:rFonts w:ascii="Verdana" w:hAnsi="Verdana" w:cs="Calibri"/>
                      <w:bCs/>
                      <w:sz w:val="16"/>
                      <w:szCs w:val="16"/>
                      <w:lang w:val="es-BO"/>
                    </w:rPr>
                  </w:pPr>
                  <w:r w:rsidRPr="00DB6EE2">
                    <w:rPr>
                      <w:rFonts w:ascii="Verdana" w:hAnsi="Verdana" w:cs="Calibri"/>
                      <w:bCs/>
                      <w:sz w:val="16"/>
                      <w:szCs w:val="16"/>
                      <w:lang w:val="es-BO"/>
                    </w:rPr>
                    <w:t>Pieza</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EE2" w:rsidRPr="00DB6EE2" w:rsidRDefault="00DB6EE2" w:rsidP="00DB6EE2">
                  <w:pPr>
                    <w:spacing w:before="60" w:after="60"/>
                    <w:jc w:val="center"/>
                    <w:rPr>
                      <w:rFonts w:ascii="Verdana" w:hAnsi="Verdana" w:cs="Calibri"/>
                      <w:bCs/>
                      <w:sz w:val="16"/>
                      <w:szCs w:val="16"/>
                      <w:lang w:val="es-BO"/>
                    </w:rPr>
                  </w:pPr>
                  <w:r w:rsidRPr="00DB6EE2">
                    <w:rPr>
                      <w:rFonts w:ascii="Verdana" w:hAnsi="Verdana" w:cs="Calibri"/>
                      <w:bCs/>
                      <w:sz w:val="16"/>
                      <w:szCs w:val="16"/>
                      <w:lang w:val="es-BO"/>
                    </w:rPr>
                    <w:t>1</w:t>
                  </w:r>
                </w:p>
              </w:tc>
            </w:tr>
            <w:tr w:rsidR="00DB6EE2" w:rsidRPr="00DB6EE2" w:rsidTr="00DB6EE2">
              <w:trPr>
                <w:trHeight w:val="369"/>
                <w:jc w:val="center"/>
              </w:trPr>
              <w:tc>
                <w:tcPr>
                  <w:tcW w:w="598" w:type="dxa"/>
                  <w:tcBorders>
                    <w:top w:val="single" w:sz="4" w:space="0" w:color="auto"/>
                    <w:left w:val="single" w:sz="4" w:space="0" w:color="auto"/>
                    <w:bottom w:val="single" w:sz="4" w:space="0" w:color="auto"/>
                    <w:right w:val="single" w:sz="4" w:space="0" w:color="000000"/>
                  </w:tcBorders>
                  <w:vAlign w:val="center"/>
                </w:tcPr>
                <w:p w:rsidR="00DB6EE2" w:rsidRPr="00DB6EE2" w:rsidRDefault="00DB6EE2" w:rsidP="00DB6EE2">
                  <w:pPr>
                    <w:spacing w:before="60" w:after="60"/>
                    <w:jc w:val="center"/>
                    <w:rPr>
                      <w:rFonts w:ascii="Verdana" w:hAnsi="Verdana" w:cs="Calibri"/>
                      <w:bCs/>
                      <w:sz w:val="16"/>
                      <w:szCs w:val="16"/>
                      <w:lang w:val="es-BO"/>
                    </w:rPr>
                  </w:pPr>
                  <w:r w:rsidRPr="00DB6EE2">
                    <w:rPr>
                      <w:rFonts w:ascii="Verdana" w:hAnsi="Verdana" w:cs="Calibri"/>
                      <w:bCs/>
                      <w:sz w:val="16"/>
                      <w:szCs w:val="16"/>
                      <w:lang w:val="es-BO"/>
                    </w:rPr>
                    <w:t>3</w:t>
                  </w:r>
                </w:p>
              </w:tc>
              <w:tc>
                <w:tcPr>
                  <w:tcW w:w="19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B6EE2" w:rsidRPr="00DB6EE2" w:rsidRDefault="00DB6EE2" w:rsidP="00DB6EE2">
                  <w:pPr>
                    <w:spacing w:before="60" w:after="60"/>
                    <w:jc w:val="both"/>
                    <w:rPr>
                      <w:rFonts w:ascii="Verdana" w:hAnsi="Verdana" w:cs="Calibri"/>
                      <w:sz w:val="16"/>
                      <w:szCs w:val="16"/>
                      <w:lang w:val="es-BO"/>
                    </w:rPr>
                  </w:pPr>
                  <w:r w:rsidRPr="00DB6EE2">
                    <w:rPr>
                      <w:rFonts w:ascii="Verdana" w:hAnsi="Verdana" w:cs="Calibri"/>
                      <w:sz w:val="16"/>
                      <w:szCs w:val="16"/>
                      <w:lang w:val="es-BO"/>
                    </w:rPr>
                    <w:t>Válvula de alivio térmico 3/4" NPT x 1" NPT.</w:t>
                  </w:r>
                </w:p>
              </w:tc>
              <w:tc>
                <w:tcPr>
                  <w:tcW w:w="1196" w:type="dxa"/>
                  <w:tcBorders>
                    <w:top w:val="single" w:sz="4" w:space="0" w:color="auto"/>
                    <w:left w:val="single" w:sz="4" w:space="0" w:color="auto"/>
                    <w:bottom w:val="single" w:sz="4" w:space="0" w:color="auto"/>
                    <w:right w:val="single" w:sz="4" w:space="0" w:color="auto"/>
                  </w:tcBorders>
                  <w:vAlign w:val="center"/>
                </w:tcPr>
                <w:p w:rsidR="00DB6EE2" w:rsidRPr="00DB6EE2" w:rsidRDefault="00DB6EE2" w:rsidP="00DB6EE2">
                  <w:pPr>
                    <w:spacing w:before="60" w:after="60"/>
                    <w:jc w:val="center"/>
                    <w:rPr>
                      <w:rFonts w:ascii="Verdana" w:hAnsi="Verdana" w:cs="Calibri"/>
                      <w:bCs/>
                      <w:sz w:val="16"/>
                      <w:szCs w:val="16"/>
                      <w:lang w:val="es-BO"/>
                    </w:rPr>
                  </w:pPr>
                  <w:r w:rsidRPr="00DB6EE2">
                    <w:rPr>
                      <w:rFonts w:ascii="Verdana" w:hAnsi="Verdana" w:cs="Calibri"/>
                      <w:bCs/>
                      <w:sz w:val="16"/>
                      <w:szCs w:val="16"/>
                      <w:lang w:val="es-BO"/>
                    </w:rPr>
                    <w:t>Pieza</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EE2" w:rsidRPr="00DB6EE2" w:rsidRDefault="00DB6EE2" w:rsidP="00DB6EE2">
                  <w:pPr>
                    <w:spacing w:before="60" w:after="60"/>
                    <w:jc w:val="center"/>
                    <w:rPr>
                      <w:rFonts w:ascii="Verdana" w:hAnsi="Verdana" w:cs="Calibri"/>
                      <w:bCs/>
                      <w:sz w:val="16"/>
                      <w:szCs w:val="16"/>
                      <w:lang w:val="es-BO"/>
                    </w:rPr>
                  </w:pPr>
                  <w:r w:rsidRPr="00DB6EE2">
                    <w:rPr>
                      <w:rFonts w:ascii="Verdana" w:hAnsi="Verdana" w:cs="Calibri"/>
                      <w:bCs/>
                      <w:sz w:val="16"/>
                      <w:szCs w:val="16"/>
                      <w:lang w:val="es-BO"/>
                    </w:rPr>
                    <w:t>1</w:t>
                  </w:r>
                </w:p>
              </w:tc>
            </w:tr>
            <w:tr w:rsidR="00DB6EE2" w:rsidRPr="00DB6EE2" w:rsidTr="00DB6EE2">
              <w:trPr>
                <w:trHeight w:val="369"/>
                <w:jc w:val="center"/>
              </w:trPr>
              <w:tc>
                <w:tcPr>
                  <w:tcW w:w="598" w:type="dxa"/>
                  <w:tcBorders>
                    <w:top w:val="single" w:sz="4" w:space="0" w:color="auto"/>
                    <w:left w:val="single" w:sz="4" w:space="0" w:color="auto"/>
                    <w:bottom w:val="single" w:sz="4" w:space="0" w:color="auto"/>
                    <w:right w:val="single" w:sz="4" w:space="0" w:color="000000"/>
                  </w:tcBorders>
                  <w:vAlign w:val="center"/>
                </w:tcPr>
                <w:p w:rsidR="00DB6EE2" w:rsidRPr="00DB6EE2" w:rsidRDefault="00DB6EE2" w:rsidP="00DB6EE2">
                  <w:pPr>
                    <w:spacing w:before="60" w:after="60"/>
                    <w:jc w:val="center"/>
                    <w:rPr>
                      <w:rFonts w:ascii="Verdana" w:hAnsi="Verdana" w:cs="Calibri"/>
                      <w:bCs/>
                      <w:sz w:val="16"/>
                      <w:szCs w:val="16"/>
                      <w:lang w:val="es-BO"/>
                    </w:rPr>
                  </w:pPr>
                  <w:r w:rsidRPr="00DB6EE2">
                    <w:rPr>
                      <w:rFonts w:ascii="Verdana" w:hAnsi="Verdana" w:cs="Calibri"/>
                      <w:bCs/>
                      <w:sz w:val="16"/>
                      <w:szCs w:val="16"/>
                      <w:lang w:val="es-BO"/>
                    </w:rPr>
                    <w:t>4</w:t>
                  </w:r>
                </w:p>
              </w:tc>
              <w:tc>
                <w:tcPr>
                  <w:tcW w:w="19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B6EE2" w:rsidRPr="00DB6EE2" w:rsidRDefault="00DB6EE2" w:rsidP="00DB6EE2">
                  <w:pPr>
                    <w:spacing w:before="60" w:after="60"/>
                    <w:jc w:val="both"/>
                    <w:rPr>
                      <w:rFonts w:ascii="Verdana" w:hAnsi="Verdana" w:cs="Calibri"/>
                      <w:sz w:val="16"/>
                      <w:szCs w:val="16"/>
                      <w:lang w:val="es-BO"/>
                    </w:rPr>
                  </w:pPr>
                  <w:r w:rsidRPr="00DB6EE2">
                    <w:rPr>
                      <w:rFonts w:ascii="Verdana" w:hAnsi="Verdana" w:cs="Calibri"/>
                      <w:sz w:val="16"/>
                      <w:szCs w:val="16"/>
                      <w:lang w:val="es-BO"/>
                    </w:rPr>
                    <w:t>Válvula de bola manual con diámetro de 2 pulgadas, conexión bridada ANSI 150 RF.</w:t>
                  </w:r>
                </w:p>
              </w:tc>
              <w:tc>
                <w:tcPr>
                  <w:tcW w:w="1196" w:type="dxa"/>
                  <w:tcBorders>
                    <w:top w:val="single" w:sz="4" w:space="0" w:color="auto"/>
                    <w:left w:val="single" w:sz="4" w:space="0" w:color="auto"/>
                    <w:bottom w:val="single" w:sz="4" w:space="0" w:color="auto"/>
                    <w:right w:val="single" w:sz="4" w:space="0" w:color="auto"/>
                  </w:tcBorders>
                  <w:vAlign w:val="center"/>
                </w:tcPr>
                <w:p w:rsidR="00DB6EE2" w:rsidRPr="00DB6EE2" w:rsidRDefault="00DB6EE2" w:rsidP="00DB6EE2">
                  <w:pPr>
                    <w:spacing w:before="60" w:after="60"/>
                    <w:jc w:val="center"/>
                    <w:rPr>
                      <w:rFonts w:ascii="Verdana" w:hAnsi="Verdana" w:cs="Calibri"/>
                      <w:bCs/>
                      <w:sz w:val="16"/>
                      <w:szCs w:val="16"/>
                      <w:lang w:val="es-BO"/>
                    </w:rPr>
                  </w:pPr>
                  <w:r w:rsidRPr="00DB6EE2">
                    <w:rPr>
                      <w:rFonts w:ascii="Verdana" w:hAnsi="Verdana" w:cs="Calibri"/>
                      <w:bCs/>
                      <w:sz w:val="16"/>
                      <w:szCs w:val="16"/>
                      <w:lang w:val="es-BO"/>
                    </w:rPr>
                    <w:t>Pieza</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EE2" w:rsidRPr="00DB6EE2" w:rsidRDefault="00DB6EE2" w:rsidP="00DB6EE2">
                  <w:pPr>
                    <w:spacing w:before="60" w:after="60"/>
                    <w:jc w:val="center"/>
                    <w:rPr>
                      <w:rFonts w:ascii="Verdana" w:hAnsi="Verdana" w:cs="Calibri"/>
                      <w:bCs/>
                      <w:sz w:val="16"/>
                      <w:szCs w:val="16"/>
                      <w:lang w:val="es-BO"/>
                    </w:rPr>
                  </w:pPr>
                  <w:r w:rsidRPr="00DB6EE2">
                    <w:rPr>
                      <w:rFonts w:ascii="Verdana" w:hAnsi="Verdana" w:cs="Calibri"/>
                      <w:bCs/>
                      <w:sz w:val="16"/>
                      <w:szCs w:val="16"/>
                      <w:lang w:val="es-BO"/>
                    </w:rPr>
                    <w:t>1</w:t>
                  </w:r>
                </w:p>
              </w:tc>
            </w:tr>
            <w:tr w:rsidR="00DB6EE2" w:rsidRPr="00DB6EE2" w:rsidTr="00DB6EE2">
              <w:trPr>
                <w:trHeight w:val="369"/>
                <w:jc w:val="center"/>
              </w:trPr>
              <w:tc>
                <w:tcPr>
                  <w:tcW w:w="598" w:type="dxa"/>
                  <w:tcBorders>
                    <w:top w:val="single" w:sz="4" w:space="0" w:color="auto"/>
                    <w:left w:val="single" w:sz="4" w:space="0" w:color="auto"/>
                    <w:bottom w:val="single" w:sz="4" w:space="0" w:color="auto"/>
                    <w:right w:val="single" w:sz="4" w:space="0" w:color="000000"/>
                  </w:tcBorders>
                  <w:vAlign w:val="center"/>
                </w:tcPr>
                <w:p w:rsidR="00DB6EE2" w:rsidRPr="00DB6EE2" w:rsidRDefault="00DB6EE2" w:rsidP="00DB6EE2">
                  <w:pPr>
                    <w:spacing w:before="60" w:after="60"/>
                    <w:jc w:val="center"/>
                    <w:rPr>
                      <w:rFonts w:ascii="Verdana" w:hAnsi="Verdana" w:cs="Calibri"/>
                      <w:bCs/>
                      <w:sz w:val="16"/>
                      <w:szCs w:val="16"/>
                      <w:lang w:val="es-BO"/>
                    </w:rPr>
                  </w:pPr>
                  <w:r w:rsidRPr="00DB6EE2">
                    <w:rPr>
                      <w:rFonts w:ascii="Verdana" w:hAnsi="Verdana" w:cs="Calibri"/>
                      <w:bCs/>
                      <w:sz w:val="16"/>
                      <w:szCs w:val="16"/>
                      <w:lang w:val="es-BO"/>
                    </w:rPr>
                    <w:t>5</w:t>
                  </w:r>
                </w:p>
              </w:tc>
              <w:tc>
                <w:tcPr>
                  <w:tcW w:w="19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B6EE2" w:rsidRPr="00DB6EE2" w:rsidRDefault="00DB6EE2" w:rsidP="00DB6EE2">
                  <w:pPr>
                    <w:spacing w:before="60" w:after="60"/>
                    <w:jc w:val="both"/>
                    <w:rPr>
                      <w:rFonts w:ascii="Verdana" w:hAnsi="Verdana" w:cs="Calibri"/>
                      <w:sz w:val="16"/>
                      <w:szCs w:val="16"/>
                      <w:lang w:val="es-BO"/>
                    </w:rPr>
                  </w:pPr>
                  <w:r w:rsidRPr="00DB6EE2">
                    <w:rPr>
                      <w:rFonts w:ascii="Verdana" w:hAnsi="Verdana" w:cs="Calibri"/>
                      <w:sz w:val="16"/>
                      <w:szCs w:val="16"/>
                      <w:lang w:val="es-BO"/>
                    </w:rPr>
                    <w:t>Sistema: Filtro (</w:t>
                  </w:r>
                  <w:proofErr w:type="spellStart"/>
                  <w:r w:rsidRPr="00DB6EE2">
                    <w:rPr>
                      <w:rFonts w:ascii="Verdana" w:hAnsi="Verdana" w:cs="Calibri"/>
                      <w:sz w:val="16"/>
                      <w:szCs w:val="16"/>
                      <w:lang w:val="es-BO"/>
                    </w:rPr>
                    <w:t>Strainer</w:t>
                  </w:r>
                  <w:proofErr w:type="spellEnd"/>
                  <w:r w:rsidRPr="00DB6EE2">
                    <w:rPr>
                      <w:rFonts w:ascii="Verdana" w:hAnsi="Verdana" w:cs="Calibri"/>
                      <w:sz w:val="16"/>
                      <w:szCs w:val="16"/>
                      <w:lang w:val="es-BO"/>
                    </w:rPr>
                    <w:t xml:space="preserve">) </w:t>
                  </w:r>
                  <w:proofErr w:type="spellStart"/>
                  <w:r w:rsidRPr="00DB6EE2">
                    <w:rPr>
                      <w:rFonts w:ascii="Verdana" w:hAnsi="Verdana" w:cs="Calibri"/>
                      <w:sz w:val="16"/>
                      <w:szCs w:val="16"/>
                      <w:lang w:val="es-BO"/>
                    </w:rPr>
                    <w:t>Mesh</w:t>
                  </w:r>
                  <w:proofErr w:type="spellEnd"/>
                  <w:r w:rsidRPr="00DB6EE2">
                    <w:rPr>
                      <w:rFonts w:ascii="Verdana" w:hAnsi="Verdana" w:cs="Calibri"/>
                      <w:sz w:val="16"/>
                      <w:szCs w:val="16"/>
                      <w:lang w:val="es-BO"/>
                    </w:rPr>
                    <w:t xml:space="preserve"> 40 con conexión 2 Pulgadas ANSI 150 RF y Eliminador de Aire.</w:t>
                  </w:r>
                </w:p>
              </w:tc>
              <w:tc>
                <w:tcPr>
                  <w:tcW w:w="1196" w:type="dxa"/>
                  <w:tcBorders>
                    <w:top w:val="single" w:sz="4" w:space="0" w:color="auto"/>
                    <w:left w:val="single" w:sz="4" w:space="0" w:color="auto"/>
                    <w:bottom w:val="single" w:sz="4" w:space="0" w:color="auto"/>
                    <w:right w:val="single" w:sz="4" w:space="0" w:color="auto"/>
                  </w:tcBorders>
                  <w:vAlign w:val="center"/>
                </w:tcPr>
                <w:p w:rsidR="00DB6EE2" w:rsidRPr="00DB6EE2" w:rsidRDefault="00DB6EE2" w:rsidP="00DB6EE2">
                  <w:pPr>
                    <w:spacing w:before="60" w:after="60"/>
                    <w:jc w:val="center"/>
                    <w:rPr>
                      <w:rFonts w:ascii="Verdana" w:hAnsi="Verdana" w:cs="Calibri"/>
                      <w:bCs/>
                      <w:sz w:val="16"/>
                      <w:szCs w:val="16"/>
                      <w:lang w:val="es-BO"/>
                    </w:rPr>
                  </w:pPr>
                  <w:r w:rsidRPr="00DB6EE2">
                    <w:rPr>
                      <w:rFonts w:ascii="Verdana" w:hAnsi="Verdana" w:cs="Calibri"/>
                      <w:bCs/>
                      <w:sz w:val="16"/>
                      <w:szCs w:val="16"/>
                      <w:lang w:val="es-BO"/>
                    </w:rPr>
                    <w:t>Pieza</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EE2" w:rsidRPr="00DB6EE2" w:rsidRDefault="00DB6EE2" w:rsidP="00DB6EE2">
                  <w:pPr>
                    <w:spacing w:before="60" w:after="60"/>
                    <w:jc w:val="center"/>
                    <w:rPr>
                      <w:rFonts w:ascii="Verdana" w:hAnsi="Verdana" w:cs="Calibri"/>
                      <w:bCs/>
                      <w:sz w:val="16"/>
                      <w:szCs w:val="16"/>
                      <w:lang w:val="es-BO"/>
                    </w:rPr>
                  </w:pPr>
                  <w:r w:rsidRPr="00DB6EE2">
                    <w:rPr>
                      <w:rFonts w:ascii="Verdana" w:hAnsi="Verdana" w:cs="Calibri"/>
                      <w:bCs/>
                      <w:sz w:val="16"/>
                      <w:szCs w:val="16"/>
                      <w:lang w:val="es-BO"/>
                    </w:rPr>
                    <w:t>1</w:t>
                  </w:r>
                </w:p>
              </w:tc>
            </w:tr>
            <w:tr w:rsidR="00DB6EE2" w:rsidRPr="00DB6EE2" w:rsidTr="00DB6EE2">
              <w:trPr>
                <w:trHeight w:val="369"/>
                <w:jc w:val="center"/>
              </w:trPr>
              <w:tc>
                <w:tcPr>
                  <w:tcW w:w="598" w:type="dxa"/>
                  <w:tcBorders>
                    <w:top w:val="single" w:sz="4" w:space="0" w:color="auto"/>
                    <w:left w:val="single" w:sz="4" w:space="0" w:color="auto"/>
                    <w:bottom w:val="single" w:sz="4" w:space="0" w:color="auto"/>
                    <w:right w:val="single" w:sz="4" w:space="0" w:color="000000"/>
                  </w:tcBorders>
                  <w:vAlign w:val="center"/>
                </w:tcPr>
                <w:p w:rsidR="00DB6EE2" w:rsidRPr="00DB6EE2" w:rsidRDefault="00DB6EE2" w:rsidP="00DB6EE2">
                  <w:pPr>
                    <w:spacing w:before="60" w:after="60"/>
                    <w:jc w:val="center"/>
                    <w:rPr>
                      <w:rFonts w:ascii="Verdana" w:hAnsi="Verdana" w:cs="Calibri"/>
                      <w:bCs/>
                      <w:sz w:val="16"/>
                      <w:szCs w:val="16"/>
                      <w:lang w:val="es-BO"/>
                    </w:rPr>
                  </w:pPr>
                  <w:r w:rsidRPr="00DB6EE2">
                    <w:rPr>
                      <w:rFonts w:ascii="Verdana" w:hAnsi="Verdana" w:cs="Calibri"/>
                      <w:bCs/>
                      <w:sz w:val="16"/>
                      <w:szCs w:val="16"/>
                      <w:lang w:val="es-BO"/>
                    </w:rPr>
                    <w:t>6</w:t>
                  </w:r>
                </w:p>
              </w:tc>
              <w:tc>
                <w:tcPr>
                  <w:tcW w:w="19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B6EE2" w:rsidRPr="00DB6EE2" w:rsidRDefault="00DB6EE2" w:rsidP="00DB6EE2">
                  <w:pPr>
                    <w:spacing w:before="60" w:after="60"/>
                    <w:jc w:val="both"/>
                    <w:rPr>
                      <w:rFonts w:ascii="Verdana" w:hAnsi="Verdana" w:cs="Calibri"/>
                      <w:sz w:val="16"/>
                      <w:szCs w:val="16"/>
                      <w:lang w:val="es-BO"/>
                    </w:rPr>
                  </w:pPr>
                  <w:r w:rsidRPr="00DB6EE2">
                    <w:rPr>
                      <w:rFonts w:ascii="Verdana" w:hAnsi="Verdana" w:cs="Calibri"/>
                      <w:sz w:val="16"/>
                      <w:szCs w:val="16"/>
                      <w:lang w:val="es-BO"/>
                    </w:rPr>
                    <w:t>Válvula de Control digital de flujo (“Set stop”)</w:t>
                  </w:r>
                </w:p>
              </w:tc>
              <w:tc>
                <w:tcPr>
                  <w:tcW w:w="1196" w:type="dxa"/>
                  <w:tcBorders>
                    <w:top w:val="single" w:sz="4" w:space="0" w:color="auto"/>
                    <w:left w:val="single" w:sz="4" w:space="0" w:color="auto"/>
                    <w:bottom w:val="single" w:sz="4" w:space="0" w:color="auto"/>
                    <w:right w:val="single" w:sz="4" w:space="0" w:color="auto"/>
                  </w:tcBorders>
                  <w:vAlign w:val="center"/>
                </w:tcPr>
                <w:p w:rsidR="00DB6EE2" w:rsidRPr="00DB6EE2" w:rsidRDefault="00DB6EE2" w:rsidP="00DB6EE2">
                  <w:pPr>
                    <w:spacing w:before="60" w:after="60"/>
                    <w:jc w:val="center"/>
                    <w:rPr>
                      <w:rFonts w:ascii="Verdana" w:hAnsi="Verdana" w:cs="Calibri"/>
                      <w:bCs/>
                      <w:sz w:val="16"/>
                      <w:szCs w:val="16"/>
                      <w:lang w:val="es-BO"/>
                    </w:rPr>
                  </w:pPr>
                  <w:r w:rsidRPr="00DB6EE2">
                    <w:rPr>
                      <w:rFonts w:ascii="Verdana" w:hAnsi="Verdana" w:cs="Calibri"/>
                      <w:bCs/>
                      <w:sz w:val="16"/>
                      <w:szCs w:val="16"/>
                      <w:lang w:val="es-BO"/>
                    </w:rPr>
                    <w:t>Pieza</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EE2" w:rsidRPr="00DB6EE2" w:rsidRDefault="00DB6EE2" w:rsidP="00DB6EE2">
                  <w:pPr>
                    <w:spacing w:before="60" w:after="60"/>
                    <w:jc w:val="center"/>
                    <w:rPr>
                      <w:rFonts w:ascii="Verdana" w:hAnsi="Verdana" w:cs="Calibri"/>
                      <w:bCs/>
                      <w:sz w:val="16"/>
                      <w:szCs w:val="16"/>
                      <w:lang w:val="es-BO"/>
                    </w:rPr>
                  </w:pPr>
                  <w:r w:rsidRPr="00DB6EE2">
                    <w:rPr>
                      <w:rFonts w:ascii="Verdana" w:hAnsi="Verdana" w:cs="Calibri"/>
                      <w:bCs/>
                      <w:sz w:val="16"/>
                      <w:szCs w:val="16"/>
                      <w:lang w:val="es-BO"/>
                    </w:rPr>
                    <w:t>1</w:t>
                  </w:r>
                </w:p>
              </w:tc>
            </w:tr>
            <w:tr w:rsidR="00DB6EE2" w:rsidRPr="00DB6EE2" w:rsidTr="00DB6EE2">
              <w:trPr>
                <w:trHeight w:val="369"/>
                <w:jc w:val="center"/>
              </w:trPr>
              <w:tc>
                <w:tcPr>
                  <w:tcW w:w="598" w:type="dxa"/>
                  <w:tcBorders>
                    <w:top w:val="single" w:sz="4" w:space="0" w:color="auto"/>
                    <w:left w:val="single" w:sz="4" w:space="0" w:color="auto"/>
                    <w:bottom w:val="single" w:sz="4" w:space="0" w:color="auto"/>
                    <w:right w:val="single" w:sz="4" w:space="0" w:color="000000"/>
                  </w:tcBorders>
                  <w:vAlign w:val="center"/>
                </w:tcPr>
                <w:p w:rsidR="00DB6EE2" w:rsidRPr="00DB6EE2" w:rsidRDefault="00DB6EE2" w:rsidP="00DB6EE2">
                  <w:pPr>
                    <w:spacing w:before="60" w:after="60"/>
                    <w:jc w:val="center"/>
                    <w:rPr>
                      <w:rFonts w:ascii="Verdana" w:hAnsi="Verdana" w:cs="Calibri"/>
                      <w:bCs/>
                      <w:sz w:val="16"/>
                      <w:szCs w:val="16"/>
                      <w:lang w:val="es-BO"/>
                    </w:rPr>
                  </w:pPr>
                  <w:r w:rsidRPr="00DB6EE2">
                    <w:rPr>
                      <w:rFonts w:ascii="Verdana" w:hAnsi="Verdana" w:cs="Calibri"/>
                      <w:bCs/>
                      <w:sz w:val="16"/>
                      <w:szCs w:val="16"/>
                      <w:lang w:val="es-BO"/>
                    </w:rPr>
                    <w:t>7</w:t>
                  </w:r>
                </w:p>
              </w:tc>
              <w:tc>
                <w:tcPr>
                  <w:tcW w:w="19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B6EE2" w:rsidRPr="00DB6EE2" w:rsidRDefault="00DB6EE2" w:rsidP="00DB6EE2">
                  <w:pPr>
                    <w:spacing w:before="60" w:after="60"/>
                    <w:jc w:val="both"/>
                    <w:rPr>
                      <w:rFonts w:ascii="Verdana" w:hAnsi="Verdana" w:cs="Calibri"/>
                      <w:sz w:val="16"/>
                      <w:szCs w:val="16"/>
                      <w:lang w:val="es-BO"/>
                    </w:rPr>
                  </w:pPr>
                  <w:r w:rsidRPr="00DB6EE2">
                    <w:rPr>
                      <w:rFonts w:ascii="Verdana" w:hAnsi="Verdana" w:cs="Calibri"/>
                      <w:sz w:val="16"/>
                      <w:szCs w:val="16"/>
                      <w:lang w:val="es-BO"/>
                    </w:rPr>
                    <w:t>Dispositivo electrónico de control y corrección de volúmenes de hidrocarburos líquidos refinados.</w:t>
                  </w:r>
                </w:p>
              </w:tc>
              <w:tc>
                <w:tcPr>
                  <w:tcW w:w="1196" w:type="dxa"/>
                  <w:tcBorders>
                    <w:top w:val="single" w:sz="4" w:space="0" w:color="auto"/>
                    <w:left w:val="single" w:sz="4" w:space="0" w:color="auto"/>
                    <w:bottom w:val="single" w:sz="4" w:space="0" w:color="auto"/>
                    <w:right w:val="single" w:sz="4" w:space="0" w:color="auto"/>
                  </w:tcBorders>
                  <w:vAlign w:val="center"/>
                </w:tcPr>
                <w:p w:rsidR="00DB6EE2" w:rsidRPr="00DB6EE2" w:rsidRDefault="00DB6EE2" w:rsidP="00DB6EE2">
                  <w:pPr>
                    <w:spacing w:before="60" w:after="60"/>
                    <w:jc w:val="center"/>
                    <w:rPr>
                      <w:rFonts w:ascii="Verdana" w:hAnsi="Verdana" w:cs="Calibri"/>
                      <w:bCs/>
                      <w:sz w:val="16"/>
                      <w:szCs w:val="16"/>
                      <w:lang w:val="es-BO"/>
                    </w:rPr>
                  </w:pPr>
                  <w:r w:rsidRPr="00DB6EE2">
                    <w:rPr>
                      <w:rFonts w:ascii="Verdana" w:hAnsi="Verdana" w:cs="Calibri"/>
                      <w:bCs/>
                      <w:sz w:val="16"/>
                      <w:szCs w:val="16"/>
                      <w:lang w:val="es-BO"/>
                    </w:rPr>
                    <w:t>Pieza</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EE2" w:rsidRPr="00DB6EE2" w:rsidRDefault="00DB6EE2" w:rsidP="00DB6EE2">
                  <w:pPr>
                    <w:spacing w:before="60" w:after="60"/>
                    <w:jc w:val="center"/>
                    <w:rPr>
                      <w:rFonts w:ascii="Verdana" w:hAnsi="Verdana" w:cs="Calibri"/>
                      <w:bCs/>
                      <w:sz w:val="16"/>
                      <w:szCs w:val="16"/>
                      <w:lang w:val="es-BO"/>
                    </w:rPr>
                  </w:pPr>
                  <w:r w:rsidRPr="00DB6EE2">
                    <w:rPr>
                      <w:rFonts w:ascii="Verdana" w:hAnsi="Verdana" w:cs="Calibri"/>
                      <w:bCs/>
                      <w:sz w:val="16"/>
                      <w:szCs w:val="16"/>
                      <w:lang w:val="es-BO"/>
                    </w:rPr>
                    <w:t>1</w:t>
                  </w:r>
                </w:p>
              </w:tc>
            </w:tr>
          </w:tbl>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Pr="009B563D" w:rsidRDefault="00DB6EE2" w:rsidP="001F6613">
            <w:pPr>
              <w:numPr>
                <w:ilvl w:val="0"/>
                <w:numId w:val="36"/>
              </w:numPr>
              <w:autoSpaceDE w:val="0"/>
              <w:autoSpaceDN w:val="0"/>
              <w:adjustRightInd w:val="0"/>
              <w:ind w:left="245" w:hanging="245"/>
              <w:rPr>
                <w:rFonts w:ascii="Verdana" w:hAnsi="Verdana" w:cstheme="minorHAnsi"/>
                <w:b/>
                <w:bCs/>
                <w:sz w:val="18"/>
                <w:szCs w:val="18"/>
              </w:rPr>
            </w:pPr>
            <w:r w:rsidRPr="009B563D">
              <w:rPr>
                <w:rFonts w:ascii="Verdana" w:hAnsi="Verdana" w:cstheme="minorHAnsi"/>
                <w:b/>
                <w:bCs/>
                <w:sz w:val="18"/>
                <w:szCs w:val="18"/>
              </w:rPr>
              <w:t xml:space="preserve">CARACTERÍSTICAS DEL REQUERIMIENTO </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DB6EE2" w:rsidRPr="006F470A" w:rsidTr="00DB6EE2">
        <w:trPr>
          <w:trHeight w:val="207"/>
          <w:jc w:val="center"/>
        </w:trPr>
        <w:tc>
          <w:tcPr>
            <w:tcW w:w="4663" w:type="dxa"/>
            <w:shd w:val="clear" w:color="auto" w:fill="B8CCE4"/>
            <w:vAlign w:val="center"/>
          </w:tcPr>
          <w:p w:rsidR="00DB6EE2" w:rsidRPr="00FD291B" w:rsidRDefault="00DB6EE2" w:rsidP="00DB6EE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c>
          <w:tcPr>
            <w:tcW w:w="4799" w:type="dxa"/>
            <w:vAlign w:val="center"/>
          </w:tcPr>
          <w:p w:rsidR="00DB6EE2" w:rsidRPr="006F470A" w:rsidRDefault="00DB6EE2" w:rsidP="00DB6EE2">
            <w:pPr>
              <w:rPr>
                <w:rFonts w:asciiTheme="minorHAnsi" w:hAnsiTheme="minorHAnsi" w:cstheme="minorHAnsi"/>
                <w:b/>
                <w:sz w:val="18"/>
                <w:szCs w:val="18"/>
              </w:rPr>
            </w:pPr>
          </w:p>
        </w:tc>
      </w:tr>
      <w:tr w:rsidR="00DB6EE2" w:rsidRPr="006F470A" w:rsidTr="00DB6EE2">
        <w:trPr>
          <w:trHeight w:val="224"/>
          <w:jc w:val="center"/>
        </w:trPr>
        <w:tc>
          <w:tcPr>
            <w:tcW w:w="4663" w:type="dxa"/>
            <w:shd w:val="clear" w:color="auto" w:fill="auto"/>
            <w:vAlign w:val="center"/>
          </w:tcPr>
          <w:p w:rsidR="00DB6EE2" w:rsidRPr="00803725" w:rsidRDefault="00DB6EE2" w:rsidP="00DB6EE2">
            <w:pPr>
              <w:pStyle w:val="Prrafodelista"/>
              <w:autoSpaceDE w:val="0"/>
              <w:autoSpaceDN w:val="0"/>
              <w:adjustRightInd w:val="0"/>
              <w:spacing w:line="276" w:lineRule="auto"/>
              <w:ind w:left="1428" w:right="961"/>
              <w:contextualSpacing/>
              <w:jc w:val="both"/>
              <w:rPr>
                <w:rFonts w:ascii="Verdana" w:hAnsi="Verdana" w:cs="Calibri"/>
                <w:b/>
                <w:sz w:val="18"/>
                <w:szCs w:val="18"/>
                <w:lang w:eastAsia="es-BO"/>
              </w:rPr>
            </w:pPr>
          </w:p>
          <w:p w:rsidR="00DB6EE2" w:rsidRPr="00803725" w:rsidRDefault="00DB6EE2" w:rsidP="00DB6EE2">
            <w:pPr>
              <w:pStyle w:val="Prrafodelista"/>
              <w:autoSpaceDE w:val="0"/>
              <w:autoSpaceDN w:val="0"/>
              <w:adjustRightInd w:val="0"/>
              <w:spacing w:line="276" w:lineRule="auto"/>
              <w:ind w:left="0" w:right="961"/>
              <w:contextualSpacing/>
              <w:jc w:val="both"/>
              <w:rPr>
                <w:rFonts w:ascii="Verdana" w:hAnsi="Verdana" w:cs="Calibri"/>
                <w:b/>
                <w:sz w:val="18"/>
                <w:szCs w:val="18"/>
                <w:lang w:eastAsia="es-BO"/>
              </w:rPr>
            </w:pPr>
            <w:r>
              <w:rPr>
                <w:rFonts w:ascii="Verdana" w:hAnsi="Verdana" w:cs="Calibri"/>
                <w:b/>
                <w:sz w:val="18"/>
                <w:szCs w:val="18"/>
              </w:rPr>
              <w:t xml:space="preserve">ÍTEM Nº 1: </w:t>
            </w:r>
            <w:r w:rsidRPr="00B3604B">
              <w:rPr>
                <w:rFonts w:ascii="Verdana" w:hAnsi="Verdana" w:cs="Calibri"/>
                <w:b/>
                <w:sz w:val="18"/>
                <w:szCs w:val="18"/>
                <w:lang w:val="es-BO"/>
              </w:rPr>
              <w:t>Dispositivo de medición de tecnología de desplazamiento positivo con diámetro nominal de 2 Pulgadas ANSI 150 para hidrocarburos líquidos refinados.</w:t>
            </w:r>
          </w:p>
          <w:p w:rsidR="00DB6EE2" w:rsidRPr="008903AC" w:rsidRDefault="00DB6EE2" w:rsidP="001F6613">
            <w:pPr>
              <w:pStyle w:val="Prrafodelista"/>
              <w:numPr>
                <w:ilvl w:val="0"/>
                <w:numId w:val="37"/>
              </w:numPr>
              <w:autoSpaceDE w:val="0"/>
              <w:autoSpaceDN w:val="0"/>
              <w:adjustRightInd w:val="0"/>
              <w:spacing w:before="240"/>
              <w:ind w:right="394"/>
              <w:contextualSpacing/>
              <w:jc w:val="both"/>
              <w:rPr>
                <w:rFonts w:ascii="Verdana" w:hAnsi="Verdana" w:cs="Calibri"/>
                <w:sz w:val="18"/>
                <w:szCs w:val="18"/>
                <w:lang w:eastAsia="es-BO"/>
              </w:rPr>
            </w:pPr>
            <w:r w:rsidRPr="00B03F7E">
              <w:rPr>
                <w:rFonts w:ascii="Verdana" w:hAnsi="Verdana" w:cs="Calibri"/>
                <w:i/>
                <w:sz w:val="18"/>
                <w:szCs w:val="18"/>
                <w:lang w:val="es-BO"/>
              </w:rPr>
              <w:t>Cantidad requerida:</w:t>
            </w:r>
            <w:r w:rsidRPr="008903AC">
              <w:rPr>
                <w:rFonts w:ascii="Verdana" w:hAnsi="Verdana" w:cs="Calibri"/>
                <w:sz w:val="18"/>
                <w:szCs w:val="18"/>
                <w:lang w:val="es-BO"/>
              </w:rPr>
              <w:t xml:space="preserve"> 1 Pieza.</w:t>
            </w:r>
          </w:p>
          <w:p w:rsidR="00DB6EE2" w:rsidRPr="008903AC" w:rsidRDefault="00DB6EE2" w:rsidP="001F6613">
            <w:pPr>
              <w:pStyle w:val="Prrafodelista"/>
              <w:numPr>
                <w:ilvl w:val="0"/>
                <w:numId w:val="37"/>
              </w:numPr>
              <w:spacing w:before="240" w:after="160"/>
              <w:contextualSpacing/>
              <w:rPr>
                <w:rFonts w:ascii="Verdana" w:hAnsi="Verdana"/>
                <w:sz w:val="18"/>
                <w:szCs w:val="18"/>
              </w:rPr>
            </w:pPr>
            <w:r w:rsidRPr="00B03F7E">
              <w:rPr>
                <w:rFonts w:ascii="Verdana" w:hAnsi="Verdana"/>
                <w:i/>
                <w:sz w:val="18"/>
                <w:szCs w:val="18"/>
              </w:rPr>
              <w:t>Tecnología de medición:</w:t>
            </w:r>
            <w:r>
              <w:rPr>
                <w:rFonts w:ascii="Verdana" w:hAnsi="Verdana"/>
                <w:sz w:val="18"/>
                <w:szCs w:val="18"/>
              </w:rPr>
              <w:t xml:space="preserve"> D</w:t>
            </w:r>
            <w:r w:rsidRPr="008903AC">
              <w:rPr>
                <w:rFonts w:ascii="Verdana" w:hAnsi="Verdana"/>
                <w:sz w:val="18"/>
                <w:szCs w:val="18"/>
              </w:rPr>
              <w:t>esplazamiento positivo.</w:t>
            </w:r>
          </w:p>
          <w:p w:rsidR="00DB6EE2" w:rsidRPr="008903AC" w:rsidRDefault="00DB6EE2" w:rsidP="001F6613">
            <w:pPr>
              <w:pStyle w:val="Prrafodelista"/>
              <w:numPr>
                <w:ilvl w:val="0"/>
                <w:numId w:val="37"/>
              </w:numPr>
              <w:spacing w:before="240" w:after="160"/>
              <w:contextualSpacing/>
              <w:rPr>
                <w:rFonts w:ascii="Verdana" w:hAnsi="Verdana"/>
                <w:sz w:val="18"/>
                <w:szCs w:val="18"/>
              </w:rPr>
            </w:pPr>
            <w:r w:rsidRPr="00B03F7E">
              <w:rPr>
                <w:rFonts w:ascii="Verdana" w:hAnsi="Verdana"/>
                <w:i/>
                <w:sz w:val="18"/>
                <w:szCs w:val="18"/>
              </w:rPr>
              <w:lastRenderedPageBreak/>
              <w:t>Categoría de dispositivo:</w:t>
            </w:r>
            <w:r w:rsidRPr="008903AC">
              <w:rPr>
                <w:rFonts w:ascii="Verdana" w:hAnsi="Verdana"/>
                <w:sz w:val="18"/>
                <w:szCs w:val="18"/>
              </w:rPr>
              <w:t xml:space="preserve"> Transferencia de custodia.</w:t>
            </w:r>
          </w:p>
          <w:p w:rsidR="00DB6EE2" w:rsidRPr="008903AC" w:rsidRDefault="00DB6EE2" w:rsidP="001F6613">
            <w:pPr>
              <w:pStyle w:val="Prrafodelista"/>
              <w:numPr>
                <w:ilvl w:val="0"/>
                <w:numId w:val="37"/>
              </w:numPr>
              <w:spacing w:before="240" w:after="160"/>
              <w:contextualSpacing/>
              <w:rPr>
                <w:rFonts w:ascii="Verdana" w:hAnsi="Verdana"/>
                <w:sz w:val="18"/>
                <w:szCs w:val="18"/>
              </w:rPr>
            </w:pPr>
            <w:r w:rsidRPr="00B03F7E">
              <w:rPr>
                <w:rFonts w:ascii="Verdana" w:hAnsi="Verdana"/>
                <w:i/>
                <w:sz w:val="18"/>
                <w:szCs w:val="18"/>
              </w:rPr>
              <w:t>Producto a medir:</w:t>
            </w:r>
            <w:r w:rsidRPr="008903AC">
              <w:rPr>
                <w:rFonts w:ascii="Verdana" w:hAnsi="Verdana"/>
                <w:sz w:val="18"/>
                <w:szCs w:val="18"/>
              </w:rPr>
              <w:t xml:space="preserve"> Hidrocarburos líquidos refinados (Gasolina Especial)</w:t>
            </w:r>
          </w:p>
          <w:p w:rsidR="00DB6EE2" w:rsidRPr="008903AC" w:rsidRDefault="00DB6EE2" w:rsidP="001F6613">
            <w:pPr>
              <w:pStyle w:val="Prrafodelista"/>
              <w:numPr>
                <w:ilvl w:val="0"/>
                <w:numId w:val="37"/>
              </w:numPr>
              <w:spacing w:before="240" w:after="160"/>
              <w:contextualSpacing/>
              <w:rPr>
                <w:rFonts w:ascii="Verdana" w:hAnsi="Verdana"/>
                <w:sz w:val="18"/>
                <w:szCs w:val="18"/>
              </w:rPr>
            </w:pPr>
            <w:proofErr w:type="spellStart"/>
            <w:r w:rsidRPr="00B03F7E">
              <w:rPr>
                <w:rFonts w:ascii="Verdana" w:hAnsi="Verdana"/>
                <w:i/>
                <w:sz w:val="18"/>
                <w:szCs w:val="18"/>
              </w:rPr>
              <w:t>Repetibilidad</w:t>
            </w:r>
            <w:proofErr w:type="spellEnd"/>
            <w:r w:rsidRPr="00B03F7E">
              <w:rPr>
                <w:rFonts w:ascii="Verdana" w:hAnsi="Verdana"/>
                <w:i/>
                <w:sz w:val="18"/>
                <w:szCs w:val="18"/>
              </w:rPr>
              <w:t xml:space="preserve"> mínima requerida:</w:t>
            </w:r>
            <w:r w:rsidRPr="008903AC">
              <w:rPr>
                <w:rFonts w:ascii="Verdana" w:hAnsi="Verdana"/>
                <w:sz w:val="18"/>
                <w:szCs w:val="18"/>
              </w:rPr>
              <w:t xml:space="preserve"> ±0,02%.</w:t>
            </w:r>
          </w:p>
          <w:p w:rsidR="00DB6EE2" w:rsidRPr="008903AC" w:rsidRDefault="00DB6EE2" w:rsidP="001F6613">
            <w:pPr>
              <w:pStyle w:val="Prrafodelista"/>
              <w:numPr>
                <w:ilvl w:val="0"/>
                <w:numId w:val="37"/>
              </w:numPr>
              <w:spacing w:before="240" w:after="160"/>
              <w:contextualSpacing/>
              <w:rPr>
                <w:rFonts w:ascii="Verdana" w:hAnsi="Verdana"/>
                <w:sz w:val="18"/>
                <w:szCs w:val="18"/>
              </w:rPr>
            </w:pPr>
            <w:r w:rsidRPr="00B03F7E">
              <w:rPr>
                <w:rFonts w:ascii="Verdana" w:hAnsi="Verdana"/>
                <w:i/>
                <w:sz w:val="18"/>
                <w:szCs w:val="18"/>
              </w:rPr>
              <w:t>Linealidad mínima requerida:</w:t>
            </w:r>
            <w:r w:rsidRPr="008903AC">
              <w:rPr>
                <w:rFonts w:ascii="Verdana" w:hAnsi="Verdana"/>
                <w:sz w:val="18"/>
                <w:szCs w:val="18"/>
              </w:rPr>
              <w:t xml:space="preserve"> ±0,15%.</w:t>
            </w:r>
          </w:p>
          <w:p w:rsidR="00DB6EE2" w:rsidRPr="008903AC" w:rsidRDefault="00DB6EE2" w:rsidP="001F6613">
            <w:pPr>
              <w:pStyle w:val="Prrafodelista"/>
              <w:numPr>
                <w:ilvl w:val="0"/>
                <w:numId w:val="37"/>
              </w:numPr>
              <w:spacing w:before="240" w:after="160"/>
              <w:contextualSpacing/>
              <w:rPr>
                <w:rFonts w:ascii="Verdana" w:hAnsi="Verdana"/>
                <w:sz w:val="18"/>
                <w:szCs w:val="18"/>
              </w:rPr>
            </w:pPr>
            <w:r w:rsidRPr="00B03F7E">
              <w:rPr>
                <w:rFonts w:ascii="Verdana" w:hAnsi="Verdana"/>
                <w:i/>
                <w:sz w:val="18"/>
                <w:szCs w:val="18"/>
              </w:rPr>
              <w:t>Caudal máximo:</w:t>
            </w:r>
            <w:r w:rsidRPr="008903AC">
              <w:rPr>
                <w:rFonts w:ascii="Verdana" w:hAnsi="Verdana"/>
                <w:sz w:val="18"/>
                <w:szCs w:val="18"/>
              </w:rPr>
              <w:t xml:space="preserve"> 550 litros/minuto.</w:t>
            </w:r>
          </w:p>
          <w:p w:rsidR="00DB6EE2" w:rsidRPr="008903AC" w:rsidRDefault="00DB6EE2" w:rsidP="001F6613">
            <w:pPr>
              <w:pStyle w:val="Prrafodelista"/>
              <w:numPr>
                <w:ilvl w:val="0"/>
                <w:numId w:val="37"/>
              </w:numPr>
              <w:spacing w:before="240" w:after="160"/>
              <w:contextualSpacing/>
              <w:rPr>
                <w:rFonts w:ascii="Verdana" w:hAnsi="Verdana"/>
                <w:sz w:val="18"/>
                <w:szCs w:val="18"/>
              </w:rPr>
            </w:pPr>
            <w:r w:rsidRPr="00B03F7E">
              <w:rPr>
                <w:rFonts w:ascii="Verdana" w:hAnsi="Verdana"/>
                <w:i/>
                <w:sz w:val="18"/>
                <w:szCs w:val="18"/>
              </w:rPr>
              <w:t>Máxima presión de trabajo:</w:t>
            </w:r>
            <w:r w:rsidRPr="008903AC">
              <w:rPr>
                <w:rFonts w:ascii="Verdana" w:hAnsi="Verdana"/>
                <w:sz w:val="18"/>
                <w:szCs w:val="18"/>
              </w:rPr>
              <w:t xml:space="preserve"> 150 PSI.</w:t>
            </w:r>
          </w:p>
          <w:p w:rsidR="00DB6EE2" w:rsidRPr="008903AC" w:rsidRDefault="00DB6EE2" w:rsidP="001F6613">
            <w:pPr>
              <w:pStyle w:val="Prrafodelista"/>
              <w:numPr>
                <w:ilvl w:val="0"/>
                <w:numId w:val="37"/>
              </w:numPr>
              <w:spacing w:before="240" w:after="160"/>
              <w:contextualSpacing/>
              <w:rPr>
                <w:rFonts w:ascii="Verdana" w:hAnsi="Verdana"/>
                <w:sz w:val="18"/>
                <w:szCs w:val="18"/>
              </w:rPr>
            </w:pPr>
            <w:r w:rsidRPr="00B03F7E">
              <w:rPr>
                <w:rFonts w:ascii="Verdana" w:hAnsi="Verdana"/>
                <w:i/>
                <w:sz w:val="18"/>
                <w:szCs w:val="18"/>
              </w:rPr>
              <w:t>Diámetro de conexión:</w:t>
            </w:r>
            <w:r w:rsidRPr="008903AC">
              <w:rPr>
                <w:rFonts w:ascii="Verdana" w:hAnsi="Verdana"/>
                <w:sz w:val="18"/>
                <w:szCs w:val="18"/>
              </w:rPr>
              <w:t xml:space="preserve"> 2</w:t>
            </w:r>
            <w:r>
              <w:rPr>
                <w:rFonts w:ascii="Verdana" w:hAnsi="Verdana"/>
                <w:sz w:val="18"/>
                <w:szCs w:val="18"/>
              </w:rPr>
              <w:t xml:space="preserve"> Pulgadas brida ANSI 150 RF</w:t>
            </w:r>
            <w:r w:rsidRPr="008903AC">
              <w:rPr>
                <w:rFonts w:ascii="Verdana" w:hAnsi="Verdana"/>
                <w:sz w:val="18"/>
                <w:szCs w:val="18"/>
              </w:rPr>
              <w:t>.</w:t>
            </w:r>
          </w:p>
          <w:p w:rsidR="00DB6EE2" w:rsidRPr="008903AC" w:rsidRDefault="00DB6EE2" w:rsidP="001F6613">
            <w:pPr>
              <w:pStyle w:val="Prrafodelista"/>
              <w:numPr>
                <w:ilvl w:val="0"/>
                <w:numId w:val="37"/>
              </w:numPr>
              <w:spacing w:before="240" w:after="160"/>
              <w:contextualSpacing/>
              <w:rPr>
                <w:rFonts w:ascii="Verdana" w:hAnsi="Verdana"/>
                <w:sz w:val="18"/>
                <w:szCs w:val="18"/>
              </w:rPr>
            </w:pPr>
            <w:r w:rsidRPr="00B03F7E">
              <w:rPr>
                <w:rFonts w:ascii="Verdana" w:hAnsi="Verdana"/>
                <w:i/>
                <w:sz w:val="18"/>
                <w:szCs w:val="18"/>
              </w:rPr>
              <w:t>Alimentación eléctrica:</w:t>
            </w:r>
            <w:r w:rsidRPr="008903AC">
              <w:rPr>
                <w:rFonts w:ascii="Verdana" w:hAnsi="Verdana"/>
                <w:sz w:val="18"/>
                <w:szCs w:val="18"/>
              </w:rPr>
              <w:t xml:space="preserve"> 10 to 30 Voltios</w:t>
            </w:r>
            <w:r>
              <w:rPr>
                <w:rFonts w:ascii="Verdana" w:hAnsi="Verdana"/>
                <w:sz w:val="18"/>
                <w:szCs w:val="18"/>
              </w:rPr>
              <w:t xml:space="preserve"> DC</w:t>
            </w:r>
            <w:r w:rsidRPr="008903AC">
              <w:rPr>
                <w:rFonts w:ascii="Verdana" w:hAnsi="Verdana"/>
                <w:sz w:val="18"/>
                <w:szCs w:val="18"/>
              </w:rPr>
              <w:t>.</w:t>
            </w:r>
          </w:p>
          <w:p w:rsidR="00DB6EE2" w:rsidRPr="008903AC" w:rsidRDefault="00DB6EE2" w:rsidP="001F6613">
            <w:pPr>
              <w:pStyle w:val="Prrafodelista"/>
              <w:numPr>
                <w:ilvl w:val="0"/>
                <w:numId w:val="37"/>
              </w:numPr>
              <w:spacing w:before="240" w:after="160"/>
              <w:contextualSpacing/>
              <w:rPr>
                <w:rFonts w:ascii="Verdana" w:hAnsi="Verdana"/>
                <w:sz w:val="18"/>
                <w:szCs w:val="18"/>
              </w:rPr>
            </w:pPr>
            <w:r w:rsidRPr="00B03F7E">
              <w:rPr>
                <w:rFonts w:ascii="Verdana" w:hAnsi="Verdana"/>
                <w:i/>
                <w:sz w:val="18"/>
                <w:szCs w:val="18"/>
              </w:rPr>
              <w:t>Señal de salida:</w:t>
            </w:r>
            <w:r w:rsidRPr="008903AC">
              <w:rPr>
                <w:rFonts w:ascii="Verdana" w:hAnsi="Verdana"/>
                <w:sz w:val="18"/>
                <w:szCs w:val="18"/>
              </w:rPr>
              <w:t xml:space="preserve"> Pulsos por unidad de volumen.</w:t>
            </w:r>
          </w:p>
          <w:p w:rsidR="00DB6EE2" w:rsidRPr="008903AC" w:rsidRDefault="00DB6EE2" w:rsidP="001F6613">
            <w:pPr>
              <w:pStyle w:val="Prrafodelista"/>
              <w:numPr>
                <w:ilvl w:val="0"/>
                <w:numId w:val="37"/>
              </w:numPr>
              <w:spacing w:before="240" w:after="160"/>
              <w:contextualSpacing/>
              <w:rPr>
                <w:rFonts w:ascii="Verdana" w:hAnsi="Verdana"/>
                <w:sz w:val="18"/>
                <w:szCs w:val="18"/>
              </w:rPr>
            </w:pPr>
            <w:r w:rsidRPr="00B03F7E">
              <w:rPr>
                <w:rFonts w:ascii="Verdana" w:hAnsi="Verdana"/>
                <w:i/>
                <w:sz w:val="18"/>
                <w:szCs w:val="18"/>
              </w:rPr>
              <w:t>Rango de temperaturas operativas:</w:t>
            </w:r>
            <w:r w:rsidRPr="008903AC">
              <w:rPr>
                <w:rFonts w:ascii="Verdana" w:hAnsi="Verdana"/>
                <w:sz w:val="18"/>
                <w:szCs w:val="18"/>
              </w:rPr>
              <w:t xml:space="preserve"> 0 °C a 50°C.</w:t>
            </w:r>
          </w:p>
          <w:p w:rsidR="00DB6EE2" w:rsidRPr="008903AC" w:rsidRDefault="00DB6EE2" w:rsidP="001F6613">
            <w:pPr>
              <w:pStyle w:val="Prrafodelista"/>
              <w:numPr>
                <w:ilvl w:val="0"/>
                <w:numId w:val="37"/>
              </w:numPr>
              <w:spacing w:before="240" w:after="160"/>
              <w:ind w:right="394"/>
              <w:contextualSpacing/>
              <w:rPr>
                <w:rFonts w:ascii="Verdana" w:hAnsi="Verdana"/>
                <w:sz w:val="18"/>
                <w:szCs w:val="18"/>
              </w:rPr>
            </w:pPr>
            <w:r w:rsidRPr="00B03F7E">
              <w:rPr>
                <w:rFonts w:ascii="Verdana" w:hAnsi="Verdana"/>
                <w:i/>
                <w:sz w:val="18"/>
                <w:szCs w:val="18"/>
              </w:rPr>
              <w:t>Debe contar con los siguientes accesorios</w:t>
            </w:r>
            <w:r w:rsidRPr="008903AC">
              <w:rPr>
                <w:rFonts w:ascii="Verdana" w:hAnsi="Verdana"/>
                <w:sz w:val="18"/>
                <w:szCs w:val="18"/>
              </w:rPr>
              <w:t>: 2 Empaquetaduras corresp</w:t>
            </w:r>
            <w:r>
              <w:rPr>
                <w:rFonts w:ascii="Verdana" w:hAnsi="Verdana"/>
                <w:sz w:val="18"/>
                <w:szCs w:val="18"/>
              </w:rPr>
              <w:t xml:space="preserve">ondientes a su conexión RF y </w:t>
            </w:r>
            <w:r w:rsidRPr="008903AC">
              <w:rPr>
                <w:rFonts w:ascii="Verdana" w:hAnsi="Verdana"/>
                <w:sz w:val="18"/>
                <w:szCs w:val="18"/>
              </w:rPr>
              <w:t xml:space="preserve">Espárragos </w:t>
            </w:r>
            <w:r>
              <w:rPr>
                <w:rFonts w:ascii="Verdana" w:hAnsi="Verdana"/>
                <w:sz w:val="18"/>
                <w:szCs w:val="18"/>
              </w:rPr>
              <w:t>tipo d</w:t>
            </w:r>
            <w:r w:rsidRPr="008903AC">
              <w:rPr>
                <w:rFonts w:ascii="Verdana" w:hAnsi="Verdana"/>
                <w:sz w:val="18"/>
                <w:szCs w:val="18"/>
              </w:rPr>
              <w:t xml:space="preserve">os tuercas </w:t>
            </w:r>
            <w:r>
              <w:rPr>
                <w:rFonts w:ascii="Verdana" w:hAnsi="Verdana"/>
                <w:sz w:val="18"/>
                <w:szCs w:val="18"/>
              </w:rPr>
              <w:t xml:space="preserve">móviles </w:t>
            </w:r>
            <w:r w:rsidRPr="008903AC">
              <w:rPr>
                <w:rFonts w:ascii="Verdana" w:hAnsi="Verdana"/>
                <w:sz w:val="18"/>
                <w:szCs w:val="18"/>
              </w:rPr>
              <w:t>para instalación</w:t>
            </w:r>
            <w:r>
              <w:rPr>
                <w:rFonts w:ascii="Verdana" w:hAnsi="Verdana"/>
                <w:sz w:val="18"/>
                <w:szCs w:val="18"/>
              </w:rPr>
              <w:t xml:space="preserve"> del medidor</w:t>
            </w:r>
            <w:r w:rsidRPr="008903AC">
              <w:rPr>
                <w:rFonts w:ascii="Verdana" w:hAnsi="Verdana"/>
                <w:sz w:val="18"/>
                <w:szCs w:val="18"/>
              </w:rPr>
              <w:t xml:space="preserve">. </w:t>
            </w:r>
          </w:p>
          <w:p w:rsidR="00DB6EE2" w:rsidRPr="008903AC" w:rsidRDefault="00DB6EE2" w:rsidP="00DB6EE2">
            <w:pPr>
              <w:pStyle w:val="Prrafodelista"/>
              <w:autoSpaceDE w:val="0"/>
              <w:autoSpaceDN w:val="0"/>
              <w:adjustRightInd w:val="0"/>
              <w:ind w:left="1428"/>
              <w:contextualSpacing/>
              <w:jc w:val="both"/>
              <w:rPr>
                <w:rFonts w:ascii="Verdana" w:hAnsi="Verdana" w:cs="Calibri"/>
                <w:sz w:val="18"/>
                <w:szCs w:val="18"/>
                <w:lang w:eastAsia="es-BO"/>
              </w:rPr>
            </w:pPr>
          </w:p>
          <w:p w:rsidR="00DB6EE2" w:rsidRPr="00803725" w:rsidRDefault="00DB6EE2" w:rsidP="00DB6EE2">
            <w:pPr>
              <w:pStyle w:val="Prrafodelista"/>
              <w:autoSpaceDE w:val="0"/>
              <w:autoSpaceDN w:val="0"/>
              <w:adjustRightInd w:val="0"/>
              <w:ind w:left="0" w:right="819"/>
              <w:contextualSpacing/>
              <w:jc w:val="both"/>
              <w:rPr>
                <w:rFonts w:ascii="Verdana" w:hAnsi="Verdana" w:cs="Calibri"/>
                <w:b/>
                <w:sz w:val="18"/>
                <w:szCs w:val="18"/>
                <w:lang w:eastAsia="es-BO"/>
              </w:rPr>
            </w:pPr>
            <w:r w:rsidRPr="00B3604B">
              <w:rPr>
                <w:rFonts w:ascii="Verdana" w:hAnsi="Verdana" w:cs="Calibri"/>
                <w:b/>
                <w:sz w:val="18"/>
                <w:szCs w:val="18"/>
                <w:lang w:val="es-BO"/>
              </w:rPr>
              <w:t xml:space="preserve">ÍTEM Nº </w:t>
            </w:r>
            <w:r>
              <w:rPr>
                <w:rFonts w:ascii="Verdana" w:hAnsi="Verdana" w:cs="Calibri"/>
                <w:b/>
                <w:sz w:val="18"/>
                <w:szCs w:val="18"/>
                <w:lang w:val="es-BO"/>
              </w:rPr>
              <w:t>2</w:t>
            </w:r>
            <w:r w:rsidRPr="00B3604B">
              <w:rPr>
                <w:rFonts w:ascii="Verdana" w:hAnsi="Verdana" w:cs="Calibri"/>
                <w:b/>
                <w:sz w:val="18"/>
                <w:szCs w:val="18"/>
                <w:lang w:val="es-BO"/>
              </w:rPr>
              <w:t xml:space="preserve">: </w:t>
            </w:r>
            <w:r w:rsidRPr="00803725">
              <w:rPr>
                <w:rFonts w:ascii="Verdana" w:hAnsi="Verdana" w:cs="Calibri"/>
                <w:b/>
                <w:sz w:val="18"/>
                <w:szCs w:val="18"/>
                <w:lang w:val="es-BO"/>
              </w:rPr>
              <w:t xml:space="preserve">Sistema para medición de temperatura: RTD Pt 100 de 4 hilos clase A con </w:t>
            </w:r>
            <w:proofErr w:type="spellStart"/>
            <w:r w:rsidRPr="00803725">
              <w:rPr>
                <w:rFonts w:ascii="Verdana" w:hAnsi="Verdana" w:cs="Calibri"/>
                <w:b/>
                <w:sz w:val="18"/>
                <w:szCs w:val="18"/>
                <w:lang w:val="es-BO"/>
              </w:rPr>
              <w:t>termopozo</w:t>
            </w:r>
            <w:proofErr w:type="spellEnd"/>
            <w:r w:rsidRPr="00803725">
              <w:rPr>
                <w:rFonts w:ascii="Verdana" w:hAnsi="Verdana" w:cs="Calibri"/>
                <w:b/>
                <w:sz w:val="18"/>
                <w:szCs w:val="18"/>
                <w:lang w:val="es-BO"/>
              </w:rPr>
              <w:t>.</w:t>
            </w:r>
          </w:p>
          <w:p w:rsidR="00DB6EE2" w:rsidRDefault="00DB6EE2" w:rsidP="00DB6EE2">
            <w:pPr>
              <w:pStyle w:val="Prrafodelista"/>
              <w:autoSpaceDE w:val="0"/>
              <w:autoSpaceDN w:val="0"/>
              <w:adjustRightInd w:val="0"/>
              <w:ind w:left="1428"/>
              <w:contextualSpacing/>
              <w:jc w:val="both"/>
              <w:rPr>
                <w:rFonts w:ascii="Verdana" w:hAnsi="Verdana" w:cs="Calibri"/>
                <w:sz w:val="18"/>
                <w:szCs w:val="18"/>
                <w:lang w:eastAsia="es-BO"/>
              </w:rPr>
            </w:pPr>
          </w:p>
          <w:p w:rsidR="00DB6EE2"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sz w:val="18"/>
                <w:szCs w:val="18"/>
                <w:lang w:eastAsia="es-BO"/>
              </w:rPr>
            </w:pPr>
            <w:r w:rsidRPr="00B03F7E">
              <w:rPr>
                <w:rFonts w:ascii="Verdana" w:hAnsi="Verdana" w:cs="Calibri"/>
                <w:i/>
                <w:sz w:val="18"/>
                <w:szCs w:val="18"/>
                <w:lang w:eastAsia="es-BO"/>
              </w:rPr>
              <w:t>Tipo de Sensor de temperatura:</w:t>
            </w:r>
            <w:r>
              <w:rPr>
                <w:rFonts w:ascii="Verdana" w:hAnsi="Verdana" w:cs="Calibri"/>
                <w:sz w:val="18"/>
                <w:szCs w:val="18"/>
                <w:lang w:eastAsia="es-BO"/>
              </w:rPr>
              <w:t xml:space="preserve"> RTD de Platino 100.</w:t>
            </w:r>
          </w:p>
          <w:p w:rsidR="00DB6EE2"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sz w:val="18"/>
                <w:szCs w:val="18"/>
                <w:lang w:eastAsia="es-BO"/>
              </w:rPr>
            </w:pPr>
            <w:r w:rsidRPr="00B03F7E">
              <w:rPr>
                <w:rFonts w:ascii="Verdana" w:hAnsi="Verdana" w:cs="Calibri"/>
                <w:i/>
                <w:sz w:val="18"/>
                <w:szCs w:val="18"/>
                <w:lang w:eastAsia="es-BO"/>
              </w:rPr>
              <w:t>Longitud:</w:t>
            </w:r>
            <w:r>
              <w:rPr>
                <w:rFonts w:ascii="Verdana" w:hAnsi="Verdana" w:cs="Calibri"/>
                <w:sz w:val="18"/>
                <w:szCs w:val="18"/>
                <w:lang w:eastAsia="es-BO"/>
              </w:rPr>
              <w:t xml:space="preserve"> 8 pulgadas.</w:t>
            </w:r>
          </w:p>
          <w:p w:rsidR="00DB6EE2"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sz w:val="18"/>
                <w:szCs w:val="18"/>
                <w:lang w:eastAsia="es-BO"/>
              </w:rPr>
            </w:pPr>
            <w:r w:rsidRPr="00B03F7E">
              <w:rPr>
                <w:rFonts w:ascii="Verdana" w:hAnsi="Verdana" w:cs="Calibri"/>
                <w:i/>
                <w:sz w:val="18"/>
                <w:szCs w:val="18"/>
                <w:lang w:eastAsia="es-BO"/>
              </w:rPr>
              <w:t>Conexión</w:t>
            </w:r>
            <w:r>
              <w:rPr>
                <w:rFonts w:ascii="Verdana" w:hAnsi="Verdana" w:cs="Calibri"/>
                <w:sz w:val="18"/>
                <w:szCs w:val="18"/>
                <w:lang w:eastAsia="es-BO"/>
              </w:rPr>
              <w:t xml:space="preserve">: Rosca ½ pulgada NPT </w:t>
            </w:r>
          </w:p>
          <w:p w:rsidR="00DB6EE2"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sz w:val="18"/>
                <w:szCs w:val="18"/>
                <w:lang w:eastAsia="es-BO"/>
              </w:rPr>
            </w:pPr>
            <w:r w:rsidRPr="00B03F7E">
              <w:rPr>
                <w:rFonts w:ascii="Verdana" w:hAnsi="Verdana" w:cs="Calibri"/>
                <w:i/>
                <w:sz w:val="18"/>
                <w:szCs w:val="18"/>
                <w:lang w:eastAsia="es-BO"/>
              </w:rPr>
              <w:t>Clase:</w:t>
            </w:r>
            <w:r>
              <w:rPr>
                <w:rFonts w:ascii="Verdana" w:hAnsi="Verdana" w:cs="Calibri"/>
                <w:sz w:val="18"/>
                <w:szCs w:val="18"/>
                <w:lang w:eastAsia="es-BO"/>
              </w:rPr>
              <w:t xml:space="preserve"> A cuatro hilos.</w:t>
            </w:r>
          </w:p>
          <w:p w:rsidR="00DB6EE2"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sz w:val="18"/>
                <w:szCs w:val="18"/>
                <w:lang w:eastAsia="es-BO"/>
              </w:rPr>
            </w:pPr>
            <w:r w:rsidRPr="00B03F7E">
              <w:rPr>
                <w:rFonts w:ascii="Verdana" w:hAnsi="Verdana" w:cs="Calibri"/>
                <w:i/>
                <w:sz w:val="18"/>
                <w:szCs w:val="18"/>
                <w:lang w:eastAsia="es-BO"/>
              </w:rPr>
              <w:t xml:space="preserve">Dimensión </w:t>
            </w:r>
            <w:proofErr w:type="spellStart"/>
            <w:r w:rsidRPr="00B03F7E">
              <w:rPr>
                <w:rFonts w:ascii="Verdana" w:hAnsi="Verdana" w:cs="Calibri"/>
                <w:i/>
                <w:sz w:val="18"/>
                <w:szCs w:val="18"/>
                <w:lang w:eastAsia="es-BO"/>
              </w:rPr>
              <w:t>Termopozo</w:t>
            </w:r>
            <w:proofErr w:type="spellEnd"/>
            <w:r w:rsidRPr="00B03F7E">
              <w:rPr>
                <w:rFonts w:ascii="Verdana" w:hAnsi="Verdana" w:cs="Calibri"/>
                <w:i/>
                <w:sz w:val="18"/>
                <w:szCs w:val="18"/>
                <w:lang w:eastAsia="es-BO"/>
              </w:rPr>
              <w:t>:</w:t>
            </w:r>
            <w:r>
              <w:rPr>
                <w:rFonts w:ascii="Verdana" w:hAnsi="Verdana" w:cs="Calibri"/>
                <w:sz w:val="18"/>
                <w:szCs w:val="18"/>
                <w:lang w:eastAsia="es-BO"/>
              </w:rPr>
              <w:t xml:space="preserve"> debe alcanzar el tercio central de tubería de 2 pulgadas de diámetro nominal tomando en cuenta arreglos mecánicos estándar.</w:t>
            </w:r>
          </w:p>
          <w:p w:rsidR="00DB6EE2" w:rsidRPr="008903AC" w:rsidRDefault="00DB6EE2" w:rsidP="00DB6EE2">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 </w:t>
            </w:r>
          </w:p>
          <w:p w:rsidR="00DB6EE2" w:rsidRPr="00070182" w:rsidRDefault="00DB6EE2" w:rsidP="00DB6EE2">
            <w:pPr>
              <w:pStyle w:val="Prrafodelista"/>
              <w:autoSpaceDE w:val="0"/>
              <w:autoSpaceDN w:val="0"/>
              <w:adjustRightInd w:val="0"/>
              <w:ind w:left="0"/>
              <w:contextualSpacing/>
              <w:jc w:val="both"/>
              <w:rPr>
                <w:rFonts w:ascii="Verdana" w:hAnsi="Verdana" w:cs="Calibri"/>
                <w:b/>
                <w:sz w:val="18"/>
                <w:szCs w:val="18"/>
                <w:lang w:eastAsia="es-BO"/>
              </w:rPr>
            </w:pPr>
            <w:r w:rsidRPr="0057362C">
              <w:rPr>
                <w:rFonts w:ascii="Verdana" w:hAnsi="Verdana" w:cs="Calibri"/>
                <w:b/>
                <w:sz w:val="18"/>
                <w:szCs w:val="18"/>
                <w:lang w:val="es-BO"/>
              </w:rPr>
              <w:t xml:space="preserve">ÍTEM Nº </w:t>
            </w:r>
            <w:r>
              <w:rPr>
                <w:rFonts w:ascii="Verdana" w:hAnsi="Verdana" w:cs="Calibri"/>
                <w:b/>
                <w:sz w:val="18"/>
                <w:szCs w:val="18"/>
                <w:lang w:val="es-BO"/>
              </w:rPr>
              <w:t>3</w:t>
            </w:r>
            <w:r w:rsidRPr="0057362C">
              <w:rPr>
                <w:rFonts w:ascii="Verdana" w:hAnsi="Verdana" w:cs="Calibri"/>
                <w:b/>
                <w:sz w:val="18"/>
                <w:szCs w:val="18"/>
                <w:lang w:val="es-BO"/>
              </w:rPr>
              <w:t>: Válvula de alivio térmico 3/4" NPT x 1" NPT.</w:t>
            </w:r>
          </w:p>
          <w:p w:rsidR="00DB6EE2" w:rsidRDefault="00DB6EE2" w:rsidP="00DB6EE2">
            <w:pPr>
              <w:pStyle w:val="Prrafodelista"/>
              <w:autoSpaceDE w:val="0"/>
              <w:autoSpaceDN w:val="0"/>
              <w:adjustRightInd w:val="0"/>
              <w:spacing w:line="360" w:lineRule="auto"/>
              <w:ind w:left="1428"/>
              <w:contextualSpacing/>
              <w:jc w:val="both"/>
              <w:rPr>
                <w:rFonts w:ascii="Verdana" w:hAnsi="Verdana" w:cs="Calibri"/>
                <w:b/>
                <w:sz w:val="18"/>
                <w:szCs w:val="18"/>
                <w:lang w:val="es-BO"/>
              </w:rPr>
            </w:pPr>
          </w:p>
          <w:p w:rsidR="00DB6EE2" w:rsidRPr="00070182"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b/>
                <w:sz w:val="18"/>
                <w:szCs w:val="18"/>
                <w:lang w:eastAsia="es-BO"/>
              </w:rPr>
            </w:pPr>
            <w:r w:rsidRPr="00B03F7E">
              <w:rPr>
                <w:rFonts w:ascii="Verdana" w:hAnsi="Verdana" w:cs="Calibri"/>
                <w:i/>
                <w:sz w:val="18"/>
                <w:szCs w:val="18"/>
                <w:lang w:val="es-BO"/>
              </w:rPr>
              <w:t xml:space="preserve">Conexionado: </w:t>
            </w:r>
            <w:r>
              <w:rPr>
                <w:rFonts w:ascii="Verdana" w:hAnsi="Verdana" w:cs="Calibri"/>
                <w:sz w:val="18"/>
                <w:szCs w:val="18"/>
                <w:lang w:val="es-BO"/>
              </w:rPr>
              <w:t>¾ pulgada X 1” NPT.</w:t>
            </w:r>
          </w:p>
          <w:p w:rsidR="00DB6EE2" w:rsidRPr="00070182"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b/>
                <w:sz w:val="18"/>
                <w:szCs w:val="18"/>
                <w:lang w:eastAsia="es-BO"/>
              </w:rPr>
            </w:pPr>
            <w:r w:rsidRPr="00B03F7E">
              <w:rPr>
                <w:rFonts w:ascii="Verdana" w:hAnsi="Verdana" w:cs="Calibri"/>
                <w:i/>
                <w:sz w:val="18"/>
                <w:szCs w:val="18"/>
                <w:lang w:val="es-BO"/>
              </w:rPr>
              <w:t>Aplicación:</w:t>
            </w:r>
            <w:r>
              <w:rPr>
                <w:rFonts w:ascii="Verdana" w:hAnsi="Verdana" w:cs="Calibri"/>
                <w:sz w:val="18"/>
                <w:szCs w:val="18"/>
                <w:lang w:val="es-BO"/>
              </w:rPr>
              <w:t xml:space="preserve"> para hidrocarburos líquidos refinados (Gasolina especial)</w:t>
            </w:r>
          </w:p>
          <w:p w:rsidR="00DB6EE2" w:rsidRPr="00B03F7E"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b/>
                <w:sz w:val="18"/>
                <w:szCs w:val="18"/>
                <w:lang w:eastAsia="es-BO"/>
              </w:rPr>
            </w:pPr>
            <w:r w:rsidRPr="00B03F7E">
              <w:rPr>
                <w:rFonts w:ascii="Verdana" w:hAnsi="Verdana" w:cs="Calibri"/>
                <w:i/>
                <w:sz w:val="18"/>
                <w:szCs w:val="18"/>
              </w:rPr>
              <w:t>Valor de Set:</w:t>
            </w:r>
            <w:r>
              <w:rPr>
                <w:rFonts w:ascii="Verdana" w:hAnsi="Verdana" w:cs="Calibri"/>
                <w:sz w:val="18"/>
                <w:szCs w:val="18"/>
              </w:rPr>
              <w:t xml:space="preserve"> Entre 200 y 220 PSI.</w:t>
            </w:r>
          </w:p>
          <w:p w:rsidR="00DB6EE2" w:rsidRPr="00070182" w:rsidRDefault="00DB6EE2" w:rsidP="00DB6EE2">
            <w:pPr>
              <w:pStyle w:val="Prrafodelista"/>
              <w:autoSpaceDE w:val="0"/>
              <w:autoSpaceDN w:val="0"/>
              <w:adjustRightInd w:val="0"/>
              <w:ind w:left="1788"/>
              <w:contextualSpacing/>
              <w:jc w:val="both"/>
              <w:rPr>
                <w:rFonts w:ascii="Verdana" w:hAnsi="Verdana" w:cs="Calibri"/>
                <w:b/>
                <w:sz w:val="18"/>
                <w:szCs w:val="18"/>
                <w:lang w:eastAsia="es-BO"/>
              </w:rPr>
            </w:pPr>
            <w:r>
              <w:rPr>
                <w:rFonts w:ascii="Verdana" w:hAnsi="Verdana" w:cs="Calibri"/>
                <w:sz w:val="18"/>
                <w:szCs w:val="18"/>
              </w:rPr>
              <w:t xml:space="preserve"> </w:t>
            </w:r>
          </w:p>
          <w:p w:rsidR="00DB6EE2" w:rsidRPr="00070182" w:rsidRDefault="00DB6EE2" w:rsidP="00DB6EE2">
            <w:pPr>
              <w:pStyle w:val="Prrafodelista"/>
              <w:autoSpaceDE w:val="0"/>
              <w:autoSpaceDN w:val="0"/>
              <w:adjustRightInd w:val="0"/>
              <w:ind w:left="0"/>
              <w:contextualSpacing/>
              <w:jc w:val="both"/>
              <w:rPr>
                <w:rFonts w:ascii="Verdana" w:hAnsi="Verdana" w:cs="Calibri"/>
                <w:b/>
                <w:sz w:val="18"/>
                <w:szCs w:val="18"/>
                <w:lang w:eastAsia="es-BO"/>
              </w:rPr>
            </w:pPr>
            <w:r w:rsidRPr="0057362C">
              <w:rPr>
                <w:rFonts w:ascii="Verdana" w:hAnsi="Verdana"/>
                <w:b/>
                <w:sz w:val="18"/>
                <w:szCs w:val="18"/>
              </w:rPr>
              <w:t xml:space="preserve">ÍTEM Nº </w:t>
            </w:r>
            <w:r>
              <w:rPr>
                <w:rFonts w:ascii="Verdana" w:hAnsi="Verdana"/>
                <w:b/>
                <w:sz w:val="18"/>
                <w:szCs w:val="18"/>
              </w:rPr>
              <w:t xml:space="preserve">4: </w:t>
            </w:r>
            <w:r w:rsidRPr="0057362C">
              <w:rPr>
                <w:rFonts w:ascii="Verdana" w:hAnsi="Verdana"/>
                <w:b/>
                <w:sz w:val="18"/>
                <w:szCs w:val="18"/>
              </w:rPr>
              <w:t>Válvula de bola manual con diámetro de 2 pulgadas, conexión bridada ANSI 150 RF.</w:t>
            </w:r>
          </w:p>
          <w:p w:rsidR="00DB6EE2" w:rsidRDefault="00DB6EE2" w:rsidP="00DB6EE2">
            <w:pPr>
              <w:pStyle w:val="Prrafodelista"/>
              <w:autoSpaceDE w:val="0"/>
              <w:autoSpaceDN w:val="0"/>
              <w:adjustRightInd w:val="0"/>
              <w:ind w:left="1428"/>
              <w:contextualSpacing/>
              <w:jc w:val="both"/>
              <w:rPr>
                <w:rFonts w:ascii="Verdana" w:hAnsi="Verdana"/>
                <w:b/>
                <w:sz w:val="18"/>
                <w:szCs w:val="18"/>
              </w:rPr>
            </w:pPr>
          </w:p>
          <w:p w:rsidR="00DB6EE2" w:rsidRPr="003B0242"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b/>
                <w:sz w:val="18"/>
                <w:szCs w:val="18"/>
                <w:lang w:eastAsia="es-BO"/>
              </w:rPr>
            </w:pPr>
            <w:r w:rsidRPr="00B03F7E">
              <w:rPr>
                <w:rFonts w:ascii="Verdana" w:hAnsi="Verdana"/>
                <w:i/>
                <w:sz w:val="18"/>
                <w:szCs w:val="18"/>
              </w:rPr>
              <w:lastRenderedPageBreak/>
              <w:t>Diámetro nominal de conexión</w:t>
            </w:r>
            <w:r>
              <w:rPr>
                <w:rFonts w:ascii="Verdana" w:hAnsi="Verdana"/>
                <w:sz w:val="18"/>
                <w:szCs w:val="18"/>
              </w:rPr>
              <w:t>: 2 pulgadas.</w:t>
            </w:r>
          </w:p>
          <w:p w:rsidR="00DB6EE2" w:rsidRPr="003B0242"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b/>
                <w:sz w:val="18"/>
                <w:szCs w:val="18"/>
                <w:lang w:eastAsia="es-BO"/>
              </w:rPr>
            </w:pPr>
            <w:r w:rsidRPr="00B03F7E">
              <w:rPr>
                <w:rFonts w:ascii="Verdana" w:hAnsi="Verdana"/>
                <w:i/>
                <w:sz w:val="18"/>
                <w:szCs w:val="18"/>
              </w:rPr>
              <w:t>Tipo de conexión:</w:t>
            </w:r>
            <w:r>
              <w:rPr>
                <w:rFonts w:ascii="Verdana" w:hAnsi="Verdana"/>
                <w:sz w:val="18"/>
                <w:szCs w:val="18"/>
              </w:rPr>
              <w:t xml:space="preserve"> Brida ANSI 150 RF.</w:t>
            </w:r>
          </w:p>
          <w:p w:rsidR="00DB6EE2" w:rsidRPr="003B0242"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b/>
                <w:sz w:val="18"/>
                <w:szCs w:val="18"/>
                <w:lang w:eastAsia="es-BO"/>
              </w:rPr>
            </w:pPr>
            <w:r w:rsidRPr="00B03F7E">
              <w:rPr>
                <w:rFonts w:ascii="Verdana" w:hAnsi="Verdana"/>
                <w:i/>
                <w:sz w:val="18"/>
                <w:szCs w:val="18"/>
              </w:rPr>
              <w:t>Aplicación:</w:t>
            </w:r>
            <w:r>
              <w:rPr>
                <w:rFonts w:ascii="Verdana" w:hAnsi="Verdana"/>
                <w:sz w:val="18"/>
                <w:szCs w:val="18"/>
              </w:rPr>
              <w:t xml:space="preserve"> Industrial para hidrocarburos líquidos refinados.</w:t>
            </w:r>
          </w:p>
          <w:p w:rsidR="00DB6EE2" w:rsidRPr="00070182" w:rsidRDefault="00DB6EE2" w:rsidP="00DB6EE2">
            <w:pPr>
              <w:pStyle w:val="Prrafodelista"/>
              <w:autoSpaceDE w:val="0"/>
              <w:autoSpaceDN w:val="0"/>
              <w:adjustRightInd w:val="0"/>
              <w:ind w:left="1788"/>
              <w:contextualSpacing/>
              <w:jc w:val="both"/>
              <w:rPr>
                <w:rFonts w:ascii="Verdana" w:hAnsi="Verdana" w:cs="Calibri"/>
                <w:b/>
                <w:sz w:val="18"/>
                <w:szCs w:val="18"/>
                <w:lang w:eastAsia="es-BO"/>
              </w:rPr>
            </w:pPr>
          </w:p>
          <w:p w:rsidR="00DB6EE2" w:rsidRPr="003B0242" w:rsidRDefault="00DB6EE2" w:rsidP="00DB6EE2">
            <w:pPr>
              <w:pStyle w:val="Prrafodelista"/>
              <w:autoSpaceDE w:val="0"/>
              <w:autoSpaceDN w:val="0"/>
              <w:adjustRightInd w:val="0"/>
              <w:ind w:left="0"/>
              <w:contextualSpacing/>
              <w:jc w:val="both"/>
              <w:rPr>
                <w:rFonts w:ascii="Verdana" w:hAnsi="Verdana" w:cs="Calibri"/>
                <w:b/>
                <w:sz w:val="18"/>
                <w:szCs w:val="18"/>
                <w:lang w:eastAsia="es-BO"/>
              </w:rPr>
            </w:pPr>
            <w:r w:rsidRPr="0057362C">
              <w:rPr>
                <w:rFonts w:ascii="Verdana" w:hAnsi="Verdana"/>
                <w:b/>
                <w:sz w:val="18"/>
                <w:szCs w:val="18"/>
              </w:rPr>
              <w:t xml:space="preserve">ÍTEM Nº </w:t>
            </w:r>
            <w:r>
              <w:rPr>
                <w:rFonts w:ascii="Verdana" w:hAnsi="Verdana"/>
                <w:b/>
                <w:sz w:val="18"/>
                <w:szCs w:val="18"/>
              </w:rPr>
              <w:t xml:space="preserve">5: </w:t>
            </w:r>
            <w:r w:rsidRPr="0057362C">
              <w:rPr>
                <w:rFonts w:ascii="Verdana" w:hAnsi="Verdana"/>
                <w:b/>
                <w:sz w:val="18"/>
                <w:szCs w:val="18"/>
              </w:rPr>
              <w:t>Sistema: Filtro (</w:t>
            </w:r>
            <w:proofErr w:type="spellStart"/>
            <w:r w:rsidRPr="0057362C">
              <w:rPr>
                <w:rFonts w:ascii="Verdana" w:hAnsi="Verdana"/>
                <w:b/>
                <w:sz w:val="18"/>
                <w:szCs w:val="18"/>
              </w:rPr>
              <w:t>Strainer</w:t>
            </w:r>
            <w:proofErr w:type="spellEnd"/>
            <w:r w:rsidRPr="0057362C">
              <w:rPr>
                <w:rFonts w:ascii="Verdana" w:hAnsi="Verdana"/>
                <w:b/>
                <w:sz w:val="18"/>
                <w:szCs w:val="18"/>
              </w:rPr>
              <w:t xml:space="preserve">) </w:t>
            </w:r>
            <w:proofErr w:type="spellStart"/>
            <w:r w:rsidRPr="0057362C">
              <w:rPr>
                <w:rFonts w:ascii="Verdana" w:hAnsi="Verdana"/>
                <w:b/>
                <w:sz w:val="18"/>
                <w:szCs w:val="18"/>
              </w:rPr>
              <w:t>Mesh</w:t>
            </w:r>
            <w:proofErr w:type="spellEnd"/>
            <w:r w:rsidRPr="0057362C">
              <w:rPr>
                <w:rFonts w:ascii="Verdana" w:hAnsi="Verdana"/>
                <w:b/>
                <w:sz w:val="18"/>
                <w:szCs w:val="18"/>
              </w:rPr>
              <w:t xml:space="preserve"> 40 con conexión 2 Pulgadas ANSI 150 RF y Eliminador de Aire.</w:t>
            </w:r>
          </w:p>
          <w:p w:rsidR="00DB6EE2" w:rsidRDefault="00DB6EE2" w:rsidP="00DB6EE2">
            <w:pPr>
              <w:pStyle w:val="Prrafodelista"/>
              <w:autoSpaceDE w:val="0"/>
              <w:autoSpaceDN w:val="0"/>
              <w:adjustRightInd w:val="0"/>
              <w:contextualSpacing/>
              <w:jc w:val="both"/>
              <w:rPr>
                <w:rFonts w:ascii="Verdana" w:hAnsi="Verdana"/>
                <w:b/>
                <w:sz w:val="18"/>
                <w:szCs w:val="18"/>
              </w:rPr>
            </w:pPr>
          </w:p>
          <w:p w:rsidR="00DB6EE2" w:rsidRPr="003B0242"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b/>
                <w:sz w:val="18"/>
                <w:szCs w:val="18"/>
                <w:lang w:eastAsia="es-BO"/>
              </w:rPr>
            </w:pPr>
            <w:proofErr w:type="spellStart"/>
            <w:r w:rsidRPr="00945D13">
              <w:rPr>
                <w:rFonts w:ascii="Verdana" w:hAnsi="Verdana"/>
                <w:i/>
                <w:sz w:val="18"/>
                <w:szCs w:val="18"/>
              </w:rPr>
              <w:t>Mesh</w:t>
            </w:r>
            <w:proofErr w:type="spellEnd"/>
            <w:r w:rsidRPr="00945D13">
              <w:rPr>
                <w:rFonts w:ascii="Verdana" w:hAnsi="Verdana"/>
                <w:i/>
                <w:sz w:val="18"/>
                <w:szCs w:val="18"/>
              </w:rPr>
              <w:t xml:space="preserve"> del filtro:</w:t>
            </w:r>
            <w:r>
              <w:rPr>
                <w:rFonts w:ascii="Verdana" w:hAnsi="Verdana"/>
                <w:sz w:val="18"/>
                <w:szCs w:val="18"/>
              </w:rPr>
              <w:t xml:space="preserve"> 40.</w:t>
            </w:r>
          </w:p>
          <w:p w:rsidR="00DB6EE2" w:rsidRPr="003B0242"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b/>
                <w:sz w:val="18"/>
                <w:szCs w:val="18"/>
                <w:lang w:eastAsia="es-BO"/>
              </w:rPr>
            </w:pPr>
            <w:r w:rsidRPr="00945D13">
              <w:rPr>
                <w:rFonts w:ascii="Verdana" w:hAnsi="Verdana"/>
                <w:i/>
                <w:sz w:val="18"/>
                <w:szCs w:val="18"/>
              </w:rPr>
              <w:t>Conexión a proceso:</w:t>
            </w:r>
            <w:r>
              <w:rPr>
                <w:rFonts w:ascii="Verdana" w:hAnsi="Verdana"/>
                <w:sz w:val="18"/>
                <w:szCs w:val="18"/>
              </w:rPr>
              <w:t xml:space="preserve"> 2 pulgadas ANSI 150 RF.</w:t>
            </w:r>
          </w:p>
          <w:p w:rsidR="00DB6EE2"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b/>
                <w:sz w:val="18"/>
                <w:szCs w:val="18"/>
                <w:lang w:eastAsia="es-BO"/>
              </w:rPr>
            </w:pPr>
            <w:r w:rsidRPr="00945D13">
              <w:rPr>
                <w:rFonts w:ascii="Verdana" w:hAnsi="Verdana"/>
                <w:i/>
                <w:sz w:val="18"/>
                <w:szCs w:val="18"/>
              </w:rPr>
              <w:t>Eliminador de aire:</w:t>
            </w:r>
            <w:r>
              <w:rPr>
                <w:rFonts w:ascii="Verdana" w:hAnsi="Verdana"/>
                <w:sz w:val="18"/>
                <w:szCs w:val="18"/>
              </w:rPr>
              <w:t xml:space="preserve"> para conexión a Filtro </w:t>
            </w:r>
            <w:proofErr w:type="spellStart"/>
            <w:r>
              <w:rPr>
                <w:rFonts w:ascii="Verdana" w:hAnsi="Verdana"/>
                <w:sz w:val="18"/>
                <w:szCs w:val="18"/>
              </w:rPr>
              <w:t>Strainer</w:t>
            </w:r>
            <w:proofErr w:type="spellEnd"/>
            <w:r>
              <w:rPr>
                <w:rFonts w:ascii="Verdana" w:hAnsi="Verdana"/>
                <w:sz w:val="18"/>
                <w:szCs w:val="18"/>
              </w:rPr>
              <w:t>.</w:t>
            </w:r>
          </w:p>
          <w:p w:rsidR="00DB6EE2" w:rsidRPr="001502E3"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b/>
                <w:sz w:val="18"/>
                <w:szCs w:val="18"/>
                <w:lang w:eastAsia="es-BO"/>
              </w:rPr>
            </w:pPr>
            <w:r w:rsidRPr="00945D13">
              <w:rPr>
                <w:rFonts w:ascii="Verdana" w:hAnsi="Verdana"/>
                <w:i/>
                <w:sz w:val="18"/>
                <w:szCs w:val="18"/>
              </w:rPr>
              <w:t>Debe contar con los siguientes accesorios:</w:t>
            </w:r>
            <w:r w:rsidRPr="00B03F7E">
              <w:rPr>
                <w:rFonts w:ascii="Verdana" w:hAnsi="Verdana"/>
                <w:sz w:val="18"/>
                <w:szCs w:val="18"/>
              </w:rPr>
              <w:t xml:space="preserve"> 2 Empaquetaduras correspondientes a su conexión RF y Espárragos tipo dos tuercas móviles para instalación del medidor. </w:t>
            </w:r>
          </w:p>
          <w:p w:rsidR="00DB6EE2" w:rsidRPr="00B03F7E" w:rsidRDefault="00DB6EE2" w:rsidP="00DB6EE2">
            <w:pPr>
              <w:pStyle w:val="Prrafodelista"/>
              <w:autoSpaceDE w:val="0"/>
              <w:autoSpaceDN w:val="0"/>
              <w:adjustRightInd w:val="0"/>
              <w:spacing w:line="360" w:lineRule="auto"/>
              <w:ind w:left="1788"/>
              <w:contextualSpacing/>
              <w:jc w:val="both"/>
              <w:rPr>
                <w:rFonts w:ascii="Verdana" w:hAnsi="Verdana" w:cs="Calibri"/>
                <w:b/>
                <w:sz w:val="18"/>
                <w:szCs w:val="18"/>
                <w:lang w:eastAsia="es-BO"/>
              </w:rPr>
            </w:pPr>
          </w:p>
          <w:p w:rsidR="00DB6EE2" w:rsidRPr="00752104" w:rsidRDefault="00DB6EE2" w:rsidP="00DB6EE2">
            <w:pPr>
              <w:pStyle w:val="Prrafodelista"/>
              <w:autoSpaceDE w:val="0"/>
              <w:autoSpaceDN w:val="0"/>
              <w:adjustRightInd w:val="0"/>
              <w:ind w:left="0"/>
              <w:contextualSpacing/>
              <w:jc w:val="both"/>
              <w:rPr>
                <w:rFonts w:ascii="Verdana" w:hAnsi="Verdana" w:cs="Calibri"/>
                <w:b/>
                <w:sz w:val="18"/>
                <w:szCs w:val="18"/>
                <w:lang w:eastAsia="es-BO"/>
              </w:rPr>
            </w:pPr>
            <w:r>
              <w:rPr>
                <w:rFonts w:ascii="Verdana" w:hAnsi="Verdana"/>
                <w:b/>
                <w:sz w:val="18"/>
                <w:szCs w:val="18"/>
              </w:rPr>
              <w:t xml:space="preserve">ÍTEM Nº 6: </w:t>
            </w:r>
            <w:r w:rsidRPr="0057362C">
              <w:rPr>
                <w:rFonts w:ascii="Verdana" w:hAnsi="Verdana"/>
                <w:b/>
                <w:sz w:val="18"/>
                <w:szCs w:val="18"/>
              </w:rPr>
              <w:t>Válvula de Control digital de flujo (“Set stop”)</w:t>
            </w:r>
          </w:p>
          <w:p w:rsidR="00DB6EE2" w:rsidRDefault="00DB6EE2" w:rsidP="00DB6EE2">
            <w:pPr>
              <w:pStyle w:val="Prrafodelista"/>
              <w:autoSpaceDE w:val="0"/>
              <w:autoSpaceDN w:val="0"/>
              <w:adjustRightInd w:val="0"/>
              <w:ind w:left="1428"/>
              <w:contextualSpacing/>
              <w:jc w:val="both"/>
              <w:rPr>
                <w:rFonts w:ascii="Verdana" w:hAnsi="Verdana"/>
                <w:b/>
                <w:sz w:val="18"/>
                <w:szCs w:val="18"/>
              </w:rPr>
            </w:pPr>
          </w:p>
          <w:p w:rsidR="00DB6EE2" w:rsidRPr="00752104"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b/>
                <w:sz w:val="18"/>
                <w:szCs w:val="18"/>
                <w:lang w:eastAsia="es-BO"/>
              </w:rPr>
            </w:pPr>
            <w:r w:rsidRPr="00945D13">
              <w:rPr>
                <w:rFonts w:ascii="Verdana" w:hAnsi="Verdana" w:cs="Calibri"/>
                <w:i/>
                <w:sz w:val="18"/>
                <w:szCs w:val="18"/>
                <w:lang w:eastAsia="es-BO"/>
              </w:rPr>
              <w:t>Clasificación:</w:t>
            </w:r>
            <w:r>
              <w:rPr>
                <w:rFonts w:ascii="Verdana" w:hAnsi="Verdana" w:cs="Calibri"/>
                <w:sz w:val="18"/>
                <w:szCs w:val="18"/>
                <w:lang w:eastAsia="es-BO"/>
              </w:rPr>
              <w:t xml:space="preserve"> Set Stop.</w:t>
            </w:r>
          </w:p>
          <w:p w:rsidR="00DB6EE2" w:rsidRPr="00752104"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b/>
                <w:sz w:val="18"/>
                <w:szCs w:val="18"/>
                <w:lang w:eastAsia="es-BO"/>
              </w:rPr>
            </w:pPr>
            <w:r w:rsidRPr="00945D13">
              <w:rPr>
                <w:rFonts w:ascii="Verdana" w:hAnsi="Verdana" w:cs="Calibri"/>
                <w:i/>
                <w:sz w:val="18"/>
                <w:szCs w:val="18"/>
                <w:lang w:eastAsia="es-BO"/>
              </w:rPr>
              <w:t>Rango de temperaturas operativas</w:t>
            </w:r>
            <w:r>
              <w:rPr>
                <w:rFonts w:ascii="Verdana" w:hAnsi="Verdana" w:cs="Calibri"/>
                <w:sz w:val="18"/>
                <w:szCs w:val="18"/>
                <w:lang w:eastAsia="es-BO"/>
              </w:rPr>
              <w:t>: 0°C a 50°C.</w:t>
            </w:r>
          </w:p>
          <w:p w:rsidR="00DB6EE2" w:rsidRPr="00752104"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b/>
                <w:sz w:val="18"/>
                <w:szCs w:val="18"/>
                <w:lang w:eastAsia="es-BO"/>
              </w:rPr>
            </w:pPr>
            <w:r w:rsidRPr="00945D13">
              <w:rPr>
                <w:rFonts w:ascii="Verdana" w:hAnsi="Verdana" w:cs="Calibri"/>
                <w:i/>
                <w:sz w:val="18"/>
                <w:szCs w:val="18"/>
                <w:lang w:eastAsia="es-BO"/>
              </w:rPr>
              <w:t>Conexión a Proceso:</w:t>
            </w:r>
            <w:r>
              <w:rPr>
                <w:rFonts w:ascii="Verdana" w:hAnsi="Verdana" w:cs="Calibri"/>
                <w:sz w:val="18"/>
                <w:szCs w:val="18"/>
                <w:lang w:eastAsia="es-BO"/>
              </w:rPr>
              <w:t xml:space="preserve"> 2 o 3 Pulgadas ANSI 150 RF.</w:t>
            </w:r>
          </w:p>
          <w:p w:rsidR="00DB6EE2" w:rsidRPr="00752104"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b/>
                <w:sz w:val="18"/>
                <w:szCs w:val="18"/>
                <w:lang w:eastAsia="es-BO"/>
              </w:rPr>
            </w:pPr>
            <w:r w:rsidRPr="00945D13">
              <w:rPr>
                <w:rFonts w:ascii="Verdana" w:hAnsi="Verdana" w:cs="Calibri"/>
                <w:i/>
                <w:sz w:val="18"/>
                <w:szCs w:val="18"/>
                <w:lang w:eastAsia="es-BO"/>
              </w:rPr>
              <w:t>Control de etapas:</w:t>
            </w:r>
            <w:r>
              <w:rPr>
                <w:rFonts w:ascii="Verdana" w:hAnsi="Verdana" w:cs="Calibri"/>
                <w:sz w:val="18"/>
                <w:szCs w:val="18"/>
                <w:lang w:eastAsia="es-BO"/>
              </w:rPr>
              <w:t xml:space="preserve"> Bajo flujo, flujo nominal, cierre de descarga.</w:t>
            </w:r>
          </w:p>
          <w:p w:rsidR="00DB6EE2" w:rsidRPr="00752104"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b/>
                <w:sz w:val="18"/>
                <w:szCs w:val="18"/>
                <w:lang w:eastAsia="es-BO"/>
              </w:rPr>
            </w:pPr>
            <w:r w:rsidRPr="00945D13">
              <w:rPr>
                <w:rFonts w:ascii="Verdana" w:hAnsi="Verdana" w:cs="Calibri"/>
                <w:i/>
                <w:sz w:val="18"/>
                <w:szCs w:val="18"/>
                <w:lang w:eastAsia="es-BO"/>
              </w:rPr>
              <w:t>Producto de regular:</w:t>
            </w:r>
            <w:r>
              <w:rPr>
                <w:rFonts w:ascii="Verdana" w:hAnsi="Verdana" w:cs="Calibri"/>
                <w:sz w:val="18"/>
                <w:szCs w:val="18"/>
                <w:lang w:eastAsia="es-BO"/>
              </w:rPr>
              <w:t xml:space="preserve"> Hidrocarburos refinados (gasolina especial)</w:t>
            </w:r>
          </w:p>
          <w:p w:rsidR="00DB6EE2" w:rsidRPr="00752104"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b/>
                <w:sz w:val="18"/>
                <w:szCs w:val="18"/>
                <w:lang w:eastAsia="es-BO"/>
              </w:rPr>
            </w:pPr>
            <w:r w:rsidRPr="00945D13">
              <w:rPr>
                <w:rFonts w:ascii="Verdana" w:hAnsi="Verdana" w:cs="Calibri"/>
                <w:i/>
                <w:sz w:val="18"/>
                <w:szCs w:val="18"/>
                <w:lang w:eastAsia="es-BO"/>
              </w:rPr>
              <w:t>Solenoides:</w:t>
            </w:r>
            <w:r>
              <w:rPr>
                <w:rFonts w:ascii="Verdana" w:hAnsi="Verdana" w:cs="Calibri"/>
                <w:sz w:val="18"/>
                <w:szCs w:val="18"/>
                <w:lang w:eastAsia="es-BO"/>
              </w:rPr>
              <w:t xml:space="preserve"> 24 Voltios DC.</w:t>
            </w:r>
          </w:p>
          <w:p w:rsidR="00DB6EE2" w:rsidRPr="00752104"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b/>
                <w:sz w:val="18"/>
                <w:szCs w:val="18"/>
                <w:lang w:eastAsia="es-BO"/>
              </w:rPr>
            </w:pPr>
            <w:r w:rsidRPr="00945D13">
              <w:rPr>
                <w:rFonts w:ascii="Verdana" w:hAnsi="Verdana" w:cs="Calibri"/>
                <w:i/>
                <w:sz w:val="18"/>
                <w:szCs w:val="18"/>
                <w:lang w:eastAsia="es-BO"/>
              </w:rPr>
              <w:t>Capacidad de control de flujo:</w:t>
            </w:r>
            <w:r>
              <w:rPr>
                <w:rFonts w:ascii="Verdana" w:hAnsi="Verdana" w:cs="Calibri"/>
                <w:sz w:val="18"/>
                <w:szCs w:val="18"/>
                <w:lang w:eastAsia="es-BO"/>
              </w:rPr>
              <w:t xml:space="preserve"> debe regular un caudal de 500 litros/ minuto. </w:t>
            </w:r>
          </w:p>
          <w:p w:rsidR="00DB6EE2" w:rsidRPr="00070182" w:rsidRDefault="00DB6EE2" w:rsidP="00DB6EE2">
            <w:pPr>
              <w:pStyle w:val="Prrafodelista"/>
              <w:autoSpaceDE w:val="0"/>
              <w:autoSpaceDN w:val="0"/>
              <w:adjustRightInd w:val="0"/>
              <w:ind w:left="1788"/>
              <w:contextualSpacing/>
              <w:jc w:val="both"/>
              <w:rPr>
                <w:rFonts w:ascii="Verdana" w:hAnsi="Verdana" w:cs="Calibri"/>
                <w:b/>
                <w:sz w:val="18"/>
                <w:szCs w:val="18"/>
                <w:lang w:eastAsia="es-BO"/>
              </w:rPr>
            </w:pPr>
          </w:p>
          <w:p w:rsidR="00DB6EE2" w:rsidRPr="00B3459C" w:rsidRDefault="00DB6EE2" w:rsidP="00DB6EE2">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b/>
                <w:sz w:val="18"/>
                <w:szCs w:val="18"/>
              </w:rPr>
              <w:t>ÍTEM Nº 7</w:t>
            </w:r>
            <w:r w:rsidRPr="0057362C">
              <w:rPr>
                <w:rFonts w:ascii="Verdana" w:hAnsi="Verdana"/>
                <w:b/>
                <w:sz w:val="18"/>
                <w:szCs w:val="18"/>
              </w:rPr>
              <w:t>: Dispositivo electrónico de control y corrección de volúmenes de hidrocarburos líquidos refinados.</w:t>
            </w:r>
          </w:p>
          <w:p w:rsidR="00DB6EE2" w:rsidRDefault="00DB6EE2" w:rsidP="00DB6EE2">
            <w:pPr>
              <w:pStyle w:val="Prrafodelista"/>
              <w:autoSpaceDE w:val="0"/>
              <w:autoSpaceDN w:val="0"/>
              <w:adjustRightInd w:val="0"/>
              <w:contextualSpacing/>
              <w:jc w:val="both"/>
              <w:rPr>
                <w:rFonts w:ascii="Verdana" w:hAnsi="Verdana"/>
                <w:b/>
                <w:sz w:val="18"/>
                <w:szCs w:val="18"/>
              </w:rPr>
            </w:pPr>
          </w:p>
          <w:p w:rsidR="00DB6EE2" w:rsidRPr="00B3459C"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sz w:val="18"/>
                <w:szCs w:val="18"/>
                <w:lang w:eastAsia="es-BO"/>
              </w:rPr>
            </w:pPr>
            <w:r w:rsidRPr="00945D13">
              <w:rPr>
                <w:rFonts w:ascii="Verdana" w:hAnsi="Verdana"/>
                <w:i/>
                <w:sz w:val="18"/>
                <w:szCs w:val="18"/>
              </w:rPr>
              <w:t>Algoritmo de cálculo:</w:t>
            </w:r>
            <w:r>
              <w:rPr>
                <w:rFonts w:ascii="Verdana" w:hAnsi="Verdana"/>
                <w:sz w:val="18"/>
                <w:szCs w:val="18"/>
              </w:rPr>
              <w:t xml:space="preserve"> Tablas o algoritmos según normativa API certificados para </w:t>
            </w:r>
            <w:r>
              <w:rPr>
                <w:rFonts w:ascii="Verdana" w:hAnsi="Verdana"/>
                <w:sz w:val="18"/>
                <w:szCs w:val="18"/>
              </w:rPr>
              <w:lastRenderedPageBreak/>
              <w:t>Transferencia de custodia, debe calcular volúmenes corregidos de hidrocarburos líquidos refinados a condiciones estándar con datos iniciales de Caudal, Densidad, Temperatura y Presión.</w:t>
            </w:r>
          </w:p>
          <w:p w:rsidR="00DB6EE2" w:rsidRPr="00512A47"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sz w:val="18"/>
                <w:szCs w:val="18"/>
                <w:lang w:eastAsia="es-BO"/>
              </w:rPr>
            </w:pPr>
            <w:r w:rsidRPr="00945D13">
              <w:rPr>
                <w:rFonts w:ascii="Verdana" w:hAnsi="Verdana"/>
                <w:i/>
                <w:sz w:val="18"/>
                <w:szCs w:val="18"/>
              </w:rPr>
              <w:t>Registro:</w:t>
            </w:r>
            <w:r>
              <w:rPr>
                <w:rFonts w:ascii="Verdana" w:hAnsi="Verdana"/>
                <w:sz w:val="18"/>
                <w:szCs w:val="18"/>
              </w:rPr>
              <w:t xml:space="preserve"> Debe registrar parámetros de carga de cada lote o despacho y generar Tickets auditables e históricos con esta información.</w:t>
            </w:r>
          </w:p>
          <w:p w:rsidR="00DB6EE2"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sz w:val="18"/>
                <w:szCs w:val="18"/>
                <w:lang w:eastAsia="es-BO"/>
              </w:rPr>
            </w:pPr>
            <w:r w:rsidRPr="00945D13">
              <w:rPr>
                <w:rFonts w:ascii="Verdana" w:hAnsi="Verdana" w:cs="Calibri"/>
                <w:i/>
                <w:sz w:val="18"/>
                <w:szCs w:val="18"/>
                <w:lang w:eastAsia="es-BO"/>
              </w:rPr>
              <w:t>Entradas:</w:t>
            </w:r>
            <w:r>
              <w:rPr>
                <w:rFonts w:ascii="Verdana" w:hAnsi="Verdana" w:cs="Calibri"/>
                <w:sz w:val="18"/>
                <w:szCs w:val="18"/>
                <w:lang w:eastAsia="es-BO"/>
              </w:rPr>
              <w:t xml:space="preserve"> Debe poseer capacidad de ingreso de las siguientes señales: 1 Para Pulsos por unidad de volumen (Pulse input), 1 RTD, 2 Entradas analógicas 4-20 </w:t>
            </w:r>
            <w:proofErr w:type="spellStart"/>
            <w:r>
              <w:rPr>
                <w:rFonts w:ascii="Verdana" w:hAnsi="Verdana" w:cs="Calibri"/>
                <w:sz w:val="18"/>
                <w:szCs w:val="18"/>
                <w:lang w:eastAsia="es-BO"/>
              </w:rPr>
              <w:t>mA</w:t>
            </w:r>
            <w:proofErr w:type="spellEnd"/>
            <w:r>
              <w:rPr>
                <w:rFonts w:ascii="Verdana" w:hAnsi="Verdana" w:cs="Calibri"/>
                <w:sz w:val="18"/>
                <w:szCs w:val="18"/>
                <w:lang w:eastAsia="es-BO"/>
              </w:rPr>
              <w:t>, capacidad de operar válvula de control digital, comunicación ethernet.</w:t>
            </w:r>
          </w:p>
          <w:p w:rsidR="00DB6EE2"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sz w:val="18"/>
                <w:szCs w:val="18"/>
                <w:lang w:eastAsia="es-BO"/>
              </w:rPr>
            </w:pPr>
            <w:r w:rsidRPr="00945D13">
              <w:rPr>
                <w:rFonts w:ascii="Verdana" w:hAnsi="Verdana" w:cs="Calibri"/>
                <w:i/>
                <w:sz w:val="18"/>
                <w:szCs w:val="18"/>
                <w:lang w:eastAsia="es-BO"/>
              </w:rPr>
              <w:t>Interfaz:</w:t>
            </w:r>
            <w:r>
              <w:rPr>
                <w:rFonts w:ascii="Verdana" w:hAnsi="Verdana" w:cs="Calibri"/>
                <w:sz w:val="18"/>
                <w:szCs w:val="18"/>
                <w:lang w:eastAsia="es-BO"/>
              </w:rPr>
              <w:t xml:space="preserve"> Debe poseer teclado y pantalla.</w:t>
            </w:r>
          </w:p>
          <w:p w:rsidR="00DB6EE2"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sz w:val="18"/>
                <w:szCs w:val="18"/>
                <w:lang w:eastAsia="es-BO"/>
              </w:rPr>
            </w:pPr>
            <w:r w:rsidRPr="00945D13">
              <w:rPr>
                <w:rFonts w:ascii="Verdana" w:hAnsi="Verdana" w:cs="Calibri"/>
                <w:i/>
                <w:sz w:val="18"/>
                <w:szCs w:val="18"/>
                <w:lang w:eastAsia="es-BO"/>
              </w:rPr>
              <w:t>Seguridad:</w:t>
            </w:r>
            <w:r>
              <w:rPr>
                <w:rFonts w:ascii="Verdana" w:hAnsi="Verdana" w:cs="Calibri"/>
                <w:sz w:val="18"/>
                <w:szCs w:val="18"/>
                <w:lang w:eastAsia="es-BO"/>
              </w:rPr>
              <w:t xml:space="preserve"> Debe tener categoría de trabajo para área clasificada.</w:t>
            </w:r>
          </w:p>
          <w:p w:rsidR="00DB6EE2"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sz w:val="18"/>
                <w:szCs w:val="18"/>
                <w:lang w:eastAsia="es-BO"/>
              </w:rPr>
            </w:pPr>
            <w:r w:rsidRPr="00945D13">
              <w:rPr>
                <w:rFonts w:ascii="Verdana" w:hAnsi="Verdana" w:cs="Calibri"/>
                <w:i/>
                <w:sz w:val="18"/>
                <w:szCs w:val="18"/>
                <w:lang w:eastAsia="es-BO"/>
              </w:rPr>
              <w:t>Alimentación:</w:t>
            </w:r>
            <w:r>
              <w:rPr>
                <w:rFonts w:ascii="Verdana" w:hAnsi="Verdana" w:cs="Calibri"/>
                <w:sz w:val="18"/>
                <w:szCs w:val="18"/>
                <w:lang w:eastAsia="es-BO"/>
              </w:rPr>
              <w:t xml:space="preserve"> 24 Voltios DC.</w:t>
            </w:r>
          </w:p>
          <w:p w:rsidR="00DB6EE2" w:rsidRDefault="00DB6EE2" w:rsidP="001F6613">
            <w:pPr>
              <w:pStyle w:val="Prrafodelista"/>
              <w:numPr>
                <w:ilvl w:val="0"/>
                <w:numId w:val="37"/>
              </w:numPr>
              <w:autoSpaceDE w:val="0"/>
              <w:autoSpaceDN w:val="0"/>
              <w:adjustRightInd w:val="0"/>
              <w:spacing w:line="360" w:lineRule="auto"/>
              <w:contextualSpacing/>
              <w:jc w:val="both"/>
              <w:rPr>
                <w:rFonts w:ascii="Verdana" w:hAnsi="Verdana" w:cs="Calibri"/>
                <w:sz w:val="18"/>
                <w:szCs w:val="18"/>
                <w:lang w:eastAsia="es-BO"/>
              </w:rPr>
            </w:pPr>
            <w:r w:rsidRPr="00945D13">
              <w:rPr>
                <w:rFonts w:ascii="Verdana" w:hAnsi="Verdana" w:cs="Calibri"/>
                <w:i/>
                <w:sz w:val="18"/>
                <w:szCs w:val="18"/>
                <w:lang w:eastAsia="es-BO"/>
              </w:rPr>
              <w:t>Calibración:</w:t>
            </w:r>
            <w:r>
              <w:rPr>
                <w:rFonts w:ascii="Verdana" w:hAnsi="Verdana" w:cs="Calibri"/>
                <w:sz w:val="18"/>
                <w:szCs w:val="18"/>
                <w:lang w:eastAsia="es-BO"/>
              </w:rPr>
              <w:t xml:space="preserve"> Debe tener capacidad para ingreso de Meter Factor.</w:t>
            </w:r>
          </w:p>
          <w:p w:rsidR="00DB6EE2" w:rsidRPr="00FD291B" w:rsidRDefault="00DB6EE2" w:rsidP="00DB6EE2">
            <w:pPr>
              <w:pStyle w:val="Prrafodelista"/>
              <w:autoSpaceDE w:val="0"/>
              <w:autoSpaceDN w:val="0"/>
              <w:adjustRightInd w:val="0"/>
              <w:ind w:left="0"/>
              <w:contextualSpacing/>
              <w:jc w:val="both"/>
              <w:rPr>
                <w:rFonts w:ascii="Verdana" w:hAnsi="Verdana" w:cs="Calibri"/>
                <w:sz w:val="18"/>
                <w:szCs w:val="18"/>
                <w:lang w:eastAsia="es-BO"/>
              </w:rPr>
            </w:pPr>
          </w:p>
        </w:tc>
        <w:tc>
          <w:tcPr>
            <w:tcW w:w="4799" w:type="dxa"/>
            <w:vAlign w:val="center"/>
          </w:tcPr>
          <w:p w:rsidR="00DB6EE2" w:rsidRPr="006F470A" w:rsidRDefault="00DB6EE2" w:rsidP="00DB6EE2">
            <w:pPr>
              <w:rPr>
                <w:rFonts w:asciiTheme="minorHAnsi" w:hAnsiTheme="minorHAnsi" w:cstheme="minorHAnsi"/>
                <w:b/>
                <w:sz w:val="18"/>
                <w:szCs w:val="18"/>
              </w:rPr>
            </w:pPr>
          </w:p>
        </w:tc>
      </w:tr>
      <w:tr w:rsidR="00DB6EE2" w:rsidRPr="006F470A" w:rsidTr="00DB6EE2">
        <w:trPr>
          <w:trHeight w:val="207"/>
          <w:jc w:val="center"/>
        </w:trPr>
        <w:tc>
          <w:tcPr>
            <w:tcW w:w="4663" w:type="dxa"/>
            <w:shd w:val="clear" w:color="auto" w:fill="B8CCE4"/>
            <w:vAlign w:val="center"/>
          </w:tcPr>
          <w:p w:rsidR="00DB6EE2" w:rsidRPr="00FD291B" w:rsidRDefault="00DB6EE2" w:rsidP="00DB6EE2">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c>
          <w:tcPr>
            <w:tcW w:w="4799" w:type="dxa"/>
            <w:vAlign w:val="center"/>
          </w:tcPr>
          <w:p w:rsidR="00DB6EE2" w:rsidRPr="006F470A" w:rsidRDefault="00DB6EE2" w:rsidP="00DB6EE2">
            <w:pPr>
              <w:rPr>
                <w:rFonts w:asciiTheme="minorHAnsi" w:hAnsiTheme="minorHAnsi" w:cstheme="minorHAnsi"/>
                <w:b/>
                <w:sz w:val="18"/>
                <w:szCs w:val="18"/>
              </w:rPr>
            </w:pPr>
          </w:p>
        </w:tc>
      </w:tr>
      <w:tr w:rsidR="00DB6EE2" w:rsidRPr="006F470A" w:rsidTr="00DB6EE2">
        <w:trPr>
          <w:trHeight w:val="207"/>
          <w:jc w:val="center"/>
        </w:trPr>
        <w:tc>
          <w:tcPr>
            <w:tcW w:w="4663" w:type="dxa"/>
            <w:shd w:val="clear" w:color="auto" w:fill="auto"/>
            <w:vAlign w:val="center"/>
          </w:tcPr>
          <w:p w:rsidR="00DB6EE2" w:rsidRPr="00FD291B" w:rsidRDefault="00DB6EE2" w:rsidP="00DB6EE2">
            <w:pPr>
              <w:autoSpaceDE w:val="0"/>
              <w:autoSpaceDN w:val="0"/>
              <w:adjustRightInd w:val="0"/>
              <w:jc w:val="both"/>
              <w:rPr>
                <w:rFonts w:ascii="Verdana" w:hAnsi="Verdana" w:cs="Calibri"/>
                <w:b/>
                <w:bCs/>
                <w:sz w:val="18"/>
                <w:szCs w:val="18"/>
                <w:lang w:val="es-ES_tradnl" w:eastAsia="es-BO"/>
              </w:rPr>
            </w:pPr>
            <w:r>
              <w:rPr>
                <w:rFonts w:ascii="Verdana" w:hAnsi="Verdana" w:cs="Calibri"/>
                <w:sz w:val="18"/>
                <w:szCs w:val="18"/>
              </w:rPr>
              <w:t>El plazo de entrega para cada uno de los ítems descritos en la presente convocatoria es de 75 días calendario, computables a partir del siguiente día hábil de la suscripción del contrato.</w:t>
            </w:r>
          </w:p>
        </w:tc>
        <w:tc>
          <w:tcPr>
            <w:tcW w:w="4799" w:type="dxa"/>
            <w:vAlign w:val="center"/>
          </w:tcPr>
          <w:p w:rsidR="00DB6EE2" w:rsidRPr="006F470A" w:rsidRDefault="00DB6EE2" w:rsidP="00DB6EE2">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9B563D" w:rsidRDefault="009B563D" w:rsidP="00432E57">
      <w:pPr>
        <w:jc w:val="center"/>
        <w:rPr>
          <w:rFonts w:asciiTheme="minorHAnsi" w:hAnsiTheme="minorHAnsi" w:cstheme="minorHAnsi"/>
          <w:b/>
          <w:sz w:val="22"/>
          <w:szCs w:val="22"/>
        </w:rPr>
      </w:pPr>
    </w:p>
    <w:p w:rsidR="009B563D" w:rsidRDefault="009B563D" w:rsidP="00432E57">
      <w:pPr>
        <w:jc w:val="center"/>
        <w:rPr>
          <w:rFonts w:asciiTheme="minorHAnsi" w:hAnsiTheme="minorHAnsi" w:cstheme="minorHAnsi"/>
          <w:b/>
          <w:sz w:val="22"/>
          <w:szCs w:val="22"/>
        </w:rPr>
      </w:pPr>
    </w:p>
    <w:p w:rsidR="009B563D" w:rsidRDefault="009B563D"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1F6613">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F661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F661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1F661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1F661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1F661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proofErr w:type="gramStart"/>
      <w:r w:rsidRPr="006F470A">
        <w:rPr>
          <w:rFonts w:asciiTheme="minorHAnsi" w:hAnsiTheme="minorHAnsi" w:cstheme="minorHAnsi"/>
          <w:sz w:val="22"/>
          <w:szCs w:val="22"/>
        </w:rPr>
        <w:t>preferencia(</w:t>
      </w:r>
      <w:proofErr w:type="gramEnd"/>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1F6613">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1F6613">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proofErr w:type="gramStart"/>
      <w:r w:rsidRPr="00B20C1D">
        <w:rPr>
          <w:rFonts w:asciiTheme="minorHAnsi" w:hAnsiTheme="minorHAnsi" w:cstheme="minorHAnsi"/>
          <w:b/>
          <w:sz w:val="22"/>
        </w:rPr>
        <w:t>PREFERENCIA.-</w:t>
      </w:r>
      <w:proofErr w:type="gramEnd"/>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D3BF1"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2pt;height:18.25pt" o:ole="">
            <v:imagedata r:id="rId19" o:title=""/>
          </v:shape>
          <o:OLEObject Type="Embed" ProgID="Equation.3" ShapeID="_x0000_i1025" DrawAspect="Content" ObjectID="_1598854097"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85pt;height:11.5pt" o:ole="">
            <v:imagedata r:id="rId21" o:title=""/>
          </v:shape>
          <o:OLEObject Type="Embed" ProgID="Equation.3" ShapeID="_x0000_i1026" DrawAspect="Content" ObjectID="_1598854098"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75pt;height:11.5pt" o:ole="">
            <v:imagedata r:id="rId23" o:title=""/>
          </v:shape>
          <o:OLEObject Type="Embed" ProgID="Equation.3" ShapeID="_x0000_i1027" DrawAspect="Content" ObjectID="_1598854099"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25pt;height:18.25pt" o:ole="">
            <v:imagedata r:id="rId25" o:title=""/>
          </v:shape>
          <o:OLEObject Type="Embed" ProgID="Equation.3" ShapeID="_x0000_i1028" DrawAspect="Content" ObjectID="_1598854100"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1F661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1F661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F661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F661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9B563D" w:rsidRDefault="009B563D" w:rsidP="009B563D">
      <w:pPr>
        <w:autoSpaceDE w:val="0"/>
        <w:autoSpaceDN w:val="0"/>
        <w:adjustRightInd w:val="0"/>
        <w:jc w:val="center"/>
        <w:rPr>
          <w:rFonts w:ascii="Calibri" w:hAnsi="Calibri" w:cs="Arial"/>
          <w:b/>
          <w:sz w:val="22"/>
          <w:szCs w:val="22"/>
          <w:lang w:val="es-BO" w:eastAsia="es-BO"/>
        </w:rPr>
      </w:pPr>
      <w:r w:rsidRPr="00B3604B">
        <w:rPr>
          <w:rFonts w:ascii="Calibri" w:hAnsi="Calibri" w:cs="Arial"/>
          <w:b/>
          <w:sz w:val="22"/>
          <w:szCs w:val="22"/>
          <w:lang w:val="es-BO" w:eastAsia="es-BO"/>
        </w:rPr>
        <w:t>ADQUISICIÓN DE EQUIPOS PARA SISTEMA DE MEDICIÓN DE DESPACHO DE GASOLINA ESPECIAL EN LA ZONA COMERCIAL PUERTO SUAREZ - GCOM/GESTIÓN 2018</w:t>
      </w:r>
    </w:p>
    <w:p w:rsidR="009B563D" w:rsidRDefault="009B563D" w:rsidP="009B563D">
      <w:pPr>
        <w:autoSpaceDE w:val="0"/>
        <w:autoSpaceDN w:val="0"/>
        <w:adjustRightInd w:val="0"/>
        <w:jc w:val="center"/>
        <w:rPr>
          <w:rFonts w:ascii="Calibri" w:hAnsi="Calibri" w:cs="Arial"/>
          <w:b/>
          <w:sz w:val="22"/>
          <w:szCs w:val="22"/>
          <w:lang w:val="es-BO" w:eastAsia="es-BO"/>
        </w:rPr>
      </w:pPr>
    </w:p>
    <w:tbl>
      <w:tblPr>
        <w:tblW w:w="9142" w:type="dxa"/>
        <w:jc w:val="center"/>
        <w:tblCellMar>
          <w:left w:w="70" w:type="dxa"/>
          <w:right w:w="70" w:type="dxa"/>
        </w:tblCellMar>
        <w:tblLook w:val="04A0" w:firstRow="1" w:lastRow="0" w:firstColumn="1" w:lastColumn="0" w:noHBand="0" w:noVBand="1"/>
      </w:tblPr>
      <w:tblGrid>
        <w:gridCol w:w="684"/>
        <w:gridCol w:w="5705"/>
        <w:gridCol w:w="1417"/>
        <w:gridCol w:w="1336"/>
      </w:tblGrid>
      <w:tr w:rsidR="009B563D" w:rsidRPr="00FD291B" w:rsidTr="00FD3BF1">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9B563D" w:rsidRPr="00CB6F8E" w:rsidRDefault="009B563D" w:rsidP="00FD3BF1">
            <w:pPr>
              <w:spacing w:before="60" w:after="60"/>
              <w:jc w:val="center"/>
              <w:rPr>
                <w:rFonts w:ascii="Verdana" w:hAnsi="Verdana" w:cs="Calibri"/>
                <w:b/>
                <w:bCs/>
                <w:sz w:val="18"/>
                <w:szCs w:val="18"/>
                <w:lang w:val="es-BO"/>
              </w:rPr>
            </w:pPr>
            <w:r w:rsidRPr="00CB6F8E">
              <w:rPr>
                <w:rFonts w:ascii="Verdana" w:hAnsi="Verdana" w:cs="Calibri"/>
                <w:b/>
                <w:bCs/>
                <w:sz w:val="18"/>
                <w:szCs w:val="18"/>
                <w:lang w:val="es-BO"/>
              </w:rPr>
              <w:t>N° ÍTEM</w:t>
            </w:r>
          </w:p>
        </w:tc>
        <w:tc>
          <w:tcPr>
            <w:tcW w:w="570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B563D" w:rsidRPr="00CB6F8E" w:rsidRDefault="009B563D" w:rsidP="00FD3BF1">
            <w:pPr>
              <w:spacing w:before="60" w:after="60"/>
              <w:jc w:val="center"/>
              <w:rPr>
                <w:rFonts w:ascii="Verdana" w:hAnsi="Verdana" w:cs="Calibri"/>
                <w:b/>
                <w:bCs/>
                <w:sz w:val="18"/>
                <w:szCs w:val="18"/>
                <w:lang w:val="es-BO"/>
              </w:rPr>
            </w:pPr>
            <w:r w:rsidRPr="00CB6F8E">
              <w:rPr>
                <w:rFonts w:ascii="Verdana" w:hAnsi="Verdana" w:cs="Calibri"/>
                <w:b/>
                <w:bCs/>
                <w:sz w:val="18"/>
                <w:szCs w:val="18"/>
                <w:lang w:val="es-BO"/>
              </w:rPr>
              <w:t>DE</w:t>
            </w:r>
            <w:r>
              <w:rPr>
                <w:rFonts w:ascii="Verdana" w:hAnsi="Verdana" w:cs="Calibri"/>
                <w:b/>
                <w:bCs/>
                <w:sz w:val="18"/>
                <w:szCs w:val="18"/>
                <w:lang w:val="es-BO"/>
              </w:rPr>
              <w:t xml:space="preserve">SCRIPCIÓN DETALLADA DEL BIEN </w:t>
            </w:r>
          </w:p>
        </w:tc>
        <w:tc>
          <w:tcPr>
            <w:tcW w:w="1417" w:type="dxa"/>
            <w:tcBorders>
              <w:top w:val="single" w:sz="4" w:space="0" w:color="auto"/>
              <w:left w:val="single" w:sz="4" w:space="0" w:color="auto"/>
              <w:bottom w:val="single" w:sz="4" w:space="0" w:color="auto"/>
              <w:right w:val="single" w:sz="4" w:space="0" w:color="auto"/>
            </w:tcBorders>
            <w:shd w:val="clear" w:color="auto" w:fill="B8CCE4"/>
            <w:vAlign w:val="center"/>
          </w:tcPr>
          <w:p w:rsidR="009B563D" w:rsidRPr="00CB6F8E" w:rsidRDefault="009B563D" w:rsidP="00FD3BF1">
            <w:pPr>
              <w:spacing w:before="60" w:after="60"/>
              <w:jc w:val="center"/>
              <w:rPr>
                <w:rFonts w:ascii="Verdana" w:hAnsi="Verdana" w:cs="Calibri"/>
                <w:b/>
                <w:bCs/>
                <w:sz w:val="18"/>
                <w:szCs w:val="18"/>
                <w:lang w:val="es-BO"/>
              </w:rPr>
            </w:pPr>
            <w:r w:rsidRPr="00CB6F8E">
              <w:rPr>
                <w:rFonts w:ascii="Verdana" w:hAnsi="Verdana" w:cs="Calibri"/>
                <w:b/>
                <w:bCs/>
                <w:sz w:val="18"/>
                <w:szCs w:val="18"/>
                <w:lang w:val="es-BO"/>
              </w:rPr>
              <w:t xml:space="preserve">UNIDAD </w:t>
            </w:r>
            <w:r>
              <w:rPr>
                <w:rFonts w:ascii="Verdana" w:hAnsi="Verdana" w:cs="Calibri"/>
                <w:b/>
                <w:bCs/>
                <w:sz w:val="18"/>
                <w:szCs w:val="18"/>
                <w:lang w:val="es-BO"/>
              </w:rPr>
              <w:t>DE MEDIDA</w:t>
            </w:r>
          </w:p>
        </w:tc>
        <w:tc>
          <w:tcPr>
            <w:tcW w:w="133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B563D" w:rsidRPr="00CB6F8E" w:rsidRDefault="009B563D" w:rsidP="00FD3BF1">
            <w:pPr>
              <w:spacing w:before="60" w:after="60"/>
              <w:jc w:val="center"/>
              <w:rPr>
                <w:rFonts w:ascii="Verdana" w:hAnsi="Verdana" w:cs="Calibri"/>
                <w:b/>
                <w:bCs/>
                <w:sz w:val="18"/>
                <w:szCs w:val="18"/>
                <w:lang w:val="es-BO"/>
              </w:rPr>
            </w:pPr>
            <w:r>
              <w:rPr>
                <w:rFonts w:ascii="Verdana" w:hAnsi="Verdana" w:cs="Calibri"/>
                <w:b/>
                <w:bCs/>
                <w:sz w:val="18"/>
                <w:szCs w:val="18"/>
                <w:lang w:val="es-BO"/>
              </w:rPr>
              <w:t>CANTIDAD</w:t>
            </w:r>
          </w:p>
        </w:tc>
      </w:tr>
      <w:tr w:rsidR="009B563D" w:rsidRPr="00FD291B" w:rsidTr="00FD3BF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9B563D" w:rsidRPr="00B3604B" w:rsidRDefault="009B563D" w:rsidP="00FD3BF1">
            <w:pPr>
              <w:spacing w:before="60" w:after="60"/>
              <w:jc w:val="center"/>
              <w:rPr>
                <w:rFonts w:ascii="Verdana" w:hAnsi="Verdana" w:cs="Calibri"/>
                <w:bCs/>
                <w:sz w:val="18"/>
                <w:szCs w:val="18"/>
                <w:lang w:val="es-BO"/>
              </w:rPr>
            </w:pPr>
            <w:r w:rsidRPr="00B3604B">
              <w:rPr>
                <w:rFonts w:ascii="Verdana" w:hAnsi="Verdana" w:cs="Calibri"/>
                <w:bCs/>
                <w:sz w:val="18"/>
                <w:szCs w:val="18"/>
                <w:lang w:val="es-BO"/>
              </w:rPr>
              <w:t>1</w:t>
            </w:r>
          </w:p>
        </w:tc>
        <w:tc>
          <w:tcPr>
            <w:tcW w:w="57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B563D" w:rsidRPr="00CB6F8E" w:rsidRDefault="009B563D" w:rsidP="00FD3BF1">
            <w:pPr>
              <w:spacing w:before="60" w:after="60"/>
              <w:jc w:val="both"/>
              <w:rPr>
                <w:rFonts w:ascii="Verdana" w:hAnsi="Verdana" w:cs="Calibri"/>
                <w:sz w:val="18"/>
                <w:szCs w:val="18"/>
                <w:lang w:val="es-BO"/>
              </w:rPr>
            </w:pPr>
            <w:r w:rsidRPr="00CB6F8E">
              <w:rPr>
                <w:rFonts w:ascii="Verdana" w:hAnsi="Verdana" w:cs="Calibri"/>
                <w:sz w:val="18"/>
                <w:szCs w:val="18"/>
                <w:lang w:val="es-BO"/>
              </w:rPr>
              <w:t>Dispo</w:t>
            </w:r>
            <w:r>
              <w:rPr>
                <w:rFonts w:ascii="Verdana" w:hAnsi="Verdana" w:cs="Calibri"/>
                <w:sz w:val="18"/>
                <w:szCs w:val="18"/>
                <w:lang w:val="es-BO"/>
              </w:rPr>
              <w:t>sitivo de medición de</w:t>
            </w:r>
            <w:r w:rsidRPr="00CB6F8E">
              <w:rPr>
                <w:rFonts w:ascii="Verdana" w:hAnsi="Verdana" w:cs="Calibri"/>
                <w:sz w:val="18"/>
                <w:szCs w:val="18"/>
                <w:lang w:val="es-BO"/>
              </w:rPr>
              <w:t xml:space="preserve"> tecnología de desplazamiento positivo con diámetro</w:t>
            </w:r>
            <w:r>
              <w:rPr>
                <w:rFonts w:ascii="Verdana" w:hAnsi="Verdana" w:cs="Calibri"/>
                <w:sz w:val="18"/>
                <w:szCs w:val="18"/>
                <w:lang w:val="es-BO"/>
              </w:rPr>
              <w:t xml:space="preserve"> nominal de 2 Pulgadas ANSI 150</w:t>
            </w:r>
            <w:r w:rsidRPr="00CB6F8E">
              <w:rPr>
                <w:rFonts w:ascii="Verdana" w:hAnsi="Verdana" w:cs="Calibri"/>
                <w:sz w:val="18"/>
                <w:szCs w:val="18"/>
                <w:lang w:val="es-BO"/>
              </w:rPr>
              <w:t xml:space="preserve"> para hidrocarburos líquidos</w:t>
            </w:r>
            <w:r>
              <w:rPr>
                <w:rFonts w:ascii="Verdana" w:hAnsi="Verdana" w:cs="Calibri"/>
                <w:sz w:val="18"/>
                <w:szCs w:val="18"/>
                <w:lang w:val="es-BO"/>
              </w:rPr>
              <w:t xml:space="preserve"> refinados</w:t>
            </w:r>
            <w:r w:rsidRPr="00CB6F8E">
              <w:rPr>
                <w:rFonts w:ascii="Verdana" w:hAnsi="Verdana" w:cs="Calibri"/>
                <w:sz w:val="18"/>
                <w:szCs w:val="18"/>
                <w:lang w:val="es-BO"/>
              </w:rPr>
              <w:t>.</w:t>
            </w:r>
          </w:p>
        </w:tc>
        <w:tc>
          <w:tcPr>
            <w:tcW w:w="1417" w:type="dxa"/>
            <w:tcBorders>
              <w:top w:val="single" w:sz="4" w:space="0" w:color="auto"/>
              <w:left w:val="single" w:sz="4" w:space="0" w:color="auto"/>
              <w:bottom w:val="single" w:sz="4" w:space="0" w:color="auto"/>
              <w:right w:val="single" w:sz="4" w:space="0" w:color="auto"/>
            </w:tcBorders>
            <w:vAlign w:val="center"/>
          </w:tcPr>
          <w:p w:rsidR="009B563D" w:rsidRPr="00CB6F8E" w:rsidRDefault="009B563D" w:rsidP="00FD3BF1">
            <w:pPr>
              <w:spacing w:before="60" w:after="60"/>
              <w:jc w:val="center"/>
              <w:rPr>
                <w:rFonts w:ascii="Verdana" w:hAnsi="Verdana" w:cs="Calibri"/>
                <w:bCs/>
                <w:sz w:val="18"/>
                <w:szCs w:val="18"/>
                <w:lang w:val="es-BO"/>
              </w:rPr>
            </w:pPr>
            <w:r w:rsidRPr="00CB6F8E">
              <w:rPr>
                <w:rFonts w:ascii="Verdana" w:hAnsi="Verdana" w:cs="Calibri"/>
                <w:bCs/>
                <w:sz w:val="18"/>
                <w:szCs w:val="18"/>
                <w:lang w:val="es-BO"/>
              </w:rPr>
              <w:t>Pieza</w:t>
            </w:r>
          </w:p>
        </w:tc>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563D" w:rsidRPr="00CB6F8E" w:rsidRDefault="009B563D" w:rsidP="00FD3BF1">
            <w:pPr>
              <w:spacing w:before="60" w:after="60"/>
              <w:jc w:val="center"/>
              <w:rPr>
                <w:rFonts w:ascii="Verdana" w:hAnsi="Verdana" w:cs="Calibri"/>
                <w:bCs/>
                <w:sz w:val="18"/>
                <w:szCs w:val="18"/>
                <w:lang w:val="es-BO"/>
              </w:rPr>
            </w:pPr>
            <w:r w:rsidRPr="00CB6F8E">
              <w:rPr>
                <w:rFonts w:ascii="Verdana" w:hAnsi="Verdana" w:cs="Calibri"/>
                <w:bCs/>
                <w:sz w:val="18"/>
                <w:szCs w:val="18"/>
                <w:lang w:val="es-BO"/>
              </w:rPr>
              <w:t>1</w:t>
            </w:r>
          </w:p>
        </w:tc>
      </w:tr>
      <w:tr w:rsidR="009B563D" w:rsidRPr="00FD291B" w:rsidTr="00FD3BF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9B563D" w:rsidRPr="00B3604B" w:rsidRDefault="009B563D" w:rsidP="00FD3BF1">
            <w:pPr>
              <w:spacing w:before="60" w:after="60"/>
              <w:jc w:val="center"/>
              <w:rPr>
                <w:rFonts w:ascii="Verdana" w:hAnsi="Verdana" w:cs="Calibri"/>
                <w:bCs/>
                <w:sz w:val="18"/>
                <w:szCs w:val="18"/>
                <w:lang w:val="es-BO"/>
              </w:rPr>
            </w:pPr>
            <w:r w:rsidRPr="00B3604B">
              <w:rPr>
                <w:rFonts w:ascii="Verdana" w:hAnsi="Verdana" w:cs="Calibri"/>
                <w:bCs/>
                <w:sz w:val="18"/>
                <w:szCs w:val="18"/>
                <w:lang w:val="es-BO"/>
              </w:rPr>
              <w:t>2</w:t>
            </w:r>
          </w:p>
        </w:tc>
        <w:tc>
          <w:tcPr>
            <w:tcW w:w="57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B563D" w:rsidRPr="00CB6F8E" w:rsidRDefault="009B563D" w:rsidP="00FD3BF1">
            <w:pPr>
              <w:spacing w:before="60" w:after="60"/>
              <w:jc w:val="both"/>
              <w:rPr>
                <w:rFonts w:ascii="Verdana" w:hAnsi="Verdana" w:cs="Calibri"/>
                <w:sz w:val="18"/>
                <w:szCs w:val="18"/>
                <w:lang w:val="es-BO"/>
              </w:rPr>
            </w:pPr>
            <w:r w:rsidRPr="00CB6F8E">
              <w:rPr>
                <w:rFonts w:ascii="Verdana" w:hAnsi="Verdana" w:cs="Calibri"/>
                <w:sz w:val="18"/>
                <w:szCs w:val="18"/>
                <w:lang w:val="es-BO"/>
              </w:rPr>
              <w:t xml:space="preserve">Sistema para medición de temperatura: RTD Pt 100 </w:t>
            </w:r>
            <w:r>
              <w:rPr>
                <w:rFonts w:ascii="Verdana" w:hAnsi="Verdana" w:cs="Calibri"/>
                <w:sz w:val="18"/>
                <w:szCs w:val="18"/>
                <w:lang w:val="es-BO"/>
              </w:rPr>
              <w:t xml:space="preserve">de </w:t>
            </w:r>
            <w:r w:rsidRPr="00CB6F8E">
              <w:rPr>
                <w:rFonts w:ascii="Verdana" w:hAnsi="Verdana" w:cs="Calibri"/>
                <w:sz w:val="18"/>
                <w:szCs w:val="18"/>
                <w:lang w:val="es-BO"/>
              </w:rPr>
              <w:t>4 hilo</w:t>
            </w:r>
            <w:r>
              <w:rPr>
                <w:rFonts w:ascii="Verdana" w:hAnsi="Verdana" w:cs="Calibri"/>
                <w:sz w:val="18"/>
                <w:szCs w:val="18"/>
                <w:lang w:val="es-BO"/>
              </w:rPr>
              <w:t>s clase A</w:t>
            </w:r>
            <w:r w:rsidRPr="00CB6F8E">
              <w:rPr>
                <w:rFonts w:ascii="Verdana" w:hAnsi="Verdana" w:cs="Calibri"/>
                <w:sz w:val="18"/>
                <w:szCs w:val="18"/>
                <w:lang w:val="es-BO"/>
              </w:rPr>
              <w:t xml:space="preserve"> con </w:t>
            </w:r>
            <w:proofErr w:type="spellStart"/>
            <w:r w:rsidRPr="00CB6F8E">
              <w:rPr>
                <w:rFonts w:ascii="Verdana" w:hAnsi="Verdana" w:cs="Calibri"/>
                <w:sz w:val="18"/>
                <w:szCs w:val="18"/>
                <w:lang w:val="es-BO"/>
              </w:rPr>
              <w:t>termopozo</w:t>
            </w:r>
            <w:proofErr w:type="spellEnd"/>
            <w:r w:rsidRPr="00CB6F8E">
              <w:rPr>
                <w:rFonts w:ascii="Verdana" w:hAnsi="Verdana" w:cs="Calibri"/>
                <w:sz w:val="18"/>
                <w:szCs w:val="18"/>
                <w:lang w:val="es-BO"/>
              </w:rPr>
              <w:t>.</w:t>
            </w:r>
          </w:p>
        </w:tc>
        <w:tc>
          <w:tcPr>
            <w:tcW w:w="1417" w:type="dxa"/>
            <w:tcBorders>
              <w:top w:val="single" w:sz="4" w:space="0" w:color="auto"/>
              <w:left w:val="single" w:sz="4" w:space="0" w:color="auto"/>
              <w:bottom w:val="single" w:sz="4" w:space="0" w:color="auto"/>
              <w:right w:val="single" w:sz="4" w:space="0" w:color="auto"/>
            </w:tcBorders>
            <w:vAlign w:val="center"/>
          </w:tcPr>
          <w:p w:rsidR="009B563D" w:rsidRPr="00CB6F8E" w:rsidRDefault="009B563D" w:rsidP="00FD3BF1">
            <w:pPr>
              <w:spacing w:before="60" w:after="60"/>
              <w:jc w:val="center"/>
              <w:rPr>
                <w:rFonts w:ascii="Verdana" w:hAnsi="Verdana" w:cs="Calibri"/>
                <w:bCs/>
                <w:sz w:val="18"/>
                <w:szCs w:val="18"/>
                <w:lang w:val="es-BO"/>
              </w:rPr>
            </w:pPr>
            <w:r w:rsidRPr="00CB6F8E">
              <w:rPr>
                <w:rFonts w:ascii="Verdana" w:hAnsi="Verdana" w:cs="Calibri"/>
                <w:bCs/>
                <w:sz w:val="18"/>
                <w:szCs w:val="18"/>
                <w:lang w:val="es-BO"/>
              </w:rPr>
              <w:t>Pieza</w:t>
            </w:r>
          </w:p>
        </w:tc>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563D" w:rsidRPr="00CB6F8E" w:rsidRDefault="009B563D" w:rsidP="00FD3BF1">
            <w:pPr>
              <w:spacing w:before="60" w:after="60"/>
              <w:jc w:val="center"/>
              <w:rPr>
                <w:rFonts w:ascii="Verdana" w:hAnsi="Verdana" w:cs="Calibri"/>
                <w:bCs/>
                <w:sz w:val="18"/>
                <w:szCs w:val="18"/>
                <w:lang w:val="es-BO"/>
              </w:rPr>
            </w:pPr>
            <w:r w:rsidRPr="00CB6F8E">
              <w:rPr>
                <w:rFonts w:ascii="Verdana" w:hAnsi="Verdana" w:cs="Calibri"/>
                <w:bCs/>
                <w:sz w:val="18"/>
                <w:szCs w:val="18"/>
                <w:lang w:val="es-BO"/>
              </w:rPr>
              <w:t>1</w:t>
            </w:r>
          </w:p>
        </w:tc>
      </w:tr>
      <w:tr w:rsidR="009B563D" w:rsidRPr="00FD291B" w:rsidTr="00FD3BF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9B563D" w:rsidRPr="00B3604B" w:rsidRDefault="009B563D" w:rsidP="00FD3BF1">
            <w:pPr>
              <w:spacing w:before="60" w:after="60"/>
              <w:jc w:val="center"/>
              <w:rPr>
                <w:rFonts w:ascii="Verdana" w:hAnsi="Verdana" w:cs="Calibri"/>
                <w:bCs/>
                <w:sz w:val="18"/>
                <w:szCs w:val="18"/>
                <w:lang w:val="es-BO"/>
              </w:rPr>
            </w:pPr>
            <w:r w:rsidRPr="00B3604B">
              <w:rPr>
                <w:rFonts w:ascii="Verdana" w:hAnsi="Verdana" w:cs="Calibri"/>
                <w:bCs/>
                <w:sz w:val="18"/>
                <w:szCs w:val="18"/>
                <w:lang w:val="es-BO"/>
              </w:rPr>
              <w:t>3</w:t>
            </w:r>
          </w:p>
        </w:tc>
        <w:tc>
          <w:tcPr>
            <w:tcW w:w="57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B563D" w:rsidRPr="00CB6F8E" w:rsidRDefault="009B563D" w:rsidP="00FD3BF1">
            <w:pPr>
              <w:spacing w:before="60" w:after="60"/>
              <w:jc w:val="both"/>
              <w:rPr>
                <w:rFonts w:ascii="Verdana" w:hAnsi="Verdana" w:cs="Calibri"/>
                <w:sz w:val="18"/>
                <w:szCs w:val="18"/>
                <w:lang w:val="es-BO"/>
              </w:rPr>
            </w:pPr>
            <w:r w:rsidRPr="00CB6F8E">
              <w:rPr>
                <w:rFonts w:ascii="Verdana" w:hAnsi="Verdana" w:cs="Calibri"/>
                <w:sz w:val="18"/>
                <w:szCs w:val="18"/>
                <w:lang w:val="es-BO"/>
              </w:rPr>
              <w:t>Válvula de alivio térmico 3/4" NPT x 1" NPT.</w:t>
            </w:r>
          </w:p>
        </w:tc>
        <w:tc>
          <w:tcPr>
            <w:tcW w:w="1417" w:type="dxa"/>
            <w:tcBorders>
              <w:top w:val="single" w:sz="4" w:space="0" w:color="auto"/>
              <w:left w:val="single" w:sz="4" w:space="0" w:color="auto"/>
              <w:bottom w:val="single" w:sz="4" w:space="0" w:color="auto"/>
              <w:right w:val="single" w:sz="4" w:space="0" w:color="auto"/>
            </w:tcBorders>
            <w:vAlign w:val="center"/>
          </w:tcPr>
          <w:p w:rsidR="009B563D" w:rsidRPr="00CB6F8E" w:rsidRDefault="009B563D" w:rsidP="00FD3BF1">
            <w:pPr>
              <w:spacing w:before="60" w:after="60"/>
              <w:jc w:val="center"/>
              <w:rPr>
                <w:rFonts w:ascii="Verdana" w:hAnsi="Verdana" w:cs="Calibri"/>
                <w:bCs/>
                <w:sz w:val="18"/>
                <w:szCs w:val="18"/>
                <w:lang w:val="es-BO"/>
              </w:rPr>
            </w:pPr>
            <w:r w:rsidRPr="00CB6F8E">
              <w:rPr>
                <w:rFonts w:ascii="Verdana" w:hAnsi="Verdana" w:cs="Calibri"/>
                <w:bCs/>
                <w:sz w:val="18"/>
                <w:szCs w:val="18"/>
                <w:lang w:val="es-BO"/>
              </w:rPr>
              <w:t>Pieza</w:t>
            </w:r>
          </w:p>
        </w:tc>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563D" w:rsidRPr="00CB6F8E" w:rsidRDefault="009B563D" w:rsidP="00FD3BF1">
            <w:pPr>
              <w:spacing w:before="60" w:after="60"/>
              <w:jc w:val="center"/>
              <w:rPr>
                <w:rFonts w:ascii="Verdana" w:hAnsi="Verdana" w:cs="Calibri"/>
                <w:bCs/>
                <w:sz w:val="18"/>
                <w:szCs w:val="18"/>
                <w:lang w:val="es-BO"/>
              </w:rPr>
            </w:pPr>
            <w:r w:rsidRPr="00CB6F8E">
              <w:rPr>
                <w:rFonts w:ascii="Verdana" w:hAnsi="Verdana" w:cs="Calibri"/>
                <w:bCs/>
                <w:sz w:val="18"/>
                <w:szCs w:val="18"/>
                <w:lang w:val="es-BO"/>
              </w:rPr>
              <w:t>1</w:t>
            </w:r>
          </w:p>
        </w:tc>
      </w:tr>
      <w:tr w:rsidR="009B563D" w:rsidRPr="00FD291B" w:rsidTr="00FD3BF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9B563D" w:rsidRPr="00B3604B" w:rsidRDefault="009B563D" w:rsidP="00FD3BF1">
            <w:pPr>
              <w:spacing w:before="60" w:after="60"/>
              <w:jc w:val="center"/>
              <w:rPr>
                <w:rFonts w:ascii="Verdana" w:hAnsi="Verdana" w:cs="Calibri"/>
                <w:bCs/>
                <w:sz w:val="18"/>
                <w:szCs w:val="18"/>
                <w:lang w:val="es-BO"/>
              </w:rPr>
            </w:pPr>
            <w:r w:rsidRPr="00B3604B">
              <w:rPr>
                <w:rFonts w:ascii="Verdana" w:hAnsi="Verdana" w:cs="Calibri"/>
                <w:bCs/>
                <w:sz w:val="18"/>
                <w:szCs w:val="18"/>
                <w:lang w:val="es-BO"/>
              </w:rPr>
              <w:t>4</w:t>
            </w:r>
          </w:p>
        </w:tc>
        <w:tc>
          <w:tcPr>
            <w:tcW w:w="57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B563D" w:rsidRPr="00B3604B" w:rsidRDefault="009B563D" w:rsidP="00FD3BF1">
            <w:pPr>
              <w:spacing w:before="60" w:after="60"/>
              <w:jc w:val="both"/>
              <w:rPr>
                <w:rFonts w:ascii="Verdana" w:hAnsi="Verdana" w:cs="Calibri"/>
                <w:sz w:val="18"/>
                <w:szCs w:val="18"/>
                <w:lang w:val="es-BO"/>
              </w:rPr>
            </w:pPr>
            <w:r w:rsidRPr="00B3604B">
              <w:rPr>
                <w:rFonts w:ascii="Verdana" w:hAnsi="Verdana" w:cs="Calibri"/>
                <w:sz w:val="18"/>
                <w:szCs w:val="18"/>
                <w:lang w:val="es-BO"/>
              </w:rPr>
              <w:t>Válvula de bola manual con diámetro de 2 pulgadas, conexión bridada ANSI 150 RF.</w:t>
            </w:r>
          </w:p>
        </w:tc>
        <w:tc>
          <w:tcPr>
            <w:tcW w:w="1417" w:type="dxa"/>
            <w:tcBorders>
              <w:top w:val="single" w:sz="4" w:space="0" w:color="auto"/>
              <w:left w:val="single" w:sz="4" w:space="0" w:color="auto"/>
              <w:bottom w:val="single" w:sz="4" w:space="0" w:color="auto"/>
              <w:right w:val="single" w:sz="4" w:space="0" w:color="auto"/>
            </w:tcBorders>
            <w:vAlign w:val="center"/>
          </w:tcPr>
          <w:p w:rsidR="009B563D" w:rsidRPr="00CB6F8E" w:rsidRDefault="009B563D" w:rsidP="00FD3BF1">
            <w:pPr>
              <w:spacing w:before="60" w:after="60"/>
              <w:jc w:val="center"/>
              <w:rPr>
                <w:rFonts w:ascii="Verdana" w:hAnsi="Verdana" w:cs="Calibri"/>
                <w:bCs/>
                <w:sz w:val="18"/>
                <w:szCs w:val="18"/>
                <w:lang w:val="es-BO"/>
              </w:rPr>
            </w:pPr>
            <w:r w:rsidRPr="00CB6F8E">
              <w:rPr>
                <w:rFonts w:ascii="Verdana" w:hAnsi="Verdana" w:cs="Calibri"/>
                <w:bCs/>
                <w:sz w:val="18"/>
                <w:szCs w:val="18"/>
                <w:lang w:val="es-BO"/>
              </w:rPr>
              <w:t>Pieza</w:t>
            </w:r>
          </w:p>
        </w:tc>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563D" w:rsidRPr="00CB6F8E" w:rsidRDefault="009B563D" w:rsidP="00FD3BF1">
            <w:pPr>
              <w:spacing w:before="60" w:after="60"/>
              <w:jc w:val="center"/>
              <w:rPr>
                <w:rFonts w:ascii="Verdana" w:hAnsi="Verdana" w:cs="Calibri"/>
                <w:bCs/>
                <w:sz w:val="18"/>
                <w:szCs w:val="18"/>
                <w:lang w:val="es-BO"/>
              </w:rPr>
            </w:pPr>
            <w:r w:rsidRPr="00CB6F8E">
              <w:rPr>
                <w:rFonts w:ascii="Verdana" w:hAnsi="Verdana" w:cs="Calibri"/>
                <w:bCs/>
                <w:sz w:val="18"/>
                <w:szCs w:val="18"/>
                <w:lang w:val="es-BO"/>
              </w:rPr>
              <w:t>1</w:t>
            </w:r>
          </w:p>
        </w:tc>
      </w:tr>
      <w:tr w:rsidR="009B563D" w:rsidRPr="00FD291B" w:rsidTr="00FD3BF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9B563D" w:rsidRPr="00B3604B" w:rsidRDefault="009B563D" w:rsidP="00FD3BF1">
            <w:pPr>
              <w:spacing w:before="60" w:after="60"/>
              <w:jc w:val="center"/>
              <w:rPr>
                <w:rFonts w:ascii="Verdana" w:hAnsi="Verdana" w:cs="Calibri"/>
                <w:bCs/>
                <w:sz w:val="18"/>
                <w:szCs w:val="18"/>
                <w:lang w:val="es-BO"/>
              </w:rPr>
            </w:pPr>
            <w:r w:rsidRPr="00B3604B">
              <w:rPr>
                <w:rFonts w:ascii="Verdana" w:hAnsi="Verdana" w:cs="Calibri"/>
                <w:bCs/>
                <w:sz w:val="18"/>
                <w:szCs w:val="18"/>
                <w:lang w:val="es-BO"/>
              </w:rPr>
              <w:t>5</w:t>
            </w:r>
          </w:p>
        </w:tc>
        <w:tc>
          <w:tcPr>
            <w:tcW w:w="57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B563D" w:rsidRPr="00CB6F8E" w:rsidRDefault="009B563D" w:rsidP="00FD3BF1">
            <w:pPr>
              <w:spacing w:before="60" w:after="60"/>
              <w:jc w:val="both"/>
              <w:rPr>
                <w:rFonts w:ascii="Verdana" w:hAnsi="Verdana" w:cs="Calibri"/>
                <w:sz w:val="18"/>
                <w:szCs w:val="18"/>
                <w:lang w:val="es-BO"/>
              </w:rPr>
            </w:pPr>
            <w:r w:rsidRPr="00B3604B">
              <w:rPr>
                <w:rFonts w:ascii="Verdana" w:hAnsi="Verdana" w:cs="Calibri"/>
                <w:sz w:val="18"/>
                <w:szCs w:val="18"/>
                <w:lang w:val="es-BO"/>
              </w:rPr>
              <w:t>Sistema: Filtro (</w:t>
            </w:r>
            <w:proofErr w:type="spellStart"/>
            <w:r w:rsidRPr="00B3604B">
              <w:rPr>
                <w:rFonts w:ascii="Verdana" w:hAnsi="Verdana" w:cs="Calibri"/>
                <w:sz w:val="18"/>
                <w:szCs w:val="18"/>
                <w:lang w:val="es-BO"/>
              </w:rPr>
              <w:t>Strainer</w:t>
            </w:r>
            <w:proofErr w:type="spellEnd"/>
            <w:r w:rsidRPr="00B3604B">
              <w:rPr>
                <w:rFonts w:ascii="Verdana" w:hAnsi="Verdana" w:cs="Calibri"/>
                <w:sz w:val="18"/>
                <w:szCs w:val="18"/>
                <w:lang w:val="es-BO"/>
              </w:rPr>
              <w:t xml:space="preserve">) </w:t>
            </w:r>
            <w:proofErr w:type="spellStart"/>
            <w:r w:rsidRPr="00B3604B">
              <w:rPr>
                <w:rFonts w:ascii="Verdana" w:hAnsi="Verdana" w:cs="Calibri"/>
                <w:sz w:val="18"/>
                <w:szCs w:val="18"/>
                <w:lang w:val="es-BO"/>
              </w:rPr>
              <w:t>Mesh</w:t>
            </w:r>
            <w:proofErr w:type="spellEnd"/>
            <w:r w:rsidRPr="00B3604B">
              <w:rPr>
                <w:rFonts w:ascii="Verdana" w:hAnsi="Verdana" w:cs="Calibri"/>
                <w:sz w:val="18"/>
                <w:szCs w:val="18"/>
                <w:lang w:val="es-BO"/>
              </w:rPr>
              <w:t xml:space="preserve"> 40 con conexión 2 Pulgadas ANSI 150 RF y Eliminador de Aire.</w:t>
            </w:r>
          </w:p>
        </w:tc>
        <w:tc>
          <w:tcPr>
            <w:tcW w:w="1417" w:type="dxa"/>
            <w:tcBorders>
              <w:top w:val="single" w:sz="4" w:space="0" w:color="auto"/>
              <w:left w:val="single" w:sz="4" w:space="0" w:color="auto"/>
              <w:bottom w:val="single" w:sz="4" w:space="0" w:color="auto"/>
              <w:right w:val="single" w:sz="4" w:space="0" w:color="auto"/>
            </w:tcBorders>
            <w:vAlign w:val="center"/>
          </w:tcPr>
          <w:p w:rsidR="009B563D" w:rsidRPr="00CB6F8E" w:rsidRDefault="009B563D" w:rsidP="00FD3BF1">
            <w:pPr>
              <w:spacing w:before="60" w:after="60"/>
              <w:jc w:val="center"/>
              <w:rPr>
                <w:rFonts w:ascii="Verdana" w:hAnsi="Verdana" w:cs="Calibri"/>
                <w:bCs/>
                <w:sz w:val="18"/>
                <w:szCs w:val="18"/>
                <w:lang w:val="es-BO"/>
              </w:rPr>
            </w:pPr>
            <w:r w:rsidRPr="00CB6F8E">
              <w:rPr>
                <w:rFonts w:ascii="Verdana" w:hAnsi="Verdana" w:cs="Calibri"/>
                <w:bCs/>
                <w:sz w:val="18"/>
                <w:szCs w:val="18"/>
                <w:lang w:val="es-BO"/>
              </w:rPr>
              <w:t>Pieza</w:t>
            </w:r>
          </w:p>
        </w:tc>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563D" w:rsidRPr="00CB6F8E" w:rsidRDefault="009B563D" w:rsidP="00FD3BF1">
            <w:pPr>
              <w:spacing w:before="60" w:after="60"/>
              <w:jc w:val="center"/>
              <w:rPr>
                <w:rFonts w:ascii="Verdana" w:hAnsi="Verdana" w:cs="Calibri"/>
                <w:bCs/>
                <w:sz w:val="18"/>
                <w:szCs w:val="18"/>
                <w:lang w:val="es-BO"/>
              </w:rPr>
            </w:pPr>
            <w:r w:rsidRPr="00CB6F8E">
              <w:rPr>
                <w:rFonts w:ascii="Verdana" w:hAnsi="Verdana" w:cs="Calibri"/>
                <w:bCs/>
                <w:sz w:val="18"/>
                <w:szCs w:val="18"/>
                <w:lang w:val="es-BO"/>
              </w:rPr>
              <w:t>1</w:t>
            </w:r>
          </w:p>
        </w:tc>
      </w:tr>
      <w:tr w:rsidR="009B563D" w:rsidRPr="00FD291B" w:rsidTr="00FD3BF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9B563D" w:rsidRPr="00B3604B" w:rsidRDefault="009B563D" w:rsidP="00FD3BF1">
            <w:pPr>
              <w:spacing w:before="60" w:after="60"/>
              <w:jc w:val="center"/>
              <w:rPr>
                <w:rFonts w:ascii="Verdana" w:hAnsi="Verdana" w:cs="Calibri"/>
                <w:bCs/>
                <w:sz w:val="18"/>
                <w:szCs w:val="18"/>
                <w:lang w:val="es-BO"/>
              </w:rPr>
            </w:pPr>
            <w:r w:rsidRPr="00B3604B">
              <w:rPr>
                <w:rFonts w:ascii="Verdana" w:hAnsi="Verdana" w:cs="Calibri"/>
                <w:bCs/>
                <w:sz w:val="18"/>
                <w:szCs w:val="18"/>
                <w:lang w:val="es-BO"/>
              </w:rPr>
              <w:t>6</w:t>
            </w:r>
          </w:p>
        </w:tc>
        <w:tc>
          <w:tcPr>
            <w:tcW w:w="57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B563D" w:rsidRPr="00CB6F8E" w:rsidRDefault="009B563D" w:rsidP="00FD3BF1">
            <w:pPr>
              <w:spacing w:before="60" w:after="60"/>
              <w:jc w:val="both"/>
              <w:rPr>
                <w:rFonts w:ascii="Verdana" w:hAnsi="Verdana" w:cs="Calibri"/>
                <w:sz w:val="18"/>
                <w:szCs w:val="18"/>
                <w:lang w:val="es-BO"/>
              </w:rPr>
            </w:pPr>
            <w:r w:rsidRPr="00B3604B">
              <w:rPr>
                <w:rFonts w:ascii="Verdana" w:hAnsi="Verdana" w:cs="Calibri"/>
                <w:sz w:val="18"/>
                <w:szCs w:val="18"/>
                <w:lang w:val="es-BO"/>
              </w:rPr>
              <w:t>Válvula de Control digital de flujo (“Set stop”)</w:t>
            </w:r>
          </w:p>
        </w:tc>
        <w:tc>
          <w:tcPr>
            <w:tcW w:w="1417" w:type="dxa"/>
            <w:tcBorders>
              <w:top w:val="single" w:sz="4" w:space="0" w:color="auto"/>
              <w:left w:val="single" w:sz="4" w:space="0" w:color="auto"/>
              <w:bottom w:val="single" w:sz="4" w:space="0" w:color="auto"/>
              <w:right w:val="single" w:sz="4" w:space="0" w:color="auto"/>
            </w:tcBorders>
            <w:vAlign w:val="center"/>
          </w:tcPr>
          <w:p w:rsidR="009B563D" w:rsidRPr="00CB6F8E" w:rsidRDefault="009B563D" w:rsidP="00FD3BF1">
            <w:pPr>
              <w:spacing w:before="60" w:after="60"/>
              <w:jc w:val="center"/>
              <w:rPr>
                <w:rFonts w:ascii="Verdana" w:hAnsi="Verdana" w:cs="Calibri"/>
                <w:bCs/>
                <w:sz w:val="18"/>
                <w:szCs w:val="18"/>
                <w:lang w:val="es-BO"/>
              </w:rPr>
            </w:pPr>
            <w:r w:rsidRPr="00CB6F8E">
              <w:rPr>
                <w:rFonts w:ascii="Verdana" w:hAnsi="Verdana" w:cs="Calibri"/>
                <w:bCs/>
                <w:sz w:val="18"/>
                <w:szCs w:val="18"/>
                <w:lang w:val="es-BO"/>
              </w:rPr>
              <w:t>Pieza</w:t>
            </w:r>
          </w:p>
        </w:tc>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563D" w:rsidRPr="00CB6F8E" w:rsidRDefault="009B563D" w:rsidP="00FD3BF1">
            <w:pPr>
              <w:spacing w:before="60" w:after="60"/>
              <w:jc w:val="center"/>
              <w:rPr>
                <w:rFonts w:ascii="Verdana" w:hAnsi="Verdana" w:cs="Calibri"/>
                <w:bCs/>
                <w:sz w:val="18"/>
                <w:szCs w:val="18"/>
                <w:lang w:val="es-BO"/>
              </w:rPr>
            </w:pPr>
            <w:r w:rsidRPr="00CB6F8E">
              <w:rPr>
                <w:rFonts w:ascii="Verdana" w:hAnsi="Verdana" w:cs="Calibri"/>
                <w:bCs/>
                <w:sz w:val="18"/>
                <w:szCs w:val="18"/>
                <w:lang w:val="es-BO"/>
              </w:rPr>
              <w:t>1</w:t>
            </w:r>
          </w:p>
        </w:tc>
      </w:tr>
      <w:tr w:rsidR="009B563D" w:rsidRPr="00FD291B" w:rsidTr="00FD3BF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9B563D" w:rsidRPr="00B3604B" w:rsidRDefault="009B563D" w:rsidP="00FD3BF1">
            <w:pPr>
              <w:spacing w:before="60" w:after="60"/>
              <w:jc w:val="center"/>
              <w:rPr>
                <w:rFonts w:ascii="Verdana" w:hAnsi="Verdana" w:cs="Calibri"/>
                <w:bCs/>
                <w:sz w:val="18"/>
                <w:szCs w:val="18"/>
                <w:lang w:val="es-BO"/>
              </w:rPr>
            </w:pPr>
            <w:r w:rsidRPr="00B3604B">
              <w:rPr>
                <w:rFonts w:ascii="Verdana" w:hAnsi="Verdana" w:cs="Calibri"/>
                <w:bCs/>
                <w:sz w:val="18"/>
                <w:szCs w:val="18"/>
                <w:lang w:val="es-BO"/>
              </w:rPr>
              <w:t>7</w:t>
            </w:r>
          </w:p>
        </w:tc>
        <w:tc>
          <w:tcPr>
            <w:tcW w:w="57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B563D" w:rsidRPr="00B3604B" w:rsidRDefault="009B563D" w:rsidP="00FD3BF1">
            <w:pPr>
              <w:spacing w:before="60" w:after="60"/>
              <w:jc w:val="both"/>
              <w:rPr>
                <w:rFonts w:ascii="Verdana" w:hAnsi="Verdana" w:cs="Calibri"/>
                <w:sz w:val="18"/>
                <w:szCs w:val="18"/>
                <w:lang w:val="es-BO"/>
              </w:rPr>
            </w:pPr>
            <w:r w:rsidRPr="00B3604B">
              <w:rPr>
                <w:rFonts w:ascii="Verdana" w:hAnsi="Verdana" w:cs="Calibri"/>
                <w:sz w:val="18"/>
                <w:szCs w:val="18"/>
                <w:lang w:val="es-BO"/>
              </w:rPr>
              <w:t>Dispositivo electrónico de control y corrección de volúmenes de hidrocarburos líquidos refinados.</w:t>
            </w:r>
          </w:p>
        </w:tc>
        <w:tc>
          <w:tcPr>
            <w:tcW w:w="1417" w:type="dxa"/>
            <w:tcBorders>
              <w:top w:val="single" w:sz="4" w:space="0" w:color="auto"/>
              <w:left w:val="single" w:sz="4" w:space="0" w:color="auto"/>
              <w:bottom w:val="single" w:sz="4" w:space="0" w:color="auto"/>
              <w:right w:val="single" w:sz="4" w:space="0" w:color="auto"/>
            </w:tcBorders>
            <w:vAlign w:val="center"/>
          </w:tcPr>
          <w:p w:rsidR="009B563D" w:rsidRPr="00CB6F8E" w:rsidRDefault="009B563D" w:rsidP="00FD3BF1">
            <w:pPr>
              <w:spacing w:before="60" w:after="60"/>
              <w:jc w:val="center"/>
              <w:rPr>
                <w:rFonts w:ascii="Verdana" w:hAnsi="Verdana" w:cs="Calibri"/>
                <w:bCs/>
                <w:sz w:val="18"/>
                <w:szCs w:val="18"/>
                <w:lang w:val="es-BO"/>
              </w:rPr>
            </w:pPr>
            <w:r w:rsidRPr="00CB6F8E">
              <w:rPr>
                <w:rFonts w:ascii="Verdana" w:hAnsi="Verdana" w:cs="Calibri"/>
                <w:bCs/>
                <w:sz w:val="18"/>
                <w:szCs w:val="18"/>
                <w:lang w:val="es-BO"/>
              </w:rPr>
              <w:t>Pieza</w:t>
            </w:r>
          </w:p>
        </w:tc>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563D" w:rsidRPr="00CB6F8E" w:rsidRDefault="009B563D" w:rsidP="00FD3BF1">
            <w:pPr>
              <w:spacing w:before="60" w:after="60"/>
              <w:jc w:val="center"/>
              <w:rPr>
                <w:rFonts w:ascii="Verdana" w:hAnsi="Verdana" w:cs="Calibri"/>
                <w:bCs/>
                <w:sz w:val="18"/>
                <w:szCs w:val="18"/>
                <w:lang w:val="es-BO"/>
              </w:rPr>
            </w:pPr>
            <w:r w:rsidRPr="00CB6F8E">
              <w:rPr>
                <w:rFonts w:ascii="Verdana" w:hAnsi="Verdana" w:cs="Calibri"/>
                <w:bCs/>
                <w:sz w:val="18"/>
                <w:szCs w:val="18"/>
                <w:lang w:val="es-BO"/>
              </w:rPr>
              <w:t>1</w:t>
            </w:r>
          </w:p>
        </w:tc>
      </w:tr>
    </w:tbl>
    <w:p w:rsidR="009B563D" w:rsidRPr="00FD291B" w:rsidRDefault="009B563D" w:rsidP="009B563D">
      <w:pPr>
        <w:rPr>
          <w:rFonts w:ascii="Verdana" w:hAnsi="Verdana" w:cs="Calibri"/>
          <w:b/>
          <w:sz w:val="18"/>
          <w:szCs w:val="18"/>
        </w:rPr>
      </w:pPr>
    </w:p>
    <w:p w:rsidR="009B563D" w:rsidRDefault="009B563D" w:rsidP="009B563D">
      <w:pPr>
        <w:pStyle w:val="Prrafodelista"/>
        <w:ind w:left="567"/>
        <w:contextualSpacing/>
        <w:jc w:val="both"/>
        <w:rPr>
          <w:rFonts w:ascii="Verdana" w:hAnsi="Verdana" w:cs="Calibri"/>
          <w:b/>
          <w:bCs/>
          <w:sz w:val="18"/>
          <w:szCs w:val="18"/>
          <w:lang w:eastAsia="es-BO"/>
        </w:rPr>
      </w:pPr>
    </w:p>
    <w:p w:rsidR="009B563D" w:rsidRDefault="009B563D" w:rsidP="001F6613">
      <w:pPr>
        <w:pStyle w:val="Prrafodelista"/>
        <w:numPr>
          <w:ilvl w:val="0"/>
          <w:numId w:val="43"/>
        </w:numPr>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9B563D" w:rsidRPr="00FD291B" w:rsidRDefault="009B563D" w:rsidP="009B563D">
      <w:pPr>
        <w:pStyle w:val="Prrafodelista"/>
        <w:ind w:left="567"/>
        <w:contextualSpacing/>
        <w:jc w:val="both"/>
        <w:rPr>
          <w:rFonts w:ascii="Verdana" w:hAnsi="Verdana" w:cs="Calibri"/>
          <w:b/>
          <w:bCs/>
          <w:sz w:val="18"/>
          <w:szCs w:val="18"/>
          <w:lang w:eastAsia="es-BO"/>
        </w:rPr>
      </w:pPr>
    </w:p>
    <w:p w:rsidR="009B563D" w:rsidRPr="00966109" w:rsidRDefault="009B563D" w:rsidP="009B563D">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9B563D" w:rsidRPr="00FD291B" w:rsidTr="00FD3BF1">
        <w:trPr>
          <w:trHeight w:val="376"/>
        </w:trPr>
        <w:tc>
          <w:tcPr>
            <w:tcW w:w="9603" w:type="dxa"/>
            <w:shd w:val="clear" w:color="auto" w:fill="B8CCE4"/>
            <w:vAlign w:val="center"/>
          </w:tcPr>
          <w:p w:rsidR="009B563D" w:rsidRPr="00FD291B" w:rsidRDefault="009B563D" w:rsidP="00FD3BF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9B563D" w:rsidRPr="00FD291B" w:rsidTr="00FD3BF1">
        <w:trPr>
          <w:trHeight w:val="7086"/>
        </w:trPr>
        <w:tc>
          <w:tcPr>
            <w:tcW w:w="9603" w:type="dxa"/>
            <w:shd w:val="clear" w:color="auto" w:fill="auto"/>
            <w:vAlign w:val="center"/>
          </w:tcPr>
          <w:p w:rsidR="009B563D" w:rsidRPr="00803725" w:rsidRDefault="009B563D" w:rsidP="00FD3BF1">
            <w:pPr>
              <w:pStyle w:val="Prrafodelista"/>
              <w:autoSpaceDE w:val="0"/>
              <w:autoSpaceDN w:val="0"/>
              <w:adjustRightInd w:val="0"/>
              <w:spacing w:line="276" w:lineRule="auto"/>
              <w:ind w:left="1428" w:right="961"/>
              <w:contextualSpacing/>
              <w:jc w:val="both"/>
              <w:rPr>
                <w:rFonts w:ascii="Verdana" w:hAnsi="Verdana" w:cs="Calibri"/>
                <w:b/>
                <w:sz w:val="18"/>
                <w:szCs w:val="18"/>
                <w:lang w:eastAsia="es-BO"/>
              </w:rPr>
            </w:pPr>
          </w:p>
          <w:p w:rsidR="009B563D" w:rsidRPr="00803725" w:rsidRDefault="009B563D" w:rsidP="00FD3BF1">
            <w:pPr>
              <w:pStyle w:val="Prrafodelista"/>
              <w:autoSpaceDE w:val="0"/>
              <w:autoSpaceDN w:val="0"/>
              <w:adjustRightInd w:val="0"/>
              <w:spacing w:line="276" w:lineRule="auto"/>
              <w:ind w:left="0" w:right="961"/>
              <w:contextualSpacing/>
              <w:jc w:val="both"/>
              <w:rPr>
                <w:rFonts w:ascii="Verdana" w:hAnsi="Verdana" w:cs="Calibri"/>
                <w:b/>
                <w:sz w:val="18"/>
                <w:szCs w:val="18"/>
                <w:lang w:eastAsia="es-BO"/>
              </w:rPr>
            </w:pPr>
            <w:r>
              <w:rPr>
                <w:rFonts w:ascii="Verdana" w:hAnsi="Verdana" w:cs="Calibri"/>
                <w:b/>
                <w:sz w:val="18"/>
                <w:szCs w:val="18"/>
              </w:rPr>
              <w:t xml:space="preserve">ÍTEM Nº 1: </w:t>
            </w:r>
            <w:r w:rsidRPr="00B3604B">
              <w:rPr>
                <w:rFonts w:ascii="Verdana" w:hAnsi="Verdana" w:cs="Calibri"/>
                <w:b/>
                <w:sz w:val="18"/>
                <w:szCs w:val="18"/>
                <w:lang w:val="es-BO"/>
              </w:rPr>
              <w:t>Dispositivo de medición de tecnología de desplazamiento positivo con diámetro nominal de 2 Pulgadas ANSI 150 para hidrocarburos líquidos refinados.</w:t>
            </w:r>
          </w:p>
          <w:p w:rsidR="009B563D" w:rsidRPr="008903AC" w:rsidRDefault="009B563D" w:rsidP="001F6613">
            <w:pPr>
              <w:pStyle w:val="Prrafodelista"/>
              <w:numPr>
                <w:ilvl w:val="0"/>
                <w:numId w:val="37"/>
              </w:numPr>
              <w:autoSpaceDE w:val="0"/>
              <w:autoSpaceDN w:val="0"/>
              <w:adjustRightInd w:val="0"/>
              <w:spacing w:before="240"/>
              <w:ind w:left="1788" w:right="394"/>
              <w:contextualSpacing/>
              <w:jc w:val="both"/>
              <w:rPr>
                <w:rFonts w:ascii="Verdana" w:hAnsi="Verdana" w:cs="Calibri"/>
                <w:sz w:val="18"/>
                <w:szCs w:val="18"/>
                <w:lang w:eastAsia="es-BO"/>
              </w:rPr>
            </w:pPr>
            <w:r w:rsidRPr="00B03F7E">
              <w:rPr>
                <w:rFonts w:ascii="Verdana" w:hAnsi="Verdana" w:cs="Calibri"/>
                <w:i/>
                <w:sz w:val="18"/>
                <w:szCs w:val="18"/>
                <w:lang w:val="es-BO"/>
              </w:rPr>
              <w:t>Cantidad requerida:</w:t>
            </w:r>
            <w:r w:rsidRPr="008903AC">
              <w:rPr>
                <w:rFonts w:ascii="Verdana" w:hAnsi="Verdana" w:cs="Calibri"/>
                <w:sz w:val="18"/>
                <w:szCs w:val="18"/>
                <w:lang w:val="es-BO"/>
              </w:rPr>
              <w:t xml:space="preserve"> 1 Pieza.</w:t>
            </w:r>
          </w:p>
          <w:p w:rsidR="009B563D" w:rsidRPr="008903AC" w:rsidRDefault="009B563D" w:rsidP="001F6613">
            <w:pPr>
              <w:pStyle w:val="Prrafodelista"/>
              <w:numPr>
                <w:ilvl w:val="0"/>
                <w:numId w:val="37"/>
              </w:numPr>
              <w:spacing w:before="240" w:after="160"/>
              <w:ind w:left="1788"/>
              <w:contextualSpacing/>
              <w:rPr>
                <w:rFonts w:ascii="Verdana" w:hAnsi="Verdana"/>
                <w:sz w:val="18"/>
                <w:szCs w:val="18"/>
              </w:rPr>
            </w:pPr>
            <w:r w:rsidRPr="00B03F7E">
              <w:rPr>
                <w:rFonts w:ascii="Verdana" w:hAnsi="Verdana"/>
                <w:i/>
                <w:sz w:val="18"/>
                <w:szCs w:val="18"/>
              </w:rPr>
              <w:t>Tecnología de medición:</w:t>
            </w:r>
            <w:r>
              <w:rPr>
                <w:rFonts w:ascii="Verdana" w:hAnsi="Verdana"/>
                <w:sz w:val="18"/>
                <w:szCs w:val="18"/>
              </w:rPr>
              <w:t xml:space="preserve"> D</w:t>
            </w:r>
            <w:r w:rsidRPr="008903AC">
              <w:rPr>
                <w:rFonts w:ascii="Verdana" w:hAnsi="Verdana"/>
                <w:sz w:val="18"/>
                <w:szCs w:val="18"/>
              </w:rPr>
              <w:t>esplazamiento positivo.</w:t>
            </w:r>
          </w:p>
          <w:p w:rsidR="009B563D" w:rsidRPr="008903AC" w:rsidRDefault="009B563D" w:rsidP="001F6613">
            <w:pPr>
              <w:pStyle w:val="Prrafodelista"/>
              <w:numPr>
                <w:ilvl w:val="0"/>
                <w:numId w:val="37"/>
              </w:numPr>
              <w:spacing w:before="240" w:after="160"/>
              <w:ind w:left="1788"/>
              <w:contextualSpacing/>
              <w:rPr>
                <w:rFonts w:ascii="Verdana" w:hAnsi="Verdana"/>
                <w:sz w:val="18"/>
                <w:szCs w:val="18"/>
              </w:rPr>
            </w:pPr>
            <w:r w:rsidRPr="00B03F7E">
              <w:rPr>
                <w:rFonts w:ascii="Verdana" w:hAnsi="Verdana"/>
                <w:i/>
                <w:sz w:val="18"/>
                <w:szCs w:val="18"/>
              </w:rPr>
              <w:t>Categoría de dispositivo:</w:t>
            </w:r>
            <w:r w:rsidRPr="008903AC">
              <w:rPr>
                <w:rFonts w:ascii="Verdana" w:hAnsi="Verdana"/>
                <w:sz w:val="18"/>
                <w:szCs w:val="18"/>
              </w:rPr>
              <w:t xml:space="preserve"> Transferencia de custodia.</w:t>
            </w:r>
          </w:p>
          <w:p w:rsidR="009B563D" w:rsidRPr="008903AC" w:rsidRDefault="009B563D" w:rsidP="001F6613">
            <w:pPr>
              <w:pStyle w:val="Prrafodelista"/>
              <w:numPr>
                <w:ilvl w:val="0"/>
                <w:numId w:val="37"/>
              </w:numPr>
              <w:spacing w:before="240" w:after="160"/>
              <w:ind w:left="1788"/>
              <w:contextualSpacing/>
              <w:rPr>
                <w:rFonts w:ascii="Verdana" w:hAnsi="Verdana"/>
                <w:sz w:val="18"/>
                <w:szCs w:val="18"/>
              </w:rPr>
            </w:pPr>
            <w:r w:rsidRPr="00B03F7E">
              <w:rPr>
                <w:rFonts w:ascii="Verdana" w:hAnsi="Verdana"/>
                <w:i/>
                <w:sz w:val="18"/>
                <w:szCs w:val="18"/>
              </w:rPr>
              <w:t>Producto a medir:</w:t>
            </w:r>
            <w:r w:rsidRPr="008903AC">
              <w:rPr>
                <w:rFonts w:ascii="Verdana" w:hAnsi="Verdana"/>
                <w:sz w:val="18"/>
                <w:szCs w:val="18"/>
              </w:rPr>
              <w:t xml:space="preserve"> Hidrocarburos líquidos refinados (Gasolina Especial)</w:t>
            </w:r>
          </w:p>
          <w:p w:rsidR="009B563D" w:rsidRPr="008903AC" w:rsidRDefault="009B563D" w:rsidP="001F6613">
            <w:pPr>
              <w:pStyle w:val="Prrafodelista"/>
              <w:numPr>
                <w:ilvl w:val="0"/>
                <w:numId w:val="37"/>
              </w:numPr>
              <w:spacing w:before="240" w:after="160"/>
              <w:ind w:left="1788"/>
              <w:contextualSpacing/>
              <w:rPr>
                <w:rFonts w:ascii="Verdana" w:hAnsi="Verdana"/>
                <w:sz w:val="18"/>
                <w:szCs w:val="18"/>
              </w:rPr>
            </w:pPr>
            <w:proofErr w:type="spellStart"/>
            <w:r w:rsidRPr="00B03F7E">
              <w:rPr>
                <w:rFonts w:ascii="Verdana" w:hAnsi="Verdana"/>
                <w:i/>
                <w:sz w:val="18"/>
                <w:szCs w:val="18"/>
              </w:rPr>
              <w:t>Repetibilidad</w:t>
            </w:r>
            <w:proofErr w:type="spellEnd"/>
            <w:r w:rsidRPr="00B03F7E">
              <w:rPr>
                <w:rFonts w:ascii="Verdana" w:hAnsi="Verdana"/>
                <w:i/>
                <w:sz w:val="18"/>
                <w:szCs w:val="18"/>
              </w:rPr>
              <w:t xml:space="preserve"> mínima requerida:</w:t>
            </w:r>
            <w:r w:rsidRPr="008903AC">
              <w:rPr>
                <w:rFonts w:ascii="Verdana" w:hAnsi="Verdana"/>
                <w:sz w:val="18"/>
                <w:szCs w:val="18"/>
              </w:rPr>
              <w:t xml:space="preserve"> ±0,02%.</w:t>
            </w:r>
          </w:p>
          <w:p w:rsidR="009B563D" w:rsidRPr="008903AC" w:rsidRDefault="009B563D" w:rsidP="001F6613">
            <w:pPr>
              <w:pStyle w:val="Prrafodelista"/>
              <w:numPr>
                <w:ilvl w:val="0"/>
                <w:numId w:val="37"/>
              </w:numPr>
              <w:spacing w:before="240" w:after="160"/>
              <w:ind w:left="1788"/>
              <w:contextualSpacing/>
              <w:rPr>
                <w:rFonts w:ascii="Verdana" w:hAnsi="Verdana"/>
                <w:sz w:val="18"/>
                <w:szCs w:val="18"/>
              </w:rPr>
            </w:pPr>
            <w:r w:rsidRPr="00B03F7E">
              <w:rPr>
                <w:rFonts w:ascii="Verdana" w:hAnsi="Verdana"/>
                <w:i/>
                <w:sz w:val="18"/>
                <w:szCs w:val="18"/>
              </w:rPr>
              <w:t>Linealidad mínima requerida:</w:t>
            </w:r>
            <w:r w:rsidRPr="008903AC">
              <w:rPr>
                <w:rFonts w:ascii="Verdana" w:hAnsi="Verdana"/>
                <w:sz w:val="18"/>
                <w:szCs w:val="18"/>
              </w:rPr>
              <w:t xml:space="preserve"> ±0,15%.</w:t>
            </w:r>
          </w:p>
          <w:p w:rsidR="009B563D" w:rsidRPr="008903AC" w:rsidRDefault="009B563D" w:rsidP="001F6613">
            <w:pPr>
              <w:pStyle w:val="Prrafodelista"/>
              <w:numPr>
                <w:ilvl w:val="0"/>
                <w:numId w:val="37"/>
              </w:numPr>
              <w:spacing w:before="240" w:after="160"/>
              <w:ind w:left="1788"/>
              <w:contextualSpacing/>
              <w:rPr>
                <w:rFonts w:ascii="Verdana" w:hAnsi="Verdana"/>
                <w:sz w:val="18"/>
                <w:szCs w:val="18"/>
              </w:rPr>
            </w:pPr>
            <w:r w:rsidRPr="00B03F7E">
              <w:rPr>
                <w:rFonts w:ascii="Verdana" w:hAnsi="Verdana"/>
                <w:i/>
                <w:sz w:val="18"/>
                <w:szCs w:val="18"/>
              </w:rPr>
              <w:t>Caudal máximo:</w:t>
            </w:r>
            <w:r w:rsidRPr="008903AC">
              <w:rPr>
                <w:rFonts w:ascii="Verdana" w:hAnsi="Verdana"/>
                <w:sz w:val="18"/>
                <w:szCs w:val="18"/>
              </w:rPr>
              <w:t xml:space="preserve"> 550 litros/minuto.</w:t>
            </w:r>
          </w:p>
          <w:p w:rsidR="009B563D" w:rsidRPr="008903AC" w:rsidRDefault="009B563D" w:rsidP="001F6613">
            <w:pPr>
              <w:pStyle w:val="Prrafodelista"/>
              <w:numPr>
                <w:ilvl w:val="0"/>
                <w:numId w:val="37"/>
              </w:numPr>
              <w:spacing w:before="240" w:after="160"/>
              <w:ind w:left="1788"/>
              <w:contextualSpacing/>
              <w:rPr>
                <w:rFonts w:ascii="Verdana" w:hAnsi="Verdana"/>
                <w:sz w:val="18"/>
                <w:szCs w:val="18"/>
              </w:rPr>
            </w:pPr>
            <w:r w:rsidRPr="00B03F7E">
              <w:rPr>
                <w:rFonts w:ascii="Verdana" w:hAnsi="Verdana"/>
                <w:i/>
                <w:sz w:val="18"/>
                <w:szCs w:val="18"/>
              </w:rPr>
              <w:t>Máxima presión de trabajo:</w:t>
            </w:r>
            <w:r w:rsidRPr="008903AC">
              <w:rPr>
                <w:rFonts w:ascii="Verdana" w:hAnsi="Verdana"/>
                <w:sz w:val="18"/>
                <w:szCs w:val="18"/>
              </w:rPr>
              <w:t xml:space="preserve"> 150 PSI.</w:t>
            </w:r>
          </w:p>
          <w:p w:rsidR="009B563D" w:rsidRPr="008903AC" w:rsidRDefault="009B563D" w:rsidP="001F6613">
            <w:pPr>
              <w:pStyle w:val="Prrafodelista"/>
              <w:numPr>
                <w:ilvl w:val="0"/>
                <w:numId w:val="37"/>
              </w:numPr>
              <w:spacing w:before="240" w:after="160"/>
              <w:ind w:left="1788"/>
              <w:contextualSpacing/>
              <w:rPr>
                <w:rFonts w:ascii="Verdana" w:hAnsi="Verdana"/>
                <w:sz w:val="18"/>
                <w:szCs w:val="18"/>
              </w:rPr>
            </w:pPr>
            <w:r w:rsidRPr="00B03F7E">
              <w:rPr>
                <w:rFonts w:ascii="Verdana" w:hAnsi="Verdana"/>
                <w:i/>
                <w:sz w:val="18"/>
                <w:szCs w:val="18"/>
              </w:rPr>
              <w:t>Diámetro de conexión:</w:t>
            </w:r>
            <w:r w:rsidRPr="008903AC">
              <w:rPr>
                <w:rFonts w:ascii="Verdana" w:hAnsi="Verdana"/>
                <w:sz w:val="18"/>
                <w:szCs w:val="18"/>
              </w:rPr>
              <w:t xml:space="preserve"> 2</w:t>
            </w:r>
            <w:r>
              <w:rPr>
                <w:rFonts w:ascii="Verdana" w:hAnsi="Verdana"/>
                <w:sz w:val="18"/>
                <w:szCs w:val="18"/>
              </w:rPr>
              <w:t xml:space="preserve"> Pulgadas brida ANSI 150 RF</w:t>
            </w:r>
            <w:r w:rsidRPr="008903AC">
              <w:rPr>
                <w:rFonts w:ascii="Verdana" w:hAnsi="Verdana"/>
                <w:sz w:val="18"/>
                <w:szCs w:val="18"/>
              </w:rPr>
              <w:t>.</w:t>
            </w:r>
          </w:p>
          <w:p w:rsidR="009B563D" w:rsidRPr="008903AC" w:rsidRDefault="009B563D" w:rsidP="001F6613">
            <w:pPr>
              <w:pStyle w:val="Prrafodelista"/>
              <w:numPr>
                <w:ilvl w:val="0"/>
                <w:numId w:val="37"/>
              </w:numPr>
              <w:spacing w:before="240" w:after="160"/>
              <w:ind w:left="1788"/>
              <w:contextualSpacing/>
              <w:rPr>
                <w:rFonts w:ascii="Verdana" w:hAnsi="Verdana"/>
                <w:sz w:val="18"/>
                <w:szCs w:val="18"/>
              </w:rPr>
            </w:pPr>
            <w:r w:rsidRPr="00B03F7E">
              <w:rPr>
                <w:rFonts w:ascii="Verdana" w:hAnsi="Verdana"/>
                <w:i/>
                <w:sz w:val="18"/>
                <w:szCs w:val="18"/>
              </w:rPr>
              <w:t>Alimentación eléctrica:</w:t>
            </w:r>
            <w:r w:rsidRPr="008903AC">
              <w:rPr>
                <w:rFonts w:ascii="Verdana" w:hAnsi="Verdana"/>
                <w:sz w:val="18"/>
                <w:szCs w:val="18"/>
              </w:rPr>
              <w:t xml:space="preserve"> 10 to 30 Voltios</w:t>
            </w:r>
            <w:r>
              <w:rPr>
                <w:rFonts w:ascii="Verdana" w:hAnsi="Verdana"/>
                <w:sz w:val="18"/>
                <w:szCs w:val="18"/>
              </w:rPr>
              <w:t xml:space="preserve"> DC</w:t>
            </w:r>
            <w:r w:rsidRPr="008903AC">
              <w:rPr>
                <w:rFonts w:ascii="Verdana" w:hAnsi="Verdana"/>
                <w:sz w:val="18"/>
                <w:szCs w:val="18"/>
              </w:rPr>
              <w:t>.</w:t>
            </w:r>
          </w:p>
          <w:p w:rsidR="009B563D" w:rsidRPr="008903AC" w:rsidRDefault="009B563D" w:rsidP="001F6613">
            <w:pPr>
              <w:pStyle w:val="Prrafodelista"/>
              <w:numPr>
                <w:ilvl w:val="0"/>
                <w:numId w:val="37"/>
              </w:numPr>
              <w:spacing w:before="240" w:after="160"/>
              <w:ind w:left="1788"/>
              <w:contextualSpacing/>
              <w:rPr>
                <w:rFonts w:ascii="Verdana" w:hAnsi="Verdana"/>
                <w:sz w:val="18"/>
                <w:szCs w:val="18"/>
              </w:rPr>
            </w:pPr>
            <w:r w:rsidRPr="00B03F7E">
              <w:rPr>
                <w:rFonts w:ascii="Verdana" w:hAnsi="Verdana"/>
                <w:i/>
                <w:sz w:val="18"/>
                <w:szCs w:val="18"/>
              </w:rPr>
              <w:t>Señal de salida:</w:t>
            </w:r>
            <w:r w:rsidRPr="008903AC">
              <w:rPr>
                <w:rFonts w:ascii="Verdana" w:hAnsi="Verdana"/>
                <w:sz w:val="18"/>
                <w:szCs w:val="18"/>
              </w:rPr>
              <w:t xml:space="preserve"> Pulsos por unidad de volumen.</w:t>
            </w:r>
          </w:p>
          <w:p w:rsidR="009B563D" w:rsidRPr="008903AC" w:rsidRDefault="009B563D" w:rsidP="001F6613">
            <w:pPr>
              <w:pStyle w:val="Prrafodelista"/>
              <w:numPr>
                <w:ilvl w:val="0"/>
                <w:numId w:val="37"/>
              </w:numPr>
              <w:spacing w:before="240" w:after="160"/>
              <w:ind w:left="1788"/>
              <w:contextualSpacing/>
              <w:rPr>
                <w:rFonts w:ascii="Verdana" w:hAnsi="Verdana"/>
                <w:sz w:val="18"/>
                <w:szCs w:val="18"/>
              </w:rPr>
            </w:pPr>
            <w:r w:rsidRPr="00B03F7E">
              <w:rPr>
                <w:rFonts w:ascii="Verdana" w:hAnsi="Verdana"/>
                <w:i/>
                <w:sz w:val="18"/>
                <w:szCs w:val="18"/>
              </w:rPr>
              <w:t>Rango de temperaturas operativas:</w:t>
            </w:r>
            <w:r w:rsidRPr="008903AC">
              <w:rPr>
                <w:rFonts w:ascii="Verdana" w:hAnsi="Verdana"/>
                <w:sz w:val="18"/>
                <w:szCs w:val="18"/>
              </w:rPr>
              <w:t xml:space="preserve"> 0 °C a 50°C.</w:t>
            </w:r>
          </w:p>
          <w:p w:rsidR="009B563D" w:rsidRPr="008903AC" w:rsidRDefault="009B563D" w:rsidP="001F6613">
            <w:pPr>
              <w:pStyle w:val="Prrafodelista"/>
              <w:numPr>
                <w:ilvl w:val="0"/>
                <w:numId w:val="37"/>
              </w:numPr>
              <w:spacing w:before="240" w:after="160"/>
              <w:ind w:left="1788" w:right="394"/>
              <w:contextualSpacing/>
              <w:rPr>
                <w:rFonts w:ascii="Verdana" w:hAnsi="Verdana"/>
                <w:sz w:val="18"/>
                <w:szCs w:val="18"/>
              </w:rPr>
            </w:pPr>
            <w:r w:rsidRPr="00B03F7E">
              <w:rPr>
                <w:rFonts w:ascii="Verdana" w:hAnsi="Verdana"/>
                <w:i/>
                <w:sz w:val="18"/>
                <w:szCs w:val="18"/>
              </w:rPr>
              <w:t>Debe contar con los siguientes accesorios</w:t>
            </w:r>
            <w:r w:rsidRPr="008903AC">
              <w:rPr>
                <w:rFonts w:ascii="Verdana" w:hAnsi="Verdana"/>
                <w:sz w:val="18"/>
                <w:szCs w:val="18"/>
              </w:rPr>
              <w:t>: 2 Empaquetaduras corresp</w:t>
            </w:r>
            <w:r>
              <w:rPr>
                <w:rFonts w:ascii="Verdana" w:hAnsi="Verdana"/>
                <w:sz w:val="18"/>
                <w:szCs w:val="18"/>
              </w:rPr>
              <w:t xml:space="preserve">ondientes a su conexión RF y </w:t>
            </w:r>
            <w:r w:rsidRPr="008903AC">
              <w:rPr>
                <w:rFonts w:ascii="Verdana" w:hAnsi="Verdana"/>
                <w:sz w:val="18"/>
                <w:szCs w:val="18"/>
              </w:rPr>
              <w:t xml:space="preserve">Espárragos </w:t>
            </w:r>
            <w:r>
              <w:rPr>
                <w:rFonts w:ascii="Verdana" w:hAnsi="Verdana"/>
                <w:sz w:val="18"/>
                <w:szCs w:val="18"/>
              </w:rPr>
              <w:t>tipo d</w:t>
            </w:r>
            <w:r w:rsidRPr="008903AC">
              <w:rPr>
                <w:rFonts w:ascii="Verdana" w:hAnsi="Verdana"/>
                <w:sz w:val="18"/>
                <w:szCs w:val="18"/>
              </w:rPr>
              <w:t xml:space="preserve">os tuercas </w:t>
            </w:r>
            <w:r>
              <w:rPr>
                <w:rFonts w:ascii="Verdana" w:hAnsi="Verdana"/>
                <w:sz w:val="18"/>
                <w:szCs w:val="18"/>
              </w:rPr>
              <w:t xml:space="preserve">móviles </w:t>
            </w:r>
            <w:r w:rsidRPr="008903AC">
              <w:rPr>
                <w:rFonts w:ascii="Verdana" w:hAnsi="Verdana"/>
                <w:sz w:val="18"/>
                <w:szCs w:val="18"/>
              </w:rPr>
              <w:t>para instalación</w:t>
            </w:r>
            <w:r>
              <w:rPr>
                <w:rFonts w:ascii="Verdana" w:hAnsi="Verdana"/>
                <w:sz w:val="18"/>
                <w:szCs w:val="18"/>
              </w:rPr>
              <w:t xml:space="preserve"> del medidor</w:t>
            </w:r>
            <w:r w:rsidRPr="008903AC">
              <w:rPr>
                <w:rFonts w:ascii="Verdana" w:hAnsi="Verdana"/>
                <w:sz w:val="18"/>
                <w:szCs w:val="18"/>
              </w:rPr>
              <w:t xml:space="preserve">. </w:t>
            </w:r>
          </w:p>
          <w:p w:rsidR="009B563D" w:rsidRPr="008903AC" w:rsidRDefault="009B563D" w:rsidP="00FD3BF1">
            <w:pPr>
              <w:pStyle w:val="Prrafodelista"/>
              <w:autoSpaceDE w:val="0"/>
              <w:autoSpaceDN w:val="0"/>
              <w:adjustRightInd w:val="0"/>
              <w:ind w:left="1428"/>
              <w:contextualSpacing/>
              <w:jc w:val="both"/>
              <w:rPr>
                <w:rFonts w:ascii="Verdana" w:hAnsi="Verdana" w:cs="Calibri"/>
                <w:sz w:val="18"/>
                <w:szCs w:val="18"/>
                <w:lang w:eastAsia="es-BO"/>
              </w:rPr>
            </w:pPr>
          </w:p>
          <w:p w:rsidR="009B563D" w:rsidRPr="00803725" w:rsidRDefault="009B563D" w:rsidP="00FD3BF1">
            <w:pPr>
              <w:pStyle w:val="Prrafodelista"/>
              <w:autoSpaceDE w:val="0"/>
              <w:autoSpaceDN w:val="0"/>
              <w:adjustRightInd w:val="0"/>
              <w:ind w:left="0" w:right="819"/>
              <w:contextualSpacing/>
              <w:jc w:val="both"/>
              <w:rPr>
                <w:rFonts w:ascii="Verdana" w:hAnsi="Verdana" w:cs="Calibri"/>
                <w:b/>
                <w:sz w:val="18"/>
                <w:szCs w:val="18"/>
                <w:lang w:eastAsia="es-BO"/>
              </w:rPr>
            </w:pPr>
            <w:r w:rsidRPr="00B3604B">
              <w:rPr>
                <w:rFonts w:ascii="Verdana" w:hAnsi="Verdana" w:cs="Calibri"/>
                <w:b/>
                <w:sz w:val="18"/>
                <w:szCs w:val="18"/>
                <w:lang w:val="es-BO"/>
              </w:rPr>
              <w:t xml:space="preserve">ÍTEM Nº </w:t>
            </w:r>
            <w:r>
              <w:rPr>
                <w:rFonts w:ascii="Verdana" w:hAnsi="Verdana" w:cs="Calibri"/>
                <w:b/>
                <w:sz w:val="18"/>
                <w:szCs w:val="18"/>
                <w:lang w:val="es-BO"/>
              </w:rPr>
              <w:t>2</w:t>
            </w:r>
            <w:r w:rsidRPr="00B3604B">
              <w:rPr>
                <w:rFonts w:ascii="Verdana" w:hAnsi="Verdana" w:cs="Calibri"/>
                <w:b/>
                <w:sz w:val="18"/>
                <w:szCs w:val="18"/>
                <w:lang w:val="es-BO"/>
              </w:rPr>
              <w:t xml:space="preserve">: </w:t>
            </w:r>
            <w:r w:rsidRPr="00803725">
              <w:rPr>
                <w:rFonts w:ascii="Verdana" w:hAnsi="Verdana" w:cs="Calibri"/>
                <w:b/>
                <w:sz w:val="18"/>
                <w:szCs w:val="18"/>
                <w:lang w:val="es-BO"/>
              </w:rPr>
              <w:t xml:space="preserve">Sistema para medición de temperatura: RTD Pt 100 de 4 hilos clase A con </w:t>
            </w:r>
            <w:proofErr w:type="spellStart"/>
            <w:r w:rsidRPr="00803725">
              <w:rPr>
                <w:rFonts w:ascii="Verdana" w:hAnsi="Verdana" w:cs="Calibri"/>
                <w:b/>
                <w:sz w:val="18"/>
                <w:szCs w:val="18"/>
                <w:lang w:val="es-BO"/>
              </w:rPr>
              <w:t>termopozo</w:t>
            </w:r>
            <w:proofErr w:type="spellEnd"/>
            <w:r w:rsidRPr="00803725">
              <w:rPr>
                <w:rFonts w:ascii="Verdana" w:hAnsi="Verdana" w:cs="Calibri"/>
                <w:b/>
                <w:sz w:val="18"/>
                <w:szCs w:val="18"/>
                <w:lang w:val="es-BO"/>
              </w:rPr>
              <w:t>.</w:t>
            </w:r>
          </w:p>
          <w:p w:rsidR="009B563D" w:rsidRDefault="009B563D" w:rsidP="00FD3BF1">
            <w:pPr>
              <w:pStyle w:val="Prrafodelista"/>
              <w:autoSpaceDE w:val="0"/>
              <w:autoSpaceDN w:val="0"/>
              <w:adjustRightInd w:val="0"/>
              <w:ind w:left="1428"/>
              <w:contextualSpacing/>
              <w:jc w:val="both"/>
              <w:rPr>
                <w:rFonts w:ascii="Verdana" w:hAnsi="Verdana" w:cs="Calibri"/>
                <w:sz w:val="18"/>
                <w:szCs w:val="18"/>
                <w:lang w:eastAsia="es-BO"/>
              </w:rPr>
            </w:pPr>
          </w:p>
          <w:p w:rsidR="009B563D"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sz w:val="18"/>
                <w:szCs w:val="18"/>
                <w:lang w:eastAsia="es-BO"/>
              </w:rPr>
            </w:pPr>
            <w:r w:rsidRPr="00B03F7E">
              <w:rPr>
                <w:rFonts w:ascii="Verdana" w:hAnsi="Verdana" w:cs="Calibri"/>
                <w:i/>
                <w:sz w:val="18"/>
                <w:szCs w:val="18"/>
                <w:lang w:eastAsia="es-BO"/>
              </w:rPr>
              <w:t>Tipo de Sensor de temperatura:</w:t>
            </w:r>
            <w:r>
              <w:rPr>
                <w:rFonts w:ascii="Verdana" w:hAnsi="Verdana" w:cs="Calibri"/>
                <w:sz w:val="18"/>
                <w:szCs w:val="18"/>
                <w:lang w:eastAsia="es-BO"/>
              </w:rPr>
              <w:t xml:space="preserve"> RTD de Platino 100.</w:t>
            </w:r>
          </w:p>
          <w:p w:rsidR="009B563D"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sz w:val="18"/>
                <w:szCs w:val="18"/>
                <w:lang w:eastAsia="es-BO"/>
              </w:rPr>
            </w:pPr>
            <w:r w:rsidRPr="00B03F7E">
              <w:rPr>
                <w:rFonts w:ascii="Verdana" w:hAnsi="Verdana" w:cs="Calibri"/>
                <w:i/>
                <w:sz w:val="18"/>
                <w:szCs w:val="18"/>
                <w:lang w:eastAsia="es-BO"/>
              </w:rPr>
              <w:t>Longitud:</w:t>
            </w:r>
            <w:r>
              <w:rPr>
                <w:rFonts w:ascii="Verdana" w:hAnsi="Verdana" w:cs="Calibri"/>
                <w:sz w:val="18"/>
                <w:szCs w:val="18"/>
                <w:lang w:eastAsia="es-BO"/>
              </w:rPr>
              <w:t xml:space="preserve"> 8 pulgadas.</w:t>
            </w:r>
          </w:p>
          <w:p w:rsidR="009B563D"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sz w:val="18"/>
                <w:szCs w:val="18"/>
                <w:lang w:eastAsia="es-BO"/>
              </w:rPr>
            </w:pPr>
            <w:r w:rsidRPr="00B03F7E">
              <w:rPr>
                <w:rFonts w:ascii="Verdana" w:hAnsi="Verdana" w:cs="Calibri"/>
                <w:i/>
                <w:sz w:val="18"/>
                <w:szCs w:val="18"/>
                <w:lang w:eastAsia="es-BO"/>
              </w:rPr>
              <w:t>Conexión</w:t>
            </w:r>
            <w:r>
              <w:rPr>
                <w:rFonts w:ascii="Verdana" w:hAnsi="Verdana" w:cs="Calibri"/>
                <w:sz w:val="18"/>
                <w:szCs w:val="18"/>
                <w:lang w:eastAsia="es-BO"/>
              </w:rPr>
              <w:t xml:space="preserve">: Rosca ½ pulgada NPT </w:t>
            </w:r>
          </w:p>
          <w:p w:rsidR="009B563D"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sz w:val="18"/>
                <w:szCs w:val="18"/>
                <w:lang w:eastAsia="es-BO"/>
              </w:rPr>
            </w:pPr>
            <w:r w:rsidRPr="00B03F7E">
              <w:rPr>
                <w:rFonts w:ascii="Verdana" w:hAnsi="Verdana" w:cs="Calibri"/>
                <w:i/>
                <w:sz w:val="18"/>
                <w:szCs w:val="18"/>
                <w:lang w:eastAsia="es-BO"/>
              </w:rPr>
              <w:t>Clase:</w:t>
            </w:r>
            <w:r>
              <w:rPr>
                <w:rFonts w:ascii="Verdana" w:hAnsi="Verdana" w:cs="Calibri"/>
                <w:sz w:val="18"/>
                <w:szCs w:val="18"/>
                <w:lang w:eastAsia="es-BO"/>
              </w:rPr>
              <w:t xml:space="preserve"> A cuatro hilos.</w:t>
            </w:r>
          </w:p>
          <w:p w:rsidR="009B563D"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sz w:val="18"/>
                <w:szCs w:val="18"/>
                <w:lang w:eastAsia="es-BO"/>
              </w:rPr>
            </w:pPr>
            <w:r w:rsidRPr="00B03F7E">
              <w:rPr>
                <w:rFonts w:ascii="Verdana" w:hAnsi="Verdana" w:cs="Calibri"/>
                <w:i/>
                <w:sz w:val="18"/>
                <w:szCs w:val="18"/>
                <w:lang w:eastAsia="es-BO"/>
              </w:rPr>
              <w:t xml:space="preserve">Dimensión </w:t>
            </w:r>
            <w:proofErr w:type="spellStart"/>
            <w:r w:rsidRPr="00B03F7E">
              <w:rPr>
                <w:rFonts w:ascii="Verdana" w:hAnsi="Verdana" w:cs="Calibri"/>
                <w:i/>
                <w:sz w:val="18"/>
                <w:szCs w:val="18"/>
                <w:lang w:eastAsia="es-BO"/>
              </w:rPr>
              <w:t>Termopozo</w:t>
            </w:r>
            <w:proofErr w:type="spellEnd"/>
            <w:r w:rsidRPr="00B03F7E">
              <w:rPr>
                <w:rFonts w:ascii="Verdana" w:hAnsi="Verdana" w:cs="Calibri"/>
                <w:i/>
                <w:sz w:val="18"/>
                <w:szCs w:val="18"/>
                <w:lang w:eastAsia="es-BO"/>
              </w:rPr>
              <w:t>:</w:t>
            </w:r>
            <w:r>
              <w:rPr>
                <w:rFonts w:ascii="Verdana" w:hAnsi="Verdana" w:cs="Calibri"/>
                <w:sz w:val="18"/>
                <w:szCs w:val="18"/>
                <w:lang w:eastAsia="es-BO"/>
              </w:rPr>
              <w:t xml:space="preserve"> debe alcanzar el tercio central de tubería de 2 pulgadas de diámetro nominal tomando en cuenta arreglos mecánicos estándar.</w:t>
            </w:r>
          </w:p>
          <w:p w:rsidR="009B563D" w:rsidRPr="008903AC" w:rsidRDefault="009B563D" w:rsidP="00FD3BF1">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 </w:t>
            </w:r>
          </w:p>
          <w:p w:rsidR="009B563D" w:rsidRPr="00070182" w:rsidRDefault="009B563D" w:rsidP="00FD3BF1">
            <w:pPr>
              <w:pStyle w:val="Prrafodelista"/>
              <w:autoSpaceDE w:val="0"/>
              <w:autoSpaceDN w:val="0"/>
              <w:adjustRightInd w:val="0"/>
              <w:ind w:left="0"/>
              <w:contextualSpacing/>
              <w:jc w:val="both"/>
              <w:rPr>
                <w:rFonts w:ascii="Verdana" w:hAnsi="Verdana" w:cs="Calibri"/>
                <w:b/>
                <w:sz w:val="18"/>
                <w:szCs w:val="18"/>
                <w:lang w:eastAsia="es-BO"/>
              </w:rPr>
            </w:pPr>
            <w:r w:rsidRPr="0057362C">
              <w:rPr>
                <w:rFonts w:ascii="Verdana" w:hAnsi="Verdana" w:cs="Calibri"/>
                <w:b/>
                <w:sz w:val="18"/>
                <w:szCs w:val="18"/>
                <w:lang w:val="es-BO"/>
              </w:rPr>
              <w:t xml:space="preserve">ÍTEM Nº </w:t>
            </w:r>
            <w:r>
              <w:rPr>
                <w:rFonts w:ascii="Verdana" w:hAnsi="Verdana" w:cs="Calibri"/>
                <w:b/>
                <w:sz w:val="18"/>
                <w:szCs w:val="18"/>
                <w:lang w:val="es-BO"/>
              </w:rPr>
              <w:t>3</w:t>
            </w:r>
            <w:r w:rsidRPr="0057362C">
              <w:rPr>
                <w:rFonts w:ascii="Verdana" w:hAnsi="Verdana" w:cs="Calibri"/>
                <w:b/>
                <w:sz w:val="18"/>
                <w:szCs w:val="18"/>
                <w:lang w:val="es-BO"/>
              </w:rPr>
              <w:t>: Válvula de alivio térmico 3/4" NPT x 1" NPT.</w:t>
            </w:r>
          </w:p>
          <w:p w:rsidR="009B563D" w:rsidRDefault="009B563D" w:rsidP="00FD3BF1">
            <w:pPr>
              <w:pStyle w:val="Prrafodelista"/>
              <w:autoSpaceDE w:val="0"/>
              <w:autoSpaceDN w:val="0"/>
              <w:adjustRightInd w:val="0"/>
              <w:spacing w:line="360" w:lineRule="auto"/>
              <w:ind w:left="1428"/>
              <w:contextualSpacing/>
              <w:jc w:val="both"/>
              <w:rPr>
                <w:rFonts w:ascii="Verdana" w:hAnsi="Verdana" w:cs="Calibri"/>
                <w:b/>
                <w:sz w:val="18"/>
                <w:szCs w:val="18"/>
                <w:lang w:val="es-BO"/>
              </w:rPr>
            </w:pPr>
          </w:p>
          <w:p w:rsidR="009B563D" w:rsidRPr="00070182"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b/>
                <w:sz w:val="18"/>
                <w:szCs w:val="18"/>
                <w:lang w:eastAsia="es-BO"/>
              </w:rPr>
            </w:pPr>
            <w:r w:rsidRPr="00B03F7E">
              <w:rPr>
                <w:rFonts w:ascii="Verdana" w:hAnsi="Verdana" w:cs="Calibri"/>
                <w:i/>
                <w:sz w:val="18"/>
                <w:szCs w:val="18"/>
                <w:lang w:val="es-BO"/>
              </w:rPr>
              <w:t xml:space="preserve">Conexionado: </w:t>
            </w:r>
            <w:r>
              <w:rPr>
                <w:rFonts w:ascii="Verdana" w:hAnsi="Verdana" w:cs="Calibri"/>
                <w:sz w:val="18"/>
                <w:szCs w:val="18"/>
                <w:lang w:val="es-BO"/>
              </w:rPr>
              <w:t>¾ pulgada X 1” NPT.</w:t>
            </w:r>
          </w:p>
          <w:p w:rsidR="009B563D" w:rsidRPr="00070182"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b/>
                <w:sz w:val="18"/>
                <w:szCs w:val="18"/>
                <w:lang w:eastAsia="es-BO"/>
              </w:rPr>
            </w:pPr>
            <w:r w:rsidRPr="00B03F7E">
              <w:rPr>
                <w:rFonts w:ascii="Verdana" w:hAnsi="Verdana" w:cs="Calibri"/>
                <w:i/>
                <w:sz w:val="18"/>
                <w:szCs w:val="18"/>
                <w:lang w:val="es-BO"/>
              </w:rPr>
              <w:t>Aplicación:</w:t>
            </w:r>
            <w:r>
              <w:rPr>
                <w:rFonts w:ascii="Verdana" w:hAnsi="Verdana" w:cs="Calibri"/>
                <w:sz w:val="18"/>
                <w:szCs w:val="18"/>
                <w:lang w:val="es-BO"/>
              </w:rPr>
              <w:t xml:space="preserve"> para hidrocarburos líquidos refinados (Gasolina especial)</w:t>
            </w:r>
          </w:p>
          <w:p w:rsidR="009B563D" w:rsidRPr="00B03F7E"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b/>
                <w:sz w:val="18"/>
                <w:szCs w:val="18"/>
                <w:lang w:eastAsia="es-BO"/>
              </w:rPr>
            </w:pPr>
            <w:r w:rsidRPr="00B03F7E">
              <w:rPr>
                <w:rFonts w:ascii="Verdana" w:hAnsi="Verdana" w:cs="Calibri"/>
                <w:i/>
                <w:sz w:val="18"/>
                <w:szCs w:val="18"/>
              </w:rPr>
              <w:t>Valor de Set:</w:t>
            </w:r>
            <w:r>
              <w:rPr>
                <w:rFonts w:ascii="Verdana" w:hAnsi="Verdana" w:cs="Calibri"/>
                <w:sz w:val="18"/>
                <w:szCs w:val="18"/>
              </w:rPr>
              <w:t xml:space="preserve"> Entre 200 y 220 PSI.</w:t>
            </w:r>
          </w:p>
          <w:p w:rsidR="009B563D" w:rsidRPr="00070182" w:rsidRDefault="009B563D" w:rsidP="00FD3BF1">
            <w:pPr>
              <w:pStyle w:val="Prrafodelista"/>
              <w:autoSpaceDE w:val="0"/>
              <w:autoSpaceDN w:val="0"/>
              <w:adjustRightInd w:val="0"/>
              <w:ind w:left="1788"/>
              <w:contextualSpacing/>
              <w:jc w:val="both"/>
              <w:rPr>
                <w:rFonts w:ascii="Verdana" w:hAnsi="Verdana" w:cs="Calibri"/>
                <w:b/>
                <w:sz w:val="18"/>
                <w:szCs w:val="18"/>
                <w:lang w:eastAsia="es-BO"/>
              </w:rPr>
            </w:pPr>
            <w:r>
              <w:rPr>
                <w:rFonts w:ascii="Verdana" w:hAnsi="Verdana" w:cs="Calibri"/>
                <w:sz w:val="18"/>
                <w:szCs w:val="18"/>
              </w:rPr>
              <w:t xml:space="preserve"> </w:t>
            </w:r>
          </w:p>
          <w:p w:rsidR="009B563D" w:rsidRPr="00070182" w:rsidRDefault="009B563D" w:rsidP="00FD3BF1">
            <w:pPr>
              <w:pStyle w:val="Prrafodelista"/>
              <w:autoSpaceDE w:val="0"/>
              <w:autoSpaceDN w:val="0"/>
              <w:adjustRightInd w:val="0"/>
              <w:ind w:left="0"/>
              <w:contextualSpacing/>
              <w:jc w:val="both"/>
              <w:rPr>
                <w:rFonts w:ascii="Verdana" w:hAnsi="Verdana" w:cs="Calibri"/>
                <w:b/>
                <w:sz w:val="18"/>
                <w:szCs w:val="18"/>
                <w:lang w:eastAsia="es-BO"/>
              </w:rPr>
            </w:pPr>
            <w:r w:rsidRPr="0057362C">
              <w:rPr>
                <w:rFonts w:ascii="Verdana" w:hAnsi="Verdana"/>
                <w:b/>
                <w:sz w:val="18"/>
                <w:szCs w:val="18"/>
              </w:rPr>
              <w:t xml:space="preserve">ÍTEM Nº </w:t>
            </w:r>
            <w:r>
              <w:rPr>
                <w:rFonts w:ascii="Verdana" w:hAnsi="Verdana"/>
                <w:b/>
                <w:sz w:val="18"/>
                <w:szCs w:val="18"/>
              </w:rPr>
              <w:t xml:space="preserve">4: </w:t>
            </w:r>
            <w:r w:rsidRPr="0057362C">
              <w:rPr>
                <w:rFonts w:ascii="Verdana" w:hAnsi="Verdana"/>
                <w:b/>
                <w:sz w:val="18"/>
                <w:szCs w:val="18"/>
              </w:rPr>
              <w:t>Válvula de bola manual con diámetro de 2 pulgadas, conexión bridada ANSI 150 RF.</w:t>
            </w:r>
          </w:p>
          <w:p w:rsidR="009B563D" w:rsidRDefault="009B563D" w:rsidP="00FD3BF1">
            <w:pPr>
              <w:pStyle w:val="Prrafodelista"/>
              <w:autoSpaceDE w:val="0"/>
              <w:autoSpaceDN w:val="0"/>
              <w:adjustRightInd w:val="0"/>
              <w:ind w:left="1428"/>
              <w:contextualSpacing/>
              <w:jc w:val="both"/>
              <w:rPr>
                <w:rFonts w:ascii="Verdana" w:hAnsi="Verdana"/>
                <w:b/>
                <w:sz w:val="18"/>
                <w:szCs w:val="18"/>
              </w:rPr>
            </w:pPr>
          </w:p>
          <w:p w:rsidR="009B563D" w:rsidRPr="003B0242"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b/>
                <w:sz w:val="18"/>
                <w:szCs w:val="18"/>
                <w:lang w:eastAsia="es-BO"/>
              </w:rPr>
            </w:pPr>
            <w:r w:rsidRPr="00B03F7E">
              <w:rPr>
                <w:rFonts w:ascii="Verdana" w:hAnsi="Verdana"/>
                <w:i/>
                <w:sz w:val="18"/>
                <w:szCs w:val="18"/>
              </w:rPr>
              <w:t>Diámetro nominal de conexión</w:t>
            </w:r>
            <w:r>
              <w:rPr>
                <w:rFonts w:ascii="Verdana" w:hAnsi="Verdana"/>
                <w:sz w:val="18"/>
                <w:szCs w:val="18"/>
              </w:rPr>
              <w:t>: 2 pulgadas.</w:t>
            </w:r>
          </w:p>
          <w:p w:rsidR="009B563D" w:rsidRPr="003B0242"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b/>
                <w:sz w:val="18"/>
                <w:szCs w:val="18"/>
                <w:lang w:eastAsia="es-BO"/>
              </w:rPr>
            </w:pPr>
            <w:r w:rsidRPr="00B03F7E">
              <w:rPr>
                <w:rFonts w:ascii="Verdana" w:hAnsi="Verdana"/>
                <w:i/>
                <w:sz w:val="18"/>
                <w:szCs w:val="18"/>
              </w:rPr>
              <w:t>Tipo de conexión:</w:t>
            </w:r>
            <w:r>
              <w:rPr>
                <w:rFonts w:ascii="Verdana" w:hAnsi="Verdana"/>
                <w:sz w:val="18"/>
                <w:szCs w:val="18"/>
              </w:rPr>
              <w:t xml:space="preserve"> Brida ANSI 150 RF.</w:t>
            </w:r>
          </w:p>
          <w:p w:rsidR="009B563D" w:rsidRPr="003B0242"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b/>
                <w:sz w:val="18"/>
                <w:szCs w:val="18"/>
                <w:lang w:eastAsia="es-BO"/>
              </w:rPr>
            </w:pPr>
            <w:r w:rsidRPr="00B03F7E">
              <w:rPr>
                <w:rFonts w:ascii="Verdana" w:hAnsi="Verdana"/>
                <w:i/>
                <w:sz w:val="18"/>
                <w:szCs w:val="18"/>
              </w:rPr>
              <w:t>Aplicación:</w:t>
            </w:r>
            <w:r>
              <w:rPr>
                <w:rFonts w:ascii="Verdana" w:hAnsi="Verdana"/>
                <w:sz w:val="18"/>
                <w:szCs w:val="18"/>
              </w:rPr>
              <w:t xml:space="preserve"> Industrial para hidrocarburos líquidos refinados.</w:t>
            </w:r>
          </w:p>
          <w:p w:rsidR="009B563D" w:rsidRPr="00070182" w:rsidRDefault="009B563D" w:rsidP="00FD3BF1">
            <w:pPr>
              <w:pStyle w:val="Prrafodelista"/>
              <w:autoSpaceDE w:val="0"/>
              <w:autoSpaceDN w:val="0"/>
              <w:adjustRightInd w:val="0"/>
              <w:ind w:left="1788"/>
              <w:contextualSpacing/>
              <w:jc w:val="both"/>
              <w:rPr>
                <w:rFonts w:ascii="Verdana" w:hAnsi="Verdana" w:cs="Calibri"/>
                <w:b/>
                <w:sz w:val="18"/>
                <w:szCs w:val="18"/>
                <w:lang w:eastAsia="es-BO"/>
              </w:rPr>
            </w:pPr>
          </w:p>
          <w:p w:rsidR="009B563D" w:rsidRPr="003B0242" w:rsidRDefault="009B563D" w:rsidP="00FD3BF1">
            <w:pPr>
              <w:pStyle w:val="Prrafodelista"/>
              <w:autoSpaceDE w:val="0"/>
              <w:autoSpaceDN w:val="0"/>
              <w:adjustRightInd w:val="0"/>
              <w:ind w:left="0"/>
              <w:contextualSpacing/>
              <w:jc w:val="both"/>
              <w:rPr>
                <w:rFonts w:ascii="Verdana" w:hAnsi="Verdana" w:cs="Calibri"/>
                <w:b/>
                <w:sz w:val="18"/>
                <w:szCs w:val="18"/>
                <w:lang w:eastAsia="es-BO"/>
              </w:rPr>
            </w:pPr>
            <w:r w:rsidRPr="0057362C">
              <w:rPr>
                <w:rFonts w:ascii="Verdana" w:hAnsi="Verdana"/>
                <w:b/>
                <w:sz w:val="18"/>
                <w:szCs w:val="18"/>
              </w:rPr>
              <w:t xml:space="preserve">ÍTEM Nº </w:t>
            </w:r>
            <w:r>
              <w:rPr>
                <w:rFonts w:ascii="Verdana" w:hAnsi="Verdana"/>
                <w:b/>
                <w:sz w:val="18"/>
                <w:szCs w:val="18"/>
              </w:rPr>
              <w:t xml:space="preserve">5: </w:t>
            </w:r>
            <w:r w:rsidRPr="0057362C">
              <w:rPr>
                <w:rFonts w:ascii="Verdana" w:hAnsi="Verdana"/>
                <w:b/>
                <w:sz w:val="18"/>
                <w:szCs w:val="18"/>
              </w:rPr>
              <w:t>Sistema: Filtro (</w:t>
            </w:r>
            <w:proofErr w:type="spellStart"/>
            <w:r w:rsidRPr="0057362C">
              <w:rPr>
                <w:rFonts w:ascii="Verdana" w:hAnsi="Verdana"/>
                <w:b/>
                <w:sz w:val="18"/>
                <w:szCs w:val="18"/>
              </w:rPr>
              <w:t>Strainer</w:t>
            </w:r>
            <w:proofErr w:type="spellEnd"/>
            <w:r w:rsidRPr="0057362C">
              <w:rPr>
                <w:rFonts w:ascii="Verdana" w:hAnsi="Verdana"/>
                <w:b/>
                <w:sz w:val="18"/>
                <w:szCs w:val="18"/>
              </w:rPr>
              <w:t xml:space="preserve">) </w:t>
            </w:r>
            <w:proofErr w:type="spellStart"/>
            <w:r w:rsidRPr="0057362C">
              <w:rPr>
                <w:rFonts w:ascii="Verdana" w:hAnsi="Verdana"/>
                <w:b/>
                <w:sz w:val="18"/>
                <w:szCs w:val="18"/>
              </w:rPr>
              <w:t>Mesh</w:t>
            </w:r>
            <w:proofErr w:type="spellEnd"/>
            <w:r w:rsidRPr="0057362C">
              <w:rPr>
                <w:rFonts w:ascii="Verdana" w:hAnsi="Verdana"/>
                <w:b/>
                <w:sz w:val="18"/>
                <w:szCs w:val="18"/>
              </w:rPr>
              <w:t xml:space="preserve"> 40 con conexión 2 Pulgadas ANSI 150 RF y Eliminador de Aire.</w:t>
            </w:r>
          </w:p>
          <w:p w:rsidR="009B563D" w:rsidRDefault="009B563D" w:rsidP="00FD3BF1">
            <w:pPr>
              <w:pStyle w:val="Prrafodelista"/>
              <w:autoSpaceDE w:val="0"/>
              <w:autoSpaceDN w:val="0"/>
              <w:adjustRightInd w:val="0"/>
              <w:contextualSpacing/>
              <w:jc w:val="both"/>
              <w:rPr>
                <w:rFonts w:ascii="Verdana" w:hAnsi="Verdana"/>
                <w:b/>
                <w:sz w:val="18"/>
                <w:szCs w:val="18"/>
              </w:rPr>
            </w:pPr>
          </w:p>
          <w:p w:rsidR="009B563D" w:rsidRPr="003B0242"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b/>
                <w:sz w:val="18"/>
                <w:szCs w:val="18"/>
                <w:lang w:eastAsia="es-BO"/>
              </w:rPr>
            </w:pPr>
            <w:proofErr w:type="spellStart"/>
            <w:r w:rsidRPr="00945D13">
              <w:rPr>
                <w:rFonts w:ascii="Verdana" w:hAnsi="Verdana"/>
                <w:i/>
                <w:sz w:val="18"/>
                <w:szCs w:val="18"/>
              </w:rPr>
              <w:t>Mesh</w:t>
            </w:r>
            <w:proofErr w:type="spellEnd"/>
            <w:r w:rsidRPr="00945D13">
              <w:rPr>
                <w:rFonts w:ascii="Verdana" w:hAnsi="Verdana"/>
                <w:i/>
                <w:sz w:val="18"/>
                <w:szCs w:val="18"/>
              </w:rPr>
              <w:t xml:space="preserve"> del filtro:</w:t>
            </w:r>
            <w:r>
              <w:rPr>
                <w:rFonts w:ascii="Verdana" w:hAnsi="Verdana"/>
                <w:sz w:val="18"/>
                <w:szCs w:val="18"/>
              </w:rPr>
              <w:t xml:space="preserve"> 40.</w:t>
            </w:r>
          </w:p>
          <w:p w:rsidR="009B563D" w:rsidRPr="003B0242"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b/>
                <w:sz w:val="18"/>
                <w:szCs w:val="18"/>
                <w:lang w:eastAsia="es-BO"/>
              </w:rPr>
            </w:pPr>
            <w:r w:rsidRPr="00945D13">
              <w:rPr>
                <w:rFonts w:ascii="Verdana" w:hAnsi="Verdana"/>
                <w:i/>
                <w:sz w:val="18"/>
                <w:szCs w:val="18"/>
              </w:rPr>
              <w:t>Conexión a proceso:</w:t>
            </w:r>
            <w:r>
              <w:rPr>
                <w:rFonts w:ascii="Verdana" w:hAnsi="Verdana"/>
                <w:sz w:val="18"/>
                <w:szCs w:val="18"/>
              </w:rPr>
              <w:t xml:space="preserve"> 2 pulgadas ANSI 150 RF.</w:t>
            </w:r>
          </w:p>
          <w:p w:rsidR="009B563D"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b/>
                <w:sz w:val="18"/>
                <w:szCs w:val="18"/>
                <w:lang w:eastAsia="es-BO"/>
              </w:rPr>
            </w:pPr>
            <w:r w:rsidRPr="00945D13">
              <w:rPr>
                <w:rFonts w:ascii="Verdana" w:hAnsi="Verdana"/>
                <w:i/>
                <w:sz w:val="18"/>
                <w:szCs w:val="18"/>
              </w:rPr>
              <w:t>Eliminador de aire:</w:t>
            </w:r>
            <w:r>
              <w:rPr>
                <w:rFonts w:ascii="Verdana" w:hAnsi="Verdana"/>
                <w:sz w:val="18"/>
                <w:szCs w:val="18"/>
              </w:rPr>
              <w:t xml:space="preserve"> para conexión a Filtro </w:t>
            </w:r>
            <w:proofErr w:type="spellStart"/>
            <w:r>
              <w:rPr>
                <w:rFonts w:ascii="Verdana" w:hAnsi="Verdana"/>
                <w:sz w:val="18"/>
                <w:szCs w:val="18"/>
              </w:rPr>
              <w:t>Strainer</w:t>
            </w:r>
            <w:proofErr w:type="spellEnd"/>
            <w:r>
              <w:rPr>
                <w:rFonts w:ascii="Verdana" w:hAnsi="Verdana"/>
                <w:sz w:val="18"/>
                <w:szCs w:val="18"/>
              </w:rPr>
              <w:t>.</w:t>
            </w:r>
          </w:p>
          <w:p w:rsidR="009B563D" w:rsidRPr="001502E3"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b/>
                <w:sz w:val="18"/>
                <w:szCs w:val="18"/>
                <w:lang w:eastAsia="es-BO"/>
              </w:rPr>
            </w:pPr>
            <w:r w:rsidRPr="00945D13">
              <w:rPr>
                <w:rFonts w:ascii="Verdana" w:hAnsi="Verdana"/>
                <w:i/>
                <w:sz w:val="18"/>
                <w:szCs w:val="18"/>
              </w:rPr>
              <w:lastRenderedPageBreak/>
              <w:t>Debe contar con los siguientes accesorios:</w:t>
            </w:r>
            <w:r w:rsidRPr="00B03F7E">
              <w:rPr>
                <w:rFonts w:ascii="Verdana" w:hAnsi="Verdana"/>
                <w:sz w:val="18"/>
                <w:szCs w:val="18"/>
              </w:rPr>
              <w:t xml:space="preserve"> 2 Empaquetaduras correspondientes a su conexión RF y Espárragos tipo dos tuercas móviles para instalación del medidor. </w:t>
            </w:r>
          </w:p>
          <w:p w:rsidR="009B563D" w:rsidRPr="00B03F7E" w:rsidRDefault="009B563D" w:rsidP="00FD3BF1">
            <w:pPr>
              <w:pStyle w:val="Prrafodelista"/>
              <w:autoSpaceDE w:val="0"/>
              <w:autoSpaceDN w:val="0"/>
              <w:adjustRightInd w:val="0"/>
              <w:spacing w:line="360" w:lineRule="auto"/>
              <w:ind w:left="1788"/>
              <w:contextualSpacing/>
              <w:jc w:val="both"/>
              <w:rPr>
                <w:rFonts w:ascii="Verdana" w:hAnsi="Verdana" w:cs="Calibri"/>
                <w:b/>
                <w:sz w:val="18"/>
                <w:szCs w:val="18"/>
                <w:lang w:eastAsia="es-BO"/>
              </w:rPr>
            </w:pPr>
          </w:p>
          <w:p w:rsidR="009B563D" w:rsidRPr="00752104" w:rsidRDefault="009B563D" w:rsidP="00FD3BF1">
            <w:pPr>
              <w:pStyle w:val="Prrafodelista"/>
              <w:autoSpaceDE w:val="0"/>
              <w:autoSpaceDN w:val="0"/>
              <w:adjustRightInd w:val="0"/>
              <w:ind w:left="0"/>
              <w:contextualSpacing/>
              <w:jc w:val="both"/>
              <w:rPr>
                <w:rFonts w:ascii="Verdana" w:hAnsi="Verdana" w:cs="Calibri"/>
                <w:b/>
                <w:sz w:val="18"/>
                <w:szCs w:val="18"/>
                <w:lang w:eastAsia="es-BO"/>
              </w:rPr>
            </w:pPr>
            <w:r>
              <w:rPr>
                <w:rFonts w:ascii="Verdana" w:hAnsi="Verdana"/>
                <w:b/>
                <w:sz w:val="18"/>
                <w:szCs w:val="18"/>
              </w:rPr>
              <w:t xml:space="preserve">ÍTEM Nº 6: </w:t>
            </w:r>
            <w:r w:rsidRPr="0057362C">
              <w:rPr>
                <w:rFonts w:ascii="Verdana" w:hAnsi="Verdana"/>
                <w:b/>
                <w:sz w:val="18"/>
                <w:szCs w:val="18"/>
              </w:rPr>
              <w:t>Válvula de Control digital de flujo (“Set stop”)</w:t>
            </w:r>
          </w:p>
          <w:p w:rsidR="009B563D" w:rsidRDefault="009B563D" w:rsidP="00FD3BF1">
            <w:pPr>
              <w:pStyle w:val="Prrafodelista"/>
              <w:autoSpaceDE w:val="0"/>
              <w:autoSpaceDN w:val="0"/>
              <w:adjustRightInd w:val="0"/>
              <w:ind w:left="1428"/>
              <w:contextualSpacing/>
              <w:jc w:val="both"/>
              <w:rPr>
                <w:rFonts w:ascii="Verdana" w:hAnsi="Verdana"/>
                <w:b/>
                <w:sz w:val="18"/>
                <w:szCs w:val="18"/>
              </w:rPr>
            </w:pPr>
          </w:p>
          <w:p w:rsidR="009B563D" w:rsidRPr="00752104"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b/>
                <w:sz w:val="18"/>
                <w:szCs w:val="18"/>
                <w:lang w:eastAsia="es-BO"/>
              </w:rPr>
            </w:pPr>
            <w:r w:rsidRPr="00945D13">
              <w:rPr>
                <w:rFonts w:ascii="Verdana" w:hAnsi="Verdana" w:cs="Calibri"/>
                <w:i/>
                <w:sz w:val="18"/>
                <w:szCs w:val="18"/>
                <w:lang w:eastAsia="es-BO"/>
              </w:rPr>
              <w:t>Clasificación:</w:t>
            </w:r>
            <w:r>
              <w:rPr>
                <w:rFonts w:ascii="Verdana" w:hAnsi="Verdana" w:cs="Calibri"/>
                <w:sz w:val="18"/>
                <w:szCs w:val="18"/>
                <w:lang w:eastAsia="es-BO"/>
              </w:rPr>
              <w:t xml:space="preserve"> Set Stop.</w:t>
            </w:r>
          </w:p>
          <w:p w:rsidR="009B563D" w:rsidRPr="00752104"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b/>
                <w:sz w:val="18"/>
                <w:szCs w:val="18"/>
                <w:lang w:eastAsia="es-BO"/>
              </w:rPr>
            </w:pPr>
            <w:r w:rsidRPr="00945D13">
              <w:rPr>
                <w:rFonts w:ascii="Verdana" w:hAnsi="Verdana" w:cs="Calibri"/>
                <w:i/>
                <w:sz w:val="18"/>
                <w:szCs w:val="18"/>
                <w:lang w:eastAsia="es-BO"/>
              </w:rPr>
              <w:t>Rango de temperaturas operativas</w:t>
            </w:r>
            <w:r>
              <w:rPr>
                <w:rFonts w:ascii="Verdana" w:hAnsi="Verdana" w:cs="Calibri"/>
                <w:sz w:val="18"/>
                <w:szCs w:val="18"/>
                <w:lang w:eastAsia="es-BO"/>
              </w:rPr>
              <w:t>: 0°C a 50°C.</w:t>
            </w:r>
          </w:p>
          <w:p w:rsidR="009B563D" w:rsidRPr="00752104"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b/>
                <w:sz w:val="18"/>
                <w:szCs w:val="18"/>
                <w:lang w:eastAsia="es-BO"/>
              </w:rPr>
            </w:pPr>
            <w:r w:rsidRPr="00945D13">
              <w:rPr>
                <w:rFonts w:ascii="Verdana" w:hAnsi="Verdana" w:cs="Calibri"/>
                <w:i/>
                <w:sz w:val="18"/>
                <w:szCs w:val="18"/>
                <w:lang w:eastAsia="es-BO"/>
              </w:rPr>
              <w:t>Conexión a Proceso:</w:t>
            </w:r>
            <w:r>
              <w:rPr>
                <w:rFonts w:ascii="Verdana" w:hAnsi="Verdana" w:cs="Calibri"/>
                <w:sz w:val="18"/>
                <w:szCs w:val="18"/>
                <w:lang w:eastAsia="es-BO"/>
              </w:rPr>
              <w:t xml:space="preserve"> 2 o 3 Pulgadas ANSI 150 RF.</w:t>
            </w:r>
          </w:p>
          <w:p w:rsidR="009B563D" w:rsidRPr="00752104"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b/>
                <w:sz w:val="18"/>
                <w:szCs w:val="18"/>
                <w:lang w:eastAsia="es-BO"/>
              </w:rPr>
            </w:pPr>
            <w:r w:rsidRPr="00945D13">
              <w:rPr>
                <w:rFonts w:ascii="Verdana" w:hAnsi="Verdana" w:cs="Calibri"/>
                <w:i/>
                <w:sz w:val="18"/>
                <w:szCs w:val="18"/>
                <w:lang w:eastAsia="es-BO"/>
              </w:rPr>
              <w:t>Control de etapas:</w:t>
            </w:r>
            <w:r>
              <w:rPr>
                <w:rFonts w:ascii="Verdana" w:hAnsi="Verdana" w:cs="Calibri"/>
                <w:sz w:val="18"/>
                <w:szCs w:val="18"/>
                <w:lang w:eastAsia="es-BO"/>
              </w:rPr>
              <w:t xml:space="preserve"> Bajo flujo, flujo nominal, cierre de descarga.</w:t>
            </w:r>
          </w:p>
          <w:p w:rsidR="009B563D" w:rsidRPr="00752104"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b/>
                <w:sz w:val="18"/>
                <w:szCs w:val="18"/>
                <w:lang w:eastAsia="es-BO"/>
              </w:rPr>
            </w:pPr>
            <w:r w:rsidRPr="00945D13">
              <w:rPr>
                <w:rFonts w:ascii="Verdana" w:hAnsi="Verdana" w:cs="Calibri"/>
                <w:i/>
                <w:sz w:val="18"/>
                <w:szCs w:val="18"/>
                <w:lang w:eastAsia="es-BO"/>
              </w:rPr>
              <w:t>Producto de regular:</w:t>
            </w:r>
            <w:r>
              <w:rPr>
                <w:rFonts w:ascii="Verdana" w:hAnsi="Verdana" w:cs="Calibri"/>
                <w:sz w:val="18"/>
                <w:szCs w:val="18"/>
                <w:lang w:eastAsia="es-BO"/>
              </w:rPr>
              <w:t xml:space="preserve"> Hidrocarburos refinados (gasolina especial)</w:t>
            </w:r>
          </w:p>
          <w:p w:rsidR="009B563D" w:rsidRPr="00752104"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b/>
                <w:sz w:val="18"/>
                <w:szCs w:val="18"/>
                <w:lang w:eastAsia="es-BO"/>
              </w:rPr>
            </w:pPr>
            <w:r w:rsidRPr="00945D13">
              <w:rPr>
                <w:rFonts w:ascii="Verdana" w:hAnsi="Verdana" w:cs="Calibri"/>
                <w:i/>
                <w:sz w:val="18"/>
                <w:szCs w:val="18"/>
                <w:lang w:eastAsia="es-BO"/>
              </w:rPr>
              <w:t>Solenoides:</w:t>
            </w:r>
            <w:r>
              <w:rPr>
                <w:rFonts w:ascii="Verdana" w:hAnsi="Verdana" w:cs="Calibri"/>
                <w:sz w:val="18"/>
                <w:szCs w:val="18"/>
                <w:lang w:eastAsia="es-BO"/>
              </w:rPr>
              <w:t xml:space="preserve"> 24 Voltios DC.</w:t>
            </w:r>
          </w:p>
          <w:p w:rsidR="009B563D" w:rsidRPr="00752104"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b/>
                <w:sz w:val="18"/>
                <w:szCs w:val="18"/>
                <w:lang w:eastAsia="es-BO"/>
              </w:rPr>
            </w:pPr>
            <w:r w:rsidRPr="00945D13">
              <w:rPr>
                <w:rFonts w:ascii="Verdana" w:hAnsi="Verdana" w:cs="Calibri"/>
                <w:i/>
                <w:sz w:val="18"/>
                <w:szCs w:val="18"/>
                <w:lang w:eastAsia="es-BO"/>
              </w:rPr>
              <w:t>Capacidad de control de flujo:</w:t>
            </w:r>
            <w:r>
              <w:rPr>
                <w:rFonts w:ascii="Verdana" w:hAnsi="Verdana" w:cs="Calibri"/>
                <w:sz w:val="18"/>
                <w:szCs w:val="18"/>
                <w:lang w:eastAsia="es-BO"/>
              </w:rPr>
              <w:t xml:space="preserve"> debe regular un caudal de 500 litros/ minuto. </w:t>
            </w:r>
          </w:p>
          <w:p w:rsidR="009B563D" w:rsidRPr="00070182" w:rsidRDefault="009B563D" w:rsidP="00FD3BF1">
            <w:pPr>
              <w:pStyle w:val="Prrafodelista"/>
              <w:autoSpaceDE w:val="0"/>
              <w:autoSpaceDN w:val="0"/>
              <w:adjustRightInd w:val="0"/>
              <w:ind w:left="1788"/>
              <w:contextualSpacing/>
              <w:jc w:val="both"/>
              <w:rPr>
                <w:rFonts w:ascii="Verdana" w:hAnsi="Verdana" w:cs="Calibri"/>
                <w:b/>
                <w:sz w:val="18"/>
                <w:szCs w:val="18"/>
                <w:lang w:eastAsia="es-BO"/>
              </w:rPr>
            </w:pPr>
          </w:p>
          <w:p w:rsidR="009B563D" w:rsidRPr="00B3459C" w:rsidRDefault="009B563D" w:rsidP="00FD3BF1">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b/>
                <w:sz w:val="18"/>
                <w:szCs w:val="18"/>
              </w:rPr>
              <w:t>ÍTEM Nº 7</w:t>
            </w:r>
            <w:r w:rsidRPr="0057362C">
              <w:rPr>
                <w:rFonts w:ascii="Verdana" w:hAnsi="Verdana"/>
                <w:b/>
                <w:sz w:val="18"/>
                <w:szCs w:val="18"/>
              </w:rPr>
              <w:t>: Dispositivo electrónico de control y corrección de volúmenes de hidrocarburos líquidos refinados.</w:t>
            </w:r>
          </w:p>
          <w:p w:rsidR="009B563D" w:rsidRDefault="009B563D" w:rsidP="00FD3BF1">
            <w:pPr>
              <w:pStyle w:val="Prrafodelista"/>
              <w:autoSpaceDE w:val="0"/>
              <w:autoSpaceDN w:val="0"/>
              <w:adjustRightInd w:val="0"/>
              <w:contextualSpacing/>
              <w:jc w:val="both"/>
              <w:rPr>
                <w:rFonts w:ascii="Verdana" w:hAnsi="Verdana"/>
                <w:b/>
                <w:sz w:val="18"/>
                <w:szCs w:val="18"/>
              </w:rPr>
            </w:pPr>
          </w:p>
          <w:p w:rsidR="009B563D" w:rsidRPr="00B3459C"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sz w:val="18"/>
                <w:szCs w:val="18"/>
                <w:lang w:eastAsia="es-BO"/>
              </w:rPr>
            </w:pPr>
            <w:r w:rsidRPr="00945D13">
              <w:rPr>
                <w:rFonts w:ascii="Verdana" w:hAnsi="Verdana"/>
                <w:i/>
                <w:sz w:val="18"/>
                <w:szCs w:val="18"/>
              </w:rPr>
              <w:t>Algoritmo de cálculo:</w:t>
            </w:r>
            <w:r>
              <w:rPr>
                <w:rFonts w:ascii="Verdana" w:hAnsi="Verdana"/>
                <w:sz w:val="18"/>
                <w:szCs w:val="18"/>
              </w:rPr>
              <w:t xml:space="preserve"> Tablas o algoritmos según normativa API certificados para Transferencia de custodia, debe calcular volúmenes corregidos de hidrocarburos líquidos refinados a condiciones estándar con datos iniciales de Caudal, Densidad, Temperatura y Presión.</w:t>
            </w:r>
          </w:p>
          <w:p w:rsidR="009B563D" w:rsidRPr="00512A47"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sz w:val="18"/>
                <w:szCs w:val="18"/>
                <w:lang w:eastAsia="es-BO"/>
              </w:rPr>
            </w:pPr>
            <w:r w:rsidRPr="00945D13">
              <w:rPr>
                <w:rFonts w:ascii="Verdana" w:hAnsi="Verdana"/>
                <w:i/>
                <w:sz w:val="18"/>
                <w:szCs w:val="18"/>
              </w:rPr>
              <w:t>Registro:</w:t>
            </w:r>
            <w:r>
              <w:rPr>
                <w:rFonts w:ascii="Verdana" w:hAnsi="Verdana"/>
                <w:sz w:val="18"/>
                <w:szCs w:val="18"/>
              </w:rPr>
              <w:t xml:space="preserve"> Debe registrar parámetros de carga de cada lote o despacho y generar Tickets auditables e históricos con esta información.</w:t>
            </w:r>
          </w:p>
          <w:p w:rsidR="009B563D"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sz w:val="18"/>
                <w:szCs w:val="18"/>
                <w:lang w:eastAsia="es-BO"/>
              </w:rPr>
            </w:pPr>
            <w:r w:rsidRPr="00945D13">
              <w:rPr>
                <w:rFonts w:ascii="Verdana" w:hAnsi="Verdana" w:cs="Calibri"/>
                <w:i/>
                <w:sz w:val="18"/>
                <w:szCs w:val="18"/>
                <w:lang w:eastAsia="es-BO"/>
              </w:rPr>
              <w:t>Entradas:</w:t>
            </w:r>
            <w:r>
              <w:rPr>
                <w:rFonts w:ascii="Verdana" w:hAnsi="Verdana" w:cs="Calibri"/>
                <w:sz w:val="18"/>
                <w:szCs w:val="18"/>
                <w:lang w:eastAsia="es-BO"/>
              </w:rPr>
              <w:t xml:space="preserve"> Debe poseer capacidad de ingreso de las siguientes señales: 1 Para Pulsos por unidad de volumen (Pulse input), 1 RTD, 2 Entradas analógicas 4-20 </w:t>
            </w:r>
            <w:proofErr w:type="spellStart"/>
            <w:r>
              <w:rPr>
                <w:rFonts w:ascii="Verdana" w:hAnsi="Verdana" w:cs="Calibri"/>
                <w:sz w:val="18"/>
                <w:szCs w:val="18"/>
                <w:lang w:eastAsia="es-BO"/>
              </w:rPr>
              <w:t>mA</w:t>
            </w:r>
            <w:proofErr w:type="spellEnd"/>
            <w:r>
              <w:rPr>
                <w:rFonts w:ascii="Verdana" w:hAnsi="Verdana" w:cs="Calibri"/>
                <w:sz w:val="18"/>
                <w:szCs w:val="18"/>
                <w:lang w:eastAsia="es-BO"/>
              </w:rPr>
              <w:t>, capacidad de operar válvula de control digital, comunicación ethernet.</w:t>
            </w:r>
          </w:p>
          <w:p w:rsidR="009B563D"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sz w:val="18"/>
                <w:szCs w:val="18"/>
                <w:lang w:eastAsia="es-BO"/>
              </w:rPr>
            </w:pPr>
            <w:r w:rsidRPr="00945D13">
              <w:rPr>
                <w:rFonts w:ascii="Verdana" w:hAnsi="Verdana" w:cs="Calibri"/>
                <w:i/>
                <w:sz w:val="18"/>
                <w:szCs w:val="18"/>
                <w:lang w:eastAsia="es-BO"/>
              </w:rPr>
              <w:t>Interfaz:</w:t>
            </w:r>
            <w:r>
              <w:rPr>
                <w:rFonts w:ascii="Verdana" w:hAnsi="Verdana" w:cs="Calibri"/>
                <w:sz w:val="18"/>
                <w:szCs w:val="18"/>
                <w:lang w:eastAsia="es-BO"/>
              </w:rPr>
              <w:t xml:space="preserve"> Debe poseer teclado y pantalla.</w:t>
            </w:r>
          </w:p>
          <w:p w:rsidR="009B563D"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sz w:val="18"/>
                <w:szCs w:val="18"/>
                <w:lang w:eastAsia="es-BO"/>
              </w:rPr>
            </w:pPr>
            <w:r w:rsidRPr="00945D13">
              <w:rPr>
                <w:rFonts w:ascii="Verdana" w:hAnsi="Verdana" w:cs="Calibri"/>
                <w:i/>
                <w:sz w:val="18"/>
                <w:szCs w:val="18"/>
                <w:lang w:eastAsia="es-BO"/>
              </w:rPr>
              <w:t>Seguridad:</w:t>
            </w:r>
            <w:r>
              <w:rPr>
                <w:rFonts w:ascii="Verdana" w:hAnsi="Verdana" w:cs="Calibri"/>
                <w:sz w:val="18"/>
                <w:szCs w:val="18"/>
                <w:lang w:eastAsia="es-BO"/>
              </w:rPr>
              <w:t xml:space="preserve"> Debe tener categoría de trabajo para área clasificada.</w:t>
            </w:r>
          </w:p>
          <w:p w:rsidR="009B563D"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sz w:val="18"/>
                <w:szCs w:val="18"/>
                <w:lang w:eastAsia="es-BO"/>
              </w:rPr>
            </w:pPr>
            <w:r w:rsidRPr="00945D13">
              <w:rPr>
                <w:rFonts w:ascii="Verdana" w:hAnsi="Verdana" w:cs="Calibri"/>
                <w:i/>
                <w:sz w:val="18"/>
                <w:szCs w:val="18"/>
                <w:lang w:eastAsia="es-BO"/>
              </w:rPr>
              <w:t>Alimentación:</w:t>
            </w:r>
            <w:r>
              <w:rPr>
                <w:rFonts w:ascii="Verdana" w:hAnsi="Verdana" w:cs="Calibri"/>
                <w:sz w:val="18"/>
                <w:szCs w:val="18"/>
                <w:lang w:eastAsia="es-BO"/>
              </w:rPr>
              <w:t xml:space="preserve"> 24 Voltios DC.</w:t>
            </w:r>
          </w:p>
          <w:p w:rsidR="009B563D" w:rsidRDefault="009B563D" w:rsidP="001F6613">
            <w:pPr>
              <w:pStyle w:val="Prrafodelista"/>
              <w:numPr>
                <w:ilvl w:val="0"/>
                <w:numId w:val="37"/>
              </w:numPr>
              <w:autoSpaceDE w:val="0"/>
              <w:autoSpaceDN w:val="0"/>
              <w:adjustRightInd w:val="0"/>
              <w:spacing w:line="360" w:lineRule="auto"/>
              <w:ind w:left="1788"/>
              <w:contextualSpacing/>
              <w:jc w:val="both"/>
              <w:rPr>
                <w:rFonts w:ascii="Verdana" w:hAnsi="Verdana" w:cs="Calibri"/>
                <w:sz w:val="18"/>
                <w:szCs w:val="18"/>
                <w:lang w:eastAsia="es-BO"/>
              </w:rPr>
            </w:pPr>
            <w:r w:rsidRPr="00945D13">
              <w:rPr>
                <w:rFonts w:ascii="Verdana" w:hAnsi="Verdana" w:cs="Calibri"/>
                <w:i/>
                <w:sz w:val="18"/>
                <w:szCs w:val="18"/>
                <w:lang w:eastAsia="es-BO"/>
              </w:rPr>
              <w:t>Calibración:</w:t>
            </w:r>
            <w:r>
              <w:rPr>
                <w:rFonts w:ascii="Verdana" w:hAnsi="Verdana" w:cs="Calibri"/>
                <w:sz w:val="18"/>
                <w:szCs w:val="18"/>
                <w:lang w:eastAsia="es-BO"/>
              </w:rPr>
              <w:t xml:space="preserve"> Debe tener capacidad para ingreso de Meter Factor.</w:t>
            </w:r>
          </w:p>
          <w:p w:rsidR="009B563D" w:rsidRPr="00FD291B" w:rsidRDefault="009B563D" w:rsidP="00FD3BF1">
            <w:pPr>
              <w:pStyle w:val="Prrafodelista"/>
              <w:autoSpaceDE w:val="0"/>
              <w:autoSpaceDN w:val="0"/>
              <w:adjustRightInd w:val="0"/>
              <w:ind w:left="0"/>
              <w:contextualSpacing/>
              <w:jc w:val="both"/>
              <w:rPr>
                <w:rFonts w:ascii="Verdana" w:hAnsi="Verdana" w:cs="Calibri"/>
                <w:sz w:val="18"/>
                <w:szCs w:val="18"/>
                <w:lang w:eastAsia="es-BO"/>
              </w:rPr>
            </w:pPr>
          </w:p>
        </w:tc>
      </w:tr>
      <w:tr w:rsidR="009B563D" w:rsidRPr="00FD291B" w:rsidTr="00FD3BF1">
        <w:trPr>
          <w:trHeight w:val="390"/>
        </w:trPr>
        <w:tc>
          <w:tcPr>
            <w:tcW w:w="9603" w:type="dxa"/>
            <w:shd w:val="clear" w:color="auto" w:fill="B8CCE4"/>
            <w:vAlign w:val="center"/>
          </w:tcPr>
          <w:p w:rsidR="009B563D" w:rsidRPr="00FD291B" w:rsidRDefault="009B563D" w:rsidP="00FD3BF1">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9B563D" w:rsidRPr="00FD291B" w:rsidTr="00FD3BF1">
        <w:trPr>
          <w:trHeight w:val="730"/>
        </w:trPr>
        <w:tc>
          <w:tcPr>
            <w:tcW w:w="9603" w:type="dxa"/>
            <w:shd w:val="clear" w:color="auto" w:fill="auto"/>
            <w:vAlign w:val="center"/>
          </w:tcPr>
          <w:p w:rsidR="009B563D" w:rsidRPr="00FD291B" w:rsidRDefault="009B563D" w:rsidP="00FD3BF1">
            <w:pPr>
              <w:autoSpaceDE w:val="0"/>
              <w:autoSpaceDN w:val="0"/>
              <w:adjustRightInd w:val="0"/>
              <w:jc w:val="both"/>
              <w:rPr>
                <w:rFonts w:ascii="Verdana" w:hAnsi="Verdana" w:cs="Calibri"/>
                <w:b/>
                <w:bCs/>
                <w:sz w:val="18"/>
                <w:szCs w:val="18"/>
                <w:lang w:val="es-ES_tradnl" w:eastAsia="es-BO"/>
              </w:rPr>
            </w:pPr>
            <w:r>
              <w:rPr>
                <w:rFonts w:ascii="Verdana" w:hAnsi="Verdana" w:cs="Calibri"/>
                <w:sz w:val="18"/>
                <w:szCs w:val="18"/>
              </w:rPr>
              <w:t>El plazo de entrega para cada uno de los ítems descritos en la presente convocatoria es de 75 días calendario, computables a partir del siguiente día hábil de la suscripción del contrato.</w:t>
            </w:r>
          </w:p>
        </w:tc>
      </w:tr>
    </w:tbl>
    <w:p w:rsidR="009B563D" w:rsidRDefault="009B563D" w:rsidP="009B563D">
      <w:pPr>
        <w:rPr>
          <w:rFonts w:ascii="Verdana" w:hAnsi="Verdana" w:cs="Calibri"/>
          <w:b/>
          <w:sz w:val="18"/>
          <w:szCs w:val="18"/>
        </w:rPr>
      </w:pPr>
    </w:p>
    <w:p w:rsidR="009B563D" w:rsidRDefault="009B563D" w:rsidP="009B563D">
      <w:pPr>
        <w:rPr>
          <w:rFonts w:ascii="Verdana" w:hAnsi="Verdana" w:cs="Calibri"/>
          <w:b/>
          <w:sz w:val="18"/>
          <w:szCs w:val="18"/>
        </w:rPr>
      </w:pPr>
    </w:p>
    <w:p w:rsidR="009B563D" w:rsidRPr="0057362C" w:rsidRDefault="009B563D" w:rsidP="001F6613">
      <w:pPr>
        <w:pStyle w:val="Prrafodelista"/>
        <w:numPr>
          <w:ilvl w:val="0"/>
          <w:numId w:val="43"/>
        </w:numPr>
        <w:contextualSpacing/>
        <w:jc w:val="both"/>
        <w:rPr>
          <w:rFonts w:ascii="Verdana" w:hAnsi="Verdana"/>
          <w:sz w:val="18"/>
          <w:szCs w:val="18"/>
        </w:rPr>
      </w:pPr>
      <w:r w:rsidRPr="00945D13">
        <w:rPr>
          <w:rFonts w:ascii="Verdana" w:hAnsi="Verdana" w:cs="Calibri"/>
          <w:b/>
          <w:bCs/>
          <w:sz w:val="18"/>
          <w:szCs w:val="18"/>
          <w:lang w:eastAsia="es-BO"/>
        </w:rPr>
        <w:t xml:space="preserve">CONDICIONES REQUERIDAS PARA EL BIEN </w:t>
      </w:r>
      <w:r w:rsidRPr="00AE0275">
        <w:rPr>
          <w:rFonts w:ascii="Verdana" w:hAnsi="Verdana" w:cs="Calibri"/>
          <w:b/>
          <w:bCs/>
          <w:sz w:val="18"/>
          <w:szCs w:val="18"/>
          <w:lang w:eastAsia="es-BO"/>
        </w:rPr>
        <w:t>(De cumplimiento obligatorio por el proponente)</w:t>
      </w:r>
    </w:p>
    <w:p w:rsidR="009B563D" w:rsidRPr="00945D13" w:rsidRDefault="009B563D" w:rsidP="009B563D">
      <w:pPr>
        <w:pStyle w:val="Prrafodelista"/>
        <w:ind w:left="567"/>
        <w:contextualSpacing/>
        <w:jc w:val="both"/>
        <w:rPr>
          <w:rFonts w:ascii="Verdana" w:hAnsi="Verdana"/>
          <w:sz w:val="18"/>
          <w:szCs w:val="18"/>
        </w:rPr>
      </w:pPr>
    </w:p>
    <w:tbl>
      <w:tblPr>
        <w:tblW w:w="9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3"/>
      </w:tblGrid>
      <w:tr w:rsidR="009B563D" w:rsidRPr="00FD291B" w:rsidTr="00FD3BF1">
        <w:trPr>
          <w:trHeight w:val="397"/>
        </w:trPr>
        <w:tc>
          <w:tcPr>
            <w:tcW w:w="9643" w:type="dxa"/>
            <w:shd w:val="clear" w:color="auto" w:fill="B8CCE4"/>
            <w:vAlign w:val="center"/>
          </w:tcPr>
          <w:p w:rsidR="009B563D" w:rsidRPr="00FD291B" w:rsidRDefault="009B563D" w:rsidP="00FD3BF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9B563D" w:rsidRPr="00FD291B" w:rsidTr="00FD3BF1">
        <w:trPr>
          <w:trHeight w:val="921"/>
        </w:trPr>
        <w:tc>
          <w:tcPr>
            <w:tcW w:w="9643" w:type="dxa"/>
            <w:shd w:val="clear" w:color="auto" w:fill="auto"/>
            <w:vAlign w:val="center"/>
          </w:tcPr>
          <w:p w:rsidR="009B563D" w:rsidRPr="0057362C" w:rsidRDefault="009B563D" w:rsidP="00FD3BF1">
            <w:pPr>
              <w:autoSpaceDE w:val="0"/>
              <w:autoSpaceDN w:val="0"/>
              <w:adjustRightInd w:val="0"/>
              <w:jc w:val="both"/>
              <w:rPr>
                <w:rFonts w:ascii="Verdana" w:hAnsi="Verdana" w:cs="Calibri"/>
                <w:sz w:val="18"/>
                <w:szCs w:val="18"/>
              </w:rPr>
            </w:pPr>
            <w:r>
              <w:rPr>
                <w:rFonts w:ascii="Verdana" w:hAnsi="Verdana" w:cs="Calibri"/>
                <w:sz w:val="18"/>
                <w:szCs w:val="18"/>
              </w:rPr>
              <w:t xml:space="preserve">El lugar de entrega es en Almacén de la Vicepresidencia de Administración de Contratos y Fiscalización de YPFB ubicado en Barrio Bilbao Rioja Carretera al Paraguay entre Calles </w:t>
            </w:r>
            <w:proofErr w:type="spellStart"/>
            <w:r>
              <w:rPr>
                <w:rFonts w:ascii="Verdana" w:hAnsi="Verdana" w:cs="Calibri"/>
                <w:sz w:val="18"/>
                <w:szCs w:val="18"/>
              </w:rPr>
              <w:t>Ibibobo</w:t>
            </w:r>
            <w:proofErr w:type="spellEnd"/>
            <w:r>
              <w:rPr>
                <w:rFonts w:ascii="Verdana" w:hAnsi="Verdana" w:cs="Calibri"/>
                <w:sz w:val="18"/>
                <w:szCs w:val="18"/>
              </w:rPr>
              <w:t xml:space="preserve"> y </w:t>
            </w:r>
            <w:proofErr w:type="spellStart"/>
            <w:r>
              <w:rPr>
                <w:rFonts w:ascii="Verdana" w:hAnsi="Verdana" w:cs="Calibri"/>
                <w:sz w:val="18"/>
                <w:szCs w:val="18"/>
              </w:rPr>
              <w:t>Samayhuate</w:t>
            </w:r>
            <w:proofErr w:type="spellEnd"/>
            <w:r>
              <w:rPr>
                <w:rFonts w:ascii="Verdana" w:hAnsi="Verdana" w:cs="Calibri"/>
                <w:sz w:val="18"/>
                <w:szCs w:val="18"/>
              </w:rPr>
              <w:t>, ciudad de Villa Montes – Tarija.</w:t>
            </w:r>
          </w:p>
        </w:tc>
      </w:tr>
      <w:tr w:rsidR="009B563D" w:rsidRPr="00FD291B" w:rsidTr="00FD3BF1">
        <w:trPr>
          <w:trHeight w:val="392"/>
        </w:trPr>
        <w:tc>
          <w:tcPr>
            <w:tcW w:w="9643" w:type="dxa"/>
            <w:shd w:val="clear" w:color="auto" w:fill="B8CCE4"/>
            <w:vAlign w:val="center"/>
          </w:tcPr>
          <w:p w:rsidR="009B563D" w:rsidRPr="00FD291B" w:rsidRDefault="009B563D" w:rsidP="00FD3BF1">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lastRenderedPageBreak/>
              <w:t xml:space="preserve">FORMA DE PAGO </w:t>
            </w:r>
          </w:p>
        </w:tc>
      </w:tr>
      <w:tr w:rsidR="009B563D" w:rsidRPr="00FD291B" w:rsidTr="00FD3BF1">
        <w:trPr>
          <w:trHeight w:val="854"/>
        </w:trPr>
        <w:tc>
          <w:tcPr>
            <w:tcW w:w="9643" w:type="dxa"/>
            <w:tcBorders>
              <w:bottom w:val="single" w:sz="4" w:space="0" w:color="auto"/>
            </w:tcBorders>
            <w:shd w:val="clear" w:color="auto" w:fill="auto"/>
            <w:vAlign w:val="center"/>
          </w:tcPr>
          <w:p w:rsidR="009B563D" w:rsidRPr="00FD291B" w:rsidRDefault="009B563D" w:rsidP="00FD3BF1">
            <w:pPr>
              <w:autoSpaceDE w:val="0"/>
              <w:autoSpaceDN w:val="0"/>
              <w:adjustRightInd w:val="0"/>
              <w:jc w:val="both"/>
              <w:rPr>
                <w:rFonts w:ascii="Verdana" w:hAnsi="Verdana" w:cs="Calibri"/>
                <w:sz w:val="18"/>
                <w:szCs w:val="18"/>
              </w:rPr>
            </w:pPr>
            <w:r>
              <w:rPr>
                <w:rFonts w:ascii="Verdana" w:hAnsi="Verdana" w:cs="Calibri"/>
                <w:sz w:val="18"/>
                <w:szCs w:val="18"/>
              </w:rPr>
              <w:t>El pago se realizará por el total de los ítems adjudicados a través del SIGEP contra entrega de los bienes, una vez que YPFB haya efectuado la recepción definitiva y emitida la respectiva conformidad por parte del Comité de Recepción.</w:t>
            </w:r>
          </w:p>
        </w:tc>
      </w:tr>
      <w:tr w:rsidR="009B563D" w:rsidRPr="00FD291B" w:rsidTr="00FD3BF1">
        <w:trPr>
          <w:trHeight w:val="422"/>
        </w:trPr>
        <w:tc>
          <w:tcPr>
            <w:tcW w:w="9643" w:type="dxa"/>
            <w:shd w:val="clear" w:color="auto" w:fill="B4C6E7"/>
            <w:vAlign w:val="center"/>
          </w:tcPr>
          <w:p w:rsidR="009B563D" w:rsidRPr="00B15E08" w:rsidRDefault="009B563D" w:rsidP="00FD3BF1">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9B563D" w:rsidRPr="00FD291B" w:rsidTr="00FD3BF1">
        <w:trPr>
          <w:trHeight w:val="1256"/>
        </w:trPr>
        <w:tc>
          <w:tcPr>
            <w:tcW w:w="9643" w:type="dxa"/>
            <w:shd w:val="clear" w:color="auto" w:fill="auto"/>
            <w:vAlign w:val="center"/>
          </w:tcPr>
          <w:p w:rsidR="009B563D" w:rsidRPr="0057362C" w:rsidRDefault="009B563D" w:rsidP="00FD3BF1">
            <w:pPr>
              <w:pStyle w:val="Sangradetextonormal"/>
              <w:tabs>
                <w:tab w:val="left" w:pos="1134"/>
              </w:tabs>
              <w:spacing w:after="0"/>
              <w:ind w:left="0"/>
              <w:jc w:val="both"/>
              <w:rPr>
                <w:rFonts w:ascii="Verdana" w:hAnsi="Verdana"/>
                <w:snapToGrid w:val="0"/>
                <w:sz w:val="18"/>
                <w:szCs w:val="18"/>
              </w:rPr>
            </w:pPr>
            <w:r w:rsidRPr="00190ED9">
              <w:rPr>
                <w:rFonts w:ascii="Verdana" w:hAnsi="Verdana"/>
                <w:snapToGrid w:val="0"/>
                <w:sz w:val="18"/>
                <w:szCs w:val="18"/>
              </w:rPr>
              <w:t xml:space="preserve">En caso de incumplimiento en el plazo de entrega, se aplicará una multa equivalente al uno por ciento (1%) del monto total </w:t>
            </w:r>
            <w:r>
              <w:rPr>
                <w:rFonts w:ascii="Verdana" w:hAnsi="Verdana"/>
                <w:snapToGrid w:val="0"/>
                <w:sz w:val="18"/>
                <w:szCs w:val="18"/>
              </w:rPr>
              <w:t xml:space="preserve">de la adjudicación </w:t>
            </w:r>
            <w:r w:rsidRPr="00190ED9">
              <w:rPr>
                <w:rFonts w:ascii="Verdana" w:hAnsi="Verdana"/>
                <w:snapToGrid w:val="0"/>
                <w:sz w:val="18"/>
                <w:szCs w:val="18"/>
              </w:rPr>
              <w:t>por cada día calendario que se atrasó, hasta un máximo del veinte por ciento (20%), en cuyo caso la adquisición quedará sin efecto y se procederá con la Resolución del Contrato. Yacimientos Petrolíferos Fiscales Bolivianos se reserva el derecho de iniciar las acciones legales y administrativas que correspond</w:t>
            </w:r>
            <w:r>
              <w:rPr>
                <w:rFonts w:ascii="Verdana" w:hAnsi="Verdana"/>
                <w:snapToGrid w:val="0"/>
                <w:sz w:val="18"/>
                <w:szCs w:val="18"/>
              </w:rPr>
              <w:t>a</w:t>
            </w:r>
            <w:r w:rsidRPr="00190ED9">
              <w:rPr>
                <w:rFonts w:ascii="Verdana" w:hAnsi="Verdana"/>
                <w:snapToGrid w:val="0"/>
                <w:sz w:val="18"/>
                <w:szCs w:val="18"/>
              </w:rPr>
              <w:t>n.</w:t>
            </w:r>
          </w:p>
        </w:tc>
      </w:tr>
      <w:tr w:rsidR="009B563D" w:rsidRPr="00FD291B" w:rsidTr="00FD3BF1">
        <w:trPr>
          <w:trHeight w:val="406"/>
        </w:trPr>
        <w:tc>
          <w:tcPr>
            <w:tcW w:w="9643" w:type="dxa"/>
            <w:tcBorders>
              <w:top w:val="single" w:sz="4" w:space="0" w:color="auto"/>
              <w:left w:val="single" w:sz="4" w:space="0" w:color="auto"/>
              <w:bottom w:val="single" w:sz="4" w:space="0" w:color="auto"/>
              <w:right w:val="single" w:sz="4" w:space="0" w:color="auto"/>
            </w:tcBorders>
            <w:shd w:val="clear" w:color="auto" w:fill="B4C6E7"/>
            <w:vAlign w:val="center"/>
          </w:tcPr>
          <w:p w:rsidR="009B563D" w:rsidRPr="00B15E08" w:rsidRDefault="009B563D" w:rsidP="00FD3BF1">
            <w:pPr>
              <w:autoSpaceDE w:val="0"/>
              <w:autoSpaceDN w:val="0"/>
              <w:adjustRightInd w:val="0"/>
              <w:jc w:val="both"/>
              <w:rPr>
                <w:rFonts w:ascii="Verdana" w:hAnsi="Verdana" w:cs="Calibri"/>
                <w:b/>
                <w:sz w:val="18"/>
                <w:szCs w:val="18"/>
              </w:rPr>
            </w:pPr>
            <w:r w:rsidRPr="00B15E08">
              <w:rPr>
                <w:rFonts w:ascii="Verdana" w:hAnsi="Verdana" w:cs="Calibri"/>
                <w:b/>
                <w:sz w:val="18"/>
                <w:szCs w:val="18"/>
              </w:rPr>
              <w:t xml:space="preserve">GARANTÍA TÉCNICA </w:t>
            </w:r>
          </w:p>
        </w:tc>
      </w:tr>
      <w:tr w:rsidR="009B563D" w:rsidRPr="00FD291B" w:rsidTr="00FD3BF1">
        <w:trPr>
          <w:trHeight w:val="712"/>
        </w:trPr>
        <w:tc>
          <w:tcPr>
            <w:tcW w:w="9643" w:type="dxa"/>
            <w:tcBorders>
              <w:top w:val="single" w:sz="4" w:space="0" w:color="auto"/>
              <w:left w:val="single" w:sz="4" w:space="0" w:color="auto"/>
              <w:bottom w:val="single" w:sz="4" w:space="0" w:color="auto"/>
              <w:right w:val="single" w:sz="4" w:space="0" w:color="auto"/>
            </w:tcBorders>
            <w:shd w:val="clear" w:color="auto" w:fill="auto"/>
            <w:vAlign w:val="center"/>
          </w:tcPr>
          <w:p w:rsidR="009B563D" w:rsidRPr="00B15E08" w:rsidRDefault="009B563D" w:rsidP="00FD3BF1">
            <w:pPr>
              <w:autoSpaceDE w:val="0"/>
              <w:autoSpaceDN w:val="0"/>
              <w:adjustRightInd w:val="0"/>
              <w:jc w:val="both"/>
              <w:rPr>
                <w:rFonts w:ascii="Verdana" w:hAnsi="Verdana" w:cs="Calibri"/>
                <w:sz w:val="18"/>
                <w:szCs w:val="18"/>
              </w:rPr>
            </w:pPr>
            <w:r>
              <w:rPr>
                <w:rFonts w:ascii="Verdana" w:hAnsi="Verdana" w:cs="Calibri"/>
                <w:sz w:val="18"/>
                <w:szCs w:val="18"/>
              </w:rPr>
              <w:t>La empresa contratada deberá entregar un documento de garantía técnica contra defectos de fábrica para los ítems adjudicados, por el lapso de un año a partir de la entrega oficial en almacén de YPFB en la ciudad de Villa Montes.</w:t>
            </w:r>
          </w:p>
        </w:tc>
      </w:tr>
      <w:tr w:rsidR="009B563D" w:rsidRPr="00FD291B" w:rsidTr="00FD3BF1">
        <w:trPr>
          <w:trHeight w:val="320"/>
        </w:trPr>
        <w:tc>
          <w:tcPr>
            <w:tcW w:w="9643" w:type="dxa"/>
            <w:tcBorders>
              <w:top w:val="single" w:sz="4" w:space="0" w:color="auto"/>
              <w:left w:val="single" w:sz="4" w:space="0" w:color="auto"/>
              <w:bottom w:val="single" w:sz="4" w:space="0" w:color="auto"/>
              <w:right w:val="single" w:sz="4" w:space="0" w:color="auto"/>
            </w:tcBorders>
            <w:shd w:val="clear" w:color="auto" w:fill="B4C6E7"/>
            <w:vAlign w:val="center"/>
          </w:tcPr>
          <w:p w:rsidR="009B563D" w:rsidRPr="00190ED9" w:rsidRDefault="009B563D" w:rsidP="00FD3BF1">
            <w:pPr>
              <w:autoSpaceDE w:val="0"/>
              <w:autoSpaceDN w:val="0"/>
              <w:adjustRightInd w:val="0"/>
              <w:rPr>
                <w:rFonts w:ascii="Verdana" w:hAnsi="Verdana" w:cs="Calibri"/>
                <w:b/>
                <w:sz w:val="18"/>
                <w:szCs w:val="18"/>
              </w:rPr>
            </w:pPr>
            <w:r w:rsidRPr="00190ED9">
              <w:rPr>
                <w:rFonts w:ascii="Verdana" w:hAnsi="Verdana" w:cs="Calibri"/>
                <w:b/>
                <w:sz w:val="18"/>
                <w:szCs w:val="18"/>
              </w:rPr>
              <w:t xml:space="preserve">FACTURACION </w:t>
            </w:r>
          </w:p>
        </w:tc>
      </w:tr>
      <w:tr w:rsidR="009B563D" w:rsidRPr="00FD291B" w:rsidTr="00FD3BF1">
        <w:trPr>
          <w:trHeight w:val="2357"/>
        </w:trPr>
        <w:tc>
          <w:tcPr>
            <w:tcW w:w="9643" w:type="dxa"/>
            <w:tcBorders>
              <w:top w:val="single" w:sz="4" w:space="0" w:color="auto"/>
              <w:left w:val="single" w:sz="4" w:space="0" w:color="auto"/>
              <w:bottom w:val="single" w:sz="4" w:space="0" w:color="auto"/>
              <w:right w:val="single" w:sz="4" w:space="0" w:color="auto"/>
            </w:tcBorders>
            <w:shd w:val="clear" w:color="auto" w:fill="auto"/>
            <w:vAlign w:val="bottom"/>
          </w:tcPr>
          <w:p w:rsidR="009B563D" w:rsidRDefault="009B563D" w:rsidP="00FD3BF1">
            <w:pPr>
              <w:jc w:val="both"/>
              <w:rPr>
                <w:rFonts w:ascii="Verdana" w:hAnsi="Verdana"/>
                <w:snapToGrid w:val="0"/>
                <w:sz w:val="18"/>
                <w:szCs w:val="18"/>
              </w:rPr>
            </w:pPr>
            <w:r w:rsidRPr="003273AC">
              <w:rPr>
                <w:rFonts w:ascii="Verdana" w:hAnsi="Verdana"/>
                <w:snapToGrid w:val="0"/>
                <w:sz w:val="18"/>
                <w:szCs w:val="18"/>
              </w:rPr>
              <w:t xml:space="preserve">La factura debe ser emitida de acuerdo a normativa vigente a nombre de Yacimientos Petrolíferos Fiscales Bolivianos consignando el Número de Identificación Tributaria (NIT) 1020269020. </w:t>
            </w:r>
          </w:p>
          <w:p w:rsidR="009B563D" w:rsidRPr="003273AC" w:rsidRDefault="009B563D" w:rsidP="00FD3BF1">
            <w:pPr>
              <w:jc w:val="both"/>
              <w:rPr>
                <w:rFonts w:ascii="Verdana" w:hAnsi="Verdana"/>
                <w:snapToGrid w:val="0"/>
                <w:sz w:val="18"/>
                <w:szCs w:val="18"/>
              </w:rPr>
            </w:pPr>
          </w:p>
          <w:p w:rsidR="009B563D" w:rsidRDefault="009B563D" w:rsidP="00FD3BF1">
            <w:pPr>
              <w:jc w:val="both"/>
              <w:rPr>
                <w:rFonts w:ascii="Verdana" w:hAnsi="Verdana"/>
                <w:snapToGrid w:val="0"/>
                <w:sz w:val="18"/>
                <w:szCs w:val="18"/>
              </w:rPr>
            </w:pPr>
            <w:r w:rsidRPr="003273AC">
              <w:rPr>
                <w:rFonts w:ascii="Verdana" w:hAnsi="Verdana"/>
                <w:snapToGrid w:val="0"/>
                <w:sz w:val="18"/>
                <w:szCs w:val="18"/>
              </w:rPr>
              <w:t xml:space="preserve">La factura deberá emitirse por el precio contratado, sin deducir las multas ni otros cargos, </w:t>
            </w:r>
            <w:proofErr w:type="spellStart"/>
            <w:r w:rsidRPr="003273AC">
              <w:rPr>
                <w:rFonts w:ascii="Verdana" w:hAnsi="Verdana"/>
                <w:snapToGrid w:val="0"/>
                <w:sz w:val="18"/>
                <w:szCs w:val="18"/>
              </w:rPr>
              <w:t>a</w:t>
            </w:r>
            <w:proofErr w:type="spellEnd"/>
            <w:r w:rsidRPr="003273AC">
              <w:rPr>
                <w:rFonts w:ascii="Verdana" w:hAnsi="Verdana"/>
                <w:snapToGrid w:val="0"/>
                <w:sz w:val="18"/>
                <w:szCs w:val="18"/>
              </w:rPr>
              <w:t xml:space="preserve"> momento de la entrega de la totalidad de los bienes conforme lo establecido contractualmente.</w:t>
            </w:r>
          </w:p>
          <w:p w:rsidR="009B563D" w:rsidRPr="003273AC" w:rsidRDefault="009B563D" w:rsidP="00FD3BF1">
            <w:pPr>
              <w:jc w:val="both"/>
              <w:rPr>
                <w:rFonts w:ascii="Verdana" w:hAnsi="Verdana"/>
                <w:snapToGrid w:val="0"/>
                <w:sz w:val="18"/>
                <w:szCs w:val="18"/>
              </w:rPr>
            </w:pPr>
          </w:p>
          <w:p w:rsidR="009B563D" w:rsidRPr="00D622B9" w:rsidRDefault="009B563D" w:rsidP="00FD3BF1">
            <w:pPr>
              <w:jc w:val="both"/>
              <w:rPr>
                <w:rFonts w:ascii="Verdana" w:hAnsi="Verdana"/>
                <w:snapToGrid w:val="0"/>
                <w:sz w:val="18"/>
                <w:szCs w:val="18"/>
              </w:rPr>
            </w:pPr>
            <w:r w:rsidRPr="003273AC">
              <w:rPr>
                <w:rFonts w:ascii="Verdana" w:hAnsi="Verdana"/>
                <w:snapToGrid w:val="0"/>
                <w:sz w:val="18"/>
                <w:szCs w:val="18"/>
              </w:rPr>
              <w:t xml:space="preserve">El proponente adjudicado (persona natural o jurídica, empresa unipersonal, sociedad accidental) deberá presentar el "Certificado de Inscripción" o </w:t>
            </w:r>
            <w:r>
              <w:rPr>
                <w:rFonts w:ascii="Verdana" w:hAnsi="Verdana"/>
                <w:snapToGrid w:val="0"/>
                <w:sz w:val="18"/>
                <w:szCs w:val="18"/>
              </w:rPr>
              <w:t>reporte</w:t>
            </w:r>
            <w:r w:rsidRPr="003273AC">
              <w:rPr>
                <w:rFonts w:ascii="Verdana" w:hAnsi="Verdana"/>
                <w:snapToGrid w:val="0"/>
                <w:sz w:val="18"/>
                <w:szCs w:val="18"/>
              </w:rPr>
              <w:t xml:space="preserve"> Consulta de Padrón emitido por el Servicio de Impuestos Nacionales, como evidencia de que la actividad económica registrada guarda relación con el objeto del proceso de contratación.</w:t>
            </w:r>
          </w:p>
        </w:tc>
      </w:tr>
      <w:tr w:rsidR="009B563D" w:rsidRPr="00FD291B" w:rsidTr="00FD3BF1">
        <w:trPr>
          <w:trHeight w:val="411"/>
        </w:trPr>
        <w:tc>
          <w:tcPr>
            <w:tcW w:w="9643" w:type="dxa"/>
            <w:tcBorders>
              <w:top w:val="single" w:sz="4" w:space="0" w:color="auto"/>
              <w:left w:val="single" w:sz="4" w:space="0" w:color="auto"/>
              <w:bottom w:val="single" w:sz="4" w:space="0" w:color="auto"/>
              <w:right w:val="single" w:sz="4" w:space="0" w:color="auto"/>
            </w:tcBorders>
            <w:shd w:val="clear" w:color="auto" w:fill="B4C6E7"/>
            <w:vAlign w:val="bottom"/>
          </w:tcPr>
          <w:p w:rsidR="009B563D" w:rsidRPr="00CF2EA1" w:rsidRDefault="009B563D" w:rsidP="00FD3BF1">
            <w:pPr>
              <w:pStyle w:val="Prrafodelista"/>
              <w:spacing w:after="13" w:line="276" w:lineRule="auto"/>
              <w:ind w:left="0"/>
              <w:contextualSpacing/>
              <w:jc w:val="both"/>
              <w:rPr>
                <w:rFonts w:ascii="Verdana" w:hAnsi="Verdana"/>
                <w:b/>
                <w:snapToGrid w:val="0"/>
                <w:sz w:val="18"/>
                <w:szCs w:val="18"/>
              </w:rPr>
            </w:pPr>
            <w:r w:rsidRPr="00CF2EA1">
              <w:rPr>
                <w:rFonts w:ascii="Verdana" w:hAnsi="Verdana"/>
                <w:b/>
                <w:snapToGrid w:val="0"/>
                <w:sz w:val="18"/>
                <w:szCs w:val="18"/>
              </w:rPr>
              <w:t>TRIBUTOS</w:t>
            </w:r>
          </w:p>
        </w:tc>
      </w:tr>
      <w:tr w:rsidR="009B563D" w:rsidRPr="00FD291B" w:rsidTr="00FD3BF1">
        <w:trPr>
          <w:trHeight w:val="878"/>
        </w:trPr>
        <w:tc>
          <w:tcPr>
            <w:tcW w:w="9643" w:type="dxa"/>
            <w:tcBorders>
              <w:top w:val="single" w:sz="4" w:space="0" w:color="auto"/>
              <w:left w:val="single" w:sz="4" w:space="0" w:color="auto"/>
              <w:bottom w:val="single" w:sz="4" w:space="0" w:color="auto"/>
              <w:right w:val="single" w:sz="4" w:space="0" w:color="auto"/>
            </w:tcBorders>
            <w:shd w:val="clear" w:color="auto" w:fill="auto"/>
            <w:vAlign w:val="bottom"/>
          </w:tcPr>
          <w:p w:rsidR="009B563D" w:rsidRPr="00D744DC" w:rsidRDefault="009B563D" w:rsidP="00FD3BF1">
            <w:pPr>
              <w:pStyle w:val="Prrafodelista"/>
              <w:spacing w:after="13" w:line="276" w:lineRule="auto"/>
              <w:ind w:left="0"/>
              <w:contextualSpacing/>
              <w:jc w:val="both"/>
              <w:rPr>
                <w:rFonts w:ascii="Verdana" w:hAnsi="Verdana" w:cs="Calibri"/>
                <w:bCs/>
                <w:sz w:val="18"/>
                <w:szCs w:val="18"/>
                <w:lang w:eastAsia="es-BO"/>
              </w:rPr>
            </w:pPr>
            <w:r w:rsidRPr="00190ED9">
              <w:rPr>
                <w:rFonts w:ascii="Verdana" w:hAnsi="Verdana" w:cs="Calibri"/>
                <w:bCs/>
                <w:sz w:val="18"/>
                <w:szCs w:val="18"/>
                <w:lang w:eastAsia="es-BO"/>
              </w:rPr>
              <w:t xml:space="preserve">El </w:t>
            </w:r>
            <w:r>
              <w:rPr>
                <w:rFonts w:ascii="Verdana" w:hAnsi="Verdana" w:cs="Calibri"/>
                <w:bCs/>
                <w:sz w:val="18"/>
                <w:szCs w:val="18"/>
                <w:lang w:eastAsia="es-BO"/>
              </w:rPr>
              <w:t>adjudicado</w:t>
            </w:r>
            <w:r w:rsidRPr="00190ED9">
              <w:rPr>
                <w:rFonts w:ascii="Verdana" w:hAnsi="Verdana" w:cs="Calibri"/>
                <w:bCs/>
                <w:sz w:val="18"/>
                <w:szCs w:val="18"/>
                <w:lang w:eastAsia="es-BO"/>
              </w:rPr>
              <w:t xml:space="preserve"> declara que todos los tributos vigentes a la fecha y que puedan originarse directa o indirectamente en aplicación del contrato, son de su responsabilidad, no correspondiendo ningún reclamo posterior.</w:t>
            </w:r>
          </w:p>
        </w:tc>
      </w:tr>
      <w:tr w:rsidR="009B563D" w:rsidRPr="00FD291B" w:rsidTr="00FD3BF1">
        <w:trPr>
          <w:trHeight w:val="411"/>
        </w:trPr>
        <w:tc>
          <w:tcPr>
            <w:tcW w:w="9643" w:type="dxa"/>
            <w:tcBorders>
              <w:top w:val="single" w:sz="4" w:space="0" w:color="auto"/>
              <w:left w:val="single" w:sz="4" w:space="0" w:color="auto"/>
              <w:bottom w:val="single" w:sz="4" w:space="0" w:color="auto"/>
              <w:right w:val="single" w:sz="4" w:space="0" w:color="auto"/>
            </w:tcBorders>
            <w:shd w:val="clear" w:color="auto" w:fill="B4C6E7"/>
            <w:vAlign w:val="bottom"/>
          </w:tcPr>
          <w:p w:rsidR="009B563D" w:rsidRPr="00CF2EA1" w:rsidRDefault="009B563D" w:rsidP="00FD3BF1">
            <w:pPr>
              <w:pStyle w:val="Prrafodelista"/>
              <w:spacing w:after="13" w:line="276" w:lineRule="auto"/>
              <w:ind w:left="0"/>
              <w:contextualSpacing/>
              <w:jc w:val="both"/>
              <w:rPr>
                <w:rFonts w:ascii="Verdana" w:hAnsi="Verdana"/>
                <w:b/>
                <w:snapToGrid w:val="0"/>
                <w:sz w:val="18"/>
                <w:szCs w:val="18"/>
              </w:rPr>
            </w:pPr>
            <w:r w:rsidRPr="00CF2EA1">
              <w:rPr>
                <w:rFonts w:ascii="Verdana" w:hAnsi="Verdana"/>
                <w:b/>
                <w:snapToGrid w:val="0"/>
                <w:sz w:val="18"/>
                <w:szCs w:val="18"/>
              </w:rPr>
              <w:t>ASPECTOS NORMATIVOS DE SEGURIDAD INDUSTRIAL Y SALUD OCUPACIONAL   PARA EMPRESAS CONTRATISTAS  DE  YPFB</w:t>
            </w:r>
          </w:p>
        </w:tc>
      </w:tr>
      <w:tr w:rsidR="009B563D" w:rsidRPr="00FD291B" w:rsidTr="00FD3BF1">
        <w:trPr>
          <w:trHeight w:val="411"/>
        </w:trPr>
        <w:tc>
          <w:tcPr>
            <w:tcW w:w="9643" w:type="dxa"/>
            <w:tcBorders>
              <w:top w:val="single" w:sz="4" w:space="0" w:color="auto"/>
              <w:left w:val="single" w:sz="4" w:space="0" w:color="auto"/>
              <w:bottom w:val="single" w:sz="4" w:space="0" w:color="auto"/>
              <w:right w:val="single" w:sz="4" w:space="0" w:color="auto"/>
            </w:tcBorders>
            <w:shd w:val="clear" w:color="auto" w:fill="auto"/>
            <w:vAlign w:val="bottom"/>
          </w:tcPr>
          <w:p w:rsidR="009B563D" w:rsidRPr="00CF2EA1" w:rsidRDefault="009B563D" w:rsidP="00FD3BF1">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 xml:space="preserve">La Empresa adjudicada de la provisión de “BIENES” deberá cumplir con los estándares de Seguridad Industrial y Salud Ocupacional de YPFB. </w:t>
            </w:r>
          </w:p>
          <w:p w:rsidR="009B563D" w:rsidRPr="00CF2EA1" w:rsidRDefault="009B563D" w:rsidP="00FD3BF1">
            <w:pPr>
              <w:pStyle w:val="Prrafodelista"/>
              <w:spacing w:after="13" w:line="276" w:lineRule="auto"/>
              <w:ind w:left="0"/>
              <w:jc w:val="both"/>
              <w:rPr>
                <w:rFonts w:ascii="Verdana" w:hAnsi="Verdana"/>
                <w:snapToGrid w:val="0"/>
                <w:sz w:val="18"/>
                <w:szCs w:val="18"/>
              </w:rPr>
            </w:pPr>
          </w:p>
          <w:p w:rsidR="009B563D" w:rsidRPr="00CF2EA1" w:rsidRDefault="009B563D" w:rsidP="00FD3BF1">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1.</w:t>
            </w:r>
            <w:r w:rsidRPr="00CF2EA1">
              <w:rPr>
                <w:rFonts w:ascii="Verdana" w:hAnsi="Verdana"/>
                <w:snapToGrid w:val="0"/>
                <w:sz w:val="18"/>
                <w:szCs w:val="18"/>
              </w:rPr>
              <w:tab/>
              <w:t xml:space="preserve">ASPECTOS GENERALES: </w:t>
            </w:r>
          </w:p>
          <w:p w:rsidR="009B563D" w:rsidRPr="00CF2EA1" w:rsidRDefault="009B563D" w:rsidP="00FD3BF1">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Para los procesos de contratación de bienes; en caso de que los mismos sean recibidos directamente en los almacenes de YPFB; no aplica una cláusula específica de SMS.</w:t>
            </w:r>
          </w:p>
          <w:p w:rsidR="009B563D" w:rsidRPr="00CF2EA1" w:rsidRDefault="009B563D" w:rsidP="00FD3BF1">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 xml:space="preserve">Excepto lo establecido en adelante: </w:t>
            </w:r>
          </w:p>
          <w:p w:rsidR="009B563D" w:rsidRPr="00CF2EA1" w:rsidRDefault="009B563D" w:rsidP="00FD3BF1">
            <w:pPr>
              <w:pStyle w:val="Prrafodelista"/>
              <w:spacing w:after="13" w:line="276" w:lineRule="auto"/>
              <w:jc w:val="both"/>
              <w:rPr>
                <w:rFonts w:ascii="Verdana" w:hAnsi="Verdana"/>
                <w:snapToGrid w:val="0"/>
                <w:sz w:val="18"/>
                <w:szCs w:val="18"/>
              </w:rPr>
            </w:pPr>
          </w:p>
          <w:p w:rsidR="009B563D" w:rsidRPr="00CF2EA1" w:rsidRDefault="009B563D" w:rsidP="00FD3BF1">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2.</w:t>
            </w:r>
            <w:r w:rsidRPr="00CF2EA1">
              <w:rPr>
                <w:rFonts w:ascii="Verdana" w:hAnsi="Verdana"/>
                <w:snapToGrid w:val="0"/>
                <w:sz w:val="18"/>
                <w:szCs w:val="18"/>
              </w:rPr>
              <w:tab/>
              <w:t xml:space="preserve">RECOMENDACIONES: </w:t>
            </w:r>
          </w:p>
          <w:p w:rsidR="009B563D" w:rsidRPr="00CF2EA1" w:rsidRDefault="009B563D" w:rsidP="00FD3BF1">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9B563D" w:rsidRPr="00CF2EA1" w:rsidRDefault="009B563D" w:rsidP="00FD3BF1">
            <w:pPr>
              <w:pStyle w:val="Prrafodelista"/>
              <w:spacing w:after="13" w:line="276" w:lineRule="auto"/>
              <w:ind w:left="0"/>
              <w:jc w:val="both"/>
              <w:rPr>
                <w:rFonts w:ascii="Verdana" w:hAnsi="Verdana"/>
                <w:snapToGrid w:val="0"/>
                <w:sz w:val="18"/>
                <w:szCs w:val="18"/>
              </w:rPr>
            </w:pPr>
          </w:p>
          <w:p w:rsidR="009B563D" w:rsidRPr="00CF2EA1" w:rsidRDefault="009B563D" w:rsidP="00FD3BF1">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2.1</w:t>
            </w:r>
            <w:r w:rsidRPr="00CF2EA1">
              <w:rPr>
                <w:rFonts w:ascii="Verdana" w:hAnsi="Verdana"/>
                <w:snapToGrid w:val="0"/>
                <w:sz w:val="18"/>
                <w:szCs w:val="18"/>
              </w:rPr>
              <w:tab/>
              <w:t xml:space="preserve">En caso de manipulación de bienes y materiales dentro de las instalaciones de YPFB; se deberán verificar las condiciones del sistema de </w:t>
            </w:r>
            <w:proofErr w:type="spellStart"/>
            <w:r w:rsidRPr="00CF2EA1">
              <w:rPr>
                <w:rFonts w:ascii="Verdana" w:hAnsi="Verdana"/>
                <w:snapToGrid w:val="0"/>
                <w:sz w:val="18"/>
                <w:szCs w:val="18"/>
              </w:rPr>
              <w:t>izaje</w:t>
            </w:r>
            <w:proofErr w:type="spellEnd"/>
            <w:r w:rsidRPr="00CF2EA1">
              <w:rPr>
                <w:rFonts w:ascii="Verdana" w:hAnsi="Verdana"/>
                <w:snapToGrid w:val="0"/>
                <w:sz w:val="18"/>
                <w:szCs w:val="18"/>
              </w:rPr>
              <w:t xml:space="preserve"> de cargas (cables, eslingas, estrobos, y otros elementos necesarios para este fin).</w:t>
            </w:r>
          </w:p>
          <w:p w:rsidR="009B563D" w:rsidRPr="00CF2EA1" w:rsidRDefault="009B563D" w:rsidP="00FD3BF1">
            <w:pPr>
              <w:pStyle w:val="Prrafodelista"/>
              <w:spacing w:after="13" w:line="276" w:lineRule="auto"/>
              <w:ind w:left="0"/>
              <w:jc w:val="both"/>
              <w:rPr>
                <w:rFonts w:ascii="Verdana" w:hAnsi="Verdana"/>
                <w:snapToGrid w:val="0"/>
                <w:sz w:val="18"/>
                <w:szCs w:val="18"/>
              </w:rPr>
            </w:pPr>
          </w:p>
          <w:p w:rsidR="009B563D" w:rsidRPr="00CF2EA1" w:rsidRDefault="009B563D" w:rsidP="00FD3BF1">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2.2</w:t>
            </w:r>
            <w:r w:rsidRPr="00CF2EA1">
              <w:rPr>
                <w:rFonts w:ascii="Verdana" w:hAnsi="Verdana"/>
                <w:snapToGrid w:val="0"/>
                <w:sz w:val="18"/>
                <w:szCs w:val="18"/>
              </w:rPr>
              <w:tab/>
              <w:t>En caso de la entrega de equipos eléctricos y/o electr</w:t>
            </w:r>
            <w:r>
              <w:rPr>
                <w:rFonts w:ascii="Verdana" w:hAnsi="Verdana"/>
                <w:snapToGrid w:val="0"/>
                <w:sz w:val="18"/>
                <w:szCs w:val="18"/>
              </w:rPr>
              <w:t>ónicos, se recomienda verificar</w:t>
            </w:r>
            <w:r w:rsidRPr="00CF2EA1">
              <w:rPr>
                <w:rFonts w:ascii="Verdana" w:hAnsi="Verdana"/>
                <w:snapToGrid w:val="0"/>
                <w:sz w:val="18"/>
                <w:szCs w:val="18"/>
              </w:rPr>
              <w:t xml:space="preserve"> las condiciones de suministro eléctrico en el equipo y en el lugar de la entrega, a fin de evitar daños en los mismos y al sistema eléctrico del lugar al momento de la instalación o pruebas, y para evitar accidentes personales de</w:t>
            </w:r>
            <w:r>
              <w:rPr>
                <w:rFonts w:ascii="Verdana" w:hAnsi="Verdana"/>
                <w:snapToGrid w:val="0"/>
                <w:sz w:val="18"/>
                <w:szCs w:val="18"/>
              </w:rPr>
              <w:t>bido a descargas eléctricas por</w:t>
            </w:r>
            <w:r w:rsidRPr="00CF2EA1">
              <w:rPr>
                <w:rFonts w:ascii="Verdana" w:hAnsi="Verdana"/>
                <w:snapToGrid w:val="0"/>
                <w:sz w:val="18"/>
                <w:szCs w:val="18"/>
              </w:rPr>
              <w:t xml:space="preserve"> mala manipulación de los equipos. </w:t>
            </w:r>
          </w:p>
          <w:p w:rsidR="009B563D" w:rsidRPr="00CF2EA1" w:rsidRDefault="009B563D" w:rsidP="00FD3BF1">
            <w:pPr>
              <w:pStyle w:val="Prrafodelista"/>
              <w:spacing w:after="13" w:line="276" w:lineRule="auto"/>
              <w:ind w:left="0"/>
              <w:jc w:val="both"/>
              <w:rPr>
                <w:rFonts w:ascii="Verdana" w:hAnsi="Verdana"/>
                <w:snapToGrid w:val="0"/>
                <w:sz w:val="18"/>
                <w:szCs w:val="18"/>
              </w:rPr>
            </w:pPr>
          </w:p>
          <w:p w:rsidR="009B563D" w:rsidRPr="00CF2EA1" w:rsidRDefault="009B563D" w:rsidP="00FD3BF1">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2.3</w:t>
            </w:r>
            <w:r w:rsidRPr="00CF2EA1">
              <w:rPr>
                <w:rFonts w:ascii="Verdana" w:hAnsi="Verdana"/>
                <w:snapToGrid w:val="0"/>
                <w:sz w:val="18"/>
                <w:szCs w:val="18"/>
              </w:rPr>
              <w:tab/>
              <w:t>Las tareas complementarias para la entrega de bienes/equipos/materiales/montaje, deberán ser coordinadas con el personal de SMS de la Unidad Solicitante, en estricto cumplimiento de la normativa vigente y las políticas de Seguridad Industrial de YPFB.</w:t>
            </w:r>
          </w:p>
        </w:tc>
      </w:tr>
      <w:tr w:rsidR="009B563D" w:rsidRPr="00FD291B" w:rsidTr="00FD3BF1">
        <w:trPr>
          <w:trHeight w:val="255"/>
        </w:trPr>
        <w:tc>
          <w:tcPr>
            <w:tcW w:w="9643" w:type="dxa"/>
            <w:tcBorders>
              <w:top w:val="single" w:sz="4" w:space="0" w:color="auto"/>
              <w:left w:val="single" w:sz="4" w:space="0" w:color="auto"/>
              <w:bottom w:val="single" w:sz="4" w:space="0" w:color="auto"/>
              <w:right w:val="single" w:sz="4" w:space="0" w:color="auto"/>
            </w:tcBorders>
            <w:shd w:val="clear" w:color="auto" w:fill="B4C6E7"/>
            <w:vAlign w:val="center"/>
          </w:tcPr>
          <w:p w:rsidR="009B563D" w:rsidRPr="00CF2EA1" w:rsidRDefault="009B563D" w:rsidP="00FD3BF1">
            <w:pPr>
              <w:pStyle w:val="Prrafodelista"/>
              <w:spacing w:after="13" w:line="276" w:lineRule="auto"/>
              <w:ind w:left="0"/>
              <w:contextualSpacing/>
              <w:rPr>
                <w:rFonts w:ascii="Verdana" w:hAnsi="Verdana"/>
                <w:b/>
                <w:snapToGrid w:val="0"/>
                <w:sz w:val="18"/>
                <w:szCs w:val="18"/>
              </w:rPr>
            </w:pPr>
            <w:r w:rsidRPr="00A770C5">
              <w:rPr>
                <w:rFonts w:ascii="Verdana" w:hAnsi="Verdana"/>
                <w:b/>
                <w:snapToGrid w:val="0"/>
                <w:sz w:val="18"/>
                <w:szCs w:val="18"/>
                <w:lang w:val="es-BO"/>
              </w:rPr>
              <w:lastRenderedPageBreak/>
              <w:t>GARANTIAS FINANCIERAS</w:t>
            </w:r>
          </w:p>
        </w:tc>
      </w:tr>
      <w:tr w:rsidR="009B563D" w:rsidRPr="00A770C5" w:rsidTr="00FD3BF1">
        <w:tblPrEx>
          <w:tblCellMar>
            <w:left w:w="108" w:type="dxa"/>
            <w:right w:w="108" w:type="dxa"/>
          </w:tblCellMar>
        </w:tblPrEx>
        <w:tc>
          <w:tcPr>
            <w:tcW w:w="9643" w:type="dxa"/>
            <w:shd w:val="clear" w:color="auto" w:fill="BDD6EE"/>
            <w:vAlign w:val="center"/>
          </w:tcPr>
          <w:p w:rsidR="009B563D" w:rsidRPr="00A770C5" w:rsidRDefault="009B563D" w:rsidP="00FD3BF1">
            <w:pPr>
              <w:pStyle w:val="Prrafodelista"/>
              <w:spacing w:after="13" w:line="276" w:lineRule="auto"/>
              <w:ind w:left="0"/>
              <w:contextualSpacing/>
              <w:rPr>
                <w:rFonts w:ascii="Verdana" w:hAnsi="Verdana"/>
                <w:b/>
                <w:snapToGrid w:val="0"/>
                <w:sz w:val="18"/>
                <w:szCs w:val="18"/>
                <w:lang w:val="es-BO"/>
              </w:rPr>
            </w:pPr>
            <w:r w:rsidRPr="00A770C5">
              <w:rPr>
                <w:rFonts w:ascii="Verdana" w:hAnsi="Verdana"/>
                <w:b/>
                <w:snapToGrid w:val="0"/>
                <w:sz w:val="18"/>
                <w:szCs w:val="18"/>
                <w:lang w:val="es-BO"/>
              </w:rPr>
              <w:t>GARANTÍA DE SERIEDAD DE PROPUESTA</w:t>
            </w:r>
          </w:p>
        </w:tc>
      </w:tr>
      <w:tr w:rsidR="009B563D" w:rsidRPr="0052566B" w:rsidTr="00FD3BF1">
        <w:tblPrEx>
          <w:tblCellMar>
            <w:left w:w="108" w:type="dxa"/>
            <w:right w:w="108" w:type="dxa"/>
          </w:tblCellMar>
        </w:tblPrEx>
        <w:tc>
          <w:tcPr>
            <w:tcW w:w="9643" w:type="dxa"/>
            <w:shd w:val="clear" w:color="auto" w:fill="auto"/>
            <w:vAlign w:val="center"/>
          </w:tcPr>
          <w:p w:rsidR="009B563D" w:rsidRPr="0052566B" w:rsidRDefault="009B563D" w:rsidP="00FD3BF1">
            <w:pPr>
              <w:rPr>
                <w:rFonts w:ascii="Verdana" w:hAnsi="Verdana"/>
                <w:sz w:val="18"/>
                <w:szCs w:val="18"/>
              </w:rPr>
            </w:pPr>
          </w:p>
          <w:p w:rsidR="009B563D" w:rsidRPr="0052566B" w:rsidRDefault="009B563D" w:rsidP="00FD3BF1">
            <w:pPr>
              <w:jc w:val="both"/>
              <w:rPr>
                <w:rFonts w:ascii="Verdana" w:hAnsi="Verdana"/>
                <w:sz w:val="18"/>
                <w:szCs w:val="18"/>
              </w:rPr>
            </w:pPr>
            <w:r w:rsidRPr="0052566B">
              <w:rPr>
                <w:rFonts w:ascii="Verdana" w:hAnsi="Verdana"/>
                <w:sz w:val="18"/>
                <w:szCs w:val="18"/>
              </w:rPr>
              <w:t xml:space="preserve">A elección de la empresa proponente ésta podrá optar por uno de los siguientes instrumentos financieros: </w:t>
            </w:r>
          </w:p>
          <w:p w:rsidR="009B563D" w:rsidRPr="0052566B" w:rsidRDefault="009B563D" w:rsidP="00FD3BF1">
            <w:pPr>
              <w:rPr>
                <w:rFonts w:ascii="Verdana" w:hAnsi="Verdana"/>
                <w:sz w:val="18"/>
                <w:szCs w:val="18"/>
              </w:rPr>
            </w:pPr>
          </w:p>
          <w:p w:rsidR="009B563D" w:rsidRPr="0052566B" w:rsidRDefault="009B563D" w:rsidP="00FD3BF1">
            <w:pPr>
              <w:spacing w:after="240"/>
              <w:jc w:val="both"/>
              <w:rPr>
                <w:rFonts w:ascii="Verdana" w:hAnsi="Verdana"/>
                <w:sz w:val="18"/>
                <w:szCs w:val="18"/>
              </w:rPr>
            </w:pPr>
            <w:r w:rsidRPr="0052566B">
              <w:rPr>
                <w:rFonts w:ascii="Verdana" w:hAnsi="Verdana"/>
                <w:b/>
                <w:bCs/>
                <w:sz w:val="18"/>
                <w:szCs w:val="18"/>
                <w:u w:val="single"/>
              </w:rPr>
              <w:t>Boleta de Garantía</w:t>
            </w:r>
            <w:r w:rsidRPr="0052566B">
              <w:rPr>
                <w:rFonts w:ascii="Verdana" w:hAnsi="Verdana"/>
                <w:b/>
                <w:bCs/>
                <w:sz w:val="18"/>
                <w:szCs w:val="18"/>
              </w:rPr>
              <w:t>,</w:t>
            </w:r>
            <w:r w:rsidRPr="0052566B">
              <w:rPr>
                <w:rFonts w:ascii="Verdana" w:hAnsi="Verdana"/>
                <w:sz w:val="18"/>
                <w:szCs w:val="18"/>
              </w:rPr>
              <w:t xml:space="preserve"> emitida por una Entidad de Intermediación Financiera (</w:t>
            </w:r>
            <w:r w:rsidRPr="0052566B">
              <w:rPr>
                <w:rFonts w:ascii="Verdana" w:hAnsi="Verdana"/>
                <w:b/>
                <w:bCs/>
                <w:sz w:val="18"/>
                <w:szCs w:val="18"/>
                <w:u w:val="single"/>
              </w:rPr>
              <w:t>Bancaria)</w:t>
            </w:r>
            <w:r w:rsidRPr="0052566B">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Verdana" w:hAnsi="Verdana"/>
                <w:sz w:val="18"/>
                <w:szCs w:val="18"/>
              </w:rPr>
              <w:t>120</w:t>
            </w:r>
            <w:r w:rsidRPr="0052566B">
              <w:rPr>
                <w:rFonts w:ascii="Verdana" w:hAnsi="Verdana"/>
                <w:sz w:val="18"/>
                <w:szCs w:val="18"/>
              </w:rPr>
              <w:t xml:space="preserve"> días calendario computables a partir de la fecha de Presentación de Propuestas, por un monto equivalente de  al menos 1 % del valor total de la propuesta económica.</w:t>
            </w:r>
          </w:p>
          <w:p w:rsidR="009B563D" w:rsidRPr="0052566B" w:rsidRDefault="009B563D" w:rsidP="00FD3BF1">
            <w:pPr>
              <w:jc w:val="both"/>
              <w:rPr>
                <w:rFonts w:ascii="Verdana" w:hAnsi="Verdana"/>
                <w:sz w:val="18"/>
                <w:szCs w:val="18"/>
              </w:rPr>
            </w:pPr>
            <w:r w:rsidRPr="0052566B">
              <w:rPr>
                <w:rFonts w:ascii="Verdana" w:hAnsi="Verdana"/>
                <w:b/>
                <w:bCs/>
                <w:sz w:val="18"/>
                <w:szCs w:val="18"/>
                <w:u w:val="single"/>
              </w:rPr>
              <w:t>Garantía a Primer Requerimiento</w:t>
            </w:r>
            <w:r w:rsidRPr="0052566B">
              <w:rPr>
                <w:rFonts w:ascii="Verdana" w:hAnsi="Verdana"/>
                <w:sz w:val="18"/>
                <w:szCs w:val="18"/>
              </w:rPr>
              <w:t>, emitida por una Entidad de Intermediación Financiera (</w:t>
            </w:r>
            <w:r w:rsidRPr="0052566B">
              <w:rPr>
                <w:rFonts w:ascii="Verdana" w:hAnsi="Verdana"/>
                <w:b/>
                <w:bCs/>
                <w:sz w:val="18"/>
                <w:szCs w:val="18"/>
                <w:u w:val="single"/>
              </w:rPr>
              <w:t>Bancaria)</w:t>
            </w:r>
            <w:r w:rsidRPr="0052566B">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Verdana" w:hAnsi="Verdana"/>
                <w:sz w:val="18"/>
                <w:szCs w:val="18"/>
              </w:rPr>
              <w:t>120</w:t>
            </w:r>
            <w:r w:rsidRPr="0052566B">
              <w:rPr>
                <w:rFonts w:ascii="Verdana" w:hAnsi="Verdana"/>
                <w:sz w:val="18"/>
                <w:szCs w:val="18"/>
              </w:rPr>
              <w:t xml:space="preserve"> días calendario computables a partir de la fecha de Presentación de Propuestas, por un monto equivalente de  al menos 1 % del valor total la propuesta económica.</w:t>
            </w:r>
          </w:p>
          <w:p w:rsidR="009B563D" w:rsidRPr="0052566B" w:rsidRDefault="009B563D" w:rsidP="00FD3BF1">
            <w:pPr>
              <w:jc w:val="both"/>
              <w:rPr>
                <w:rFonts w:ascii="Verdana" w:hAnsi="Verdana"/>
                <w:sz w:val="18"/>
                <w:szCs w:val="18"/>
              </w:rPr>
            </w:pPr>
          </w:p>
          <w:p w:rsidR="009B563D" w:rsidRPr="0052566B" w:rsidRDefault="009B563D" w:rsidP="00FD3BF1">
            <w:pPr>
              <w:jc w:val="both"/>
              <w:rPr>
                <w:rFonts w:ascii="Verdana" w:hAnsi="Verdana"/>
                <w:sz w:val="18"/>
                <w:szCs w:val="18"/>
              </w:rPr>
            </w:pPr>
            <w:r w:rsidRPr="0052566B">
              <w:rPr>
                <w:rFonts w:ascii="Verdana" w:hAnsi="Verdana"/>
                <w:b/>
                <w:bCs/>
                <w:sz w:val="18"/>
                <w:szCs w:val="18"/>
                <w:u w:val="single"/>
              </w:rPr>
              <w:t>Póliza de caución a Primer requerimiento para Entidades Públicas</w:t>
            </w:r>
            <w:r w:rsidRPr="0052566B">
              <w:rPr>
                <w:rFonts w:ascii="Verdana" w:hAnsi="Verdana"/>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Verdana" w:hAnsi="Verdana"/>
                <w:sz w:val="18"/>
                <w:szCs w:val="18"/>
              </w:rPr>
              <w:t xml:space="preserve">120 </w:t>
            </w:r>
            <w:r w:rsidRPr="0052566B">
              <w:rPr>
                <w:rFonts w:ascii="Verdana" w:hAnsi="Verdana"/>
                <w:sz w:val="18"/>
                <w:szCs w:val="18"/>
              </w:rPr>
              <w:t>días calendario computables a partir de la fecha de Presentación de Propuestas, por un monto equivalente de  al menos  1 % del valor total de la propuesta económica.</w:t>
            </w:r>
          </w:p>
          <w:p w:rsidR="009B563D" w:rsidRPr="0052566B" w:rsidRDefault="009B563D" w:rsidP="00FD3BF1">
            <w:pPr>
              <w:jc w:val="both"/>
              <w:rPr>
                <w:rFonts w:ascii="Verdana" w:hAnsi="Verdana"/>
                <w:sz w:val="18"/>
                <w:szCs w:val="18"/>
              </w:rPr>
            </w:pPr>
          </w:p>
        </w:tc>
      </w:tr>
      <w:tr w:rsidR="009B563D" w:rsidRPr="0052566B" w:rsidTr="00FD3BF1">
        <w:tblPrEx>
          <w:tblCellMar>
            <w:left w:w="108" w:type="dxa"/>
            <w:right w:w="108" w:type="dxa"/>
          </w:tblCellMar>
        </w:tblPrEx>
        <w:tc>
          <w:tcPr>
            <w:tcW w:w="9643" w:type="dxa"/>
            <w:shd w:val="clear" w:color="auto" w:fill="BDD6EE"/>
            <w:vAlign w:val="center"/>
          </w:tcPr>
          <w:p w:rsidR="009B563D" w:rsidRPr="00FD3388" w:rsidRDefault="009B563D" w:rsidP="00FD3BF1">
            <w:pPr>
              <w:rPr>
                <w:rFonts w:ascii="Verdana" w:hAnsi="Verdana"/>
                <w:b/>
                <w:sz w:val="18"/>
                <w:szCs w:val="18"/>
              </w:rPr>
            </w:pPr>
            <w:r w:rsidRPr="0052566B">
              <w:rPr>
                <w:rFonts w:ascii="Verdana" w:hAnsi="Verdana"/>
                <w:b/>
                <w:sz w:val="18"/>
                <w:szCs w:val="18"/>
              </w:rPr>
              <w:t>GARANTÍA DE CUMPLIMIENTO DE CONTRATO</w:t>
            </w:r>
          </w:p>
        </w:tc>
      </w:tr>
      <w:tr w:rsidR="009B563D" w:rsidRPr="0052566B" w:rsidTr="00FD3BF1">
        <w:tblPrEx>
          <w:tblCellMar>
            <w:left w:w="108" w:type="dxa"/>
            <w:right w:w="108" w:type="dxa"/>
          </w:tblCellMar>
        </w:tblPrEx>
        <w:tc>
          <w:tcPr>
            <w:tcW w:w="9643" w:type="dxa"/>
            <w:shd w:val="clear" w:color="auto" w:fill="auto"/>
            <w:vAlign w:val="center"/>
          </w:tcPr>
          <w:p w:rsidR="009B563D" w:rsidRPr="0052566B" w:rsidRDefault="009B563D" w:rsidP="00FD3BF1">
            <w:pPr>
              <w:rPr>
                <w:rFonts w:ascii="Verdana" w:hAnsi="Verdana"/>
                <w:sz w:val="18"/>
                <w:szCs w:val="18"/>
              </w:rPr>
            </w:pPr>
          </w:p>
          <w:p w:rsidR="009B563D" w:rsidRPr="0052566B" w:rsidRDefault="009B563D" w:rsidP="00FD3BF1">
            <w:pPr>
              <w:jc w:val="both"/>
              <w:rPr>
                <w:rFonts w:ascii="Verdana" w:hAnsi="Verdana"/>
                <w:sz w:val="18"/>
                <w:szCs w:val="18"/>
              </w:rPr>
            </w:pPr>
            <w:r w:rsidRPr="0052566B">
              <w:rPr>
                <w:rFonts w:ascii="Verdana" w:hAnsi="Verdana"/>
                <w:sz w:val="18"/>
                <w:szCs w:val="18"/>
              </w:rPr>
              <w:t xml:space="preserve">A elección de la empresa adjudicada ésta podrá optar por uno de los siguientes instrumentos financieros: </w:t>
            </w:r>
          </w:p>
          <w:p w:rsidR="009B563D" w:rsidRPr="0052566B" w:rsidRDefault="009B563D" w:rsidP="00FD3BF1">
            <w:pPr>
              <w:jc w:val="both"/>
              <w:rPr>
                <w:rFonts w:ascii="Verdana" w:hAnsi="Verdana"/>
                <w:sz w:val="18"/>
                <w:szCs w:val="18"/>
              </w:rPr>
            </w:pPr>
          </w:p>
          <w:p w:rsidR="009B563D" w:rsidRPr="0052566B" w:rsidRDefault="009B563D" w:rsidP="00FD3BF1">
            <w:pPr>
              <w:jc w:val="both"/>
              <w:rPr>
                <w:rFonts w:ascii="Verdana" w:hAnsi="Verdana"/>
                <w:sz w:val="18"/>
                <w:szCs w:val="18"/>
              </w:rPr>
            </w:pPr>
            <w:r w:rsidRPr="0052566B">
              <w:rPr>
                <w:rFonts w:ascii="Verdana" w:hAnsi="Verdana"/>
                <w:b/>
                <w:bCs/>
                <w:sz w:val="18"/>
                <w:szCs w:val="18"/>
                <w:u w:val="single"/>
              </w:rPr>
              <w:t>Boleta de Garantía</w:t>
            </w:r>
            <w:r w:rsidRPr="0052566B">
              <w:rPr>
                <w:rFonts w:ascii="Verdana" w:hAnsi="Verdana"/>
                <w:sz w:val="18"/>
                <w:szCs w:val="18"/>
              </w:rPr>
              <w:t xml:space="preserve">, emitida por una Entidad de Intermediación Financiera </w:t>
            </w:r>
            <w:r w:rsidRPr="0052566B">
              <w:rPr>
                <w:rFonts w:ascii="Verdana" w:hAnsi="Verdana"/>
                <w:b/>
                <w:bCs/>
                <w:sz w:val="18"/>
                <w:szCs w:val="18"/>
                <w:u w:val="single"/>
              </w:rPr>
              <w:t>(Bancaria)</w:t>
            </w:r>
            <w:r w:rsidRPr="0052566B">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B563D" w:rsidRPr="0052566B" w:rsidRDefault="009B563D" w:rsidP="00FD3BF1">
            <w:pPr>
              <w:jc w:val="both"/>
              <w:rPr>
                <w:rFonts w:ascii="Verdana" w:hAnsi="Verdana"/>
                <w:sz w:val="18"/>
                <w:szCs w:val="18"/>
              </w:rPr>
            </w:pPr>
          </w:p>
          <w:p w:rsidR="009B563D" w:rsidRPr="0052566B" w:rsidRDefault="009B563D" w:rsidP="00FD3BF1">
            <w:pPr>
              <w:jc w:val="both"/>
              <w:rPr>
                <w:rFonts w:ascii="Verdana" w:hAnsi="Verdana"/>
                <w:sz w:val="18"/>
                <w:szCs w:val="18"/>
              </w:rPr>
            </w:pPr>
            <w:r w:rsidRPr="0052566B">
              <w:rPr>
                <w:rFonts w:ascii="Verdana" w:hAnsi="Verdana"/>
                <w:b/>
                <w:bCs/>
                <w:sz w:val="18"/>
                <w:szCs w:val="18"/>
                <w:u w:val="single"/>
              </w:rPr>
              <w:t>Garantía a Primer Requerimiento</w:t>
            </w:r>
            <w:r w:rsidRPr="0052566B">
              <w:rPr>
                <w:rFonts w:ascii="Verdana" w:hAnsi="Verdana"/>
                <w:sz w:val="18"/>
                <w:szCs w:val="18"/>
              </w:rPr>
              <w:t>, emitida por una Entidad de Intermediación Financiera (</w:t>
            </w:r>
            <w:r w:rsidRPr="0052566B">
              <w:rPr>
                <w:rFonts w:ascii="Verdana" w:hAnsi="Verdana"/>
                <w:b/>
                <w:bCs/>
                <w:sz w:val="18"/>
                <w:szCs w:val="18"/>
                <w:u w:val="single"/>
              </w:rPr>
              <w:t>Bancaria)</w:t>
            </w:r>
            <w:r w:rsidRPr="0052566B">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B563D" w:rsidRPr="0052566B" w:rsidRDefault="009B563D" w:rsidP="00FD3BF1">
            <w:pPr>
              <w:jc w:val="both"/>
              <w:rPr>
                <w:rFonts w:ascii="Verdana" w:hAnsi="Verdana"/>
                <w:sz w:val="18"/>
                <w:szCs w:val="18"/>
              </w:rPr>
            </w:pPr>
          </w:p>
          <w:p w:rsidR="009B563D" w:rsidRPr="0052566B" w:rsidRDefault="009B563D" w:rsidP="00FD3BF1">
            <w:pPr>
              <w:jc w:val="both"/>
              <w:rPr>
                <w:rFonts w:ascii="Verdana" w:hAnsi="Verdana"/>
                <w:sz w:val="18"/>
                <w:szCs w:val="18"/>
              </w:rPr>
            </w:pPr>
            <w:r w:rsidRPr="0052566B">
              <w:rPr>
                <w:rFonts w:ascii="Verdana" w:hAnsi="Verdana"/>
                <w:b/>
                <w:bCs/>
                <w:sz w:val="18"/>
                <w:szCs w:val="18"/>
                <w:u w:val="single"/>
              </w:rPr>
              <w:lastRenderedPageBreak/>
              <w:t>Póliza de caución a Primer requerimiento para Entidades Públicas</w:t>
            </w:r>
            <w:r w:rsidRPr="0052566B">
              <w:rPr>
                <w:rFonts w:ascii="Verdana" w:hAnsi="Verdana"/>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B563D" w:rsidRPr="0052566B" w:rsidRDefault="009B563D" w:rsidP="00FD3BF1">
            <w:pPr>
              <w:jc w:val="both"/>
              <w:rPr>
                <w:rFonts w:ascii="Verdana" w:hAnsi="Verdana"/>
                <w:sz w:val="18"/>
                <w:szCs w:val="18"/>
              </w:rPr>
            </w:pPr>
          </w:p>
        </w:tc>
      </w:tr>
    </w:tbl>
    <w:p w:rsidR="009B563D" w:rsidRDefault="009B563D" w:rsidP="009B563D">
      <w:pPr>
        <w:pStyle w:val="Prrafodelista"/>
        <w:spacing w:after="13" w:line="276" w:lineRule="auto"/>
        <w:ind w:left="7788"/>
        <w:contextualSpacing/>
        <w:jc w:val="both"/>
        <w:rPr>
          <w:rFonts w:ascii="Verdana" w:hAnsi="Verdana" w:cs="Calibri"/>
          <w:b/>
          <w:sz w:val="18"/>
          <w:szCs w:val="18"/>
        </w:rPr>
      </w:pPr>
    </w:p>
    <w:p w:rsidR="009B563D" w:rsidRDefault="009B563D" w:rsidP="009B563D">
      <w:pPr>
        <w:spacing w:line="360" w:lineRule="auto"/>
        <w:jc w:val="center"/>
        <w:rPr>
          <w:rFonts w:ascii="Arial" w:hAnsi="Arial" w:cs="Arial"/>
          <w:b/>
          <w:bCs/>
        </w:rPr>
      </w:pPr>
      <w:r>
        <w:rPr>
          <w:rFonts w:ascii="Arial" w:hAnsi="Arial" w:cs="Arial"/>
          <w:b/>
          <w:bCs/>
        </w:rPr>
        <w:t>INSTRUCCIONES PARA LA EMISION DE INSTRUMENTOS FINANCIEROS – V.2</w:t>
      </w:r>
    </w:p>
    <w:p w:rsidR="009B563D" w:rsidRDefault="009B563D" w:rsidP="009B563D">
      <w:pPr>
        <w:jc w:val="both"/>
        <w:rPr>
          <w:rFonts w:ascii="Arial" w:hAnsi="Arial" w:cs="Arial"/>
        </w:rPr>
      </w:pPr>
      <w:r w:rsidRPr="000B54F3">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rPr>
        <w:t>cumpliendo obligatoriamente</w:t>
      </w:r>
      <w:r w:rsidRPr="000B54F3">
        <w:rPr>
          <w:rFonts w:ascii="Arial" w:hAnsi="Arial" w:cs="Arial"/>
        </w:rPr>
        <w:t xml:space="preserve"> con las siguientes condiciones:</w:t>
      </w:r>
    </w:p>
    <w:p w:rsidR="009B563D" w:rsidRPr="000B54F3" w:rsidRDefault="009B563D" w:rsidP="009B563D">
      <w:pPr>
        <w:jc w:val="both"/>
        <w:rPr>
          <w:rFonts w:ascii="Arial" w:hAnsi="Arial" w:cs="Arial"/>
        </w:rPr>
      </w:pPr>
    </w:p>
    <w:tbl>
      <w:tblPr>
        <w:tblW w:w="9969" w:type="dxa"/>
        <w:jc w:val="center"/>
        <w:tblCellMar>
          <w:left w:w="0" w:type="dxa"/>
          <w:right w:w="0" w:type="dxa"/>
        </w:tblCellMar>
        <w:tblLook w:val="04A0" w:firstRow="1" w:lastRow="0" w:firstColumn="1" w:lastColumn="0" w:noHBand="0" w:noVBand="1"/>
      </w:tblPr>
      <w:tblGrid>
        <w:gridCol w:w="2973"/>
        <w:gridCol w:w="6996"/>
      </w:tblGrid>
      <w:tr w:rsidR="009B563D" w:rsidRPr="000B54F3" w:rsidTr="00FD3BF1">
        <w:trPr>
          <w:jc w:val="center"/>
        </w:trPr>
        <w:tc>
          <w:tcPr>
            <w:tcW w:w="297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B563D" w:rsidRPr="0052566B" w:rsidRDefault="009B563D" w:rsidP="00FD3BF1">
            <w:pPr>
              <w:pStyle w:val="Prrafodelista"/>
              <w:ind w:left="0"/>
              <w:jc w:val="center"/>
              <w:rPr>
                <w:rFonts w:ascii="Calibri" w:hAnsi="Calibri" w:cs="Calibri"/>
                <w:b/>
                <w:bCs/>
                <w:sz w:val="21"/>
                <w:szCs w:val="21"/>
              </w:rPr>
            </w:pPr>
            <w:r w:rsidRPr="0052566B">
              <w:rPr>
                <w:rFonts w:ascii="Calibri" w:hAnsi="Calibri" w:cs="Calibri"/>
                <w:b/>
                <w:bCs/>
                <w:sz w:val="21"/>
                <w:szCs w:val="21"/>
              </w:rPr>
              <w:t>VARIABLE</w:t>
            </w:r>
          </w:p>
        </w:tc>
        <w:tc>
          <w:tcPr>
            <w:tcW w:w="699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B563D" w:rsidRPr="0052566B" w:rsidRDefault="009B563D" w:rsidP="00FD3BF1">
            <w:pPr>
              <w:pStyle w:val="Prrafodelista"/>
              <w:ind w:left="0"/>
              <w:jc w:val="center"/>
              <w:rPr>
                <w:rFonts w:ascii="Calibri" w:hAnsi="Calibri" w:cs="Calibri"/>
                <w:b/>
                <w:bCs/>
                <w:sz w:val="21"/>
                <w:szCs w:val="21"/>
              </w:rPr>
            </w:pPr>
            <w:r w:rsidRPr="0052566B">
              <w:rPr>
                <w:rFonts w:ascii="Calibri" w:hAnsi="Calibri" w:cs="Calibri"/>
                <w:b/>
                <w:bCs/>
                <w:sz w:val="21"/>
                <w:szCs w:val="21"/>
              </w:rPr>
              <w:t>INSTRUCCIÓN</w:t>
            </w:r>
          </w:p>
        </w:tc>
      </w:tr>
      <w:tr w:rsidR="009B563D" w:rsidRPr="000B54F3" w:rsidTr="00FD3BF1">
        <w:trPr>
          <w:jc w:val="center"/>
        </w:trPr>
        <w:tc>
          <w:tcPr>
            <w:tcW w:w="29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563D" w:rsidRPr="0052566B" w:rsidRDefault="009B563D" w:rsidP="00FD3BF1">
            <w:pPr>
              <w:rPr>
                <w:rFonts w:ascii="Calibri" w:hAnsi="Calibri" w:cs="Calibri"/>
                <w:b/>
                <w:bCs/>
                <w:sz w:val="21"/>
                <w:szCs w:val="21"/>
              </w:rPr>
            </w:pPr>
            <w:r w:rsidRPr="0052566B">
              <w:rPr>
                <w:rFonts w:ascii="Calibri" w:hAnsi="Calibri" w:cs="Calibri"/>
                <w:b/>
                <w:bCs/>
                <w:sz w:val="21"/>
                <w:szCs w:val="21"/>
              </w:rPr>
              <w:t>INSTRUMENTO DE GARANTIA</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9B563D" w:rsidRPr="0052566B" w:rsidRDefault="009B563D" w:rsidP="00FD3BF1">
            <w:pPr>
              <w:jc w:val="both"/>
              <w:rPr>
                <w:rStyle w:val="nfasis"/>
                <w:rFonts w:ascii="Calibri" w:hAnsi="Calibri" w:cs="Calibri"/>
                <w:sz w:val="21"/>
                <w:szCs w:val="21"/>
              </w:rPr>
            </w:pPr>
            <w:r w:rsidRPr="0052566B">
              <w:rPr>
                <w:rFonts w:ascii="Calibri" w:hAnsi="Calibri" w:cs="Calibri"/>
                <w:sz w:val="21"/>
                <w:szCs w:val="21"/>
              </w:rPr>
              <w:t xml:space="preserve">Se aceptará </w:t>
            </w:r>
            <w:r w:rsidRPr="0052566B">
              <w:rPr>
                <w:rFonts w:ascii="Calibri" w:hAnsi="Calibri" w:cs="Calibri"/>
                <w:b/>
                <w:sz w:val="21"/>
                <w:szCs w:val="21"/>
                <w:u w:val="single"/>
              </w:rPr>
              <w:t>únicamente</w:t>
            </w:r>
            <w:r w:rsidRPr="0052566B">
              <w:rPr>
                <w:rFonts w:ascii="Calibri" w:hAnsi="Calibri" w:cs="Calibri"/>
                <w:sz w:val="21"/>
                <w:szCs w:val="21"/>
              </w:rPr>
              <w:t xml:space="preserve"> l</w:t>
            </w:r>
            <w:r>
              <w:rPr>
                <w:rFonts w:ascii="Calibri" w:hAnsi="Calibri" w:cs="Calibri"/>
                <w:sz w:val="21"/>
                <w:szCs w:val="21"/>
              </w:rPr>
              <w:t>os instrumentos detallados en la</w:t>
            </w:r>
            <w:r w:rsidRPr="0052566B">
              <w:rPr>
                <w:rFonts w:ascii="Calibri" w:hAnsi="Calibri" w:cs="Calibri"/>
                <w:sz w:val="21"/>
                <w:szCs w:val="21"/>
              </w:rPr>
              <w:t xml:space="preserve"> presente </w:t>
            </w:r>
            <w:r>
              <w:rPr>
                <w:rFonts w:ascii="Calibri" w:hAnsi="Calibri" w:cs="Calibri"/>
                <w:sz w:val="21"/>
                <w:szCs w:val="21"/>
              </w:rPr>
              <w:t>especificación técnica</w:t>
            </w:r>
            <w:r w:rsidRPr="0052566B">
              <w:rPr>
                <w:rFonts w:ascii="Calibri" w:hAnsi="Calibri" w:cs="Calibri"/>
                <w:sz w:val="21"/>
                <w:szCs w:val="21"/>
              </w:rPr>
              <w:t>.</w:t>
            </w:r>
          </w:p>
        </w:tc>
      </w:tr>
      <w:tr w:rsidR="009B563D" w:rsidRPr="000B54F3" w:rsidTr="00FD3BF1">
        <w:trPr>
          <w:jc w:val="center"/>
        </w:trPr>
        <w:tc>
          <w:tcPr>
            <w:tcW w:w="297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9B563D" w:rsidRPr="0052566B" w:rsidRDefault="009B563D" w:rsidP="00FD3BF1">
            <w:pPr>
              <w:pStyle w:val="Prrafodelista"/>
              <w:ind w:left="0"/>
              <w:rPr>
                <w:rFonts w:ascii="Calibri" w:hAnsi="Calibri" w:cs="Calibri"/>
                <w:b/>
                <w:bCs/>
                <w:sz w:val="21"/>
                <w:szCs w:val="21"/>
              </w:rPr>
            </w:pPr>
            <w:r w:rsidRPr="0052566B">
              <w:rPr>
                <w:rFonts w:ascii="Calibri" w:hAnsi="Calibri" w:cs="Calibri"/>
                <w:b/>
                <w:bCs/>
                <w:sz w:val="21"/>
                <w:szCs w:val="21"/>
              </w:rPr>
              <w:t>OBJETO DE LA GARANTÍA</w:t>
            </w:r>
          </w:p>
          <w:p w:rsidR="009B563D" w:rsidRPr="0052566B" w:rsidRDefault="009B563D" w:rsidP="00FD3BF1">
            <w:pPr>
              <w:pStyle w:val="Prrafodelista"/>
              <w:ind w:left="0"/>
              <w:rPr>
                <w:rFonts w:ascii="Calibri" w:hAnsi="Calibri" w:cs="Calibri"/>
                <w:i/>
                <w:sz w:val="21"/>
                <w:szCs w:val="21"/>
              </w:rPr>
            </w:pPr>
            <w:r w:rsidRPr="0052566B">
              <w:rPr>
                <w:rFonts w:ascii="Calibri" w:hAnsi="Calibri" w:cs="Calibri"/>
                <w:b/>
                <w:bCs/>
                <w:sz w:val="21"/>
                <w:szCs w:val="21"/>
              </w:rPr>
              <w:t xml:space="preserve"> (“Para Garantizar:”)</w:t>
            </w:r>
          </w:p>
        </w:tc>
        <w:tc>
          <w:tcPr>
            <w:tcW w:w="699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9B563D" w:rsidRPr="0052566B" w:rsidRDefault="009B563D" w:rsidP="00FD3BF1">
            <w:pPr>
              <w:jc w:val="both"/>
              <w:rPr>
                <w:rFonts w:ascii="Calibri" w:hAnsi="Calibri" w:cs="Calibri"/>
                <w:sz w:val="21"/>
                <w:szCs w:val="21"/>
              </w:rPr>
            </w:pPr>
            <w:r w:rsidRPr="0052566B">
              <w:rPr>
                <w:rFonts w:ascii="Calibri" w:hAnsi="Calibri" w:cs="Calibri"/>
                <w:sz w:val="21"/>
                <w:szCs w:val="21"/>
              </w:rPr>
              <w:t xml:space="preserve">Debe consignar correctamente y de manera explícita, </w:t>
            </w:r>
            <w:r w:rsidRPr="0052566B">
              <w:rPr>
                <w:rFonts w:ascii="Calibri" w:hAnsi="Calibri" w:cs="Calibri"/>
                <w:b/>
                <w:sz w:val="21"/>
                <w:szCs w:val="21"/>
                <w:u w:val="single"/>
              </w:rPr>
              <w:t>textual</w:t>
            </w:r>
            <w:r w:rsidRPr="0052566B">
              <w:rPr>
                <w:rFonts w:ascii="Calibri" w:hAnsi="Calibri" w:cs="Calibri"/>
                <w:sz w:val="21"/>
                <w:szCs w:val="21"/>
              </w:rPr>
              <w:t xml:space="preserve"> y </w:t>
            </w:r>
            <w:r w:rsidRPr="0052566B">
              <w:rPr>
                <w:rFonts w:ascii="Calibri" w:hAnsi="Calibri" w:cs="Calibri"/>
                <w:b/>
                <w:sz w:val="21"/>
                <w:szCs w:val="21"/>
                <w:u w:val="single"/>
              </w:rPr>
              <w:t>completa</w:t>
            </w:r>
            <w:r w:rsidRPr="0052566B">
              <w:rPr>
                <w:rFonts w:ascii="Calibri" w:hAnsi="Calibri" w:cs="Calibri"/>
                <w:sz w:val="21"/>
                <w:szCs w:val="21"/>
              </w:rPr>
              <w:t xml:space="preserve">: </w:t>
            </w:r>
          </w:p>
          <w:p w:rsidR="009B563D" w:rsidRPr="0052566B" w:rsidRDefault="009B563D" w:rsidP="001F6613">
            <w:pPr>
              <w:numPr>
                <w:ilvl w:val="0"/>
                <w:numId w:val="38"/>
              </w:numPr>
              <w:jc w:val="both"/>
              <w:rPr>
                <w:rFonts w:ascii="Calibri" w:hAnsi="Calibri" w:cs="Calibri"/>
                <w:sz w:val="21"/>
                <w:szCs w:val="21"/>
              </w:rPr>
            </w:pPr>
            <w:r w:rsidRPr="0052566B">
              <w:rPr>
                <w:rFonts w:ascii="Calibri" w:hAnsi="Calibri" w:cs="Calibri"/>
                <w:b/>
                <w:sz w:val="21"/>
                <w:szCs w:val="21"/>
              </w:rPr>
              <w:t>Objeto a garantizar (“Garantía según el objeto”)</w:t>
            </w:r>
            <w:r w:rsidRPr="0052566B">
              <w:rPr>
                <w:rStyle w:val="Refdenotaalpie"/>
                <w:rFonts w:ascii="Calibri" w:hAnsi="Calibri" w:cs="Calibri"/>
                <w:b/>
                <w:sz w:val="21"/>
                <w:szCs w:val="21"/>
              </w:rPr>
              <w:footnoteReference w:id="1"/>
            </w:r>
            <w:r w:rsidRPr="0052566B">
              <w:rPr>
                <w:rFonts w:ascii="Calibri" w:hAnsi="Calibri" w:cs="Calibri"/>
                <w:sz w:val="21"/>
                <w:szCs w:val="21"/>
              </w:rPr>
              <w:t xml:space="preserve"> conforme lo requerido en </w:t>
            </w:r>
            <w:r>
              <w:rPr>
                <w:rFonts w:ascii="Calibri" w:hAnsi="Calibri" w:cs="Calibri"/>
                <w:sz w:val="21"/>
                <w:szCs w:val="21"/>
              </w:rPr>
              <w:t>la</w:t>
            </w:r>
            <w:r w:rsidRPr="0052566B">
              <w:rPr>
                <w:rFonts w:ascii="Calibri" w:hAnsi="Calibri" w:cs="Calibri"/>
                <w:sz w:val="21"/>
                <w:szCs w:val="21"/>
              </w:rPr>
              <w:t xml:space="preserve"> presente</w:t>
            </w:r>
            <w:r>
              <w:rPr>
                <w:rFonts w:ascii="Calibri" w:hAnsi="Calibri" w:cs="Calibri"/>
                <w:sz w:val="21"/>
                <w:szCs w:val="21"/>
              </w:rPr>
              <w:t xml:space="preserve"> especificación técnica</w:t>
            </w:r>
            <w:r w:rsidRPr="0052566B">
              <w:rPr>
                <w:rFonts w:ascii="Calibri" w:hAnsi="Calibri" w:cs="Calibri"/>
                <w:sz w:val="21"/>
                <w:szCs w:val="21"/>
              </w:rPr>
              <w:t>.</w:t>
            </w:r>
          </w:p>
          <w:p w:rsidR="009B563D" w:rsidRPr="0052566B" w:rsidRDefault="009B563D" w:rsidP="001F6613">
            <w:pPr>
              <w:numPr>
                <w:ilvl w:val="0"/>
                <w:numId w:val="38"/>
              </w:numPr>
              <w:jc w:val="both"/>
              <w:rPr>
                <w:rFonts w:ascii="Calibri" w:hAnsi="Calibri" w:cs="Calibri"/>
                <w:b/>
                <w:sz w:val="21"/>
                <w:szCs w:val="21"/>
              </w:rPr>
            </w:pPr>
            <w:r w:rsidRPr="0052566B">
              <w:rPr>
                <w:rFonts w:ascii="Calibri" w:hAnsi="Calibri" w:cs="Calibri"/>
                <w:b/>
                <w:sz w:val="21"/>
                <w:szCs w:val="21"/>
              </w:rPr>
              <w:t xml:space="preserve">Nombre (Objeto de la Contratación) y/o código </w:t>
            </w:r>
            <w:r w:rsidRPr="0052566B">
              <w:rPr>
                <w:rFonts w:ascii="Calibri" w:hAnsi="Calibri" w:cs="Calibri"/>
                <w:sz w:val="21"/>
                <w:szCs w:val="21"/>
              </w:rPr>
              <w:t>del proceso de contratación, conforme al registrado en la página web</w:t>
            </w:r>
            <w:r w:rsidRPr="0052566B">
              <w:rPr>
                <w:rFonts w:ascii="Calibri" w:hAnsi="Calibri" w:cs="Calibri"/>
                <w:b/>
                <w:sz w:val="21"/>
                <w:szCs w:val="21"/>
              </w:rPr>
              <w:t>:</w:t>
            </w:r>
          </w:p>
          <w:p w:rsidR="009B563D" w:rsidRPr="0052566B" w:rsidRDefault="009B563D" w:rsidP="00FD3BF1">
            <w:pPr>
              <w:ind w:left="360"/>
              <w:jc w:val="both"/>
              <w:rPr>
                <w:rFonts w:ascii="Calibri" w:hAnsi="Calibri" w:cs="Calibri"/>
                <w:b/>
                <w:i/>
                <w:sz w:val="21"/>
                <w:szCs w:val="21"/>
              </w:rPr>
            </w:pPr>
            <w:r w:rsidRPr="0052566B">
              <w:rPr>
                <w:rFonts w:ascii="Calibri" w:hAnsi="Calibri" w:cs="Calibri"/>
                <w:b/>
                <w:i/>
                <w:sz w:val="21"/>
                <w:szCs w:val="21"/>
              </w:rPr>
              <w:t>http://contrataciones.ypfb.gob.bo/contrataciones/publicacion</w:t>
            </w:r>
          </w:p>
        </w:tc>
      </w:tr>
      <w:tr w:rsidR="009B563D" w:rsidRPr="000B54F3" w:rsidTr="00FD3BF1">
        <w:trPr>
          <w:jc w:val="center"/>
        </w:trPr>
        <w:tc>
          <w:tcPr>
            <w:tcW w:w="297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563D" w:rsidRPr="0052566B" w:rsidRDefault="009B563D" w:rsidP="00FD3BF1">
            <w:pPr>
              <w:pStyle w:val="Prrafodelista"/>
              <w:ind w:left="0"/>
              <w:rPr>
                <w:rFonts w:ascii="Calibri" w:hAnsi="Calibri" w:cs="Calibri"/>
                <w:b/>
                <w:bCs/>
                <w:sz w:val="21"/>
                <w:szCs w:val="21"/>
              </w:rPr>
            </w:pPr>
            <w:r w:rsidRPr="0052566B">
              <w:rPr>
                <w:rFonts w:ascii="Calibri" w:hAnsi="Calibri" w:cs="Calibri"/>
                <w:b/>
                <w:bCs/>
                <w:sz w:val="21"/>
                <w:szCs w:val="21"/>
              </w:rPr>
              <w:t xml:space="preserve">NOMBRE, RAZÓN SOCIAL O DENOMINACIÓN DEL ORDENANTE </w:t>
            </w:r>
          </w:p>
        </w:tc>
        <w:tc>
          <w:tcPr>
            <w:tcW w:w="699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B563D" w:rsidRPr="0052566B" w:rsidRDefault="009B563D" w:rsidP="00FD3BF1">
            <w:pPr>
              <w:jc w:val="both"/>
              <w:rPr>
                <w:rFonts w:ascii="Calibri" w:hAnsi="Calibri" w:cs="Calibri"/>
                <w:sz w:val="21"/>
                <w:szCs w:val="21"/>
              </w:rPr>
            </w:pPr>
            <w:r w:rsidRPr="0052566B">
              <w:rPr>
                <w:rFonts w:ascii="Calibri" w:hAnsi="Calibri" w:cs="Calibri"/>
                <w:sz w:val="21"/>
                <w:szCs w:val="21"/>
              </w:rPr>
              <w:t xml:space="preserve">Debe consignar el nombre </w:t>
            </w:r>
            <w:r w:rsidRPr="0052566B">
              <w:rPr>
                <w:rFonts w:ascii="Calibri" w:hAnsi="Calibri" w:cs="Calibri"/>
                <w:sz w:val="21"/>
                <w:szCs w:val="21"/>
                <w:u w:val="single"/>
              </w:rPr>
              <w:t>plenamente</w:t>
            </w:r>
            <w:r w:rsidRPr="0052566B">
              <w:rPr>
                <w:rFonts w:ascii="Calibri" w:hAnsi="Calibri" w:cs="Calibri"/>
                <w:sz w:val="21"/>
                <w:szCs w:val="21"/>
              </w:rPr>
              <w:t xml:space="preserve"> consistente o concordante con el registrado en el Formulario A-1 (campo: </w:t>
            </w:r>
            <w:r w:rsidRPr="0052566B">
              <w:rPr>
                <w:rFonts w:ascii="Calibri" w:hAnsi="Calibri" w:cs="Calibri"/>
                <w:i/>
                <w:sz w:val="21"/>
                <w:szCs w:val="21"/>
              </w:rPr>
              <w:t>Nombre o Razón Social del Proponente</w:t>
            </w:r>
            <w:r w:rsidRPr="0052566B">
              <w:rPr>
                <w:rFonts w:ascii="Calibri" w:hAnsi="Calibri" w:cs="Calibri"/>
                <w:sz w:val="21"/>
                <w:szCs w:val="21"/>
              </w:rPr>
              <w:t xml:space="preserve">). Para </w:t>
            </w:r>
            <w:r w:rsidRPr="0052566B">
              <w:rPr>
                <w:rFonts w:ascii="Calibri" w:hAnsi="Calibri" w:cs="Calibri"/>
                <w:sz w:val="21"/>
                <w:szCs w:val="21"/>
                <w:u w:val="single"/>
              </w:rPr>
              <w:t>empresas unipersonales</w:t>
            </w:r>
            <w:r w:rsidRPr="0052566B">
              <w:rPr>
                <w:rFonts w:ascii="Calibri" w:hAnsi="Calibri" w:cs="Calibri"/>
                <w:sz w:val="21"/>
                <w:szCs w:val="21"/>
              </w:rPr>
              <w:t xml:space="preserve"> podrá figurar alternativamente el nombre del Contribuyente (NIT).</w:t>
            </w:r>
          </w:p>
          <w:p w:rsidR="009B563D" w:rsidRPr="0052566B" w:rsidRDefault="009B563D" w:rsidP="00FD3BF1">
            <w:pPr>
              <w:jc w:val="both"/>
              <w:rPr>
                <w:rFonts w:ascii="Calibri" w:hAnsi="Calibri" w:cs="Calibri"/>
                <w:sz w:val="21"/>
                <w:szCs w:val="21"/>
              </w:rPr>
            </w:pPr>
            <w:r w:rsidRPr="0052566B">
              <w:rPr>
                <w:rFonts w:ascii="Calibri" w:hAnsi="Calibri" w:cs="Calibri"/>
                <w:sz w:val="21"/>
                <w:szCs w:val="21"/>
              </w:rPr>
              <w:t xml:space="preserve">Asimismo, el </w:t>
            </w:r>
            <w:r w:rsidRPr="0052566B">
              <w:rPr>
                <w:rFonts w:ascii="Calibri" w:hAnsi="Calibri" w:cs="Calibri"/>
                <w:i/>
                <w:sz w:val="21"/>
                <w:szCs w:val="21"/>
              </w:rPr>
              <w:t>Nombre o</w:t>
            </w:r>
            <w:r w:rsidRPr="0052566B">
              <w:rPr>
                <w:rFonts w:ascii="Calibri" w:hAnsi="Calibri" w:cs="Calibri"/>
                <w:sz w:val="21"/>
                <w:szCs w:val="21"/>
              </w:rPr>
              <w:t xml:space="preserve"> </w:t>
            </w:r>
            <w:r w:rsidRPr="0052566B">
              <w:rPr>
                <w:rFonts w:ascii="Calibri" w:hAnsi="Calibri" w:cs="Calibri"/>
                <w:i/>
                <w:sz w:val="21"/>
                <w:szCs w:val="21"/>
              </w:rPr>
              <w:t xml:space="preserve">Razón Social del Proponente </w:t>
            </w:r>
            <w:r w:rsidRPr="0052566B">
              <w:rPr>
                <w:rFonts w:ascii="Calibri" w:hAnsi="Calibri" w:cs="Calibri"/>
                <w:sz w:val="21"/>
                <w:szCs w:val="21"/>
              </w:rPr>
              <w:t xml:space="preserve">(Empresa) deberá estar respaldado por los registrados en los siguientes documentos, según corresponda al documento requerido en el DBC o </w:t>
            </w:r>
            <w:proofErr w:type="spellStart"/>
            <w:r w:rsidRPr="0052566B">
              <w:rPr>
                <w:rFonts w:ascii="Calibri" w:hAnsi="Calibri" w:cs="Calibri"/>
                <w:sz w:val="21"/>
                <w:szCs w:val="21"/>
              </w:rPr>
              <w:t>EETTs</w:t>
            </w:r>
            <w:proofErr w:type="spellEnd"/>
            <w:r w:rsidRPr="0052566B">
              <w:rPr>
                <w:rFonts w:ascii="Calibri" w:hAnsi="Calibri" w:cs="Calibri"/>
                <w:sz w:val="21"/>
                <w:szCs w:val="21"/>
              </w:rPr>
              <w:t>:</w:t>
            </w:r>
          </w:p>
          <w:p w:rsidR="009B563D" w:rsidRPr="0052566B" w:rsidRDefault="009B563D" w:rsidP="001F6613">
            <w:pPr>
              <w:numPr>
                <w:ilvl w:val="0"/>
                <w:numId w:val="39"/>
              </w:numPr>
              <w:jc w:val="both"/>
              <w:rPr>
                <w:rFonts w:ascii="Calibri" w:hAnsi="Calibri" w:cs="Calibri"/>
                <w:sz w:val="21"/>
                <w:szCs w:val="21"/>
              </w:rPr>
            </w:pPr>
            <w:r w:rsidRPr="0052566B">
              <w:rPr>
                <w:rFonts w:ascii="Calibri" w:hAnsi="Calibri" w:cs="Calibri"/>
                <w:sz w:val="21"/>
                <w:szCs w:val="21"/>
              </w:rPr>
              <w:t>Registros FUNDEMPRESA, (o equivalente en el país de origen); o</w:t>
            </w:r>
          </w:p>
          <w:p w:rsidR="009B563D" w:rsidRPr="0052566B" w:rsidRDefault="009B563D" w:rsidP="001F6613">
            <w:pPr>
              <w:numPr>
                <w:ilvl w:val="0"/>
                <w:numId w:val="39"/>
              </w:numPr>
              <w:jc w:val="both"/>
              <w:rPr>
                <w:rFonts w:ascii="Calibri" w:hAnsi="Calibri" w:cs="Calibri"/>
                <w:sz w:val="21"/>
                <w:szCs w:val="21"/>
              </w:rPr>
            </w:pPr>
            <w:r w:rsidRPr="0052566B">
              <w:rPr>
                <w:rFonts w:ascii="Calibri" w:hAnsi="Calibri" w:cs="Calibri"/>
                <w:sz w:val="21"/>
                <w:szCs w:val="21"/>
              </w:rPr>
              <w:t>Instrumento de Constitución.</w:t>
            </w:r>
          </w:p>
        </w:tc>
      </w:tr>
      <w:tr w:rsidR="009B563D" w:rsidRPr="000B54F3" w:rsidTr="00FD3BF1">
        <w:trPr>
          <w:trHeight w:val="1022"/>
          <w:jc w:val="center"/>
        </w:trPr>
        <w:tc>
          <w:tcPr>
            <w:tcW w:w="29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563D" w:rsidRPr="0052566B" w:rsidRDefault="009B563D" w:rsidP="00FD3BF1">
            <w:pPr>
              <w:pStyle w:val="Prrafodelista"/>
              <w:ind w:left="0"/>
              <w:rPr>
                <w:rFonts w:ascii="Calibri" w:hAnsi="Calibri" w:cs="Calibri"/>
                <w:b/>
                <w:bCs/>
                <w:sz w:val="21"/>
                <w:szCs w:val="21"/>
              </w:rPr>
            </w:pPr>
            <w:r w:rsidRPr="0052566B">
              <w:rPr>
                <w:rFonts w:ascii="Calibri" w:hAnsi="Calibri" w:cs="Calibri"/>
                <w:b/>
                <w:bCs/>
                <w:sz w:val="21"/>
                <w:szCs w:val="21"/>
              </w:rPr>
              <w:t>NOMBRE DEL BENEFICIARIO</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9B563D" w:rsidRPr="0052566B" w:rsidRDefault="009B563D" w:rsidP="00FD3BF1">
            <w:pPr>
              <w:jc w:val="both"/>
              <w:rPr>
                <w:rFonts w:ascii="Calibri" w:hAnsi="Calibri" w:cs="Calibri"/>
                <w:sz w:val="21"/>
                <w:szCs w:val="21"/>
              </w:rPr>
            </w:pPr>
            <w:r w:rsidRPr="0052566B">
              <w:rPr>
                <w:rFonts w:ascii="Calibri" w:hAnsi="Calibri" w:cs="Calibri"/>
                <w:sz w:val="21"/>
                <w:szCs w:val="21"/>
              </w:rPr>
              <w:t>Debe consignar:</w:t>
            </w:r>
          </w:p>
          <w:p w:rsidR="009B563D" w:rsidRPr="0052566B" w:rsidRDefault="009B563D" w:rsidP="001F6613">
            <w:pPr>
              <w:pStyle w:val="Prrafodelista"/>
              <w:numPr>
                <w:ilvl w:val="0"/>
                <w:numId w:val="40"/>
              </w:numPr>
              <w:spacing w:line="276" w:lineRule="auto"/>
              <w:ind w:left="357" w:hanging="357"/>
              <w:jc w:val="both"/>
              <w:rPr>
                <w:rFonts w:ascii="Calibri" w:hAnsi="Calibri" w:cs="Calibri"/>
                <w:sz w:val="21"/>
                <w:szCs w:val="21"/>
              </w:rPr>
            </w:pPr>
            <w:r w:rsidRPr="0052566B">
              <w:rPr>
                <w:rFonts w:ascii="Calibri" w:hAnsi="Calibri" w:cs="Calibri"/>
                <w:sz w:val="21"/>
                <w:szCs w:val="21"/>
              </w:rPr>
              <w:t>YACIMIENTOS PETROLIFEROS FISCALES BOLIVIANOS;</w:t>
            </w:r>
          </w:p>
          <w:p w:rsidR="009B563D" w:rsidRPr="0052566B" w:rsidRDefault="009B563D" w:rsidP="001F6613">
            <w:pPr>
              <w:pStyle w:val="Prrafodelista"/>
              <w:numPr>
                <w:ilvl w:val="0"/>
                <w:numId w:val="40"/>
              </w:numPr>
              <w:spacing w:line="276" w:lineRule="auto"/>
              <w:ind w:left="357" w:hanging="357"/>
              <w:jc w:val="both"/>
              <w:rPr>
                <w:rFonts w:ascii="Calibri" w:hAnsi="Calibri" w:cs="Calibri"/>
                <w:i/>
                <w:sz w:val="21"/>
                <w:szCs w:val="21"/>
              </w:rPr>
            </w:pPr>
            <w:r w:rsidRPr="0052566B">
              <w:rPr>
                <w:rFonts w:ascii="Calibri" w:hAnsi="Calibri" w:cs="Calibri"/>
                <w:i/>
                <w:sz w:val="21"/>
                <w:szCs w:val="21"/>
              </w:rPr>
              <w:t>YPFB;</w:t>
            </w:r>
          </w:p>
          <w:p w:rsidR="009B563D" w:rsidRPr="0052566B" w:rsidRDefault="009B563D" w:rsidP="001F6613">
            <w:pPr>
              <w:pStyle w:val="Prrafodelista"/>
              <w:numPr>
                <w:ilvl w:val="0"/>
                <w:numId w:val="40"/>
              </w:numPr>
              <w:spacing w:line="276" w:lineRule="auto"/>
              <w:ind w:left="357" w:hanging="357"/>
              <w:jc w:val="both"/>
              <w:rPr>
                <w:rFonts w:ascii="Calibri" w:hAnsi="Calibri" w:cs="Calibri"/>
                <w:i/>
                <w:sz w:val="21"/>
                <w:szCs w:val="21"/>
              </w:rPr>
            </w:pPr>
            <w:r w:rsidRPr="0052566B">
              <w:rPr>
                <w:rFonts w:ascii="Calibri" w:hAnsi="Calibri" w:cs="Calibri"/>
                <w:i/>
                <w:sz w:val="21"/>
                <w:szCs w:val="21"/>
              </w:rPr>
              <w:t>o ambos.</w:t>
            </w:r>
          </w:p>
        </w:tc>
      </w:tr>
      <w:tr w:rsidR="009B563D" w:rsidRPr="000B54F3" w:rsidTr="00FD3BF1">
        <w:trPr>
          <w:jc w:val="center"/>
        </w:trPr>
        <w:tc>
          <w:tcPr>
            <w:tcW w:w="29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563D" w:rsidRPr="0052566B" w:rsidRDefault="009B563D" w:rsidP="00FD3BF1">
            <w:pPr>
              <w:pStyle w:val="Prrafodelista"/>
              <w:ind w:left="0"/>
              <w:rPr>
                <w:rFonts w:ascii="Calibri" w:hAnsi="Calibri" w:cs="Calibri"/>
                <w:sz w:val="21"/>
                <w:szCs w:val="21"/>
              </w:rPr>
            </w:pPr>
            <w:r w:rsidRPr="0052566B">
              <w:rPr>
                <w:rFonts w:ascii="Calibri" w:hAnsi="Calibri" w:cs="Calibri"/>
                <w:b/>
                <w:bCs/>
                <w:sz w:val="21"/>
                <w:szCs w:val="21"/>
              </w:rPr>
              <w:t>MONTO GARANTIZADO</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9B563D" w:rsidRPr="0052566B" w:rsidRDefault="009B563D" w:rsidP="00FD3BF1">
            <w:pPr>
              <w:jc w:val="both"/>
              <w:rPr>
                <w:rFonts w:ascii="Calibri" w:hAnsi="Calibri" w:cs="Calibri"/>
                <w:sz w:val="21"/>
                <w:szCs w:val="21"/>
              </w:rPr>
            </w:pPr>
            <w:r w:rsidRPr="0052566B">
              <w:rPr>
                <w:rFonts w:ascii="Calibri" w:hAnsi="Calibri" w:cs="Calibri"/>
                <w:sz w:val="21"/>
                <w:szCs w:val="21"/>
              </w:rPr>
              <w:t>Debe consignar el valor/importe/monto corre</w:t>
            </w:r>
            <w:r>
              <w:rPr>
                <w:rFonts w:ascii="Calibri" w:hAnsi="Calibri" w:cs="Calibri"/>
                <w:sz w:val="21"/>
                <w:szCs w:val="21"/>
              </w:rPr>
              <w:t xml:space="preserve">ctamente calculado, conforme </w:t>
            </w:r>
            <w:r w:rsidRPr="003E47CE">
              <w:rPr>
                <w:rFonts w:ascii="Calibri" w:hAnsi="Calibri" w:cs="Calibri"/>
                <w:sz w:val="21"/>
                <w:szCs w:val="21"/>
              </w:rPr>
              <w:t xml:space="preserve">la </w:t>
            </w:r>
            <w:r>
              <w:rPr>
                <w:rFonts w:ascii="Calibri" w:hAnsi="Calibri" w:cs="Calibri"/>
                <w:sz w:val="21"/>
                <w:szCs w:val="21"/>
              </w:rPr>
              <w:t xml:space="preserve">presente especificación técnica </w:t>
            </w:r>
            <w:r w:rsidRPr="0052566B">
              <w:rPr>
                <w:rFonts w:ascii="Calibri" w:hAnsi="Calibri" w:cs="Calibri"/>
                <w:sz w:val="21"/>
                <w:szCs w:val="21"/>
              </w:rPr>
              <w:t>y la “</w:t>
            </w:r>
            <w:r w:rsidRPr="0052566B">
              <w:rPr>
                <w:rFonts w:ascii="Calibri" w:hAnsi="Calibri" w:cs="Calibri"/>
                <w:i/>
                <w:sz w:val="21"/>
                <w:szCs w:val="21"/>
              </w:rPr>
              <w:t>Garantía según el objeto</w:t>
            </w:r>
            <w:r w:rsidRPr="0052566B">
              <w:rPr>
                <w:rFonts w:ascii="Calibri" w:hAnsi="Calibri" w:cs="Calibri"/>
                <w:sz w:val="21"/>
                <w:szCs w:val="21"/>
              </w:rPr>
              <w:t xml:space="preserve">” requerida, considerando el </w:t>
            </w:r>
            <w:proofErr w:type="spellStart"/>
            <w:r w:rsidRPr="0052566B">
              <w:rPr>
                <w:rFonts w:ascii="Calibri" w:hAnsi="Calibri" w:cs="Calibri"/>
                <w:sz w:val="21"/>
                <w:szCs w:val="21"/>
              </w:rPr>
              <w:t>inc</w:t>
            </w:r>
            <w:proofErr w:type="spellEnd"/>
            <w:r w:rsidRPr="0052566B">
              <w:rPr>
                <w:rFonts w:ascii="Calibri" w:hAnsi="Calibri" w:cs="Calibri"/>
                <w:sz w:val="21"/>
                <w:szCs w:val="21"/>
              </w:rPr>
              <w:t xml:space="preserve"> </w:t>
            </w:r>
            <w:r>
              <w:rPr>
                <w:rFonts w:ascii="Calibri" w:hAnsi="Calibri" w:cs="Calibri"/>
                <w:sz w:val="21"/>
                <w:szCs w:val="21"/>
              </w:rPr>
              <w:t>d</w:t>
            </w:r>
            <w:r w:rsidRPr="0052566B">
              <w:rPr>
                <w:rFonts w:ascii="Calibri" w:hAnsi="Calibri" w:cs="Calibri"/>
                <w:sz w:val="21"/>
                <w:szCs w:val="21"/>
              </w:rPr>
              <w:t xml:space="preserve">) de los Aspectos Subsanables del </w:t>
            </w:r>
            <w:r>
              <w:rPr>
                <w:rFonts w:ascii="Calibri" w:hAnsi="Calibri" w:cs="Calibri"/>
                <w:sz w:val="21"/>
                <w:szCs w:val="21"/>
              </w:rPr>
              <w:t>DBC.</w:t>
            </w:r>
          </w:p>
        </w:tc>
      </w:tr>
      <w:tr w:rsidR="009B563D" w:rsidRPr="000B54F3" w:rsidTr="00FD3BF1">
        <w:trPr>
          <w:jc w:val="center"/>
        </w:trPr>
        <w:tc>
          <w:tcPr>
            <w:tcW w:w="29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563D" w:rsidRPr="0052566B" w:rsidRDefault="009B563D" w:rsidP="00FD3BF1">
            <w:pPr>
              <w:pStyle w:val="Prrafodelista"/>
              <w:ind w:left="0"/>
              <w:rPr>
                <w:rFonts w:ascii="Calibri" w:hAnsi="Calibri" w:cs="Calibri"/>
                <w:sz w:val="21"/>
                <w:szCs w:val="21"/>
              </w:rPr>
            </w:pPr>
            <w:r w:rsidRPr="0052566B">
              <w:rPr>
                <w:rFonts w:ascii="Calibri" w:hAnsi="Calibri" w:cs="Calibri"/>
                <w:b/>
                <w:bCs/>
                <w:sz w:val="21"/>
                <w:szCs w:val="21"/>
              </w:rPr>
              <w:t>VIGENCIA</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9B563D" w:rsidRPr="0052566B" w:rsidRDefault="009B563D" w:rsidP="00FD3BF1">
            <w:pPr>
              <w:jc w:val="both"/>
              <w:rPr>
                <w:rFonts w:ascii="Calibri" w:hAnsi="Calibri" w:cs="Calibri"/>
                <w:sz w:val="21"/>
                <w:szCs w:val="21"/>
              </w:rPr>
            </w:pPr>
            <w:r w:rsidRPr="0052566B">
              <w:rPr>
                <w:rFonts w:ascii="Calibri" w:hAnsi="Calibri" w:cs="Calibri"/>
                <w:sz w:val="21"/>
                <w:szCs w:val="21"/>
              </w:rPr>
              <w:t xml:space="preserve">Debe consignar una vigencia </w:t>
            </w:r>
            <w:r w:rsidRPr="0052566B">
              <w:rPr>
                <w:rFonts w:ascii="Calibri" w:hAnsi="Calibri" w:cs="Calibri"/>
                <w:sz w:val="21"/>
                <w:szCs w:val="21"/>
                <w:u w:val="single"/>
              </w:rPr>
              <w:t>igual o mayor</w:t>
            </w:r>
            <w:r w:rsidRPr="0052566B">
              <w:rPr>
                <w:rFonts w:ascii="Calibri" w:hAnsi="Calibri" w:cs="Calibri"/>
                <w:sz w:val="21"/>
                <w:szCs w:val="21"/>
              </w:rPr>
              <w:t xml:space="preserve"> a la requerida en el presente Anexo, </w:t>
            </w:r>
          </w:p>
          <w:p w:rsidR="009B563D" w:rsidRPr="0052566B" w:rsidRDefault="009B563D" w:rsidP="001F6613">
            <w:pPr>
              <w:numPr>
                <w:ilvl w:val="0"/>
                <w:numId w:val="41"/>
              </w:numPr>
              <w:jc w:val="both"/>
              <w:rPr>
                <w:rFonts w:ascii="Calibri" w:hAnsi="Calibri" w:cs="Calibri"/>
                <w:sz w:val="21"/>
                <w:szCs w:val="21"/>
              </w:rPr>
            </w:pPr>
            <w:r w:rsidRPr="0052566B">
              <w:rPr>
                <w:rFonts w:ascii="Calibri" w:hAnsi="Calibri" w:cs="Calibri"/>
                <w:b/>
                <w:sz w:val="21"/>
                <w:szCs w:val="21"/>
                <w:u w:val="single"/>
              </w:rPr>
              <w:t>Para la Garantía de Seriedad de Propuesta:</w:t>
            </w:r>
            <w:r w:rsidRPr="0052566B">
              <w:rPr>
                <w:rFonts w:ascii="Calibri" w:hAnsi="Calibri" w:cs="Calibri"/>
                <w:sz w:val="21"/>
                <w:szCs w:val="21"/>
              </w:rPr>
              <w:t xml:space="preserve"> (120 días) computable a partir de la </w:t>
            </w:r>
            <w:r w:rsidRPr="0052566B">
              <w:rPr>
                <w:rFonts w:ascii="Calibri" w:hAnsi="Calibri" w:cs="Calibri"/>
                <w:i/>
                <w:sz w:val="21"/>
                <w:szCs w:val="21"/>
              </w:rPr>
              <w:t>“Fecha de presentación de propuesta”</w:t>
            </w:r>
            <w:r w:rsidRPr="0052566B">
              <w:rPr>
                <w:rFonts w:ascii="Calibri" w:hAnsi="Calibri" w:cs="Calibri"/>
                <w:sz w:val="21"/>
                <w:szCs w:val="21"/>
              </w:rPr>
              <w:t xml:space="preserve">, establecida en el </w:t>
            </w:r>
            <w:r w:rsidRPr="0052566B">
              <w:rPr>
                <w:rFonts w:ascii="Calibri" w:hAnsi="Calibri" w:cs="Calibri"/>
                <w:b/>
                <w:sz w:val="21"/>
                <w:szCs w:val="21"/>
              </w:rPr>
              <w:t>“</w:t>
            </w:r>
            <w:r w:rsidRPr="0052566B">
              <w:rPr>
                <w:rFonts w:ascii="Calibri" w:hAnsi="Calibri" w:cs="Calibri"/>
                <w:i/>
                <w:sz w:val="21"/>
                <w:szCs w:val="21"/>
              </w:rPr>
              <w:t>Cronograma de Plazos”</w:t>
            </w:r>
            <w:r w:rsidRPr="0052566B">
              <w:rPr>
                <w:rFonts w:ascii="Calibri" w:hAnsi="Calibri" w:cs="Calibri"/>
                <w:sz w:val="21"/>
                <w:szCs w:val="21"/>
              </w:rPr>
              <w:t xml:space="preserve"> incluidos como parte del DBC y considerando los Aspectos Subsanables admisibles en dicho documento. </w:t>
            </w:r>
          </w:p>
          <w:p w:rsidR="009B563D" w:rsidRPr="0052566B" w:rsidRDefault="009B563D" w:rsidP="001F6613">
            <w:pPr>
              <w:numPr>
                <w:ilvl w:val="0"/>
                <w:numId w:val="41"/>
              </w:numPr>
              <w:jc w:val="both"/>
              <w:rPr>
                <w:rFonts w:ascii="Calibri" w:hAnsi="Calibri" w:cs="Calibri"/>
                <w:sz w:val="21"/>
                <w:szCs w:val="21"/>
              </w:rPr>
            </w:pPr>
            <w:r w:rsidRPr="0052566B">
              <w:rPr>
                <w:rFonts w:ascii="Calibri" w:hAnsi="Calibri" w:cs="Calibri"/>
                <w:b/>
                <w:sz w:val="21"/>
                <w:szCs w:val="21"/>
                <w:u w:val="single"/>
              </w:rPr>
              <w:t>Para Garantía de Cumplimiento de Contrato:</w:t>
            </w:r>
            <w:r w:rsidRPr="0052566B">
              <w:rPr>
                <w:rFonts w:ascii="Calibri" w:hAnsi="Calibri" w:cs="Calibri"/>
                <w:b/>
                <w:sz w:val="21"/>
                <w:szCs w:val="21"/>
              </w:rPr>
              <w:t xml:space="preserve"> </w:t>
            </w:r>
            <w:r w:rsidRPr="0052566B">
              <w:rPr>
                <w:rFonts w:ascii="Calibri" w:hAnsi="Calibri" w:cs="Calibri"/>
                <w:sz w:val="21"/>
                <w:szCs w:val="21"/>
              </w:rPr>
              <w:t xml:space="preserve">conforme los días requeridos en </w:t>
            </w:r>
            <w:r w:rsidRPr="006712DE">
              <w:rPr>
                <w:rFonts w:ascii="Calibri" w:hAnsi="Calibri" w:cs="Calibri"/>
                <w:sz w:val="21"/>
                <w:szCs w:val="21"/>
              </w:rPr>
              <w:t>la presente especificación técnica</w:t>
            </w:r>
            <w:r w:rsidRPr="0052566B">
              <w:rPr>
                <w:rFonts w:ascii="Calibri" w:hAnsi="Calibri" w:cs="Calibri"/>
                <w:sz w:val="21"/>
                <w:szCs w:val="21"/>
              </w:rPr>
              <w:t xml:space="preserve">, computables a partir de la </w:t>
            </w:r>
            <w:r w:rsidRPr="0052566B">
              <w:rPr>
                <w:rFonts w:ascii="Calibri" w:hAnsi="Calibri" w:cs="Calibri"/>
                <w:sz w:val="21"/>
                <w:szCs w:val="21"/>
                <w:u w:val="single"/>
              </w:rPr>
              <w:t>fecha de emisión de los instrumentos financieros</w:t>
            </w:r>
            <w:r w:rsidRPr="0052566B">
              <w:rPr>
                <w:rFonts w:ascii="Calibri" w:hAnsi="Calibri" w:cs="Calibri"/>
                <w:sz w:val="21"/>
                <w:szCs w:val="21"/>
              </w:rPr>
              <w:t>, entendiéndose la “</w:t>
            </w:r>
            <w:r w:rsidRPr="0052566B">
              <w:rPr>
                <w:rFonts w:ascii="Calibri" w:hAnsi="Calibri" w:cs="Calibri"/>
                <w:b/>
                <w:i/>
                <w:sz w:val="21"/>
                <w:szCs w:val="21"/>
                <w:u w:val="single"/>
              </w:rPr>
              <w:t xml:space="preserve">Vigencia del </w:t>
            </w:r>
            <w:r w:rsidRPr="0052566B">
              <w:rPr>
                <w:rFonts w:ascii="Calibri" w:hAnsi="Calibri" w:cs="Calibri"/>
                <w:b/>
                <w:i/>
                <w:sz w:val="21"/>
                <w:szCs w:val="21"/>
                <w:u w:val="single"/>
              </w:rPr>
              <w:lastRenderedPageBreak/>
              <w:t>contrato</w:t>
            </w:r>
            <w:r w:rsidRPr="0052566B">
              <w:rPr>
                <w:rFonts w:ascii="Calibri" w:hAnsi="Calibri" w:cs="Calibri"/>
                <w:b/>
                <w:sz w:val="21"/>
                <w:szCs w:val="21"/>
              </w:rPr>
              <w:t xml:space="preserve">” </w:t>
            </w:r>
            <w:r w:rsidRPr="0052566B">
              <w:rPr>
                <w:rFonts w:ascii="Calibri" w:hAnsi="Calibri" w:cs="Calibri"/>
                <w:sz w:val="21"/>
                <w:szCs w:val="21"/>
              </w:rPr>
              <w:t xml:space="preserve">como </w:t>
            </w:r>
            <w:r w:rsidRPr="0052566B">
              <w:rPr>
                <w:rFonts w:ascii="Calibri" w:hAnsi="Calibri" w:cs="Calibri"/>
                <w:sz w:val="21"/>
                <w:szCs w:val="21"/>
                <w:u w:val="single"/>
              </w:rPr>
              <w:t xml:space="preserve">la fecha resultante de </w:t>
            </w:r>
            <w:r w:rsidRPr="0052566B">
              <w:rPr>
                <w:rFonts w:ascii="Calibri" w:hAnsi="Calibri" w:cs="Calibri"/>
                <w:b/>
                <w:sz w:val="21"/>
                <w:szCs w:val="21"/>
                <w:u w:val="single"/>
              </w:rPr>
              <w:t>adicionar</w:t>
            </w:r>
            <w:r w:rsidRPr="0052566B">
              <w:rPr>
                <w:rFonts w:ascii="Calibri" w:hAnsi="Calibri" w:cs="Calibri"/>
                <w:sz w:val="21"/>
                <w:szCs w:val="21"/>
                <w:u w:val="single"/>
              </w:rPr>
              <w:t xml:space="preserve"> el “</w:t>
            </w:r>
            <w:r w:rsidRPr="0052566B">
              <w:rPr>
                <w:rFonts w:ascii="Calibri" w:hAnsi="Calibri" w:cs="Calibri"/>
                <w:i/>
                <w:sz w:val="21"/>
                <w:szCs w:val="21"/>
                <w:u w:val="single"/>
              </w:rPr>
              <w:t>Plazo de entrega”</w:t>
            </w:r>
            <w:r w:rsidRPr="0052566B">
              <w:rPr>
                <w:rFonts w:ascii="Calibri" w:hAnsi="Calibri" w:cs="Calibri"/>
                <w:sz w:val="21"/>
                <w:szCs w:val="21"/>
                <w:u w:val="single"/>
              </w:rPr>
              <w:t xml:space="preserve"> establecido en el DBC, a dicha fecha de emisión.</w:t>
            </w:r>
            <w:r>
              <w:rPr>
                <w:rFonts w:ascii="Calibri" w:hAnsi="Calibri" w:cs="Calibri"/>
                <w:sz w:val="21"/>
                <w:szCs w:val="21"/>
                <w:u w:val="single"/>
              </w:rPr>
              <w:t xml:space="preserve">  </w:t>
            </w:r>
          </w:p>
        </w:tc>
      </w:tr>
      <w:tr w:rsidR="009B563D" w:rsidRPr="000B54F3" w:rsidTr="00FD3BF1">
        <w:trPr>
          <w:jc w:val="center"/>
        </w:trPr>
        <w:tc>
          <w:tcPr>
            <w:tcW w:w="29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563D" w:rsidRPr="0052566B" w:rsidRDefault="009B563D" w:rsidP="00FD3BF1">
            <w:pPr>
              <w:pStyle w:val="Prrafodelista"/>
              <w:ind w:left="0"/>
              <w:jc w:val="both"/>
              <w:rPr>
                <w:rFonts w:ascii="Calibri" w:hAnsi="Calibri" w:cs="Calibri"/>
                <w:b/>
                <w:bCs/>
                <w:sz w:val="21"/>
                <w:szCs w:val="21"/>
              </w:rPr>
            </w:pPr>
            <w:r w:rsidRPr="0052566B">
              <w:rPr>
                <w:rFonts w:ascii="Calibri" w:hAnsi="Calibri" w:cs="Calibri"/>
                <w:b/>
                <w:bCs/>
                <w:sz w:val="21"/>
                <w:szCs w:val="21"/>
              </w:rPr>
              <w:lastRenderedPageBreak/>
              <w:t xml:space="preserve">CLÁUSULAS O CONDICIONES  </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9B563D" w:rsidRPr="0052566B" w:rsidRDefault="009B563D" w:rsidP="00FD3BF1">
            <w:pPr>
              <w:jc w:val="both"/>
              <w:rPr>
                <w:rFonts w:ascii="Calibri" w:hAnsi="Calibri" w:cs="Calibri"/>
                <w:sz w:val="21"/>
                <w:szCs w:val="21"/>
              </w:rPr>
            </w:pPr>
            <w:r w:rsidRPr="0052566B">
              <w:rPr>
                <w:rFonts w:ascii="Calibri" w:hAnsi="Calibri" w:cs="Calibri"/>
                <w:sz w:val="21"/>
                <w:szCs w:val="21"/>
              </w:rPr>
              <w:t>Debe incluir las cláusulas de:</w:t>
            </w:r>
            <w:r>
              <w:rPr>
                <w:rFonts w:ascii="Calibri" w:hAnsi="Calibri" w:cs="Calibri"/>
                <w:sz w:val="21"/>
                <w:szCs w:val="21"/>
              </w:rPr>
              <w:t xml:space="preserve"> </w:t>
            </w:r>
          </w:p>
          <w:p w:rsidR="009B563D" w:rsidRPr="0052566B" w:rsidRDefault="009B563D" w:rsidP="001F6613">
            <w:pPr>
              <w:pStyle w:val="Prrafodelista"/>
              <w:numPr>
                <w:ilvl w:val="0"/>
                <w:numId w:val="42"/>
              </w:numPr>
              <w:jc w:val="both"/>
              <w:rPr>
                <w:rFonts w:ascii="Calibri" w:hAnsi="Calibri" w:cs="Calibri"/>
                <w:sz w:val="21"/>
                <w:szCs w:val="21"/>
              </w:rPr>
            </w:pPr>
            <w:r w:rsidRPr="0052566B">
              <w:rPr>
                <w:rFonts w:ascii="Calibri" w:hAnsi="Calibri" w:cs="Calibri"/>
                <w:sz w:val="21"/>
                <w:szCs w:val="21"/>
              </w:rPr>
              <w:t xml:space="preserve">Renovable, irrevocable y de </w:t>
            </w:r>
            <w:r w:rsidRPr="0052566B">
              <w:rPr>
                <w:rFonts w:ascii="Calibri" w:hAnsi="Calibri" w:cs="Calibri"/>
                <w:sz w:val="21"/>
                <w:szCs w:val="21"/>
                <w:u w:val="single"/>
              </w:rPr>
              <w:t>ejecución inmediata</w:t>
            </w:r>
            <w:r w:rsidRPr="0052566B">
              <w:rPr>
                <w:rFonts w:ascii="Calibri" w:hAnsi="Calibri" w:cs="Calibri"/>
                <w:sz w:val="21"/>
                <w:szCs w:val="21"/>
              </w:rPr>
              <w:t xml:space="preserve"> o </w:t>
            </w:r>
            <w:r w:rsidRPr="0052566B">
              <w:rPr>
                <w:rFonts w:ascii="Calibri" w:hAnsi="Calibri" w:cs="Calibri"/>
                <w:sz w:val="21"/>
                <w:szCs w:val="21"/>
                <w:u w:val="single"/>
              </w:rPr>
              <w:t>ejecución a primer requerimiento</w:t>
            </w:r>
            <w:r w:rsidRPr="0052566B">
              <w:rPr>
                <w:rFonts w:ascii="Calibri" w:hAnsi="Calibri" w:cs="Calibri"/>
                <w:sz w:val="21"/>
                <w:szCs w:val="21"/>
              </w:rPr>
              <w:t xml:space="preserve"> según corresponda al Instru</w:t>
            </w:r>
            <w:r>
              <w:rPr>
                <w:rFonts w:ascii="Calibri" w:hAnsi="Calibri" w:cs="Calibri"/>
                <w:sz w:val="21"/>
                <w:szCs w:val="21"/>
              </w:rPr>
              <w:t>mento Financiero requerido en</w:t>
            </w:r>
            <w:r w:rsidRPr="0052566B">
              <w:rPr>
                <w:rFonts w:ascii="Calibri" w:hAnsi="Calibri" w:cs="Calibri"/>
                <w:sz w:val="21"/>
                <w:szCs w:val="21"/>
              </w:rPr>
              <w:t xml:space="preserve"> </w:t>
            </w:r>
            <w:r w:rsidRPr="006712DE">
              <w:rPr>
                <w:rFonts w:ascii="Calibri" w:hAnsi="Calibri" w:cs="Calibri"/>
                <w:sz w:val="21"/>
                <w:szCs w:val="21"/>
              </w:rPr>
              <w:t>la presente especificación técnica</w:t>
            </w:r>
            <w:r>
              <w:rPr>
                <w:rFonts w:ascii="Calibri" w:hAnsi="Calibri" w:cs="Calibri"/>
                <w:sz w:val="21"/>
                <w:szCs w:val="21"/>
              </w:rPr>
              <w:t>.</w:t>
            </w:r>
          </w:p>
        </w:tc>
      </w:tr>
    </w:tbl>
    <w:p w:rsidR="009B563D" w:rsidRPr="00801496" w:rsidRDefault="009B563D" w:rsidP="009B563D">
      <w:pPr>
        <w:widowControl w:val="0"/>
        <w:jc w:val="center"/>
        <w:rPr>
          <w:b/>
          <w:sz w:val="8"/>
          <w:szCs w:val="8"/>
        </w:rPr>
      </w:pPr>
    </w:p>
    <w:p w:rsidR="009B563D" w:rsidRDefault="009B563D" w:rsidP="009B563D">
      <w:pPr>
        <w:pStyle w:val="Asuntodelcomentario"/>
        <w:spacing w:after="13" w:line="276" w:lineRule="auto"/>
        <w:contextualSpacing/>
        <w:jc w:val="both"/>
        <w:rPr>
          <w:rFonts w:ascii="Verdana" w:hAnsi="Verdana" w:cs="Calibri"/>
          <w:b w:val="0"/>
          <w:sz w:val="18"/>
          <w:szCs w:val="18"/>
        </w:rPr>
      </w:pPr>
      <w:r>
        <w:t xml:space="preserve">NOTA: </w:t>
      </w:r>
      <w:r w:rsidRPr="00BA111E">
        <w:t xml:space="preserve">EL INCUMPLIMIENTO DE LOS PARAMETROS </w:t>
      </w:r>
      <w:r>
        <w:t xml:space="preserve">ESTABLECIDOS PRECEDENTEMENTE, </w:t>
      </w:r>
      <w:r w:rsidRPr="00BA111E">
        <w:rPr>
          <w:u w:val="single"/>
        </w:rPr>
        <w:t>NO</w:t>
      </w:r>
      <w:r>
        <w:rPr>
          <w:u w:val="single"/>
        </w:rPr>
        <w:t xml:space="preserve"> DARÁ LUGAR A </w:t>
      </w:r>
      <w:r w:rsidRPr="00BA111E">
        <w:rPr>
          <w:u w:val="single"/>
        </w:rPr>
        <w:t>SUBSANA</w:t>
      </w:r>
      <w:r>
        <w:rPr>
          <w:u w:val="single"/>
        </w:rPr>
        <w:t>CION ALGUNA</w:t>
      </w:r>
    </w:p>
    <w:p w:rsidR="009B563D" w:rsidRDefault="009B563D" w:rsidP="009B563D">
      <w:pPr>
        <w:pStyle w:val="Prrafodelista"/>
        <w:spacing w:after="13" w:line="276" w:lineRule="auto"/>
        <w:ind w:left="7788"/>
        <w:contextualSpacing/>
        <w:jc w:val="both"/>
        <w:rPr>
          <w:rFonts w:ascii="Verdana" w:hAnsi="Verdana" w:cs="Calibri"/>
          <w:b/>
          <w:sz w:val="18"/>
          <w:szCs w:val="18"/>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9B563D" w:rsidRDefault="009B563D"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9B563D">
        <w:trPr>
          <w:trHeight w:val="548"/>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DC63A6" w:rsidRPr="00CC56AC" w:rsidRDefault="00DC63A6" w:rsidP="00DC63A6">
      <w:pPr>
        <w:spacing w:before="120" w:after="120"/>
        <w:ind w:left="3539" w:firstLine="708"/>
        <w:rPr>
          <w:rFonts w:ascii="Arial" w:hAnsi="Arial" w:cs="Arial"/>
          <w:b/>
        </w:rPr>
      </w:pPr>
      <w:r w:rsidRPr="00CC56AC">
        <w:rPr>
          <w:rFonts w:ascii="Arial" w:hAnsi="Arial" w:cs="Arial"/>
          <w:b/>
        </w:rPr>
        <w:t>CONTRATO YPFB/GLC:</w:t>
      </w:r>
    </w:p>
    <w:p w:rsidR="00DC63A6" w:rsidRPr="00CC56AC" w:rsidRDefault="00DC63A6" w:rsidP="00DC63A6">
      <w:pPr>
        <w:spacing w:line="360" w:lineRule="auto"/>
        <w:ind w:left="3538" w:firstLine="709"/>
        <w:rPr>
          <w:rFonts w:ascii="Arial" w:hAnsi="Arial" w:cs="Arial"/>
          <w:b/>
        </w:rPr>
      </w:pPr>
      <w:r w:rsidRPr="00CC56AC">
        <w:rPr>
          <w:rFonts w:ascii="Arial" w:hAnsi="Arial" w:cs="Arial"/>
          <w:b/>
        </w:rPr>
        <w:t xml:space="preserve">La Paz, </w:t>
      </w:r>
    </w:p>
    <w:p w:rsidR="00DC63A6" w:rsidRPr="00CC56AC" w:rsidRDefault="00DC63A6" w:rsidP="00DC63A6">
      <w:pPr>
        <w:tabs>
          <w:tab w:val="left" w:pos="0"/>
        </w:tabs>
        <w:spacing w:after="120"/>
        <w:jc w:val="center"/>
        <w:rPr>
          <w:rFonts w:ascii="Arial" w:hAnsi="Arial" w:cs="Arial"/>
          <w:b/>
          <w:lang w:val="es-ES_tradnl"/>
        </w:rPr>
      </w:pPr>
      <w:r w:rsidRPr="00CC56AC">
        <w:rPr>
          <w:rFonts w:ascii="Arial" w:hAnsi="Arial" w:cs="Arial"/>
          <w:b/>
          <w:lang w:val="es-ES_tradnl"/>
        </w:rPr>
        <w:t>CONTRATO ADMINISTRATIVO PARA LA “</w:t>
      </w:r>
      <w:r>
        <w:rPr>
          <w:rFonts w:ascii="Arial" w:hAnsi="Arial" w:cs="Arial"/>
          <w:b/>
          <w:lang w:val="es-ES_tradnl"/>
        </w:rPr>
        <w:t>_________________________</w:t>
      </w:r>
      <w:r w:rsidRPr="00CC56AC">
        <w:rPr>
          <w:rFonts w:ascii="Arial" w:hAnsi="Arial" w:cs="Arial"/>
          <w:b/>
          <w:lang w:val="es-ES_tradnl"/>
        </w:rPr>
        <w:t>”</w:t>
      </w:r>
    </w:p>
    <w:p w:rsidR="00DC63A6" w:rsidRPr="00CC56AC" w:rsidRDefault="00DC63A6" w:rsidP="00DC63A6">
      <w:pPr>
        <w:tabs>
          <w:tab w:val="left" w:pos="0"/>
        </w:tabs>
        <w:spacing w:after="120"/>
        <w:jc w:val="center"/>
        <w:rPr>
          <w:rFonts w:ascii="Arial" w:hAnsi="Arial" w:cs="Arial"/>
          <w:b/>
          <w:lang w:val="es-ES_tradnl"/>
        </w:rPr>
      </w:pPr>
      <w:r w:rsidRPr="00CC56AC">
        <w:rPr>
          <w:rFonts w:ascii="Arial" w:hAnsi="Arial" w:cs="Arial"/>
          <w:b/>
          <w:lang w:val="es-ES_tradnl"/>
        </w:rPr>
        <w:t xml:space="preserve">(ITEMS </w:t>
      </w:r>
      <w:r>
        <w:rPr>
          <w:rFonts w:ascii="Arial" w:hAnsi="Arial" w:cs="Arial"/>
          <w:b/>
          <w:lang w:val="es-ES_tradnl"/>
        </w:rPr>
        <w:t>____</w:t>
      </w:r>
      <w:r w:rsidRPr="00CC56AC">
        <w:rPr>
          <w:rFonts w:ascii="Arial" w:hAnsi="Arial" w:cs="Arial"/>
          <w:b/>
          <w:lang w:val="es-ES_tradnl"/>
        </w:rPr>
        <w:t xml:space="preserve"> y </w:t>
      </w:r>
      <w:r>
        <w:rPr>
          <w:rFonts w:ascii="Arial" w:hAnsi="Arial" w:cs="Arial"/>
          <w:b/>
          <w:lang w:val="es-ES_tradnl"/>
        </w:rPr>
        <w:t>____</w:t>
      </w:r>
      <w:r w:rsidRPr="00CC56AC">
        <w:rPr>
          <w:rFonts w:ascii="Arial" w:hAnsi="Arial" w:cs="Arial"/>
          <w:b/>
          <w:lang w:val="es-ES_tradnl"/>
        </w:rPr>
        <w:t>)</w:t>
      </w:r>
    </w:p>
    <w:p w:rsidR="00DC63A6" w:rsidRPr="00CC56AC" w:rsidRDefault="00DC63A6" w:rsidP="00DC63A6">
      <w:pPr>
        <w:tabs>
          <w:tab w:val="left" w:pos="0"/>
        </w:tabs>
        <w:spacing w:after="120"/>
        <w:jc w:val="center"/>
        <w:rPr>
          <w:rFonts w:ascii="Arial" w:hAnsi="Arial" w:cs="Arial"/>
          <w:b/>
        </w:rPr>
      </w:pPr>
      <w:r w:rsidRPr="00CC56AC">
        <w:rPr>
          <w:rFonts w:ascii="Arial" w:hAnsi="Arial" w:cs="Arial"/>
          <w:b/>
        </w:rPr>
        <w:t xml:space="preserve">CÓDIGO: </w:t>
      </w:r>
      <w:r>
        <w:rPr>
          <w:rFonts w:ascii="Arial" w:hAnsi="Arial" w:cs="Arial"/>
          <w:b/>
        </w:rPr>
        <w:t>___________________</w:t>
      </w:r>
      <w:r w:rsidRPr="00CC56AC">
        <w:rPr>
          <w:rFonts w:ascii="Arial" w:hAnsi="Arial" w:cs="Arial"/>
          <w:b/>
        </w:rPr>
        <w:t xml:space="preserve"> </w:t>
      </w:r>
    </w:p>
    <w:p w:rsidR="00DC63A6" w:rsidRPr="00CC56AC" w:rsidRDefault="00DC63A6" w:rsidP="00DC63A6">
      <w:pPr>
        <w:autoSpaceDE w:val="0"/>
        <w:autoSpaceDN w:val="0"/>
        <w:adjustRightInd w:val="0"/>
        <w:spacing w:after="120"/>
        <w:jc w:val="both"/>
        <w:rPr>
          <w:rFonts w:ascii="Arial" w:hAnsi="Arial" w:cs="Arial"/>
        </w:rPr>
      </w:pPr>
      <w:r w:rsidRPr="00CC56AC">
        <w:rPr>
          <w:rFonts w:ascii="Arial" w:hAnsi="Arial" w:cs="Arial"/>
          <w:b/>
          <w:u w:val="single"/>
        </w:rPr>
        <w:t xml:space="preserve">CLÁUSULA </w:t>
      </w:r>
      <w:proofErr w:type="gramStart"/>
      <w:r w:rsidRPr="00CC56AC">
        <w:rPr>
          <w:rFonts w:ascii="Arial" w:hAnsi="Arial" w:cs="Arial"/>
          <w:b/>
          <w:u w:val="single"/>
        </w:rPr>
        <w:t>PRIMERA.-</w:t>
      </w:r>
      <w:proofErr w:type="gramEnd"/>
      <w:r w:rsidRPr="00CC56AC">
        <w:rPr>
          <w:rFonts w:ascii="Arial" w:hAnsi="Arial" w:cs="Arial"/>
          <w:b/>
          <w:u w:val="single"/>
        </w:rPr>
        <w:t xml:space="preserve"> (PARTES CONTRATANTES)</w:t>
      </w:r>
    </w:p>
    <w:p w:rsidR="00DC63A6" w:rsidRPr="00CC56AC" w:rsidRDefault="00DC63A6" w:rsidP="001F6613">
      <w:pPr>
        <w:pStyle w:val="Prrafodelista"/>
        <w:numPr>
          <w:ilvl w:val="1"/>
          <w:numId w:val="51"/>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lang w:val="es-BO"/>
        </w:rPr>
      </w:pPr>
      <w:r w:rsidRPr="00CC56AC">
        <w:rPr>
          <w:rFonts w:ascii="Arial" w:hAnsi="Arial" w:cs="Arial"/>
          <w:b/>
        </w:rPr>
        <w:t>YACIMIENTOS PETROLÍFEROS FISCALES BOLIVIANOS</w:t>
      </w:r>
      <w:r w:rsidRPr="00CC56AC">
        <w:rPr>
          <w:rFonts w:ascii="Arial" w:hAnsi="Arial" w:cs="Arial"/>
        </w:rPr>
        <w:t xml:space="preserve">, con Número de Identificación Tributaria (NIT) 1020269020, con domicilio en la calle Bueno N° 185 de la ciudad de La Paz, </w:t>
      </w:r>
      <w:r w:rsidRPr="00CC56AC">
        <w:rPr>
          <w:rFonts w:ascii="Arial" w:hAnsi="Arial" w:cs="Arial"/>
          <w:bCs/>
          <w:lang w:val="es-BO"/>
        </w:rPr>
        <w:t xml:space="preserve">representada legalmente </w:t>
      </w:r>
      <w:r w:rsidRPr="00CC56AC">
        <w:rPr>
          <w:rFonts w:ascii="Arial" w:hAnsi="Arial" w:cs="Arial"/>
          <w:lang w:val="es-BO"/>
        </w:rPr>
        <w:t xml:space="preserve">por el Lic. </w:t>
      </w:r>
      <w:r>
        <w:rPr>
          <w:rFonts w:ascii="Arial" w:hAnsi="Arial" w:cs="Arial"/>
          <w:b/>
        </w:rPr>
        <w:t>___________________</w:t>
      </w:r>
      <w:r w:rsidRPr="00CC56AC">
        <w:rPr>
          <w:rFonts w:ascii="Arial" w:hAnsi="Arial" w:cs="Arial"/>
          <w:lang w:val="es-BO"/>
        </w:rPr>
        <w:t xml:space="preserve"> con cédula de identidad N° </w:t>
      </w:r>
      <w:r>
        <w:rPr>
          <w:rFonts w:ascii="Arial" w:hAnsi="Arial" w:cs="Arial"/>
          <w:b/>
        </w:rPr>
        <w:t>_________</w:t>
      </w:r>
      <w:r w:rsidRPr="00CC56AC">
        <w:rPr>
          <w:rFonts w:ascii="Arial" w:hAnsi="Arial" w:cs="Arial"/>
          <w:lang w:val="es-BO"/>
        </w:rPr>
        <w:t xml:space="preserve"> expedida en </w:t>
      </w:r>
      <w:r>
        <w:rPr>
          <w:rFonts w:ascii="Arial" w:hAnsi="Arial" w:cs="Arial"/>
          <w:b/>
        </w:rPr>
        <w:t>____</w:t>
      </w:r>
      <w:r w:rsidRPr="00CC56AC">
        <w:rPr>
          <w:rFonts w:ascii="Arial" w:hAnsi="Arial" w:cs="Arial"/>
          <w:lang w:val="es-BO"/>
        </w:rPr>
        <w:t xml:space="preserve"> en calidad de </w:t>
      </w:r>
      <w:r>
        <w:rPr>
          <w:rFonts w:ascii="Arial" w:hAnsi="Arial" w:cs="Arial"/>
          <w:b/>
        </w:rPr>
        <w:t>___________________</w:t>
      </w:r>
      <w:r w:rsidRPr="00CC56AC">
        <w:rPr>
          <w:rFonts w:ascii="Arial" w:hAnsi="Arial" w:cs="Arial"/>
          <w:lang w:val="es-BO"/>
        </w:rPr>
        <w:t xml:space="preserve">, delegado para la firma del presente Contrato, mediante Resolución Administrativa PRS N° 26 de 26 de enero de 2018, que en adelante se denominará la </w:t>
      </w:r>
      <w:r w:rsidRPr="00CC56AC">
        <w:rPr>
          <w:rFonts w:ascii="Arial" w:hAnsi="Arial" w:cs="Arial"/>
          <w:b/>
          <w:lang w:val="es-BO"/>
        </w:rPr>
        <w:t>ENTIDAD</w:t>
      </w:r>
      <w:r w:rsidRPr="00CC56AC">
        <w:rPr>
          <w:rFonts w:ascii="Arial" w:hAnsi="Arial" w:cs="Arial"/>
          <w:b/>
          <w:bCs/>
          <w:lang w:val="es-BO"/>
        </w:rPr>
        <w:t>.</w:t>
      </w:r>
      <w:r w:rsidRPr="00CC56AC">
        <w:rPr>
          <w:rFonts w:ascii="Arial" w:hAnsi="Arial" w:cs="Arial"/>
          <w:lang w:val="es-BO"/>
        </w:rPr>
        <w:t xml:space="preserve"> </w:t>
      </w:r>
    </w:p>
    <w:p w:rsidR="00DC63A6" w:rsidRPr="00CC56AC" w:rsidRDefault="00DC63A6" w:rsidP="001F6613">
      <w:pPr>
        <w:pStyle w:val="Prrafodelista"/>
        <w:numPr>
          <w:ilvl w:val="1"/>
          <w:numId w:val="51"/>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lang w:val="es-BO"/>
        </w:rPr>
      </w:pPr>
      <w:r>
        <w:rPr>
          <w:rFonts w:ascii="Arial" w:hAnsi="Arial" w:cs="Arial"/>
          <w:b/>
        </w:rPr>
        <w:t>___________________</w:t>
      </w:r>
      <w:r w:rsidRPr="00CC56AC">
        <w:rPr>
          <w:rFonts w:ascii="Arial" w:hAnsi="Arial" w:cs="Arial"/>
        </w:rPr>
        <w:t xml:space="preserve">, una empresa legalmente constituida conforme a la legislación del Estado Plurinacional de Bolivia, inscrita en el Registro de Comercio de Bolivia concesionado a FUNDEMPRESA bajo Matrícula Nº </w:t>
      </w:r>
      <w:r>
        <w:rPr>
          <w:rFonts w:ascii="Arial" w:hAnsi="Arial" w:cs="Arial"/>
          <w:b/>
        </w:rPr>
        <w:t>___</w:t>
      </w:r>
      <w:r w:rsidRPr="00CC56AC">
        <w:rPr>
          <w:rFonts w:ascii="Arial" w:hAnsi="Arial" w:cs="Arial"/>
        </w:rPr>
        <w:t xml:space="preserve">, con Número de Identificación Tributaria (NIT) </w:t>
      </w:r>
      <w:r>
        <w:rPr>
          <w:rFonts w:ascii="Arial" w:hAnsi="Arial" w:cs="Arial"/>
          <w:b/>
        </w:rPr>
        <w:t>___________</w:t>
      </w:r>
      <w:r w:rsidRPr="00CC56AC">
        <w:rPr>
          <w:rFonts w:ascii="Arial" w:hAnsi="Arial" w:cs="Arial"/>
        </w:rPr>
        <w:t xml:space="preserve">, con domicilio en </w:t>
      </w:r>
      <w:r>
        <w:rPr>
          <w:rFonts w:ascii="Arial" w:hAnsi="Arial" w:cs="Arial"/>
          <w:b/>
        </w:rPr>
        <w:t>___________________</w:t>
      </w:r>
      <w:r w:rsidRPr="00CC56AC">
        <w:rPr>
          <w:rFonts w:ascii="Arial" w:hAnsi="Arial" w:cs="Arial"/>
        </w:rPr>
        <w:t xml:space="preserve"> N° </w:t>
      </w:r>
      <w:r>
        <w:rPr>
          <w:rFonts w:ascii="Arial" w:hAnsi="Arial" w:cs="Arial"/>
          <w:b/>
        </w:rPr>
        <w:t>____</w:t>
      </w:r>
      <w:r w:rsidRPr="00CC56AC">
        <w:rPr>
          <w:rFonts w:ascii="Arial" w:hAnsi="Arial" w:cs="Arial"/>
        </w:rPr>
        <w:t xml:space="preserve">, zona </w:t>
      </w:r>
      <w:r>
        <w:rPr>
          <w:rFonts w:ascii="Arial" w:hAnsi="Arial" w:cs="Arial"/>
          <w:b/>
        </w:rPr>
        <w:t>_______</w:t>
      </w:r>
      <w:r w:rsidRPr="00CC56AC">
        <w:rPr>
          <w:rFonts w:ascii="Arial" w:hAnsi="Arial" w:cs="Arial"/>
        </w:rPr>
        <w:t xml:space="preserve"> de la ciudad de </w:t>
      </w:r>
      <w:r>
        <w:rPr>
          <w:rFonts w:ascii="Arial" w:hAnsi="Arial" w:cs="Arial"/>
          <w:b/>
        </w:rPr>
        <w:t>__________</w:t>
      </w:r>
      <w:r w:rsidRPr="00CC56AC">
        <w:rPr>
          <w:rFonts w:ascii="Arial" w:hAnsi="Arial" w:cs="Arial"/>
        </w:rPr>
        <w:t xml:space="preserve">, representada legalmente por </w:t>
      </w:r>
      <w:r>
        <w:rPr>
          <w:rFonts w:ascii="Arial" w:hAnsi="Arial" w:cs="Arial"/>
          <w:b/>
        </w:rPr>
        <w:t>___________________</w:t>
      </w:r>
      <w:r w:rsidRPr="00CC56AC">
        <w:rPr>
          <w:rFonts w:ascii="Arial" w:hAnsi="Arial" w:cs="Arial"/>
        </w:rPr>
        <w:t xml:space="preserve">, con cédula de identidad N° </w:t>
      </w:r>
      <w:r>
        <w:rPr>
          <w:rFonts w:ascii="Arial" w:hAnsi="Arial" w:cs="Arial"/>
          <w:b/>
        </w:rPr>
        <w:t>______</w:t>
      </w:r>
      <w:r w:rsidRPr="00CC56AC">
        <w:rPr>
          <w:rFonts w:ascii="Arial" w:hAnsi="Arial" w:cs="Arial"/>
        </w:rPr>
        <w:t xml:space="preserve"> expedida en</w:t>
      </w:r>
      <w:r>
        <w:rPr>
          <w:rFonts w:ascii="Arial" w:hAnsi="Arial" w:cs="Arial"/>
        </w:rPr>
        <w:t xml:space="preserve"> </w:t>
      </w:r>
      <w:r>
        <w:rPr>
          <w:rFonts w:ascii="Arial" w:hAnsi="Arial" w:cs="Arial"/>
          <w:b/>
        </w:rPr>
        <w:t>___________</w:t>
      </w:r>
      <w:r w:rsidRPr="00CC56AC">
        <w:rPr>
          <w:rFonts w:ascii="Arial" w:hAnsi="Arial" w:cs="Arial"/>
        </w:rPr>
        <w:t xml:space="preserve">, en virtud al Testimonio N° </w:t>
      </w:r>
      <w:r>
        <w:rPr>
          <w:rFonts w:ascii="Arial" w:hAnsi="Arial" w:cs="Arial"/>
          <w:b/>
        </w:rPr>
        <w:t>___________</w:t>
      </w:r>
      <w:r w:rsidRPr="00CC56AC">
        <w:rPr>
          <w:rFonts w:ascii="Arial" w:hAnsi="Arial" w:cs="Arial"/>
        </w:rPr>
        <w:t xml:space="preserve"> de fecha </w:t>
      </w:r>
      <w:r>
        <w:rPr>
          <w:rFonts w:ascii="Arial" w:hAnsi="Arial" w:cs="Arial"/>
        </w:rPr>
        <w:t>_</w:t>
      </w:r>
      <w:r w:rsidRPr="00CC56AC">
        <w:rPr>
          <w:rFonts w:ascii="Arial" w:hAnsi="Arial" w:cs="Arial"/>
        </w:rPr>
        <w:t xml:space="preserve"> de </w:t>
      </w:r>
      <w:r>
        <w:rPr>
          <w:rFonts w:ascii="Arial" w:hAnsi="Arial" w:cs="Arial"/>
        </w:rPr>
        <w:t>____</w:t>
      </w:r>
      <w:r w:rsidRPr="00CC56AC">
        <w:rPr>
          <w:rFonts w:ascii="Arial" w:hAnsi="Arial" w:cs="Arial"/>
        </w:rPr>
        <w:t xml:space="preserve"> </w:t>
      </w:r>
      <w:proofErr w:type="spellStart"/>
      <w:r w:rsidRPr="00CC56AC">
        <w:rPr>
          <w:rFonts w:ascii="Arial" w:hAnsi="Arial" w:cs="Arial"/>
        </w:rPr>
        <w:t>de</w:t>
      </w:r>
      <w:proofErr w:type="spellEnd"/>
      <w:r w:rsidRPr="00CC56AC">
        <w:rPr>
          <w:rFonts w:ascii="Arial" w:hAnsi="Arial" w:cs="Arial"/>
        </w:rPr>
        <w:t xml:space="preserve"> </w:t>
      </w:r>
      <w:r>
        <w:rPr>
          <w:rFonts w:ascii="Arial" w:hAnsi="Arial" w:cs="Arial"/>
        </w:rPr>
        <w:t>___</w:t>
      </w:r>
      <w:r w:rsidRPr="00CC56AC">
        <w:rPr>
          <w:rFonts w:ascii="Arial" w:hAnsi="Arial" w:cs="Arial"/>
        </w:rPr>
        <w:t xml:space="preserve"> otorgado ante Notaría de Fe Pública N° </w:t>
      </w:r>
      <w:r>
        <w:rPr>
          <w:rFonts w:ascii="Arial" w:hAnsi="Arial" w:cs="Arial"/>
        </w:rPr>
        <w:t>__</w:t>
      </w:r>
      <w:r w:rsidRPr="00CC56AC">
        <w:rPr>
          <w:rFonts w:ascii="Arial" w:hAnsi="Arial" w:cs="Arial"/>
        </w:rPr>
        <w:t xml:space="preserve"> de la ciudad de </w:t>
      </w:r>
      <w:r>
        <w:rPr>
          <w:rFonts w:ascii="Arial" w:hAnsi="Arial" w:cs="Arial"/>
        </w:rPr>
        <w:t>______</w:t>
      </w:r>
      <w:r w:rsidRPr="00CC56AC">
        <w:rPr>
          <w:rFonts w:ascii="Arial" w:hAnsi="Arial" w:cs="Arial"/>
        </w:rPr>
        <w:t xml:space="preserve">, con Certificado RUPE N° </w:t>
      </w:r>
      <w:r>
        <w:rPr>
          <w:rFonts w:ascii="Arial" w:hAnsi="Arial" w:cs="Arial"/>
          <w:b/>
        </w:rPr>
        <w:t>______</w:t>
      </w:r>
      <w:r w:rsidRPr="00CC56AC">
        <w:rPr>
          <w:rFonts w:ascii="Arial" w:hAnsi="Arial" w:cs="Arial"/>
        </w:rPr>
        <w:t xml:space="preserve"> de fecha </w:t>
      </w:r>
      <w:r>
        <w:rPr>
          <w:rFonts w:ascii="Arial" w:hAnsi="Arial" w:cs="Arial"/>
        </w:rPr>
        <w:t>_</w:t>
      </w:r>
      <w:r w:rsidRPr="00CC56AC">
        <w:rPr>
          <w:rFonts w:ascii="Arial" w:hAnsi="Arial" w:cs="Arial"/>
        </w:rPr>
        <w:t xml:space="preserve"> de </w:t>
      </w:r>
      <w:r>
        <w:rPr>
          <w:rFonts w:ascii="Arial" w:hAnsi="Arial" w:cs="Arial"/>
        </w:rPr>
        <w:t>___</w:t>
      </w:r>
      <w:r w:rsidRPr="00CC56AC">
        <w:rPr>
          <w:rFonts w:ascii="Arial" w:hAnsi="Arial" w:cs="Arial"/>
        </w:rPr>
        <w:t xml:space="preserve"> </w:t>
      </w:r>
      <w:proofErr w:type="spellStart"/>
      <w:r w:rsidRPr="00CC56AC">
        <w:rPr>
          <w:rFonts w:ascii="Arial" w:hAnsi="Arial" w:cs="Arial"/>
        </w:rPr>
        <w:t>de</w:t>
      </w:r>
      <w:proofErr w:type="spellEnd"/>
      <w:r w:rsidRPr="00CC56AC">
        <w:rPr>
          <w:rFonts w:ascii="Arial" w:hAnsi="Arial" w:cs="Arial"/>
        </w:rPr>
        <w:t xml:space="preserve"> </w:t>
      </w:r>
      <w:r>
        <w:rPr>
          <w:rFonts w:ascii="Arial" w:hAnsi="Arial" w:cs="Arial"/>
        </w:rPr>
        <w:t>_____</w:t>
      </w:r>
      <w:r w:rsidRPr="00CC56AC">
        <w:rPr>
          <w:rFonts w:ascii="Arial" w:hAnsi="Arial" w:cs="Arial"/>
        </w:rPr>
        <w:t xml:space="preserve">, que en adelante se denominará el </w:t>
      </w:r>
      <w:r w:rsidRPr="00CC56AC">
        <w:rPr>
          <w:rFonts w:ascii="Arial" w:hAnsi="Arial" w:cs="Arial"/>
          <w:b/>
        </w:rPr>
        <w:t>PROVEEDOR</w:t>
      </w:r>
      <w:r w:rsidRPr="00CC56AC">
        <w:rPr>
          <w:rFonts w:ascii="Arial" w:hAnsi="Arial" w:cs="Arial"/>
        </w:rPr>
        <w:t>.</w:t>
      </w:r>
      <w:r>
        <w:rPr>
          <w:rFonts w:ascii="Arial" w:hAnsi="Arial" w:cs="Arial"/>
        </w:rPr>
        <w:t xml:space="preserve"> </w:t>
      </w:r>
    </w:p>
    <w:p w:rsidR="00DC63A6" w:rsidRPr="00CC56AC" w:rsidRDefault="00DC63A6" w:rsidP="00DC63A6">
      <w:pPr>
        <w:pStyle w:val="Prrafodelista"/>
        <w:spacing w:after="120"/>
        <w:ind w:left="567"/>
        <w:jc w:val="both"/>
        <w:rPr>
          <w:rFonts w:ascii="Arial" w:hAnsi="Arial" w:cs="Arial"/>
        </w:rPr>
      </w:pPr>
      <w:r w:rsidRPr="00CC56AC">
        <w:rPr>
          <w:rFonts w:ascii="Arial" w:hAnsi="Arial" w:cs="Arial"/>
        </w:rPr>
        <w:t xml:space="preserve">Tanto la </w:t>
      </w:r>
      <w:r w:rsidRPr="00CC56AC">
        <w:rPr>
          <w:rFonts w:ascii="Arial" w:hAnsi="Arial" w:cs="Arial"/>
          <w:b/>
        </w:rPr>
        <w:t>ENTIDAD</w:t>
      </w:r>
      <w:r w:rsidRPr="00CC56AC">
        <w:rPr>
          <w:rFonts w:ascii="Arial" w:hAnsi="Arial" w:cs="Arial"/>
        </w:rPr>
        <w:t xml:space="preserve"> como el </w:t>
      </w:r>
      <w:r w:rsidRPr="00CC56AC">
        <w:rPr>
          <w:rFonts w:ascii="Arial" w:hAnsi="Arial" w:cs="Arial"/>
          <w:b/>
        </w:rPr>
        <w:t>PROVEEDOR</w:t>
      </w:r>
      <w:r w:rsidRPr="00CC56AC">
        <w:rPr>
          <w:rFonts w:ascii="Arial" w:hAnsi="Arial" w:cs="Arial"/>
        </w:rPr>
        <w:t xml:space="preserve"> podrán ser denominados individualmente e indistintamente como “Parte” o colectivamente “Partes”.</w:t>
      </w:r>
    </w:p>
    <w:p w:rsidR="00DC63A6" w:rsidRPr="00CC56AC" w:rsidRDefault="00DC63A6" w:rsidP="00DC63A6">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w:t>
      </w:r>
      <w:proofErr w:type="gramStart"/>
      <w:r w:rsidRPr="00CC56AC">
        <w:rPr>
          <w:rFonts w:ascii="Arial" w:hAnsi="Arial" w:cs="Arial"/>
          <w:b/>
          <w:u w:val="single"/>
          <w:lang w:val="es-ES_tradnl"/>
        </w:rPr>
        <w:t>SEGUNDA.-</w:t>
      </w:r>
      <w:proofErr w:type="gramEnd"/>
      <w:r w:rsidRPr="00CC56AC">
        <w:rPr>
          <w:rFonts w:ascii="Arial" w:hAnsi="Arial" w:cs="Arial"/>
          <w:b/>
          <w:u w:val="single"/>
          <w:lang w:val="es-ES_tradnl"/>
        </w:rPr>
        <w:t xml:space="preserve"> (ANTECEDENTES LEGALES DEL CONTRATO) </w:t>
      </w:r>
    </w:p>
    <w:p w:rsidR="00DC63A6" w:rsidRPr="00CC56AC" w:rsidRDefault="00DC63A6" w:rsidP="00DC63A6">
      <w:pPr>
        <w:spacing w:after="120"/>
        <w:ind w:left="567" w:hanging="565"/>
        <w:jc w:val="both"/>
        <w:rPr>
          <w:rFonts w:ascii="Arial" w:hAnsi="Arial" w:cs="Arial"/>
          <w:b/>
          <w:bCs/>
        </w:rPr>
      </w:pPr>
      <w:r w:rsidRPr="00CC56AC">
        <w:rPr>
          <w:rFonts w:ascii="Arial" w:hAnsi="Arial" w:cs="Arial"/>
          <w:b/>
          <w:bCs/>
        </w:rPr>
        <w:t xml:space="preserve">2.1. </w:t>
      </w:r>
      <w:r w:rsidRPr="00CC56AC">
        <w:rPr>
          <w:rFonts w:ascii="Arial" w:hAnsi="Arial" w:cs="Arial"/>
          <w:b/>
          <w:bCs/>
        </w:rPr>
        <w:tab/>
      </w:r>
      <w:r w:rsidRPr="00CC56AC">
        <w:rPr>
          <w:rFonts w:ascii="Arial" w:hAnsi="Arial" w:cs="Arial"/>
        </w:rPr>
        <w:t>La</w:t>
      </w:r>
      <w:r w:rsidRPr="00CC56AC">
        <w:rPr>
          <w:rFonts w:ascii="Arial" w:hAnsi="Arial" w:cs="Arial"/>
          <w:b/>
        </w:rPr>
        <w:t xml:space="preserve"> ENTIDAD </w:t>
      </w:r>
      <w:r w:rsidRPr="00CC56AC">
        <w:rPr>
          <w:rFonts w:ascii="Arial" w:hAnsi="Arial" w:cs="Arial"/>
        </w:rPr>
        <w:t xml:space="preserve">mediante la modalidad de contratación directa para adquisición, con código de proceso </w:t>
      </w:r>
      <w:r>
        <w:rPr>
          <w:rFonts w:ascii="Arial" w:hAnsi="Arial" w:cs="Arial"/>
          <w:b/>
        </w:rPr>
        <w:t>___________________</w:t>
      </w:r>
      <w:r w:rsidRPr="00CC56AC">
        <w:rPr>
          <w:rFonts w:ascii="Arial" w:hAnsi="Arial" w:cs="Arial"/>
        </w:rPr>
        <w:t xml:space="preserve">, llevó adelante el proceso de contratación para la </w:t>
      </w:r>
      <w:r w:rsidRPr="00CC56AC">
        <w:rPr>
          <w:rFonts w:ascii="Arial" w:hAnsi="Arial" w:cs="Arial"/>
          <w:b/>
        </w:rPr>
        <w:t>“</w:t>
      </w:r>
      <w:r>
        <w:rPr>
          <w:rFonts w:ascii="Arial" w:hAnsi="Arial" w:cs="Arial"/>
          <w:b/>
        </w:rPr>
        <w:t>___________________</w:t>
      </w:r>
      <w:r w:rsidRPr="00CC56AC">
        <w:rPr>
          <w:rFonts w:ascii="Arial" w:hAnsi="Arial" w:cs="Arial"/>
          <w:b/>
        </w:rPr>
        <w:t>”</w:t>
      </w:r>
      <w:r w:rsidRPr="00CC56AC">
        <w:rPr>
          <w:rFonts w:ascii="Arial" w:hAnsi="Arial" w:cs="Arial"/>
        </w:rPr>
        <w:t xml:space="preserve">, </w:t>
      </w:r>
      <w:r w:rsidRPr="00CC56AC">
        <w:rPr>
          <w:rFonts w:ascii="Arial" w:eastAsia="Calibri" w:hAnsi="Arial" w:cs="Arial"/>
        </w:rPr>
        <w:t xml:space="preserve">realizado bajo las normas y regulaciones de contratación establecidas en el </w:t>
      </w:r>
      <w:r w:rsidRPr="0015764C">
        <w:rPr>
          <w:rFonts w:ascii="Arial" w:hAnsi="Arial" w:cs="Arial"/>
        </w:rPr>
        <w:t>Reglamento de Contrataciones Directas en el marco del Decreto Supremo N° 29506 aprobado mediant</w:t>
      </w:r>
      <w:r>
        <w:rPr>
          <w:rFonts w:ascii="Arial" w:hAnsi="Arial" w:cs="Arial"/>
        </w:rPr>
        <w:t>e Resolución de Directorio N° 50/2017 de fecha 11</w:t>
      </w:r>
      <w:r w:rsidRPr="0015764C">
        <w:rPr>
          <w:rFonts w:ascii="Arial" w:hAnsi="Arial" w:cs="Arial"/>
        </w:rPr>
        <w:t xml:space="preserve"> de </w:t>
      </w:r>
      <w:proofErr w:type="gramStart"/>
      <w:r>
        <w:rPr>
          <w:rFonts w:ascii="Arial" w:hAnsi="Arial" w:cs="Arial"/>
        </w:rPr>
        <w:t>Agosto</w:t>
      </w:r>
      <w:proofErr w:type="gramEnd"/>
      <w:r>
        <w:rPr>
          <w:rFonts w:ascii="Arial" w:hAnsi="Arial" w:cs="Arial"/>
        </w:rPr>
        <w:t xml:space="preserve"> de 2017</w:t>
      </w:r>
      <w:r w:rsidRPr="0015764C">
        <w:rPr>
          <w:rFonts w:ascii="Arial" w:hAnsi="Arial" w:cs="Arial"/>
        </w:rPr>
        <w:t xml:space="preserve"> y el documento de </w:t>
      </w:r>
      <w:r>
        <w:rPr>
          <w:rFonts w:ascii="Arial" w:hAnsi="Arial" w:cs="Arial"/>
        </w:rPr>
        <w:t>base de contracción</w:t>
      </w:r>
      <w:r w:rsidRPr="00CC56AC">
        <w:rPr>
          <w:rFonts w:ascii="Arial" w:hAnsi="Arial" w:cs="Arial"/>
        </w:rPr>
        <w:t>.</w:t>
      </w:r>
      <w:r w:rsidRPr="00CC56AC">
        <w:rPr>
          <w:rFonts w:ascii="Arial" w:hAnsi="Arial" w:cs="Arial"/>
          <w:b/>
          <w:bCs/>
        </w:rPr>
        <w:t xml:space="preserve"> </w:t>
      </w:r>
    </w:p>
    <w:p w:rsidR="00DC63A6" w:rsidRPr="00CC56AC" w:rsidRDefault="00DC63A6" w:rsidP="00DC63A6">
      <w:pPr>
        <w:spacing w:after="120"/>
        <w:ind w:left="567" w:hanging="567"/>
        <w:jc w:val="both"/>
        <w:rPr>
          <w:rFonts w:ascii="Arial" w:hAnsi="Arial" w:cs="Arial"/>
          <w:bCs/>
        </w:rPr>
      </w:pPr>
      <w:r w:rsidRPr="00CC56AC">
        <w:rPr>
          <w:rFonts w:ascii="Arial" w:hAnsi="Arial" w:cs="Arial"/>
          <w:b/>
          <w:bCs/>
        </w:rPr>
        <w:t>2.2.</w:t>
      </w:r>
      <w:r w:rsidRPr="00CC56AC">
        <w:rPr>
          <w:rFonts w:ascii="Arial" w:hAnsi="Arial" w:cs="Arial"/>
          <w:bCs/>
        </w:rPr>
        <w:tab/>
        <w:t>Por su parte el</w:t>
      </w:r>
      <w:r w:rsidRPr="00CC56AC">
        <w:rPr>
          <w:rFonts w:ascii="Arial" w:hAnsi="Arial" w:cs="Arial"/>
          <w:b/>
          <w:bCs/>
        </w:rPr>
        <w:t xml:space="preserve"> PROVEEDOR </w:t>
      </w:r>
      <w:r w:rsidRPr="00CC56AC">
        <w:rPr>
          <w:rFonts w:ascii="Arial" w:hAnsi="Arial" w:cs="Arial"/>
          <w:bCs/>
        </w:rPr>
        <w:t xml:space="preserve">reúne las condiciones y experiencia para llevar a cabo la provisión de los Bienes </w:t>
      </w:r>
      <w:bookmarkStart w:id="3" w:name="_Toc418613179"/>
      <w:bookmarkStart w:id="4" w:name="_Toc429824734"/>
      <w:bookmarkStart w:id="5" w:name="_Toc245538374"/>
      <w:bookmarkStart w:id="6" w:name="_Toc249143838"/>
      <w:r w:rsidRPr="00CC56AC">
        <w:rPr>
          <w:rFonts w:ascii="Arial" w:hAnsi="Arial" w:cs="Arial"/>
          <w:bCs/>
        </w:rPr>
        <w:t xml:space="preserve">a la </w:t>
      </w:r>
      <w:r w:rsidRPr="00CC56AC">
        <w:rPr>
          <w:rFonts w:ascii="Arial" w:hAnsi="Arial" w:cs="Arial"/>
          <w:b/>
          <w:bCs/>
        </w:rPr>
        <w:t>ENTIDAD.</w:t>
      </w:r>
    </w:p>
    <w:bookmarkEnd w:id="3"/>
    <w:bookmarkEnd w:id="4"/>
    <w:bookmarkEnd w:id="5"/>
    <w:bookmarkEnd w:id="6"/>
    <w:p w:rsidR="00DC63A6" w:rsidRPr="00CC56AC" w:rsidRDefault="00DC63A6" w:rsidP="00DC63A6">
      <w:pPr>
        <w:spacing w:after="120"/>
        <w:rPr>
          <w:rFonts w:ascii="Arial" w:hAnsi="Arial" w:cs="Arial"/>
          <w:b/>
          <w:u w:val="single"/>
        </w:rPr>
      </w:pPr>
      <w:r w:rsidRPr="00CC56AC">
        <w:rPr>
          <w:rFonts w:ascii="Arial" w:hAnsi="Arial" w:cs="Arial"/>
          <w:b/>
          <w:u w:val="single"/>
        </w:rPr>
        <w:t>CLÁUSULA</w:t>
      </w:r>
      <w:r w:rsidRPr="00CC56AC">
        <w:rPr>
          <w:rFonts w:ascii="Arial" w:hAnsi="Arial" w:cs="Arial"/>
          <w:b/>
          <w:u w:val="single"/>
          <w:lang w:val="es-ES_tradnl"/>
        </w:rPr>
        <w:t xml:space="preserve"> </w:t>
      </w:r>
      <w:proofErr w:type="gramStart"/>
      <w:r w:rsidRPr="00CC56AC">
        <w:rPr>
          <w:rFonts w:ascii="Arial" w:hAnsi="Arial" w:cs="Arial"/>
          <w:b/>
          <w:u w:val="single"/>
          <w:lang w:val="es-ES_tradnl"/>
        </w:rPr>
        <w:t>TERCERA.-</w:t>
      </w:r>
      <w:proofErr w:type="gramEnd"/>
      <w:r w:rsidRPr="00CC56AC">
        <w:rPr>
          <w:rFonts w:ascii="Arial" w:hAnsi="Arial" w:cs="Arial"/>
          <w:b/>
          <w:u w:val="single"/>
          <w:lang w:val="es-ES_tradnl"/>
        </w:rPr>
        <w:t xml:space="preserve"> </w:t>
      </w:r>
      <w:r w:rsidRPr="00CC56AC">
        <w:rPr>
          <w:rFonts w:ascii="Arial" w:hAnsi="Arial" w:cs="Arial"/>
          <w:b/>
          <w:u w:val="single"/>
        </w:rPr>
        <w:t>(DISPOSICIONES GENERALES)</w:t>
      </w:r>
    </w:p>
    <w:p w:rsidR="00DC63A6" w:rsidRPr="00CC56AC" w:rsidRDefault="00DC63A6" w:rsidP="00DC63A6">
      <w:pPr>
        <w:spacing w:after="120"/>
        <w:ind w:left="567" w:hanging="567"/>
        <w:jc w:val="both"/>
        <w:rPr>
          <w:rFonts w:ascii="Arial" w:hAnsi="Arial" w:cs="Arial"/>
        </w:rPr>
      </w:pPr>
      <w:r w:rsidRPr="00CC56AC">
        <w:rPr>
          <w:rFonts w:ascii="Arial" w:hAnsi="Arial" w:cs="Arial"/>
          <w:b/>
        </w:rPr>
        <w:t>3.1.</w:t>
      </w:r>
      <w:r w:rsidRPr="00CC56AC">
        <w:rPr>
          <w:rFonts w:ascii="Arial" w:hAnsi="Arial" w:cs="Arial"/>
          <w:b/>
        </w:rPr>
        <w:tab/>
        <w:t xml:space="preserve">Aplicación del Contrato: </w:t>
      </w:r>
      <w:r w:rsidRPr="00CC56AC">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C63A6" w:rsidRPr="00CC56AC" w:rsidRDefault="00DC63A6" w:rsidP="00DC63A6">
      <w:pPr>
        <w:spacing w:after="120"/>
        <w:ind w:left="567" w:hanging="567"/>
        <w:jc w:val="both"/>
        <w:rPr>
          <w:rFonts w:ascii="Arial" w:hAnsi="Arial" w:cs="Arial"/>
        </w:rPr>
      </w:pPr>
      <w:r w:rsidRPr="00CC56AC">
        <w:rPr>
          <w:rFonts w:ascii="Arial" w:hAnsi="Arial" w:cs="Arial"/>
          <w:b/>
        </w:rPr>
        <w:t>3.2.   Definiciones:</w:t>
      </w:r>
      <w:r w:rsidRPr="00CC56A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0"/>
        <w:gridCol w:w="5988"/>
      </w:tblGrid>
      <w:tr w:rsidR="00DC63A6" w:rsidRPr="00CC56AC" w:rsidTr="00FD3BF1">
        <w:tc>
          <w:tcPr>
            <w:tcW w:w="2522" w:type="dxa"/>
            <w:shd w:val="clear" w:color="auto" w:fill="auto"/>
          </w:tcPr>
          <w:p w:rsidR="00DC63A6" w:rsidRDefault="00DC63A6" w:rsidP="00FD3BF1">
            <w:pPr>
              <w:spacing w:after="120"/>
              <w:rPr>
                <w:rFonts w:ascii="Arial" w:hAnsi="Arial" w:cs="Arial"/>
                <w:b/>
                <w:bCs/>
              </w:rPr>
            </w:pPr>
          </w:p>
          <w:p w:rsidR="00DC63A6" w:rsidRPr="00CC56AC" w:rsidRDefault="00DC63A6" w:rsidP="00FD3BF1">
            <w:pPr>
              <w:spacing w:after="120"/>
              <w:rPr>
                <w:rFonts w:ascii="Arial" w:hAnsi="Arial" w:cs="Arial"/>
                <w:b/>
              </w:rPr>
            </w:pPr>
            <w:r w:rsidRPr="00CC56AC">
              <w:rPr>
                <w:rFonts w:ascii="Arial" w:hAnsi="Arial" w:cs="Arial"/>
                <w:b/>
                <w:bCs/>
              </w:rPr>
              <w:t xml:space="preserve">Bien </w:t>
            </w:r>
            <w:r>
              <w:rPr>
                <w:rFonts w:ascii="Arial" w:hAnsi="Arial" w:cs="Arial"/>
                <w:b/>
                <w:bCs/>
              </w:rPr>
              <w:t>(</w:t>
            </w:r>
            <w:r w:rsidRPr="00CC56AC">
              <w:rPr>
                <w:rFonts w:ascii="Arial" w:hAnsi="Arial" w:cs="Arial"/>
                <w:b/>
                <w:bCs/>
              </w:rPr>
              <w:t>es</w:t>
            </w:r>
            <w:r>
              <w:rPr>
                <w:rFonts w:ascii="Arial" w:hAnsi="Arial" w:cs="Arial"/>
                <w:b/>
                <w:bCs/>
              </w:rPr>
              <w:t>)</w:t>
            </w:r>
            <w:r w:rsidRPr="00CC56AC">
              <w:rPr>
                <w:rFonts w:ascii="Arial" w:hAnsi="Arial" w:cs="Arial"/>
                <w:b/>
                <w:bCs/>
              </w:rPr>
              <w:t>:</w:t>
            </w:r>
          </w:p>
        </w:tc>
        <w:tc>
          <w:tcPr>
            <w:tcW w:w="6237" w:type="dxa"/>
            <w:shd w:val="clear" w:color="auto" w:fill="auto"/>
          </w:tcPr>
          <w:p w:rsidR="00DC63A6" w:rsidRDefault="00DC63A6" w:rsidP="00FD3BF1">
            <w:pPr>
              <w:spacing w:after="120"/>
              <w:jc w:val="both"/>
              <w:rPr>
                <w:rFonts w:ascii="Arial" w:hAnsi="Arial" w:cs="Arial"/>
              </w:rPr>
            </w:pPr>
          </w:p>
          <w:p w:rsidR="00DC63A6" w:rsidRPr="00CC56AC" w:rsidRDefault="00DC63A6" w:rsidP="00FD3BF1">
            <w:pPr>
              <w:spacing w:after="120"/>
              <w:jc w:val="both"/>
              <w:rPr>
                <w:rFonts w:ascii="Arial" w:hAnsi="Arial" w:cs="Arial"/>
              </w:rPr>
            </w:pPr>
            <w:r w:rsidRPr="00CC56AC">
              <w:rPr>
                <w:rFonts w:ascii="Arial" w:hAnsi="Arial" w:cs="Arial"/>
              </w:rPr>
              <w:t xml:space="preserve">Consiste en </w:t>
            </w:r>
            <w:r>
              <w:rPr>
                <w:rFonts w:ascii="Arial" w:hAnsi="Arial" w:cs="Arial"/>
                <w:b/>
              </w:rPr>
              <w:t>___________________</w:t>
            </w:r>
            <w:r w:rsidRPr="00CC56AC">
              <w:rPr>
                <w:rFonts w:ascii="Arial" w:hAnsi="Arial" w:cs="Arial"/>
                <w:lang w:val="es-ES_tradnl"/>
              </w:rPr>
              <w:t xml:space="preserve">  requeridos por la </w:t>
            </w:r>
            <w:r w:rsidRPr="00CC56AC">
              <w:rPr>
                <w:rFonts w:ascii="Arial" w:hAnsi="Arial" w:cs="Arial"/>
                <w:b/>
                <w:lang w:val="es-ES_tradnl"/>
              </w:rPr>
              <w:t>ENTIDAD</w:t>
            </w:r>
            <w:r w:rsidRPr="00CC56AC">
              <w:rPr>
                <w:rFonts w:ascii="Arial" w:hAnsi="Arial" w:cs="Arial"/>
                <w:lang w:val="es-ES_tradnl"/>
              </w:rPr>
              <w:t xml:space="preserve">, </w:t>
            </w:r>
            <w:r w:rsidRPr="00CC56AC">
              <w:rPr>
                <w:rFonts w:ascii="Arial" w:hAnsi="Arial" w:cs="Arial"/>
              </w:rPr>
              <w:t>conforme al objeto del presente Contrato.</w:t>
            </w:r>
          </w:p>
        </w:tc>
      </w:tr>
      <w:tr w:rsidR="00DC63A6" w:rsidRPr="00CC56AC" w:rsidTr="00FD3BF1">
        <w:tc>
          <w:tcPr>
            <w:tcW w:w="2522" w:type="dxa"/>
            <w:shd w:val="clear" w:color="auto" w:fill="auto"/>
          </w:tcPr>
          <w:p w:rsidR="00DC63A6" w:rsidRPr="00CC56AC" w:rsidRDefault="00DC63A6" w:rsidP="00FD3BF1">
            <w:pPr>
              <w:spacing w:after="120"/>
              <w:jc w:val="both"/>
              <w:rPr>
                <w:rFonts w:ascii="Arial" w:hAnsi="Arial" w:cs="Arial"/>
                <w:b/>
              </w:rPr>
            </w:pPr>
            <w:r w:rsidRPr="00CC56AC">
              <w:rPr>
                <w:rFonts w:ascii="Arial" w:hAnsi="Arial" w:cs="Arial"/>
                <w:b/>
              </w:rPr>
              <w:t>Contrato:</w:t>
            </w:r>
          </w:p>
        </w:tc>
        <w:tc>
          <w:tcPr>
            <w:tcW w:w="6237" w:type="dxa"/>
            <w:shd w:val="clear" w:color="auto" w:fill="auto"/>
          </w:tcPr>
          <w:p w:rsidR="00DC63A6" w:rsidRPr="00CC56AC" w:rsidRDefault="00DC63A6" w:rsidP="00FD3BF1">
            <w:pPr>
              <w:spacing w:after="120"/>
              <w:jc w:val="both"/>
              <w:rPr>
                <w:rFonts w:ascii="Arial" w:hAnsi="Arial" w:cs="Arial"/>
              </w:rPr>
            </w:pPr>
            <w:r w:rsidRPr="00CC56AC">
              <w:rPr>
                <w:rFonts w:ascii="Arial" w:hAnsi="Arial" w:cs="Arial"/>
              </w:rPr>
              <w:t>Es el presente documento celebrado entre las Partes, junto con todos los documentos que forman parte integrante del mismo.</w:t>
            </w:r>
          </w:p>
        </w:tc>
      </w:tr>
      <w:tr w:rsidR="00DC63A6" w:rsidRPr="00CC56AC" w:rsidTr="00FD3BF1">
        <w:tc>
          <w:tcPr>
            <w:tcW w:w="2522" w:type="dxa"/>
            <w:shd w:val="clear" w:color="auto" w:fill="auto"/>
          </w:tcPr>
          <w:p w:rsidR="00DC63A6" w:rsidRPr="00CC56AC" w:rsidRDefault="00DC63A6" w:rsidP="00FD3BF1">
            <w:pPr>
              <w:spacing w:after="120"/>
              <w:rPr>
                <w:rFonts w:ascii="Arial" w:hAnsi="Arial" w:cs="Arial"/>
                <w:b/>
              </w:rPr>
            </w:pPr>
            <w:r w:rsidRPr="00CC56AC">
              <w:rPr>
                <w:rFonts w:ascii="Arial" w:hAnsi="Arial" w:cs="Arial"/>
                <w:b/>
              </w:rPr>
              <w:t>Comité de Recepción:</w:t>
            </w:r>
          </w:p>
        </w:tc>
        <w:tc>
          <w:tcPr>
            <w:tcW w:w="6237" w:type="dxa"/>
            <w:shd w:val="clear" w:color="auto" w:fill="auto"/>
          </w:tcPr>
          <w:p w:rsidR="00DC63A6" w:rsidRPr="00CC56AC" w:rsidRDefault="00DC63A6" w:rsidP="00FD3BF1">
            <w:pPr>
              <w:spacing w:after="120"/>
              <w:jc w:val="both"/>
              <w:rPr>
                <w:rFonts w:ascii="Arial" w:hAnsi="Arial" w:cs="Arial"/>
              </w:rPr>
            </w:pPr>
            <w:r w:rsidRPr="00CC56AC">
              <w:rPr>
                <w:rFonts w:ascii="Arial" w:hAnsi="Arial" w:cs="Arial"/>
              </w:rPr>
              <w:t xml:space="preserve">Son las personas designadas por el Responsable del Proceso de Contratación (RPC), quienes serán responsables de la verificación y recepción de los Bienes a ser entregados por el </w:t>
            </w:r>
            <w:r w:rsidRPr="00CC56AC">
              <w:rPr>
                <w:rFonts w:ascii="Arial" w:hAnsi="Arial" w:cs="Arial"/>
                <w:b/>
              </w:rPr>
              <w:t>PROVEEDOR</w:t>
            </w:r>
            <w:r w:rsidRPr="00CC56AC">
              <w:rPr>
                <w:rFonts w:ascii="Arial" w:hAnsi="Arial" w:cs="Arial"/>
              </w:rPr>
              <w:t>, conforme lo establecido en el presente Contrato.</w:t>
            </w:r>
          </w:p>
        </w:tc>
      </w:tr>
      <w:tr w:rsidR="00DC63A6" w:rsidRPr="00CC56AC" w:rsidTr="00FD3BF1">
        <w:tc>
          <w:tcPr>
            <w:tcW w:w="2522" w:type="dxa"/>
            <w:shd w:val="clear" w:color="auto" w:fill="auto"/>
          </w:tcPr>
          <w:p w:rsidR="00DC63A6" w:rsidRPr="00CC56AC" w:rsidRDefault="00DC63A6" w:rsidP="00FD3B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C56AC">
              <w:rPr>
                <w:rFonts w:ascii="Arial" w:hAnsi="Arial" w:cs="Arial"/>
                <w:b/>
              </w:rPr>
              <w:t>Informe  de Conformidad:</w:t>
            </w:r>
          </w:p>
        </w:tc>
        <w:tc>
          <w:tcPr>
            <w:tcW w:w="6237" w:type="dxa"/>
            <w:shd w:val="clear" w:color="auto" w:fill="auto"/>
          </w:tcPr>
          <w:p w:rsidR="00DC63A6" w:rsidRPr="00CC56AC" w:rsidRDefault="00DC63A6" w:rsidP="00FD3BF1">
            <w:pPr>
              <w:spacing w:before="120" w:after="120"/>
              <w:jc w:val="both"/>
              <w:rPr>
                <w:rFonts w:ascii="Arial" w:hAnsi="Arial" w:cs="Arial"/>
              </w:rPr>
            </w:pPr>
            <w:r w:rsidRPr="00CC56AC">
              <w:rPr>
                <w:rFonts w:ascii="Arial" w:hAnsi="Arial" w:cs="Arial"/>
              </w:rPr>
              <w:t xml:space="preserve">Informe elaborado por el Comité de Recepción, una vez verificado el cumplimiento de las obligaciones del </w:t>
            </w:r>
            <w:r w:rsidRPr="00CC56AC">
              <w:rPr>
                <w:rFonts w:ascii="Arial" w:hAnsi="Arial" w:cs="Arial"/>
                <w:b/>
              </w:rPr>
              <w:t>PROVEEDOR</w:t>
            </w:r>
            <w:r w:rsidRPr="00CC56AC">
              <w:rPr>
                <w:rFonts w:ascii="Arial" w:hAnsi="Arial" w:cs="Arial"/>
              </w:rPr>
              <w:t xml:space="preserve">. </w:t>
            </w:r>
          </w:p>
        </w:tc>
      </w:tr>
      <w:tr w:rsidR="00DC63A6" w:rsidRPr="00CC56AC" w:rsidTr="00FD3BF1">
        <w:tc>
          <w:tcPr>
            <w:tcW w:w="2522" w:type="dxa"/>
            <w:shd w:val="clear" w:color="auto" w:fill="auto"/>
          </w:tcPr>
          <w:p w:rsidR="00DC63A6" w:rsidRPr="00CC56AC" w:rsidRDefault="00DC63A6" w:rsidP="00FD3BF1">
            <w:pPr>
              <w:spacing w:after="120"/>
              <w:rPr>
                <w:rFonts w:ascii="Arial" w:hAnsi="Arial" w:cs="Arial"/>
                <w:b/>
              </w:rPr>
            </w:pPr>
            <w:r w:rsidRPr="00CC56AC">
              <w:rPr>
                <w:rFonts w:ascii="Arial" w:hAnsi="Arial" w:cs="Arial"/>
                <w:b/>
              </w:rPr>
              <w:t>Ley Aplicable:</w:t>
            </w:r>
            <w:r w:rsidRPr="00CC56AC">
              <w:rPr>
                <w:rFonts w:ascii="Arial" w:hAnsi="Arial" w:cs="Arial"/>
              </w:rPr>
              <w:tab/>
            </w:r>
          </w:p>
        </w:tc>
        <w:tc>
          <w:tcPr>
            <w:tcW w:w="6237" w:type="dxa"/>
            <w:shd w:val="clear" w:color="auto" w:fill="auto"/>
          </w:tcPr>
          <w:p w:rsidR="00DC63A6" w:rsidRPr="00CC56AC" w:rsidRDefault="00DC63A6" w:rsidP="00FD3BF1">
            <w:pPr>
              <w:spacing w:after="120"/>
              <w:jc w:val="both"/>
              <w:rPr>
                <w:rFonts w:ascii="Arial" w:hAnsi="Arial" w:cs="Arial"/>
              </w:rPr>
            </w:pPr>
            <w:r w:rsidRPr="00CC56AC">
              <w:rPr>
                <w:rFonts w:ascii="Arial" w:hAnsi="Arial" w:cs="Arial"/>
              </w:rPr>
              <w:t xml:space="preserve">Son las normas constitucionales, leyes, decretos supremos y toda otra disposición legal vigente </w:t>
            </w:r>
            <w:r>
              <w:rPr>
                <w:rFonts w:ascii="Arial" w:hAnsi="Arial" w:cs="Arial"/>
              </w:rPr>
              <w:t xml:space="preserve">y publicada en </w:t>
            </w:r>
            <w:r w:rsidRPr="00CC56AC">
              <w:rPr>
                <w:rFonts w:ascii="Arial" w:hAnsi="Arial" w:cs="Arial"/>
              </w:rPr>
              <w:t>el Estado Plurinacional de Bolivia.</w:t>
            </w:r>
          </w:p>
        </w:tc>
      </w:tr>
      <w:tr w:rsidR="00DC63A6" w:rsidRPr="00CC56AC" w:rsidTr="00FD3BF1">
        <w:tc>
          <w:tcPr>
            <w:tcW w:w="2522" w:type="dxa"/>
            <w:shd w:val="clear" w:color="auto" w:fill="auto"/>
          </w:tcPr>
          <w:p w:rsidR="00DC63A6" w:rsidRPr="00CC56AC" w:rsidRDefault="00DC63A6" w:rsidP="00FD3BF1">
            <w:pPr>
              <w:spacing w:after="120"/>
              <w:rPr>
                <w:rFonts w:ascii="Arial" w:hAnsi="Arial" w:cs="Arial"/>
                <w:b/>
              </w:rPr>
            </w:pPr>
            <w:r w:rsidRPr="00CC56AC">
              <w:rPr>
                <w:rFonts w:ascii="Arial" w:hAnsi="Arial" w:cs="Arial"/>
                <w:b/>
              </w:rPr>
              <w:t>Unidad Solicitante:</w:t>
            </w:r>
          </w:p>
        </w:tc>
        <w:tc>
          <w:tcPr>
            <w:tcW w:w="6237" w:type="dxa"/>
            <w:shd w:val="clear" w:color="auto" w:fill="auto"/>
          </w:tcPr>
          <w:p w:rsidR="00DC63A6" w:rsidRPr="00CC56AC" w:rsidRDefault="00DC63A6" w:rsidP="00FD3BF1">
            <w:pPr>
              <w:spacing w:after="120"/>
              <w:jc w:val="both"/>
              <w:rPr>
                <w:rFonts w:ascii="Arial" w:hAnsi="Arial" w:cs="Arial"/>
              </w:rPr>
            </w:pPr>
            <w:r w:rsidRPr="00CC56AC">
              <w:rPr>
                <w:rFonts w:ascii="Arial" w:hAnsi="Arial" w:cs="Arial"/>
              </w:rPr>
              <w:t xml:space="preserve">Es la </w:t>
            </w:r>
            <w:r>
              <w:rPr>
                <w:rFonts w:ascii="Arial" w:hAnsi="Arial" w:cs="Arial"/>
              </w:rPr>
              <w:t>______________________________</w:t>
            </w:r>
            <w:r w:rsidRPr="00CC56AC">
              <w:rPr>
                <w:rFonts w:ascii="Arial" w:hAnsi="Arial" w:cs="Arial"/>
                <w:color w:val="000000"/>
              </w:rPr>
              <w:t xml:space="preserve"> de la </w:t>
            </w:r>
            <w:r w:rsidRPr="00CC56AC">
              <w:rPr>
                <w:rFonts w:ascii="Arial" w:hAnsi="Arial" w:cs="Arial"/>
                <w:b/>
                <w:color w:val="000000"/>
              </w:rPr>
              <w:t>ENTIDAD</w:t>
            </w:r>
            <w:r w:rsidRPr="00CC56AC">
              <w:rPr>
                <w:rFonts w:ascii="Arial" w:hAnsi="Arial" w:cs="Arial"/>
                <w:color w:val="000000"/>
              </w:rPr>
              <w:t>.</w:t>
            </w:r>
          </w:p>
        </w:tc>
      </w:tr>
    </w:tbl>
    <w:p w:rsidR="00DC63A6" w:rsidRPr="00CC56AC" w:rsidRDefault="00DC63A6" w:rsidP="00DC63A6">
      <w:pPr>
        <w:spacing w:after="120"/>
        <w:ind w:left="567" w:hanging="567"/>
        <w:jc w:val="both"/>
        <w:rPr>
          <w:rFonts w:ascii="Arial" w:hAnsi="Arial" w:cs="Arial"/>
        </w:rPr>
      </w:pPr>
      <w:r w:rsidRPr="00CC56AC">
        <w:rPr>
          <w:rFonts w:ascii="Arial" w:hAnsi="Arial" w:cs="Arial"/>
          <w:b/>
        </w:rPr>
        <w:t xml:space="preserve">3.3. </w:t>
      </w:r>
      <w:r w:rsidRPr="00CC56AC">
        <w:rPr>
          <w:rFonts w:ascii="Arial" w:hAnsi="Arial" w:cs="Arial"/>
          <w:b/>
        </w:rPr>
        <w:tab/>
      </w:r>
      <w:r w:rsidRPr="00CC56AC">
        <w:rPr>
          <w:rFonts w:ascii="Arial" w:hAnsi="Arial" w:cs="Arial"/>
          <w:b/>
          <w:bCs/>
        </w:rPr>
        <w:t xml:space="preserve">Discrepancias: </w:t>
      </w:r>
      <w:r w:rsidRPr="00CC56AC">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DC63A6" w:rsidRPr="00CC56AC" w:rsidRDefault="00DC63A6" w:rsidP="00DC63A6">
      <w:pPr>
        <w:spacing w:after="120"/>
        <w:ind w:left="567" w:hanging="567"/>
        <w:jc w:val="both"/>
        <w:rPr>
          <w:rFonts w:ascii="Arial" w:hAnsi="Arial" w:cs="Arial"/>
        </w:rPr>
      </w:pPr>
      <w:r w:rsidRPr="00CC56AC">
        <w:rPr>
          <w:rFonts w:ascii="Arial" w:hAnsi="Arial" w:cs="Arial"/>
          <w:b/>
        </w:rPr>
        <w:t>3.4.</w:t>
      </w:r>
      <w:r w:rsidRPr="00CC56AC">
        <w:rPr>
          <w:rFonts w:ascii="Arial" w:hAnsi="Arial" w:cs="Arial"/>
        </w:rPr>
        <w:tab/>
      </w:r>
      <w:r w:rsidRPr="00CC56AC">
        <w:rPr>
          <w:rFonts w:ascii="Arial" w:hAnsi="Arial" w:cs="Arial"/>
          <w:b/>
        </w:rPr>
        <w:t>Encabezamientos:</w:t>
      </w:r>
      <w:r w:rsidRPr="00CC56AC">
        <w:rPr>
          <w:rFonts w:ascii="Arial" w:hAnsi="Arial" w:cs="Arial"/>
        </w:rPr>
        <w:t xml:space="preserve"> El contenido de este Contrato no se verá restringido, modificado o afectado por los encabezamientos.</w:t>
      </w:r>
    </w:p>
    <w:p w:rsidR="00DC63A6" w:rsidRPr="00CC56AC" w:rsidRDefault="00DC63A6" w:rsidP="00DC63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C56AC">
        <w:rPr>
          <w:rFonts w:ascii="Arial" w:hAnsi="Arial" w:cs="Arial"/>
          <w:b/>
        </w:rPr>
        <w:t>3.5.</w:t>
      </w:r>
      <w:r w:rsidRPr="00CC56AC">
        <w:rPr>
          <w:rFonts w:ascii="Arial" w:hAnsi="Arial" w:cs="Arial"/>
        </w:rPr>
        <w:tab/>
      </w:r>
      <w:r w:rsidRPr="00CC56AC">
        <w:rPr>
          <w:rFonts w:ascii="Arial" w:hAnsi="Arial" w:cs="Arial"/>
          <w:b/>
        </w:rPr>
        <w:t xml:space="preserve">Idioma: </w:t>
      </w:r>
      <w:r w:rsidRPr="00CC56AC">
        <w:rPr>
          <w:rFonts w:ascii="Arial" w:hAnsi="Arial" w:cs="Arial"/>
        </w:rPr>
        <w:t>Este Contrato se ha celebrado en castellano, idioma por el que se regirán obligatoriamente todas las materias relacionadas con el mismo, o su interpretación.</w:t>
      </w:r>
    </w:p>
    <w:p w:rsidR="00DC63A6" w:rsidRPr="00CC56AC" w:rsidRDefault="00DC63A6" w:rsidP="00DC63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C56AC">
        <w:rPr>
          <w:rFonts w:ascii="Arial" w:hAnsi="Arial" w:cs="Arial"/>
          <w:b/>
        </w:rPr>
        <w:t>3.6.</w:t>
      </w:r>
      <w:r w:rsidRPr="00CC56AC">
        <w:rPr>
          <w:rFonts w:ascii="Arial" w:hAnsi="Arial" w:cs="Arial"/>
        </w:rPr>
        <w:tab/>
      </w:r>
      <w:r w:rsidRPr="00CC56AC">
        <w:rPr>
          <w:rFonts w:ascii="Arial" w:hAnsi="Arial" w:cs="Arial"/>
          <w:b/>
        </w:rPr>
        <w:t>Ley que rige el Contrato:</w:t>
      </w:r>
      <w:r w:rsidRPr="00CC56AC">
        <w:rPr>
          <w:rFonts w:ascii="Arial" w:hAnsi="Arial" w:cs="Arial"/>
        </w:rPr>
        <w:t xml:space="preserve"> Este Contrato, su significado e interpretación y la relación que crea entre las Partes, se regirá por Ley Aplicable.</w:t>
      </w:r>
    </w:p>
    <w:p w:rsidR="00DC63A6" w:rsidRPr="00CC56AC" w:rsidRDefault="00DC63A6" w:rsidP="00DC63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C56AC">
        <w:rPr>
          <w:rFonts w:ascii="Arial" w:hAnsi="Arial" w:cs="Arial"/>
          <w:b/>
        </w:rPr>
        <w:t>3.7.</w:t>
      </w:r>
      <w:r w:rsidRPr="00CC56AC">
        <w:rPr>
          <w:rFonts w:ascii="Arial" w:hAnsi="Arial" w:cs="Arial"/>
        </w:rPr>
        <w:tab/>
      </w:r>
      <w:r w:rsidRPr="00CC56AC">
        <w:rPr>
          <w:rFonts w:ascii="Arial" w:hAnsi="Arial" w:cs="Arial"/>
          <w:b/>
        </w:rPr>
        <w:t>Mayúsculas:</w:t>
      </w:r>
      <w:r w:rsidRPr="00CC56AC">
        <w:rPr>
          <w:rFonts w:ascii="Arial" w:hAnsi="Arial" w:cs="Arial"/>
        </w:rPr>
        <w:t xml:space="preserve"> El uso de las mayúsculas se entenderá conforme a las denominaciones otorgadas en este instrumento, o de acuerdo a su contexto, usando indistintamente en plural o singular.</w:t>
      </w:r>
    </w:p>
    <w:p w:rsidR="00DC63A6" w:rsidRPr="00CC56AC" w:rsidRDefault="00DC63A6" w:rsidP="00DC63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C56AC">
        <w:rPr>
          <w:rFonts w:ascii="Arial" w:hAnsi="Arial" w:cs="Arial"/>
          <w:b/>
        </w:rPr>
        <w:t>3.8.</w:t>
      </w:r>
      <w:r w:rsidRPr="00CC56AC">
        <w:rPr>
          <w:rFonts w:ascii="Arial" w:hAnsi="Arial" w:cs="Arial"/>
        </w:rPr>
        <w:tab/>
      </w:r>
      <w:r w:rsidRPr="00CC56AC">
        <w:rPr>
          <w:rFonts w:ascii="Arial" w:hAnsi="Arial" w:cs="Arial"/>
          <w:b/>
        </w:rPr>
        <w:t>Plazos:</w:t>
      </w:r>
      <w:r w:rsidRPr="00CC56AC">
        <w:rPr>
          <w:rFonts w:ascii="Arial" w:hAnsi="Arial" w:cs="Arial"/>
        </w:rPr>
        <w:t xml:space="preserve"> Todos los plazos establecidos en este Contrato y sus documentos se entenderán como días calendario, salvo indicación expresa en contrario.</w:t>
      </w:r>
    </w:p>
    <w:p w:rsidR="00DC63A6" w:rsidRPr="00CC56AC" w:rsidRDefault="00DC63A6" w:rsidP="00DC63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C56AC">
        <w:rPr>
          <w:rFonts w:ascii="Arial" w:hAnsi="Arial" w:cs="Arial"/>
          <w:b/>
        </w:rPr>
        <w:t>3.9.</w:t>
      </w:r>
      <w:r w:rsidRPr="00CC56AC">
        <w:rPr>
          <w:rFonts w:ascii="Arial" w:hAnsi="Arial" w:cs="Arial"/>
        </w:rPr>
        <w:tab/>
      </w:r>
      <w:r w:rsidRPr="00CC56AC">
        <w:rPr>
          <w:rFonts w:ascii="Arial" w:hAnsi="Arial" w:cs="Arial"/>
          <w:b/>
        </w:rPr>
        <w:t xml:space="preserve">Relación entre las Partes: </w:t>
      </w:r>
      <w:r w:rsidRPr="00CC56A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w:t>
      </w:r>
      <w:r w:rsidRPr="00CC56AC">
        <w:rPr>
          <w:rFonts w:ascii="Arial" w:hAnsi="Arial" w:cs="Arial"/>
          <w:color w:val="000000" w:themeColor="text1"/>
        </w:rPr>
        <w:t xml:space="preserve">provisión de los Bienes </w:t>
      </w:r>
      <w:r w:rsidRPr="00CC56AC">
        <w:rPr>
          <w:rFonts w:ascii="Arial" w:hAnsi="Arial" w:cs="Arial"/>
        </w:rPr>
        <w:t xml:space="preserve">estará exclusivamente a cargo del </w:t>
      </w:r>
      <w:r w:rsidRPr="00CC56AC">
        <w:rPr>
          <w:rFonts w:ascii="Arial" w:hAnsi="Arial" w:cs="Arial"/>
          <w:b/>
        </w:rPr>
        <w:t>PROVEEDOR</w:t>
      </w:r>
      <w:r w:rsidRPr="00CC56AC">
        <w:rPr>
          <w:rFonts w:ascii="Arial" w:hAnsi="Arial" w:cs="Arial"/>
        </w:rPr>
        <w:t>, quien será plenamente responsable por todos los aspectos relacionados con este Contrato y la Ley Aplicable.</w:t>
      </w:r>
    </w:p>
    <w:p w:rsidR="00DC63A6" w:rsidRPr="00CC56AC" w:rsidRDefault="00DC63A6" w:rsidP="00DC63A6">
      <w:pPr>
        <w:spacing w:after="120"/>
        <w:ind w:left="567" w:hanging="567"/>
        <w:jc w:val="both"/>
        <w:rPr>
          <w:rFonts w:ascii="Arial" w:hAnsi="Arial" w:cs="Arial"/>
          <w:b/>
        </w:rPr>
      </w:pPr>
      <w:r w:rsidRPr="00CC56AC">
        <w:rPr>
          <w:rFonts w:ascii="Arial" w:hAnsi="Arial" w:cs="Arial"/>
          <w:b/>
          <w:bCs/>
        </w:rPr>
        <w:t>3.10.</w:t>
      </w:r>
      <w:r w:rsidRPr="00CC56AC">
        <w:rPr>
          <w:rFonts w:ascii="Arial" w:hAnsi="Arial" w:cs="Arial"/>
          <w:b/>
          <w:bCs/>
        </w:rPr>
        <w:tab/>
      </w:r>
      <w:r w:rsidRPr="00CC56AC">
        <w:rPr>
          <w:rFonts w:ascii="Arial" w:hAnsi="Arial" w:cs="Arial"/>
          <w:b/>
        </w:rPr>
        <w:t>Totalidad del acuerdo:</w:t>
      </w:r>
      <w:r w:rsidRPr="00CC56A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CC56AC">
        <w:rPr>
          <w:rFonts w:ascii="Arial" w:hAnsi="Arial" w:cs="Arial"/>
          <w:b/>
        </w:rPr>
        <w:t xml:space="preserve"> </w:t>
      </w:r>
    </w:p>
    <w:p w:rsidR="00DC63A6" w:rsidRPr="00CC56AC" w:rsidRDefault="00DC63A6" w:rsidP="00DC63A6">
      <w:pPr>
        <w:spacing w:after="120"/>
        <w:ind w:left="709" w:hanging="709"/>
        <w:jc w:val="both"/>
        <w:rPr>
          <w:rFonts w:ascii="Arial" w:hAnsi="Arial" w:cs="Arial"/>
          <w:u w:val="single"/>
        </w:rPr>
      </w:pPr>
      <w:r w:rsidRPr="00CC56AC">
        <w:rPr>
          <w:rFonts w:ascii="Arial" w:hAnsi="Arial" w:cs="Arial"/>
          <w:b/>
          <w:u w:val="single"/>
        </w:rPr>
        <w:t>CLÁUSULA</w:t>
      </w:r>
      <w:r w:rsidRPr="00CC56AC">
        <w:rPr>
          <w:rFonts w:ascii="Arial" w:hAnsi="Arial" w:cs="Arial"/>
          <w:b/>
          <w:bCs/>
          <w:u w:val="single"/>
        </w:rPr>
        <w:t xml:space="preserve"> </w:t>
      </w:r>
      <w:proofErr w:type="gramStart"/>
      <w:r w:rsidRPr="00CC56AC">
        <w:rPr>
          <w:rFonts w:ascii="Arial" w:hAnsi="Arial" w:cs="Arial"/>
          <w:b/>
          <w:bCs/>
          <w:u w:val="single"/>
        </w:rPr>
        <w:t>CUARTA.</w:t>
      </w:r>
      <w:r w:rsidRPr="00CC56AC">
        <w:rPr>
          <w:rFonts w:ascii="Arial" w:hAnsi="Arial" w:cs="Arial"/>
          <w:u w:val="single"/>
        </w:rPr>
        <w:t>-</w:t>
      </w:r>
      <w:proofErr w:type="gramEnd"/>
      <w:r w:rsidRPr="00CC56AC">
        <w:rPr>
          <w:rFonts w:ascii="Arial" w:hAnsi="Arial" w:cs="Arial"/>
          <w:u w:val="single"/>
        </w:rPr>
        <w:t xml:space="preserve"> </w:t>
      </w:r>
      <w:r w:rsidRPr="00CC56AC">
        <w:rPr>
          <w:rFonts w:ascii="Arial" w:hAnsi="Arial" w:cs="Arial"/>
          <w:b/>
          <w:u w:val="single"/>
        </w:rPr>
        <w:t>(NATURALEZA DEL CONTRATO)</w:t>
      </w:r>
    </w:p>
    <w:p w:rsidR="00DC63A6" w:rsidRDefault="00DC63A6" w:rsidP="00DC63A6">
      <w:pPr>
        <w:spacing w:after="120"/>
        <w:jc w:val="both"/>
        <w:rPr>
          <w:rFonts w:ascii="Arial" w:hAnsi="Arial" w:cs="Arial"/>
          <w:bCs/>
        </w:rPr>
      </w:pPr>
      <w:r w:rsidRPr="00CC56AC">
        <w:rPr>
          <w:rFonts w:ascii="Arial" w:hAnsi="Arial" w:cs="Arial"/>
          <w:bCs/>
        </w:rPr>
        <w:t xml:space="preserve">El presente Contrato es de naturaleza administrativa, por </w:t>
      </w:r>
      <w:proofErr w:type="gramStart"/>
      <w:r w:rsidRPr="00CC56AC">
        <w:rPr>
          <w:rFonts w:ascii="Arial" w:hAnsi="Arial" w:cs="Arial"/>
          <w:bCs/>
        </w:rPr>
        <w:t>tanto</w:t>
      </w:r>
      <w:proofErr w:type="gramEnd"/>
      <w:r w:rsidRPr="00CC56AC">
        <w:rPr>
          <w:rFonts w:ascii="Arial" w:hAnsi="Arial" w:cs="Arial"/>
          <w:bCs/>
        </w:rPr>
        <w:t xml:space="preserve"> su aplicación e interpretación deberá realizarse en el marco de la normativa legal vigente en el Estado Plurinacional de Bolivia.</w:t>
      </w:r>
    </w:p>
    <w:p w:rsidR="00DC63A6" w:rsidRPr="00CC56AC" w:rsidRDefault="00DC63A6" w:rsidP="00DC63A6">
      <w:pPr>
        <w:spacing w:after="120"/>
        <w:jc w:val="both"/>
        <w:rPr>
          <w:rFonts w:ascii="Arial" w:hAnsi="Arial" w:cs="Arial"/>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w:t>
      </w:r>
      <w:proofErr w:type="gramStart"/>
      <w:r w:rsidRPr="00CC56AC">
        <w:rPr>
          <w:rFonts w:ascii="Arial" w:hAnsi="Arial" w:cs="Arial"/>
          <w:b/>
          <w:u w:val="single"/>
          <w:lang w:val="es-ES_tradnl"/>
        </w:rPr>
        <w:t>QUINTA.-</w:t>
      </w:r>
      <w:proofErr w:type="gramEnd"/>
      <w:r w:rsidRPr="00CC56AC">
        <w:rPr>
          <w:rFonts w:ascii="Arial" w:hAnsi="Arial" w:cs="Arial"/>
          <w:b/>
          <w:u w:val="single"/>
          <w:lang w:val="es-ES_tradnl"/>
        </w:rPr>
        <w:t xml:space="preserve"> (DOCUMENTOS DEL CONTRATO)</w:t>
      </w:r>
    </w:p>
    <w:p w:rsidR="00DC63A6" w:rsidRPr="00CC56AC" w:rsidRDefault="00DC63A6" w:rsidP="00DC63A6">
      <w:pPr>
        <w:pStyle w:val="Sangra3detindependiente"/>
        <w:ind w:left="0"/>
        <w:jc w:val="both"/>
        <w:rPr>
          <w:rFonts w:ascii="Arial" w:hAnsi="Arial" w:cs="Arial"/>
          <w:sz w:val="20"/>
          <w:szCs w:val="20"/>
        </w:rPr>
      </w:pPr>
      <w:r w:rsidRPr="00CC56AC">
        <w:rPr>
          <w:rFonts w:ascii="Arial" w:hAnsi="Arial" w:cs="Arial"/>
          <w:sz w:val="20"/>
          <w:szCs w:val="20"/>
        </w:rPr>
        <w:t xml:space="preserve">Forman parte integrante e indivisible del presente Contrato, los documentos que se detallan a continuación y que tienen por finalidad complementarse mutuamente: </w:t>
      </w:r>
    </w:p>
    <w:p w:rsidR="00DC63A6" w:rsidRPr="00CC56AC" w:rsidRDefault="00DC63A6" w:rsidP="001F6613">
      <w:pPr>
        <w:pStyle w:val="Prrafodelista"/>
        <w:numPr>
          <w:ilvl w:val="0"/>
          <w:numId w:val="49"/>
        </w:numPr>
        <w:pBdr>
          <w:top w:val="none" w:sz="4" w:space="0" w:color="000000"/>
          <w:left w:val="none" w:sz="4" w:space="0" w:color="000000"/>
          <w:bottom w:val="none" w:sz="4" w:space="0" w:color="000000"/>
          <w:right w:val="none" w:sz="4" w:space="0" w:color="000000"/>
          <w:between w:val="none" w:sz="4" w:space="0" w:color="000000"/>
        </w:pBdr>
        <w:spacing w:after="100"/>
        <w:ind w:left="568" w:hanging="284"/>
        <w:jc w:val="both"/>
        <w:rPr>
          <w:rFonts w:ascii="Arial" w:hAnsi="Arial" w:cs="Arial"/>
          <w:lang w:val="es-BO"/>
        </w:rPr>
      </w:pPr>
      <w:r w:rsidRPr="00CC56AC">
        <w:rPr>
          <w:rFonts w:ascii="Arial" w:hAnsi="Arial" w:cs="Arial"/>
        </w:rPr>
        <w:lastRenderedPageBreak/>
        <w:t>Documento de Contratación Directa</w:t>
      </w:r>
      <w:r w:rsidRPr="00CC56AC">
        <w:rPr>
          <w:rFonts w:ascii="Arial" w:hAnsi="Arial" w:cs="Arial"/>
          <w:lang w:val="es-BO"/>
        </w:rPr>
        <w:t>.</w:t>
      </w:r>
    </w:p>
    <w:p w:rsidR="00DC63A6" w:rsidRPr="00CC56AC" w:rsidRDefault="00DC63A6" w:rsidP="001F6613">
      <w:pPr>
        <w:pStyle w:val="Prrafodelista"/>
        <w:numPr>
          <w:ilvl w:val="0"/>
          <w:numId w:val="49"/>
        </w:numPr>
        <w:pBdr>
          <w:top w:val="none" w:sz="4" w:space="0" w:color="000000"/>
          <w:left w:val="none" w:sz="4" w:space="0" w:color="000000"/>
          <w:bottom w:val="none" w:sz="4" w:space="0" w:color="000000"/>
          <w:right w:val="none" w:sz="4" w:space="0" w:color="000000"/>
          <w:between w:val="none" w:sz="4" w:space="0" w:color="000000"/>
        </w:pBdr>
        <w:spacing w:after="100"/>
        <w:ind w:left="568" w:hanging="284"/>
        <w:jc w:val="both"/>
        <w:rPr>
          <w:rFonts w:ascii="Arial" w:hAnsi="Arial" w:cs="Arial"/>
          <w:lang w:val="es-BO"/>
        </w:rPr>
      </w:pPr>
      <w:r w:rsidRPr="00CC56AC">
        <w:rPr>
          <w:rFonts w:ascii="Arial" w:hAnsi="Arial" w:cs="Arial"/>
          <w:lang w:val="es-BO"/>
        </w:rPr>
        <w:t>Propuesta adjudicada (oferta técnica y económica).</w:t>
      </w:r>
    </w:p>
    <w:p w:rsidR="00DC63A6" w:rsidRPr="00CC56AC" w:rsidRDefault="00DC63A6" w:rsidP="001F6613">
      <w:pPr>
        <w:pStyle w:val="Prrafodelista"/>
        <w:numPr>
          <w:ilvl w:val="0"/>
          <w:numId w:val="49"/>
        </w:numPr>
        <w:pBdr>
          <w:top w:val="none" w:sz="4" w:space="0" w:color="000000"/>
          <w:left w:val="none" w:sz="4" w:space="0" w:color="000000"/>
          <w:bottom w:val="none" w:sz="4" w:space="0" w:color="000000"/>
          <w:right w:val="none" w:sz="4" w:space="0" w:color="000000"/>
          <w:between w:val="none" w:sz="4" w:space="0" w:color="000000"/>
        </w:pBdr>
        <w:spacing w:after="100"/>
        <w:ind w:left="568" w:hanging="284"/>
        <w:jc w:val="both"/>
        <w:rPr>
          <w:rFonts w:ascii="Arial" w:hAnsi="Arial" w:cs="Arial"/>
        </w:rPr>
      </w:pPr>
      <w:r w:rsidRPr="00CC56AC">
        <w:rPr>
          <w:rFonts w:ascii="Arial" w:hAnsi="Arial" w:cs="Arial"/>
        </w:rPr>
        <w:t xml:space="preserve">Nota expresa de adjudicación N° </w:t>
      </w:r>
      <w:r>
        <w:rPr>
          <w:rFonts w:ascii="Arial" w:hAnsi="Arial" w:cs="Arial"/>
          <w:b/>
        </w:rPr>
        <w:t>___________________</w:t>
      </w:r>
      <w:r w:rsidRPr="00CC56AC">
        <w:rPr>
          <w:rFonts w:ascii="Arial" w:hAnsi="Arial" w:cs="Arial"/>
        </w:rPr>
        <w:t>.</w:t>
      </w:r>
    </w:p>
    <w:p w:rsidR="00DC63A6" w:rsidRPr="00CC56AC" w:rsidRDefault="00DC63A6" w:rsidP="001F6613">
      <w:pPr>
        <w:pStyle w:val="Prrafodelista"/>
        <w:numPr>
          <w:ilvl w:val="0"/>
          <w:numId w:val="49"/>
        </w:numPr>
        <w:pBdr>
          <w:top w:val="none" w:sz="4" w:space="0" w:color="000000"/>
          <w:left w:val="none" w:sz="4" w:space="0" w:color="000000"/>
          <w:bottom w:val="none" w:sz="4" w:space="0" w:color="000000"/>
          <w:right w:val="none" w:sz="4" w:space="0" w:color="000000"/>
          <w:between w:val="none" w:sz="4" w:space="0" w:color="000000"/>
        </w:pBdr>
        <w:spacing w:after="100"/>
        <w:ind w:left="568" w:hanging="284"/>
        <w:jc w:val="both"/>
        <w:rPr>
          <w:rFonts w:ascii="Arial" w:hAnsi="Arial" w:cs="Arial"/>
          <w:lang w:val="es-BO"/>
        </w:rPr>
      </w:pPr>
      <w:r w:rsidRPr="00CC56AC">
        <w:rPr>
          <w:rFonts w:ascii="Arial" w:hAnsi="Arial" w:cs="Arial"/>
        </w:rPr>
        <w:t xml:space="preserve">Certificado RUPE N° </w:t>
      </w:r>
      <w:r>
        <w:rPr>
          <w:rFonts w:ascii="Arial" w:hAnsi="Arial" w:cs="Arial"/>
        </w:rPr>
        <w:t>_______</w:t>
      </w:r>
      <w:r w:rsidRPr="00CC56AC">
        <w:rPr>
          <w:rFonts w:ascii="Arial" w:hAnsi="Arial" w:cs="Arial"/>
        </w:rPr>
        <w:t>.</w:t>
      </w:r>
    </w:p>
    <w:p w:rsidR="00DC63A6" w:rsidRPr="00CC56AC" w:rsidRDefault="00DC63A6" w:rsidP="001F6613">
      <w:pPr>
        <w:pStyle w:val="Prrafodelista"/>
        <w:numPr>
          <w:ilvl w:val="0"/>
          <w:numId w:val="49"/>
        </w:numPr>
        <w:pBdr>
          <w:top w:val="none" w:sz="4" w:space="0" w:color="000000"/>
          <w:left w:val="none" w:sz="4" w:space="0" w:color="000000"/>
          <w:bottom w:val="none" w:sz="4" w:space="0" w:color="000000"/>
          <w:right w:val="none" w:sz="4" w:space="0" w:color="000000"/>
          <w:between w:val="none" w:sz="4" w:space="0" w:color="000000"/>
        </w:pBdr>
        <w:spacing w:after="100"/>
        <w:ind w:left="568" w:hanging="284"/>
        <w:jc w:val="both"/>
        <w:rPr>
          <w:rFonts w:ascii="Arial" w:hAnsi="Arial" w:cs="Arial"/>
          <w:lang w:val="es-BO"/>
        </w:rPr>
      </w:pPr>
      <w:r w:rsidRPr="00CC56AC">
        <w:rPr>
          <w:rFonts w:ascii="Arial" w:hAnsi="Arial" w:cs="Arial"/>
        </w:rPr>
        <w:t>Garantía</w:t>
      </w:r>
      <w:r w:rsidRPr="00CC56AC">
        <w:rPr>
          <w:rFonts w:ascii="Arial" w:hAnsi="Arial" w:cs="Arial"/>
          <w:lang w:val="es-BO"/>
        </w:rPr>
        <w:t>.</w:t>
      </w:r>
    </w:p>
    <w:p w:rsidR="00DC63A6" w:rsidRPr="00CC56AC" w:rsidRDefault="00DC63A6" w:rsidP="00DC63A6">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w:t>
      </w:r>
      <w:proofErr w:type="gramStart"/>
      <w:r w:rsidRPr="00CC56AC">
        <w:rPr>
          <w:rFonts w:ascii="Arial" w:hAnsi="Arial" w:cs="Arial"/>
          <w:b/>
          <w:u w:val="single"/>
          <w:lang w:val="es-ES_tradnl"/>
        </w:rPr>
        <w:t>SEXTA.-</w:t>
      </w:r>
      <w:proofErr w:type="gramEnd"/>
      <w:r w:rsidRPr="00CC56AC">
        <w:rPr>
          <w:rFonts w:ascii="Arial" w:hAnsi="Arial" w:cs="Arial"/>
          <w:b/>
          <w:u w:val="single"/>
          <w:lang w:val="es-ES_tradnl"/>
        </w:rPr>
        <w:t xml:space="preserve"> (OBJETO DEL CONTRATO)</w:t>
      </w:r>
    </w:p>
    <w:p w:rsidR="00DC63A6" w:rsidRPr="00CC56AC" w:rsidRDefault="00DC63A6" w:rsidP="00DC63A6">
      <w:pPr>
        <w:spacing w:after="120"/>
        <w:jc w:val="both"/>
        <w:rPr>
          <w:rFonts w:ascii="Arial" w:hAnsi="Arial" w:cs="Arial"/>
        </w:rPr>
      </w:pPr>
      <w:r w:rsidRPr="00CC56AC">
        <w:rPr>
          <w:rFonts w:ascii="Arial" w:hAnsi="Arial" w:cs="Arial"/>
        </w:rPr>
        <w:t>El objeto del presente Contrato es la</w:t>
      </w:r>
      <w:r>
        <w:rPr>
          <w:rFonts w:ascii="Arial" w:hAnsi="Arial" w:cs="Arial"/>
        </w:rPr>
        <w:t xml:space="preserve"> </w:t>
      </w:r>
      <w:r w:rsidRPr="001D64ED">
        <w:rPr>
          <w:rFonts w:ascii="Arial" w:hAnsi="Arial" w:cs="Arial"/>
          <w:lang w:val="es-ES_tradnl"/>
        </w:rPr>
        <w:t xml:space="preserve">adquisición de </w:t>
      </w:r>
      <w:r>
        <w:rPr>
          <w:rFonts w:ascii="Arial" w:hAnsi="Arial" w:cs="Arial"/>
          <w:b/>
        </w:rPr>
        <w:t>_______________________________________</w:t>
      </w:r>
      <w:r>
        <w:rPr>
          <w:rFonts w:ascii="Arial" w:hAnsi="Arial" w:cs="Arial"/>
          <w:lang w:val="es-ES_tradnl"/>
        </w:rPr>
        <w:t xml:space="preserve">, a ser provistos por el </w:t>
      </w:r>
      <w:r w:rsidRPr="00EA63A3">
        <w:rPr>
          <w:rFonts w:ascii="Arial" w:hAnsi="Arial" w:cs="Arial"/>
          <w:b/>
          <w:lang w:val="es-ES_tradnl"/>
        </w:rPr>
        <w:t>PROVEEDOR</w:t>
      </w:r>
      <w:r>
        <w:rPr>
          <w:rFonts w:ascii="Arial" w:hAnsi="Arial" w:cs="Arial"/>
          <w:b/>
          <w:lang w:val="es-ES_tradnl"/>
        </w:rPr>
        <w:t xml:space="preserve"> </w:t>
      </w:r>
      <w:r w:rsidRPr="00081CF9">
        <w:rPr>
          <w:rFonts w:ascii="Arial" w:hAnsi="Arial" w:cs="Arial"/>
          <w:lang w:val="es-ES_tradnl"/>
        </w:rPr>
        <w:t>de conformidad</w:t>
      </w:r>
      <w:r>
        <w:rPr>
          <w:rFonts w:ascii="Arial" w:hAnsi="Arial" w:cs="Arial"/>
          <w:b/>
          <w:lang w:val="es-ES_tradnl"/>
        </w:rPr>
        <w:t xml:space="preserve"> </w:t>
      </w:r>
      <w:r w:rsidRPr="00081CF9">
        <w:rPr>
          <w:rFonts w:ascii="Arial" w:hAnsi="Arial" w:cs="Arial"/>
          <w:lang w:val="es-ES_tradnl"/>
        </w:rPr>
        <w:t>al</w:t>
      </w:r>
      <w:r>
        <w:rPr>
          <w:rFonts w:ascii="Arial" w:hAnsi="Arial" w:cs="Arial"/>
          <w:b/>
          <w:lang w:val="es-ES_tradnl"/>
        </w:rPr>
        <w:t xml:space="preserve"> </w:t>
      </w:r>
      <w:r w:rsidRPr="00081CF9">
        <w:rPr>
          <w:rFonts w:ascii="Arial" w:hAnsi="Arial" w:cs="Arial"/>
          <w:lang w:val="es-ES_tradnl"/>
        </w:rPr>
        <w:t>Documento de Contratación Directa</w:t>
      </w:r>
      <w:r>
        <w:rPr>
          <w:rFonts w:ascii="Arial" w:hAnsi="Arial" w:cs="Arial"/>
          <w:b/>
          <w:lang w:val="es-ES_tradnl"/>
        </w:rPr>
        <w:t xml:space="preserve"> </w:t>
      </w:r>
      <w:r w:rsidRPr="00081CF9">
        <w:rPr>
          <w:rFonts w:ascii="Arial" w:hAnsi="Arial" w:cs="Arial"/>
          <w:lang w:val="es-ES_tradnl"/>
        </w:rPr>
        <w:t>y propuesta adjudicada,</w:t>
      </w:r>
      <w:r>
        <w:rPr>
          <w:rFonts w:ascii="Arial" w:hAnsi="Arial" w:cs="Arial"/>
          <w:b/>
          <w:lang w:val="es-ES_tradnl"/>
        </w:rPr>
        <w:t xml:space="preserve"> </w:t>
      </w:r>
      <w:r w:rsidRPr="00CC56AC">
        <w:rPr>
          <w:rFonts w:ascii="Arial" w:hAnsi="Arial" w:cs="Arial"/>
        </w:rPr>
        <w:t>con estricta y absoluta sujeción al presente Contrato.</w:t>
      </w:r>
    </w:p>
    <w:p w:rsidR="00DC63A6" w:rsidRPr="00CC56AC" w:rsidRDefault="00DC63A6" w:rsidP="00DC63A6">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w:t>
      </w:r>
      <w:proofErr w:type="gramStart"/>
      <w:r w:rsidRPr="00CC56AC">
        <w:rPr>
          <w:rFonts w:ascii="Arial" w:hAnsi="Arial" w:cs="Arial"/>
          <w:b/>
          <w:u w:val="single"/>
          <w:lang w:val="es-ES_tradnl"/>
        </w:rPr>
        <w:t>SÉPTIMA.-</w:t>
      </w:r>
      <w:proofErr w:type="gramEnd"/>
      <w:r w:rsidRPr="00CC56AC">
        <w:rPr>
          <w:rFonts w:ascii="Arial" w:hAnsi="Arial" w:cs="Arial"/>
          <w:b/>
          <w:u w:val="single"/>
          <w:lang w:val="es-ES_tradnl"/>
        </w:rPr>
        <w:t xml:space="preserve"> (VIGENCIA Y PLAZO DEL CONTRATO)</w:t>
      </w:r>
    </w:p>
    <w:p w:rsidR="00DC63A6" w:rsidRPr="00CC56AC" w:rsidRDefault="00DC63A6" w:rsidP="00DC63A6">
      <w:pPr>
        <w:spacing w:after="120"/>
        <w:ind w:left="567" w:hanging="567"/>
        <w:jc w:val="both"/>
        <w:rPr>
          <w:rFonts w:ascii="Arial" w:hAnsi="Arial" w:cs="Arial"/>
          <w:b/>
          <w:lang w:val="es-ES_tradnl"/>
        </w:rPr>
      </w:pPr>
      <w:r w:rsidRPr="00CC56AC">
        <w:rPr>
          <w:rFonts w:ascii="Arial" w:hAnsi="Arial" w:cs="Arial"/>
          <w:b/>
          <w:lang w:val="es-ES_tradnl"/>
        </w:rPr>
        <w:t xml:space="preserve">7.1. </w:t>
      </w:r>
      <w:r w:rsidRPr="00CC56AC">
        <w:rPr>
          <w:rFonts w:ascii="Arial" w:hAnsi="Arial" w:cs="Arial"/>
          <w:b/>
          <w:lang w:val="es-ES_tradnl"/>
        </w:rPr>
        <w:tab/>
        <w:t>Vigencia:</w:t>
      </w:r>
    </w:p>
    <w:p w:rsidR="00DC63A6" w:rsidRPr="00CC56AC" w:rsidRDefault="00DC63A6" w:rsidP="00DC63A6">
      <w:pPr>
        <w:spacing w:after="120"/>
        <w:ind w:left="567"/>
        <w:jc w:val="both"/>
        <w:rPr>
          <w:rFonts w:ascii="Arial" w:hAnsi="Arial" w:cs="Arial"/>
          <w:lang w:val="es-ES_tradnl"/>
        </w:rPr>
      </w:pPr>
      <w:r w:rsidRPr="00CC56AC">
        <w:rPr>
          <w:rFonts w:ascii="Arial" w:hAnsi="Arial" w:cs="Arial"/>
          <w:lang w:val="es-ES_tradnl"/>
        </w:rPr>
        <w:t>El presente Contrato tendrá vigencia desde el día de su suscripción por ambas Partes hasta la emisión del acta de cierre de Contrato por parte de la</w:t>
      </w:r>
      <w:r w:rsidRPr="00CC56AC">
        <w:rPr>
          <w:rFonts w:ascii="Arial" w:hAnsi="Arial" w:cs="Arial"/>
          <w:b/>
          <w:lang w:val="es-ES_tradnl"/>
        </w:rPr>
        <w:t xml:space="preserve"> ENTIDAD</w:t>
      </w:r>
      <w:r w:rsidRPr="00CC56AC">
        <w:rPr>
          <w:rFonts w:ascii="Arial" w:hAnsi="Arial" w:cs="Arial"/>
          <w:lang w:val="es-ES_tradnl"/>
        </w:rPr>
        <w:t>.</w:t>
      </w:r>
    </w:p>
    <w:p w:rsidR="00DC63A6" w:rsidRPr="00CC56AC" w:rsidRDefault="00DC63A6" w:rsidP="00DC63A6">
      <w:pPr>
        <w:spacing w:before="120" w:after="120"/>
        <w:ind w:left="567" w:hanging="567"/>
        <w:jc w:val="both"/>
        <w:rPr>
          <w:rFonts w:ascii="Arial" w:hAnsi="Arial" w:cs="Arial"/>
          <w:b/>
          <w:lang w:val="es-ES_tradnl"/>
        </w:rPr>
      </w:pPr>
      <w:r w:rsidRPr="00CC56AC">
        <w:rPr>
          <w:rFonts w:ascii="Arial" w:hAnsi="Arial" w:cs="Arial"/>
          <w:b/>
          <w:lang w:val="es-ES_tradnl"/>
        </w:rPr>
        <w:t>7.2.</w:t>
      </w:r>
      <w:r w:rsidRPr="00CC56AC">
        <w:rPr>
          <w:rFonts w:ascii="Arial" w:hAnsi="Arial" w:cs="Arial"/>
          <w:b/>
          <w:lang w:val="es-ES_tradnl"/>
        </w:rPr>
        <w:tab/>
        <w:t>Plazo:</w:t>
      </w:r>
    </w:p>
    <w:p w:rsidR="00DC63A6" w:rsidRPr="00CC56AC" w:rsidRDefault="00DC63A6" w:rsidP="00DC63A6">
      <w:pPr>
        <w:spacing w:before="120" w:after="120"/>
        <w:ind w:left="567"/>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bCs/>
          <w:lang w:val="es-ES_tradnl"/>
        </w:rPr>
        <w:t xml:space="preserve">PROVEEDOR </w:t>
      </w:r>
      <w:r w:rsidRPr="00CC56AC">
        <w:rPr>
          <w:rFonts w:ascii="Arial" w:hAnsi="Arial" w:cs="Arial"/>
          <w:lang w:val="es-ES_tradnl"/>
        </w:rPr>
        <w:t>entregará los Bienes en el plazo máximo de</w:t>
      </w:r>
      <w:r>
        <w:rPr>
          <w:rFonts w:ascii="Arial" w:hAnsi="Arial" w:cs="Arial"/>
          <w:lang w:val="es-ES_tradnl"/>
        </w:rPr>
        <w:t xml:space="preserve"> _____</w:t>
      </w:r>
      <w:r w:rsidRPr="00CC56AC">
        <w:rPr>
          <w:rFonts w:ascii="Arial" w:hAnsi="Arial" w:cs="Arial"/>
          <w:lang w:val="es-ES_tradnl"/>
        </w:rPr>
        <w:t xml:space="preserve"> (</w:t>
      </w:r>
      <w:r>
        <w:rPr>
          <w:rFonts w:ascii="Arial" w:hAnsi="Arial" w:cs="Arial"/>
          <w:lang w:val="es-ES_tradnl"/>
        </w:rPr>
        <w:t>__</w:t>
      </w:r>
      <w:r w:rsidRPr="00CC56AC">
        <w:rPr>
          <w:rFonts w:ascii="Arial" w:hAnsi="Arial" w:cs="Arial"/>
          <w:lang w:val="es-ES_tradnl"/>
        </w:rPr>
        <w:t xml:space="preserve">) días calendario, a partir de la emisión de la orden de inicio emitida por la Unidad Solicitante de la </w:t>
      </w:r>
      <w:r w:rsidRPr="00CC56AC">
        <w:rPr>
          <w:rFonts w:ascii="Arial" w:hAnsi="Arial" w:cs="Arial"/>
          <w:b/>
          <w:lang w:val="es-ES_tradnl"/>
        </w:rPr>
        <w:t>ENTIDAD</w:t>
      </w:r>
      <w:r w:rsidRPr="00CC56AC">
        <w:rPr>
          <w:rFonts w:ascii="Arial" w:hAnsi="Arial" w:cs="Arial"/>
          <w:lang w:val="es-ES_tradnl"/>
        </w:rPr>
        <w:t xml:space="preserve">. </w:t>
      </w:r>
    </w:p>
    <w:p w:rsidR="00DC63A6" w:rsidRPr="00CC56AC" w:rsidRDefault="00DC63A6" w:rsidP="00DC63A6">
      <w:pPr>
        <w:spacing w:after="120"/>
        <w:jc w:val="both"/>
        <w:rPr>
          <w:rFonts w:ascii="Arial" w:hAnsi="Arial" w:cs="Arial"/>
          <w:b/>
          <w:u w:val="single"/>
        </w:rPr>
      </w:pPr>
      <w:r w:rsidRPr="00CC56AC">
        <w:rPr>
          <w:rFonts w:ascii="Arial" w:hAnsi="Arial" w:cs="Arial"/>
          <w:b/>
          <w:u w:val="single"/>
        </w:rPr>
        <w:t>CLÁUSULA</w:t>
      </w:r>
      <w:r w:rsidRPr="00CC56AC">
        <w:rPr>
          <w:rFonts w:ascii="Arial" w:hAnsi="Arial" w:cs="Arial"/>
          <w:b/>
          <w:u w:val="single"/>
          <w:lang w:val="es-ES_tradnl"/>
        </w:rPr>
        <w:t xml:space="preserve"> </w:t>
      </w:r>
      <w:proofErr w:type="gramStart"/>
      <w:r w:rsidRPr="00CC56AC">
        <w:rPr>
          <w:rFonts w:ascii="Arial" w:hAnsi="Arial" w:cs="Arial"/>
          <w:b/>
          <w:u w:val="single"/>
          <w:lang w:val="es-ES_tradnl"/>
        </w:rPr>
        <w:t>OCTAVA.-</w:t>
      </w:r>
      <w:proofErr w:type="gramEnd"/>
      <w:r w:rsidRPr="00CC56AC">
        <w:rPr>
          <w:rFonts w:ascii="Arial" w:hAnsi="Arial" w:cs="Arial"/>
          <w:b/>
          <w:u w:val="single"/>
          <w:lang w:val="es-ES_tradnl"/>
        </w:rPr>
        <w:t xml:space="preserve"> </w:t>
      </w:r>
      <w:r w:rsidRPr="00CC56AC">
        <w:rPr>
          <w:rFonts w:ascii="Arial" w:hAnsi="Arial" w:cs="Arial"/>
          <w:b/>
          <w:u w:val="single"/>
        </w:rPr>
        <w:t>(LUGAR DE ENTREGA)</w:t>
      </w:r>
    </w:p>
    <w:p w:rsidR="00DC63A6" w:rsidRPr="00CC56AC" w:rsidRDefault="00DC63A6" w:rsidP="00DC63A6">
      <w:pPr>
        <w:spacing w:after="120"/>
        <w:jc w:val="both"/>
        <w:rPr>
          <w:rFonts w:ascii="Arial" w:hAnsi="Arial" w:cs="Arial"/>
          <w:lang w:val="es-ES_tradnl"/>
        </w:rPr>
      </w:pPr>
      <w:r w:rsidRPr="00CC56AC">
        <w:rPr>
          <w:rFonts w:ascii="Arial" w:hAnsi="Arial" w:cs="Arial"/>
        </w:rPr>
        <w:t>El lugar</w:t>
      </w:r>
      <w:r w:rsidRPr="00CC56AC">
        <w:rPr>
          <w:rFonts w:ascii="Arial" w:hAnsi="Arial" w:cs="Arial"/>
          <w:lang w:val="es-ES_tradnl"/>
        </w:rPr>
        <w:t xml:space="preserve"> de entrega de los Bienes será en almacenes de la </w:t>
      </w:r>
      <w:r w:rsidRPr="00CC56AC">
        <w:rPr>
          <w:rFonts w:ascii="Arial" w:hAnsi="Arial" w:cs="Arial"/>
          <w:b/>
          <w:lang w:val="es-ES_tradnl"/>
        </w:rPr>
        <w:t>ENTIDAD</w:t>
      </w:r>
      <w:r w:rsidRPr="00CC56AC">
        <w:rPr>
          <w:rFonts w:ascii="Arial" w:hAnsi="Arial" w:cs="Arial"/>
          <w:lang w:val="es-ES_tradnl"/>
        </w:rPr>
        <w:t xml:space="preserve"> ubicados en </w:t>
      </w:r>
      <w:r>
        <w:rPr>
          <w:rFonts w:ascii="Arial" w:hAnsi="Arial" w:cs="Arial"/>
          <w:b/>
        </w:rPr>
        <w:t>______________________________________</w:t>
      </w:r>
      <w:r>
        <w:rPr>
          <w:rFonts w:ascii="Arial" w:hAnsi="Arial" w:cs="Arial"/>
          <w:lang w:val="es-ES_tradnl"/>
        </w:rPr>
        <w:t>,</w:t>
      </w:r>
      <w:r w:rsidRPr="00CC56AC">
        <w:rPr>
          <w:rFonts w:ascii="Arial" w:hAnsi="Arial" w:cs="Arial"/>
          <w:lang w:val="es-ES_tradnl"/>
        </w:rPr>
        <w:t xml:space="preserve"> de la ciudad de La Paz, en coordinación con el Comité de Recepción.</w:t>
      </w:r>
    </w:p>
    <w:p w:rsidR="00DC63A6" w:rsidRPr="00CC56AC" w:rsidRDefault="00DC63A6" w:rsidP="00DC63A6">
      <w:pPr>
        <w:spacing w:after="120"/>
        <w:ind w:left="567" w:hanging="567"/>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w:t>
      </w:r>
      <w:proofErr w:type="gramStart"/>
      <w:r w:rsidRPr="00CC56AC">
        <w:rPr>
          <w:rFonts w:ascii="Arial" w:hAnsi="Arial" w:cs="Arial"/>
          <w:b/>
          <w:u w:val="single"/>
          <w:lang w:val="es-ES_tradnl"/>
        </w:rPr>
        <w:t>NOVENA.-</w:t>
      </w:r>
      <w:proofErr w:type="gramEnd"/>
      <w:r w:rsidRPr="00CC56AC">
        <w:rPr>
          <w:rFonts w:ascii="Arial" w:hAnsi="Arial" w:cs="Arial"/>
          <w:b/>
          <w:u w:val="single"/>
          <w:lang w:val="es-ES_tradnl"/>
        </w:rPr>
        <w:t xml:space="preserve"> (MONTO DEL CONTRATO)</w:t>
      </w:r>
    </w:p>
    <w:p w:rsidR="00DC63A6" w:rsidRDefault="00DC63A6" w:rsidP="00DC63A6">
      <w:pPr>
        <w:jc w:val="both"/>
        <w:rPr>
          <w:rFonts w:ascii="Arial" w:hAnsi="Arial" w:cs="Arial"/>
        </w:rPr>
      </w:pPr>
      <w:r w:rsidRPr="00CC56AC">
        <w:rPr>
          <w:rFonts w:ascii="Arial" w:hAnsi="Arial" w:cs="Arial"/>
        </w:rPr>
        <w:t xml:space="preserve">El monto total propuesto y aceptado por las Partes </w:t>
      </w:r>
      <w:r w:rsidRPr="00CC56AC">
        <w:rPr>
          <w:rFonts w:ascii="Arial" w:hAnsi="Arial" w:cs="Arial"/>
          <w:lang w:val="es-ES_tradnl"/>
        </w:rPr>
        <w:t>para la ejecución del objeto del presente Contrato</w:t>
      </w:r>
      <w:r w:rsidRPr="00CC56AC">
        <w:rPr>
          <w:rFonts w:ascii="Arial" w:hAnsi="Arial" w:cs="Arial"/>
        </w:rPr>
        <w:t xml:space="preserve"> es de Bs</w:t>
      </w:r>
      <w:r>
        <w:rPr>
          <w:rFonts w:ascii="Arial" w:hAnsi="Arial" w:cs="Arial"/>
          <w:b/>
        </w:rPr>
        <w:t>___________________</w:t>
      </w:r>
      <w:r w:rsidRPr="00CC56AC">
        <w:rPr>
          <w:rFonts w:ascii="Arial" w:hAnsi="Arial" w:cs="Arial"/>
        </w:rPr>
        <w:t xml:space="preserve"> (</w:t>
      </w:r>
      <w:r>
        <w:rPr>
          <w:rFonts w:ascii="Arial" w:hAnsi="Arial" w:cs="Arial"/>
          <w:b/>
        </w:rPr>
        <w:t>___________________</w:t>
      </w:r>
      <w:r w:rsidRPr="00CC56AC">
        <w:rPr>
          <w:rFonts w:ascii="Arial" w:hAnsi="Arial" w:cs="Arial"/>
        </w:rPr>
        <w:t xml:space="preserve"> 00/100 </w:t>
      </w:r>
      <w:proofErr w:type="gramStart"/>
      <w:r w:rsidRPr="00CC56AC">
        <w:rPr>
          <w:rFonts w:ascii="Arial" w:hAnsi="Arial" w:cs="Arial"/>
        </w:rPr>
        <w:t>Bolivianos</w:t>
      </w:r>
      <w:proofErr w:type="gramEnd"/>
      <w:r w:rsidRPr="00CC56AC">
        <w:rPr>
          <w:rFonts w:ascii="Arial" w:hAnsi="Arial" w:cs="Arial"/>
        </w:rPr>
        <w:t>), de acuerdo a los precios unitarios detallados a continuación:</w:t>
      </w:r>
    </w:p>
    <w:p w:rsidR="00DC63A6" w:rsidRPr="00CC56AC" w:rsidRDefault="00DC63A6" w:rsidP="00DC63A6">
      <w:pPr>
        <w:jc w:val="both"/>
        <w:rPr>
          <w:rFonts w:ascii="Arial" w:hAnsi="Arial" w:cs="Arial"/>
        </w:rPr>
      </w:pPr>
    </w:p>
    <w:tbl>
      <w:tblPr>
        <w:tblW w:w="935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4251"/>
        <w:gridCol w:w="991"/>
        <w:gridCol w:w="1557"/>
        <w:gridCol w:w="1560"/>
      </w:tblGrid>
      <w:tr w:rsidR="00DC63A6" w:rsidRPr="00CC56AC" w:rsidTr="00FD3BF1">
        <w:trPr>
          <w:trHeight w:val="559"/>
          <w:tblHeader/>
          <w:jc w:val="right"/>
        </w:trPr>
        <w:tc>
          <w:tcPr>
            <w:tcW w:w="993" w:type="dxa"/>
            <w:shd w:val="clear" w:color="auto" w:fill="D9D9D9" w:themeFill="background1" w:themeFillShade="D9"/>
            <w:vAlign w:val="center"/>
          </w:tcPr>
          <w:p w:rsidR="00DC63A6" w:rsidRPr="00CC56AC" w:rsidRDefault="00DC63A6" w:rsidP="00FD3BF1">
            <w:pPr>
              <w:jc w:val="center"/>
              <w:rPr>
                <w:rFonts w:ascii="Arial" w:hAnsi="Arial" w:cs="Arial"/>
                <w:b/>
                <w:highlight w:val="lightGray"/>
              </w:rPr>
            </w:pPr>
            <w:r w:rsidRPr="00CC56AC">
              <w:rPr>
                <w:rFonts w:ascii="Arial" w:hAnsi="Arial" w:cs="Arial"/>
                <w:b/>
                <w:highlight w:val="lightGray"/>
              </w:rPr>
              <w:t>Ítem</w:t>
            </w:r>
          </w:p>
        </w:tc>
        <w:tc>
          <w:tcPr>
            <w:tcW w:w="4251" w:type="dxa"/>
            <w:shd w:val="clear" w:color="auto" w:fill="D9D9D9" w:themeFill="background1" w:themeFillShade="D9"/>
            <w:tcMar>
              <w:top w:w="0" w:type="dxa"/>
              <w:left w:w="108" w:type="dxa"/>
              <w:bottom w:w="0" w:type="dxa"/>
              <w:right w:w="108" w:type="dxa"/>
            </w:tcMar>
            <w:vAlign w:val="center"/>
          </w:tcPr>
          <w:p w:rsidR="00DC63A6" w:rsidRPr="00CC56AC" w:rsidRDefault="00DC63A6" w:rsidP="00FD3BF1">
            <w:pPr>
              <w:jc w:val="center"/>
              <w:rPr>
                <w:rFonts w:ascii="Arial" w:hAnsi="Arial" w:cs="Arial"/>
                <w:b/>
                <w:highlight w:val="lightGray"/>
              </w:rPr>
            </w:pPr>
            <w:r w:rsidRPr="00CC56AC">
              <w:rPr>
                <w:rFonts w:ascii="Arial" w:hAnsi="Arial" w:cs="Arial"/>
                <w:b/>
                <w:highlight w:val="lightGray"/>
              </w:rPr>
              <w:t>Descripción</w:t>
            </w:r>
          </w:p>
        </w:tc>
        <w:tc>
          <w:tcPr>
            <w:tcW w:w="991" w:type="dxa"/>
            <w:shd w:val="clear" w:color="auto" w:fill="D9D9D9" w:themeFill="background1" w:themeFillShade="D9"/>
            <w:vAlign w:val="center"/>
          </w:tcPr>
          <w:p w:rsidR="00DC63A6" w:rsidRPr="00CC56AC" w:rsidRDefault="00DC63A6" w:rsidP="00FD3BF1">
            <w:pPr>
              <w:jc w:val="center"/>
              <w:rPr>
                <w:rFonts w:ascii="Arial" w:hAnsi="Arial" w:cs="Arial"/>
                <w:b/>
                <w:highlight w:val="lightGray"/>
              </w:rPr>
            </w:pPr>
            <w:r w:rsidRPr="00CC56AC">
              <w:rPr>
                <w:rFonts w:ascii="Arial" w:hAnsi="Arial" w:cs="Arial"/>
                <w:b/>
                <w:highlight w:val="lightGray"/>
              </w:rPr>
              <w:t>Cantidad</w:t>
            </w:r>
          </w:p>
        </w:tc>
        <w:tc>
          <w:tcPr>
            <w:tcW w:w="1557" w:type="dxa"/>
            <w:shd w:val="clear" w:color="auto" w:fill="D9D9D9" w:themeFill="background1" w:themeFillShade="D9"/>
            <w:vAlign w:val="center"/>
          </w:tcPr>
          <w:p w:rsidR="00DC63A6" w:rsidRPr="00CC56AC" w:rsidRDefault="00DC63A6" w:rsidP="00FD3BF1">
            <w:pPr>
              <w:jc w:val="center"/>
              <w:rPr>
                <w:rFonts w:ascii="Arial" w:hAnsi="Arial" w:cs="Arial"/>
                <w:b/>
                <w:highlight w:val="lightGray"/>
              </w:rPr>
            </w:pPr>
            <w:r w:rsidRPr="00CC56AC">
              <w:rPr>
                <w:rFonts w:ascii="Arial" w:hAnsi="Arial" w:cs="Arial"/>
                <w:b/>
                <w:highlight w:val="lightGray"/>
              </w:rPr>
              <w:t>Precio Unitario</w:t>
            </w:r>
          </w:p>
          <w:p w:rsidR="00DC63A6" w:rsidRPr="00CC56AC" w:rsidRDefault="00DC63A6" w:rsidP="00FD3BF1">
            <w:pPr>
              <w:jc w:val="center"/>
              <w:rPr>
                <w:rFonts w:ascii="Arial" w:hAnsi="Arial" w:cs="Arial"/>
                <w:b/>
                <w:highlight w:val="lightGray"/>
              </w:rPr>
            </w:pPr>
            <w:r w:rsidRPr="00CC56AC">
              <w:rPr>
                <w:rFonts w:ascii="Arial" w:hAnsi="Arial" w:cs="Arial"/>
                <w:b/>
                <w:highlight w:val="lightGray"/>
              </w:rPr>
              <w:t>(Bs.)</w:t>
            </w:r>
          </w:p>
        </w:tc>
        <w:tc>
          <w:tcPr>
            <w:tcW w:w="1560" w:type="dxa"/>
            <w:shd w:val="clear" w:color="auto" w:fill="D9D9D9" w:themeFill="background1" w:themeFillShade="D9"/>
            <w:vAlign w:val="center"/>
          </w:tcPr>
          <w:p w:rsidR="00DC63A6" w:rsidRPr="00CC56AC" w:rsidRDefault="00DC63A6" w:rsidP="00FD3BF1">
            <w:pPr>
              <w:jc w:val="center"/>
              <w:rPr>
                <w:rFonts w:ascii="Arial" w:hAnsi="Arial" w:cs="Arial"/>
                <w:b/>
                <w:highlight w:val="lightGray"/>
              </w:rPr>
            </w:pPr>
            <w:r w:rsidRPr="00CC56AC">
              <w:rPr>
                <w:rFonts w:ascii="Arial" w:hAnsi="Arial" w:cs="Arial"/>
                <w:b/>
                <w:highlight w:val="lightGray"/>
              </w:rPr>
              <w:t>Precio Total</w:t>
            </w:r>
          </w:p>
          <w:p w:rsidR="00DC63A6" w:rsidRPr="00CC56AC" w:rsidRDefault="00DC63A6" w:rsidP="00FD3BF1">
            <w:pPr>
              <w:jc w:val="center"/>
              <w:rPr>
                <w:rFonts w:ascii="Arial" w:hAnsi="Arial" w:cs="Arial"/>
                <w:b/>
                <w:highlight w:val="lightGray"/>
              </w:rPr>
            </w:pPr>
            <w:r w:rsidRPr="00CC56AC">
              <w:rPr>
                <w:rFonts w:ascii="Arial" w:hAnsi="Arial" w:cs="Arial"/>
                <w:b/>
                <w:highlight w:val="lightGray"/>
              </w:rPr>
              <w:t>(Bs.)</w:t>
            </w:r>
          </w:p>
        </w:tc>
      </w:tr>
      <w:tr w:rsidR="00DC63A6" w:rsidRPr="00CC56AC" w:rsidTr="00FD3BF1">
        <w:trPr>
          <w:trHeight w:val="358"/>
          <w:jc w:val="right"/>
        </w:trPr>
        <w:tc>
          <w:tcPr>
            <w:tcW w:w="993" w:type="dxa"/>
            <w:vAlign w:val="center"/>
          </w:tcPr>
          <w:p w:rsidR="00DC63A6" w:rsidRPr="00CC56AC" w:rsidRDefault="00DC63A6" w:rsidP="00FD3BF1">
            <w:pPr>
              <w:jc w:val="center"/>
              <w:rPr>
                <w:rFonts w:ascii="Arial" w:hAnsi="Arial" w:cs="Arial"/>
                <w:b/>
                <w:bCs/>
                <w:iCs/>
                <w:color w:val="000000"/>
              </w:rPr>
            </w:pPr>
          </w:p>
        </w:tc>
        <w:tc>
          <w:tcPr>
            <w:tcW w:w="4251" w:type="dxa"/>
            <w:tcMar>
              <w:top w:w="0" w:type="dxa"/>
              <w:left w:w="108" w:type="dxa"/>
              <w:bottom w:w="0" w:type="dxa"/>
              <w:right w:w="108" w:type="dxa"/>
            </w:tcMar>
            <w:vAlign w:val="center"/>
          </w:tcPr>
          <w:p w:rsidR="00DC63A6" w:rsidRPr="00CC56AC" w:rsidRDefault="00DC63A6" w:rsidP="00FD3BF1">
            <w:pPr>
              <w:jc w:val="center"/>
              <w:rPr>
                <w:rFonts w:ascii="Arial" w:hAnsi="Arial" w:cs="Arial"/>
                <w:color w:val="000000"/>
              </w:rPr>
            </w:pPr>
          </w:p>
        </w:tc>
        <w:tc>
          <w:tcPr>
            <w:tcW w:w="991" w:type="dxa"/>
            <w:vAlign w:val="center"/>
          </w:tcPr>
          <w:p w:rsidR="00DC63A6" w:rsidRPr="00CC56AC" w:rsidRDefault="00DC63A6" w:rsidP="00FD3BF1">
            <w:pPr>
              <w:jc w:val="center"/>
              <w:rPr>
                <w:rFonts w:ascii="Arial" w:hAnsi="Arial" w:cs="Arial"/>
                <w:color w:val="000000"/>
              </w:rPr>
            </w:pPr>
          </w:p>
        </w:tc>
        <w:tc>
          <w:tcPr>
            <w:tcW w:w="1557" w:type="dxa"/>
            <w:vAlign w:val="center"/>
          </w:tcPr>
          <w:p w:rsidR="00DC63A6" w:rsidRPr="00CC56AC" w:rsidRDefault="00DC63A6" w:rsidP="00FD3BF1">
            <w:pPr>
              <w:jc w:val="center"/>
              <w:rPr>
                <w:rFonts w:ascii="Arial" w:hAnsi="Arial" w:cs="Arial"/>
                <w:color w:val="000000"/>
              </w:rPr>
            </w:pPr>
          </w:p>
        </w:tc>
        <w:tc>
          <w:tcPr>
            <w:tcW w:w="1560" w:type="dxa"/>
            <w:vAlign w:val="center"/>
          </w:tcPr>
          <w:p w:rsidR="00DC63A6" w:rsidRPr="00CC56AC" w:rsidRDefault="00DC63A6" w:rsidP="00FD3BF1">
            <w:pPr>
              <w:jc w:val="right"/>
              <w:rPr>
                <w:rFonts w:ascii="Arial" w:hAnsi="Arial" w:cs="Arial"/>
                <w:color w:val="000000"/>
              </w:rPr>
            </w:pPr>
          </w:p>
        </w:tc>
      </w:tr>
      <w:tr w:rsidR="00DC63A6" w:rsidRPr="00CC56AC" w:rsidTr="00FD3BF1">
        <w:trPr>
          <w:trHeight w:val="358"/>
          <w:jc w:val="right"/>
        </w:trPr>
        <w:tc>
          <w:tcPr>
            <w:tcW w:w="993" w:type="dxa"/>
            <w:vAlign w:val="center"/>
          </w:tcPr>
          <w:p w:rsidR="00DC63A6" w:rsidRPr="00CC56AC" w:rsidRDefault="00DC63A6" w:rsidP="00FD3BF1">
            <w:pPr>
              <w:jc w:val="center"/>
              <w:rPr>
                <w:rFonts w:ascii="Arial" w:hAnsi="Arial" w:cs="Arial"/>
                <w:b/>
                <w:bCs/>
                <w:iCs/>
                <w:color w:val="000000"/>
              </w:rPr>
            </w:pPr>
          </w:p>
        </w:tc>
        <w:tc>
          <w:tcPr>
            <w:tcW w:w="4251" w:type="dxa"/>
            <w:tcMar>
              <w:top w:w="0" w:type="dxa"/>
              <w:left w:w="108" w:type="dxa"/>
              <w:bottom w:w="0" w:type="dxa"/>
              <w:right w:w="108" w:type="dxa"/>
            </w:tcMar>
            <w:vAlign w:val="center"/>
          </w:tcPr>
          <w:p w:rsidR="00DC63A6" w:rsidRPr="00CC56AC" w:rsidRDefault="00DC63A6" w:rsidP="00FD3BF1">
            <w:pPr>
              <w:jc w:val="center"/>
              <w:rPr>
                <w:rFonts w:ascii="Arial" w:hAnsi="Arial" w:cs="Arial"/>
                <w:color w:val="000000"/>
              </w:rPr>
            </w:pPr>
          </w:p>
        </w:tc>
        <w:tc>
          <w:tcPr>
            <w:tcW w:w="991" w:type="dxa"/>
            <w:vAlign w:val="center"/>
          </w:tcPr>
          <w:p w:rsidR="00DC63A6" w:rsidRPr="00CC56AC" w:rsidRDefault="00DC63A6" w:rsidP="00FD3BF1">
            <w:pPr>
              <w:jc w:val="center"/>
              <w:rPr>
                <w:rFonts w:ascii="Arial" w:hAnsi="Arial" w:cs="Arial"/>
                <w:color w:val="000000"/>
              </w:rPr>
            </w:pPr>
          </w:p>
        </w:tc>
        <w:tc>
          <w:tcPr>
            <w:tcW w:w="1557" w:type="dxa"/>
            <w:vAlign w:val="center"/>
          </w:tcPr>
          <w:p w:rsidR="00DC63A6" w:rsidRPr="00CC56AC" w:rsidRDefault="00DC63A6" w:rsidP="00FD3BF1">
            <w:pPr>
              <w:jc w:val="center"/>
              <w:rPr>
                <w:rFonts w:ascii="Arial" w:hAnsi="Arial" w:cs="Arial"/>
                <w:color w:val="000000"/>
              </w:rPr>
            </w:pPr>
          </w:p>
        </w:tc>
        <w:tc>
          <w:tcPr>
            <w:tcW w:w="1560" w:type="dxa"/>
            <w:vAlign w:val="center"/>
          </w:tcPr>
          <w:p w:rsidR="00DC63A6" w:rsidRPr="00CC56AC" w:rsidRDefault="00DC63A6" w:rsidP="00FD3BF1">
            <w:pPr>
              <w:jc w:val="right"/>
              <w:rPr>
                <w:rFonts w:ascii="Arial" w:hAnsi="Arial" w:cs="Arial"/>
                <w:color w:val="000000"/>
              </w:rPr>
            </w:pPr>
          </w:p>
        </w:tc>
      </w:tr>
    </w:tbl>
    <w:p w:rsidR="00DC63A6" w:rsidRPr="00CC56AC" w:rsidRDefault="00DC63A6" w:rsidP="00DC63A6">
      <w:pPr>
        <w:spacing w:before="120" w:after="120"/>
        <w:jc w:val="both"/>
        <w:rPr>
          <w:rFonts w:ascii="Arial" w:hAnsi="Arial" w:cs="Arial"/>
          <w:lang w:val="es-ES_tradnl"/>
        </w:rPr>
      </w:pPr>
      <w:r w:rsidRPr="00CC56AC">
        <w:rPr>
          <w:rFonts w:ascii="Arial" w:hAnsi="Arial" w:cs="Arial"/>
          <w:lang w:val="es-ES_tradnl"/>
        </w:rPr>
        <w:t xml:space="preserve">El precio o valor final de los Bienes será el resultante de aplicar los precios unitarios de la propuesta adjudicada a las cantidades </w:t>
      </w:r>
      <w:r w:rsidRPr="00CC56AC">
        <w:rPr>
          <w:rFonts w:ascii="Arial" w:hAnsi="Arial" w:cs="Arial"/>
        </w:rPr>
        <w:t>efectiva y realmente provist</w:t>
      </w:r>
      <w:r>
        <w:rPr>
          <w:rFonts w:ascii="Arial" w:hAnsi="Arial" w:cs="Arial"/>
        </w:rPr>
        <w:t>a</w:t>
      </w:r>
      <w:r w:rsidRPr="00CC56AC">
        <w:rPr>
          <w:rFonts w:ascii="Arial" w:hAnsi="Arial" w:cs="Arial"/>
        </w:rPr>
        <w:t>s</w:t>
      </w:r>
      <w:r w:rsidRPr="00CC56AC">
        <w:rPr>
          <w:rFonts w:ascii="Arial" w:hAnsi="Arial" w:cs="Arial"/>
          <w:lang w:val="es-ES_tradnl"/>
        </w:rPr>
        <w:t>.</w:t>
      </w:r>
    </w:p>
    <w:p w:rsidR="00DC63A6" w:rsidRPr="00CC56AC" w:rsidRDefault="00DC63A6" w:rsidP="00DC63A6">
      <w:pPr>
        <w:spacing w:before="120" w:after="120"/>
        <w:ind w:hanging="11"/>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w:t>
      </w:r>
      <w:r>
        <w:rPr>
          <w:rFonts w:ascii="Arial" w:hAnsi="Arial" w:cs="Arial"/>
          <w:lang w:val="es-ES_tradnl"/>
        </w:rPr>
        <w:t xml:space="preserve">en </w:t>
      </w:r>
      <w:r w:rsidRPr="00CC56AC">
        <w:rPr>
          <w:rFonts w:ascii="Arial" w:hAnsi="Arial" w:cs="Arial"/>
          <w:lang w:val="es-ES_tradnl"/>
        </w:rPr>
        <w:t xml:space="preserve">la </w:t>
      </w:r>
      <w:r>
        <w:rPr>
          <w:rFonts w:ascii="Arial" w:hAnsi="Arial" w:cs="Arial"/>
          <w:color w:val="000000" w:themeColor="text1"/>
          <w:lang w:val="es-ES_tradnl"/>
        </w:rPr>
        <w:t xml:space="preserve">provisión </w:t>
      </w:r>
      <w:r w:rsidRPr="00CC56AC">
        <w:rPr>
          <w:rFonts w:ascii="Arial" w:hAnsi="Arial" w:cs="Arial"/>
          <w:color w:val="000000" w:themeColor="text1"/>
          <w:lang w:val="es-ES_tradnl"/>
        </w:rPr>
        <w:t>de los Bienes</w:t>
      </w:r>
      <w:r w:rsidRPr="00CC56A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CC56AC">
        <w:rPr>
          <w:rFonts w:ascii="Arial" w:hAnsi="Arial" w:cs="Arial"/>
          <w:b/>
          <w:lang w:val="es-ES_tradnl"/>
        </w:rPr>
        <w:t>PROVEEDOR</w:t>
      </w:r>
      <w:r w:rsidRPr="00CC56AC">
        <w:rPr>
          <w:rFonts w:ascii="Arial" w:hAnsi="Arial" w:cs="Arial"/>
          <w:lang w:val="es-ES_tradnl"/>
        </w:rPr>
        <w:t xml:space="preserve"> a título de revisión de precio o reembolso, ni cualquier otro similar a la </w:t>
      </w:r>
      <w:r w:rsidRPr="00CC56AC">
        <w:rPr>
          <w:rFonts w:ascii="Arial" w:hAnsi="Arial" w:cs="Arial"/>
          <w:b/>
          <w:lang w:val="es-ES_tradnl"/>
        </w:rPr>
        <w:t>ENTIDAD</w:t>
      </w:r>
      <w:r w:rsidRPr="00CC56AC">
        <w:rPr>
          <w:rFonts w:ascii="Arial" w:hAnsi="Arial" w:cs="Arial"/>
          <w:lang w:val="es-ES_tradnl"/>
        </w:rPr>
        <w:t>.</w:t>
      </w:r>
    </w:p>
    <w:p w:rsidR="00DC63A6" w:rsidRPr="00CC56AC" w:rsidRDefault="00DC63A6" w:rsidP="00DC63A6">
      <w:pPr>
        <w:numPr>
          <w:ilvl w:val="1"/>
          <w:numId w:val="0"/>
        </w:numPr>
        <w:tabs>
          <w:tab w:val="num" w:pos="284"/>
        </w:tabs>
        <w:spacing w:before="120" w:after="120"/>
        <w:jc w:val="both"/>
        <w:rPr>
          <w:rFonts w:ascii="Arial" w:hAnsi="Arial" w:cs="Arial"/>
          <w:lang w:val="es-ES_tradnl"/>
        </w:rPr>
      </w:pPr>
      <w:r w:rsidRPr="00CC56A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CC56AC">
        <w:rPr>
          <w:rFonts w:ascii="Arial" w:hAnsi="Arial" w:cs="Arial"/>
          <w:b/>
          <w:lang w:val="es-ES_tradnl"/>
        </w:rPr>
        <w:t>ENTIDAD</w:t>
      </w:r>
      <w:r w:rsidRPr="00CC56AC">
        <w:rPr>
          <w:rFonts w:ascii="Arial" w:hAnsi="Arial" w:cs="Arial"/>
          <w:lang w:val="es-ES_tradnl"/>
        </w:rPr>
        <w:t xml:space="preserve"> reconocerá costos por trabajos adicionales que previamente no tuvieran su expresa aprobación y no se haya cumplido con lo establecido en el Contrato.</w:t>
      </w:r>
    </w:p>
    <w:p w:rsidR="00DC63A6" w:rsidRPr="00CC56AC" w:rsidRDefault="00DC63A6" w:rsidP="00DC63A6">
      <w:pPr>
        <w:spacing w:before="120" w:after="120"/>
        <w:jc w:val="both"/>
        <w:rPr>
          <w:rFonts w:ascii="Arial" w:hAnsi="Arial" w:cs="Arial"/>
          <w:lang w:val="es-ES_tradnl"/>
        </w:rPr>
      </w:pPr>
      <w:r w:rsidRPr="00CC56AC">
        <w:rPr>
          <w:rFonts w:ascii="Arial" w:hAnsi="Arial" w:cs="Arial"/>
          <w:b/>
          <w:u w:val="single"/>
        </w:rPr>
        <w:t>CLÁUSULA</w:t>
      </w:r>
      <w:r w:rsidRPr="00CC56AC">
        <w:rPr>
          <w:rFonts w:ascii="Arial" w:hAnsi="Arial" w:cs="Arial"/>
          <w:b/>
          <w:u w:val="single"/>
          <w:lang w:val="es-ES_tradnl"/>
        </w:rPr>
        <w:t xml:space="preserve"> </w:t>
      </w:r>
      <w:proofErr w:type="gramStart"/>
      <w:r w:rsidRPr="00CC56AC">
        <w:rPr>
          <w:rFonts w:ascii="Arial" w:hAnsi="Arial" w:cs="Arial"/>
          <w:b/>
          <w:u w:val="single"/>
          <w:lang w:val="es-ES_tradnl"/>
        </w:rPr>
        <w:t>DÉCIMA.-</w:t>
      </w:r>
      <w:proofErr w:type="gramEnd"/>
      <w:r w:rsidRPr="00CC56AC">
        <w:rPr>
          <w:rFonts w:ascii="Arial" w:hAnsi="Arial" w:cs="Arial"/>
          <w:b/>
          <w:u w:val="single"/>
          <w:lang w:val="es-ES_tradnl"/>
        </w:rPr>
        <w:t xml:space="preserve"> (FORMA DE PAGO) </w:t>
      </w:r>
    </w:p>
    <w:p w:rsidR="00DC63A6" w:rsidRPr="00CC56AC" w:rsidRDefault="00DC63A6" w:rsidP="00DC63A6">
      <w:pPr>
        <w:pStyle w:val="Textocomentario"/>
        <w:jc w:val="both"/>
        <w:rPr>
          <w:rFonts w:ascii="Arial" w:hAnsi="Arial" w:cs="Arial"/>
          <w:lang w:val="es-ES_tradnl"/>
        </w:rPr>
      </w:pPr>
      <w:r w:rsidRPr="00CC56AC">
        <w:rPr>
          <w:rFonts w:ascii="Arial" w:hAnsi="Arial" w:cs="Arial"/>
          <w:lang w:val="es-ES_tradnl"/>
        </w:rPr>
        <w:lastRenderedPageBreak/>
        <w:t xml:space="preserve">El monto del presente Contrato será pagado de forma total contra entrega de </w:t>
      </w:r>
      <w:r w:rsidRPr="009B3547">
        <w:rPr>
          <w:rFonts w:ascii="Arial" w:hAnsi="Arial" w:cs="Arial"/>
          <w:lang w:val="es-ES_tradnl"/>
        </w:rPr>
        <w:t>los Bienes a través de</w:t>
      </w:r>
      <w:r w:rsidRPr="00CC56AC">
        <w:rPr>
          <w:rFonts w:ascii="Arial" w:hAnsi="Arial" w:cs="Arial"/>
          <w:lang w:val="es-ES_tradnl"/>
        </w:rPr>
        <w:t xml:space="preserve"> transferencia electrónica a la cuenta bancaria del </w:t>
      </w:r>
      <w:r w:rsidRPr="009B3547">
        <w:rPr>
          <w:rFonts w:ascii="Arial" w:hAnsi="Arial" w:cs="Arial"/>
          <w:b/>
          <w:lang w:val="es-ES_tradnl"/>
        </w:rPr>
        <w:t>PROVEEDOR</w:t>
      </w:r>
      <w:r w:rsidRPr="009B3547">
        <w:rPr>
          <w:rFonts w:ascii="Arial" w:hAnsi="Arial" w:cs="Arial"/>
          <w:lang w:val="es-ES_tradnl"/>
        </w:rPr>
        <w:t xml:space="preserve"> mediante el Sistema</w:t>
      </w:r>
      <w:r w:rsidRPr="00CC56AC">
        <w:rPr>
          <w:rFonts w:ascii="Arial" w:hAnsi="Arial" w:cs="Arial"/>
          <w:lang w:val="es-ES_tradnl"/>
        </w:rPr>
        <w:t xml:space="preserve"> de Gestión Pública (SIGEP), previa emisión del Informe de Conformidad por el Comité de Recepción.</w:t>
      </w:r>
    </w:p>
    <w:p w:rsidR="00DC63A6" w:rsidRPr="00CC56AC" w:rsidRDefault="00DC63A6" w:rsidP="00DC63A6">
      <w:pPr>
        <w:tabs>
          <w:tab w:val="num" w:pos="993"/>
        </w:tabs>
        <w:spacing w:before="120" w:after="120"/>
        <w:jc w:val="both"/>
        <w:rPr>
          <w:rFonts w:ascii="Arial" w:hAnsi="Arial" w:cs="Arial"/>
          <w:lang w:val="es-ES_tradnl"/>
        </w:rPr>
      </w:pPr>
      <w:r w:rsidRPr="00CC56AC">
        <w:rPr>
          <w:rFonts w:ascii="Arial" w:hAnsi="Arial" w:cs="Arial"/>
          <w:lang w:val="es-ES_tradnl"/>
        </w:rPr>
        <w:t xml:space="preserve">Los pagos se realizarán en moneda </w:t>
      </w:r>
      <w:r w:rsidRPr="009B3547">
        <w:rPr>
          <w:rFonts w:ascii="Arial" w:hAnsi="Arial" w:cs="Arial"/>
          <w:lang w:val="es-ES_tradnl"/>
        </w:rPr>
        <w:t>nacional (bolivianos), debiendo</w:t>
      </w:r>
      <w:r w:rsidRPr="00CC56AC">
        <w:rPr>
          <w:rFonts w:ascii="Arial" w:hAnsi="Arial" w:cs="Arial"/>
          <w:lang w:val="es-ES_tradnl"/>
        </w:rPr>
        <w:t xml:space="preserve"> el </w:t>
      </w:r>
      <w:r w:rsidRPr="00CC56AC">
        <w:rPr>
          <w:rFonts w:ascii="Arial" w:hAnsi="Arial" w:cs="Arial"/>
          <w:b/>
          <w:lang w:val="es-ES_tradnl"/>
        </w:rPr>
        <w:t>PROVEEDOR</w:t>
      </w:r>
      <w:r w:rsidRPr="00CC56AC">
        <w:rPr>
          <w:rFonts w:ascii="Arial" w:hAnsi="Arial" w:cs="Arial"/>
          <w:lang w:val="es-ES_tradnl"/>
        </w:rPr>
        <w:t xml:space="preserve"> presentar la siguiente documentación para pago:</w:t>
      </w:r>
    </w:p>
    <w:p w:rsidR="00DC63A6" w:rsidRPr="00CC56AC" w:rsidRDefault="00DC63A6" w:rsidP="001F6613">
      <w:pPr>
        <w:pStyle w:val="Prrafodelista"/>
        <w:numPr>
          <w:ilvl w:val="0"/>
          <w:numId w:val="46"/>
        </w:numPr>
        <w:tabs>
          <w:tab w:val="num" w:pos="993"/>
        </w:tabs>
        <w:spacing w:after="120"/>
        <w:ind w:left="1706" w:hanging="357"/>
        <w:jc w:val="both"/>
        <w:rPr>
          <w:rFonts w:ascii="Arial" w:hAnsi="Arial" w:cs="Arial"/>
          <w:lang w:val="es-ES_tradnl"/>
        </w:rPr>
      </w:pPr>
      <w:r w:rsidRPr="00CC56AC">
        <w:rPr>
          <w:rFonts w:ascii="Arial" w:hAnsi="Arial" w:cs="Arial"/>
          <w:lang w:val="es-ES_tradnl"/>
        </w:rPr>
        <w:t>Solicitud de pago.</w:t>
      </w:r>
    </w:p>
    <w:p w:rsidR="00DC63A6" w:rsidRPr="00CC56AC" w:rsidRDefault="00DC63A6" w:rsidP="001F6613">
      <w:pPr>
        <w:pStyle w:val="Prrafodelista"/>
        <w:numPr>
          <w:ilvl w:val="0"/>
          <w:numId w:val="46"/>
        </w:numPr>
        <w:tabs>
          <w:tab w:val="num" w:pos="993"/>
        </w:tabs>
        <w:spacing w:after="120"/>
        <w:ind w:left="1706" w:hanging="357"/>
        <w:jc w:val="both"/>
        <w:rPr>
          <w:rFonts w:ascii="Arial" w:hAnsi="Arial" w:cs="Arial"/>
          <w:lang w:val="es-ES_tradnl"/>
        </w:rPr>
      </w:pPr>
      <w:r w:rsidRPr="00CC56AC">
        <w:rPr>
          <w:rFonts w:ascii="Arial" w:hAnsi="Arial" w:cs="Arial"/>
          <w:lang w:val="es-ES_tradnl"/>
        </w:rPr>
        <w:t>Factura original.</w:t>
      </w:r>
    </w:p>
    <w:p w:rsidR="00DC63A6" w:rsidRPr="00CC56AC" w:rsidRDefault="00DC63A6" w:rsidP="001F6613">
      <w:pPr>
        <w:pStyle w:val="Prrafodelista"/>
        <w:numPr>
          <w:ilvl w:val="0"/>
          <w:numId w:val="46"/>
        </w:numPr>
        <w:tabs>
          <w:tab w:val="num" w:pos="993"/>
        </w:tabs>
        <w:spacing w:after="120"/>
        <w:ind w:left="1706" w:hanging="357"/>
        <w:jc w:val="both"/>
        <w:rPr>
          <w:rFonts w:ascii="Arial" w:hAnsi="Arial" w:cs="Arial"/>
          <w:lang w:val="es-ES_tradnl"/>
        </w:rPr>
      </w:pPr>
      <w:r w:rsidRPr="00CC56AC">
        <w:rPr>
          <w:rFonts w:ascii="Arial" w:hAnsi="Arial" w:cs="Arial"/>
          <w:lang w:val="es-ES_tradnl"/>
        </w:rPr>
        <w:t xml:space="preserve">Fotocopia de registro Sistema </w:t>
      </w:r>
      <w:r w:rsidRPr="00CC56AC">
        <w:rPr>
          <w:rFonts w:ascii="Arial" w:hAnsi="Arial" w:cs="Arial"/>
        </w:rPr>
        <w:t>de Gestión Pública (SIGEP).</w:t>
      </w:r>
    </w:p>
    <w:p w:rsidR="00DC63A6" w:rsidRPr="00CC56AC" w:rsidRDefault="00DC63A6" w:rsidP="001F6613">
      <w:pPr>
        <w:pStyle w:val="Prrafodelista"/>
        <w:numPr>
          <w:ilvl w:val="0"/>
          <w:numId w:val="46"/>
        </w:numPr>
        <w:tabs>
          <w:tab w:val="num" w:pos="993"/>
        </w:tabs>
        <w:spacing w:after="120"/>
        <w:ind w:left="1706" w:hanging="357"/>
        <w:jc w:val="both"/>
        <w:rPr>
          <w:rFonts w:ascii="Arial" w:hAnsi="Arial" w:cs="Arial"/>
          <w:lang w:val="es-ES_tradnl"/>
        </w:rPr>
      </w:pPr>
      <w:r w:rsidRPr="00CC56AC">
        <w:rPr>
          <w:rFonts w:ascii="Arial" w:hAnsi="Arial" w:cs="Arial"/>
          <w:lang w:val="es-ES_tradnl"/>
        </w:rPr>
        <w:t>Fotocopia de la Cédula de Identidad del representante legal.</w:t>
      </w:r>
    </w:p>
    <w:p w:rsidR="00DC63A6" w:rsidRPr="00CC56AC" w:rsidRDefault="00DC63A6" w:rsidP="001F6613">
      <w:pPr>
        <w:pStyle w:val="Prrafodelista"/>
        <w:numPr>
          <w:ilvl w:val="0"/>
          <w:numId w:val="46"/>
        </w:numPr>
        <w:tabs>
          <w:tab w:val="num" w:pos="993"/>
        </w:tabs>
        <w:spacing w:after="120"/>
        <w:ind w:left="1706" w:hanging="357"/>
        <w:jc w:val="both"/>
        <w:rPr>
          <w:rFonts w:ascii="Arial" w:hAnsi="Arial" w:cs="Arial"/>
          <w:lang w:val="es-ES_tradnl"/>
        </w:rPr>
      </w:pPr>
      <w:r w:rsidRPr="00CC56AC">
        <w:rPr>
          <w:rFonts w:ascii="Arial" w:hAnsi="Arial" w:cs="Arial"/>
          <w:lang w:val="es-ES_tradnl"/>
        </w:rPr>
        <w:t>Fotocopia del Número de Identificación Tributaria (NIT).</w:t>
      </w:r>
    </w:p>
    <w:p w:rsidR="00DC63A6" w:rsidRPr="00CC56AC" w:rsidRDefault="00DC63A6" w:rsidP="001F6613">
      <w:pPr>
        <w:numPr>
          <w:ilvl w:val="0"/>
          <w:numId w:val="46"/>
        </w:numPr>
        <w:spacing w:after="120"/>
        <w:jc w:val="both"/>
        <w:rPr>
          <w:rFonts w:ascii="Arial" w:hAnsi="Arial" w:cs="Arial"/>
          <w:bCs/>
        </w:rPr>
      </w:pPr>
      <w:r w:rsidRPr="00CC56AC">
        <w:rPr>
          <w:rFonts w:ascii="Arial" w:hAnsi="Arial" w:cs="Arial"/>
          <w:bCs/>
        </w:rPr>
        <w:t xml:space="preserve">U otros documentos requeridos por la </w:t>
      </w:r>
      <w:r w:rsidRPr="00CC56AC">
        <w:rPr>
          <w:rFonts w:ascii="Arial" w:hAnsi="Arial" w:cs="Arial"/>
          <w:b/>
          <w:bCs/>
        </w:rPr>
        <w:t>ENTIDAD</w:t>
      </w:r>
      <w:r w:rsidRPr="00CC56AC">
        <w:rPr>
          <w:rFonts w:ascii="Arial" w:hAnsi="Arial" w:cs="Arial"/>
          <w:bCs/>
        </w:rPr>
        <w:t>.</w:t>
      </w:r>
    </w:p>
    <w:p w:rsidR="00DC63A6" w:rsidRPr="00CC56AC" w:rsidRDefault="00DC63A6" w:rsidP="00DC63A6">
      <w:pPr>
        <w:spacing w:before="120" w:after="120"/>
        <w:jc w:val="both"/>
        <w:rPr>
          <w:rFonts w:ascii="Arial" w:hAnsi="Arial" w:cs="Arial"/>
          <w:b/>
          <w:iCs/>
          <w:u w:val="single"/>
        </w:rPr>
      </w:pPr>
      <w:r w:rsidRPr="00CC56AC">
        <w:rPr>
          <w:rFonts w:ascii="Arial" w:hAnsi="Arial" w:cs="Arial"/>
          <w:b/>
          <w:u w:val="single"/>
        </w:rPr>
        <w:t>CLÁUSULA</w:t>
      </w:r>
      <w:r w:rsidRPr="00CC56AC">
        <w:rPr>
          <w:rFonts w:ascii="Arial" w:hAnsi="Arial" w:cs="Arial"/>
          <w:b/>
          <w:iCs/>
          <w:u w:val="single"/>
        </w:rPr>
        <w:t xml:space="preserve"> DÉCIMA </w:t>
      </w:r>
      <w:proofErr w:type="gramStart"/>
      <w:r w:rsidRPr="00CC56AC">
        <w:rPr>
          <w:rFonts w:ascii="Arial" w:hAnsi="Arial" w:cs="Arial"/>
          <w:b/>
          <w:iCs/>
          <w:u w:val="single"/>
        </w:rPr>
        <w:t>PRIMERA.-</w:t>
      </w:r>
      <w:proofErr w:type="gramEnd"/>
      <w:r w:rsidRPr="00CC56AC">
        <w:rPr>
          <w:rFonts w:ascii="Arial" w:hAnsi="Arial" w:cs="Arial"/>
          <w:b/>
          <w:iCs/>
          <w:u w:val="single"/>
        </w:rPr>
        <w:t xml:space="preserve"> (FACTURACIÓN) </w:t>
      </w:r>
    </w:p>
    <w:p w:rsidR="00DC63A6" w:rsidRPr="00CC56AC" w:rsidRDefault="00DC63A6" w:rsidP="00DC63A6">
      <w:pPr>
        <w:spacing w:before="120" w:after="120"/>
        <w:jc w:val="both"/>
        <w:rPr>
          <w:rFonts w:ascii="Arial" w:hAnsi="Arial" w:cs="Arial"/>
          <w:iCs/>
        </w:rPr>
      </w:pPr>
      <w:r w:rsidRPr="00CC56AC">
        <w:rPr>
          <w:rFonts w:ascii="Arial" w:hAnsi="Arial" w:cs="Arial"/>
          <w:iCs/>
        </w:rPr>
        <w:t>La factura debe ser emitida de acuerdo a normativa vigente a nombre de Yacimientos Petrolíferos Fiscales Bolivianos consignando el número de identificación tributaria (NIT) 1020269020.</w:t>
      </w:r>
    </w:p>
    <w:p w:rsidR="00DC63A6" w:rsidRPr="00CC56AC" w:rsidRDefault="00DC63A6" w:rsidP="00DC63A6">
      <w:pPr>
        <w:spacing w:before="120" w:after="120"/>
        <w:jc w:val="both"/>
        <w:rPr>
          <w:rFonts w:ascii="Arial" w:hAnsi="Arial" w:cs="Arial"/>
          <w:iCs/>
        </w:rPr>
      </w:pPr>
      <w:r w:rsidRPr="00CC56AC">
        <w:rPr>
          <w:rFonts w:ascii="Arial" w:hAnsi="Arial" w:cs="Arial"/>
          <w:iCs/>
        </w:rPr>
        <w:t>La factura deberá emitirse por el precio contratado, sin deducir las multas ni otros cargos, al momento de la entrega de la totalidad de los Bienes, conforme lo establecido contractualmente.</w:t>
      </w:r>
    </w:p>
    <w:p w:rsidR="00DC63A6" w:rsidRPr="00CC56AC" w:rsidRDefault="00DC63A6" w:rsidP="00DC63A6">
      <w:pPr>
        <w:spacing w:before="120" w:after="120"/>
        <w:jc w:val="both"/>
        <w:rPr>
          <w:rFonts w:ascii="Arial" w:hAnsi="Arial" w:cs="Arial"/>
          <w:iCs/>
        </w:rPr>
      </w:pPr>
      <w:r w:rsidRPr="00CC56AC">
        <w:rPr>
          <w:rFonts w:ascii="Arial" w:hAnsi="Arial" w:cs="Arial"/>
          <w:iCs/>
        </w:rPr>
        <w:t xml:space="preserve">El </w:t>
      </w:r>
      <w:r w:rsidRPr="00CC56AC">
        <w:rPr>
          <w:rFonts w:ascii="Arial" w:hAnsi="Arial" w:cs="Arial"/>
          <w:b/>
          <w:iCs/>
        </w:rPr>
        <w:t>PROVEEDOR</w:t>
      </w:r>
      <w:r w:rsidRPr="00CC56AC">
        <w:rPr>
          <w:rFonts w:ascii="Arial" w:hAnsi="Arial" w:cs="Arial"/>
          <w:i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DC63A6" w:rsidRPr="00CC56AC" w:rsidRDefault="00DC63A6" w:rsidP="00DC63A6">
      <w:pPr>
        <w:spacing w:before="120"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w:t>
      </w:r>
      <w:proofErr w:type="gramStart"/>
      <w:r w:rsidRPr="00CC56AC">
        <w:rPr>
          <w:rFonts w:ascii="Arial" w:hAnsi="Arial" w:cs="Arial"/>
          <w:b/>
          <w:u w:val="single"/>
          <w:lang w:val="es-ES_tradnl"/>
        </w:rPr>
        <w:t>SEGUNDA.-</w:t>
      </w:r>
      <w:proofErr w:type="gramEnd"/>
      <w:r w:rsidRPr="00CC56AC">
        <w:rPr>
          <w:rFonts w:ascii="Arial" w:hAnsi="Arial" w:cs="Arial"/>
          <w:b/>
          <w:u w:val="single"/>
          <w:lang w:val="es-ES_tradnl"/>
        </w:rPr>
        <w:t xml:space="preserve"> (GARANTÍA DE CUMPLIMIENTO DE CONTRATO)</w:t>
      </w:r>
    </w:p>
    <w:p w:rsidR="00DC63A6" w:rsidRPr="00CC56AC" w:rsidRDefault="00DC63A6" w:rsidP="00DC63A6">
      <w:pPr>
        <w:spacing w:before="120" w:after="120"/>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garantiza el correcto cumplimiento y fiel ejecución del presente Contrato en todas sus partes, con la </w:t>
      </w:r>
      <w:r>
        <w:rPr>
          <w:rFonts w:ascii="Arial" w:hAnsi="Arial" w:cs="Arial"/>
          <w:b/>
        </w:rPr>
        <w:t>______________________________</w:t>
      </w:r>
      <w:r w:rsidRPr="00CC56AC">
        <w:rPr>
          <w:rFonts w:ascii="Arial" w:hAnsi="Arial" w:cs="Arial"/>
          <w:lang w:val="es-ES_tradnl"/>
        </w:rPr>
        <w:t xml:space="preserve"> Nº </w:t>
      </w:r>
      <w:r>
        <w:rPr>
          <w:rFonts w:ascii="Arial" w:hAnsi="Arial" w:cs="Arial"/>
          <w:b/>
        </w:rPr>
        <w:t>___________________</w:t>
      </w:r>
      <w:r w:rsidRPr="00CC56AC">
        <w:rPr>
          <w:rFonts w:ascii="Arial" w:hAnsi="Arial" w:cs="Arial"/>
          <w:lang w:val="es-ES_tradnl"/>
        </w:rPr>
        <w:t xml:space="preserve"> emitida en fecha </w:t>
      </w:r>
      <w:r>
        <w:rPr>
          <w:rFonts w:ascii="Arial" w:hAnsi="Arial" w:cs="Arial"/>
          <w:lang w:val="es-ES_tradnl"/>
        </w:rPr>
        <w:t>__</w:t>
      </w:r>
      <w:r w:rsidRPr="00CC56AC">
        <w:rPr>
          <w:rFonts w:ascii="Arial" w:hAnsi="Arial" w:cs="Arial"/>
          <w:lang w:val="es-ES_tradnl"/>
        </w:rPr>
        <w:t xml:space="preserve"> de </w:t>
      </w:r>
      <w:r>
        <w:rPr>
          <w:rFonts w:ascii="Arial" w:hAnsi="Arial" w:cs="Arial"/>
          <w:lang w:val="es-ES_tradnl"/>
        </w:rPr>
        <w:t>____</w:t>
      </w:r>
      <w:r w:rsidRPr="00CC56AC">
        <w:rPr>
          <w:rFonts w:ascii="Arial" w:hAnsi="Arial" w:cs="Arial"/>
          <w:lang w:val="es-ES_tradnl"/>
        </w:rPr>
        <w:t xml:space="preserve"> </w:t>
      </w:r>
      <w:proofErr w:type="spellStart"/>
      <w:r w:rsidRPr="00CC56AC">
        <w:rPr>
          <w:rFonts w:ascii="Arial" w:hAnsi="Arial" w:cs="Arial"/>
          <w:lang w:val="es-ES_tradnl"/>
        </w:rPr>
        <w:t>de</w:t>
      </w:r>
      <w:proofErr w:type="spellEnd"/>
      <w:r w:rsidRPr="00CC56AC">
        <w:rPr>
          <w:rFonts w:ascii="Arial" w:hAnsi="Arial" w:cs="Arial"/>
          <w:lang w:val="es-ES_tradnl"/>
        </w:rPr>
        <w:t xml:space="preserve"> </w:t>
      </w:r>
      <w:r>
        <w:rPr>
          <w:rFonts w:ascii="Arial" w:hAnsi="Arial" w:cs="Arial"/>
          <w:lang w:val="es-ES_tradnl"/>
        </w:rPr>
        <w:t>______</w:t>
      </w:r>
      <w:r w:rsidRPr="00CC56AC">
        <w:rPr>
          <w:rFonts w:ascii="Arial" w:hAnsi="Arial" w:cs="Arial"/>
          <w:lang w:val="es-ES_tradnl"/>
        </w:rPr>
        <w:t xml:space="preserve"> por el Banco </w:t>
      </w:r>
      <w:r>
        <w:rPr>
          <w:rFonts w:ascii="Arial" w:hAnsi="Arial" w:cs="Arial"/>
          <w:lang w:val="es-ES_tradnl"/>
        </w:rPr>
        <w:t>___________</w:t>
      </w:r>
      <w:r w:rsidRPr="00CC56AC">
        <w:rPr>
          <w:rFonts w:ascii="Arial" w:hAnsi="Arial" w:cs="Arial"/>
          <w:lang w:val="es-ES_tradnl"/>
        </w:rPr>
        <w:t xml:space="preserve">, con vigencia hasta el </w:t>
      </w:r>
      <w:r>
        <w:rPr>
          <w:rFonts w:ascii="Arial" w:hAnsi="Arial" w:cs="Arial"/>
          <w:lang w:val="es-ES_tradnl"/>
        </w:rPr>
        <w:t>__</w:t>
      </w:r>
      <w:r w:rsidRPr="00CC56AC">
        <w:rPr>
          <w:rFonts w:ascii="Arial" w:hAnsi="Arial" w:cs="Arial"/>
          <w:lang w:val="es-ES_tradnl"/>
        </w:rPr>
        <w:t xml:space="preserve"> de </w:t>
      </w:r>
      <w:r>
        <w:rPr>
          <w:rFonts w:ascii="Arial" w:hAnsi="Arial" w:cs="Arial"/>
          <w:lang w:val="es-ES_tradnl"/>
        </w:rPr>
        <w:t>______</w:t>
      </w:r>
      <w:r w:rsidRPr="00CC56AC">
        <w:rPr>
          <w:rFonts w:ascii="Arial" w:hAnsi="Arial" w:cs="Arial"/>
          <w:lang w:val="es-ES_tradnl"/>
        </w:rPr>
        <w:t xml:space="preserve"> </w:t>
      </w:r>
      <w:proofErr w:type="spellStart"/>
      <w:r w:rsidRPr="00CC56AC">
        <w:rPr>
          <w:rFonts w:ascii="Arial" w:hAnsi="Arial" w:cs="Arial"/>
          <w:lang w:val="es-ES_tradnl"/>
        </w:rPr>
        <w:t>de</w:t>
      </w:r>
      <w:proofErr w:type="spellEnd"/>
      <w:r w:rsidRPr="00CC56AC">
        <w:rPr>
          <w:rFonts w:ascii="Arial" w:hAnsi="Arial" w:cs="Arial"/>
          <w:lang w:val="es-ES_tradnl"/>
        </w:rPr>
        <w:t xml:space="preserve"> </w:t>
      </w:r>
      <w:r>
        <w:rPr>
          <w:rFonts w:ascii="Arial" w:hAnsi="Arial" w:cs="Arial"/>
          <w:lang w:val="es-ES_tradnl"/>
        </w:rPr>
        <w:t>____</w:t>
      </w:r>
      <w:r w:rsidRPr="00CC56AC">
        <w:rPr>
          <w:rFonts w:ascii="Arial" w:hAnsi="Arial" w:cs="Arial"/>
          <w:i/>
          <w:lang w:val="es-ES_tradnl"/>
        </w:rPr>
        <w:t xml:space="preserve">, </w:t>
      </w:r>
      <w:r w:rsidRPr="00CC56AC">
        <w:rPr>
          <w:rFonts w:ascii="Arial" w:hAnsi="Arial" w:cs="Arial"/>
          <w:lang w:val="es-ES_tradnl"/>
        </w:rPr>
        <w:t>a la orden de Yacimientos Petrolíferos Fiscales Bolivianos, por la suma de Bs</w:t>
      </w:r>
      <w:r>
        <w:rPr>
          <w:rFonts w:ascii="Arial" w:hAnsi="Arial" w:cs="Arial"/>
          <w:lang w:val="es-ES_tradnl"/>
        </w:rPr>
        <w:t>________</w:t>
      </w:r>
      <w:r w:rsidRPr="00CC56AC">
        <w:rPr>
          <w:rFonts w:ascii="Arial" w:hAnsi="Arial" w:cs="Arial"/>
          <w:lang w:val="es-ES_tradnl"/>
        </w:rPr>
        <w:t xml:space="preserve"> (</w:t>
      </w:r>
      <w:r>
        <w:rPr>
          <w:rFonts w:ascii="Arial" w:hAnsi="Arial" w:cs="Arial"/>
          <w:lang w:val="es-ES_tradnl"/>
        </w:rPr>
        <w:t>___________</w:t>
      </w:r>
      <w:r w:rsidRPr="00CC56AC">
        <w:rPr>
          <w:rFonts w:ascii="Arial" w:hAnsi="Arial" w:cs="Arial"/>
          <w:lang w:val="es-ES_tradnl"/>
        </w:rPr>
        <w:t xml:space="preserve"> </w:t>
      </w:r>
      <w:r>
        <w:rPr>
          <w:rFonts w:ascii="Arial" w:hAnsi="Arial" w:cs="Arial"/>
          <w:lang w:val="es-ES_tradnl"/>
        </w:rPr>
        <w:t>0</w:t>
      </w:r>
      <w:r w:rsidRPr="00CC56AC">
        <w:rPr>
          <w:rFonts w:ascii="Arial" w:hAnsi="Arial" w:cs="Arial"/>
          <w:lang w:val="es-ES_tradnl"/>
        </w:rPr>
        <w:t xml:space="preserve">0/100 Bolivianos), equivalente al siete por ciento (7%) del monto total del Contrato, con las características de renovable, irrevocable y de ejecución inmediata. </w:t>
      </w:r>
    </w:p>
    <w:p w:rsidR="00DC63A6" w:rsidRPr="00CC56AC" w:rsidRDefault="00DC63A6" w:rsidP="00DC63A6">
      <w:pPr>
        <w:spacing w:before="120" w:after="120"/>
        <w:ind w:right="-7"/>
        <w:jc w:val="both"/>
        <w:outlineLvl w:val="1"/>
        <w:rPr>
          <w:rFonts w:ascii="Arial" w:hAnsi="Arial" w:cs="Arial"/>
        </w:rPr>
      </w:pPr>
      <w:r w:rsidRPr="00CC56AC">
        <w:rPr>
          <w:rFonts w:ascii="Arial" w:hAnsi="Arial" w:cs="Arial"/>
        </w:rPr>
        <w:t xml:space="preserve">Cualquier incumplimiento contractual en que incurra el </w:t>
      </w:r>
      <w:r w:rsidRPr="00CC56AC">
        <w:rPr>
          <w:rFonts w:ascii="Arial" w:hAnsi="Arial" w:cs="Arial"/>
          <w:b/>
        </w:rPr>
        <w:t>PROVEEDOR</w:t>
      </w:r>
      <w:r w:rsidRPr="00CC56AC">
        <w:rPr>
          <w:rFonts w:ascii="Arial" w:hAnsi="Arial" w:cs="Arial"/>
        </w:rPr>
        <w:t xml:space="preserve">, dará lugar a la ejecución de la boleta de garantía antes mencionada en favor de la </w:t>
      </w:r>
      <w:r w:rsidRPr="00CC56AC">
        <w:rPr>
          <w:rFonts w:ascii="Arial" w:hAnsi="Arial" w:cs="Arial"/>
          <w:b/>
        </w:rPr>
        <w:t>ENTIDAD</w:t>
      </w:r>
      <w:r w:rsidRPr="00CC56AC">
        <w:rPr>
          <w:rFonts w:ascii="Arial" w:hAnsi="Arial" w:cs="Arial"/>
        </w:rPr>
        <w:t xml:space="preserve"> a su sólo requerimiento, sin necesidad de ningún trámite o acción judicial.</w:t>
      </w:r>
    </w:p>
    <w:p w:rsidR="00DC63A6" w:rsidRDefault="00DC63A6" w:rsidP="00DC63A6">
      <w:pPr>
        <w:spacing w:after="120"/>
        <w:jc w:val="both"/>
        <w:rPr>
          <w:rFonts w:ascii="Arial" w:hAnsi="Arial" w:cs="Aria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tiene la obligación de mantener actualizada la garantía de cumplimiento de Contrato, cuantas veces lo requiera la </w:t>
      </w:r>
      <w:r w:rsidRPr="00CC56AC">
        <w:rPr>
          <w:rFonts w:ascii="Arial" w:hAnsi="Arial" w:cs="Arial"/>
          <w:b/>
          <w:lang w:val="es-ES_tradnl"/>
        </w:rPr>
        <w:t>ENTIDAD</w:t>
      </w:r>
      <w:r w:rsidRPr="00CC56AC">
        <w:rPr>
          <w:rFonts w:ascii="Arial" w:hAnsi="Arial" w:cs="Arial"/>
          <w:lang w:val="es-ES_tradnl"/>
        </w:rPr>
        <w:t xml:space="preserve"> por razones justificadas. La </w:t>
      </w:r>
      <w:r w:rsidRPr="00CC56AC">
        <w:rPr>
          <w:rFonts w:ascii="Arial" w:hAnsi="Arial" w:cs="Arial"/>
          <w:b/>
          <w:lang w:val="es-ES_tradnl"/>
        </w:rPr>
        <w:t xml:space="preserve">ENTIDAD </w:t>
      </w:r>
      <w:r w:rsidRPr="00CC56AC">
        <w:rPr>
          <w:rFonts w:ascii="Arial" w:hAnsi="Arial" w:cs="Arial"/>
          <w:lang w:val="es-ES_tradnl"/>
        </w:rPr>
        <w:t xml:space="preserve">llevará el control directo de la vigencia de la misma bajo su responsabilidad, dicha garantía estará vigente hasta sesenta (60) días calendario al plazo de entrega </w:t>
      </w:r>
      <w:r w:rsidRPr="00CC56AC">
        <w:rPr>
          <w:rFonts w:ascii="Arial" w:hAnsi="Arial" w:cs="Arial"/>
        </w:rPr>
        <w:t>de los Bienes,</w:t>
      </w:r>
      <w:r w:rsidRPr="00CC56AC">
        <w:rPr>
          <w:rFonts w:ascii="Arial" w:hAnsi="Arial" w:cs="Arial"/>
          <w:lang w:val="es-ES_tradnl"/>
        </w:rPr>
        <w:t xml:space="preserve"> </w:t>
      </w:r>
      <w:r w:rsidRPr="00CC56AC">
        <w:rPr>
          <w:rFonts w:ascii="Arial" w:hAnsi="Arial" w:cs="Arial"/>
        </w:rPr>
        <w:t xml:space="preserve">transcurrido este plazo, el </w:t>
      </w:r>
      <w:r w:rsidRPr="00CC56AC">
        <w:rPr>
          <w:rFonts w:ascii="Arial" w:hAnsi="Arial" w:cs="Arial"/>
          <w:b/>
        </w:rPr>
        <w:t>PROVEEDOR</w:t>
      </w:r>
      <w:r w:rsidRPr="00CC56AC">
        <w:rPr>
          <w:rFonts w:ascii="Arial" w:hAnsi="Arial" w:cs="Arial"/>
        </w:rPr>
        <w:t xml:space="preserve"> podrá gestionar ante la </w:t>
      </w:r>
      <w:r w:rsidRPr="00CC56AC">
        <w:rPr>
          <w:rFonts w:ascii="Arial" w:hAnsi="Arial" w:cs="Arial"/>
          <w:b/>
        </w:rPr>
        <w:t>ENTIDAD</w:t>
      </w:r>
      <w:r w:rsidRPr="00CC56AC">
        <w:rPr>
          <w:rFonts w:ascii="Arial" w:hAnsi="Arial" w:cs="Arial"/>
        </w:rPr>
        <w:t xml:space="preserve"> la devolución de la garantía.</w:t>
      </w:r>
    </w:p>
    <w:p w:rsidR="00DC63A6" w:rsidRDefault="00DC63A6" w:rsidP="00DC63A6">
      <w:pPr>
        <w:spacing w:before="120" w:after="120"/>
        <w:jc w:val="both"/>
        <w:rPr>
          <w:rFonts w:ascii="Arial" w:hAnsi="Arial" w:cs="Arial"/>
          <w:b/>
          <w:u w:val="single"/>
        </w:rPr>
      </w:pPr>
    </w:p>
    <w:p w:rsidR="00DC63A6" w:rsidRDefault="00DC63A6" w:rsidP="00DC63A6">
      <w:pPr>
        <w:spacing w:before="120" w:after="120"/>
        <w:jc w:val="both"/>
        <w:rPr>
          <w:rFonts w:ascii="Arial" w:hAnsi="Arial" w:cs="Arial"/>
          <w:b/>
          <w:u w:val="single"/>
        </w:rPr>
      </w:pPr>
    </w:p>
    <w:p w:rsidR="00DC63A6" w:rsidRPr="00CC56AC" w:rsidRDefault="00DC63A6" w:rsidP="00DC63A6">
      <w:pPr>
        <w:spacing w:before="120" w:after="120"/>
        <w:jc w:val="both"/>
        <w:rPr>
          <w:rFonts w:ascii="Arial" w:hAnsi="Arial" w:cs="Arial"/>
          <w:b/>
          <w:u w:val="single"/>
          <w:lang w:val="es-ES_tradnl"/>
        </w:rPr>
      </w:pPr>
      <w:r w:rsidRPr="00CC56AC">
        <w:rPr>
          <w:rFonts w:ascii="Arial" w:hAnsi="Arial" w:cs="Arial"/>
          <w:b/>
          <w:u w:val="single"/>
        </w:rPr>
        <w:t xml:space="preserve">CLÁUSULA DÉCIMA </w:t>
      </w:r>
      <w:proofErr w:type="gramStart"/>
      <w:r w:rsidRPr="00CC56AC">
        <w:rPr>
          <w:rFonts w:ascii="Arial" w:hAnsi="Arial" w:cs="Arial"/>
          <w:b/>
          <w:u w:val="single"/>
        </w:rPr>
        <w:t>TERCERA.-</w:t>
      </w:r>
      <w:proofErr w:type="gramEnd"/>
      <w:r w:rsidRPr="00CC56AC">
        <w:rPr>
          <w:rFonts w:ascii="Arial" w:hAnsi="Arial" w:cs="Arial"/>
          <w:b/>
          <w:u w:val="single"/>
        </w:rPr>
        <w:t xml:space="preserve"> </w:t>
      </w:r>
      <w:r w:rsidRPr="00CC56AC">
        <w:rPr>
          <w:rFonts w:ascii="Arial" w:hAnsi="Arial" w:cs="Arial"/>
          <w:b/>
          <w:u w:val="single"/>
          <w:lang w:val="es-ES_tradnl"/>
        </w:rPr>
        <w:t>(MOROSIDAD Y SUS PENALIDADES)</w:t>
      </w:r>
    </w:p>
    <w:p w:rsidR="00DC63A6" w:rsidRPr="00CC56AC" w:rsidRDefault="00DC63A6" w:rsidP="00DC63A6">
      <w:pPr>
        <w:spacing w:before="120" w:after="120"/>
        <w:jc w:val="both"/>
        <w:rPr>
          <w:rFonts w:ascii="Arial" w:hAnsi="Arial" w:cs="Arial"/>
          <w:b/>
          <w:u w:val="single"/>
          <w:lang w:val="es-ES_tradnl"/>
        </w:rPr>
      </w:pPr>
      <w:r w:rsidRPr="00CC56AC">
        <w:rPr>
          <w:rFonts w:ascii="Arial" w:hAnsi="Arial" w:cs="Arial"/>
          <w:lang w:val="es-ES_tradnl"/>
        </w:rPr>
        <w:t xml:space="preserve">Queda convenido entre las Partes, que el </w:t>
      </w:r>
      <w:r w:rsidRPr="00CC56AC">
        <w:rPr>
          <w:rFonts w:ascii="Arial" w:hAnsi="Arial" w:cs="Arial"/>
          <w:b/>
          <w:lang w:val="es-ES_tradnl"/>
        </w:rPr>
        <w:t xml:space="preserve">PROVEEDOR </w:t>
      </w:r>
      <w:r w:rsidRPr="00CC56AC">
        <w:rPr>
          <w:rFonts w:ascii="Arial" w:hAnsi="Arial" w:cs="Arial"/>
          <w:lang w:val="es-ES_tradnl"/>
        </w:rPr>
        <w:t>se obliga</w:t>
      </w:r>
      <w:r>
        <w:rPr>
          <w:rFonts w:ascii="Arial" w:hAnsi="Arial" w:cs="Arial"/>
          <w:lang w:val="es-ES_tradnl"/>
        </w:rPr>
        <w:t xml:space="preserve"> a cumplir con </w:t>
      </w:r>
      <w:r w:rsidRPr="004105DF">
        <w:rPr>
          <w:rFonts w:ascii="Arial" w:hAnsi="Arial" w:cs="Arial"/>
          <w:lang w:val="es-ES_tradnl"/>
        </w:rPr>
        <w:t>lo estipulado en la cláusula</w:t>
      </w:r>
      <w:r w:rsidRPr="00CC56AC">
        <w:rPr>
          <w:rFonts w:ascii="Arial" w:hAnsi="Arial" w:cs="Arial"/>
          <w:lang w:val="es-ES_tradnl"/>
        </w:rPr>
        <w:t xml:space="preserve"> (Vigencia y plazo del Contrato), caso contrario la </w:t>
      </w:r>
      <w:r w:rsidRPr="00CC56AC">
        <w:rPr>
          <w:rFonts w:ascii="Arial" w:hAnsi="Arial" w:cs="Arial"/>
          <w:b/>
          <w:lang w:val="es-ES_tradnl"/>
        </w:rPr>
        <w:t>ENTIDAD</w:t>
      </w:r>
      <w:r w:rsidRPr="00CC56AC">
        <w:rPr>
          <w:rFonts w:ascii="Arial" w:hAnsi="Arial" w:cs="Arial"/>
          <w:lang w:val="es-ES_tradnl"/>
        </w:rPr>
        <w:t xml:space="preserve"> aplicará la multa del uno por ciento (1%) por cada día calendario de retraso, sobre el importe total del Contrato.</w:t>
      </w:r>
    </w:p>
    <w:p w:rsidR="00DC63A6" w:rsidRPr="00CC56AC" w:rsidRDefault="00DC63A6" w:rsidP="00DC63A6">
      <w:pPr>
        <w:spacing w:before="120" w:after="120"/>
        <w:jc w:val="both"/>
        <w:rPr>
          <w:rFonts w:ascii="Arial" w:hAnsi="Arial" w:cs="Arial"/>
          <w:lang w:val="es-ES_tradnl"/>
        </w:rPr>
      </w:pPr>
      <w:r w:rsidRPr="00CC56AC">
        <w:rPr>
          <w:rFonts w:ascii="Arial" w:hAnsi="Arial" w:cs="Arial"/>
          <w:lang w:val="es-ES_tradnl"/>
        </w:rPr>
        <w:t xml:space="preserve">De establecer la </w:t>
      </w:r>
      <w:r w:rsidRPr="00CC56AC">
        <w:rPr>
          <w:rFonts w:ascii="Arial" w:hAnsi="Arial" w:cs="Arial"/>
          <w:b/>
          <w:lang w:val="es-ES_tradnl"/>
        </w:rPr>
        <w:t>ENTIDAD</w:t>
      </w:r>
      <w:r w:rsidRPr="00CC56AC">
        <w:rPr>
          <w:rFonts w:ascii="Arial" w:hAnsi="Arial" w:cs="Arial"/>
          <w:lang w:val="es-ES_tradnl"/>
        </w:rPr>
        <w:t xml:space="preserve"> que por la aplicación de multas por mora se ha llegado al límite del (diez por ciento) 10% del monto total del Contrato, la </w:t>
      </w:r>
      <w:r w:rsidRPr="00CC56AC">
        <w:rPr>
          <w:rFonts w:ascii="Arial" w:hAnsi="Arial" w:cs="Arial"/>
          <w:b/>
          <w:lang w:val="es-ES_tradnl"/>
        </w:rPr>
        <w:t>ENTIDAD</w:t>
      </w:r>
      <w:r w:rsidRPr="00CC56AC">
        <w:rPr>
          <w:rFonts w:ascii="Arial" w:hAnsi="Arial" w:cs="Arial"/>
          <w:lang w:val="es-ES_tradnl"/>
        </w:rPr>
        <w:t xml:space="preserve"> podrá iniciar el proceso de resolución del Contrato, conforme a lo estipulado en la cláusula (Terminación del Contrato) del presente Contrato.</w:t>
      </w:r>
    </w:p>
    <w:p w:rsidR="00DC63A6" w:rsidRPr="00CC56AC" w:rsidRDefault="00DC63A6" w:rsidP="00DC63A6">
      <w:pPr>
        <w:spacing w:before="120" w:after="120"/>
        <w:jc w:val="both"/>
        <w:rPr>
          <w:rFonts w:ascii="Arial" w:hAnsi="Arial" w:cs="Arial"/>
          <w:lang w:val="es-ES_tradnl"/>
        </w:rPr>
      </w:pPr>
      <w:r w:rsidRPr="00CC56AC">
        <w:rPr>
          <w:rFonts w:ascii="Arial" w:hAnsi="Arial" w:cs="Arial"/>
        </w:rPr>
        <w:lastRenderedPageBreak/>
        <w:t xml:space="preserve">De establecer </w:t>
      </w:r>
      <w:r w:rsidRPr="00CC56AC">
        <w:rPr>
          <w:rFonts w:ascii="Arial" w:hAnsi="Arial" w:cs="Arial"/>
          <w:lang w:val="es-ES_tradnl"/>
        </w:rPr>
        <w:t xml:space="preserve">la </w:t>
      </w:r>
      <w:r w:rsidRPr="00CC56AC">
        <w:rPr>
          <w:rFonts w:ascii="Arial" w:hAnsi="Arial" w:cs="Arial"/>
          <w:b/>
          <w:lang w:val="es-ES_tradnl"/>
        </w:rPr>
        <w:t>ENTIDAD</w:t>
      </w:r>
      <w:r w:rsidRPr="00CC56AC">
        <w:rPr>
          <w:rFonts w:ascii="Arial" w:hAnsi="Arial" w:cs="Arial"/>
        </w:rPr>
        <w:t xml:space="preserve"> que por la aplicación de multas por mora se ha llegado al límite del (veinte por ciento) 20% del monto total del Contrato, la </w:t>
      </w:r>
      <w:r w:rsidRPr="00CC56AC">
        <w:rPr>
          <w:rFonts w:ascii="Arial" w:hAnsi="Arial" w:cs="Arial"/>
          <w:b/>
        </w:rPr>
        <w:t>ENTIDAD</w:t>
      </w:r>
      <w:r w:rsidRPr="00CC56AC">
        <w:rPr>
          <w:rFonts w:ascii="Arial" w:hAnsi="Arial" w:cs="Arial"/>
        </w:rPr>
        <w:t xml:space="preserve"> deberá iniciar el proceso de resolución del Contrato, conforme a lo estipulado en la cláusula (Terminación del Contrato) </w:t>
      </w:r>
      <w:r w:rsidRPr="00CC56AC">
        <w:rPr>
          <w:rFonts w:ascii="Arial" w:hAnsi="Arial" w:cs="Arial"/>
          <w:lang w:val="es-ES_tradnl"/>
        </w:rPr>
        <w:t>del presente Contrato.</w:t>
      </w:r>
    </w:p>
    <w:p w:rsidR="00DC63A6" w:rsidRPr="00CC56AC" w:rsidRDefault="00DC63A6" w:rsidP="00DC63A6">
      <w:pPr>
        <w:spacing w:before="120" w:after="120"/>
        <w:jc w:val="both"/>
        <w:rPr>
          <w:rFonts w:ascii="Arial" w:hAnsi="Arial" w:cs="Arial"/>
        </w:rPr>
      </w:pPr>
      <w:r w:rsidRPr="00CC56AC">
        <w:rPr>
          <w:rFonts w:ascii="Arial" w:hAnsi="Arial" w:cs="Arial"/>
        </w:rPr>
        <w:t xml:space="preserve">Las multas serán cobradas mediante descuentos establecidos expresamente por la </w:t>
      </w:r>
      <w:r w:rsidRPr="00CC56AC">
        <w:rPr>
          <w:rFonts w:ascii="Arial" w:hAnsi="Arial" w:cs="Arial"/>
          <w:b/>
          <w:bCs/>
        </w:rPr>
        <w:t>ENTIDAD</w:t>
      </w:r>
      <w:r w:rsidRPr="00CC56AC">
        <w:rPr>
          <w:rFonts w:ascii="Arial" w:hAnsi="Arial" w:cs="Arial"/>
        </w:rPr>
        <w:t>,</w:t>
      </w:r>
      <w:r w:rsidRPr="00CC56AC">
        <w:rPr>
          <w:rFonts w:ascii="Arial" w:hAnsi="Arial" w:cs="Arial"/>
          <w:lang w:val="es-ES_tradnl"/>
        </w:rPr>
        <w:t xml:space="preserve"> con base en el Informe de Conformidad documentado</w:t>
      </w:r>
      <w:r w:rsidRPr="00CC56AC">
        <w:rPr>
          <w:rFonts w:ascii="Arial" w:hAnsi="Arial" w:cs="Arial"/>
        </w:rPr>
        <w:t xml:space="preserve"> del pago único, sin perjuicio de que la </w:t>
      </w:r>
      <w:r w:rsidRPr="00CC56AC">
        <w:rPr>
          <w:rFonts w:ascii="Arial" w:hAnsi="Arial" w:cs="Arial"/>
          <w:b/>
          <w:bCs/>
        </w:rPr>
        <w:t xml:space="preserve">ENTIDAD </w:t>
      </w:r>
      <w:r w:rsidRPr="00CC56AC">
        <w:rPr>
          <w:rFonts w:ascii="Arial" w:hAnsi="Arial" w:cs="Arial"/>
          <w:bCs/>
        </w:rPr>
        <w:t>ejecute</w:t>
      </w:r>
      <w:r w:rsidRPr="00CC56AC">
        <w:rPr>
          <w:rFonts w:ascii="Arial" w:hAnsi="Arial" w:cs="Arial"/>
        </w:rPr>
        <w:t xml:space="preserve"> la garantía de cumplimiento de Contrato y gestione el resarcimiento de daños y perjuicios por medio de la jurisdicción coactiva fiscal por la naturaleza del Contrato, conforme lo establecido en el Artículo 47 de la Ley 1178.</w:t>
      </w:r>
    </w:p>
    <w:p w:rsidR="00DC63A6" w:rsidRPr="00CC56AC" w:rsidRDefault="00DC63A6" w:rsidP="00DC63A6">
      <w:pPr>
        <w:spacing w:before="120" w:after="120"/>
        <w:jc w:val="both"/>
        <w:rPr>
          <w:rFonts w:ascii="Arial" w:hAnsi="Arial" w:cs="Arial"/>
          <w:b/>
          <w:u w:val="single"/>
          <w:lang w:val="es-ES_tradnl"/>
        </w:rPr>
      </w:pPr>
      <w:r w:rsidRPr="00CC56AC">
        <w:rPr>
          <w:rFonts w:ascii="Arial" w:hAnsi="Arial" w:cs="Arial"/>
          <w:b/>
          <w:u w:val="single"/>
        </w:rPr>
        <w:t xml:space="preserve">CLÁUSULA DÉCIMA </w:t>
      </w:r>
      <w:proofErr w:type="gramStart"/>
      <w:r w:rsidRPr="00CC56AC">
        <w:rPr>
          <w:rFonts w:ascii="Arial" w:hAnsi="Arial" w:cs="Arial"/>
          <w:b/>
          <w:u w:val="single"/>
        </w:rPr>
        <w:t>CUARTA.-</w:t>
      </w:r>
      <w:proofErr w:type="gramEnd"/>
      <w:r w:rsidRPr="00CC56AC">
        <w:rPr>
          <w:rFonts w:ascii="Arial" w:hAnsi="Arial" w:cs="Arial"/>
          <w:b/>
          <w:u w:val="single"/>
        </w:rPr>
        <w:t xml:space="preserve"> (NOTIFICACIONES)</w:t>
      </w:r>
    </w:p>
    <w:p w:rsidR="00DC63A6" w:rsidRPr="00CC56AC" w:rsidRDefault="00DC63A6" w:rsidP="00DC63A6">
      <w:pPr>
        <w:ind w:left="567" w:hanging="567"/>
        <w:jc w:val="both"/>
        <w:rPr>
          <w:rFonts w:ascii="Arial" w:hAnsi="Arial" w:cs="Arial"/>
          <w:lang w:val="es-ES_tradnl"/>
        </w:rPr>
      </w:pPr>
      <w:r w:rsidRPr="00CC56AC">
        <w:rPr>
          <w:rFonts w:ascii="Arial" w:hAnsi="Arial" w:cs="Arial"/>
          <w:b/>
          <w:lang w:val="es-ES_tradnl"/>
        </w:rPr>
        <w:t>14.1.</w:t>
      </w:r>
      <w:r w:rsidRPr="00CC56AC">
        <w:rPr>
          <w:rFonts w:ascii="Arial" w:hAnsi="Arial" w:cs="Arial"/>
          <w:lang w:val="es-ES_tradnl"/>
        </w:rPr>
        <w:tab/>
        <w:t xml:space="preserve">Las notificaciones que se cursen entre las Partes, </w:t>
      </w:r>
      <w:r w:rsidRPr="00CC56AC">
        <w:rPr>
          <w:rFonts w:ascii="Arial" w:hAnsi="Arial" w:cs="Arial"/>
        </w:rPr>
        <w:t>relacionadas con la administración, seguimiento y ejecución a los asuntos operativos contemplados en este Contrato</w:t>
      </w:r>
      <w:r w:rsidRPr="00CC56AC">
        <w:rPr>
          <w:rFonts w:ascii="Arial" w:hAnsi="Arial" w:cs="Arial"/>
          <w:lang w:val="es-ES_tradnl"/>
        </w:rPr>
        <w:t xml:space="preserve">, tendrán validez siempre que se envíen mediante nota por escrito, </w:t>
      </w:r>
      <w:r w:rsidRPr="00CC56AC">
        <w:rPr>
          <w:rFonts w:ascii="Arial" w:hAnsi="Arial" w:cs="Arial"/>
          <w:lang w:eastAsia="x-none"/>
        </w:rPr>
        <w:t>entrega personal,</w:t>
      </w:r>
      <w:r w:rsidRPr="00CC56AC">
        <w:rPr>
          <w:rFonts w:ascii="Arial" w:hAnsi="Arial" w:cs="Arial"/>
        </w:rPr>
        <w:t xml:space="preserve"> </w:t>
      </w:r>
      <w:r w:rsidRPr="00CC56AC">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DC63A6" w:rsidRPr="00CC56AC" w:rsidRDefault="00DC63A6" w:rsidP="00DC63A6">
      <w:pPr>
        <w:ind w:left="567" w:hanging="567"/>
        <w:jc w:val="both"/>
        <w:rPr>
          <w:rFonts w:ascii="Arial" w:hAnsi="Arial" w:cs="Arial"/>
          <w:lang w:val="es-ES_tradnl"/>
        </w:rPr>
      </w:pP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DC63A6" w:rsidRPr="00CC56AC" w:rsidTr="00FD3BF1">
        <w:trPr>
          <w:trHeight w:val="20"/>
        </w:trPr>
        <w:tc>
          <w:tcPr>
            <w:tcW w:w="4253" w:type="dxa"/>
            <w:tcBorders>
              <w:top w:val="single" w:sz="4" w:space="0" w:color="auto"/>
              <w:left w:val="single" w:sz="4" w:space="0" w:color="auto"/>
              <w:bottom w:val="single" w:sz="4" w:space="0" w:color="auto"/>
              <w:right w:val="single" w:sz="4" w:space="0" w:color="auto"/>
            </w:tcBorders>
          </w:tcPr>
          <w:p w:rsidR="00DC63A6" w:rsidRPr="00CC56AC" w:rsidRDefault="00DC63A6" w:rsidP="00FD3BF1">
            <w:pPr>
              <w:ind w:left="180" w:hanging="178"/>
              <w:jc w:val="center"/>
              <w:rPr>
                <w:rFonts w:ascii="Arial" w:hAnsi="Arial" w:cs="Arial"/>
                <w:b/>
                <w:bCs/>
              </w:rPr>
            </w:pPr>
            <w:r w:rsidRPr="00CC56AC">
              <w:rPr>
                <w:rFonts w:ascii="Arial" w:hAnsi="Arial" w:cs="Arial"/>
                <w:b/>
                <w:bCs/>
              </w:rPr>
              <w:t xml:space="preserve">ENTIDAD </w:t>
            </w:r>
          </w:p>
        </w:tc>
        <w:tc>
          <w:tcPr>
            <w:tcW w:w="3969" w:type="dxa"/>
            <w:tcBorders>
              <w:top w:val="single" w:sz="4" w:space="0" w:color="auto"/>
              <w:left w:val="single" w:sz="4" w:space="0" w:color="auto"/>
              <w:bottom w:val="single" w:sz="4" w:space="0" w:color="auto"/>
              <w:right w:val="single" w:sz="4" w:space="0" w:color="auto"/>
            </w:tcBorders>
          </w:tcPr>
          <w:p w:rsidR="00DC63A6" w:rsidRPr="00CC56AC" w:rsidRDefault="00DC63A6" w:rsidP="00FD3BF1">
            <w:pPr>
              <w:ind w:left="180" w:hanging="178"/>
              <w:jc w:val="center"/>
              <w:rPr>
                <w:rFonts w:ascii="Arial" w:hAnsi="Arial" w:cs="Arial"/>
                <w:b/>
                <w:bCs/>
              </w:rPr>
            </w:pPr>
            <w:r w:rsidRPr="00CC56AC">
              <w:rPr>
                <w:rFonts w:ascii="Arial" w:hAnsi="Arial" w:cs="Arial"/>
                <w:b/>
                <w:bCs/>
              </w:rPr>
              <w:t>PROVEEDOR</w:t>
            </w:r>
          </w:p>
        </w:tc>
      </w:tr>
      <w:tr w:rsidR="00DC63A6" w:rsidRPr="00CC56AC" w:rsidTr="00FD3BF1">
        <w:trPr>
          <w:trHeight w:val="20"/>
        </w:trPr>
        <w:tc>
          <w:tcPr>
            <w:tcW w:w="4253" w:type="dxa"/>
            <w:tcBorders>
              <w:top w:val="single" w:sz="4" w:space="0" w:color="auto"/>
              <w:left w:val="single" w:sz="4" w:space="0" w:color="auto"/>
              <w:bottom w:val="single" w:sz="4" w:space="0" w:color="auto"/>
              <w:right w:val="single" w:sz="4" w:space="0" w:color="auto"/>
            </w:tcBorders>
          </w:tcPr>
          <w:p w:rsidR="00DC63A6" w:rsidRPr="00CC56AC" w:rsidRDefault="00DC63A6" w:rsidP="00FD3BF1">
            <w:pPr>
              <w:jc w:val="both"/>
              <w:rPr>
                <w:rFonts w:ascii="Arial" w:hAnsi="Arial" w:cs="Arial"/>
              </w:rPr>
            </w:pPr>
            <w:r w:rsidRPr="00CC56AC">
              <w:rPr>
                <w:rFonts w:ascii="Arial" w:hAnsi="Arial" w:cs="Arial"/>
                <w:b/>
              </w:rPr>
              <w:t xml:space="preserve">Domicilio: </w:t>
            </w:r>
          </w:p>
          <w:p w:rsidR="00DC63A6" w:rsidRPr="00DB0E14" w:rsidRDefault="00DC63A6" w:rsidP="00FD3BF1">
            <w:pPr>
              <w:jc w:val="both"/>
              <w:rPr>
                <w:rFonts w:ascii="Arial" w:hAnsi="Arial" w:cs="Arial"/>
              </w:rPr>
            </w:pPr>
            <w:r w:rsidRPr="00DB0E14">
              <w:rPr>
                <w:rFonts w:ascii="Arial" w:hAnsi="Arial" w:cs="Arial"/>
                <w:b/>
                <w:bCs/>
              </w:rPr>
              <w:t>N° Telf.:</w:t>
            </w:r>
            <w:r w:rsidRPr="00DB0E14">
              <w:rPr>
                <w:rFonts w:ascii="Arial" w:hAnsi="Arial" w:cs="Arial"/>
              </w:rPr>
              <w:t xml:space="preserve"> </w:t>
            </w:r>
          </w:p>
          <w:p w:rsidR="00DC63A6" w:rsidRPr="00DB0E14" w:rsidRDefault="00DC63A6" w:rsidP="00FD3BF1">
            <w:pPr>
              <w:jc w:val="both"/>
              <w:rPr>
                <w:rFonts w:ascii="Arial" w:hAnsi="Arial" w:cs="Arial"/>
              </w:rPr>
            </w:pPr>
            <w:r w:rsidRPr="00DB0E14">
              <w:rPr>
                <w:rFonts w:ascii="Arial" w:hAnsi="Arial" w:cs="Arial"/>
                <w:b/>
              </w:rPr>
              <w:t xml:space="preserve">E-mail: </w:t>
            </w:r>
          </w:p>
          <w:p w:rsidR="00DC63A6" w:rsidRPr="00CC56AC" w:rsidRDefault="00DC63A6" w:rsidP="00FD3BF1">
            <w:pPr>
              <w:jc w:val="both"/>
              <w:rPr>
                <w:rFonts w:ascii="Arial" w:hAnsi="Arial" w:cs="Arial"/>
                <w:b/>
              </w:rPr>
            </w:pPr>
            <w:proofErr w:type="spellStart"/>
            <w:r w:rsidRPr="00CC56AC">
              <w:rPr>
                <w:rFonts w:ascii="Arial" w:hAnsi="Arial" w:cs="Arial"/>
                <w:b/>
              </w:rPr>
              <w:t>Attn</w:t>
            </w:r>
            <w:proofErr w:type="spellEnd"/>
            <w:r w:rsidRPr="00CC56AC">
              <w:rPr>
                <w:rFonts w:ascii="Arial" w:hAnsi="Arial" w:cs="Arial"/>
                <w:b/>
              </w:rPr>
              <w:t xml:space="preserve">.: </w:t>
            </w:r>
          </w:p>
          <w:p w:rsidR="00DC63A6" w:rsidRPr="00CC56AC" w:rsidRDefault="00DC63A6" w:rsidP="00FD3BF1">
            <w:pPr>
              <w:jc w:val="both"/>
              <w:rPr>
                <w:rFonts w:ascii="Arial" w:hAnsi="Arial" w:cs="Arial"/>
              </w:rPr>
            </w:pPr>
          </w:p>
          <w:p w:rsidR="00DC63A6" w:rsidRPr="00CC56AC" w:rsidRDefault="00DC63A6" w:rsidP="00FD3BF1">
            <w:pPr>
              <w:jc w:val="both"/>
              <w:rPr>
                <w:rFonts w:ascii="Arial" w:hAnsi="Arial" w:cs="Arial"/>
              </w:rPr>
            </w:pPr>
            <w:r>
              <w:rPr>
                <w:rFonts w:ascii="Arial" w:hAnsi="Arial" w:cs="Arial"/>
              </w:rPr>
              <w:t>____________</w:t>
            </w:r>
            <w:r w:rsidRPr="00CC56AC">
              <w:rPr>
                <w:rFonts w:ascii="Arial" w:hAnsi="Arial" w:cs="Arial"/>
              </w:rPr>
              <w:t xml:space="preserve"> - Bolivia</w:t>
            </w:r>
          </w:p>
        </w:tc>
        <w:tc>
          <w:tcPr>
            <w:tcW w:w="3969" w:type="dxa"/>
            <w:tcBorders>
              <w:top w:val="single" w:sz="4" w:space="0" w:color="auto"/>
              <w:left w:val="single" w:sz="4" w:space="0" w:color="auto"/>
              <w:bottom w:val="single" w:sz="4" w:space="0" w:color="auto"/>
              <w:right w:val="single" w:sz="4" w:space="0" w:color="auto"/>
            </w:tcBorders>
          </w:tcPr>
          <w:p w:rsidR="00DC63A6" w:rsidRPr="00CC56AC" w:rsidRDefault="00DC63A6" w:rsidP="00FD3BF1">
            <w:pPr>
              <w:ind w:left="-43"/>
              <w:jc w:val="both"/>
              <w:rPr>
                <w:rFonts w:ascii="Arial" w:hAnsi="Arial" w:cs="Arial"/>
                <w:lang w:val="es-ES_tradnl"/>
              </w:rPr>
            </w:pPr>
            <w:r w:rsidRPr="00CC56AC">
              <w:rPr>
                <w:rFonts w:ascii="Arial" w:hAnsi="Arial" w:cs="Arial"/>
                <w:b/>
              </w:rPr>
              <w:t xml:space="preserve">Domicilio: </w:t>
            </w:r>
          </w:p>
          <w:p w:rsidR="00DC63A6" w:rsidRPr="00CC56AC" w:rsidRDefault="00DC63A6" w:rsidP="00FD3BF1">
            <w:pPr>
              <w:ind w:left="-43"/>
              <w:jc w:val="both"/>
              <w:rPr>
                <w:rFonts w:ascii="Arial" w:hAnsi="Arial" w:cs="Arial"/>
              </w:rPr>
            </w:pPr>
            <w:r w:rsidRPr="00CC56AC">
              <w:rPr>
                <w:rFonts w:ascii="Arial" w:hAnsi="Arial" w:cs="Arial"/>
                <w:b/>
              </w:rPr>
              <w:t>N° Tel.:</w:t>
            </w:r>
            <w:r w:rsidRPr="00CC56AC">
              <w:rPr>
                <w:rFonts w:ascii="Arial" w:hAnsi="Arial" w:cs="Arial"/>
              </w:rPr>
              <w:t xml:space="preserve"> </w:t>
            </w:r>
          </w:p>
          <w:p w:rsidR="00DC63A6" w:rsidRPr="00CC56AC" w:rsidRDefault="00DC63A6" w:rsidP="00FD3BF1">
            <w:pPr>
              <w:ind w:left="-43"/>
              <w:jc w:val="both"/>
              <w:rPr>
                <w:rFonts w:ascii="Arial" w:hAnsi="Arial" w:cs="Arial"/>
                <w:b/>
              </w:rPr>
            </w:pPr>
            <w:r w:rsidRPr="00CC56AC">
              <w:rPr>
                <w:rFonts w:ascii="Arial" w:hAnsi="Arial" w:cs="Arial"/>
                <w:b/>
              </w:rPr>
              <w:t xml:space="preserve">N° Cel.: </w:t>
            </w:r>
          </w:p>
          <w:p w:rsidR="00DC63A6" w:rsidRPr="00CC56AC" w:rsidRDefault="00DC63A6" w:rsidP="00FD3BF1">
            <w:pPr>
              <w:ind w:left="-43"/>
              <w:jc w:val="both"/>
              <w:rPr>
                <w:rFonts w:ascii="Arial" w:hAnsi="Arial" w:cs="Arial"/>
              </w:rPr>
            </w:pPr>
            <w:r w:rsidRPr="00CC56AC">
              <w:rPr>
                <w:rFonts w:ascii="Arial" w:hAnsi="Arial" w:cs="Arial"/>
                <w:b/>
              </w:rPr>
              <w:t xml:space="preserve">E-mail: </w:t>
            </w:r>
          </w:p>
          <w:p w:rsidR="00DC63A6" w:rsidRPr="00CC56AC" w:rsidRDefault="00DC63A6" w:rsidP="00FD3BF1">
            <w:pPr>
              <w:ind w:left="-43"/>
              <w:jc w:val="both"/>
              <w:rPr>
                <w:rFonts w:ascii="Arial" w:hAnsi="Arial" w:cs="Arial"/>
                <w:b/>
              </w:rPr>
            </w:pPr>
            <w:proofErr w:type="spellStart"/>
            <w:r w:rsidRPr="00CC56AC">
              <w:rPr>
                <w:rFonts w:ascii="Arial" w:hAnsi="Arial" w:cs="Arial"/>
                <w:b/>
              </w:rPr>
              <w:t>Attn</w:t>
            </w:r>
            <w:proofErr w:type="spellEnd"/>
            <w:r w:rsidRPr="00CC56AC">
              <w:rPr>
                <w:rFonts w:ascii="Arial" w:hAnsi="Arial" w:cs="Arial"/>
                <w:b/>
              </w:rPr>
              <w:t xml:space="preserve">.: </w:t>
            </w:r>
          </w:p>
          <w:p w:rsidR="00DC63A6" w:rsidRPr="00CC56AC" w:rsidRDefault="00DC63A6" w:rsidP="00FD3BF1">
            <w:pPr>
              <w:ind w:left="-43"/>
              <w:jc w:val="both"/>
              <w:rPr>
                <w:rFonts w:ascii="Arial" w:hAnsi="Arial" w:cs="Arial"/>
              </w:rPr>
            </w:pPr>
            <w:r>
              <w:rPr>
                <w:rFonts w:ascii="Arial" w:hAnsi="Arial" w:cs="Arial"/>
                <w:b/>
              </w:rPr>
              <w:t>_______</w:t>
            </w:r>
            <w:r w:rsidRPr="00CC56AC">
              <w:rPr>
                <w:rFonts w:ascii="Arial" w:hAnsi="Arial" w:cs="Arial"/>
              </w:rPr>
              <w:t xml:space="preserve">– Bolivia  </w:t>
            </w:r>
          </w:p>
        </w:tc>
      </w:tr>
    </w:tbl>
    <w:p w:rsidR="00DC63A6" w:rsidRPr="00CC56AC" w:rsidRDefault="00DC63A6" w:rsidP="00DC63A6">
      <w:pPr>
        <w:ind w:left="567" w:hanging="567"/>
        <w:jc w:val="both"/>
        <w:rPr>
          <w:rFonts w:ascii="Arial" w:hAnsi="Arial" w:cs="Arial"/>
          <w:b/>
          <w:bCs/>
          <w:lang w:val="es-ES_tradnl"/>
        </w:rPr>
      </w:pPr>
    </w:p>
    <w:p w:rsidR="00DC63A6" w:rsidRPr="00CC56AC" w:rsidRDefault="00DC63A6" w:rsidP="00DC63A6">
      <w:pPr>
        <w:spacing w:after="120"/>
        <w:ind w:left="567" w:hanging="567"/>
        <w:jc w:val="both"/>
        <w:rPr>
          <w:rFonts w:ascii="Arial" w:hAnsi="Arial" w:cs="Arial"/>
          <w:lang w:val="es-ES_tradnl"/>
        </w:rPr>
      </w:pPr>
      <w:r w:rsidRPr="00CC56AC">
        <w:rPr>
          <w:rFonts w:ascii="Arial" w:hAnsi="Arial" w:cs="Arial"/>
          <w:b/>
          <w:bCs/>
          <w:lang w:val="es-ES_tradnl"/>
        </w:rPr>
        <w:t xml:space="preserve">14.2.  </w:t>
      </w:r>
      <w:r w:rsidRPr="00CC56AC">
        <w:rPr>
          <w:rFonts w:ascii="Arial" w:hAnsi="Arial" w:cs="Arial"/>
          <w:lang w:val="es-ES_tradnl"/>
        </w:rPr>
        <w:t xml:space="preserve">Cualquier comunicación o notificación que tengan que darse las Partes bajo este Contrato y que no estén referidas a su </w:t>
      </w:r>
      <w:r w:rsidRPr="00CC56AC">
        <w:rPr>
          <w:rFonts w:ascii="Arial" w:hAnsi="Arial" w:cs="Arial"/>
        </w:rPr>
        <w:t>administración, seguimiento y ejecución a los asuntos operativos</w:t>
      </w:r>
      <w:r w:rsidRPr="00CC56AC">
        <w:rPr>
          <w:rFonts w:ascii="Arial" w:hAnsi="Arial" w:cs="Arial"/>
          <w:lang w:val="es-ES_tradnl"/>
        </w:rPr>
        <w:t>, será enviada al domicilio que se hace constar en la cláusula (Partes contratantes)</w:t>
      </w:r>
      <w:r>
        <w:rPr>
          <w:rFonts w:ascii="Arial" w:hAnsi="Arial" w:cs="Arial"/>
          <w:lang w:val="es-ES_tradnl"/>
        </w:rPr>
        <w:t xml:space="preserve"> del presente Contrato</w:t>
      </w:r>
      <w:r w:rsidRPr="00CC56AC">
        <w:rPr>
          <w:rFonts w:ascii="Arial" w:hAnsi="Arial" w:cs="Arial"/>
          <w:lang w:val="es-ES_tradnl"/>
        </w:rPr>
        <w:t>.</w:t>
      </w:r>
    </w:p>
    <w:p w:rsidR="00DC63A6" w:rsidRPr="00CC56AC" w:rsidRDefault="00DC63A6" w:rsidP="00DC63A6">
      <w:pPr>
        <w:spacing w:after="120"/>
        <w:ind w:left="567" w:hanging="567"/>
        <w:jc w:val="both"/>
        <w:rPr>
          <w:rFonts w:ascii="Arial" w:hAnsi="Arial" w:cs="Arial"/>
          <w:lang w:val="es-ES_tradnl"/>
        </w:rPr>
      </w:pPr>
      <w:r w:rsidRPr="00CC56AC">
        <w:rPr>
          <w:rFonts w:ascii="Arial" w:hAnsi="Arial" w:cs="Arial"/>
          <w:b/>
          <w:bCs/>
          <w:lang w:val="es-ES_tradnl"/>
        </w:rPr>
        <w:t>14.3.</w:t>
      </w:r>
      <w:r w:rsidRPr="00CC56AC">
        <w:rPr>
          <w:rFonts w:ascii="Arial" w:hAnsi="Arial" w:cs="Arial"/>
          <w:b/>
          <w:bCs/>
          <w:lang w:val="es-ES_tradnl"/>
        </w:rPr>
        <w:tab/>
      </w:r>
      <w:r w:rsidRPr="00CC56AC">
        <w:rPr>
          <w:rFonts w:ascii="Arial" w:hAnsi="Arial" w:cs="Arial"/>
          <w:lang w:val="es-ES_tradnl"/>
        </w:rPr>
        <w:t>Toda notificación o comunicación del presente Contrato se considerará recibida en la fecha y hora en que se haya realizado.</w:t>
      </w:r>
    </w:p>
    <w:p w:rsidR="00DC63A6" w:rsidRPr="00CC56AC" w:rsidRDefault="00DC63A6" w:rsidP="00DC63A6">
      <w:pPr>
        <w:spacing w:after="120"/>
        <w:ind w:left="567" w:hanging="567"/>
        <w:jc w:val="both"/>
        <w:rPr>
          <w:rFonts w:ascii="Arial" w:hAnsi="Arial" w:cs="Arial"/>
          <w:lang w:val="es-ES_tradnl"/>
        </w:rPr>
      </w:pPr>
      <w:r w:rsidRPr="00CC56AC">
        <w:rPr>
          <w:rFonts w:ascii="Arial" w:hAnsi="Arial" w:cs="Arial"/>
          <w:b/>
          <w:bCs/>
          <w:lang w:val="es-ES_tradnl"/>
        </w:rPr>
        <w:t>14.4.  </w:t>
      </w:r>
      <w:r w:rsidRPr="00CC56AC">
        <w:rPr>
          <w:rFonts w:ascii="Arial" w:hAnsi="Arial" w:cs="Arial"/>
          <w:b/>
          <w:bCs/>
          <w:lang w:val="es-ES_tradnl"/>
        </w:rPr>
        <w:tab/>
      </w:r>
      <w:r w:rsidRPr="00CC56AC">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DC63A6" w:rsidRDefault="00DC63A6" w:rsidP="00DC63A6">
      <w:pPr>
        <w:spacing w:after="120"/>
        <w:ind w:left="567" w:hanging="567"/>
        <w:jc w:val="both"/>
        <w:rPr>
          <w:rFonts w:ascii="Arial" w:hAnsi="Arial" w:cs="Arial"/>
          <w:lang w:val="es-ES_tradnl"/>
        </w:rPr>
      </w:pPr>
      <w:r w:rsidRPr="00CC56AC">
        <w:rPr>
          <w:rFonts w:ascii="Arial" w:hAnsi="Arial" w:cs="Arial"/>
          <w:b/>
          <w:bCs/>
          <w:lang w:val="es-ES_tradnl"/>
        </w:rPr>
        <w:t>14.5.  </w:t>
      </w:r>
      <w:r w:rsidRPr="00CC56AC">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C63A6" w:rsidRPr="00CC56AC" w:rsidRDefault="00DC63A6" w:rsidP="00DC63A6">
      <w:pPr>
        <w:numPr>
          <w:ilvl w:val="1"/>
          <w:numId w:val="0"/>
        </w:numPr>
        <w:tabs>
          <w:tab w:val="num" w:pos="284"/>
        </w:tabs>
        <w:spacing w:before="120" w:after="120"/>
        <w:ind w:left="567" w:hanging="567"/>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w:t>
      </w:r>
      <w:proofErr w:type="gramStart"/>
      <w:r w:rsidRPr="00CC56AC">
        <w:rPr>
          <w:rFonts w:ascii="Arial" w:hAnsi="Arial" w:cs="Arial"/>
          <w:b/>
          <w:u w:val="single"/>
          <w:lang w:val="es-ES_tradnl"/>
        </w:rPr>
        <w:t>QUINTA.-</w:t>
      </w:r>
      <w:proofErr w:type="gramEnd"/>
      <w:r w:rsidRPr="00CC56AC">
        <w:rPr>
          <w:rFonts w:ascii="Arial" w:hAnsi="Arial" w:cs="Arial"/>
          <w:b/>
          <w:u w:val="single"/>
          <w:lang w:val="es-ES_tradnl"/>
        </w:rPr>
        <w:t xml:space="preserve"> (RECEPCIÓN Y VERIFICACIÓN)</w:t>
      </w:r>
    </w:p>
    <w:p w:rsidR="00DC63A6" w:rsidRPr="00CC56AC" w:rsidRDefault="00DC63A6" w:rsidP="00DC63A6">
      <w:pPr>
        <w:spacing w:after="120"/>
        <w:jc w:val="both"/>
        <w:rPr>
          <w:rFonts w:ascii="Arial" w:hAnsi="Arial" w:cs="Arial"/>
          <w:lang w:val="es-ES_tradnl"/>
        </w:rPr>
      </w:pPr>
      <w:r w:rsidRPr="00CC56AC">
        <w:rPr>
          <w:rFonts w:ascii="Arial" w:hAnsi="Arial" w:cs="Arial"/>
          <w:lang w:val="es-ES_tradnl"/>
        </w:rPr>
        <w:t xml:space="preserve">El Comité de Recepción, conjuntamente con un representante debidamente acreditado del </w:t>
      </w:r>
      <w:r w:rsidRPr="00CC56AC">
        <w:rPr>
          <w:rFonts w:ascii="Arial" w:hAnsi="Arial" w:cs="Arial"/>
          <w:b/>
          <w:lang w:val="es-ES_tradnl"/>
        </w:rPr>
        <w:t>PROVEEDOR</w:t>
      </w:r>
      <w:r w:rsidRPr="00CC56AC">
        <w:rPr>
          <w:rFonts w:ascii="Arial" w:hAnsi="Arial" w:cs="Arial"/>
          <w:lang w:val="es-ES_tradnl"/>
        </w:rPr>
        <w:t xml:space="preserve">, tendrán la función de efectuar la recepción de los Bienes, previa conformidad de la </w:t>
      </w:r>
      <w:r w:rsidRPr="00CC56AC">
        <w:rPr>
          <w:rFonts w:ascii="Arial" w:hAnsi="Arial" w:cs="Arial"/>
          <w:b/>
          <w:lang w:val="es-ES_tradnl"/>
        </w:rPr>
        <w:t>ENTIDAD</w:t>
      </w:r>
      <w:r w:rsidRPr="00CC56AC">
        <w:rPr>
          <w:rFonts w:ascii="Arial" w:hAnsi="Arial" w:cs="Arial"/>
          <w:lang w:val="es-ES_tradnl"/>
        </w:rPr>
        <w:t xml:space="preserve"> elaborándose un acta de recepción en la cual se identifique la cantidad recibida y el cumplimiento de las especificaciones técnicas. </w:t>
      </w:r>
    </w:p>
    <w:p w:rsidR="00DC63A6" w:rsidRPr="00CC56AC" w:rsidRDefault="00DC63A6" w:rsidP="00DC63A6">
      <w:pPr>
        <w:spacing w:after="120"/>
        <w:jc w:val="both"/>
        <w:rPr>
          <w:rFonts w:ascii="Arial" w:hAnsi="Arial" w:cs="Arial"/>
          <w:lang w:val="es-ES_tradnl"/>
        </w:rPr>
      </w:pPr>
      <w:r w:rsidRPr="00CC56AC">
        <w:rPr>
          <w:rFonts w:ascii="Arial" w:hAnsi="Arial" w:cs="Arial"/>
          <w:lang w:val="es-ES_tradnl"/>
        </w:rPr>
        <w:t xml:space="preserve">Si se encontraran defectos o daños en los Bienes, no se procederá a la emisión del acta de recepción en tanto el </w:t>
      </w:r>
      <w:r w:rsidRPr="00CC56AC">
        <w:rPr>
          <w:rFonts w:ascii="Arial" w:hAnsi="Arial" w:cs="Arial"/>
          <w:b/>
          <w:lang w:val="es-ES_tradnl"/>
        </w:rPr>
        <w:t xml:space="preserve">PROVEEDOR </w:t>
      </w:r>
      <w:r w:rsidRPr="00CC56AC">
        <w:rPr>
          <w:rFonts w:ascii="Arial" w:hAnsi="Arial" w:cs="Arial"/>
          <w:lang w:val="es-ES_tradnl"/>
        </w:rPr>
        <w:t xml:space="preserve">no subsane lo observado. El </w:t>
      </w:r>
      <w:r w:rsidRPr="00CC56AC">
        <w:rPr>
          <w:rFonts w:ascii="Arial" w:hAnsi="Arial" w:cs="Arial"/>
          <w:b/>
          <w:lang w:val="es-ES_tradnl"/>
        </w:rPr>
        <w:t>PROVEEDOR</w:t>
      </w:r>
      <w:r w:rsidRPr="00CC56AC">
        <w:rPr>
          <w:rFonts w:ascii="Arial" w:hAnsi="Arial" w:cs="Arial"/>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DC63A6" w:rsidRPr="00CC56AC" w:rsidRDefault="00DC63A6" w:rsidP="00DC63A6">
      <w:pPr>
        <w:spacing w:after="120"/>
        <w:jc w:val="both"/>
        <w:rPr>
          <w:rFonts w:ascii="Arial" w:hAnsi="Arial" w:cs="Arial"/>
          <w:lang w:val="es-ES_tradnl"/>
        </w:rPr>
      </w:pPr>
      <w:r w:rsidRPr="00CC56AC">
        <w:rPr>
          <w:rFonts w:ascii="Arial" w:hAnsi="Arial" w:cs="Arial"/>
          <w:lang w:val="es-ES_tradnl"/>
        </w:rPr>
        <w:t xml:space="preserve">La entrega de los Bienes se realizará en coordinación con el Comité de Recepción y representantes acreditados del </w:t>
      </w:r>
      <w:r w:rsidRPr="00CC56AC">
        <w:rPr>
          <w:rFonts w:ascii="Arial" w:hAnsi="Arial" w:cs="Arial"/>
          <w:b/>
          <w:lang w:val="es-ES_tradnl"/>
        </w:rPr>
        <w:t xml:space="preserve">PROVEEDOR </w:t>
      </w:r>
      <w:r w:rsidRPr="00CC56AC">
        <w:rPr>
          <w:rFonts w:ascii="Arial" w:hAnsi="Arial" w:cs="Arial"/>
          <w:lang w:val="es-ES_tradnl"/>
        </w:rPr>
        <w:t>de acuerdo</w:t>
      </w:r>
      <w:r w:rsidRPr="00CC56AC">
        <w:rPr>
          <w:rFonts w:ascii="Arial" w:hAnsi="Arial" w:cs="Arial"/>
          <w:b/>
          <w:lang w:val="es-ES_tradnl"/>
        </w:rPr>
        <w:t xml:space="preserve"> </w:t>
      </w:r>
      <w:r w:rsidRPr="00CC56AC">
        <w:rPr>
          <w:rFonts w:ascii="Arial" w:hAnsi="Arial" w:cs="Arial"/>
          <w:lang w:val="es-ES_tradnl"/>
        </w:rPr>
        <w:t>a los alcances de las especificaciones técnicas.</w:t>
      </w:r>
      <w:r w:rsidRPr="00CC56AC" w:rsidDel="008B4BCD">
        <w:rPr>
          <w:rFonts w:ascii="Arial" w:hAnsi="Arial" w:cs="Arial"/>
          <w:lang w:val="es-ES_tradnl"/>
        </w:rPr>
        <w:t xml:space="preserve"> </w:t>
      </w:r>
    </w:p>
    <w:p w:rsidR="00DC63A6" w:rsidRPr="00CC56AC" w:rsidRDefault="00DC63A6" w:rsidP="00DC63A6">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w:t>
      </w:r>
      <w:proofErr w:type="gramStart"/>
      <w:r w:rsidRPr="00CC56AC">
        <w:rPr>
          <w:rFonts w:ascii="Arial" w:hAnsi="Arial" w:cs="Arial"/>
          <w:b/>
          <w:u w:val="single"/>
          <w:lang w:val="es-ES_tradnl"/>
        </w:rPr>
        <w:t>SEXTA.-</w:t>
      </w:r>
      <w:proofErr w:type="gramEnd"/>
      <w:r w:rsidRPr="00CC56AC">
        <w:rPr>
          <w:rFonts w:ascii="Arial" w:hAnsi="Arial" w:cs="Arial"/>
          <w:b/>
          <w:u w:val="single"/>
          <w:lang w:val="es-ES_tradnl"/>
        </w:rPr>
        <w:t xml:space="preserve"> (RESPONSABILIDADES Y OBLIGACIONES DEL PROVEEDOR)</w:t>
      </w:r>
    </w:p>
    <w:p w:rsidR="00DC63A6" w:rsidRPr="00CC56AC" w:rsidRDefault="00DC63A6" w:rsidP="00DC63A6">
      <w:pPr>
        <w:spacing w:after="120"/>
        <w:jc w:val="both"/>
        <w:rPr>
          <w:rFonts w:ascii="Arial" w:hAnsi="Arial" w:cs="Arial"/>
          <w:lang w:val="es-ES_tradnl"/>
        </w:rPr>
      </w:pPr>
      <w:r w:rsidRPr="00CC56AC">
        <w:rPr>
          <w:rFonts w:ascii="Arial" w:hAnsi="Arial" w:cs="Arial"/>
          <w:lang w:val="es-ES_tradnl"/>
        </w:rPr>
        <w:lastRenderedPageBreak/>
        <w:t xml:space="preserve">El </w:t>
      </w:r>
      <w:r w:rsidRPr="00CC56AC">
        <w:rPr>
          <w:rFonts w:ascii="Arial" w:hAnsi="Arial" w:cs="Arial"/>
          <w:b/>
          <w:lang w:val="es-ES_tradnl"/>
        </w:rPr>
        <w:t>PROVEEDOR</w:t>
      </w:r>
      <w:r w:rsidRPr="00CC56AC">
        <w:rPr>
          <w:rFonts w:ascii="Arial" w:hAnsi="Arial" w:cs="Arial"/>
          <w:lang w:val="es-ES_tradnl"/>
        </w:rPr>
        <w:t xml:space="preserve"> se compromete a cumplir con las siguientes responsabilidades y obligaciones, que son de carácter enunciativo y no limitativo:</w:t>
      </w:r>
    </w:p>
    <w:p w:rsidR="00DC63A6" w:rsidRPr="00CC56A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Cumplir con lo establecido en el presente Contrato. </w:t>
      </w:r>
    </w:p>
    <w:p w:rsidR="00DC63A6" w:rsidRPr="00CC56A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Pr>
          <w:rFonts w:ascii="Arial" w:hAnsi="Arial" w:cs="Arial"/>
          <w:lang w:val="es-ES_tradnl"/>
        </w:rPr>
        <w:t xml:space="preserve">Cumplir con la provisión de los Bienes a favor de la </w:t>
      </w:r>
      <w:r w:rsidRPr="00716FA1">
        <w:rPr>
          <w:rFonts w:ascii="Arial" w:hAnsi="Arial" w:cs="Arial"/>
          <w:b/>
          <w:lang w:val="es-ES_tradnl"/>
        </w:rPr>
        <w:t>ENTIDAD</w:t>
      </w:r>
      <w:r>
        <w:rPr>
          <w:rFonts w:ascii="Arial" w:hAnsi="Arial" w:cs="Arial"/>
          <w:lang w:val="es-ES_tradnl"/>
        </w:rPr>
        <w:t xml:space="preserve"> </w:t>
      </w:r>
      <w:r w:rsidRPr="00716FA1">
        <w:rPr>
          <w:rFonts w:ascii="Arial" w:hAnsi="Arial" w:cs="Arial"/>
          <w:lang w:val="es-ES_tradnl"/>
        </w:rPr>
        <w:t>con su personal, materiales y recursos, bajo su exclusiva responsabilidad y riesgo, conforme al presente Contrato.</w:t>
      </w:r>
    </w:p>
    <w:p w:rsidR="00DC63A6" w:rsidRPr="00716FA1"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716FA1">
        <w:rPr>
          <w:rFonts w:ascii="Arial" w:hAnsi="Arial" w:cs="Arial"/>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716FA1">
        <w:rPr>
          <w:rFonts w:ascii="Arial" w:hAnsi="Arial" w:cs="Arial"/>
          <w:lang w:val="es-ES_tradnl"/>
        </w:rPr>
        <w:t>estibaje</w:t>
      </w:r>
      <w:proofErr w:type="spellEnd"/>
      <w:r w:rsidRPr="00716FA1">
        <w:rPr>
          <w:rFonts w:ascii="Arial" w:hAnsi="Arial" w:cs="Arial"/>
          <w:lang w:val="es-ES_tradnl"/>
        </w:rPr>
        <w:t xml:space="preserve">, exportación y otros directos e indirectos. </w:t>
      </w:r>
    </w:p>
    <w:p w:rsidR="00DC63A6" w:rsidRPr="00CC56A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Pr>
          <w:rFonts w:ascii="Arial" w:hAnsi="Arial" w:cs="Arial"/>
          <w:lang w:val="es-ES_tradnl"/>
        </w:rPr>
        <w:t>Ser único y exclusivo responsable por l</w:t>
      </w:r>
      <w:r w:rsidRPr="00716FA1">
        <w:rPr>
          <w:rFonts w:ascii="Arial" w:hAnsi="Arial" w:cs="Arial"/>
          <w:lang w:val="es-ES_tradnl"/>
        </w:rPr>
        <w:t>os retrasos de sub-contratistas y/o sub-vendedores, si los hubiera</w:t>
      </w:r>
      <w:r w:rsidRPr="00CC56AC">
        <w:rPr>
          <w:rFonts w:ascii="Arial" w:hAnsi="Arial" w:cs="Arial"/>
          <w:lang w:val="es-ES_tradnl"/>
        </w:rPr>
        <w:t>.</w:t>
      </w:r>
    </w:p>
    <w:p w:rsidR="00DC63A6" w:rsidRPr="00CC56A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Mantener exonerada a la </w:t>
      </w:r>
      <w:r w:rsidRPr="00716FA1">
        <w:rPr>
          <w:rFonts w:ascii="Arial" w:hAnsi="Arial" w:cs="Arial"/>
          <w:b/>
          <w:lang w:val="es-ES_tradnl"/>
        </w:rPr>
        <w:t>ENTIDAD</w:t>
      </w:r>
      <w:r w:rsidRPr="00CC56AC">
        <w:rPr>
          <w:rFonts w:ascii="Arial" w:hAnsi="Arial" w:cs="Arial"/>
          <w:lang w:val="es-ES_tradnl"/>
        </w:rPr>
        <w:t xml:space="preserve"> contra cualquier multa o penalidad de cualquier tipo o naturaleza que fuera impuesta por causa de incumplimiento o infracción de la legislación laboral o social.</w:t>
      </w:r>
    </w:p>
    <w:p w:rsidR="00DC63A6" w:rsidRPr="00CC56A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ab/>
        <w:t xml:space="preserve">Mantener indemne a la </w:t>
      </w:r>
      <w:r w:rsidRPr="00716FA1">
        <w:rPr>
          <w:rFonts w:ascii="Arial" w:hAnsi="Arial" w:cs="Arial"/>
          <w:b/>
          <w:lang w:val="es-ES_tradnl"/>
        </w:rPr>
        <w:t>ENTIDAD</w:t>
      </w:r>
      <w:r w:rsidRPr="00CC56AC">
        <w:rPr>
          <w:rFonts w:ascii="Arial" w:hAnsi="Arial" w:cs="Arial"/>
          <w:lang w:val="es-ES_tradnl"/>
        </w:rPr>
        <w:t xml:space="preserve"> contra cualquier hecho o acto originado por la ejecución del Contrato que tenga por efecto responsabilidad por vulneración de la legislación aplicable. </w:t>
      </w:r>
    </w:p>
    <w:p w:rsidR="00DC63A6" w:rsidRPr="00CC56A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716FA1">
        <w:rPr>
          <w:rFonts w:ascii="Arial" w:hAnsi="Arial" w:cs="Arial"/>
          <w:b/>
          <w:lang w:val="es-ES_tradnl"/>
        </w:rPr>
        <w:t>ENTIDAD</w:t>
      </w:r>
      <w:r w:rsidRPr="00CC56AC">
        <w:rPr>
          <w:rFonts w:ascii="Arial" w:hAnsi="Arial" w:cs="Arial"/>
          <w:lang w:val="es-ES_tradnl"/>
        </w:rPr>
        <w:t xml:space="preserve">, el respaldo correspondiente. </w:t>
      </w:r>
    </w:p>
    <w:p w:rsidR="00DC63A6" w:rsidRPr="00CC56A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rsidR="00DC63A6" w:rsidRPr="00CC56A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Proveer los Bienes conforme a detalle y requerimiento realizado por la </w:t>
      </w:r>
      <w:r w:rsidRPr="00716FA1">
        <w:rPr>
          <w:rFonts w:ascii="Arial" w:hAnsi="Arial" w:cs="Arial"/>
          <w:b/>
          <w:lang w:val="es-ES_tradnl"/>
        </w:rPr>
        <w:t>ENTIDAD</w:t>
      </w:r>
      <w:r w:rsidRPr="00CC56AC">
        <w:rPr>
          <w:rFonts w:ascii="Arial" w:hAnsi="Arial" w:cs="Arial"/>
          <w:lang w:val="es-ES_tradnl"/>
        </w:rPr>
        <w:t>.</w:t>
      </w:r>
    </w:p>
    <w:p w:rsidR="00DC63A6" w:rsidRPr="00CC56A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Entregar </w:t>
      </w:r>
      <w:r>
        <w:rPr>
          <w:rFonts w:ascii="Arial" w:hAnsi="Arial" w:cs="Arial"/>
          <w:lang w:val="es-ES_tradnl"/>
        </w:rPr>
        <w:t xml:space="preserve">Bienes </w:t>
      </w:r>
      <w:r w:rsidRPr="00CC56AC">
        <w:rPr>
          <w:rFonts w:ascii="Arial" w:hAnsi="Arial" w:cs="Arial"/>
          <w:lang w:val="es-ES_tradnl"/>
        </w:rPr>
        <w:t xml:space="preserve">nuevos y de primera calidad, sin excepción, conforme los precios unitarios consignados en la propuesta adjudicada. </w:t>
      </w:r>
    </w:p>
    <w:p w:rsidR="00DC63A6" w:rsidRPr="00CC56A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DC63A6" w:rsidRPr="00CC56A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2D61BA">
        <w:rPr>
          <w:rFonts w:ascii="Arial" w:hAnsi="Arial" w:cs="Arial"/>
          <w:b/>
          <w:lang w:val="es-ES_tradnl"/>
        </w:rPr>
        <w:t>PROVEEDOR</w:t>
      </w:r>
      <w:r w:rsidRPr="00CC56AC">
        <w:rPr>
          <w:rFonts w:ascii="Arial" w:hAnsi="Arial" w:cs="Arial"/>
          <w:lang w:val="es-ES_tradnl"/>
        </w:rPr>
        <w:t xml:space="preserve"> </w:t>
      </w:r>
      <w:r w:rsidRPr="004105DF">
        <w:rPr>
          <w:rFonts w:ascii="Arial" w:hAnsi="Arial" w:cs="Arial"/>
          <w:lang w:val="es-ES_tradnl"/>
        </w:rPr>
        <w:t>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w:t>
      </w:r>
      <w:r w:rsidRPr="00CC56AC">
        <w:rPr>
          <w:rFonts w:ascii="Arial" w:hAnsi="Arial" w:cs="Arial"/>
          <w:lang w:val="es-ES_tradnl"/>
        </w:rPr>
        <w:t xml:space="preserve"> </w:t>
      </w:r>
    </w:p>
    <w:p w:rsidR="00DC63A6" w:rsidRPr="00CC56A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Planear, programar, dirigir y ejecutar la </w:t>
      </w:r>
      <w:r>
        <w:rPr>
          <w:rFonts w:ascii="Arial" w:hAnsi="Arial" w:cs="Arial"/>
          <w:lang w:val="es-ES_tradnl"/>
        </w:rPr>
        <w:t xml:space="preserve">provisión de los Bienes </w:t>
      </w:r>
      <w:r w:rsidRPr="00CC56AC">
        <w:rPr>
          <w:rFonts w:ascii="Arial" w:hAnsi="Arial" w:cs="Arial"/>
          <w:lang w:val="es-ES_tradnl"/>
        </w:rPr>
        <w:t>con calidad y seguridad a fin de garantizar el pleno cumplimiento del Contrato.</w:t>
      </w:r>
    </w:p>
    <w:p w:rsidR="00DC63A6" w:rsidRPr="00CC56A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DC63A6" w:rsidRPr="00CC56A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Responder por la supervisión, dirección técnica y administrativa y mano de obra de su personal, necesarias para la provisión de los Bienes, siendo para todos los efectos, el </w:t>
      </w:r>
      <w:r w:rsidRPr="000242FC">
        <w:rPr>
          <w:rFonts w:ascii="Arial" w:hAnsi="Arial" w:cs="Arial"/>
          <w:b/>
          <w:lang w:val="es-ES_tradnl"/>
        </w:rPr>
        <w:t>PROVEEDOR</w:t>
      </w:r>
      <w:r w:rsidRPr="00CC56AC">
        <w:rPr>
          <w:rFonts w:ascii="Arial" w:hAnsi="Arial" w:cs="Arial"/>
          <w:lang w:val="es-ES_tradnl"/>
        </w:rPr>
        <w:t xml:space="preserve"> único y exclusivo responsable.</w:t>
      </w:r>
    </w:p>
    <w:p w:rsidR="00DC63A6" w:rsidRPr="00CC56A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lastRenderedPageBreak/>
        <w:t xml:space="preserve">Salvaguardar y liberar a la </w:t>
      </w:r>
      <w:r w:rsidRPr="00716FA1">
        <w:rPr>
          <w:rFonts w:ascii="Arial" w:hAnsi="Arial" w:cs="Arial"/>
          <w:b/>
          <w:lang w:val="es-ES_tradnl"/>
        </w:rPr>
        <w:t>ENTIDAD</w:t>
      </w:r>
      <w:r w:rsidRPr="00CC56AC">
        <w:rPr>
          <w:rFonts w:ascii="Arial" w:hAnsi="Arial" w:cs="Arial"/>
          <w:lang w:val="es-ES_tradnl"/>
        </w:rPr>
        <w:t xml:space="preserve"> de la responsabilidad de todos los reclamos, representaciones y procesos judiciales de cualquier naturaleza, relacionados con la </w:t>
      </w:r>
      <w:r>
        <w:rPr>
          <w:rFonts w:ascii="Arial" w:hAnsi="Arial" w:cs="Arial"/>
          <w:lang w:val="es-ES_tradnl"/>
        </w:rPr>
        <w:t>provisión de los Bienes</w:t>
      </w:r>
      <w:r w:rsidRPr="00CC56AC">
        <w:rPr>
          <w:rFonts w:ascii="Arial" w:hAnsi="Arial" w:cs="Arial"/>
          <w:lang w:val="es-ES_tradnl"/>
        </w:rPr>
        <w:t xml:space="preserve">. </w:t>
      </w:r>
    </w:p>
    <w:p w:rsidR="00DC63A6" w:rsidRPr="00CC56A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Responder por los daños o pérdidas causados a la </w:t>
      </w:r>
      <w:r w:rsidRPr="00716FA1">
        <w:rPr>
          <w:rFonts w:ascii="Arial" w:hAnsi="Arial" w:cs="Arial"/>
          <w:b/>
          <w:lang w:val="es-ES_tradnl"/>
        </w:rPr>
        <w:t>ENTIDAD</w:t>
      </w:r>
      <w:r w:rsidRPr="00CC56AC">
        <w:rPr>
          <w:rFonts w:ascii="Arial" w:hAnsi="Arial" w:cs="Arial"/>
          <w:lang w:val="es-ES_tradnl"/>
        </w:rPr>
        <w:t xml:space="preserve"> o a terceros, resultantes de acción u omisión en la </w:t>
      </w:r>
      <w:r>
        <w:rPr>
          <w:rFonts w:ascii="Arial" w:hAnsi="Arial" w:cs="Arial"/>
          <w:lang w:val="es-ES_tradnl"/>
        </w:rPr>
        <w:t>provisión de los Bienes</w:t>
      </w:r>
      <w:r w:rsidRPr="00CC56AC">
        <w:rPr>
          <w:rFonts w:ascii="Arial" w:hAnsi="Arial" w:cs="Arial"/>
          <w:lang w:val="es-ES_tradnl"/>
        </w:rPr>
        <w:t>.</w:t>
      </w:r>
    </w:p>
    <w:p w:rsidR="00DC63A6" w:rsidRPr="00CC56A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Ser único y exclusivo responsable por el cumplimiento de toda norma o modificación de cualquier norma laboral, social o por </w:t>
      </w:r>
      <w:r w:rsidRPr="004105DF">
        <w:rPr>
          <w:rFonts w:ascii="Arial" w:hAnsi="Arial" w:cs="Arial"/>
          <w:lang w:val="es-ES_tradnl"/>
        </w:rPr>
        <w:t>creación de cualquier bono o beneficio social y/o laboral, incremento salarial, doble aguinaldo, prima u otro que provenga o emane de la Ley Aplicable</w:t>
      </w:r>
      <w:r w:rsidRPr="00CC56AC">
        <w:rPr>
          <w:rFonts w:ascii="Arial" w:hAnsi="Arial" w:cs="Arial"/>
          <w:lang w:val="es-ES_tradnl"/>
        </w:rPr>
        <w:t xml:space="preserve">. </w:t>
      </w:r>
    </w:p>
    <w:p w:rsidR="00DC63A6" w:rsidRPr="00CC56A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Ser responsable, conforme a ley, en calidad de único y exclusivo empleador, de las obligaciones y cargas sociales, seguro por riesgo, obligaciones laborales, de seguridad social, gastos médicos del personal involucrado en la ejecución </w:t>
      </w:r>
      <w:r>
        <w:rPr>
          <w:rFonts w:ascii="Arial" w:hAnsi="Arial" w:cs="Arial"/>
          <w:lang w:val="es-ES_tradnl"/>
        </w:rPr>
        <w:t xml:space="preserve">del presente Contrato </w:t>
      </w:r>
      <w:r w:rsidRPr="00CC56AC">
        <w:rPr>
          <w:rFonts w:ascii="Arial" w:hAnsi="Arial" w:cs="Arial"/>
          <w:lang w:val="es-ES_tradnl"/>
        </w:rPr>
        <w:t xml:space="preserve">y todos los que pudiera corresponder, liberando a la </w:t>
      </w:r>
      <w:r w:rsidRPr="00716FA1">
        <w:rPr>
          <w:rFonts w:ascii="Arial" w:hAnsi="Arial" w:cs="Arial"/>
          <w:b/>
          <w:lang w:val="es-ES_tradnl"/>
        </w:rPr>
        <w:t>ENTIDAD</w:t>
      </w:r>
      <w:r w:rsidRPr="00CC56AC">
        <w:rPr>
          <w:rFonts w:ascii="Arial" w:hAnsi="Arial" w:cs="Arial"/>
          <w:lang w:val="es-ES_tradnl"/>
        </w:rPr>
        <w:t xml:space="preserve"> de cualquier reclamo. </w:t>
      </w:r>
    </w:p>
    <w:p w:rsidR="00DC63A6" w:rsidRPr="00CC56A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16FA1">
        <w:rPr>
          <w:rFonts w:ascii="Arial" w:hAnsi="Arial" w:cs="Arial"/>
          <w:b/>
          <w:lang w:val="es-ES_tradnl"/>
        </w:rPr>
        <w:t>ENTIDAD</w:t>
      </w:r>
      <w:r w:rsidRPr="00CC56AC">
        <w:rPr>
          <w:rFonts w:ascii="Arial" w:hAnsi="Arial" w:cs="Arial"/>
          <w:lang w:val="es-ES_tradnl"/>
        </w:rPr>
        <w:t xml:space="preserve"> podrá pedir al </w:t>
      </w:r>
      <w:r w:rsidRPr="000F6A6D">
        <w:rPr>
          <w:rFonts w:ascii="Arial" w:hAnsi="Arial" w:cs="Arial"/>
          <w:b/>
          <w:lang w:val="es-ES_tradnl"/>
        </w:rPr>
        <w:t>PROVEEDOR</w:t>
      </w:r>
      <w:r w:rsidRPr="00CC56AC">
        <w:rPr>
          <w:rFonts w:ascii="Arial" w:hAnsi="Arial" w:cs="Arial"/>
          <w:lang w:val="es-ES_tradnl"/>
        </w:rPr>
        <w:t xml:space="preserve"> en cualquier momento, dentro de la vigencia del presente Contrato, una declaración que certifique el cumplimiento de la presente obligación.</w:t>
      </w:r>
    </w:p>
    <w:p w:rsidR="00DC63A6" w:rsidRPr="00CC56A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C63A6" w:rsidRPr="00CC56A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rsidR="00DC63A6"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DC63A6" w:rsidRPr="00425845"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425845">
        <w:rPr>
          <w:rFonts w:ascii="Arial" w:hAnsi="Arial" w:cs="Arial"/>
          <w:lang w:val="es-ES_tradnl"/>
        </w:rPr>
        <w:t xml:space="preserve">Asumir el riesgo de extravío o daños incidentales ocurridos durante </w:t>
      </w:r>
      <w:r>
        <w:rPr>
          <w:rFonts w:ascii="Arial" w:hAnsi="Arial" w:cs="Arial"/>
          <w:lang w:val="es-ES_tradnl"/>
        </w:rPr>
        <w:t xml:space="preserve">la </w:t>
      </w:r>
      <w:r w:rsidRPr="00425845">
        <w:rPr>
          <w:rFonts w:ascii="Arial" w:hAnsi="Arial" w:cs="Arial"/>
          <w:lang w:val="es-ES_tradnl"/>
        </w:rPr>
        <w:t>fabricación, adquisición, transporte, almacenamiento y entrega de l</w:t>
      </w:r>
      <w:r>
        <w:rPr>
          <w:rFonts w:ascii="Arial" w:hAnsi="Arial" w:cs="Arial"/>
          <w:lang w:val="es-ES_tradnl"/>
        </w:rPr>
        <w:t xml:space="preserve">os Bienes </w:t>
      </w:r>
      <w:r w:rsidRPr="00425845">
        <w:rPr>
          <w:rFonts w:ascii="Arial" w:hAnsi="Arial" w:cs="Arial"/>
          <w:lang w:val="es-ES_tradnl"/>
        </w:rPr>
        <w:t xml:space="preserve">de forma directa o </w:t>
      </w:r>
      <w:r>
        <w:rPr>
          <w:rFonts w:ascii="Arial" w:hAnsi="Arial" w:cs="Arial"/>
          <w:lang w:val="es-ES_tradnl"/>
        </w:rPr>
        <w:t>a</w:t>
      </w:r>
      <w:r w:rsidRPr="00425845">
        <w:rPr>
          <w:rFonts w:ascii="Arial" w:hAnsi="Arial" w:cs="Arial"/>
          <w:lang w:val="es-ES_tradnl"/>
        </w:rPr>
        <w:t xml:space="preserve"> través del seguro que corresponda.</w:t>
      </w:r>
    </w:p>
    <w:p w:rsidR="00DC63A6" w:rsidRPr="00CC56A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Obedecer como mínimo, a lo establecido en la Ley Aplicable respecto a los sueldos pagados a los trabajadores.</w:t>
      </w:r>
      <w:r w:rsidRPr="00CC56AC">
        <w:rPr>
          <w:rFonts w:ascii="Arial" w:hAnsi="Arial" w:cs="Arial"/>
          <w:lang w:val="es-ES_tradnl"/>
        </w:rPr>
        <w:tab/>
      </w:r>
    </w:p>
    <w:p w:rsidR="00DC63A6" w:rsidRPr="004105DF"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CC56AC">
        <w:rPr>
          <w:rFonts w:ascii="Arial" w:hAnsi="Arial" w:cs="Arial"/>
          <w:lang w:val="es-ES_tradnl"/>
        </w:rPr>
        <w:t xml:space="preserve">Realizar todos los pagos, ante la autoridad que corresponda, respecto al almacenaje de los </w:t>
      </w:r>
      <w:r w:rsidRPr="004105DF">
        <w:rPr>
          <w:rFonts w:ascii="Arial" w:hAnsi="Arial" w:cs="Arial"/>
          <w:color w:val="000000" w:themeColor="text1"/>
          <w:lang w:val="es-ES_tradnl"/>
        </w:rPr>
        <w:t>Bienes en la Aduana Nacional.</w:t>
      </w:r>
    </w:p>
    <w:p w:rsidR="00DC63A6" w:rsidRPr="000242F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t xml:space="preserve">Autorizar a la </w:t>
      </w:r>
      <w:r w:rsidRPr="000242FC">
        <w:rPr>
          <w:rFonts w:ascii="Arial" w:hAnsi="Arial" w:cs="Arial"/>
          <w:b/>
          <w:color w:val="000000" w:themeColor="text1"/>
          <w:lang w:val="es-ES_tradnl"/>
        </w:rPr>
        <w:t>ENTIDAD</w:t>
      </w:r>
      <w:r w:rsidRPr="000242FC">
        <w:rPr>
          <w:rFonts w:ascii="Arial" w:hAnsi="Arial" w:cs="Arial"/>
          <w:color w:val="000000" w:themeColor="text1"/>
          <w:lang w:val="es-ES_tradnl"/>
        </w:rPr>
        <w:t xml:space="preserve"> realizar retenciones de parte o el total del pago para protegerse contra posibles perjuicios o multas causados por el </w:t>
      </w:r>
      <w:r w:rsidRPr="000F6A6D">
        <w:rPr>
          <w:rFonts w:ascii="Arial" w:hAnsi="Arial" w:cs="Arial"/>
          <w:b/>
          <w:color w:val="000000" w:themeColor="text1"/>
          <w:lang w:val="es-ES_tradnl"/>
        </w:rPr>
        <w:t>PROVEEDOR</w:t>
      </w:r>
      <w:r w:rsidRPr="000242FC">
        <w:rPr>
          <w:rFonts w:ascii="Arial" w:hAnsi="Arial" w:cs="Arial"/>
          <w:color w:val="000000" w:themeColor="text1"/>
          <w:lang w:val="es-ES_tradnl"/>
        </w:rPr>
        <w:t xml:space="preserve"> cuando incurra en negligencia durante la provisión de los Bienes, estas retenciones no crean derechos a favor del </w:t>
      </w:r>
      <w:r w:rsidRPr="000F6A6D">
        <w:rPr>
          <w:rFonts w:ascii="Arial" w:hAnsi="Arial" w:cs="Arial"/>
          <w:b/>
          <w:color w:val="000000" w:themeColor="text1"/>
          <w:lang w:val="es-ES_tradnl"/>
        </w:rPr>
        <w:t>PROVEEDOR</w:t>
      </w:r>
      <w:r w:rsidRPr="000242FC">
        <w:rPr>
          <w:rFonts w:ascii="Arial" w:hAnsi="Arial" w:cs="Arial"/>
          <w:color w:val="000000" w:themeColor="text1"/>
          <w:lang w:val="es-ES_tradnl"/>
        </w:rPr>
        <w:t xml:space="preserve"> para solicitar ampliación de plazos ni intereses.</w:t>
      </w:r>
    </w:p>
    <w:p w:rsidR="00DC63A6" w:rsidRPr="000242F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t xml:space="preserve">Custodiar los Bienes hasta la recepción de esta por la </w:t>
      </w:r>
      <w:r w:rsidRPr="000242FC">
        <w:rPr>
          <w:rFonts w:ascii="Arial" w:hAnsi="Arial" w:cs="Arial"/>
          <w:b/>
          <w:color w:val="000000" w:themeColor="text1"/>
          <w:lang w:val="es-ES_tradnl"/>
        </w:rPr>
        <w:t>ENTIDAD</w:t>
      </w:r>
      <w:r w:rsidRPr="000242FC">
        <w:rPr>
          <w:rFonts w:ascii="Arial" w:hAnsi="Arial" w:cs="Arial"/>
          <w:color w:val="000000" w:themeColor="text1"/>
          <w:lang w:val="es-ES_tradnl"/>
        </w:rPr>
        <w:t>.</w:t>
      </w:r>
    </w:p>
    <w:p w:rsidR="00DC63A6" w:rsidRPr="000242F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t>Cumplir las normas de calidad aplicables a l</w:t>
      </w:r>
      <w:r>
        <w:rPr>
          <w:rFonts w:ascii="Arial" w:hAnsi="Arial" w:cs="Arial"/>
          <w:color w:val="000000" w:themeColor="text1"/>
          <w:lang w:val="es-ES_tradnl"/>
        </w:rPr>
        <w:t xml:space="preserve">os Bienes </w:t>
      </w:r>
      <w:r w:rsidRPr="000242FC">
        <w:rPr>
          <w:rFonts w:ascii="Arial" w:hAnsi="Arial" w:cs="Arial"/>
          <w:color w:val="000000" w:themeColor="text1"/>
          <w:lang w:val="es-ES_tradnl"/>
        </w:rPr>
        <w:t xml:space="preserve">o a las normas de calidad existentes o cuya aplicación sea apropiada en el país de origen </w:t>
      </w:r>
      <w:r>
        <w:rPr>
          <w:rFonts w:ascii="Arial" w:hAnsi="Arial" w:cs="Arial"/>
          <w:color w:val="000000" w:themeColor="text1"/>
          <w:lang w:val="es-ES_tradnl"/>
        </w:rPr>
        <w:t xml:space="preserve">de adquisición </w:t>
      </w:r>
      <w:r w:rsidRPr="000242FC">
        <w:rPr>
          <w:rFonts w:ascii="Arial" w:hAnsi="Arial" w:cs="Arial"/>
          <w:color w:val="000000" w:themeColor="text1"/>
          <w:lang w:val="es-ES_tradnl"/>
        </w:rPr>
        <w:t>de los Bienes.</w:t>
      </w:r>
    </w:p>
    <w:p w:rsidR="00DC63A6" w:rsidRPr="000242F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t>Cumplir con las características técnicas de los Bienes, descritas en las especificaciones técnicas.</w:t>
      </w:r>
    </w:p>
    <w:p w:rsidR="00DC63A6" w:rsidRPr="000242F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t xml:space="preserve">Cumplir con la garantía técnica en los términos señalados en las especificaciones técnicas a simple requerimiento de la Unidad Solicitante o en su caso asumir las determinaciones emergentes dispuestas por la </w:t>
      </w:r>
      <w:r w:rsidRPr="000242FC">
        <w:rPr>
          <w:rFonts w:ascii="Arial" w:hAnsi="Arial" w:cs="Arial"/>
          <w:b/>
          <w:color w:val="000000" w:themeColor="text1"/>
          <w:lang w:val="es-ES_tradnl"/>
        </w:rPr>
        <w:t>ENTIDAD</w:t>
      </w:r>
      <w:r w:rsidRPr="000242FC">
        <w:rPr>
          <w:rFonts w:ascii="Arial" w:hAnsi="Arial" w:cs="Arial"/>
          <w:color w:val="000000" w:themeColor="text1"/>
          <w:lang w:val="es-ES_tradnl"/>
        </w:rPr>
        <w:t xml:space="preserve">. </w:t>
      </w:r>
    </w:p>
    <w:p w:rsidR="00DC63A6" w:rsidRPr="000242FC" w:rsidRDefault="00DC63A6" w:rsidP="001F6613">
      <w:pPr>
        <w:pStyle w:val="Prrafodelista"/>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lastRenderedPageBreak/>
        <w:t xml:space="preserve">Cumplir con las demás obligaciones y responsabilidades a su cargo </w:t>
      </w:r>
      <w:proofErr w:type="gramStart"/>
      <w:r w:rsidRPr="000242FC">
        <w:rPr>
          <w:rFonts w:ascii="Arial" w:hAnsi="Arial" w:cs="Arial"/>
          <w:color w:val="000000" w:themeColor="text1"/>
          <w:lang w:val="es-ES_tradnl"/>
        </w:rPr>
        <w:t>que</w:t>
      </w:r>
      <w:proofErr w:type="gramEnd"/>
      <w:r w:rsidRPr="000242FC">
        <w:rPr>
          <w:rFonts w:ascii="Arial" w:hAnsi="Arial" w:cs="Arial"/>
          <w:color w:val="000000" w:themeColor="text1"/>
          <w:lang w:val="es-ES_tradnl"/>
        </w:rPr>
        <w:t xml:space="preserve"> sin estar expresamente mencionadas, emerjan del presente Contrato. </w:t>
      </w:r>
    </w:p>
    <w:p w:rsidR="00DC63A6" w:rsidRPr="00CC56AC" w:rsidRDefault="00DC63A6" w:rsidP="00DC63A6">
      <w:pPr>
        <w:spacing w:after="10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w:t>
      </w:r>
      <w:proofErr w:type="gramStart"/>
      <w:r w:rsidRPr="00CC56AC">
        <w:rPr>
          <w:rFonts w:ascii="Arial" w:hAnsi="Arial" w:cs="Arial"/>
          <w:b/>
          <w:u w:val="single"/>
          <w:lang w:val="es-ES_tradnl"/>
        </w:rPr>
        <w:t>SÉPTIMA.-</w:t>
      </w:r>
      <w:proofErr w:type="gramEnd"/>
      <w:r w:rsidRPr="00CC56AC">
        <w:rPr>
          <w:rFonts w:ascii="Arial" w:hAnsi="Arial" w:cs="Arial"/>
          <w:b/>
          <w:u w:val="single"/>
          <w:lang w:val="es-ES_tradnl"/>
        </w:rPr>
        <w:t xml:space="preserve"> (OBLIGACIONES DE LA ENTIDAD)</w:t>
      </w:r>
    </w:p>
    <w:p w:rsidR="00DC63A6" w:rsidRPr="00CC56AC" w:rsidRDefault="00DC63A6" w:rsidP="00DC63A6">
      <w:pPr>
        <w:spacing w:after="100"/>
        <w:ind w:left="709" w:hanging="708"/>
        <w:jc w:val="both"/>
        <w:rPr>
          <w:rFonts w:ascii="Arial" w:hAnsi="Arial" w:cs="Arial"/>
        </w:rPr>
      </w:pPr>
      <w:r w:rsidRPr="00CC56AC">
        <w:rPr>
          <w:rFonts w:ascii="Arial" w:hAnsi="Arial" w:cs="Arial"/>
        </w:rPr>
        <w:t xml:space="preserve">La </w:t>
      </w:r>
      <w:r w:rsidRPr="00CC56AC">
        <w:rPr>
          <w:rFonts w:ascii="Arial" w:hAnsi="Arial" w:cs="Arial"/>
          <w:b/>
        </w:rPr>
        <w:t>ENTIDAD</w:t>
      </w:r>
      <w:r w:rsidRPr="00CC56AC">
        <w:rPr>
          <w:rFonts w:ascii="Arial" w:hAnsi="Arial" w:cs="Arial"/>
        </w:rPr>
        <w:t xml:space="preserve"> se obliga en su sentido más amplio a cumplir con las siguientes obligaciones:</w:t>
      </w:r>
    </w:p>
    <w:p w:rsidR="00DC63A6" w:rsidRPr="00CC56AC" w:rsidRDefault="00DC63A6" w:rsidP="00DC63A6">
      <w:pPr>
        <w:spacing w:after="100"/>
        <w:ind w:left="567" w:hanging="567"/>
        <w:jc w:val="both"/>
        <w:rPr>
          <w:rFonts w:ascii="Arial" w:hAnsi="Arial" w:cs="Arial"/>
        </w:rPr>
      </w:pPr>
      <w:r w:rsidRPr="00CC56AC">
        <w:rPr>
          <w:rFonts w:ascii="Arial" w:hAnsi="Arial" w:cs="Arial"/>
          <w:b/>
        </w:rPr>
        <w:t xml:space="preserve">17.1. </w:t>
      </w:r>
      <w:r w:rsidRPr="00CC56AC">
        <w:rPr>
          <w:rFonts w:ascii="Arial" w:hAnsi="Arial" w:cs="Arial"/>
          <w:b/>
        </w:rPr>
        <w:tab/>
      </w:r>
      <w:r w:rsidRPr="00CC56AC">
        <w:rPr>
          <w:rFonts w:ascii="Arial" w:hAnsi="Arial" w:cs="Arial"/>
        </w:rPr>
        <w:t xml:space="preserve">Notificar al </w:t>
      </w:r>
      <w:r w:rsidRPr="00CC56AC">
        <w:rPr>
          <w:rFonts w:ascii="Arial" w:hAnsi="Arial" w:cs="Arial"/>
          <w:b/>
        </w:rPr>
        <w:t>PROVEEDOR</w:t>
      </w:r>
      <w:r w:rsidRPr="00CC56AC">
        <w:rPr>
          <w:rFonts w:ascii="Arial" w:hAnsi="Arial" w:cs="Arial"/>
        </w:rPr>
        <w:t xml:space="preserve"> los defectos e irregularidades encontradas en los Bienes, fijando plazos para su corrección.</w:t>
      </w:r>
    </w:p>
    <w:p w:rsidR="00DC63A6" w:rsidRPr="00CC56AC" w:rsidRDefault="00DC63A6" w:rsidP="00DC63A6">
      <w:pPr>
        <w:spacing w:after="100"/>
        <w:ind w:left="567" w:hanging="567"/>
        <w:jc w:val="both"/>
        <w:rPr>
          <w:rFonts w:ascii="Arial" w:hAnsi="Arial" w:cs="Arial"/>
        </w:rPr>
      </w:pPr>
      <w:r w:rsidRPr="00CC56AC">
        <w:rPr>
          <w:rFonts w:ascii="Arial" w:hAnsi="Arial" w:cs="Arial"/>
          <w:b/>
        </w:rPr>
        <w:t>17.2.</w:t>
      </w:r>
      <w:r w:rsidRPr="00CC56AC">
        <w:rPr>
          <w:rFonts w:ascii="Arial" w:hAnsi="Arial" w:cs="Arial"/>
        </w:rPr>
        <w:tab/>
        <w:t xml:space="preserve">Proporcionar información y detalle </w:t>
      </w:r>
      <w:r>
        <w:rPr>
          <w:rFonts w:ascii="Arial" w:hAnsi="Arial" w:cs="Arial"/>
        </w:rPr>
        <w:t>para la entrega de los Bienes</w:t>
      </w:r>
      <w:r w:rsidRPr="00CC56AC">
        <w:rPr>
          <w:rFonts w:ascii="Arial" w:hAnsi="Arial" w:cs="Arial"/>
        </w:rPr>
        <w:t xml:space="preserve">, comunicando al </w:t>
      </w:r>
      <w:r w:rsidRPr="00CC56AC">
        <w:rPr>
          <w:rFonts w:ascii="Arial" w:hAnsi="Arial" w:cs="Arial"/>
          <w:b/>
        </w:rPr>
        <w:t>PROVEEDOR</w:t>
      </w:r>
      <w:r w:rsidRPr="00CC56AC">
        <w:rPr>
          <w:rFonts w:ascii="Arial" w:hAnsi="Arial" w:cs="Arial"/>
        </w:rPr>
        <w:t xml:space="preserve"> eventuales cambios de normas y horarios de trabajo.</w:t>
      </w:r>
    </w:p>
    <w:p w:rsidR="00DC63A6" w:rsidRPr="00CC56AC" w:rsidRDefault="00DC63A6" w:rsidP="00DC63A6">
      <w:pPr>
        <w:spacing w:after="100"/>
        <w:jc w:val="both"/>
        <w:rPr>
          <w:rFonts w:ascii="Arial" w:hAnsi="Arial" w:cs="Arial"/>
          <w:lang w:val="es-ES_tradnl"/>
        </w:rPr>
      </w:pPr>
      <w:r w:rsidRPr="00CC56AC">
        <w:rPr>
          <w:rFonts w:ascii="Arial" w:hAnsi="Arial" w:cs="Arial"/>
          <w:b/>
          <w:u w:val="single"/>
        </w:rPr>
        <w:t>CLÁUSULA</w:t>
      </w:r>
      <w:r w:rsidRPr="00CC56AC">
        <w:rPr>
          <w:rFonts w:ascii="Arial" w:hAnsi="Arial" w:cs="Arial"/>
          <w:b/>
          <w:u w:val="single"/>
          <w:lang w:val="es-ES_tradnl"/>
        </w:rPr>
        <w:t xml:space="preserve"> DÉCIMA </w:t>
      </w:r>
      <w:proofErr w:type="gramStart"/>
      <w:r w:rsidRPr="00CC56AC">
        <w:rPr>
          <w:rFonts w:ascii="Arial" w:hAnsi="Arial" w:cs="Arial"/>
          <w:b/>
          <w:u w:val="single"/>
          <w:lang w:val="es-ES_tradnl"/>
        </w:rPr>
        <w:t>OCTAVA.-</w:t>
      </w:r>
      <w:proofErr w:type="gramEnd"/>
      <w:r w:rsidRPr="00CC56AC">
        <w:rPr>
          <w:rFonts w:ascii="Arial" w:hAnsi="Arial" w:cs="Arial"/>
          <w:b/>
          <w:u w:val="single"/>
          <w:lang w:val="es-ES_tradnl"/>
        </w:rPr>
        <w:t xml:space="preserve"> (INTRANSFERIBILIDAD DEL CONTRATO)</w:t>
      </w:r>
    </w:p>
    <w:p w:rsidR="00DC63A6" w:rsidRPr="00CC56AC" w:rsidRDefault="00DC63A6" w:rsidP="00DC63A6">
      <w:pPr>
        <w:spacing w:after="100"/>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bajo ningún título podrá ceder, transferir, subrogar, total o parcialmente este Contrato.</w:t>
      </w:r>
    </w:p>
    <w:p w:rsidR="00DC63A6" w:rsidRPr="00CC56AC" w:rsidRDefault="00DC63A6" w:rsidP="00DC63A6">
      <w:pPr>
        <w:spacing w:after="100"/>
        <w:jc w:val="both"/>
        <w:rPr>
          <w:rFonts w:ascii="Arial" w:hAnsi="Arial" w:cs="Arial"/>
          <w:lang w:val="es-ES_tradnl"/>
        </w:rPr>
      </w:pPr>
      <w:r w:rsidRPr="00CC56AC">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sidRPr="00CC56AC">
        <w:rPr>
          <w:rFonts w:ascii="Arial" w:hAnsi="Arial" w:cs="Arial"/>
        </w:rPr>
        <w:t>y justificación técnica, económica y legal</w:t>
      </w:r>
      <w:r w:rsidRPr="00CC56AC">
        <w:rPr>
          <w:rFonts w:ascii="Arial" w:hAnsi="Arial" w:cs="Arial"/>
          <w:lang w:val="es-ES_tradnl"/>
        </w:rPr>
        <w:t xml:space="preserve"> de la </w:t>
      </w:r>
      <w:r w:rsidRPr="00CC56AC">
        <w:rPr>
          <w:rFonts w:ascii="Arial" w:hAnsi="Arial" w:cs="Arial"/>
          <w:b/>
          <w:lang w:val="es-ES_tradnl"/>
        </w:rPr>
        <w:t>ENTIDAD</w:t>
      </w:r>
      <w:r w:rsidRPr="00CC56AC">
        <w:rPr>
          <w:rFonts w:ascii="Arial" w:hAnsi="Arial" w:cs="Arial"/>
          <w:lang w:val="es-ES_tradnl"/>
        </w:rPr>
        <w:t>, bajo los mismos términos y condiciones del presente Contrato.</w:t>
      </w:r>
    </w:p>
    <w:p w:rsidR="00DC63A6" w:rsidRPr="00CC56AC" w:rsidRDefault="00DC63A6" w:rsidP="00DC63A6">
      <w:pPr>
        <w:pStyle w:val="ss"/>
        <w:spacing w:after="100"/>
        <w:ind w:right="-7" w:firstLine="0"/>
        <w:rPr>
          <w:rFonts w:ascii="Arial" w:hAnsi="Arial" w:cs="Arial"/>
          <w:sz w:val="20"/>
          <w:lang w:val="es-ES_tradnl" w:eastAsia="es-ES"/>
        </w:rPr>
      </w:pPr>
      <w:r w:rsidRPr="00CC56AC">
        <w:rPr>
          <w:rFonts w:ascii="Arial" w:hAnsi="Arial" w:cs="Arial"/>
          <w:sz w:val="20"/>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DC63A6" w:rsidRPr="00CC56AC" w:rsidRDefault="00DC63A6" w:rsidP="00DC63A6">
      <w:pPr>
        <w:spacing w:after="100"/>
        <w:jc w:val="both"/>
        <w:rPr>
          <w:rFonts w:ascii="Arial" w:hAnsi="Arial" w:cs="Arial"/>
          <w:lang w:val="es-ES_tradnl"/>
        </w:rPr>
      </w:pPr>
      <w:r w:rsidRPr="00CC56A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C63A6" w:rsidRPr="00CC56AC" w:rsidRDefault="00DC63A6" w:rsidP="00DC63A6">
      <w:pPr>
        <w:spacing w:after="10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w:t>
      </w:r>
      <w:proofErr w:type="gramStart"/>
      <w:r w:rsidRPr="00CC56AC">
        <w:rPr>
          <w:rFonts w:ascii="Arial" w:hAnsi="Arial" w:cs="Arial"/>
          <w:b/>
          <w:u w:val="single"/>
          <w:lang w:val="es-ES_tradnl"/>
        </w:rPr>
        <w:t>NOVENA.-</w:t>
      </w:r>
      <w:proofErr w:type="gramEnd"/>
      <w:r w:rsidRPr="00CC56AC">
        <w:rPr>
          <w:rFonts w:ascii="Arial" w:hAnsi="Arial" w:cs="Arial"/>
          <w:b/>
          <w:u w:val="single"/>
          <w:lang w:val="es-ES_tradnl"/>
        </w:rPr>
        <w:t xml:space="preserve"> (IMPUESTOS Y TRIBUTOS) </w:t>
      </w:r>
    </w:p>
    <w:p w:rsidR="00DC63A6" w:rsidRPr="00CC56AC" w:rsidRDefault="00DC63A6" w:rsidP="00DC63A6">
      <w:pPr>
        <w:spacing w:after="100"/>
        <w:jc w:val="both"/>
        <w:rPr>
          <w:rFonts w:ascii="Arial" w:hAnsi="Arial" w:cs="Arial"/>
          <w:lang w:val="es-ES_tradnl"/>
        </w:rPr>
      </w:pPr>
      <w:r w:rsidRPr="00CC56A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CC56AC">
        <w:rPr>
          <w:rFonts w:ascii="Arial" w:hAnsi="Arial" w:cs="Arial"/>
          <w:b/>
          <w:lang w:val="es-ES_tradnl"/>
        </w:rPr>
        <w:t>PROVEEDOR</w:t>
      </w:r>
      <w:r w:rsidRPr="00CC56AC">
        <w:rPr>
          <w:rFonts w:ascii="Arial" w:hAnsi="Arial" w:cs="Arial"/>
          <w:lang w:val="es-ES_tradnl"/>
        </w:rPr>
        <w:t xml:space="preserve"> conforme a lo previsto en la Ley Aplicable, sin derecho a reembolso. </w:t>
      </w:r>
    </w:p>
    <w:p w:rsidR="00DC63A6" w:rsidRPr="00CC56AC" w:rsidRDefault="00DC63A6" w:rsidP="00DC63A6">
      <w:pPr>
        <w:spacing w:after="100"/>
        <w:jc w:val="both"/>
        <w:rPr>
          <w:rFonts w:ascii="Arial" w:hAnsi="Arial" w:cs="Arial"/>
          <w:lang w:val="es-ES_tradnl"/>
        </w:rPr>
      </w:pPr>
      <w:r w:rsidRPr="00CC56AC">
        <w:rPr>
          <w:rFonts w:ascii="Arial" w:hAnsi="Arial" w:cs="Arial"/>
          <w:lang w:val="es-ES_tradnl"/>
        </w:rPr>
        <w:t xml:space="preserve">La </w:t>
      </w:r>
      <w:r w:rsidRPr="00CC56AC">
        <w:rPr>
          <w:rFonts w:ascii="Arial" w:hAnsi="Arial" w:cs="Arial"/>
          <w:b/>
          <w:lang w:val="es-ES_tradnl"/>
        </w:rPr>
        <w:t>ENTIDAD</w:t>
      </w:r>
      <w:r w:rsidRPr="00CC56A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DC63A6" w:rsidRDefault="00DC63A6" w:rsidP="00DC63A6">
      <w:pPr>
        <w:spacing w:after="100"/>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DC63A6" w:rsidRPr="00CC56AC" w:rsidRDefault="00DC63A6" w:rsidP="00DC63A6">
      <w:pPr>
        <w:spacing w:after="10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w:t>
      </w:r>
      <w:proofErr w:type="gramStart"/>
      <w:r w:rsidRPr="00CC56AC">
        <w:rPr>
          <w:rFonts w:ascii="Arial" w:hAnsi="Arial" w:cs="Arial"/>
          <w:b/>
          <w:u w:val="single"/>
          <w:lang w:val="es-ES_tradnl"/>
        </w:rPr>
        <w:t>VIGÉSIMA.-</w:t>
      </w:r>
      <w:proofErr w:type="gramEnd"/>
      <w:r w:rsidRPr="00CC56AC">
        <w:rPr>
          <w:rFonts w:ascii="Arial" w:hAnsi="Arial" w:cs="Arial"/>
          <w:b/>
          <w:u w:val="single"/>
          <w:lang w:val="es-ES_tradnl"/>
        </w:rPr>
        <w:t xml:space="preserve"> (CONFIDENCIALIDAD)</w:t>
      </w:r>
    </w:p>
    <w:p w:rsidR="00DC63A6" w:rsidRPr="00CC56AC" w:rsidRDefault="00DC63A6" w:rsidP="00DC63A6">
      <w:pPr>
        <w:shd w:val="clear" w:color="auto" w:fill="FFFFFF"/>
        <w:tabs>
          <w:tab w:val="left" w:pos="426"/>
        </w:tabs>
        <w:spacing w:after="100"/>
        <w:ind w:right="-6"/>
        <w:jc w:val="both"/>
        <w:rPr>
          <w:rFonts w:ascii="Arial" w:hAnsi="Arial" w:cs="Arial"/>
        </w:rPr>
      </w:pPr>
      <w:r w:rsidRPr="00CC56AC">
        <w:rPr>
          <w:rFonts w:ascii="Arial" w:hAnsi="Arial" w:cs="Arial"/>
        </w:rPr>
        <w:t xml:space="preserve">El </w:t>
      </w:r>
      <w:r w:rsidRPr="00CC56AC">
        <w:rPr>
          <w:rFonts w:ascii="Arial" w:hAnsi="Arial" w:cs="Arial"/>
          <w:b/>
          <w:bCs/>
        </w:rPr>
        <w:t>PROVEEDOR</w:t>
      </w:r>
      <w:r w:rsidRPr="00CC56A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C63A6" w:rsidRPr="00CC56AC" w:rsidRDefault="00DC63A6" w:rsidP="00DC63A6">
      <w:pPr>
        <w:shd w:val="clear" w:color="auto" w:fill="FFFFFF"/>
        <w:tabs>
          <w:tab w:val="left" w:pos="426"/>
        </w:tabs>
        <w:spacing w:after="100"/>
        <w:ind w:right="-6"/>
        <w:jc w:val="both"/>
        <w:rPr>
          <w:rFonts w:ascii="Arial" w:hAnsi="Arial" w:cs="Arial"/>
        </w:rPr>
      </w:pPr>
      <w:r w:rsidRPr="00CC56AC">
        <w:rPr>
          <w:rFonts w:ascii="Arial" w:hAnsi="Arial" w:cs="Arial"/>
        </w:rPr>
        <w:t xml:space="preserve">Las obligaciones que el </w:t>
      </w:r>
      <w:r w:rsidRPr="00CC56AC">
        <w:rPr>
          <w:rFonts w:ascii="Arial" w:hAnsi="Arial" w:cs="Arial"/>
          <w:b/>
        </w:rPr>
        <w:t>PROVEEDOR</w:t>
      </w:r>
      <w:r w:rsidRPr="00CC56AC">
        <w:rPr>
          <w:rFonts w:ascii="Arial" w:hAnsi="Arial" w:cs="Arial"/>
        </w:rPr>
        <w:t xml:space="preserve"> asume bajo este Contrato con relación a la confidencialidad, subsistirán una vez finalizado el Contrato.</w:t>
      </w:r>
    </w:p>
    <w:p w:rsidR="00DC63A6" w:rsidRPr="00CC56AC" w:rsidRDefault="00DC63A6" w:rsidP="00DC63A6">
      <w:pPr>
        <w:shd w:val="clear" w:color="auto" w:fill="FFFFFF"/>
        <w:tabs>
          <w:tab w:val="left" w:pos="426"/>
        </w:tabs>
        <w:spacing w:after="100"/>
        <w:ind w:right="-6"/>
        <w:jc w:val="both"/>
        <w:rPr>
          <w:rFonts w:ascii="Arial" w:hAnsi="Arial" w:cs="Arial"/>
        </w:rPr>
      </w:pPr>
      <w:r w:rsidRPr="00CC56AC">
        <w:rPr>
          <w:rFonts w:ascii="Arial" w:hAnsi="Arial" w:cs="Arial"/>
        </w:rPr>
        <w:t xml:space="preserve">A la terminación del presente Contrato, por resolución o por su cumplimiento, el </w:t>
      </w:r>
      <w:r w:rsidRPr="00CC56AC">
        <w:rPr>
          <w:rFonts w:ascii="Arial" w:hAnsi="Arial" w:cs="Arial"/>
          <w:b/>
        </w:rPr>
        <w:t xml:space="preserve">PROVEEDOR </w:t>
      </w:r>
      <w:r w:rsidRPr="00CC56AC">
        <w:rPr>
          <w:rFonts w:ascii="Arial" w:hAnsi="Arial" w:cs="Arial"/>
        </w:rPr>
        <w:t xml:space="preserve">está en la obligación de entregar de manera inmediata a la </w:t>
      </w:r>
      <w:r w:rsidRPr="00CC56AC">
        <w:rPr>
          <w:rFonts w:ascii="Arial" w:hAnsi="Arial" w:cs="Arial"/>
          <w:b/>
        </w:rPr>
        <w:t>ENTIDAD</w:t>
      </w:r>
      <w:r w:rsidRPr="00CC56AC">
        <w:rPr>
          <w:rFonts w:ascii="Arial" w:hAnsi="Arial" w:cs="Arial"/>
        </w:rPr>
        <w:t xml:space="preserve"> todos los documentos, notas, datos, información, y otros que hubiera entrado en posesión del </w:t>
      </w:r>
      <w:r w:rsidRPr="00CC56AC">
        <w:rPr>
          <w:rFonts w:ascii="Arial" w:hAnsi="Arial" w:cs="Arial"/>
          <w:b/>
        </w:rPr>
        <w:t>PROVEEDOR</w:t>
      </w:r>
      <w:r w:rsidRPr="00CC56AC">
        <w:rPr>
          <w:rFonts w:ascii="Arial" w:hAnsi="Arial" w:cs="Arial"/>
        </w:rPr>
        <w:t xml:space="preserve"> en virtud a la ejecución del presente Contrato, no pudiendo retener el </w:t>
      </w:r>
      <w:r w:rsidRPr="00CC56AC">
        <w:rPr>
          <w:rFonts w:ascii="Arial" w:hAnsi="Arial" w:cs="Arial"/>
          <w:b/>
        </w:rPr>
        <w:t>PROVEEDOR</w:t>
      </w:r>
      <w:r w:rsidRPr="00CC56AC">
        <w:rPr>
          <w:rFonts w:ascii="Arial" w:hAnsi="Arial" w:cs="Arial"/>
        </w:rPr>
        <w:t xml:space="preserve"> ninguna copia de los mismos, ya sean en papel o en formato electrónico o digital.</w:t>
      </w:r>
    </w:p>
    <w:p w:rsidR="00DC63A6" w:rsidRPr="00CC56AC" w:rsidRDefault="00DC63A6" w:rsidP="00DC63A6">
      <w:pPr>
        <w:shd w:val="clear" w:color="auto" w:fill="FFFFFF"/>
        <w:tabs>
          <w:tab w:val="left" w:pos="426"/>
        </w:tabs>
        <w:spacing w:after="100"/>
        <w:ind w:right="-6"/>
        <w:jc w:val="both"/>
        <w:rPr>
          <w:rFonts w:ascii="Arial" w:hAnsi="Arial" w:cs="Arial"/>
        </w:rPr>
      </w:pPr>
      <w:r w:rsidRPr="00CC56AC">
        <w:rPr>
          <w:rFonts w:ascii="Arial" w:hAnsi="Arial" w:cs="Arial"/>
        </w:rPr>
        <w:t>El incumplimiento de la obligación de confidencialidad importará:</w:t>
      </w:r>
    </w:p>
    <w:p w:rsidR="00DC63A6" w:rsidRPr="00CC56AC" w:rsidRDefault="00DC63A6" w:rsidP="001F6613">
      <w:pPr>
        <w:pStyle w:val="Prrafodelista"/>
        <w:numPr>
          <w:ilvl w:val="0"/>
          <w:numId w:val="47"/>
        </w:numPr>
        <w:shd w:val="clear" w:color="auto" w:fill="FFFFFF"/>
        <w:tabs>
          <w:tab w:val="left" w:pos="426"/>
        </w:tabs>
        <w:spacing w:after="100"/>
        <w:ind w:left="714" w:right="-6" w:hanging="357"/>
        <w:jc w:val="both"/>
        <w:rPr>
          <w:rFonts w:ascii="Arial" w:hAnsi="Arial" w:cs="Arial"/>
          <w:lang w:val="es-BO"/>
        </w:rPr>
      </w:pPr>
      <w:r w:rsidRPr="00CC56AC">
        <w:rPr>
          <w:rFonts w:ascii="Arial" w:hAnsi="Arial" w:cs="Arial"/>
          <w:lang w:val="es-BO"/>
        </w:rPr>
        <w:t>La adopción de medidas judiciales y sanciones de acuerdo a normas pertinentes.</w:t>
      </w:r>
    </w:p>
    <w:p w:rsidR="00DC63A6" w:rsidRPr="00CC56AC" w:rsidRDefault="00DC63A6" w:rsidP="001F6613">
      <w:pPr>
        <w:numPr>
          <w:ilvl w:val="0"/>
          <w:numId w:val="47"/>
        </w:numPr>
        <w:shd w:val="clear" w:color="auto" w:fill="FFFFFF"/>
        <w:tabs>
          <w:tab w:val="left" w:pos="426"/>
        </w:tabs>
        <w:spacing w:after="100"/>
        <w:ind w:left="714" w:right="-6" w:hanging="357"/>
        <w:jc w:val="both"/>
        <w:rPr>
          <w:rFonts w:ascii="Arial" w:hAnsi="Arial" w:cs="Arial"/>
        </w:rPr>
      </w:pPr>
      <w:r w:rsidRPr="00CC56AC">
        <w:rPr>
          <w:rFonts w:ascii="Arial" w:hAnsi="Arial" w:cs="Arial"/>
        </w:rPr>
        <w:t>Responsabilidad por pérdida y daños.</w:t>
      </w:r>
      <w:r w:rsidRPr="00CC56AC">
        <w:rPr>
          <w:rFonts w:ascii="Arial" w:hAnsi="Arial" w:cs="Arial"/>
          <w:b/>
          <w:noProof/>
          <w:lang w:eastAsia="es-BO"/>
        </w:rPr>
        <w:t xml:space="preserve"> </w:t>
      </w:r>
    </w:p>
    <w:p w:rsidR="00DC63A6" w:rsidRPr="00CC56AC" w:rsidRDefault="00DC63A6" w:rsidP="00DC63A6">
      <w:pPr>
        <w:spacing w:after="100"/>
        <w:jc w:val="both"/>
        <w:rPr>
          <w:rFonts w:ascii="Arial" w:hAnsi="Arial" w:cs="Arial"/>
          <w:u w:val="single"/>
          <w:lang w:val="es-ES_tradnl"/>
        </w:rPr>
      </w:pPr>
      <w:r w:rsidRPr="00CC56AC">
        <w:rPr>
          <w:rFonts w:ascii="Arial" w:hAnsi="Arial" w:cs="Arial"/>
          <w:b/>
          <w:u w:val="single"/>
        </w:rPr>
        <w:lastRenderedPageBreak/>
        <w:t>CLÁUSULA</w:t>
      </w:r>
      <w:r w:rsidRPr="00CC56AC">
        <w:rPr>
          <w:rFonts w:ascii="Arial" w:hAnsi="Arial" w:cs="Arial"/>
          <w:b/>
          <w:u w:val="single"/>
          <w:lang w:val="es-ES_tradnl"/>
        </w:rPr>
        <w:t xml:space="preserve"> VIGÉSIMA </w:t>
      </w:r>
      <w:proofErr w:type="gramStart"/>
      <w:r w:rsidRPr="00CC56AC">
        <w:rPr>
          <w:rFonts w:ascii="Arial" w:hAnsi="Arial" w:cs="Arial"/>
          <w:b/>
          <w:u w:val="single"/>
          <w:lang w:val="es-ES_tradnl"/>
        </w:rPr>
        <w:t>PRIMERA.-</w:t>
      </w:r>
      <w:proofErr w:type="gramEnd"/>
      <w:r w:rsidRPr="00CC56AC">
        <w:rPr>
          <w:rFonts w:ascii="Arial" w:hAnsi="Arial" w:cs="Arial"/>
          <w:b/>
          <w:u w:val="single"/>
          <w:lang w:val="es-ES_tradnl"/>
        </w:rPr>
        <w:t xml:space="preserve"> (CAUSAS DE FUERZA MAYOR Y/O CASO FORTUITO)</w:t>
      </w:r>
    </w:p>
    <w:p w:rsidR="00DC63A6" w:rsidRPr="00CC56AC" w:rsidRDefault="00DC63A6" w:rsidP="00DC63A6">
      <w:pPr>
        <w:spacing w:after="100"/>
        <w:jc w:val="both"/>
        <w:rPr>
          <w:rFonts w:ascii="Arial" w:hAnsi="Arial" w:cs="Arial"/>
          <w:lang w:val="es-ES_tradnl"/>
        </w:rPr>
      </w:pPr>
      <w:r w:rsidRPr="00CC56A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C63A6" w:rsidRPr="00CC56AC" w:rsidRDefault="00DC63A6" w:rsidP="00DC63A6">
      <w:pPr>
        <w:spacing w:after="100"/>
        <w:jc w:val="both"/>
        <w:rPr>
          <w:rFonts w:ascii="Arial" w:hAnsi="Arial" w:cs="Arial"/>
          <w:lang w:val="es-ES_tradnl"/>
        </w:rPr>
      </w:pPr>
      <w:r w:rsidRPr="00CC56AC">
        <w:rPr>
          <w:rFonts w:ascii="Arial" w:hAnsi="Arial" w:cs="Arial"/>
          <w:lang w:val="es-ES_tradnl"/>
        </w:rPr>
        <w:t xml:space="preserve">Con el fin de exceptuar al </w:t>
      </w:r>
      <w:r w:rsidRPr="00CC56AC">
        <w:rPr>
          <w:rFonts w:ascii="Arial" w:hAnsi="Arial" w:cs="Arial"/>
          <w:b/>
          <w:lang w:val="es-ES_tradnl"/>
        </w:rPr>
        <w:t xml:space="preserve">PROVEEDOR </w:t>
      </w:r>
      <w:r w:rsidRPr="00CC56AC">
        <w:rPr>
          <w:rFonts w:ascii="Arial" w:hAnsi="Arial" w:cs="Arial"/>
          <w:lang w:val="es-ES_tradnl"/>
        </w:rPr>
        <w:t xml:space="preserve">de determinadas responsabilidades por mora durante la vigencia del presente Contrato, la </w:t>
      </w:r>
      <w:r w:rsidRPr="00CC56AC">
        <w:rPr>
          <w:rFonts w:ascii="Arial" w:hAnsi="Arial" w:cs="Arial"/>
          <w:b/>
          <w:lang w:val="es-ES_tradnl"/>
        </w:rPr>
        <w:t>ENTIDAD</w:t>
      </w:r>
      <w:r w:rsidRPr="00CC56A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C63A6" w:rsidRPr="00CC56AC" w:rsidRDefault="00DC63A6" w:rsidP="00DC63A6">
      <w:pPr>
        <w:spacing w:after="100"/>
        <w:jc w:val="both"/>
        <w:rPr>
          <w:rFonts w:ascii="Arial" w:hAnsi="Arial" w:cs="Arial"/>
          <w:lang w:val="es-ES_tradnl"/>
        </w:rPr>
      </w:pPr>
      <w:r w:rsidRPr="00CC56A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DC63A6" w:rsidRPr="00CC56AC" w:rsidRDefault="00DC63A6" w:rsidP="00DC63A6">
      <w:pPr>
        <w:spacing w:after="100"/>
        <w:jc w:val="both"/>
        <w:rPr>
          <w:rFonts w:ascii="Arial" w:hAnsi="Arial" w:cs="Arial"/>
          <w:lang w:val="es-ES_tradnl"/>
        </w:rPr>
      </w:pPr>
      <w:r w:rsidRPr="00CC56A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C63A6" w:rsidRPr="00CC56AC" w:rsidRDefault="00DC63A6" w:rsidP="00DC63A6">
      <w:pPr>
        <w:spacing w:after="100"/>
        <w:ind w:left="567" w:hanging="567"/>
        <w:jc w:val="both"/>
        <w:rPr>
          <w:rFonts w:ascii="Arial" w:hAnsi="Arial" w:cs="Arial"/>
          <w:b/>
          <w:lang w:val="es-ES_tradnl"/>
        </w:rPr>
      </w:pPr>
      <w:r w:rsidRPr="00CC56AC">
        <w:rPr>
          <w:rFonts w:ascii="Arial" w:hAnsi="Arial" w:cs="Arial"/>
          <w:b/>
          <w:lang w:val="es-ES_tradnl"/>
        </w:rPr>
        <w:t>21.1.</w:t>
      </w:r>
      <w:r w:rsidRPr="00CC56AC">
        <w:rPr>
          <w:rFonts w:ascii="Arial" w:hAnsi="Arial" w:cs="Arial"/>
          <w:b/>
          <w:lang w:val="es-ES_tradnl"/>
        </w:rPr>
        <w:tab/>
        <w:t>Condiciones de validez:</w:t>
      </w:r>
    </w:p>
    <w:p w:rsidR="00DC63A6" w:rsidRPr="00CC56AC" w:rsidRDefault="00DC63A6" w:rsidP="00DC63A6">
      <w:pPr>
        <w:spacing w:after="100"/>
        <w:ind w:left="567"/>
        <w:jc w:val="both"/>
        <w:rPr>
          <w:rFonts w:ascii="Arial" w:hAnsi="Arial" w:cs="Arial"/>
          <w:lang w:val="es-ES_tradnl"/>
        </w:rPr>
      </w:pPr>
      <w:r w:rsidRPr="00CC56A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DC63A6" w:rsidRPr="00CC56AC" w:rsidRDefault="00DC63A6" w:rsidP="001F6613">
      <w:pPr>
        <w:numPr>
          <w:ilvl w:val="0"/>
          <w:numId w:val="45"/>
        </w:numPr>
        <w:spacing w:after="100"/>
        <w:ind w:left="1134" w:hanging="283"/>
        <w:jc w:val="both"/>
        <w:rPr>
          <w:rFonts w:ascii="Arial" w:hAnsi="Arial" w:cs="Arial"/>
          <w:lang w:val="es-ES_tradnl"/>
        </w:rPr>
      </w:pPr>
      <w:r w:rsidRPr="00CC56AC">
        <w:rPr>
          <w:rFonts w:ascii="Arial" w:hAnsi="Arial" w:cs="Arial"/>
          <w:lang w:val="es-ES_tradnl"/>
        </w:rPr>
        <w:t xml:space="preserve">Las circunstancias de la fuerza mayor o caso fortuito no hayan surgido por un incumplimiento, omisión o negligencia de la Parte </w:t>
      </w:r>
      <w:proofErr w:type="spellStart"/>
      <w:r w:rsidRPr="00CC56AC">
        <w:rPr>
          <w:rFonts w:ascii="Arial" w:hAnsi="Arial" w:cs="Arial"/>
          <w:lang w:val="es-ES_tradnl"/>
        </w:rPr>
        <w:t>invocante</w:t>
      </w:r>
      <w:proofErr w:type="spellEnd"/>
      <w:r w:rsidRPr="00CC56AC">
        <w:rPr>
          <w:rFonts w:ascii="Arial" w:hAnsi="Arial" w:cs="Arial"/>
          <w:lang w:val="es-ES_tradnl"/>
        </w:rPr>
        <w:t xml:space="preserve">, o en el caso del </w:t>
      </w:r>
      <w:r w:rsidRPr="00CC56AC">
        <w:rPr>
          <w:rFonts w:ascii="Arial" w:hAnsi="Arial" w:cs="Arial"/>
          <w:b/>
          <w:lang w:val="es-ES_tradnl"/>
        </w:rPr>
        <w:t>PROVEEDOR</w:t>
      </w:r>
      <w:r w:rsidRPr="00CC56AC">
        <w:rPr>
          <w:rFonts w:ascii="Arial" w:hAnsi="Arial" w:cs="Arial"/>
          <w:lang w:val="es-ES_tradnl"/>
        </w:rPr>
        <w:t>, será aplicable también a cualquier subcontratista.</w:t>
      </w:r>
    </w:p>
    <w:p w:rsidR="00DC63A6" w:rsidRPr="00CC56AC" w:rsidRDefault="00DC63A6" w:rsidP="001F6613">
      <w:pPr>
        <w:numPr>
          <w:ilvl w:val="0"/>
          <w:numId w:val="45"/>
        </w:numPr>
        <w:spacing w:after="100"/>
        <w:ind w:left="1134" w:hanging="283"/>
        <w:jc w:val="both"/>
        <w:rPr>
          <w:rFonts w:ascii="Arial" w:hAnsi="Arial" w:cs="Arial"/>
          <w:lang w:val="es-ES_tradnl"/>
        </w:rPr>
      </w:pPr>
      <w:r w:rsidRPr="00CC56A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CC56AC">
        <w:rPr>
          <w:rFonts w:ascii="Arial" w:hAnsi="Arial" w:cs="Arial"/>
          <w:lang w:val="es-ES_tradnl"/>
        </w:rPr>
        <w:tab/>
      </w:r>
    </w:p>
    <w:p w:rsidR="00DC63A6" w:rsidRPr="00CC56AC" w:rsidRDefault="00DC63A6" w:rsidP="001F6613">
      <w:pPr>
        <w:numPr>
          <w:ilvl w:val="0"/>
          <w:numId w:val="45"/>
        </w:numPr>
        <w:tabs>
          <w:tab w:val="left" w:pos="1134"/>
        </w:tabs>
        <w:spacing w:after="100"/>
        <w:ind w:left="1134" w:right="-6" w:hanging="283"/>
        <w:jc w:val="both"/>
        <w:rPr>
          <w:rFonts w:ascii="Arial" w:hAnsi="Arial" w:cs="Arial"/>
        </w:rPr>
      </w:pPr>
      <w:r w:rsidRPr="00CC56AC">
        <w:rPr>
          <w:rFonts w:ascii="Arial" w:hAnsi="Arial" w:cs="Arial"/>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rsidR="00DC63A6" w:rsidRPr="00CC56AC" w:rsidRDefault="00DC63A6" w:rsidP="00DC63A6">
      <w:pPr>
        <w:spacing w:after="100"/>
        <w:ind w:left="567"/>
        <w:jc w:val="both"/>
        <w:rPr>
          <w:rFonts w:ascii="Arial" w:hAnsi="Arial" w:cs="Arial"/>
          <w:lang w:val="es-ES_tradnl"/>
        </w:rPr>
      </w:pPr>
      <w:r w:rsidRPr="00CC56AC">
        <w:rPr>
          <w:rFonts w:ascii="Arial" w:hAnsi="Arial" w:cs="Arial"/>
          <w:lang w:val="es-ES_tradnl"/>
        </w:rPr>
        <w:t xml:space="preserve">Previo cumplimiento por parte del </w:t>
      </w:r>
      <w:r w:rsidRPr="00CC56AC">
        <w:rPr>
          <w:rFonts w:ascii="Arial" w:hAnsi="Arial" w:cs="Arial"/>
          <w:b/>
          <w:lang w:val="es-ES_tradnl"/>
        </w:rPr>
        <w:t>PROVEEDOR</w:t>
      </w:r>
      <w:r w:rsidRPr="00CC56AC">
        <w:rPr>
          <w:rFonts w:ascii="Arial" w:hAnsi="Arial" w:cs="Arial"/>
          <w:lang w:val="es-ES_tradnl"/>
        </w:rPr>
        <w:t xml:space="preserve"> de lo establecido precedentemente, dentro de los siete (7) días hábiles, la </w:t>
      </w:r>
      <w:r w:rsidRPr="00CC56AC">
        <w:rPr>
          <w:rFonts w:ascii="Arial" w:hAnsi="Arial" w:cs="Arial"/>
          <w:b/>
          <w:lang w:val="es-ES_tradnl"/>
        </w:rPr>
        <w:t>ENTIDAD,</w:t>
      </w:r>
      <w:r w:rsidRPr="00CC56AC">
        <w:rPr>
          <w:rFonts w:ascii="Arial" w:hAnsi="Arial" w:cs="Arial"/>
          <w:lang w:val="es-ES_tradnl"/>
        </w:rPr>
        <w:t xml:space="preserve"> previa evaluación, aprobará si corresponde la existencia del impedimento, sin el cual, de ninguna manera y por ningún motivo podrá solicitar luego a la </w:t>
      </w:r>
      <w:r w:rsidRPr="00CC56AC">
        <w:rPr>
          <w:rFonts w:ascii="Arial" w:hAnsi="Arial" w:cs="Arial"/>
          <w:b/>
          <w:lang w:val="es-ES_tradnl"/>
        </w:rPr>
        <w:t>ENTIDAD</w:t>
      </w:r>
      <w:r w:rsidRPr="00CC56AC">
        <w:rPr>
          <w:rFonts w:ascii="Arial" w:hAnsi="Arial" w:cs="Arial"/>
          <w:lang w:val="es-ES_tradnl"/>
        </w:rPr>
        <w:t xml:space="preserve"> por escrito la ampliación del plazo del Contrato y el no pago de multas.</w:t>
      </w:r>
    </w:p>
    <w:p w:rsidR="00DC63A6" w:rsidRPr="00CC56AC" w:rsidRDefault="00DC63A6" w:rsidP="00DC63A6">
      <w:pPr>
        <w:spacing w:after="100"/>
        <w:ind w:left="567" w:hanging="567"/>
        <w:jc w:val="both"/>
        <w:rPr>
          <w:rFonts w:ascii="Arial" w:hAnsi="Arial" w:cs="Arial"/>
          <w:b/>
          <w:lang w:val="es-ES_tradnl"/>
        </w:rPr>
      </w:pPr>
      <w:r w:rsidRPr="00CC56AC">
        <w:rPr>
          <w:rFonts w:ascii="Arial" w:hAnsi="Arial" w:cs="Arial"/>
          <w:b/>
          <w:lang w:val="es-ES_tradnl"/>
        </w:rPr>
        <w:t>21.2.</w:t>
      </w:r>
      <w:r w:rsidRPr="00CC56AC">
        <w:rPr>
          <w:rFonts w:ascii="Arial" w:hAnsi="Arial" w:cs="Arial"/>
          <w:b/>
          <w:lang w:val="es-ES_tradnl"/>
        </w:rPr>
        <w:tab/>
        <w:t>Cumplimiento ininterrumpido:</w:t>
      </w:r>
    </w:p>
    <w:p w:rsidR="00DC63A6" w:rsidRPr="00CC56AC" w:rsidRDefault="00DC63A6" w:rsidP="00DC63A6">
      <w:pPr>
        <w:spacing w:after="100"/>
        <w:ind w:left="567"/>
        <w:jc w:val="both"/>
        <w:rPr>
          <w:rFonts w:ascii="Arial" w:hAnsi="Arial" w:cs="Arial"/>
          <w:lang w:val="es-ES_tradnl"/>
        </w:rPr>
      </w:pPr>
      <w:r w:rsidRPr="00CC56AC">
        <w:rPr>
          <w:rFonts w:ascii="Arial" w:hAnsi="Arial" w:cs="Arial"/>
          <w:lang w:val="es-ES_tradnl"/>
        </w:rPr>
        <w:t xml:space="preserve">Cuando ocurra una fuerza mayor o caso fortuito, el </w:t>
      </w:r>
      <w:r w:rsidRPr="00CC56AC">
        <w:rPr>
          <w:rFonts w:ascii="Arial" w:hAnsi="Arial" w:cs="Arial"/>
          <w:b/>
          <w:lang w:val="es-ES_tradnl"/>
        </w:rPr>
        <w:t xml:space="preserve">PROVEEDOR </w:t>
      </w:r>
      <w:r w:rsidRPr="00CC56A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CC56AC">
        <w:rPr>
          <w:rFonts w:ascii="Arial" w:hAnsi="Arial" w:cs="Arial"/>
          <w:b/>
          <w:lang w:val="es-ES_tradnl"/>
        </w:rPr>
        <w:t>ENTIDAD</w:t>
      </w:r>
      <w:r w:rsidRPr="00CC56AC">
        <w:rPr>
          <w:rFonts w:ascii="Arial" w:hAnsi="Arial" w:cs="Arial"/>
          <w:lang w:val="es-ES_tradnl"/>
        </w:rPr>
        <w:t xml:space="preserve">. </w:t>
      </w:r>
    </w:p>
    <w:p w:rsidR="00DC63A6" w:rsidRPr="00CC56AC" w:rsidRDefault="00DC63A6" w:rsidP="00DC63A6">
      <w:pPr>
        <w:spacing w:after="120"/>
        <w:ind w:left="567" w:hanging="567"/>
        <w:jc w:val="both"/>
        <w:rPr>
          <w:rFonts w:ascii="Arial" w:hAnsi="Arial" w:cs="Arial"/>
          <w:b/>
          <w:lang w:val="es-ES_tradnl"/>
        </w:rPr>
      </w:pPr>
      <w:r w:rsidRPr="00CC56AC">
        <w:rPr>
          <w:rFonts w:ascii="Arial" w:hAnsi="Arial" w:cs="Arial"/>
          <w:b/>
          <w:lang w:val="es-ES_tradnl"/>
        </w:rPr>
        <w:t>21.3.</w:t>
      </w:r>
      <w:r w:rsidRPr="00CC56AC">
        <w:rPr>
          <w:rFonts w:ascii="Arial" w:hAnsi="Arial" w:cs="Arial"/>
          <w:b/>
          <w:lang w:val="es-ES_tradnl"/>
        </w:rPr>
        <w:tab/>
        <w:t>Prórrogas:</w:t>
      </w:r>
    </w:p>
    <w:p w:rsidR="00DC63A6" w:rsidRPr="00CC56AC" w:rsidRDefault="00DC63A6" w:rsidP="00DC63A6">
      <w:pPr>
        <w:spacing w:after="120"/>
        <w:ind w:left="567"/>
        <w:jc w:val="both"/>
        <w:rPr>
          <w:rFonts w:ascii="Arial" w:hAnsi="Arial" w:cs="Arial"/>
          <w:lang w:val="es-ES_tradnl"/>
        </w:rPr>
      </w:pPr>
      <w:r w:rsidRPr="00CC56A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DC63A6" w:rsidRPr="00CC56AC" w:rsidRDefault="00DC63A6" w:rsidP="00DC63A6">
      <w:pPr>
        <w:autoSpaceDE w:val="0"/>
        <w:autoSpaceDN w:val="0"/>
        <w:spacing w:after="120"/>
        <w:ind w:left="567"/>
        <w:jc w:val="both"/>
        <w:rPr>
          <w:rFonts w:ascii="Arial" w:hAnsi="Arial" w:cs="Arial"/>
          <w:strike/>
          <w:lang w:val="es-ES_tradnl"/>
        </w:rPr>
      </w:pPr>
      <w:r w:rsidRPr="00CC56AC">
        <w:rPr>
          <w:rFonts w:ascii="Arial" w:hAnsi="Arial" w:cs="Arial"/>
          <w:lang w:val="es-ES_tradnl"/>
        </w:rPr>
        <w:lastRenderedPageBreak/>
        <w:t>Durante este periodo las Partes soportarán independientemente sus respectivas pérdidas, por lo cual no podrá oponerse este argumento para reclamar pagos que se generen por efecto del presente Contrato.</w:t>
      </w:r>
    </w:p>
    <w:p w:rsidR="00DC63A6" w:rsidRPr="00CC56AC" w:rsidRDefault="00DC63A6" w:rsidP="00DC63A6">
      <w:pPr>
        <w:spacing w:after="120"/>
        <w:ind w:left="567"/>
        <w:jc w:val="both"/>
        <w:rPr>
          <w:rFonts w:ascii="Arial" w:hAnsi="Arial" w:cs="Arial"/>
        </w:rPr>
      </w:pPr>
      <w:r w:rsidRPr="00CC56AC">
        <w:rPr>
          <w:rFonts w:ascii="Arial" w:hAnsi="Arial" w:cs="Arial"/>
        </w:rPr>
        <w:t>Si la razón impeditiva o sus causas perduraren por más de treinta (30) días calendario consecutivos, cualquiera de las Partes podrá notificar a la otra, por escrito, la resolución del Contrato de conformidad a la cláu</w:t>
      </w:r>
      <w:r>
        <w:rPr>
          <w:rFonts w:ascii="Arial" w:hAnsi="Arial" w:cs="Arial"/>
        </w:rPr>
        <w:t>sula (Terminación del Contrato) del presente Contrato.</w:t>
      </w:r>
    </w:p>
    <w:p w:rsidR="00DC63A6" w:rsidRPr="00CC56AC" w:rsidRDefault="00DC63A6" w:rsidP="00DC63A6">
      <w:pPr>
        <w:spacing w:after="120"/>
        <w:ind w:left="567" w:hanging="567"/>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w:t>
      </w:r>
      <w:proofErr w:type="gramStart"/>
      <w:r w:rsidRPr="00CC56AC">
        <w:rPr>
          <w:rFonts w:ascii="Arial" w:hAnsi="Arial" w:cs="Arial"/>
          <w:b/>
          <w:u w:val="single"/>
          <w:lang w:val="es-ES_tradnl"/>
        </w:rPr>
        <w:t>SEGUNDA.-</w:t>
      </w:r>
      <w:proofErr w:type="gramEnd"/>
      <w:r w:rsidRPr="00CC56AC">
        <w:rPr>
          <w:rFonts w:ascii="Arial" w:hAnsi="Arial" w:cs="Arial"/>
          <w:b/>
          <w:u w:val="single"/>
          <w:lang w:val="es-ES_tradnl"/>
        </w:rPr>
        <w:t xml:space="preserve"> (TERMINACIÓN DEL CONTRATO)</w:t>
      </w:r>
    </w:p>
    <w:p w:rsidR="00DC63A6" w:rsidRPr="00CC56AC" w:rsidRDefault="00DC63A6" w:rsidP="00DC63A6">
      <w:pPr>
        <w:spacing w:after="120"/>
        <w:jc w:val="both"/>
        <w:rPr>
          <w:rFonts w:ascii="Arial" w:hAnsi="Arial" w:cs="Arial"/>
          <w:lang w:val="es-ES_tradnl"/>
        </w:rPr>
      </w:pPr>
      <w:r w:rsidRPr="00CC56AC">
        <w:rPr>
          <w:rFonts w:ascii="Arial" w:hAnsi="Arial" w:cs="Arial"/>
          <w:lang w:val="es-ES_tradnl"/>
        </w:rPr>
        <w:t>El presente Contrato concluirá por una de las siguientes causas:</w:t>
      </w:r>
    </w:p>
    <w:p w:rsidR="00DC63A6" w:rsidRPr="00CC56AC" w:rsidRDefault="00DC63A6" w:rsidP="00DC63A6">
      <w:pPr>
        <w:tabs>
          <w:tab w:val="left" w:pos="567"/>
        </w:tabs>
        <w:spacing w:after="120"/>
        <w:ind w:left="851" w:hanging="851"/>
        <w:jc w:val="both"/>
        <w:rPr>
          <w:rFonts w:ascii="Arial" w:hAnsi="Arial" w:cs="Arial"/>
          <w:b/>
          <w:lang w:val="es-ES_tradnl"/>
        </w:rPr>
      </w:pPr>
      <w:r w:rsidRPr="00CC56AC">
        <w:rPr>
          <w:rFonts w:ascii="Arial" w:hAnsi="Arial" w:cs="Arial"/>
          <w:b/>
          <w:lang w:val="es-ES_tradnl"/>
        </w:rPr>
        <w:t xml:space="preserve">22.1.  </w:t>
      </w:r>
      <w:r w:rsidRPr="00CC56AC">
        <w:rPr>
          <w:rFonts w:ascii="Arial" w:hAnsi="Arial" w:cs="Arial"/>
          <w:b/>
          <w:lang w:val="es-ES_tradnl"/>
        </w:rPr>
        <w:tab/>
        <w:t xml:space="preserve">Por cumplimiento del Contrato: </w:t>
      </w:r>
    </w:p>
    <w:p w:rsidR="00DC63A6" w:rsidRPr="00CC56AC" w:rsidRDefault="00DC63A6" w:rsidP="00DC63A6">
      <w:pPr>
        <w:tabs>
          <w:tab w:val="left" w:pos="567"/>
        </w:tabs>
        <w:spacing w:after="120"/>
        <w:ind w:left="567" w:hanging="567"/>
        <w:jc w:val="both"/>
        <w:rPr>
          <w:rFonts w:ascii="Arial" w:hAnsi="Arial" w:cs="Arial"/>
          <w:lang w:val="es-ES_tradnl"/>
        </w:rPr>
      </w:pPr>
      <w:r w:rsidRPr="00CC56AC">
        <w:rPr>
          <w:rFonts w:ascii="Arial" w:hAnsi="Arial" w:cs="Arial"/>
          <w:b/>
          <w:lang w:val="es-ES_tradnl"/>
        </w:rPr>
        <w:tab/>
      </w:r>
      <w:r w:rsidRPr="00CC56AC">
        <w:rPr>
          <w:rFonts w:ascii="Arial" w:hAnsi="Arial" w:cs="Arial"/>
          <w:lang w:val="es-ES_tradnl"/>
        </w:rPr>
        <w:t xml:space="preserve">De forma normal, tanto la </w:t>
      </w:r>
      <w:r w:rsidRPr="00CC56AC">
        <w:rPr>
          <w:rFonts w:ascii="Arial" w:hAnsi="Arial" w:cs="Arial"/>
          <w:b/>
          <w:lang w:val="es-ES_tradnl"/>
        </w:rPr>
        <w:t xml:space="preserve">ENTIDAD </w:t>
      </w:r>
      <w:r w:rsidRPr="00CC56AC">
        <w:rPr>
          <w:rFonts w:ascii="Arial" w:hAnsi="Arial" w:cs="Arial"/>
          <w:lang w:val="es-ES_tradnl"/>
        </w:rPr>
        <w:t xml:space="preserve">como el </w:t>
      </w:r>
      <w:r w:rsidRPr="00CC56AC">
        <w:rPr>
          <w:rFonts w:ascii="Arial" w:hAnsi="Arial" w:cs="Arial"/>
          <w:b/>
          <w:lang w:val="es-ES_tradnl"/>
        </w:rPr>
        <w:t xml:space="preserve">PROVEEDOR </w:t>
      </w:r>
      <w:r w:rsidRPr="00CC56AC">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DC63A6" w:rsidRPr="00CC56AC" w:rsidRDefault="00DC63A6" w:rsidP="00DC63A6">
      <w:pPr>
        <w:tabs>
          <w:tab w:val="left" w:pos="567"/>
        </w:tabs>
        <w:spacing w:after="120"/>
        <w:ind w:left="567" w:hanging="567"/>
        <w:jc w:val="both"/>
        <w:rPr>
          <w:rFonts w:ascii="Arial" w:hAnsi="Arial" w:cs="Arial"/>
          <w:b/>
          <w:lang w:val="es-ES_tradnl"/>
        </w:rPr>
      </w:pPr>
      <w:r w:rsidRPr="00CC56AC">
        <w:rPr>
          <w:rFonts w:ascii="Arial" w:hAnsi="Arial" w:cs="Arial"/>
          <w:b/>
          <w:lang w:val="es-ES_tradnl"/>
        </w:rPr>
        <w:t xml:space="preserve">22.2.  Por resolución del Contrato: </w:t>
      </w:r>
    </w:p>
    <w:p w:rsidR="00DC63A6" w:rsidRPr="00CC56AC" w:rsidRDefault="00DC63A6" w:rsidP="00DC63A6">
      <w:pPr>
        <w:spacing w:after="120"/>
        <w:ind w:left="567" w:hanging="567"/>
        <w:jc w:val="both"/>
        <w:rPr>
          <w:rFonts w:ascii="Arial" w:hAnsi="Arial" w:cs="Arial"/>
          <w:lang w:val="es-ES_tradnl"/>
        </w:rPr>
      </w:pPr>
      <w:r w:rsidRPr="00CC56AC">
        <w:rPr>
          <w:rFonts w:ascii="Arial" w:hAnsi="Arial" w:cs="Arial"/>
          <w:b/>
          <w:lang w:val="es-ES_tradnl"/>
        </w:rPr>
        <w:tab/>
      </w:r>
      <w:r w:rsidRPr="00CC56AC">
        <w:rPr>
          <w:rFonts w:ascii="Arial" w:hAnsi="Arial" w:cs="Arial"/>
          <w:lang w:val="es-ES_tradnl"/>
        </w:rPr>
        <w:t xml:space="preserve">Si se diera el caso y como una forma excepcional de terminar el Contrato, a los efectos legales correspondientes, la </w:t>
      </w:r>
      <w:r w:rsidRPr="00CC56AC">
        <w:rPr>
          <w:rFonts w:ascii="Arial" w:hAnsi="Arial" w:cs="Arial"/>
          <w:b/>
          <w:lang w:val="es-ES_tradnl"/>
        </w:rPr>
        <w:t xml:space="preserve">ENTIDAD </w:t>
      </w:r>
      <w:r w:rsidRPr="00CC56AC">
        <w:rPr>
          <w:rFonts w:ascii="Arial" w:hAnsi="Arial" w:cs="Arial"/>
          <w:lang w:val="es-ES_tradnl"/>
        </w:rPr>
        <w:t xml:space="preserve">y el </w:t>
      </w:r>
      <w:r w:rsidRPr="00CC56AC">
        <w:rPr>
          <w:rFonts w:ascii="Arial" w:hAnsi="Arial" w:cs="Arial"/>
          <w:b/>
          <w:lang w:val="es-ES_tradnl"/>
        </w:rPr>
        <w:t xml:space="preserve">PROVEEDOR </w:t>
      </w:r>
      <w:r w:rsidRPr="00CC56AC">
        <w:rPr>
          <w:rFonts w:ascii="Arial" w:hAnsi="Arial" w:cs="Arial"/>
          <w:lang w:val="es-ES_tradnl"/>
        </w:rPr>
        <w:t>acuerdan las siguientes causales para procesar la resolución del Contrato:</w:t>
      </w:r>
    </w:p>
    <w:p w:rsidR="00DC63A6" w:rsidRPr="00CC56AC" w:rsidRDefault="00DC63A6" w:rsidP="00DC63A6">
      <w:pPr>
        <w:spacing w:after="120"/>
        <w:ind w:left="1418" w:hanging="851"/>
        <w:jc w:val="both"/>
        <w:rPr>
          <w:rFonts w:ascii="Arial" w:hAnsi="Arial" w:cs="Arial"/>
          <w:b/>
          <w:lang w:val="es-ES_tradnl"/>
        </w:rPr>
      </w:pPr>
      <w:r w:rsidRPr="00CC56AC">
        <w:rPr>
          <w:rFonts w:ascii="Arial" w:hAnsi="Arial" w:cs="Arial"/>
          <w:b/>
          <w:lang w:val="es-ES_tradnl"/>
        </w:rPr>
        <w:t xml:space="preserve">22.2.1. </w:t>
      </w:r>
      <w:r w:rsidRPr="00CC56AC">
        <w:rPr>
          <w:rFonts w:ascii="Arial" w:hAnsi="Arial" w:cs="Arial"/>
          <w:b/>
          <w:lang w:val="es-ES_tradnl"/>
        </w:rPr>
        <w:tab/>
        <w:t>Resolución a requerimiento de la ENTIDAD, por causales atribuibles al PROVEEDOR.</w:t>
      </w:r>
    </w:p>
    <w:p w:rsidR="00DC63A6" w:rsidRPr="00CC56AC" w:rsidRDefault="00DC63A6" w:rsidP="00DC63A6">
      <w:pPr>
        <w:spacing w:after="120"/>
        <w:ind w:left="1418"/>
        <w:jc w:val="both"/>
        <w:rPr>
          <w:rFonts w:ascii="Arial" w:hAnsi="Arial" w:cs="Arial"/>
          <w:lang w:val="es-ES_tradnl"/>
        </w:rPr>
      </w:pPr>
      <w:r w:rsidRPr="00CC56AC">
        <w:rPr>
          <w:rFonts w:ascii="Arial" w:hAnsi="Arial" w:cs="Arial"/>
          <w:lang w:val="es-ES_tradnl"/>
        </w:rPr>
        <w:t xml:space="preserve">La </w:t>
      </w:r>
      <w:r w:rsidRPr="00CC56AC">
        <w:rPr>
          <w:rFonts w:ascii="Arial" w:hAnsi="Arial" w:cs="Arial"/>
          <w:b/>
          <w:lang w:val="es-ES_tradnl"/>
        </w:rPr>
        <w:t>ENTIDAD</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lang w:val="es-ES_tradnl"/>
        </w:rPr>
        <w:t>podrá proceder al trámite de resolución del Contrato, en los siguientes casos:</w:t>
      </w:r>
    </w:p>
    <w:p w:rsidR="00DC63A6" w:rsidRPr="00CC56AC" w:rsidRDefault="00DC63A6" w:rsidP="001F6613">
      <w:pPr>
        <w:pStyle w:val="Prrafodelista"/>
        <w:numPr>
          <w:ilvl w:val="0"/>
          <w:numId w:val="44"/>
        </w:numPr>
        <w:spacing w:before="120" w:after="120"/>
        <w:ind w:left="1843" w:hanging="283"/>
        <w:contextualSpacing/>
        <w:jc w:val="both"/>
        <w:rPr>
          <w:rFonts w:ascii="Arial" w:hAnsi="Arial" w:cs="Arial"/>
          <w:lang w:val="es-BO"/>
        </w:rPr>
      </w:pPr>
      <w:r w:rsidRPr="00CC56AC">
        <w:rPr>
          <w:rFonts w:ascii="Arial" w:hAnsi="Arial" w:cs="Arial"/>
          <w:lang w:val="es-BO"/>
        </w:rPr>
        <w:t>Por incumplimiento total o parcial del Contrato o sus documentos</w:t>
      </w:r>
      <w:r w:rsidRPr="00CC56AC">
        <w:rPr>
          <w:rFonts w:ascii="Arial" w:hAnsi="Arial" w:cs="Arial"/>
          <w:lang w:val="es-ES_tradnl"/>
        </w:rPr>
        <w:t xml:space="preserve"> por parte del </w:t>
      </w:r>
      <w:r w:rsidRPr="00CC56AC">
        <w:rPr>
          <w:rFonts w:ascii="Arial" w:hAnsi="Arial" w:cs="Arial"/>
          <w:b/>
          <w:lang w:val="es-ES_tradnl"/>
        </w:rPr>
        <w:t>PROVEEDOR</w:t>
      </w:r>
      <w:r w:rsidRPr="00CC56AC">
        <w:rPr>
          <w:rFonts w:ascii="Arial" w:hAnsi="Arial" w:cs="Arial"/>
          <w:lang w:val="es-BO"/>
        </w:rPr>
        <w:t xml:space="preserve">. </w:t>
      </w:r>
    </w:p>
    <w:p w:rsidR="00DC63A6" w:rsidRPr="00CC56AC" w:rsidRDefault="00DC63A6" w:rsidP="001F6613">
      <w:pPr>
        <w:numPr>
          <w:ilvl w:val="0"/>
          <w:numId w:val="44"/>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disolución del </w:t>
      </w:r>
      <w:r w:rsidRPr="00CC56AC">
        <w:rPr>
          <w:rFonts w:ascii="Arial" w:hAnsi="Arial" w:cs="Arial"/>
          <w:b/>
          <w:lang w:val="es-ES_tradnl"/>
        </w:rPr>
        <w:t>PROVEEDOR</w:t>
      </w:r>
      <w:r w:rsidRPr="00CC56AC">
        <w:rPr>
          <w:rFonts w:ascii="Arial" w:hAnsi="Arial" w:cs="Arial"/>
          <w:lang w:val="es-ES_tradnl"/>
        </w:rPr>
        <w:t xml:space="preserve">. </w:t>
      </w:r>
    </w:p>
    <w:p w:rsidR="00DC63A6" w:rsidRPr="00CC56AC" w:rsidRDefault="00DC63A6" w:rsidP="001F6613">
      <w:pPr>
        <w:numPr>
          <w:ilvl w:val="0"/>
          <w:numId w:val="44"/>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quiebra declarada del </w:t>
      </w:r>
      <w:r w:rsidRPr="00CC56AC">
        <w:rPr>
          <w:rFonts w:ascii="Arial" w:hAnsi="Arial" w:cs="Arial"/>
          <w:b/>
          <w:lang w:val="es-ES_tradnl"/>
        </w:rPr>
        <w:t>PROVEEDOR</w:t>
      </w:r>
      <w:r w:rsidRPr="00CC56AC">
        <w:rPr>
          <w:rFonts w:ascii="Arial" w:hAnsi="Arial" w:cs="Arial"/>
          <w:lang w:val="es-ES_tradnl"/>
        </w:rPr>
        <w:t>.</w:t>
      </w:r>
    </w:p>
    <w:p w:rsidR="00DC63A6" w:rsidRPr="00CC56AC" w:rsidRDefault="00DC63A6" w:rsidP="001F6613">
      <w:pPr>
        <w:numPr>
          <w:ilvl w:val="0"/>
          <w:numId w:val="44"/>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incumplimiento injustificado del plazo de entrega de </w:t>
      </w:r>
      <w:r w:rsidRPr="00CC56AC">
        <w:rPr>
          <w:rFonts w:ascii="Arial" w:hAnsi="Arial" w:cs="Arial"/>
        </w:rPr>
        <w:t xml:space="preserve">los Bienes </w:t>
      </w:r>
      <w:r w:rsidRPr="00CC56AC">
        <w:rPr>
          <w:rFonts w:ascii="Arial" w:hAnsi="Arial" w:cs="Arial"/>
          <w:lang w:val="es-ES_tradnl"/>
        </w:rPr>
        <w:t xml:space="preserve">sin que el </w:t>
      </w:r>
      <w:r w:rsidRPr="00CC56AC">
        <w:rPr>
          <w:rFonts w:ascii="Arial" w:hAnsi="Arial" w:cs="Arial"/>
          <w:b/>
          <w:lang w:val="es-ES_tradnl"/>
        </w:rPr>
        <w:t xml:space="preserve">PROVEEDOR </w:t>
      </w:r>
      <w:r w:rsidRPr="00CC56AC">
        <w:rPr>
          <w:rFonts w:ascii="Arial" w:hAnsi="Arial" w:cs="Arial"/>
          <w:lang w:val="es-ES_tradnl"/>
        </w:rPr>
        <w:t>adopte medidas necesarias y oportunas para recuperar su demora y asegurar la conclusión de la entrega dentro del plazo vigente.</w:t>
      </w:r>
    </w:p>
    <w:p w:rsidR="00DC63A6" w:rsidRPr="00CC56AC" w:rsidRDefault="00DC63A6" w:rsidP="001F6613">
      <w:pPr>
        <w:numPr>
          <w:ilvl w:val="0"/>
          <w:numId w:val="44"/>
        </w:numPr>
        <w:tabs>
          <w:tab w:val="num" w:pos="2427"/>
        </w:tabs>
        <w:spacing w:after="120"/>
        <w:ind w:left="1843" w:hanging="303"/>
        <w:jc w:val="both"/>
        <w:rPr>
          <w:rFonts w:ascii="Arial" w:hAnsi="Arial" w:cs="Arial"/>
          <w:lang w:val="es-ES_tradnl"/>
        </w:rPr>
      </w:pPr>
      <w:r w:rsidRPr="00CC56AC">
        <w:rPr>
          <w:rFonts w:ascii="Arial" w:hAnsi="Arial" w:cs="Arial"/>
          <w:lang w:val="es-ES_tradnl"/>
        </w:rPr>
        <w:t>Cuando el monto de la multa por atraso en la entrega alcance el 10% (diez por ciento) del monto total del Contrato, decisión optativa, o el 20% (veinte por ciento) de forma obligatoria.</w:t>
      </w:r>
    </w:p>
    <w:p w:rsidR="00DC63A6" w:rsidRPr="00CC56AC" w:rsidRDefault="00DC63A6" w:rsidP="001F6613">
      <w:pPr>
        <w:numPr>
          <w:ilvl w:val="0"/>
          <w:numId w:val="44"/>
        </w:numPr>
        <w:tabs>
          <w:tab w:val="num" w:pos="2427"/>
        </w:tabs>
        <w:spacing w:after="120"/>
        <w:ind w:left="1843" w:hanging="303"/>
        <w:jc w:val="both"/>
        <w:rPr>
          <w:rFonts w:ascii="Arial" w:hAnsi="Arial" w:cs="Arial"/>
          <w:lang w:val="es-ES_tradnl"/>
        </w:rPr>
      </w:pPr>
      <w:r w:rsidRPr="00CC56AC">
        <w:rPr>
          <w:rFonts w:ascii="Arial" w:hAnsi="Arial" w:cs="Arial"/>
          <w:lang w:val="es-ES_tradnl"/>
        </w:rPr>
        <w:t>Por motivos de caso fortuito o fuerza mayor.</w:t>
      </w:r>
    </w:p>
    <w:p w:rsidR="00DC63A6" w:rsidRPr="00CC56AC" w:rsidRDefault="00DC63A6" w:rsidP="001F6613">
      <w:pPr>
        <w:numPr>
          <w:ilvl w:val="0"/>
          <w:numId w:val="44"/>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incumplimiento de la cláusula (Anticorrupción) del presente Contrato. </w:t>
      </w:r>
    </w:p>
    <w:p w:rsidR="00DC63A6" w:rsidRPr="00CC56AC" w:rsidRDefault="00DC63A6" w:rsidP="00DC63A6">
      <w:pPr>
        <w:tabs>
          <w:tab w:val="left" w:pos="567"/>
        </w:tabs>
        <w:spacing w:after="120"/>
        <w:ind w:left="1418" w:hanging="851"/>
        <w:jc w:val="both"/>
        <w:rPr>
          <w:rFonts w:ascii="Arial" w:hAnsi="Arial" w:cs="Arial"/>
          <w:b/>
          <w:lang w:val="es-ES_tradnl"/>
        </w:rPr>
      </w:pPr>
      <w:r w:rsidRPr="00CC56AC">
        <w:rPr>
          <w:rFonts w:ascii="Arial" w:hAnsi="Arial" w:cs="Arial"/>
          <w:b/>
          <w:lang w:val="es-ES_tradnl"/>
        </w:rPr>
        <w:tab/>
        <w:t xml:space="preserve">22.2.2.   </w:t>
      </w:r>
      <w:r w:rsidRPr="00CC56AC">
        <w:rPr>
          <w:rFonts w:ascii="Arial" w:hAnsi="Arial" w:cs="Arial"/>
          <w:b/>
          <w:lang w:val="es-ES_tradnl"/>
        </w:rPr>
        <w:tab/>
        <w:t>Resolución a requerimiento del PROVEEDOR, por causales atribuibles a la ENTIDAD.</w:t>
      </w:r>
    </w:p>
    <w:p w:rsidR="00DC63A6" w:rsidRPr="00CC56AC" w:rsidRDefault="00DC63A6" w:rsidP="00DC63A6">
      <w:pPr>
        <w:spacing w:after="120"/>
        <w:ind w:left="1418"/>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 xml:space="preserve">PROVEEDOR </w:t>
      </w:r>
      <w:r w:rsidRPr="00CC56AC">
        <w:rPr>
          <w:rFonts w:ascii="Arial" w:hAnsi="Arial" w:cs="Arial"/>
          <w:lang w:val="es-ES_tradnl"/>
        </w:rPr>
        <w:t>podrá proceder al trámite de resolución del Contrato, en los siguientes casos:</w:t>
      </w:r>
    </w:p>
    <w:p w:rsidR="00DC63A6" w:rsidRPr="00CC56AC" w:rsidRDefault="00DC63A6" w:rsidP="001F6613">
      <w:pPr>
        <w:pStyle w:val="Prrafodelista"/>
        <w:numPr>
          <w:ilvl w:val="0"/>
          <w:numId w:val="48"/>
        </w:numPr>
        <w:spacing w:after="120"/>
        <w:ind w:left="1843" w:hanging="283"/>
        <w:jc w:val="both"/>
        <w:rPr>
          <w:rFonts w:ascii="Arial" w:hAnsi="Arial" w:cs="Arial"/>
          <w:lang w:val="es-ES_tradnl"/>
        </w:rPr>
      </w:pPr>
      <w:r w:rsidRPr="00CC56AC">
        <w:rPr>
          <w:rFonts w:ascii="Arial" w:hAnsi="Arial" w:cs="Arial"/>
          <w:lang w:val="es-ES_tradnl"/>
        </w:rPr>
        <w:t xml:space="preserve">Por instrucciones injustificadas emanadas de la </w:t>
      </w:r>
      <w:r w:rsidRPr="00CC56AC">
        <w:rPr>
          <w:rFonts w:ascii="Arial" w:hAnsi="Arial" w:cs="Arial"/>
          <w:b/>
          <w:lang w:val="es-ES_tradnl"/>
        </w:rPr>
        <w:t>ENTIDAD</w:t>
      </w:r>
      <w:r w:rsidRPr="00CC56AC">
        <w:rPr>
          <w:rFonts w:ascii="Arial" w:hAnsi="Arial" w:cs="Arial"/>
          <w:lang w:val="es-ES_tradnl"/>
        </w:rPr>
        <w:t xml:space="preserve"> para la suspensión de la provisión de los Bienes, por más de treinta (30) días calendario.</w:t>
      </w:r>
    </w:p>
    <w:p w:rsidR="00DC63A6" w:rsidRPr="00CC56AC" w:rsidRDefault="00DC63A6" w:rsidP="001F6613">
      <w:pPr>
        <w:pStyle w:val="Prrafodelista"/>
        <w:numPr>
          <w:ilvl w:val="0"/>
          <w:numId w:val="48"/>
        </w:numPr>
        <w:spacing w:after="120"/>
        <w:ind w:left="1843" w:hanging="283"/>
        <w:jc w:val="both"/>
        <w:rPr>
          <w:rFonts w:ascii="Arial" w:hAnsi="Arial" w:cs="Arial"/>
          <w:b/>
          <w:lang w:val="es-ES_tradnl"/>
        </w:rPr>
      </w:pPr>
      <w:r w:rsidRPr="00CC56AC">
        <w:rPr>
          <w:rFonts w:ascii="Arial" w:hAnsi="Arial" w:cs="Arial"/>
          <w:lang w:val="es-ES_tradnl"/>
        </w:rPr>
        <w:t xml:space="preserve">Si apartándose de los términos del Contrato, la </w:t>
      </w:r>
      <w:r w:rsidRPr="00CC56AC">
        <w:rPr>
          <w:rFonts w:ascii="Arial" w:hAnsi="Arial" w:cs="Arial"/>
          <w:b/>
          <w:lang w:val="es-ES_tradnl"/>
        </w:rPr>
        <w:t xml:space="preserve">ENTIDAD </w:t>
      </w:r>
      <w:r w:rsidRPr="00CC56AC">
        <w:rPr>
          <w:rFonts w:ascii="Arial" w:hAnsi="Arial" w:cs="Arial"/>
          <w:lang w:val="es-ES_tradnl"/>
        </w:rPr>
        <w:t>pretende efectuar aumento o disminución en las cantidades de los Bienes, sin la emisión del contrato modificatorio correspondiente.</w:t>
      </w:r>
    </w:p>
    <w:p w:rsidR="00DC63A6" w:rsidRPr="00CC56AC" w:rsidRDefault="00DC63A6" w:rsidP="00DC63A6">
      <w:pPr>
        <w:pStyle w:val="Prrafodelista"/>
        <w:spacing w:after="120"/>
        <w:ind w:left="1418" w:hanging="851"/>
        <w:jc w:val="both"/>
        <w:rPr>
          <w:rFonts w:ascii="Arial" w:hAnsi="Arial" w:cs="Arial"/>
          <w:color w:val="000000"/>
        </w:rPr>
      </w:pPr>
      <w:r w:rsidRPr="00CC56AC">
        <w:rPr>
          <w:rFonts w:ascii="Arial" w:hAnsi="Arial" w:cs="Arial"/>
          <w:b/>
          <w:color w:val="000000"/>
        </w:rPr>
        <w:t>22.2.3.</w:t>
      </w:r>
      <w:r w:rsidRPr="00CC56AC">
        <w:rPr>
          <w:rFonts w:ascii="Arial" w:hAnsi="Arial" w:cs="Arial"/>
          <w:color w:val="000000"/>
        </w:rPr>
        <w:tab/>
        <w:t xml:space="preserve">Las Partes podrán terminar el presente Contrato por mutuo acuerdo en cualquier momento. La resolución por mutuo acuerdo deberá constar mediante notificación a </w:t>
      </w:r>
      <w:r w:rsidRPr="00CC56AC">
        <w:rPr>
          <w:rFonts w:ascii="Arial" w:hAnsi="Arial" w:cs="Arial"/>
          <w:color w:val="000000"/>
        </w:rPr>
        <w:lastRenderedPageBreak/>
        <w:t>través de carta notariada y si corresponde, incluir los montos a reconocer por las prestaciones ejecutadas por las Partes.</w:t>
      </w:r>
    </w:p>
    <w:p w:rsidR="00DC63A6" w:rsidRPr="00CC56AC" w:rsidRDefault="00DC63A6" w:rsidP="00DC63A6">
      <w:pPr>
        <w:pStyle w:val="Prrafodelista"/>
        <w:spacing w:after="120"/>
        <w:ind w:left="1418" w:hanging="851"/>
        <w:jc w:val="both"/>
        <w:rPr>
          <w:rFonts w:ascii="Arial" w:hAnsi="Arial" w:cs="Arial"/>
        </w:rPr>
      </w:pPr>
      <w:r w:rsidRPr="00CC56AC">
        <w:rPr>
          <w:rFonts w:ascii="Arial" w:hAnsi="Arial" w:cs="Arial"/>
          <w:b/>
          <w:color w:val="000000"/>
        </w:rPr>
        <w:t>22.2.4.</w:t>
      </w:r>
      <w:r w:rsidRPr="00CC56AC">
        <w:rPr>
          <w:rFonts w:ascii="Arial" w:hAnsi="Arial" w:cs="Arial"/>
          <w:b/>
          <w:color w:val="000000"/>
        </w:rPr>
        <w:tab/>
      </w:r>
      <w:r w:rsidRPr="00CC56AC">
        <w:rPr>
          <w:rFonts w:ascii="Arial" w:hAnsi="Arial" w:cs="Arial"/>
        </w:rPr>
        <w:t xml:space="preserve">La </w:t>
      </w:r>
      <w:r w:rsidRPr="00CC56AC">
        <w:rPr>
          <w:rFonts w:ascii="Arial" w:hAnsi="Arial" w:cs="Arial"/>
          <w:b/>
        </w:rPr>
        <w:t xml:space="preserve">ENTIDAD </w:t>
      </w:r>
      <w:r w:rsidRPr="00CC56AC">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C56AC">
        <w:rPr>
          <w:rFonts w:ascii="Arial" w:hAnsi="Arial" w:cs="Arial"/>
          <w:b/>
        </w:rPr>
        <w:t>PROVEEDOR</w:t>
      </w:r>
      <w:r w:rsidRPr="00CC56AC">
        <w:rPr>
          <w:rFonts w:ascii="Arial" w:hAnsi="Arial" w:cs="Arial"/>
        </w:rPr>
        <w:t>, sin lugar a ningún tipo de resarcimiento por parte de la</w:t>
      </w:r>
      <w:r w:rsidRPr="00CC56AC">
        <w:rPr>
          <w:rFonts w:ascii="Arial" w:hAnsi="Arial" w:cs="Arial"/>
          <w:b/>
        </w:rPr>
        <w:t xml:space="preserve"> ENTIDAD </w:t>
      </w:r>
      <w:r w:rsidRPr="00CC56AC">
        <w:rPr>
          <w:rFonts w:ascii="Arial" w:hAnsi="Arial" w:cs="Arial"/>
        </w:rPr>
        <w:t>a</w:t>
      </w:r>
      <w:r w:rsidRPr="00CC56AC">
        <w:rPr>
          <w:rFonts w:ascii="Arial" w:hAnsi="Arial" w:cs="Arial"/>
          <w:b/>
        </w:rPr>
        <w:t xml:space="preserve"> </w:t>
      </w:r>
      <w:r w:rsidRPr="00CC56AC">
        <w:rPr>
          <w:rFonts w:ascii="Arial" w:hAnsi="Arial" w:cs="Arial"/>
        </w:rPr>
        <w:t>favor del</w:t>
      </w:r>
      <w:r w:rsidRPr="00CC56AC">
        <w:rPr>
          <w:rFonts w:ascii="Arial" w:hAnsi="Arial" w:cs="Arial"/>
          <w:b/>
        </w:rPr>
        <w:t xml:space="preserve"> PROVEEDOR</w:t>
      </w:r>
      <w:r w:rsidRPr="00CC56AC">
        <w:rPr>
          <w:rFonts w:ascii="Arial" w:hAnsi="Arial" w:cs="Arial"/>
        </w:rPr>
        <w:t>.</w:t>
      </w:r>
    </w:p>
    <w:p w:rsidR="00DC63A6" w:rsidRPr="00CC56AC" w:rsidRDefault="00DC63A6" w:rsidP="001F6613">
      <w:pPr>
        <w:pStyle w:val="Prrafodelista"/>
        <w:numPr>
          <w:ilvl w:val="1"/>
          <w:numId w:val="50"/>
        </w:numPr>
        <w:tabs>
          <w:tab w:val="left" w:pos="567"/>
        </w:tabs>
        <w:spacing w:after="120"/>
        <w:jc w:val="both"/>
        <w:rPr>
          <w:rFonts w:ascii="Arial" w:hAnsi="Arial" w:cs="Arial"/>
          <w:lang w:val="es-ES_tradnl"/>
        </w:rPr>
      </w:pPr>
      <w:r w:rsidRPr="00CC56AC">
        <w:rPr>
          <w:rFonts w:ascii="Arial" w:hAnsi="Arial" w:cs="Arial"/>
          <w:b/>
          <w:lang w:val="es-ES_tradnl"/>
        </w:rPr>
        <w:t xml:space="preserve">Reglas aplicables a la resolución: </w:t>
      </w:r>
    </w:p>
    <w:p w:rsidR="00DC63A6" w:rsidRPr="00CC56AC" w:rsidRDefault="00DC63A6" w:rsidP="00DC63A6">
      <w:pPr>
        <w:spacing w:after="120"/>
        <w:ind w:left="567"/>
        <w:jc w:val="both"/>
        <w:rPr>
          <w:rFonts w:ascii="Arial" w:hAnsi="Arial" w:cs="Arial"/>
          <w:lang w:val="es-ES_tradnl"/>
        </w:rPr>
      </w:pPr>
      <w:r w:rsidRPr="00CC56AC">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DC63A6" w:rsidRPr="00CC56AC" w:rsidRDefault="00DC63A6" w:rsidP="00DC63A6">
      <w:pPr>
        <w:spacing w:after="120"/>
        <w:ind w:left="567"/>
        <w:jc w:val="both"/>
        <w:rPr>
          <w:rFonts w:ascii="Arial" w:hAnsi="Arial" w:cs="Arial"/>
          <w:lang w:val="es-ES_tradnl"/>
        </w:rPr>
      </w:pPr>
      <w:r w:rsidRPr="00CC56AC">
        <w:rPr>
          <w:rFonts w:ascii="Arial" w:hAnsi="Arial" w:cs="Arial"/>
          <w:lang w:val="es-ES_tradnl"/>
        </w:rPr>
        <w:t xml:space="preserve">Si dentro de los diez (10) días hábiles siguientes de la fecha de notificación, se enmendaran las fallas, se </w:t>
      </w:r>
      <w:proofErr w:type="gramStart"/>
      <w:r w:rsidRPr="00CC56AC">
        <w:rPr>
          <w:rFonts w:ascii="Arial" w:hAnsi="Arial" w:cs="Arial"/>
          <w:lang w:val="es-ES_tradnl"/>
        </w:rPr>
        <w:t>normalizara</w:t>
      </w:r>
      <w:proofErr w:type="gramEnd"/>
      <w:r w:rsidRPr="00CC56AC">
        <w:rPr>
          <w:rFonts w:ascii="Arial" w:hAnsi="Arial" w:cs="Arial"/>
          <w:lang w:val="es-ES_tradnl"/>
        </w:rPr>
        <w:t xml:space="preserve"> </w:t>
      </w:r>
      <w:r>
        <w:rPr>
          <w:rFonts w:ascii="Arial" w:hAnsi="Arial" w:cs="Arial"/>
          <w:lang w:val="es-ES_tradnl"/>
        </w:rPr>
        <w:t>la ejecución del Contrato,</w:t>
      </w:r>
      <w:r w:rsidRPr="00CC56AC">
        <w:rPr>
          <w:rFonts w:ascii="Arial" w:hAnsi="Arial" w:cs="Arial"/>
          <w:lang w:val="es-ES_tradnl"/>
        </w:rPr>
        <w:t xml:space="preserve"> se tomaran las medidas necesarias para continuar normalmente con las estipulaciones del Contrato y el requirente de la resolución expresara por escrito su conformidad a la solución, el aviso de intención de resolución será retirado.</w:t>
      </w:r>
    </w:p>
    <w:p w:rsidR="00DC63A6" w:rsidRPr="00CC56AC" w:rsidRDefault="00DC63A6" w:rsidP="00DC63A6">
      <w:pPr>
        <w:spacing w:after="120"/>
        <w:ind w:left="567"/>
        <w:jc w:val="both"/>
        <w:rPr>
          <w:rFonts w:ascii="Arial" w:hAnsi="Arial" w:cs="Arial"/>
          <w:bCs/>
        </w:rPr>
      </w:pPr>
      <w:r w:rsidRPr="00CC56A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CC56AC">
        <w:rPr>
          <w:rFonts w:ascii="Arial" w:hAnsi="Arial" w:cs="Arial"/>
        </w:rPr>
        <w:t xml:space="preserve">, </w:t>
      </w:r>
      <w:r w:rsidRPr="00CC56AC">
        <w:rPr>
          <w:rFonts w:ascii="Arial" w:hAnsi="Arial" w:cs="Arial"/>
          <w:lang w:val="es-ES_tradnl"/>
        </w:rPr>
        <w:t xml:space="preserve">sin necesidad de ningún trámite adicional. </w:t>
      </w:r>
    </w:p>
    <w:p w:rsidR="00DC63A6" w:rsidRPr="00CC56AC" w:rsidRDefault="00DC63A6" w:rsidP="00DC63A6">
      <w:pPr>
        <w:spacing w:after="120"/>
        <w:ind w:left="567"/>
        <w:jc w:val="both"/>
        <w:rPr>
          <w:rFonts w:ascii="Arial" w:hAnsi="Arial" w:cs="Arial"/>
          <w:lang w:val="es-ES_tradnl"/>
        </w:rPr>
      </w:pPr>
      <w:r w:rsidRPr="00CC56AC">
        <w:rPr>
          <w:rFonts w:ascii="Arial" w:hAnsi="Arial" w:cs="Arial"/>
          <w:lang w:val="es-ES_tradnl"/>
        </w:rPr>
        <w:t xml:space="preserve">En caso que el monto de la multa por atraso en la entrega alcance al 20% (veinte por ciento) del monto total del Contrato, la </w:t>
      </w:r>
      <w:r w:rsidRPr="00CC56AC">
        <w:rPr>
          <w:rFonts w:ascii="Arial" w:hAnsi="Arial" w:cs="Arial"/>
          <w:b/>
          <w:lang w:val="es-ES_tradnl"/>
        </w:rPr>
        <w:t>ENTIDAD</w:t>
      </w:r>
      <w:r w:rsidRPr="00CC56AC">
        <w:rPr>
          <w:rFonts w:ascii="Arial" w:hAnsi="Arial" w:cs="Arial"/>
          <w:lang w:val="es-ES_tradnl"/>
        </w:rPr>
        <w:t xml:space="preserve"> deberá notificar mediante carta notariada que la resolución de Contrato se ha hecho efectiva sin necesidad de ningún trámite adicional.</w:t>
      </w:r>
    </w:p>
    <w:p w:rsidR="00DC63A6" w:rsidRPr="00CC56AC" w:rsidRDefault="00DC63A6" w:rsidP="00DC63A6">
      <w:pPr>
        <w:tabs>
          <w:tab w:val="left" w:pos="567"/>
        </w:tabs>
        <w:spacing w:after="120"/>
        <w:ind w:left="567"/>
        <w:jc w:val="both"/>
        <w:rPr>
          <w:rFonts w:ascii="Arial" w:hAnsi="Arial" w:cs="Arial"/>
          <w:lang w:val="es-ES_tradnl"/>
        </w:rPr>
      </w:pPr>
      <w:r w:rsidRPr="00CC56AC">
        <w:rPr>
          <w:rFonts w:ascii="Arial" w:hAnsi="Arial" w:cs="Arial"/>
          <w:lang w:val="es-ES_tradnl"/>
        </w:rPr>
        <w:t>En los casos de fuerza mayor o caso fortuito y previo cumplimiento a la cláusula (Fuerza mayor o caso fortuito)</w:t>
      </w:r>
      <w:r>
        <w:rPr>
          <w:rFonts w:ascii="Arial" w:hAnsi="Arial" w:cs="Arial"/>
          <w:lang w:val="es-ES_tradnl"/>
        </w:rPr>
        <w:t xml:space="preserve"> del presente Contrato</w:t>
      </w:r>
      <w:r w:rsidRPr="00CC56AC">
        <w:rPr>
          <w:rFonts w:ascii="Arial" w:hAnsi="Arial" w:cs="Arial"/>
          <w:lang w:val="es-ES_tradnl"/>
        </w:rPr>
        <w:t xml:space="preserve">, la Parte afectada deberá notificar mediante carta notariada que la resolución de Contrato se ha hecho efectiva y si corresponde se debe </w:t>
      </w:r>
      <w:r w:rsidRPr="00CC56AC">
        <w:rPr>
          <w:rFonts w:ascii="Arial" w:hAnsi="Arial" w:cs="Arial"/>
          <w:color w:val="000000"/>
        </w:rPr>
        <w:t>incluir los montos a reconocer por las prestaciones ejecutadas por las Partes.</w:t>
      </w:r>
    </w:p>
    <w:p w:rsidR="00DC63A6" w:rsidRPr="00CC56AC" w:rsidRDefault="00DC63A6" w:rsidP="00DC63A6">
      <w:pPr>
        <w:tabs>
          <w:tab w:val="left" w:pos="567"/>
        </w:tabs>
        <w:spacing w:after="120"/>
        <w:ind w:left="567"/>
        <w:jc w:val="both"/>
        <w:rPr>
          <w:rFonts w:ascii="Arial" w:hAnsi="Arial" w:cs="Arial"/>
          <w:bCs/>
        </w:rPr>
      </w:pPr>
      <w:r w:rsidRPr="00CC56AC">
        <w:rPr>
          <w:rFonts w:ascii="Arial" w:hAnsi="Arial" w:cs="Arial"/>
          <w:lang w:val="es-ES_tradnl"/>
        </w:rPr>
        <w:t xml:space="preserve">En caso que se proceda a la resolución del Contrato, por razones atribuibles al </w:t>
      </w:r>
      <w:r w:rsidRPr="00CC56AC">
        <w:rPr>
          <w:rFonts w:ascii="Arial" w:hAnsi="Arial" w:cs="Arial"/>
          <w:b/>
          <w:lang w:val="es-ES_tradnl"/>
        </w:rPr>
        <w:t>PROVEEDOR</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rPr>
        <w:t xml:space="preserve">se ejecutará en favor de la </w:t>
      </w:r>
      <w:r w:rsidRPr="00CC56AC">
        <w:rPr>
          <w:rFonts w:ascii="Arial" w:hAnsi="Arial" w:cs="Arial"/>
          <w:b/>
        </w:rPr>
        <w:t>ENTIDAD</w:t>
      </w:r>
      <w:r w:rsidRPr="00CC56AC">
        <w:rPr>
          <w:rFonts w:ascii="Arial" w:hAnsi="Arial" w:cs="Arial"/>
        </w:rPr>
        <w:t xml:space="preserve"> la garantía de cumplimiento de Contrato. Por otro lado, también se consolidarán a favor de la </w:t>
      </w:r>
      <w:r w:rsidRPr="00CC56AC">
        <w:rPr>
          <w:rFonts w:ascii="Arial" w:hAnsi="Arial" w:cs="Arial"/>
          <w:b/>
        </w:rPr>
        <w:t>ENTIDAD</w:t>
      </w:r>
      <w:r w:rsidRPr="00CC56AC">
        <w:rPr>
          <w:rFonts w:ascii="Arial" w:hAnsi="Arial" w:cs="Arial"/>
        </w:rPr>
        <w:t xml:space="preserve"> las multas o penalidades;</w:t>
      </w:r>
      <w:r w:rsidRPr="00CC56AC">
        <w:rPr>
          <w:rFonts w:ascii="Arial" w:hAnsi="Arial" w:cs="Arial"/>
          <w:bCs/>
        </w:rPr>
        <w:t xml:space="preserve"> debiendo el </w:t>
      </w:r>
      <w:r w:rsidRPr="00CC56AC">
        <w:rPr>
          <w:rFonts w:ascii="Arial" w:hAnsi="Arial" w:cs="Arial"/>
          <w:b/>
          <w:bCs/>
        </w:rPr>
        <w:t>PROVEEDOR</w:t>
      </w:r>
      <w:r w:rsidRPr="00CC56AC">
        <w:rPr>
          <w:rFonts w:ascii="Arial" w:hAnsi="Arial" w:cs="Arial"/>
          <w:bCs/>
        </w:rPr>
        <w:t xml:space="preserve"> recoger a su cuenta y cargo todos los Bienes observados del lugar de entrega descrito en la cláusula (Lugar de entrega) </w:t>
      </w:r>
      <w:r>
        <w:rPr>
          <w:rFonts w:ascii="Arial" w:hAnsi="Arial" w:cs="Arial"/>
          <w:bCs/>
        </w:rPr>
        <w:t xml:space="preserve">del presente Contrato, </w:t>
      </w:r>
      <w:r w:rsidRPr="00CC56AC">
        <w:rPr>
          <w:rFonts w:ascii="Arial" w:hAnsi="Arial" w:cs="Arial"/>
          <w:bCs/>
        </w:rPr>
        <w:t xml:space="preserve">dentro del plazo establecido por la </w:t>
      </w:r>
      <w:r w:rsidRPr="00CC56AC">
        <w:rPr>
          <w:rFonts w:ascii="Arial" w:hAnsi="Arial" w:cs="Arial"/>
          <w:b/>
          <w:bCs/>
        </w:rPr>
        <w:t>ENTIDAD,</w:t>
      </w:r>
      <w:r w:rsidRPr="00CC56AC">
        <w:rPr>
          <w:rFonts w:ascii="Arial" w:hAnsi="Arial" w:cs="Arial"/>
          <w:bCs/>
        </w:rPr>
        <w:t xml:space="preserve"> computable a partir de la notificación de resolución del Contrato, </w:t>
      </w:r>
      <w:r w:rsidRPr="00CC56AC">
        <w:rPr>
          <w:rFonts w:ascii="Arial" w:hAnsi="Arial" w:cs="Arial"/>
          <w:bCs/>
          <w:lang w:val="es-ES_tradnl"/>
        </w:rPr>
        <w:t xml:space="preserve">y asumir todos los costos y gastos por transporte, </w:t>
      </w:r>
      <w:proofErr w:type="spellStart"/>
      <w:r w:rsidRPr="00CC56AC">
        <w:rPr>
          <w:rFonts w:ascii="Arial" w:hAnsi="Arial" w:cs="Arial"/>
          <w:bCs/>
          <w:lang w:val="es-ES_tradnl"/>
        </w:rPr>
        <w:t>estibaje</w:t>
      </w:r>
      <w:proofErr w:type="spellEnd"/>
      <w:r w:rsidRPr="00CC56AC">
        <w:rPr>
          <w:rFonts w:ascii="Arial" w:hAnsi="Arial" w:cs="Arial"/>
          <w:bCs/>
          <w:lang w:val="es-ES_tradnl"/>
        </w:rPr>
        <w:t>, exportación y otros directos e indirectos;</w:t>
      </w:r>
      <w:r w:rsidRPr="00CC56AC">
        <w:rPr>
          <w:rFonts w:ascii="Arial" w:hAnsi="Arial" w:cs="Arial"/>
          <w:bCs/>
        </w:rPr>
        <w:t xml:space="preserve"> caso contrario la </w:t>
      </w:r>
      <w:r w:rsidRPr="00CC56AC">
        <w:rPr>
          <w:rFonts w:ascii="Arial" w:hAnsi="Arial" w:cs="Arial"/>
          <w:b/>
          <w:bCs/>
        </w:rPr>
        <w:t>ENTIDAD</w:t>
      </w:r>
      <w:r w:rsidRPr="00CC56AC">
        <w:rPr>
          <w:rFonts w:ascii="Arial" w:hAnsi="Arial" w:cs="Arial"/>
          <w:bCs/>
        </w:rPr>
        <w:t xml:space="preserve"> dispondrá lo que corresponda, sin lugar a ningún tipo de reclamo o reembolso posterior por el </w:t>
      </w:r>
      <w:r w:rsidRPr="00CC56AC">
        <w:rPr>
          <w:rFonts w:ascii="Arial" w:hAnsi="Arial" w:cs="Arial"/>
          <w:b/>
          <w:bCs/>
        </w:rPr>
        <w:t>PROVEEDOR</w:t>
      </w:r>
      <w:r w:rsidRPr="00CC56AC">
        <w:rPr>
          <w:rFonts w:ascii="Arial" w:hAnsi="Arial" w:cs="Arial"/>
          <w:bCs/>
        </w:rPr>
        <w:t xml:space="preserve">.  </w:t>
      </w:r>
    </w:p>
    <w:p w:rsidR="00DC63A6" w:rsidRPr="00CC56AC" w:rsidRDefault="00DC63A6" w:rsidP="00DC63A6">
      <w:pPr>
        <w:spacing w:after="120"/>
        <w:jc w:val="both"/>
        <w:rPr>
          <w:rFonts w:ascii="Arial" w:hAnsi="Arial" w:cs="Arial"/>
          <w:b/>
          <w:u w:val="single"/>
        </w:rPr>
      </w:pPr>
      <w:r w:rsidRPr="00CC56AC">
        <w:rPr>
          <w:rFonts w:ascii="Arial" w:hAnsi="Arial" w:cs="Arial"/>
          <w:b/>
          <w:u w:val="single"/>
        </w:rPr>
        <w:t xml:space="preserve">CLÁUSULA VIGÉSIMA </w:t>
      </w:r>
      <w:proofErr w:type="gramStart"/>
      <w:r w:rsidRPr="00CC56AC">
        <w:rPr>
          <w:rFonts w:ascii="Arial" w:hAnsi="Arial" w:cs="Arial"/>
          <w:b/>
          <w:u w:val="single"/>
        </w:rPr>
        <w:t>TERCERA.-</w:t>
      </w:r>
      <w:proofErr w:type="gramEnd"/>
      <w:r w:rsidRPr="00CC56AC">
        <w:rPr>
          <w:rFonts w:ascii="Arial" w:hAnsi="Arial" w:cs="Arial"/>
          <w:b/>
          <w:u w:val="single"/>
        </w:rPr>
        <w:t xml:space="preserve"> (CIERRE DE CONTRATO)</w:t>
      </w:r>
    </w:p>
    <w:p w:rsidR="00DC63A6" w:rsidRPr="004105DF" w:rsidRDefault="00DC63A6" w:rsidP="00DC63A6">
      <w:pPr>
        <w:spacing w:after="120"/>
        <w:jc w:val="both"/>
        <w:rPr>
          <w:rFonts w:ascii="Arial" w:hAnsi="Arial" w:cs="Arial"/>
        </w:rPr>
      </w:pPr>
      <w:r w:rsidRPr="004105DF">
        <w:rPr>
          <w:rFonts w:ascii="Arial" w:hAnsi="Arial" w:cs="Arial"/>
        </w:rPr>
        <w:t>Terminado el Contrato, por su cumplimiento, las Partes firmarán un acta de cierre de Contrato manifestando los términos de recepción o nota de recepción de los Bienes.</w:t>
      </w:r>
    </w:p>
    <w:p w:rsidR="00DC63A6" w:rsidRPr="00CC56AC" w:rsidRDefault="00DC63A6" w:rsidP="00DC63A6">
      <w:pPr>
        <w:spacing w:after="120"/>
        <w:jc w:val="both"/>
        <w:rPr>
          <w:rFonts w:ascii="Arial" w:hAnsi="Arial" w:cs="Arial"/>
        </w:rPr>
      </w:pPr>
      <w:r w:rsidRPr="004105DF">
        <w:rPr>
          <w:rFonts w:ascii="Arial" w:hAnsi="Arial" w:cs="Arial"/>
        </w:rPr>
        <w:t xml:space="preserve">Terminado el Contrato por resolución, las Partes realizarán la conciliación de cuentas finales a efectos de determinar cualquier saldo pendiente de pago si hubiese o correspondiese, emitiendo la </w:t>
      </w:r>
      <w:r w:rsidRPr="004105DF">
        <w:rPr>
          <w:rFonts w:ascii="Arial" w:hAnsi="Arial" w:cs="Arial"/>
          <w:b/>
        </w:rPr>
        <w:t>ENTIDAD</w:t>
      </w:r>
      <w:r w:rsidRPr="004105DF">
        <w:rPr>
          <w:rFonts w:ascii="Arial" w:hAnsi="Arial" w:cs="Arial"/>
        </w:rPr>
        <w:t xml:space="preserve"> un acta de cierre de Contrato.</w:t>
      </w:r>
    </w:p>
    <w:p w:rsidR="00DC63A6" w:rsidRPr="00CC56AC" w:rsidRDefault="00DC63A6" w:rsidP="00DC63A6">
      <w:pPr>
        <w:spacing w:after="120"/>
        <w:jc w:val="both"/>
        <w:rPr>
          <w:rFonts w:ascii="Arial" w:hAnsi="Arial" w:cs="Arial"/>
        </w:rPr>
      </w:pPr>
      <w:r w:rsidRPr="00CC56AC">
        <w:rPr>
          <w:rFonts w:ascii="Arial" w:hAnsi="Arial" w:cs="Arial"/>
        </w:rPr>
        <w:t xml:space="preserve">El acta de cierre de Contrato no libera de responsabilidades al </w:t>
      </w:r>
      <w:r w:rsidRPr="00CC56AC">
        <w:rPr>
          <w:rFonts w:ascii="Arial" w:hAnsi="Arial" w:cs="Arial"/>
          <w:b/>
        </w:rPr>
        <w:t>PROVEEDOR</w:t>
      </w:r>
      <w:r w:rsidRPr="00CC56AC">
        <w:rPr>
          <w:rFonts w:ascii="Arial" w:hAnsi="Arial" w:cs="Arial"/>
        </w:rPr>
        <w:t>, por negligencia o impericia que ocasionasen daños posteriores sobre el objeto de la contratación.</w:t>
      </w:r>
    </w:p>
    <w:p w:rsidR="00DC63A6" w:rsidRPr="00CC56AC" w:rsidRDefault="00DC63A6" w:rsidP="00DC63A6">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w:t>
      </w:r>
      <w:proofErr w:type="gramStart"/>
      <w:r w:rsidRPr="00CC56AC">
        <w:rPr>
          <w:rFonts w:ascii="Arial" w:hAnsi="Arial" w:cs="Arial"/>
          <w:b/>
          <w:u w:val="single"/>
          <w:lang w:val="es-ES_tradnl"/>
        </w:rPr>
        <w:t>CUARTA.-</w:t>
      </w:r>
      <w:proofErr w:type="gramEnd"/>
      <w:r w:rsidRPr="00CC56AC">
        <w:rPr>
          <w:rFonts w:ascii="Arial" w:hAnsi="Arial" w:cs="Arial"/>
          <w:b/>
          <w:u w:val="single"/>
          <w:lang w:val="es-ES_tradnl"/>
        </w:rPr>
        <w:t xml:space="preserve"> (SOLUCIÓN DE CONTROVERSIAS) </w:t>
      </w:r>
    </w:p>
    <w:p w:rsidR="00DC63A6" w:rsidRPr="00CC56AC" w:rsidRDefault="00DC63A6" w:rsidP="00DC63A6">
      <w:pPr>
        <w:spacing w:after="120"/>
        <w:jc w:val="both"/>
        <w:rPr>
          <w:rFonts w:ascii="Arial" w:hAnsi="Arial" w:cs="Arial"/>
          <w:lang w:val="es-ES_tradnl"/>
        </w:rPr>
      </w:pPr>
      <w:r w:rsidRPr="00CC56A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w:t>
      </w:r>
      <w:r>
        <w:rPr>
          <w:rFonts w:ascii="Arial" w:hAnsi="Arial" w:cs="Arial"/>
          <w:lang w:val="es-ES_tradnl"/>
        </w:rPr>
        <w:t>D</w:t>
      </w:r>
      <w:r w:rsidRPr="00CC56AC">
        <w:rPr>
          <w:rFonts w:ascii="Arial" w:hAnsi="Arial" w:cs="Arial"/>
          <w:lang w:val="es-ES_tradnl"/>
        </w:rPr>
        <w:t xml:space="preserve">ocumento de </w:t>
      </w:r>
      <w:r>
        <w:rPr>
          <w:rFonts w:ascii="Arial" w:hAnsi="Arial" w:cs="Arial"/>
          <w:lang w:val="es-ES_tradnl"/>
        </w:rPr>
        <w:t>C</w:t>
      </w:r>
      <w:r w:rsidRPr="00CC56AC">
        <w:rPr>
          <w:rFonts w:ascii="Arial" w:hAnsi="Arial" w:cs="Arial"/>
          <w:lang w:val="es-ES_tradnl"/>
        </w:rPr>
        <w:t xml:space="preserve">ontratación </w:t>
      </w:r>
      <w:r>
        <w:rPr>
          <w:rFonts w:ascii="Arial" w:hAnsi="Arial" w:cs="Arial"/>
          <w:lang w:val="es-ES_tradnl"/>
        </w:rPr>
        <w:t xml:space="preserve">Directa </w:t>
      </w:r>
      <w:r w:rsidRPr="00CC56AC">
        <w:rPr>
          <w:rFonts w:ascii="Arial" w:hAnsi="Arial" w:cs="Arial"/>
          <w:lang w:val="es-ES_tradnl"/>
        </w:rPr>
        <w:t>y propuesta adjudicada, sometidas a la jurisdicción coactiva fiscal.</w:t>
      </w:r>
    </w:p>
    <w:p w:rsidR="00DC63A6" w:rsidRPr="00CC56AC" w:rsidRDefault="00DC63A6" w:rsidP="00DC63A6">
      <w:pPr>
        <w:spacing w:after="120"/>
        <w:jc w:val="both"/>
        <w:rPr>
          <w:rFonts w:ascii="Arial" w:hAnsi="Arial" w:cs="Arial"/>
          <w:b/>
          <w:u w:val="single"/>
          <w:lang w:val="es-ES_tradnl"/>
        </w:rPr>
      </w:pPr>
      <w:r w:rsidRPr="00CC56AC">
        <w:rPr>
          <w:rFonts w:ascii="Arial" w:hAnsi="Arial" w:cs="Arial"/>
          <w:b/>
          <w:u w:val="single"/>
        </w:rPr>
        <w:lastRenderedPageBreak/>
        <w:t>CLÁUSULA</w:t>
      </w:r>
      <w:r w:rsidRPr="00CC56AC">
        <w:rPr>
          <w:rFonts w:ascii="Arial" w:hAnsi="Arial" w:cs="Arial"/>
          <w:b/>
          <w:u w:val="single"/>
          <w:lang w:val="es-ES_tradnl"/>
        </w:rPr>
        <w:t xml:space="preserve"> VIGÉSIMA </w:t>
      </w:r>
      <w:proofErr w:type="gramStart"/>
      <w:r w:rsidRPr="00CC56AC">
        <w:rPr>
          <w:rFonts w:ascii="Arial" w:hAnsi="Arial" w:cs="Arial"/>
          <w:b/>
          <w:u w:val="single"/>
          <w:lang w:val="es-ES_tradnl"/>
        </w:rPr>
        <w:t>QUINTA.-</w:t>
      </w:r>
      <w:proofErr w:type="gramEnd"/>
      <w:r w:rsidRPr="00CC56AC">
        <w:rPr>
          <w:rFonts w:ascii="Arial" w:hAnsi="Arial" w:cs="Arial"/>
          <w:b/>
          <w:u w:val="single"/>
          <w:lang w:val="es-ES_tradnl"/>
        </w:rPr>
        <w:t xml:space="preserve"> (MODIFICACIÓN AL CONTRATO) </w:t>
      </w:r>
    </w:p>
    <w:p w:rsidR="00DC63A6" w:rsidRDefault="00DC63A6" w:rsidP="00DC63A6">
      <w:pPr>
        <w:spacing w:before="120"/>
        <w:jc w:val="both"/>
        <w:rPr>
          <w:rFonts w:ascii="Arial" w:hAnsi="Arial" w:cs="Arial"/>
        </w:rPr>
      </w:pPr>
      <w:r>
        <w:rPr>
          <w:rFonts w:ascii="Arial" w:hAnsi="Arial" w:cs="Arial"/>
        </w:rPr>
        <w:t xml:space="preserve">El Contrato podrá ser modificado por uno o varios contratos modificatorios, debidamente justificados y/o documentados, los cuales deberán ser aprobados por la </w:t>
      </w:r>
      <w:r>
        <w:rPr>
          <w:rFonts w:ascii="Arial" w:hAnsi="Arial" w:cs="Arial"/>
          <w:b/>
        </w:rPr>
        <w:t xml:space="preserve">ENTIDAD, </w:t>
      </w:r>
      <w:r>
        <w:rPr>
          <w:rFonts w:ascii="Arial" w:hAnsi="Arial" w:cs="Arial"/>
        </w:rPr>
        <w:t>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w:t>
      </w:r>
    </w:p>
    <w:p w:rsidR="00DC63A6" w:rsidRPr="00CC56AC" w:rsidRDefault="00DC63A6" w:rsidP="00DC63A6">
      <w:pPr>
        <w:spacing w:before="120" w:after="120"/>
        <w:jc w:val="both"/>
        <w:rPr>
          <w:rFonts w:ascii="Arial" w:hAnsi="Arial" w:cs="Arial"/>
        </w:rPr>
      </w:pPr>
      <w:r>
        <w:rPr>
          <w:rFonts w:ascii="Arial" w:hAnsi="Arial" w:cs="Arial"/>
        </w:rPr>
        <w:t>Las referidas modificaciones se realizarán a través de uno o varios contratos modificatorios, que sumados no deberán exceder el 10% (diez por ciento) del monto del Contrato principal</w:t>
      </w:r>
      <w:r w:rsidRPr="00CC56AC">
        <w:rPr>
          <w:rFonts w:ascii="Arial" w:hAnsi="Arial" w:cs="Arial"/>
          <w:lang w:val="es-ES_tradnl"/>
        </w:rPr>
        <w:t>.</w:t>
      </w:r>
    </w:p>
    <w:p w:rsidR="00DC63A6" w:rsidRPr="00CC56AC" w:rsidRDefault="00DC63A6" w:rsidP="00DC63A6">
      <w:pPr>
        <w:spacing w:after="120"/>
        <w:rPr>
          <w:rFonts w:ascii="Arial" w:hAnsi="Arial" w:cs="Arial"/>
          <w:i/>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w:t>
      </w:r>
      <w:proofErr w:type="gramStart"/>
      <w:r w:rsidRPr="00CC56AC">
        <w:rPr>
          <w:rFonts w:ascii="Arial" w:hAnsi="Arial" w:cs="Arial"/>
          <w:b/>
          <w:u w:val="single"/>
          <w:lang w:val="es-ES_tradnl"/>
        </w:rPr>
        <w:t>SEXTA.-</w:t>
      </w:r>
      <w:proofErr w:type="gramEnd"/>
      <w:r w:rsidRPr="00CC56AC">
        <w:rPr>
          <w:rFonts w:ascii="Arial" w:hAnsi="Arial" w:cs="Arial"/>
          <w:b/>
          <w:u w:val="single"/>
          <w:lang w:val="es-ES_tradnl"/>
        </w:rPr>
        <w:t xml:space="preserve"> (EMBALAJE)  </w:t>
      </w:r>
    </w:p>
    <w:p w:rsidR="00DC63A6" w:rsidRPr="00CC56AC" w:rsidRDefault="00DC63A6" w:rsidP="00DC63A6">
      <w:pPr>
        <w:spacing w:after="120"/>
        <w:jc w:val="both"/>
        <w:rPr>
          <w:rFonts w:ascii="Arial" w:hAnsi="Arial" w:cs="Arial"/>
          <w:b/>
          <w:lang w:val="es-ES_tradnl"/>
        </w:rPr>
      </w:pPr>
      <w:r w:rsidRPr="00CC56AC">
        <w:rPr>
          <w:rFonts w:ascii="Arial" w:hAnsi="Arial" w:cs="Arial"/>
          <w:lang w:val="es-ES_tradnl"/>
        </w:rPr>
        <w:t xml:space="preserve">El embalaje, las marcas y los documentos que se coloquen dentro y fuera de los paquetes deberán cumplir </w:t>
      </w:r>
      <w:r w:rsidRPr="004105DF">
        <w:rPr>
          <w:rFonts w:ascii="Arial" w:hAnsi="Arial" w:cs="Arial"/>
          <w:lang w:val="es-ES_tradnl"/>
        </w:rPr>
        <w:t xml:space="preserve">estrictamente normas internacionales, los requisitos especiales que se hayan consignado en el Documento de Contratación Directa, las especificaciones técnicas, cualquier otro requisito si </w:t>
      </w:r>
      <w:proofErr w:type="spellStart"/>
      <w:r w:rsidRPr="004105DF">
        <w:rPr>
          <w:rFonts w:ascii="Arial" w:hAnsi="Arial" w:cs="Arial"/>
          <w:lang w:val="es-ES_tradnl"/>
        </w:rPr>
        <w:t>lo</w:t>
      </w:r>
      <w:proofErr w:type="spellEnd"/>
      <w:r w:rsidRPr="004105DF">
        <w:rPr>
          <w:rFonts w:ascii="Arial" w:hAnsi="Arial" w:cs="Arial"/>
          <w:lang w:val="es-ES_tradnl"/>
        </w:rPr>
        <w:t xml:space="preserve"> hubiere y cualquier otra instrucción dada por la </w:t>
      </w:r>
      <w:r w:rsidRPr="004105DF">
        <w:rPr>
          <w:rFonts w:ascii="Arial" w:hAnsi="Arial" w:cs="Arial"/>
          <w:b/>
          <w:lang w:val="es-ES_tradnl"/>
        </w:rPr>
        <w:t>ENTIDAD</w:t>
      </w:r>
      <w:r w:rsidRPr="004105DF">
        <w:rPr>
          <w:rFonts w:ascii="Arial" w:hAnsi="Arial" w:cs="Arial"/>
          <w:lang w:val="es-ES_tradnl"/>
        </w:rPr>
        <w:t>.</w:t>
      </w:r>
    </w:p>
    <w:p w:rsidR="00DC63A6" w:rsidRPr="00CC56AC" w:rsidRDefault="00DC63A6" w:rsidP="00DC63A6">
      <w:pPr>
        <w:spacing w:before="120" w:after="120"/>
        <w:jc w:val="both"/>
        <w:rPr>
          <w:rFonts w:ascii="Arial" w:hAnsi="Arial" w:cs="Arial"/>
          <w:lang w:val="es-ES_tradnl"/>
        </w:rPr>
      </w:pPr>
      <w:r w:rsidRPr="00CC56AC">
        <w:rPr>
          <w:rFonts w:ascii="Arial" w:hAnsi="Arial" w:cs="Arial"/>
          <w:lang w:val="es-ES_tradnl"/>
        </w:rPr>
        <w:t>El embalaje deberá ser adecuado para resistir su almacenamiento y manipulación brusca evitando el daño de l</w:t>
      </w:r>
      <w:r>
        <w:rPr>
          <w:rFonts w:ascii="Arial" w:hAnsi="Arial" w:cs="Arial"/>
          <w:lang w:val="es-ES_tradnl"/>
        </w:rPr>
        <w:t>os</w:t>
      </w:r>
      <w:r w:rsidRPr="00CC56AC">
        <w:rPr>
          <w:rFonts w:ascii="Arial" w:hAnsi="Arial" w:cs="Arial"/>
          <w:lang w:val="es-ES_tradnl"/>
        </w:rPr>
        <w:t xml:space="preserve"> Bienes.</w:t>
      </w:r>
    </w:p>
    <w:p w:rsidR="00DC63A6" w:rsidRPr="00CC56AC" w:rsidRDefault="00DC63A6" w:rsidP="00DC63A6">
      <w:pPr>
        <w:spacing w:before="120"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noProof/>
          <w:lang w:eastAsia="es-BO"/>
        </w:rPr>
        <w:t xml:space="preserve"> </w:t>
      </w:r>
      <w:r w:rsidRPr="00CC56AC">
        <w:rPr>
          <w:rFonts w:ascii="Arial" w:hAnsi="Arial" w:cs="Arial"/>
          <w:b/>
          <w:u w:val="single"/>
          <w:lang w:val="es-ES_tradnl"/>
        </w:rPr>
        <w:t xml:space="preserve">VIGÉSIMA </w:t>
      </w:r>
      <w:proofErr w:type="gramStart"/>
      <w:r w:rsidRPr="00CC56AC">
        <w:rPr>
          <w:rFonts w:ascii="Arial" w:hAnsi="Arial" w:cs="Arial"/>
          <w:b/>
          <w:u w:val="single"/>
          <w:lang w:val="es-ES_tradnl"/>
        </w:rPr>
        <w:t>SÉPTIMA.-</w:t>
      </w:r>
      <w:proofErr w:type="gramEnd"/>
      <w:r w:rsidRPr="00CC56AC">
        <w:rPr>
          <w:rFonts w:ascii="Arial" w:hAnsi="Arial" w:cs="Arial"/>
          <w:b/>
          <w:u w:val="single"/>
          <w:lang w:val="es-ES_tradnl"/>
        </w:rPr>
        <w:t xml:space="preserve"> (INSPECCIÓN Y PRUEBAS)</w:t>
      </w:r>
    </w:p>
    <w:p w:rsidR="00DC63A6" w:rsidRPr="00CC56AC" w:rsidRDefault="00DC63A6" w:rsidP="00DC63A6">
      <w:pPr>
        <w:spacing w:before="120" w:after="120"/>
        <w:ind w:left="567" w:hanging="567"/>
        <w:jc w:val="both"/>
        <w:rPr>
          <w:rFonts w:ascii="Arial" w:hAnsi="Arial" w:cs="Arial"/>
          <w:lang w:val="es-ES_tradnl"/>
        </w:rPr>
      </w:pPr>
      <w:r w:rsidRPr="00CC56AC">
        <w:rPr>
          <w:rFonts w:ascii="Arial" w:hAnsi="Arial" w:cs="Arial"/>
          <w:b/>
          <w:lang w:val="es-ES_tradnl"/>
        </w:rPr>
        <w:t>27.1.</w:t>
      </w:r>
      <w:r w:rsidRPr="00CC56AC">
        <w:rPr>
          <w:rFonts w:ascii="Arial" w:hAnsi="Arial" w:cs="Arial"/>
          <w:lang w:val="es-ES_tradnl"/>
        </w:rPr>
        <w:tab/>
        <w:t xml:space="preserve">El Comité de Recepción de acuerdo con lo estipulado en las especificaciones técnicas, a través de instituciones oficialmente reconocidas para verificar la calidad de los Bienes, tendrá derecho a </w:t>
      </w:r>
      <w:proofErr w:type="gramStart"/>
      <w:r w:rsidRPr="00CC56AC">
        <w:rPr>
          <w:rFonts w:ascii="Arial" w:hAnsi="Arial" w:cs="Arial"/>
          <w:lang w:val="es-ES_tradnl"/>
        </w:rPr>
        <w:t>inspeccionar  y</w:t>
      </w:r>
      <w:proofErr w:type="gramEnd"/>
      <w:r w:rsidRPr="00CC56AC">
        <w:rPr>
          <w:rFonts w:ascii="Arial" w:hAnsi="Arial" w:cs="Arial"/>
          <w:lang w:val="es-ES_tradnl"/>
        </w:rPr>
        <w:t xml:space="preserve">/o someterla a prueba en la institución indicada por éste, sin costo adicional alguno para la </w:t>
      </w:r>
      <w:r w:rsidRPr="00CC56AC">
        <w:rPr>
          <w:rFonts w:ascii="Arial" w:hAnsi="Arial" w:cs="Arial"/>
          <w:b/>
          <w:lang w:val="es-ES_tradnl"/>
        </w:rPr>
        <w:t>ENTIDAD</w:t>
      </w:r>
      <w:r w:rsidRPr="00CC56AC">
        <w:rPr>
          <w:rFonts w:ascii="Arial" w:hAnsi="Arial" w:cs="Arial"/>
          <w:lang w:val="es-ES_tradnl"/>
        </w:rPr>
        <w:t>, a fin de verificar su conformidad con las especificaciones técnicas.</w:t>
      </w:r>
    </w:p>
    <w:p w:rsidR="00DC63A6" w:rsidRPr="00CC56AC" w:rsidRDefault="00DC63A6" w:rsidP="00DC63A6">
      <w:pPr>
        <w:spacing w:before="120" w:after="120"/>
        <w:ind w:left="567" w:hanging="567"/>
        <w:jc w:val="both"/>
        <w:rPr>
          <w:rFonts w:ascii="Arial" w:hAnsi="Arial" w:cs="Arial"/>
          <w:lang w:val="es-ES_tradnl"/>
        </w:rPr>
      </w:pPr>
      <w:r w:rsidRPr="00CC56AC">
        <w:rPr>
          <w:rFonts w:ascii="Arial" w:hAnsi="Arial" w:cs="Arial"/>
          <w:b/>
          <w:lang w:val="es-ES_tradnl"/>
        </w:rPr>
        <w:t>27.2.</w:t>
      </w:r>
      <w:r w:rsidRPr="00CC56AC">
        <w:rPr>
          <w:rFonts w:ascii="Arial" w:hAnsi="Arial" w:cs="Arial"/>
          <w:lang w:val="es-ES_tradnl"/>
        </w:rPr>
        <w:tab/>
        <w:t xml:space="preserve">Si los Bienes, una vez inspeccionados o probados, no se ajustan a las especificaciones técnicas, el Comité de Recepción podrá rechazarlos y el </w:t>
      </w:r>
      <w:r w:rsidRPr="00CC56AC">
        <w:rPr>
          <w:rFonts w:ascii="Arial" w:hAnsi="Arial" w:cs="Arial"/>
          <w:b/>
          <w:lang w:val="es-ES_tradnl"/>
        </w:rPr>
        <w:t>PROVEEDOR</w:t>
      </w:r>
      <w:r w:rsidRPr="00CC56AC">
        <w:rPr>
          <w:rFonts w:ascii="Arial" w:hAnsi="Arial" w:cs="Arial"/>
          <w:lang w:val="es-ES_tradnl"/>
        </w:rPr>
        <w:t xml:space="preserve"> deberá, sin cargo para la </w:t>
      </w:r>
      <w:r w:rsidRPr="00CC56AC">
        <w:rPr>
          <w:rFonts w:ascii="Arial" w:hAnsi="Arial" w:cs="Arial"/>
          <w:b/>
          <w:lang w:val="es-ES_tradnl"/>
        </w:rPr>
        <w:t>ENTIDAD</w:t>
      </w:r>
      <w:r w:rsidRPr="00CC56AC">
        <w:rPr>
          <w:rFonts w:ascii="Arial" w:hAnsi="Arial" w:cs="Arial"/>
          <w:lang w:val="es-ES_tradnl"/>
        </w:rPr>
        <w:t>, reemplazarlos para que cumplan con tales especificaciones técnicas.</w:t>
      </w:r>
    </w:p>
    <w:p w:rsidR="00DC63A6" w:rsidRPr="00CC56AC" w:rsidRDefault="00DC63A6" w:rsidP="00DC63A6">
      <w:pPr>
        <w:spacing w:before="120" w:after="120"/>
        <w:ind w:left="567" w:hanging="567"/>
        <w:jc w:val="both"/>
        <w:rPr>
          <w:rFonts w:ascii="Arial" w:hAnsi="Arial" w:cs="Arial"/>
          <w:lang w:val="es-ES_tradnl"/>
        </w:rPr>
      </w:pPr>
      <w:r w:rsidRPr="00CC56AC">
        <w:rPr>
          <w:rFonts w:ascii="Arial" w:hAnsi="Arial" w:cs="Arial"/>
          <w:b/>
          <w:lang w:val="es-ES_tradnl"/>
        </w:rPr>
        <w:tab/>
      </w:r>
      <w:r w:rsidRPr="00CC56AC">
        <w:rPr>
          <w:rFonts w:ascii="Arial" w:hAnsi="Arial" w:cs="Arial"/>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DC63A6" w:rsidRPr="00CC56AC" w:rsidRDefault="00DC63A6" w:rsidP="00DC63A6">
      <w:pPr>
        <w:spacing w:before="120" w:after="120"/>
        <w:ind w:left="567" w:hanging="567"/>
        <w:jc w:val="both"/>
        <w:rPr>
          <w:rFonts w:ascii="Arial" w:hAnsi="Arial" w:cs="Arial"/>
          <w:b/>
          <w:lang w:val="es-ES_tradnl"/>
        </w:rPr>
      </w:pPr>
      <w:r w:rsidRPr="00CC56AC">
        <w:rPr>
          <w:rFonts w:ascii="Arial" w:hAnsi="Arial" w:cs="Arial"/>
          <w:b/>
          <w:lang w:val="es-ES_tradnl"/>
        </w:rPr>
        <w:t>27.3.</w:t>
      </w:r>
      <w:r w:rsidRPr="00CC56AC">
        <w:rPr>
          <w:rFonts w:ascii="Arial" w:hAnsi="Arial" w:cs="Arial"/>
          <w:lang w:val="es-ES_tradnl"/>
        </w:rPr>
        <w:tab/>
        <w:t>El</w:t>
      </w:r>
      <w:r w:rsidRPr="00CC56AC">
        <w:rPr>
          <w:rFonts w:ascii="Arial" w:hAnsi="Arial" w:cs="Arial"/>
          <w:b/>
          <w:lang w:val="es-ES_tradnl"/>
        </w:rPr>
        <w:t xml:space="preserve"> PROVEEDOR </w:t>
      </w:r>
      <w:r w:rsidRPr="00CC56AC">
        <w:rPr>
          <w:rFonts w:ascii="Arial" w:hAnsi="Arial" w:cs="Arial"/>
          <w:lang w:val="es-ES_tradnl"/>
        </w:rPr>
        <w:t>entregará al</w:t>
      </w:r>
      <w:r w:rsidRPr="00CC56AC">
        <w:rPr>
          <w:rFonts w:ascii="Arial" w:hAnsi="Arial" w:cs="Arial"/>
          <w:b/>
          <w:lang w:val="es-ES_tradnl"/>
        </w:rPr>
        <w:t xml:space="preserve"> </w:t>
      </w:r>
      <w:r w:rsidRPr="00CC56AC">
        <w:rPr>
          <w:rFonts w:ascii="Arial" w:hAnsi="Arial" w:cs="Arial"/>
          <w:lang w:val="es-ES_tradnl"/>
        </w:rPr>
        <w:t>Comité de Recepción</w:t>
      </w:r>
      <w:r w:rsidRPr="00CC56AC">
        <w:rPr>
          <w:rFonts w:ascii="Arial" w:hAnsi="Arial" w:cs="Arial"/>
          <w:b/>
          <w:lang w:val="es-ES_tradnl"/>
        </w:rPr>
        <w:t xml:space="preserve"> </w:t>
      </w:r>
      <w:r w:rsidRPr="00CC56AC">
        <w:rPr>
          <w:rFonts w:ascii="Arial" w:hAnsi="Arial" w:cs="Arial"/>
          <w:lang w:val="es-ES_tradnl"/>
        </w:rPr>
        <w:t xml:space="preserve">los certificados de las pruebas realizadas en la institución señalada por el segundo.  </w:t>
      </w:r>
    </w:p>
    <w:p w:rsidR="00DC63A6" w:rsidRPr="00CC56AC" w:rsidRDefault="00DC63A6" w:rsidP="00DC63A6">
      <w:pPr>
        <w:spacing w:before="120" w:after="120"/>
        <w:jc w:val="both"/>
        <w:rPr>
          <w:rFonts w:ascii="Arial" w:hAnsi="Arial" w:cs="Arial"/>
          <w:b/>
          <w:bCs/>
          <w:color w:val="000000"/>
          <w:u w:val="single"/>
        </w:rPr>
      </w:pPr>
      <w:r w:rsidRPr="00CC56AC">
        <w:rPr>
          <w:rFonts w:ascii="Arial" w:hAnsi="Arial" w:cs="Arial"/>
          <w:b/>
          <w:u w:val="single"/>
        </w:rPr>
        <w:t>CLÁUSULA</w:t>
      </w:r>
      <w:r w:rsidRPr="00CC56AC">
        <w:rPr>
          <w:rFonts w:ascii="Arial" w:hAnsi="Arial" w:cs="Arial"/>
          <w:b/>
          <w:u w:val="single"/>
          <w:lang w:val="es-ES_tradnl"/>
        </w:rPr>
        <w:t xml:space="preserve"> VIGÉSIMA </w:t>
      </w:r>
      <w:proofErr w:type="gramStart"/>
      <w:r w:rsidRPr="00CC56AC">
        <w:rPr>
          <w:rFonts w:ascii="Arial" w:hAnsi="Arial" w:cs="Arial"/>
          <w:b/>
          <w:u w:val="single"/>
          <w:lang w:val="es-ES_tradnl"/>
        </w:rPr>
        <w:t>OCTAVA.-</w:t>
      </w:r>
      <w:proofErr w:type="gramEnd"/>
      <w:r w:rsidRPr="00CC56AC">
        <w:rPr>
          <w:rFonts w:ascii="Arial" w:hAnsi="Arial" w:cs="Arial"/>
          <w:b/>
          <w:u w:val="single"/>
          <w:lang w:val="es-ES_tradnl"/>
        </w:rPr>
        <w:t xml:space="preserve"> (</w:t>
      </w:r>
      <w:r w:rsidRPr="00CC56AC">
        <w:rPr>
          <w:rFonts w:ascii="Arial" w:hAnsi="Arial" w:cs="Arial"/>
          <w:b/>
          <w:bCs/>
          <w:color w:val="000000"/>
          <w:u w:val="single"/>
          <w:lang w:val="es-ES_tradnl"/>
        </w:rPr>
        <w:t>ADMINISTRACIÓN DEL CONTRATO)</w:t>
      </w:r>
    </w:p>
    <w:p w:rsidR="00DC63A6" w:rsidRPr="00CC56AC" w:rsidRDefault="00DC63A6" w:rsidP="00DC63A6">
      <w:pPr>
        <w:spacing w:before="120" w:after="120"/>
        <w:jc w:val="both"/>
        <w:rPr>
          <w:rFonts w:ascii="Arial" w:hAnsi="Arial" w:cs="Arial"/>
          <w:color w:val="000000"/>
        </w:rPr>
      </w:pPr>
      <w:r w:rsidRPr="00CC56AC">
        <w:rPr>
          <w:rFonts w:ascii="Arial" w:hAnsi="Arial" w:cs="Arial"/>
          <w:color w:val="000000"/>
        </w:rPr>
        <w:t>La responsabilidad de la administración del Contrato, en lo referido al seguimiento, programación y ejecución a efecto de lograr su cumplimiento, es de la Unidad Solicitante.</w:t>
      </w:r>
    </w:p>
    <w:p w:rsidR="00DC63A6" w:rsidRPr="00CC56AC" w:rsidRDefault="00DC63A6" w:rsidP="00DC63A6">
      <w:pPr>
        <w:spacing w:after="120"/>
        <w:jc w:val="both"/>
        <w:rPr>
          <w:rFonts w:ascii="Arial" w:hAnsi="Arial" w:cs="Arial"/>
          <w:b/>
          <w:u w:val="single"/>
        </w:rPr>
      </w:pPr>
      <w:r w:rsidRPr="00CC56AC">
        <w:rPr>
          <w:rFonts w:ascii="Arial" w:hAnsi="Arial" w:cs="Arial"/>
          <w:b/>
          <w:u w:val="single"/>
        </w:rPr>
        <w:t>CLÁUSULA VI</w:t>
      </w:r>
      <w:r w:rsidRPr="00CC56AC">
        <w:rPr>
          <w:rFonts w:ascii="Arial" w:hAnsi="Arial" w:cs="Arial"/>
          <w:b/>
          <w:u w:val="single"/>
          <w:lang w:val="es-ES_tradnl"/>
        </w:rPr>
        <w:t xml:space="preserve">GÉSIMA </w:t>
      </w:r>
      <w:proofErr w:type="gramStart"/>
      <w:r w:rsidRPr="00CC56AC">
        <w:rPr>
          <w:rFonts w:ascii="Arial" w:hAnsi="Arial" w:cs="Arial"/>
          <w:b/>
          <w:u w:val="single"/>
          <w:lang w:val="es-ES_tradnl"/>
        </w:rPr>
        <w:t>NOVENA.-</w:t>
      </w:r>
      <w:proofErr w:type="gramEnd"/>
      <w:r w:rsidRPr="00CC56AC">
        <w:rPr>
          <w:rFonts w:ascii="Arial" w:hAnsi="Arial" w:cs="Arial"/>
          <w:b/>
          <w:u w:val="single"/>
          <w:lang w:val="es-ES_tradnl"/>
        </w:rPr>
        <w:t xml:space="preserve"> </w:t>
      </w:r>
      <w:r w:rsidRPr="00CC56AC">
        <w:rPr>
          <w:rFonts w:ascii="Arial" w:hAnsi="Arial" w:cs="Arial"/>
          <w:b/>
          <w:u w:val="single"/>
        </w:rPr>
        <w:t>(SUBSISTENCIA DE OBLIGACIONES)</w:t>
      </w:r>
    </w:p>
    <w:p w:rsidR="00DC63A6" w:rsidRPr="00CC56AC" w:rsidRDefault="00DC63A6" w:rsidP="00DC63A6">
      <w:pPr>
        <w:shd w:val="clear" w:color="auto" w:fill="FFFFFF"/>
        <w:tabs>
          <w:tab w:val="left" w:pos="426"/>
        </w:tabs>
        <w:spacing w:after="120"/>
        <w:ind w:right="-6"/>
        <w:jc w:val="both"/>
        <w:rPr>
          <w:rFonts w:ascii="Arial" w:hAnsi="Arial" w:cs="Arial"/>
        </w:rPr>
      </w:pPr>
      <w:r w:rsidRPr="00CC56AC">
        <w:rPr>
          <w:rFonts w:ascii="Arial" w:hAnsi="Arial" w:cs="Arial"/>
        </w:rPr>
        <w:t xml:space="preserve">A la </w:t>
      </w:r>
      <w:r w:rsidRPr="004105DF">
        <w:rPr>
          <w:rFonts w:ascii="Arial" w:hAnsi="Arial" w:cs="Arial"/>
        </w:rPr>
        <w:t xml:space="preserve">terminación del presente Contrato, por resolución o por su cumplimiento, habiendo o no suscrito el acta de cierre de Contrato, el </w:t>
      </w:r>
      <w:r w:rsidRPr="004105DF">
        <w:rPr>
          <w:rFonts w:ascii="Arial" w:hAnsi="Arial" w:cs="Arial"/>
          <w:b/>
        </w:rPr>
        <w:t xml:space="preserve">PROVEEDOR </w:t>
      </w:r>
      <w:r w:rsidRPr="004105DF">
        <w:rPr>
          <w:rFonts w:ascii="Arial" w:hAnsi="Arial" w:cs="Arial"/>
        </w:rPr>
        <w:t>mantiene subsistente la obligación de proveer o elaborar de manera inmediata y a simple requerimiento</w:t>
      </w:r>
      <w:r w:rsidRPr="00CC56AC">
        <w:rPr>
          <w:rFonts w:ascii="Arial" w:hAnsi="Arial" w:cs="Arial"/>
        </w:rPr>
        <w:t xml:space="preserve"> de la </w:t>
      </w:r>
      <w:r w:rsidRPr="00CC56AC">
        <w:rPr>
          <w:rFonts w:ascii="Arial" w:hAnsi="Arial" w:cs="Arial"/>
          <w:b/>
        </w:rPr>
        <w:t>ENTIDAD</w:t>
      </w:r>
      <w:r w:rsidRPr="00CC56AC">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w:t>
      </w:r>
      <w:r>
        <w:rPr>
          <w:rFonts w:ascii="Arial" w:hAnsi="Arial" w:cs="Arial"/>
        </w:rPr>
        <w:t xml:space="preserve">los Bienes, </w:t>
      </w:r>
      <w:r w:rsidRPr="00CC56AC">
        <w:rPr>
          <w:rFonts w:ascii="Arial" w:hAnsi="Arial" w:cs="Arial"/>
        </w:rPr>
        <w:t xml:space="preserve">de acuerdo a los alcances y condiciones establecidos en el presente Contrato.  </w:t>
      </w:r>
    </w:p>
    <w:p w:rsidR="00DC63A6" w:rsidRPr="00CC56AC" w:rsidRDefault="00DC63A6" w:rsidP="00DC63A6">
      <w:pPr>
        <w:spacing w:after="120"/>
        <w:jc w:val="both"/>
        <w:rPr>
          <w:rFonts w:ascii="Arial" w:hAnsi="Arial" w:cs="Arial"/>
        </w:rPr>
      </w:pPr>
      <w:r w:rsidRPr="00CC56AC">
        <w:rPr>
          <w:rFonts w:ascii="Arial" w:hAnsi="Arial" w:cs="Arial"/>
        </w:rPr>
        <w:t xml:space="preserve">El incumplimiento de la presente cláusula significará para el </w:t>
      </w:r>
      <w:r w:rsidRPr="00CC56AC">
        <w:rPr>
          <w:rFonts w:ascii="Arial" w:hAnsi="Arial" w:cs="Arial"/>
          <w:b/>
        </w:rPr>
        <w:t>PROVEEDOR</w:t>
      </w:r>
      <w:r w:rsidRPr="00CC56AC">
        <w:rPr>
          <w:rFonts w:ascii="Arial" w:hAnsi="Arial" w:cs="Arial"/>
        </w:rPr>
        <w:t xml:space="preserve"> la aplicación de la sanción de reparación del daño y la indemnización de perjuicios determinados por la </w:t>
      </w:r>
      <w:r w:rsidRPr="00CC56AC">
        <w:rPr>
          <w:rFonts w:ascii="Arial" w:hAnsi="Arial" w:cs="Arial"/>
          <w:b/>
        </w:rPr>
        <w:t xml:space="preserve">ENTIDAD </w:t>
      </w:r>
      <w:r w:rsidRPr="00CC56AC">
        <w:rPr>
          <w:rFonts w:ascii="Arial" w:hAnsi="Arial" w:cs="Arial"/>
        </w:rPr>
        <w:t>y/o el inicio de las acciones legales que correspondan.</w:t>
      </w:r>
    </w:p>
    <w:p w:rsidR="00DC63A6" w:rsidRPr="00CC56AC" w:rsidRDefault="00DC63A6" w:rsidP="00DC63A6">
      <w:pPr>
        <w:tabs>
          <w:tab w:val="left" w:pos="709"/>
        </w:tabs>
        <w:spacing w:before="120" w:after="120"/>
        <w:ind w:left="567" w:right="-7" w:hanging="567"/>
        <w:jc w:val="both"/>
        <w:rPr>
          <w:rFonts w:ascii="Arial" w:hAnsi="Arial" w:cs="Arial"/>
          <w:b/>
          <w:color w:val="000000"/>
          <w:u w:val="single"/>
        </w:rPr>
      </w:pPr>
      <w:r w:rsidRPr="00CC56AC">
        <w:rPr>
          <w:rFonts w:ascii="Arial" w:hAnsi="Arial" w:cs="Arial"/>
          <w:b/>
          <w:u w:val="single"/>
        </w:rPr>
        <w:t>CLÁUSULA</w:t>
      </w:r>
      <w:r w:rsidRPr="00CC56AC">
        <w:rPr>
          <w:rFonts w:ascii="Arial" w:hAnsi="Arial" w:cs="Arial"/>
          <w:b/>
          <w:color w:val="000000"/>
          <w:u w:val="single"/>
        </w:rPr>
        <w:t xml:space="preserve"> </w:t>
      </w:r>
      <w:proofErr w:type="gramStart"/>
      <w:r w:rsidRPr="00CC56AC">
        <w:rPr>
          <w:rFonts w:ascii="Arial" w:hAnsi="Arial" w:cs="Arial"/>
          <w:b/>
          <w:color w:val="000000"/>
          <w:u w:val="single"/>
        </w:rPr>
        <w:t>TRIGÉSIMA.-</w:t>
      </w:r>
      <w:proofErr w:type="gramEnd"/>
      <w:r w:rsidRPr="00CC56AC">
        <w:rPr>
          <w:rFonts w:ascii="Arial" w:hAnsi="Arial" w:cs="Arial"/>
          <w:b/>
          <w:color w:val="000000"/>
          <w:u w:val="single"/>
        </w:rPr>
        <w:t xml:space="preserve"> (GENERAL)</w:t>
      </w:r>
    </w:p>
    <w:p w:rsidR="00DC63A6" w:rsidRPr="00CC56AC" w:rsidRDefault="00DC63A6" w:rsidP="00DC63A6">
      <w:pPr>
        <w:tabs>
          <w:tab w:val="left" w:pos="993"/>
        </w:tabs>
        <w:autoSpaceDE w:val="0"/>
        <w:autoSpaceDN w:val="0"/>
        <w:adjustRightInd w:val="0"/>
        <w:spacing w:before="120" w:after="120"/>
        <w:ind w:left="567" w:right="-7" w:hanging="567"/>
        <w:jc w:val="both"/>
        <w:rPr>
          <w:rFonts w:ascii="Arial" w:hAnsi="Arial" w:cs="Arial"/>
          <w:b/>
          <w:color w:val="000000"/>
        </w:rPr>
      </w:pPr>
      <w:r w:rsidRPr="00CC56AC">
        <w:rPr>
          <w:rFonts w:ascii="Arial" w:hAnsi="Arial" w:cs="Arial"/>
          <w:b/>
          <w:color w:val="000000"/>
        </w:rPr>
        <w:t xml:space="preserve">30.1. </w:t>
      </w:r>
      <w:r w:rsidRPr="00CC56AC">
        <w:rPr>
          <w:rFonts w:ascii="Arial" w:hAnsi="Arial" w:cs="Arial"/>
          <w:b/>
          <w:color w:val="000000"/>
        </w:rPr>
        <w:tab/>
        <w:t>No se constituye sociedad:</w:t>
      </w:r>
    </w:p>
    <w:p w:rsidR="00DC63A6" w:rsidRPr="00CC56AC" w:rsidRDefault="00DC63A6" w:rsidP="00DC63A6">
      <w:pPr>
        <w:autoSpaceDE w:val="0"/>
        <w:autoSpaceDN w:val="0"/>
        <w:adjustRightInd w:val="0"/>
        <w:spacing w:before="120" w:after="120"/>
        <w:ind w:left="567"/>
        <w:jc w:val="both"/>
        <w:rPr>
          <w:rFonts w:ascii="Arial" w:eastAsia="Calibri" w:hAnsi="Arial" w:cs="Arial"/>
          <w:color w:val="000000"/>
          <w:lang w:eastAsia="es-BO"/>
        </w:rPr>
      </w:pPr>
      <w:r w:rsidRPr="00CC56AC">
        <w:rPr>
          <w:rFonts w:ascii="Arial" w:eastAsia="Calibri" w:hAnsi="Arial" w:cs="Arial"/>
          <w:color w:val="000000"/>
          <w:lang w:eastAsia="es-BO"/>
        </w:rPr>
        <w:t xml:space="preserve">Nada de lo dispuesto en el presente Contrato crea una sociedad o empresa conjunta entre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y </w:t>
      </w:r>
      <w:r w:rsidRPr="00CC56AC">
        <w:rPr>
          <w:rFonts w:ascii="Arial" w:hAnsi="Arial" w:cs="Arial"/>
          <w:color w:val="000000"/>
        </w:rPr>
        <w:t xml:space="preserve">la </w:t>
      </w:r>
      <w:r w:rsidRPr="00CC56AC">
        <w:rPr>
          <w:rFonts w:ascii="Arial" w:hAnsi="Arial" w:cs="Arial"/>
          <w:b/>
          <w:color w:val="000000"/>
        </w:rPr>
        <w:t>ENTIDAD</w:t>
      </w:r>
      <w:r w:rsidRPr="00CC56AC">
        <w:rPr>
          <w:rFonts w:ascii="Arial" w:eastAsia="Calibri" w:hAnsi="Arial" w:cs="Arial"/>
          <w:color w:val="000000"/>
          <w:lang w:eastAsia="es-BO"/>
        </w:rPr>
        <w:t xml:space="preserve">. </w:t>
      </w:r>
    </w:p>
    <w:p w:rsidR="00DC63A6" w:rsidRPr="00CC56AC" w:rsidRDefault="00DC63A6" w:rsidP="00DC63A6">
      <w:pPr>
        <w:tabs>
          <w:tab w:val="left" w:pos="993"/>
        </w:tabs>
        <w:autoSpaceDE w:val="0"/>
        <w:autoSpaceDN w:val="0"/>
        <w:adjustRightInd w:val="0"/>
        <w:spacing w:after="120"/>
        <w:ind w:left="567" w:right="-7" w:hanging="567"/>
        <w:jc w:val="both"/>
        <w:rPr>
          <w:rFonts w:ascii="Arial" w:hAnsi="Arial" w:cs="Arial"/>
          <w:b/>
          <w:color w:val="000000"/>
        </w:rPr>
      </w:pPr>
      <w:r w:rsidRPr="00CC56AC">
        <w:rPr>
          <w:rFonts w:ascii="Arial" w:hAnsi="Arial" w:cs="Arial"/>
          <w:b/>
          <w:color w:val="000000"/>
        </w:rPr>
        <w:lastRenderedPageBreak/>
        <w:t xml:space="preserve">30.2. </w:t>
      </w:r>
      <w:r w:rsidRPr="00CC56AC">
        <w:rPr>
          <w:rFonts w:ascii="Arial" w:hAnsi="Arial" w:cs="Arial"/>
          <w:b/>
          <w:color w:val="000000"/>
        </w:rPr>
        <w:tab/>
        <w:t>Separabilidad:</w:t>
      </w:r>
    </w:p>
    <w:p w:rsidR="00DC63A6" w:rsidRPr="00CC56AC" w:rsidRDefault="00DC63A6" w:rsidP="00DC63A6">
      <w:pPr>
        <w:spacing w:after="120"/>
        <w:ind w:left="567"/>
        <w:jc w:val="both"/>
        <w:outlineLvl w:val="1"/>
        <w:rPr>
          <w:rFonts w:ascii="Arial" w:hAnsi="Arial" w:cs="Arial"/>
          <w:color w:val="000000"/>
          <w:lang w:eastAsia="x-none"/>
        </w:rPr>
      </w:pPr>
      <w:r w:rsidRPr="00CC56AC">
        <w:rPr>
          <w:rFonts w:ascii="Arial" w:hAnsi="Arial" w:cs="Arial"/>
          <w:color w:val="000000"/>
          <w:lang w:eastAsia="x-none"/>
        </w:rPr>
        <w:t xml:space="preserve">La invalidez o inejecutabilidad, en todo o en parte, de cualquier cláusula, sub cláusula, numeral, inciso o disposición del Contrato no afectará la validez o </w:t>
      </w:r>
      <w:proofErr w:type="spellStart"/>
      <w:r w:rsidRPr="00CC56AC">
        <w:rPr>
          <w:rFonts w:ascii="Arial" w:hAnsi="Arial" w:cs="Arial"/>
          <w:color w:val="000000"/>
          <w:lang w:eastAsia="x-none"/>
        </w:rPr>
        <w:t>ejecutabilidad</w:t>
      </w:r>
      <w:proofErr w:type="spellEnd"/>
      <w:r w:rsidRPr="00CC56AC">
        <w:rPr>
          <w:rFonts w:ascii="Arial" w:hAnsi="Arial" w:cs="Arial"/>
          <w:color w:val="000000"/>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DC63A6" w:rsidRPr="00CC56AC" w:rsidRDefault="00DC63A6" w:rsidP="00DC63A6">
      <w:pPr>
        <w:tabs>
          <w:tab w:val="left" w:pos="993"/>
        </w:tabs>
        <w:autoSpaceDE w:val="0"/>
        <w:autoSpaceDN w:val="0"/>
        <w:adjustRightInd w:val="0"/>
        <w:spacing w:after="120"/>
        <w:ind w:left="567" w:right="-7" w:hanging="567"/>
        <w:jc w:val="both"/>
        <w:rPr>
          <w:rFonts w:ascii="Arial" w:hAnsi="Arial" w:cs="Arial"/>
          <w:b/>
          <w:color w:val="000000"/>
        </w:rPr>
      </w:pPr>
      <w:r w:rsidRPr="00CC56AC">
        <w:rPr>
          <w:rFonts w:ascii="Arial" w:hAnsi="Arial" w:cs="Arial"/>
          <w:b/>
          <w:color w:val="000000"/>
        </w:rPr>
        <w:t xml:space="preserve">30.3. </w:t>
      </w:r>
      <w:r w:rsidRPr="00CC56AC">
        <w:rPr>
          <w:rFonts w:ascii="Arial" w:hAnsi="Arial" w:cs="Arial"/>
          <w:b/>
          <w:color w:val="000000"/>
        </w:rPr>
        <w:tab/>
        <w:t>Contrato íntegro:</w:t>
      </w:r>
    </w:p>
    <w:p w:rsidR="00DC63A6" w:rsidRPr="00CC56AC" w:rsidRDefault="00DC63A6" w:rsidP="00DC63A6">
      <w:pPr>
        <w:autoSpaceDE w:val="0"/>
        <w:autoSpaceDN w:val="0"/>
        <w:adjustRightInd w:val="0"/>
        <w:spacing w:after="120"/>
        <w:ind w:left="567"/>
        <w:jc w:val="both"/>
        <w:rPr>
          <w:rFonts w:ascii="Arial" w:eastAsia="Calibri" w:hAnsi="Arial" w:cs="Arial"/>
          <w:color w:val="000000"/>
          <w:lang w:eastAsia="es-BO"/>
        </w:rPr>
      </w:pPr>
      <w:r w:rsidRPr="00CC56AC">
        <w:rPr>
          <w:rFonts w:ascii="Arial" w:eastAsia="Calibri" w:hAnsi="Arial" w:cs="Arial"/>
          <w:color w:val="000000"/>
          <w:lang w:eastAsia="es-BO"/>
        </w:rPr>
        <w:t>Este Contrato sustituye cualquier otro acuerdo, ya sea escrito u oral, que pueda haberse hecho u otorgado entre</w:t>
      </w:r>
      <w:r w:rsidRPr="00CC56AC">
        <w:rPr>
          <w:rFonts w:ascii="Arial" w:hAnsi="Arial" w:cs="Arial"/>
          <w:color w:val="000000"/>
        </w:rPr>
        <w:t xml:space="preserve"> la </w:t>
      </w:r>
      <w:r w:rsidRPr="00CC56AC">
        <w:rPr>
          <w:rFonts w:ascii="Arial" w:hAnsi="Arial" w:cs="Arial"/>
          <w:b/>
          <w:color w:val="000000"/>
        </w:rPr>
        <w:t>ENTIDAD</w:t>
      </w:r>
      <w:r w:rsidRPr="00CC56AC">
        <w:rPr>
          <w:rFonts w:ascii="Arial" w:eastAsia="Calibri" w:hAnsi="Arial" w:cs="Arial"/>
          <w:color w:val="000000"/>
          <w:lang w:eastAsia="es-BO"/>
        </w:rPr>
        <w:t xml:space="preserve"> y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con relación a la </w:t>
      </w:r>
      <w:r w:rsidRPr="00326A33">
        <w:rPr>
          <w:rFonts w:ascii="Arial" w:eastAsia="Calibri" w:hAnsi="Arial" w:cs="Arial"/>
          <w:color w:val="000000" w:themeColor="text1"/>
          <w:lang w:eastAsia="es-BO"/>
        </w:rPr>
        <w:t>provisión de los Bienes</w:t>
      </w:r>
      <w:r w:rsidRPr="00CC56AC">
        <w:rPr>
          <w:rFonts w:ascii="Arial" w:eastAsia="Calibri" w:hAnsi="Arial" w:cs="Arial"/>
          <w:color w:val="000000"/>
          <w:lang w:eastAsia="es-BO"/>
        </w:rPr>
        <w:t xml:space="preserve">. Este Contrato constituye el acuerdo único y entero entre las Partes con relación a la </w:t>
      </w:r>
      <w:r w:rsidRPr="00326A33">
        <w:rPr>
          <w:rFonts w:ascii="Arial" w:eastAsia="Calibri" w:hAnsi="Arial" w:cs="Arial"/>
          <w:color w:val="000000" w:themeColor="text1"/>
          <w:lang w:eastAsia="es-BO"/>
        </w:rPr>
        <w:t>provisión de los Bienes</w:t>
      </w:r>
      <w:r w:rsidRPr="00CC56AC">
        <w:rPr>
          <w:rFonts w:ascii="Arial" w:eastAsia="Calibri" w:hAnsi="Arial" w:cs="Arial"/>
          <w:color w:val="000000"/>
          <w:lang w:eastAsia="es-BO"/>
        </w:rPr>
        <w:t xml:space="preserve"> y no existe ningún otro acuerdo o compromiso válido con relación al objeto del Contrato.   </w:t>
      </w:r>
    </w:p>
    <w:p w:rsidR="00DC63A6" w:rsidRPr="00CC56AC" w:rsidRDefault="00DC63A6" w:rsidP="00DC63A6">
      <w:pPr>
        <w:spacing w:before="120"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TRIGÉSIMA </w:t>
      </w:r>
      <w:proofErr w:type="gramStart"/>
      <w:r w:rsidRPr="00CC56AC">
        <w:rPr>
          <w:rFonts w:ascii="Arial" w:hAnsi="Arial" w:cs="Arial"/>
          <w:b/>
          <w:u w:val="single"/>
          <w:lang w:val="es-ES_tradnl"/>
        </w:rPr>
        <w:t>PRIMERA.-</w:t>
      </w:r>
      <w:proofErr w:type="gramEnd"/>
      <w:r w:rsidRPr="00CC56AC">
        <w:rPr>
          <w:rFonts w:ascii="Arial" w:hAnsi="Arial" w:cs="Arial"/>
          <w:b/>
          <w:u w:val="single"/>
        </w:rPr>
        <w:t xml:space="preserve"> </w:t>
      </w:r>
      <w:r w:rsidRPr="00CC56AC">
        <w:rPr>
          <w:rFonts w:ascii="Arial" w:hAnsi="Arial" w:cs="Arial"/>
          <w:b/>
          <w:u w:val="single"/>
          <w:lang w:val="es-ES_tradnl"/>
        </w:rPr>
        <w:t>(ANTICORRUPCIÓN)</w:t>
      </w:r>
    </w:p>
    <w:p w:rsidR="00DC63A6" w:rsidRPr="00CC56AC" w:rsidRDefault="00DC63A6" w:rsidP="00DC63A6">
      <w:pPr>
        <w:spacing w:before="120" w:after="120"/>
        <w:jc w:val="both"/>
        <w:rPr>
          <w:rFonts w:ascii="Arial" w:hAnsi="Arial" w:cs="Arial"/>
          <w:bCs/>
        </w:rPr>
      </w:pPr>
      <w:r w:rsidRPr="00CC56A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C56AC">
        <w:rPr>
          <w:rFonts w:ascii="Arial" w:hAnsi="Arial" w:cs="Arial"/>
          <w:bCs/>
        </w:rPr>
        <w:t xml:space="preserve">, sin perjuicio de que la </w:t>
      </w:r>
      <w:r w:rsidRPr="00CC56AC">
        <w:rPr>
          <w:rFonts w:ascii="Arial" w:hAnsi="Arial" w:cs="Arial"/>
          <w:b/>
          <w:bCs/>
        </w:rPr>
        <w:t>ENTIDAD</w:t>
      </w:r>
      <w:r w:rsidRPr="00CC56AC">
        <w:rPr>
          <w:rFonts w:ascii="Arial" w:hAnsi="Arial" w:cs="Arial"/>
          <w:bCs/>
        </w:rPr>
        <w:t xml:space="preserve"> resuelva el presente Contrato y se ejecuten las garantías que se encuentren vigentes al momento de la resolución.  </w:t>
      </w:r>
    </w:p>
    <w:p w:rsidR="00DC63A6" w:rsidRPr="00CC56AC" w:rsidRDefault="00DC63A6" w:rsidP="00DC63A6">
      <w:pPr>
        <w:spacing w:before="120" w:after="120" w:line="276" w:lineRule="auto"/>
        <w:ind w:left="708" w:hanging="708"/>
        <w:jc w:val="both"/>
        <w:rPr>
          <w:rFonts w:ascii="Arial" w:hAnsi="Arial" w:cs="Arial"/>
          <w:b/>
          <w:u w:val="single"/>
          <w:lang w:val="es-ES_tradnl"/>
        </w:rPr>
      </w:pPr>
      <w:r w:rsidRPr="00CC56AC">
        <w:rPr>
          <w:rFonts w:ascii="Arial" w:hAnsi="Arial" w:cs="Arial"/>
          <w:b/>
          <w:u w:val="single"/>
        </w:rPr>
        <w:t xml:space="preserve">CLÁUSULA TRIGÉSIMA </w:t>
      </w:r>
      <w:proofErr w:type="gramStart"/>
      <w:r w:rsidRPr="00CC56AC">
        <w:rPr>
          <w:rFonts w:ascii="Arial" w:hAnsi="Arial" w:cs="Arial"/>
          <w:b/>
          <w:u w:val="single"/>
        </w:rPr>
        <w:t>SEGUNDA</w:t>
      </w:r>
      <w:r w:rsidRPr="00CC56AC">
        <w:rPr>
          <w:rFonts w:ascii="Arial" w:hAnsi="Arial" w:cs="Arial"/>
          <w:b/>
          <w:u w:val="single"/>
          <w:lang w:val="es-ES_tradnl"/>
        </w:rPr>
        <w:t>.-</w:t>
      </w:r>
      <w:proofErr w:type="gramEnd"/>
      <w:r w:rsidRPr="00CC56AC">
        <w:rPr>
          <w:rFonts w:ascii="Arial" w:hAnsi="Arial" w:cs="Arial"/>
          <w:b/>
          <w:u w:val="single"/>
          <w:lang w:val="es-ES_tradnl"/>
        </w:rPr>
        <w:t xml:space="preserve"> (CONFORMIDAD)</w:t>
      </w:r>
    </w:p>
    <w:p w:rsidR="00DC63A6" w:rsidRPr="00CC56AC" w:rsidRDefault="00DC63A6" w:rsidP="00DC63A6">
      <w:pPr>
        <w:spacing w:before="120" w:after="120"/>
        <w:jc w:val="both"/>
        <w:rPr>
          <w:rFonts w:ascii="Arial" w:hAnsi="Arial" w:cs="Arial"/>
          <w:lang w:val="es-ES_tradnl"/>
        </w:rPr>
      </w:pPr>
      <w:r w:rsidRPr="00CC56AC">
        <w:rPr>
          <w:rFonts w:ascii="Arial" w:hAnsi="Arial" w:cs="Arial"/>
          <w:lang w:val="es-ES_tradnl"/>
        </w:rPr>
        <w:t xml:space="preserve">En señal de aceptación y conformidad y para su fiel y estricto cumplimiento firman el presente Contrato en idioma castellano, en tres (3) ejemplares de un mismo tenor y validez el </w:t>
      </w:r>
      <w:r w:rsidRPr="00CC56AC">
        <w:rPr>
          <w:rFonts w:ascii="Arial" w:hAnsi="Arial" w:cs="Arial"/>
        </w:rPr>
        <w:t xml:space="preserve">Lic. </w:t>
      </w:r>
      <w:r>
        <w:rPr>
          <w:rFonts w:ascii="Arial" w:hAnsi="Arial" w:cs="Arial"/>
          <w:b/>
        </w:rPr>
        <w:t>___________________</w:t>
      </w:r>
      <w:r w:rsidRPr="00CC56AC">
        <w:rPr>
          <w:rFonts w:ascii="Arial" w:hAnsi="Arial" w:cs="Arial"/>
          <w:lang w:val="es-ES_tradnl"/>
        </w:rPr>
        <w:t xml:space="preserve"> en representación legal de la </w:t>
      </w:r>
      <w:r w:rsidRPr="00CC56AC">
        <w:rPr>
          <w:rFonts w:ascii="Arial" w:hAnsi="Arial" w:cs="Arial"/>
          <w:b/>
          <w:lang w:val="es-ES_tradnl"/>
        </w:rPr>
        <w:t>ENTIDAD</w:t>
      </w:r>
      <w:r w:rsidRPr="00CC56AC">
        <w:rPr>
          <w:rFonts w:ascii="Arial" w:hAnsi="Arial" w:cs="Arial"/>
          <w:lang w:val="es-ES_tradnl"/>
        </w:rPr>
        <w:t xml:space="preserve">, y </w:t>
      </w:r>
      <w:r>
        <w:rPr>
          <w:rFonts w:ascii="Arial" w:hAnsi="Arial" w:cs="Arial"/>
          <w:b/>
        </w:rPr>
        <w:t>___________________</w:t>
      </w:r>
      <w:r w:rsidRPr="00CC56AC">
        <w:rPr>
          <w:rFonts w:ascii="Arial" w:hAnsi="Arial" w:cs="Arial"/>
        </w:rPr>
        <w:t xml:space="preserve">, </w:t>
      </w:r>
      <w:r w:rsidRPr="00CC56AC">
        <w:rPr>
          <w:rFonts w:ascii="Arial" w:hAnsi="Arial" w:cs="Arial"/>
          <w:lang w:val="es-ES_tradnl"/>
        </w:rPr>
        <w:t xml:space="preserve">en representación legal del </w:t>
      </w:r>
      <w:r w:rsidRPr="00CC56AC">
        <w:rPr>
          <w:rFonts w:ascii="Arial" w:hAnsi="Arial" w:cs="Arial"/>
          <w:b/>
          <w:lang w:val="es-ES_tradnl"/>
        </w:rPr>
        <w:t>PROVEEDOR</w:t>
      </w:r>
      <w:r w:rsidRPr="00CC56AC">
        <w:rPr>
          <w:rFonts w:ascii="Arial" w:hAnsi="Arial" w:cs="Arial"/>
          <w:lang w:val="es-ES_tradnl"/>
        </w:rPr>
        <w:t>.</w:t>
      </w:r>
    </w:p>
    <w:p w:rsidR="00DC63A6" w:rsidRDefault="00DC63A6" w:rsidP="00DC63A6">
      <w:pPr>
        <w:spacing w:before="120" w:after="120"/>
        <w:jc w:val="both"/>
        <w:rPr>
          <w:rFonts w:ascii="Arial" w:hAnsi="Arial" w:cs="Arial"/>
          <w:lang w:val="es-ES_tradnl"/>
        </w:rPr>
      </w:pPr>
      <w:r w:rsidRPr="00CC56AC">
        <w:rPr>
          <w:rFonts w:ascii="Arial" w:hAnsi="Arial" w:cs="Arial"/>
          <w:lang w:val="es-ES_tradnl"/>
        </w:rPr>
        <w:t>Este documento, conforme a disposiciones legales de control fiscal vigentes, será registrado ante la Contraloría General del Estado.</w:t>
      </w:r>
    </w:p>
    <w:p w:rsidR="00DC63A6" w:rsidRPr="00CC56AC" w:rsidRDefault="00DC63A6" w:rsidP="00DC63A6">
      <w:pPr>
        <w:spacing w:before="120" w:after="120"/>
        <w:jc w:val="both"/>
        <w:rPr>
          <w:rFonts w:ascii="Arial" w:hAnsi="Arial" w:cs="Arial"/>
          <w:lang w:val="es-ES_tradnl"/>
        </w:rPr>
      </w:pPr>
    </w:p>
    <w:p w:rsidR="00DC63A6" w:rsidRPr="00326A33" w:rsidRDefault="00DC63A6" w:rsidP="00DC63A6">
      <w:pPr>
        <w:jc w:val="both"/>
        <w:rPr>
          <w:rFonts w:ascii="Arial" w:hAnsi="Arial" w:cs="Arial"/>
          <w:sz w:val="16"/>
          <w:lang w:val="es-ES_tradnl"/>
        </w:rPr>
      </w:pPr>
    </w:p>
    <w:p w:rsidR="00DC63A6" w:rsidRPr="00326A33" w:rsidRDefault="00DC63A6" w:rsidP="00DC63A6">
      <w:pPr>
        <w:jc w:val="both"/>
        <w:rPr>
          <w:rFonts w:ascii="Arial" w:hAnsi="Arial" w:cs="Arial"/>
          <w:sz w:val="16"/>
          <w:lang w:val="es-ES_tradnl"/>
        </w:rPr>
      </w:pPr>
    </w:p>
    <w:tbl>
      <w:tblPr>
        <w:tblW w:w="5000" w:type="pct"/>
        <w:jc w:val="center"/>
        <w:tblLook w:val="04A0" w:firstRow="1" w:lastRow="0" w:firstColumn="1" w:lastColumn="0" w:noHBand="0" w:noVBand="1"/>
      </w:tblPr>
      <w:tblGrid>
        <w:gridCol w:w="4950"/>
        <w:gridCol w:w="4173"/>
      </w:tblGrid>
      <w:tr w:rsidR="00DC63A6" w:rsidRPr="00F63B27" w:rsidTr="00FD3BF1">
        <w:trPr>
          <w:trHeight w:val="80"/>
          <w:jc w:val="center"/>
        </w:trPr>
        <w:tc>
          <w:tcPr>
            <w:tcW w:w="2713" w:type="pct"/>
            <w:shd w:val="clear" w:color="auto" w:fill="auto"/>
          </w:tcPr>
          <w:p w:rsidR="00DC63A6" w:rsidRPr="00F63B27" w:rsidRDefault="00DC63A6" w:rsidP="00FD3BF1">
            <w:pPr>
              <w:jc w:val="center"/>
              <w:rPr>
                <w:rFonts w:ascii="Arial" w:hAnsi="Arial" w:cs="Arial"/>
                <w:i/>
                <w:sz w:val="18"/>
                <w:lang w:val="en-US"/>
              </w:rPr>
            </w:pPr>
            <w:proofErr w:type="spellStart"/>
            <w:r>
              <w:rPr>
                <w:rFonts w:ascii="Arial" w:hAnsi="Arial" w:cs="Arial"/>
                <w:i/>
                <w:sz w:val="18"/>
                <w:lang w:val="en-US"/>
              </w:rPr>
              <w:t>Lic</w:t>
            </w:r>
            <w:proofErr w:type="spellEnd"/>
            <w:r w:rsidRPr="00F63B27">
              <w:rPr>
                <w:rFonts w:ascii="Arial" w:hAnsi="Arial" w:cs="Arial"/>
                <w:i/>
                <w:sz w:val="18"/>
                <w:lang w:val="en-US"/>
              </w:rPr>
              <w:t xml:space="preserve">. </w:t>
            </w:r>
            <w:r>
              <w:rPr>
                <w:rFonts w:ascii="Arial" w:hAnsi="Arial" w:cs="Arial"/>
                <w:i/>
                <w:sz w:val="18"/>
                <w:lang w:val="en-US"/>
              </w:rPr>
              <w:t>___________________</w:t>
            </w:r>
          </w:p>
        </w:tc>
        <w:tc>
          <w:tcPr>
            <w:tcW w:w="2287" w:type="pct"/>
          </w:tcPr>
          <w:p w:rsidR="00DC63A6" w:rsidRPr="00F63B27" w:rsidRDefault="00DC63A6" w:rsidP="00FD3BF1">
            <w:pPr>
              <w:jc w:val="center"/>
              <w:rPr>
                <w:rFonts w:ascii="Arial" w:hAnsi="Arial" w:cs="Arial"/>
                <w:i/>
                <w:sz w:val="18"/>
              </w:rPr>
            </w:pPr>
            <w:r>
              <w:rPr>
                <w:rFonts w:ascii="Arial" w:hAnsi="Arial" w:cs="Arial"/>
                <w:i/>
                <w:sz w:val="18"/>
              </w:rPr>
              <w:t>Lic</w:t>
            </w:r>
            <w:r w:rsidRPr="00F63B27">
              <w:rPr>
                <w:rFonts w:ascii="Arial" w:hAnsi="Arial" w:cs="Arial"/>
                <w:i/>
                <w:sz w:val="18"/>
              </w:rPr>
              <w:t xml:space="preserve">. </w:t>
            </w:r>
            <w:r>
              <w:rPr>
                <w:rFonts w:ascii="Arial" w:hAnsi="Arial" w:cs="Arial"/>
                <w:i/>
                <w:sz w:val="18"/>
              </w:rPr>
              <w:t>________________</w:t>
            </w:r>
          </w:p>
        </w:tc>
      </w:tr>
      <w:tr w:rsidR="00DC63A6" w:rsidRPr="00601C01" w:rsidTr="00FD3BF1">
        <w:trPr>
          <w:jc w:val="center"/>
        </w:trPr>
        <w:tc>
          <w:tcPr>
            <w:tcW w:w="2713" w:type="pct"/>
            <w:shd w:val="clear" w:color="auto" w:fill="auto"/>
          </w:tcPr>
          <w:p w:rsidR="00DC63A6" w:rsidRPr="007C13D9" w:rsidRDefault="00DC63A6" w:rsidP="00FD3BF1">
            <w:pPr>
              <w:jc w:val="center"/>
              <w:rPr>
                <w:rFonts w:ascii="Arial" w:hAnsi="Arial" w:cs="Arial"/>
                <w:b/>
                <w:i/>
                <w:caps/>
                <w:color w:val="FF0000"/>
                <w:sz w:val="18"/>
              </w:rPr>
            </w:pPr>
            <w:r w:rsidRPr="007C13D9">
              <w:rPr>
                <w:rFonts w:ascii="Arial" w:hAnsi="Arial" w:cs="Arial"/>
                <w:b/>
                <w:i/>
                <w:caps/>
                <w:color w:val="FF0000"/>
                <w:sz w:val="18"/>
              </w:rPr>
              <w:t>Cargo</w:t>
            </w:r>
          </w:p>
          <w:p w:rsidR="00DC63A6" w:rsidRPr="00F63B27" w:rsidRDefault="00DC63A6" w:rsidP="00FD3BF1">
            <w:pPr>
              <w:jc w:val="center"/>
              <w:rPr>
                <w:rFonts w:ascii="Arial" w:hAnsi="Arial" w:cs="Arial"/>
                <w:b/>
                <w:i/>
                <w:sz w:val="18"/>
              </w:rPr>
            </w:pPr>
            <w:r w:rsidRPr="00F63B27">
              <w:rPr>
                <w:rFonts w:ascii="Arial" w:hAnsi="Arial" w:cs="Arial"/>
                <w:b/>
                <w:i/>
                <w:sz w:val="18"/>
              </w:rPr>
              <w:t>YACIMIENTOS PETROLÍFEROS FISCALES BOLIVIANOS</w:t>
            </w:r>
          </w:p>
          <w:p w:rsidR="00DC63A6" w:rsidRPr="00F63B27" w:rsidRDefault="00DC63A6" w:rsidP="00FD3BF1">
            <w:pPr>
              <w:jc w:val="center"/>
              <w:rPr>
                <w:rFonts w:ascii="Arial" w:hAnsi="Arial" w:cs="Arial"/>
                <w:b/>
                <w:i/>
                <w:sz w:val="18"/>
              </w:rPr>
            </w:pPr>
            <w:r w:rsidRPr="00F63B27">
              <w:rPr>
                <w:rFonts w:ascii="Arial" w:hAnsi="Arial" w:cs="Arial"/>
                <w:b/>
                <w:i/>
                <w:sz w:val="18"/>
              </w:rPr>
              <w:t>YPFB - ENTIDAD</w:t>
            </w:r>
          </w:p>
        </w:tc>
        <w:tc>
          <w:tcPr>
            <w:tcW w:w="2287" w:type="pct"/>
          </w:tcPr>
          <w:p w:rsidR="00DC63A6" w:rsidRPr="00F63B27" w:rsidRDefault="00DC63A6" w:rsidP="00FD3BF1">
            <w:pPr>
              <w:jc w:val="center"/>
              <w:rPr>
                <w:rFonts w:ascii="Arial" w:hAnsi="Arial" w:cs="Arial"/>
                <w:b/>
                <w:i/>
                <w:sz w:val="18"/>
              </w:rPr>
            </w:pPr>
            <w:r w:rsidRPr="00F63B27">
              <w:rPr>
                <w:rFonts w:ascii="Arial" w:hAnsi="Arial" w:cs="Arial"/>
                <w:b/>
                <w:i/>
                <w:sz w:val="18"/>
              </w:rPr>
              <w:t>REPRESENTANTE LEGAL</w:t>
            </w:r>
          </w:p>
          <w:p w:rsidR="00DC63A6" w:rsidRPr="00F63B27" w:rsidRDefault="00DC63A6" w:rsidP="00FD3BF1">
            <w:pPr>
              <w:jc w:val="center"/>
              <w:rPr>
                <w:rFonts w:ascii="Arial" w:hAnsi="Arial" w:cs="Arial"/>
                <w:b/>
                <w:i/>
                <w:sz w:val="18"/>
              </w:rPr>
            </w:pPr>
            <w:r w:rsidRPr="007C13D9">
              <w:rPr>
                <w:rFonts w:ascii="Arial" w:hAnsi="Arial" w:cs="Arial"/>
                <w:b/>
                <w:i/>
                <w:color w:val="FF0000"/>
                <w:sz w:val="18"/>
              </w:rPr>
              <w:t>Nombre Empresa</w:t>
            </w:r>
            <w:r>
              <w:rPr>
                <w:rFonts w:ascii="Arial" w:hAnsi="Arial" w:cs="Arial"/>
                <w:b/>
                <w:i/>
                <w:sz w:val="18"/>
              </w:rPr>
              <w:t xml:space="preserve"> </w:t>
            </w:r>
          </w:p>
          <w:p w:rsidR="00DC63A6" w:rsidRPr="00601C01" w:rsidRDefault="00DC63A6" w:rsidP="00FD3BF1">
            <w:pPr>
              <w:jc w:val="center"/>
              <w:rPr>
                <w:rFonts w:ascii="Arial" w:hAnsi="Arial" w:cs="Arial"/>
                <w:b/>
                <w:i/>
                <w:sz w:val="18"/>
              </w:rPr>
            </w:pPr>
            <w:r>
              <w:rPr>
                <w:rFonts w:ascii="Arial" w:hAnsi="Arial" w:cs="Arial"/>
                <w:b/>
                <w:i/>
                <w:sz w:val="18"/>
              </w:rPr>
              <w:t xml:space="preserve">PROVEEDOR </w:t>
            </w:r>
          </w:p>
        </w:tc>
      </w:tr>
    </w:tbl>
    <w:p w:rsidR="00DC63A6" w:rsidRPr="00CC56AC" w:rsidRDefault="00DC63A6" w:rsidP="00DC63A6">
      <w:pPr>
        <w:spacing w:after="120"/>
        <w:jc w:val="both"/>
        <w:rPr>
          <w:rFonts w:ascii="Arial" w:hAnsi="Arial" w:cs="Arial"/>
        </w:rPr>
      </w:pPr>
    </w:p>
    <w:p w:rsidR="00DC63A6" w:rsidRPr="00CC56AC" w:rsidRDefault="00DC63A6" w:rsidP="00DC63A6">
      <w:pPr>
        <w:rPr>
          <w:rFonts w:ascii="Arial" w:hAnsi="Arial" w:cs="Arial"/>
        </w:rPr>
      </w:pPr>
    </w:p>
    <w:p w:rsidR="00DC63A6" w:rsidRDefault="00DC63A6" w:rsidP="00DC63A6"/>
    <w:p w:rsidR="00BD420D" w:rsidRPr="00DC63A6"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1C7" w:rsidRDefault="00D821C7">
      <w:r>
        <w:separator/>
      </w:r>
    </w:p>
  </w:endnote>
  <w:endnote w:type="continuationSeparator" w:id="0">
    <w:p w:rsidR="00D821C7" w:rsidRDefault="00D82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FD3BF1" w:rsidRDefault="00FD3BF1">
        <w:pPr>
          <w:pStyle w:val="Piedepgina"/>
          <w:jc w:val="right"/>
        </w:pPr>
        <w:r>
          <w:fldChar w:fldCharType="begin"/>
        </w:r>
        <w:r>
          <w:instrText>PAGE   \* MERGEFORMAT</w:instrText>
        </w:r>
        <w:r>
          <w:fldChar w:fldCharType="separate"/>
        </w:r>
        <w:r w:rsidR="007E3B99">
          <w:rPr>
            <w:noProof/>
          </w:rPr>
          <w:t>21</w:t>
        </w:r>
        <w:r>
          <w:fldChar w:fldCharType="end"/>
        </w:r>
      </w:p>
    </w:sdtContent>
  </w:sdt>
  <w:p w:rsidR="00FD3BF1" w:rsidRDefault="00FD3BF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FD3BF1" w:rsidRDefault="00FD3BF1" w:rsidP="00AC3212">
        <w:pPr>
          <w:pStyle w:val="Piedepgina"/>
          <w:jc w:val="right"/>
        </w:pPr>
        <w:r>
          <w:fldChar w:fldCharType="begin"/>
        </w:r>
        <w:r>
          <w:instrText>PAGE   \* MERGEFORMAT</w:instrText>
        </w:r>
        <w:r>
          <w:fldChar w:fldCharType="separate"/>
        </w:r>
        <w:r w:rsidR="007E3B99">
          <w:rPr>
            <w:noProof/>
          </w:rPr>
          <w:t>1</w:t>
        </w:r>
        <w:r>
          <w:fldChar w:fldCharType="end"/>
        </w:r>
      </w:p>
    </w:sdtContent>
  </w:sdt>
  <w:p w:rsidR="00FD3BF1" w:rsidRDefault="00FD3BF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1C7" w:rsidRDefault="00D821C7">
      <w:r>
        <w:separator/>
      </w:r>
    </w:p>
  </w:footnote>
  <w:footnote w:type="continuationSeparator" w:id="0">
    <w:p w:rsidR="00D821C7" w:rsidRDefault="00D821C7">
      <w:r>
        <w:continuationSeparator/>
      </w:r>
    </w:p>
  </w:footnote>
  <w:footnote w:id="1">
    <w:p w:rsidR="00FD3BF1" w:rsidRDefault="00FD3BF1" w:rsidP="009B563D">
      <w:pPr>
        <w:pStyle w:val="Textonotapie"/>
        <w:jc w:val="both"/>
      </w:pPr>
      <w:r>
        <w:rPr>
          <w:rStyle w:val="Refdenotaalpie"/>
        </w:rPr>
        <w:footnoteRef/>
      </w:r>
      <w:r>
        <w:t xml:space="preserve"> “</w:t>
      </w:r>
      <w:r>
        <w:rPr>
          <w:rFonts w:ascii="Verdana" w:hAnsi="Verdana" w:cs="Verdana"/>
          <w:bCs/>
          <w:sz w:val="19"/>
          <w:szCs w:val="19"/>
        </w:rPr>
        <w:t>Seriedad de Propuesta” y</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DB6E23"/>
    <w:multiLevelType w:val="multilevel"/>
    <w:tmpl w:val="EB665E0A"/>
    <w:lvl w:ilvl="0">
      <w:start w:val="22"/>
      <w:numFmt w:val="decimal"/>
      <w:lvlText w:val="%1."/>
      <w:lvlJc w:val="left"/>
      <w:pPr>
        <w:ind w:left="435" w:hanging="435"/>
      </w:pPr>
      <w:rPr>
        <w:rFonts w:hint="default"/>
        <w:b/>
      </w:rPr>
    </w:lvl>
    <w:lvl w:ilvl="1">
      <w:start w:val="3"/>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7416AB7"/>
    <w:multiLevelType w:val="multilevel"/>
    <w:tmpl w:val="99F498E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15:restartNumberingAfterBreak="0">
    <w:nsid w:val="0A494BD0"/>
    <w:multiLevelType w:val="multilevel"/>
    <w:tmpl w:val="4A96EB54"/>
    <w:lvl w:ilvl="0">
      <w:start w:val="1"/>
      <w:numFmt w:val="bullet"/>
      <w:lvlText w:val=""/>
      <w:lvlJc w:val="left"/>
      <w:pPr>
        <w:ind w:left="360" w:hanging="360"/>
      </w:pPr>
      <w:rPr>
        <w:rFonts w:ascii="Symbol" w:hAnsi="Symbol"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0D484658"/>
    <w:multiLevelType w:val="hybridMultilevel"/>
    <w:tmpl w:val="0C5C9202"/>
    <w:lvl w:ilvl="0" w:tplc="90907124">
      <w:start w:val="1"/>
      <w:numFmt w:val="bullet"/>
      <w:lvlText w:val="-"/>
      <w:lvlJc w:val="left"/>
      <w:pPr>
        <w:ind w:left="502" w:hanging="360"/>
      </w:pPr>
      <w:rPr>
        <w:rFonts w:ascii="Verdana" w:eastAsia="Times New Roman" w:hAnsi="Verdana" w:cs="Calibri" w:hint="default"/>
      </w:rPr>
    </w:lvl>
    <w:lvl w:ilvl="1" w:tplc="400A0003" w:tentative="1">
      <w:start w:val="1"/>
      <w:numFmt w:val="bullet"/>
      <w:lvlText w:val="o"/>
      <w:lvlJc w:val="left"/>
      <w:pPr>
        <w:ind w:left="1222" w:hanging="360"/>
      </w:pPr>
      <w:rPr>
        <w:rFonts w:ascii="Courier New" w:hAnsi="Courier New" w:cs="Courier New" w:hint="default"/>
      </w:rPr>
    </w:lvl>
    <w:lvl w:ilvl="2" w:tplc="400A0005" w:tentative="1">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607649D"/>
    <w:multiLevelType w:val="hybridMultilevel"/>
    <w:tmpl w:val="A9FA76A2"/>
    <w:lvl w:ilvl="0" w:tplc="967EE01E">
      <w:start w:val="1"/>
      <w:numFmt w:val="upperRoman"/>
      <w:lvlText w:val="%1."/>
      <w:lvlJc w:val="left"/>
      <w:pPr>
        <w:ind w:left="72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31D597E"/>
    <w:multiLevelType w:val="hybridMultilevel"/>
    <w:tmpl w:val="A9FA76A2"/>
    <w:lvl w:ilvl="0" w:tplc="967EE01E">
      <w:start w:val="1"/>
      <w:numFmt w:val="upperRoman"/>
      <w:lvlText w:val="%1."/>
      <w:lvlJc w:val="left"/>
      <w:pPr>
        <w:ind w:left="72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0"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42"/>
  </w:num>
  <w:num w:numId="4">
    <w:abstractNumId w:val="13"/>
  </w:num>
  <w:num w:numId="5">
    <w:abstractNumId w:val="28"/>
  </w:num>
  <w:num w:numId="6">
    <w:abstractNumId w:val="31"/>
  </w:num>
  <w:num w:numId="7">
    <w:abstractNumId w:val="0"/>
  </w:num>
  <w:num w:numId="8">
    <w:abstractNumId w:val="46"/>
  </w:num>
  <w:num w:numId="9">
    <w:abstractNumId w:val="50"/>
  </w:num>
  <w:num w:numId="10">
    <w:abstractNumId w:val="14"/>
  </w:num>
  <w:num w:numId="11">
    <w:abstractNumId w:val="36"/>
  </w:num>
  <w:num w:numId="12">
    <w:abstractNumId w:val="39"/>
  </w:num>
  <w:num w:numId="13">
    <w:abstractNumId w:val="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1"/>
  </w:num>
  <w:num w:numId="18">
    <w:abstractNumId w:val="40"/>
  </w:num>
  <w:num w:numId="19">
    <w:abstractNumId w:val="33"/>
  </w:num>
  <w:num w:numId="20">
    <w:abstractNumId w:val="43"/>
  </w:num>
  <w:num w:numId="21">
    <w:abstractNumId w:val="27"/>
  </w:num>
  <w:num w:numId="22">
    <w:abstractNumId w:val="26"/>
  </w:num>
  <w:num w:numId="23">
    <w:abstractNumId w:val="37"/>
  </w:num>
  <w:num w:numId="24">
    <w:abstractNumId w:val="34"/>
  </w:num>
  <w:num w:numId="25">
    <w:abstractNumId w:val="8"/>
  </w:num>
  <w:num w:numId="26">
    <w:abstractNumId w:val="23"/>
  </w:num>
  <w:num w:numId="27">
    <w:abstractNumId w:val="16"/>
  </w:num>
  <w:num w:numId="28">
    <w:abstractNumId w:val="32"/>
  </w:num>
  <w:num w:numId="29">
    <w:abstractNumId w:val="51"/>
  </w:num>
  <w:num w:numId="30">
    <w:abstractNumId w:val="2"/>
  </w:num>
  <w:num w:numId="31">
    <w:abstractNumId w:val="15"/>
  </w:num>
  <w:num w:numId="32">
    <w:abstractNumId w:val="41"/>
  </w:num>
  <w:num w:numId="33">
    <w:abstractNumId w:val="47"/>
  </w:num>
  <w:num w:numId="34">
    <w:abstractNumId w:val="19"/>
  </w:num>
  <w:num w:numId="35">
    <w:abstractNumId w:val="25"/>
  </w:num>
  <w:num w:numId="36">
    <w:abstractNumId w:val="38"/>
  </w:num>
  <w:num w:numId="37">
    <w:abstractNumId w:val="12"/>
  </w:num>
  <w:num w:numId="38">
    <w:abstractNumId w:val="35"/>
  </w:num>
  <w:num w:numId="39">
    <w:abstractNumId w:val="45"/>
  </w:num>
  <w:num w:numId="40">
    <w:abstractNumId w:val="44"/>
  </w:num>
  <w:num w:numId="41">
    <w:abstractNumId w:val="17"/>
  </w:num>
  <w:num w:numId="42">
    <w:abstractNumId w:val="30"/>
  </w:num>
  <w:num w:numId="43">
    <w:abstractNumId w:val="29"/>
  </w:num>
  <w:num w:numId="44">
    <w:abstractNumId w:val="3"/>
    <w:lvlOverride w:ilvl="0">
      <w:startOverride w:val="1"/>
    </w:lvlOverride>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num>
  <w:num w:numId="47">
    <w:abstractNumId w:val="48"/>
  </w:num>
  <w:num w:numId="48">
    <w:abstractNumId w:val="9"/>
  </w:num>
  <w:num w:numId="49">
    <w:abstractNumId w:val="10"/>
  </w:num>
  <w:num w:numId="50">
    <w:abstractNumId w:val="1"/>
  </w:num>
  <w:num w:numId="51">
    <w:abstractNumId w:val="7"/>
  </w:num>
  <w:num w:numId="52">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613"/>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E7F6D"/>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8D9"/>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B99"/>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563D"/>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1C7"/>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6EE2"/>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3A6"/>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3BF1"/>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024F32"/>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589DF-BF7E-4AF1-9DB3-6D7692926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51</Pages>
  <Words>17740</Words>
  <Characters>97571</Characters>
  <Application>Microsoft Office Word</Application>
  <DocSecurity>0</DocSecurity>
  <Lines>813</Lines>
  <Paragraphs>230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115081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Donald Romero Ortiz</cp:lastModifiedBy>
  <cp:revision>3</cp:revision>
  <cp:lastPrinted>2018-09-19T13:21:00Z</cp:lastPrinted>
  <dcterms:created xsi:type="dcterms:W3CDTF">2018-09-17T19:09:00Z</dcterms:created>
  <dcterms:modified xsi:type="dcterms:W3CDTF">2018-09-19T13:22:00Z</dcterms:modified>
</cp:coreProperties>
</file>