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lang w:val="en-US" w:eastAsia="en-US"/>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lang w:val="en-US" w:eastAsia="en-US"/>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D49AB" w:rsidRDefault="00ED49AB"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D49AB" w:rsidRDefault="00ED49AB" w:rsidP="00B8304E">
                            <w:pPr>
                              <w:ind w:left="142"/>
                              <w:jc w:val="center"/>
                              <w:rPr>
                                <w:rFonts w:ascii="Verdana" w:hAnsi="Verdana"/>
                                <w:b/>
                              </w:rPr>
                            </w:pPr>
                          </w:p>
                          <w:p w:rsidR="00ED49AB" w:rsidRDefault="00ED49AB" w:rsidP="00B8304E">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D49AB" w:rsidRPr="00103622" w:rsidRDefault="00ED49AB" w:rsidP="00B8304E">
                            <w:pPr>
                              <w:ind w:left="142"/>
                              <w:jc w:val="center"/>
                              <w:rPr>
                                <w:rFonts w:ascii="Century Gothic" w:hAnsi="Century Gothic" w:cs="Arial"/>
                                <w:b/>
                                <w:sz w:val="32"/>
                                <w:szCs w:val="32"/>
                                <w:lang w:val="es-MX"/>
                              </w:rPr>
                            </w:pPr>
                          </w:p>
                          <w:p w:rsidR="00ED49AB" w:rsidRPr="00103622" w:rsidRDefault="00ED49AB"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ED49AB" w:rsidRDefault="00ED49AB"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ED49AB" w:rsidRDefault="00ED49AB" w:rsidP="00B8304E">
                            <w:pPr>
                              <w:jc w:val="center"/>
                              <w:rPr>
                                <w:rFonts w:ascii="Century Gothic" w:hAnsi="Century Gothic" w:cs="Arial"/>
                                <w:b/>
                                <w:sz w:val="28"/>
                                <w:szCs w:val="32"/>
                              </w:rPr>
                            </w:pPr>
                          </w:p>
                          <w:p w:rsidR="00ED49AB" w:rsidRDefault="00ED49AB" w:rsidP="00B8304E">
                            <w:pPr>
                              <w:jc w:val="center"/>
                              <w:rPr>
                                <w:rFonts w:ascii="Century Gothic" w:hAnsi="Century Gothic" w:cs="Arial"/>
                                <w:b/>
                                <w:sz w:val="28"/>
                                <w:szCs w:val="32"/>
                              </w:rPr>
                            </w:pPr>
                          </w:p>
                          <w:p w:rsidR="00ED49AB" w:rsidRPr="00D94CE2" w:rsidRDefault="00ED49AB"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D49AB" w:rsidRPr="00D94CE2" w:rsidRDefault="00ED49AB"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ED49AB" w:rsidRPr="00F40D69" w:rsidRDefault="00ED49AB" w:rsidP="00B8304E">
                            <w:pPr>
                              <w:ind w:left="142"/>
                              <w:jc w:val="center"/>
                              <w:rPr>
                                <w:rFonts w:ascii="Century Gothic" w:hAnsi="Century Gothic" w:cs="Arial"/>
                                <w:b/>
                                <w:sz w:val="28"/>
                                <w:szCs w:val="28"/>
                              </w:rPr>
                            </w:pPr>
                          </w:p>
                          <w:p w:rsidR="00ED49AB" w:rsidRPr="00103622" w:rsidRDefault="00ED49AB"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D49AB" w:rsidRPr="005F6C94" w:rsidRDefault="00ED49AB" w:rsidP="00B8304E">
                            <w:pPr>
                              <w:ind w:left="142"/>
                              <w:rPr>
                                <w:rFonts w:ascii="Century Gothic" w:hAnsi="Century Gothic"/>
                                <w:b/>
                                <w:sz w:val="28"/>
                                <w:szCs w:val="28"/>
                                <w:lang w:val="es-MX"/>
                              </w:rPr>
                            </w:pPr>
                          </w:p>
                          <w:p w:rsidR="00ED49AB" w:rsidRPr="00D87D8F" w:rsidRDefault="00ED49AB" w:rsidP="00B8304E">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00D87D8F" w:rsidRPr="00D87D8F">
                              <w:rPr>
                                <w:rFonts w:ascii="Century Gothic" w:hAnsi="Century Gothic" w:cs="Century Gothic"/>
                                <w:b/>
                                <w:bCs/>
                                <w:color w:val="FF0000"/>
                                <w:sz w:val="28"/>
                                <w:szCs w:val="28"/>
                              </w:rPr>
                              <w:tab/>
                            </w:r>
                            <w:r w:rsidR="00D87D8F" w:rsidRPr="00D87D8F">
                              <w:rPr>
                                <w:rFonts w:ascii="Century Gothic" w:hAnsi="Century Gothic" w:cs="Century Gothic"/>
                                <w:b/>
                                <w:bCs/>
                                <w:sz w:val="28"/>
                                <w:szCs w:val="28"/>
                              </w:rPr>
                              <w:t>SERVICIOS DE ENSANCHADO DEL POZO SIPOTINDI-X1</w:t>
                            </w:r>
                          </w:p>
                          <w:p w:rsidR="00ED49AB" w:rsidRPr="00D87D8F" w:rsidRDefault="00ED49AB" w:rsidP="00B8304E">
                            <w:pPr>
                              <w:jc w:val="center"/>
                              <w:rPr>
                                <w:rFonts w:ascii="Century Gothic" w:hAnsi="Century Gothic" w:cs="Century Gothic"/>
                                <w:b/>
                                <w:bCs/>
                                <w:sz w:val="28"/>
                                <w:szCs w:val="28"/>
                              </w:rPr>
                            </w:pPr>
                          </w:p>
                          <w:p w:rsidR="00ED49AB" w:rsidRPr="00D87D8F" w:rsidRDefault="00ED49AB" w:rsidP="00B8304E">
                            <w:pPr>
                              <w:jc w:val="center"/>
                              <w:rPr>
                                <w:rFonts w:ascii="Century Gothic" w:hAnsi="Century Gothic" w:cs="Century Gothic"/>
                                <w:b/>
                                <w:bCs/>
                                <w:sz w:val="28"/>
                                <w:szCs w:val="28"/>
                              </w:rPr>
                            </w:pPr>
                            <w:r w:rsidRPr="00D87D8F">
                              <w:rPr>
                                <w:rFonts w:ascii="Century Gothic" w:hAnsi="Century Gothic" w:cs="Century Gothic"/>
                                <w:b/>
                                <w:bCs/>
                                <w:sz w:val="28"/>
                                <w:szCs w:val="28"/>
                              </w:rPr>
                              <w:t xml:space="preserve">CODIGO: </w:t>
                            </w:r>
                            <w:r w:rsidR="00D87D8F" w:rsidRPr="00D87D8F">
                              <w:rPr>
                                <w:rFonts w:ascii="Century Gothic" w:hAnsi="Century Gothic" w:cs="Century Gothic"/>
                                <w:b/>
                                <w:bCs/>
                                <w:sz w:val="28"/>
                                <w:szCs w:val="28"/>
                              </w:rPr>
                              <w:t>DRCO-CDL-GNEE-120-18</w:t>
                            </w:r>
                          </w:p>
                          <w:p w:rsidR="00ED49AB" w:rsidRPr="00D87D8F" w:rsidRDefault="00ED49AB" w:rsidP="00B8304E">
                            <w:pPr>
                              <w:jc w:val="center"/>
                              <w:rPr>
                                <w:rFonts w:ascii="Century Gothic" w:hAnsi="Century Gothic" w:cs="Century Gothic"/>
                                <w:b/>
                                <w:bCs/>
                                <w:sz w:val="28"/>
                                <w:szCs w:val="28"/>
                              </w:rPr>
                            </w:pPr>
                          </w:p>
                          <w:p w:rsidR="00ED49AB" w:rsidRPr="00D87D8F" w:rsidRDefault="00D87D8F" w:rsidP="00B8304E">
                            <w:pPr>
                              <w:jc w:val="center"/>
                              <w:rPr>
                                <w:rFonts w:ascii="Century Gothic" w:hAnsi="Century Gothic"/>
                                <w:b/>
                                <w:sz w:val="28"/>
                                <w:szCs w:val="28"/>
                                <w:lang w:val="es-ES_tradnl"/>
                              </w:rPr>
                            </w:pPr>
                            <w:r w:rsidRPr="00D87D8F">
                              <w:rPr>
                                <w:rFonts w:ascii="Century Gothic" w:hAnsi="Century Gothic" w:cs="Century Gothic"/>
                                <w:b/>
                                <w:bCs/>
                                <w:sz w:val="28"/>
                                <w:szCs w:val="28"/>
                              </w:rPr>
                              <w:t>Primera</w:t>
                            </w:r>
                            <w:r w:rsidR="00ED49AB" w:rsidRPr="00D87D8F">
                              <w:rPr>
                                <w:rFonts w:ascii="Century Gothic" w:hAnsi="Century Gothic" w:cs="Century Gothic"/>
                                <w:b/>
                                <w:bCs/>
                                <w:sz w:val="28"/>
                                <w:szCs w:val="28"/>
                              </w:rPr>
                              <w:t xml:space="preserve"> Convocatoria</w:t>
                            </w:r>
                          </w:p>
                          <w:p w:rsidR="00ED49AB" w:rsidRPr="00103622" w:rsidRDefault="00ED49AB" w:rsidP="00B8304E">
                            <w:pPr>
                              <w:jc w:val="center"/>
                              <w:rPr>
                                <w:rFonts w:ascii="Century Gothic" w:hAnsi="Century Gothic"/>
                                <w:sz w:val="32"/>
                                <w:szCs w:val="32"/>
                                <w:lang w:val="es-ES_tradnl"/>
                              </w:rPr>
                            </w:pPr>
                          </w:p>
                          <w:p w:rsidR="00ED49AB" w:rsidRPr="00103622" w:rsidRDefault="00ED49AB" w:rsidP="00B8304E">
                            <w:pPr>
                              <w:ind w:right="930"/>
                              <w:jc w:val="center"/>
                              <w:rPr>
                                <w:rFonts w:ascii="Century Gothic" w:hAnsi="Century Gothic"/>
                                <w:sz w:val="32"/>
                                <w:szCs w:val="32"/>
                                <w:lang w:val="es-ES_tradnl"/>
                              </w:rPr>
                            </w:pPr>
                          </w:p>
                          <w:p w:rsidR="00ED49AB" w:rsidRPr="00103622" w:rsidRDefault="00ED49AB" w:rsidP="00B8304E">
                            <w:pPr>
                              <w:ind w:right="930"/>
                              <w:jc w:val="center"/>
                              <w:rPr>
                                <w:rFonts w:ascii="Century Gothic" w:hAnsi="Century Gothic"/>
                                <w:sz w:val="32"/>
                                <w:szCs w:val="32"/>
                                <w:lang w:val="es-ES_tradnl"/>
                              </w:rPr>
                            </w:pPr>
                          </w:p>
                          <w:p w:rsidR="00ED49AB" w:rsidRDefault="00ED49AB" w:rsidP="00B8304E">
                            <w:pPr>
                              <w:ind w:right="930"/>
                              <w:jc w:val="center"/>
                              <w:rPr>
                                <w:rFonts w:ascii="Century Gothic" w:hAnsi="Century Gothic"/>
                                <w:lang w:val="es-ES_tradnl"/>
                              </w:rPr>
                            </w:pPr>
                          </w:p>
                          <w:p w:rsidR="00ED49AB" w:rsidRPr="009C5A35" w:rsidRDefault="00ED49AB"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ED49AB" w:rsidRDefault="00ED49AB"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D49AB" w:rsidRDefault="00ED49AB" w:rsidP="00B8304E">
                      <w:pPr>
                        <w:ind w:left="142"/>
                        <w:jc w:val="center"/>
                        <w:rPr>
                          <w:rFonts w:ascii="Verdana" w:hAnsi="Verdana"/>
                          <w:b/>
                        </w:rPr>
                      </w:pPr>
                    </w:p>
                    <w:p w:rsidR="00ED49AB" w:rsidRDefault="00ED49AB" w:rsidP="00B8304E">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D49AB" w:rsidRPr="00103622" w:rsidRDefault="00ED49AB" w:rsidP="00B8304E">
                      <w:pPr>
                        <w:ind w:left="142"/>
                        <w:jc w:val="center"/>
                        <w:rPr>
                          <w:rFonts w:ascii="Century Gothic" w:hAnsi="Century Gothic" w:cs="Arial"/>
                          <w:b/>
                          <w:sz w:val="32"/>
                          <w:szCs w:val="32"/>
                          <w:lang w:val="es-MX"/>
                        </w:rPr>
                      </w:pPr>
                    </w:p>
                    <w:p w:rsidR="00ED49AB" w:rsidRPr="00103622" w:rsidRDefault="00ED49AB"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ED49AB" w:rsidRDefault="00ED49AB"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ED49AB" w:rsidRDefault="00ED49AB" w:rsidP="00B8304E">
                      <w:pPr>
                        <w:jc w:val="center"/>
                        <w:rPr>
                          <w:rFonts w:ascii="Century Gothic" w:hAnsi="Century Gothic" w:cs="Arial"/>
                          <w:b/>
                          <w:sz w:val="28"/>
                          <w:szCs w:val="32"/>
                        </w:rPr>
                      </w:pPr>
                    </w:p>
                    <w:p w:rsidR="00ED49AB" w:rsidRDefault="00ED49AB" w:rsidP="00B8304E">
                      <w:pPr>
                        <w:jc w:val="center"/>
                        <w:rPr>
                          <w:rFonts w:ascii="Century Gothic" w:hAnsi="Century Gothic" w:cs="Arial"/>
                          <w:b/>
                          <w:sz w:val="28"/>
                          <w:szCs w:val="32"/>
                        </w:rPr>
                      </w:pPr>
                    </w:p>
                    <w:p w:rsidR="00ED49AB" w:rsidRPr="00D94CE2" w:rsidRDefault="00ED49AB"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D49AB" w:rsidRPr="00D94CE2" w:rsidRDefault="00ED49AB"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ED49AB" w:rsidRPr="00F40D69" w:rsidRDefault="00ED49AB" w:rsidP="00B8304E">
                      <w:pPr>
                        <w:ind w:left="142"/>
                        <w:jc w:val="center"/>
                        <w:rPr>
                          <w:rFonts w:ascii="Century Gothic" w:hAnsi="Century Gothic" w:cs="Arial"/>
                          <w:b/>
                          <w:sz w:val="28"/>
                          <w:szCs w:val="28"/>
                        </w:rPr>
                      </w:pPr>
                    </w:p>
                    <w:p w:rsidR="00ED49AB" w:rsidRPr="00103622" w:rsidRDefault="00ED49AB"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D49AB" w:rsidRPr="005F6C94" w:rsidRDefault="00ED49AB" w:rsidP="00B8304E">
                      <w:pPr>
                        <w:ind w:left="142"/>
                        <w:rPr>
                          <w:rFonts w:ascii="Century Gothic" w:hAnsi="Century Gothic"/>
                          <w:b/>
                          <w:sz w:val="28"/>
                          <w:szCs w:val="28"/>
                          <w:lang w:val="es-MX"/>
                        </w:rPr>
                      </w:pPr>
                    </w:p>
                    <w:p w:rsidR="00ED49AB" w:rsidRPr="00D87D8F" w:rsidRDefault="00ED49AB" w:rsidP="00B8304E">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00D87D8F" w:rsidRPr="00D87D8F">
                        <w:rPr>
                          <w:rFonts w:ascii="Century Gothic" w:hAnsi="Century Gothic" w:cs="Century Gothic"/>
                          <w:b/>
                          <w:bCs/>
                          <w:color w:val="FF0000"/>
                          <w:sz w:val="28"/>
                          <w:szCs w:val="28"/>
                        </w:rPr>
                        <w:tab/>
                      </w:r>
                      <w:r w:rsidR="00D87D8F" w:rsidRPr="00D87D8F">
                        <w:rPr>
                          <w:rFonts w:ascii="Century Gothic" w:hAnsi="Century Gothic" w:cs="Century Gothic"/>
                          <w:b/>
                          <w:bCs/>
                          <w:sz w:val="28"/>
                          <w:szCs w:val="28"/>
                        </w:rPr>
                        <w:t>SERVICIOS DE ENSANCHADO DEL POZO SIPOTINDI-X1</w:t>
                      </w:r>
                    </w:p>
                    <w:p w:rsidR="00ED49AB" w:rsidRPr="00D87D8F" w:rsidRDefault="00ED49AB" w:rsidP="00B8304E">
                      <w:pPr>
                        <w:jc w:val="center"/>
                        <w:rPr>
                          <w:rFonts w:ascii="Century Gothic" w:hAnsi="Century Gothic" w:cs="Century Gothic"/>
                          <w:b/>
                          <w:bCs/>
                          <w:sz w:val="28"/>
                          <w:szCs w:val="28"/>
                        </w:rPr>
                      </w:pPr>
                    </w:p>
                    <w:p w:rsidR="00ED49AB" w:rsidRPr="00D87D8F" w:rsidRDefault="00ED49AB" w:rsidP="00B8304E">
                      <w:pPr>
                        <w:jc w:val="center"/>
                        <w:rPr>
                          <w:rFonts w:ascii="Century Gothic" w:hAnsi="Century Gothic" w:cs="Century Gothic"/>
                          <w:b/>
                          <w:bCs/>
                          <w:sz w:val="28"/>
                          <w:szCs w:val="28"/>
                        </w:rPr>
                      </w:pPr>
                      <w:r w:rsidRPr="00D87D8F">
                        <w:rPr>
                          <w:rFonts w:ascii="Century Gothic" w:hAnsi="Century Gothic" w:cs="Century Gothic"/>
                          <w:b/>
                          <w:bCs/>
                          <w:sz w:val="28"/>
                          <w:szCs w:val="28"/>
                        </w:rPr>
                        <w:t xml:space="preserve">CODIGO: </w:t>
                      </w:r>
                      <w:r w:rsidR="00D87D8F" w:rsidRPr="00D87D8F">
                        <w:rPr>
                          <w:rFonts w:ascii="Century Gothic" w:hAnsi="Century Gothic" w:cs="Century Gothic"/>
                          <w:b/>
                          <w:bCs/>
                          <w:sz w:val="28"/>
                          <w:szCs w:val="28"/>
                        </w:rPr>
                        <w:t>DRCO-CDL-GNEE-120-18</w:t>
                      </w:r>
                    </w:p>
                    <w:p w:rsidR="00ED49AB" w:rsidRPr="00D87D8F" w:rsidRDefault="00ED49AB" w:rsidP="00B8304E">
                      <w:pPr>
                        <w:jc w:val="center"/>
                        <w:rPr>
                          <w:rFonts w:ascii="Century Gothic" w:hAnsi="Century Gothic" w:cs="Century Gothic"/>
                          <w:b/>
                          <w:bCs/>
                          <w:sz w:val="28"/>
                          <w:szCs w:val="28"/>
                        </w:rPr>
                      </w:pPr>
                    </w:p>
                    <w:p w:rsidR="00ED49AB" w:rsidRPr="00D87D8F" w:rsidRDefault="00D87D8F" w:rsidP="00B8304E">
                      <w:pPr>
                        <w:jc w:val="center"/>
                        <w:rPr>
                          <w:rFonts w:ascii="Century Gothic" w:hAnsi="Century Gothic"/>
                          <w:b/>
                          <w:sz w:val="28"/>
                          <w:szCs w:val="28"/>
                          <w:lang w:val="es-ES_tradnl"/>
                        </w:rPr>
                      </w:pPr>
                      <w:r w:rsidRPr="00D87D8F">
                        <w:rPr>
                          <w:rFonts w:ascii="Century Gothic" w:hAnsi="Century Gothic" w:cs="Century Gothic"/>
                          <w:b/>
                          <w:bCs/>
                          <w:sz w:val="28"/>
                          <w:szCs w:val="28"/>
                        </w:rPr>
                        <w:t>Primera</w:t>
                      </w:r>
                      <w:r w:rsidR="00ED49AB" w:rsidRPr="00D87D8F">
                        <w:rPr>
                          <w:rFonts w:ascii="Century Gothic" w:hAnsi="Century Gothic" w:cs="Century Gothic"/>
                          <w:b/>
                          <w:bCs/>
                          <w:sz w:val="28"/>
                          <w:szCs w:val="28"/>
                        </w:rPr>
                        <w:t xml:space="preserve"> Convocatoria</w:t>
                      </w:r>
                    </w:p>
                    <w:p w:rsidR="00ED49AB" w:rsidRPr="00103622" w:rsidRDefault="00ED49AB" w:rsidP="00B8304E">
                      <w:pPr>
                        <w:jc w:val="center"/>
                        <w:rPr>
                          <w:rFonts w:ascii="Century Gothic" w:hAnsi="Century Gothic"/>
                          <w:sz w:val="32"/>
                          <w:szCs w:val="32"/>
                          <w:lang w:val="es-ES_tradnl"/>
                        </w:rPr>
                      </w:pPr>
                    </w:p>
                    <w:p w:rsidR="00ED49AB" w:rsidRPr="00103622" w:rsidRDefault="00ED49AB" w:rsidP="00B8304E">
                      <w:pPr>
                        <w:ind w:right="930"/>
                        <w:jc w:val="center"/>
                        <w:rPr>
                          <w:rFonts w:ascii="Century Gothic" w:hAnsi="Century Gothic"/>
                          <w:sz w:val="32"/>
                          <w:szCs w:val="32"/>
                          <w:lang w:val="es-ES_tradnl"/>
                        </w:rPr>
                      </w:pPr>
                    </w:p>
                    <w:p w:rsidR="00ED49AB" w:rsidRPr="00103622" w:rsidRDefault="00ED49AB" w:rsidP="00B8304E">
                      <w:pPr>
                        <w:ind w:right="930"/>
                        <w:jc w:val="center"/>
                        <w:rPr>
                          <w:rFonts w:ascii="Century Gothic" w:hAnsi="Century Gothic"/>
                          <w:sz w:val="32"/>
                          <w:szCs w:val="32"/>
                          <w:lang w:val="es-ES_tradnl"/>
                        </w:rPr>
                      </w:pPr>
                    </w:p>
                    <w:p w:rsidR="00ED49AB" w:rsidRDefault="00ED49AB" w:rsidP="00B8304E">
                      <w:pPr>
                        <w:ind w:right="930"/>
                        <w:jc w:val="center"/>
                        <w:rPr>
                          <w:rFonts w:ascii="Century Gothic" w:hAnsi="Century Gothic"/>
                          <w:lang w:val="es-ES_tradnl"/>
                        </w:rPr>
                      </w:pPr>
                    </w:p>
                    <w:p w:rsidR="00ED49AB" w:rsidRPr="009C5A35" w:rsidRDefault="00ED49AB"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lang w:val="en-US" w:eastAsia="en-US"/>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lang w:val="en-US" w:eastAsia="en-US"/>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D49AB" w:rsidRPr="00AD6AF2" w:rsidRDefault="00ED49AB" w:rsidP="00B26F20">
                            <w:pPr>
                              <w:ind w:right="930"/>
                              <w:jc w:val="center"/>
                              <w:rPr>
                                <w:rFonts w:ascii="Century Gothic" w:hAnsi="Century Gothic"/>
                                <w:sz w:val="14"/>
                                <w:lang w:val="es-ES_tradnl"/>
                              </w:rPr>
                            </w:pPr>
                          </w:p>
                          <w:p w:rsidR="00ED49AB" w:rsidRDefault="00ED49AB"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ED49AB" w:rsidRPr="00AD6AF2" w:rsidRDefault="00ED49AB"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ED49AB" w:rsidRPr="00AD6AF2" w:rsidRDefault="00ED49AB" w:rsidP="00B26F20">
                      <w:pPr>
                        <w:ind w:right="930"/>
                        <w:jc w:val="center"/>
                        <w:rPr>
                          <w:rFonts w:ascii="Century Gothic" w:hAnsi="Century Gothic"/>
                          <w:sz w:val="14"/>
                          <w:lang w:val="es-ES_tradnl"/>
                        </w:rPr>
                      </w:pPr>
                    </w:p>
                    <w:p w:rsidR="00ED49AB" w:rsidRDefault="00ED49AB"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ED49AB" w:rsidRPr="00AD6AF2" w:rsidRDefault="00ED49AB"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lang w:val="en-US" w:eastAsia="en-US"/>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Default="00A94E21" w:rsidP="00A94E21">
      <w:pPr>
        <w:pStyle w:val="Norma"/>
        <w:spacing w:line="240" w:lineRule="auto"/>
        <w:rPr>
          <w:rFonts w:asciiTheme="minorHAnsi" w:hAnsiTheme="minorHAnsi" w:cstheme="minorHAnsi"/>
        </w:rPr>
      </w:pPr>
    </w:p>
    <w:p w:rsidR="00EE7C79" w:rsidRDefault="00EE7C79" w:rsidP="00EE7C79">
      <w:pPr>
        <w:pStyle w:val="Norma"/>
        <w:tabs>
          <w:tab w:val="center" w:pos="4561"/>
          <w:tab w:val="right" w:pos="9123"/>
        </w:tabs>
        <w:spacing w:after="0" w:line="240" w:lineRule="auto"/>
        <w:rPr>
          <w:rFonts w:asciiTheme="minorHAnsi" w:hAnsiTheme="minorHAnsi" w:cstheme="minorHAnsi"/>
          <w:lang w:val="es-ES"/>
        </w:rPr>
      </w:pPr>
    </w:p>
    <w:p w:rsidR="00050FE6" w:rsidRDefault="00050FE6" w:rsidP="00EE7C79">
      <w:pPr>
        <w:pStyle w:val="Norma"/>
        <w:tabs>
          <w:tab w:val="center" w:pos="4561"/>
          <w:tab w:val="right" w:pos="9123"/>
        </w:tabs>
        <w:spacing w:after="0" w:line="240" w:lineRule="auto"/>
        <w:rPr>
          <w:rFonts w:asciiTheme="minorHAnsi" w:hAnsiTheme="minorHAnsi" w:cstheme="minorHAnsi"/>
          <w:lang w:val="es-ES"/>
        </w:rPr>
      </w:pPr>
    </w:p>
    <w:p w:rsidR="00050FE6" w:rsidRDefault="00050FE6" w:rsidP="00EE7C79">
      <w:pPr>
        <w:pStyle w:val="Norma"/>
        <w:tabs>
          <w:tab w:val="center" w:pos="4561"/>
          <w:tab w:val="right" w:pos="9123"/>
        </w:tabs>
        <w:spacing w:after="0" w:line="240" w:lineRule="auto"/>
        <w:rPr>
          <w:rFonts w:asciiTheme="minorHAnsi" w:hAnsiTheme="minorHAnsi" w:cstheme="minorHAnsi"/>
          <w:lang w:val="es-ES"/>
        </w:rPr>
      </w:pPr>
    </w:p>
    <w:p w:rsidR="00050FE6" w:rsidRDefault="00050FE6" w:rsidP="00EE7C79">
      <w:pPr>
        <w:pStyle w:val="Norma"/>
        <w:tabs>
          <w:tab w:val="center" w:pos="4561"/>
          <w:tab w:val="right" w:pos="9123"/>
        </w:tabs>
        <w:spacing w:after="0" w:line="240" w:lineRule="auto"/>
        <w:rPr>
          <w:rFonts w:asciiTheme="minorHAnsi" w:hAnsiTheme="minorHAnsi" w:cstheme="minorHAnsi"/>
          <w:lang w:val="es-ES"/>
        </w:rPr>
      </w:pPr>
    </w:p>
    <w:p w:rsidR="00050FE6" w:rsidRDefault="00050FE6" w:rsidP="00EE7C79">
      <w:pPr>
        <w:pStyle w:val="Norma"/>
        <w:tabs>
          <w:tab w:val="center" w:pos="4561"/>
          <w:tab w:val="right" w:pos="9123"/>
        </w:tabs>
        <w:spacing w:after="0" w:line="240" w:lineRule="auto"/>
        <w:rPr>
          <w:rFonts w:asciiTheme="minorHAnsi" w:hAnsiTheme="minorHAnsi" w:cstheme="minorHAnsi"/>
          <w:lang w:val="es-ES"/>
        </w:rPr>
      </w:pPr>
    </w:p>
    <w:p w:rsidR="00050FE6" w:rsidRDefault="00050FE6" w:rsidP="00EE7C79">
      <w:pPr>
        <w:pStyle w:val="Norma"/>
        <w:tabs>
          <w:tab w:val="center" w:pos="4561"/>
          <w:tab w:val="right" w:pos="9123"/>
        </w:tabs>
        <w:spacing w:after="0" w:line="240" w:lineRule="auto"/>
        <w:rPr>
          <w:rFonts w:asciiTheme="minorHAnsi" w:hAnsiTheme="minorHAnsi" w:cstheme="minorHAnsi"/>
          <w:lang w:val="es-ES"/>
        </w:rPr>
      </w:pPr>
    </w:p>
    <w:p w:rsidR="00050FE6" w:rsidRDefault="00050FE6" w:rsidP="00EE7C79">
      <w:pPr>
        <w:pStyle w:val="Norma"/>
        <w:tabs>
          <w:tab w:val="center" w:pos="4561"/>
          <w:tab w:val="right" w:pos="9123"/>
        </w:tabs>
        <w:spacing w:after="0" w:line="240" w:lineRule="auto"/>
        <w:rPr>
          <w:rFonts w:asciiTheme="minorHAnsi" w:hAnsiTheme="minorHAnsi" w:cstheme="minorHAnsi"/>
          <w:lang w:val="es-ES"/>
        </w:rPr>
      </w:pPr>
      <w:bookmarkStart w:id="0" w:name="_GoBack"/>
      <w:bookmarkEnd w:id="0"/>
    </w:p>
    <w:p w:rsidR="004E2936" w:rsidRPr="00EE7C79" w:rsidRDefault="004E2936" w:rsidP="00EE7C79">
      <w:pPr>
        <w:pStyle w:val="Norma"/>
        <w:tabs>
          <w:tab w:val="center" w:pos="4561"/>
          <w:tab w:val="right" w:pos="9123"/>
        </w:tabs>
        <w:spacing w:after="0" w:line="240" w:lineRule="auto"/>
        <w:rPr>
          <w:rFonts w:asciiTheme="minorHAnsi" w:hAnsiTheme="minorHAnsi" w:cstheme="minorHAnsi"/>
          <w:lang w:val="es-ES"/>
        </w:rPr>
      </w:pP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4E2936" w:rsidRDefault="004E2936" w:rsidP="004E2936">
            <w:pPr>
              <w:rPr>
                <w:rFonts w:asciiTheme="minorHAnsi" w:eastAsia="Calibri" w:hAnsiTheme="minorHAnsi" w:cstheme="minorHAnsi"/>
                <w:b/>
                <w:sz w:val="22"/>
                <w:szCs w:val="22"/>
              </w:rPr>
            </w:pPr>
            <w:r w:rsidRPr="004E2936">
              <w:rPr>
                <w:rFonts w:asciiTheme="minorHAnsi" w:eastAsia="Calibri" w:hAnsiTheme="minorHAnsi" w:cstheme="minorHAnsi"/>
                <w:b/>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4E2936" w:rsidRDefault="004E2936" w:rsidP="004E2936">
            <w:pPr>
              <w:rPr>
                <w:rFonts w:asciiTheme="minorHAnsi" w:eastAsia="Calibri" w:hAnsiTheme="minorHAnsi" w:cstheme="minorHAnsi"/>
                <w:b/>
                <w:sz w:val="22"/>
                <w:szCs w:val="22"/>
              </w:rPr>
            </w:pPr>
            <w:r w:rsidRPr="004E2936">
              <w:rPr>
                <w:rFonts w:asciiTheme="minorHAnsi" w:eastAsia="Calibri" w:hAnsiTheme="minorHAnsi" w:cstheme="minorHAnsi"/>
                <w:b/>
                <w:sz w:val="22"/>
                <w:szCs w:val="22"/>
              </w:rPr>
              <w:t>POR EL 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4E2936" w:rsidRDefault="004E2936" w:rsidP="004E2936">
            <w:pPr>
              <w:rPr>
                <w:rFonts w:asciiTheme="minorHAnsi" w:eastAsia="Calibri" w:hAnsiTheme="minorHAnsi" w:cstheme="minorHAnsi"/>
                <w:b/>
                <w:sz w:val="22"/>
                <w:szCs w:val="22"/>
              </w:rPr>
            </w:pPr>
            <w:r w:rsidRPr="004E2936">
              <w:rPr>
                <w:rFonts w:asciiTheme="minorHAnsi" w:eastAsia="Calibri" w:hAnsiTheme="minorHAnsi" w:cstheme="minorHAnsi"/>
                <w:b/>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4E2936" w:rsidRDefault="004E2936" w:rsidP="004E2936">
            <w:pPr>
              <w:rPr>
                <w:rFonts w:asciiTheme="minorHAnsi" w:eastAsia="Calibri" w:hAnsiTheme="minorHAnsi" w:cstheme="minorHAnsi"/>
                <w:b/>
                <w:sz w:val="22"/>
                <w:szCs w:val="22"/>
              </w:rPr>
            </w:pPr>
            <w:r w:rsidRPr="004E2936">
              <w:rPr>
                <w:rFonts w:asciiTheme="minorHAnsi" w:eastAsia="Calibri" w:hAnsiTheme="minorHAnsi" w:cstheme="minorHAnsi"/>
                <w:b/>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78"/>
        <w:gridCol w:w="1278"/>
        <w:gridCol w:w="28"/>
        <w:gridCol w:w="1046"/>
        <w:gridCol w:w="3276"/>
      </w:tblGrid>
      <w:tr w:rsidR="00CE7B5F" w:rsidRPr="00552079" w:rsidTr="0041419B">
        <w:trPr>
          <w:trHeight w:val="128"/>
        </w:trPr>
        <w:tc>
          <w:tcPr>
            <w:tcW w:w="9039" w:type="dxa"/>
            <w:gridSpan w:val="6"/>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41419B">
        <w:trPr>
          <w:trHeight w:val="132"/>
        </w:trPr>
        <w:tc>
          <w:tcPr>
            <w:tcW w:w="433" w:type="dxa"/>
            <w:shd w:val="clear" w:color="auto" w:fill="D9D9D9"/>
            <w:vAlign w:val="center"/>
          </w:tcPr>
          <w:p w:rsidR="00EE7C79" w:rsidRPr="00552079" w:rsidRDefault="00EE7C79"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78"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306" w:type="dxa"/>
            <w:gridSpan w:val="2"/>
            <w:shd w:val="clear" w:color="auto" w:fill="D9D9D9"/>
            <w:vAlign w:val="center"/>
          </w:tcPr>
          <w:p w:rsidR="00EE7C79" w:rsidRPr="00552079" w:rsidRDefault="00EE7C79" w:rsidP="00EE7C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046"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276"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41419B">
        <w:trPr>
          <w:trHeight w:val="64"/>
        </w:trPr>
        <w:tc>
          <w:tcPr>
            <w:tcW w:w="433" w:type="dxa"/>
            <w:vAlign w:val="center"/>
          </w:tcPr>
          <w:p w:rsidR="00EE7C79" w:rsidRPr="00365997" w:rsidRDefault="00EE7C79" w:rsidP="00EE7C79">
            <w:pPr>
              <w:jc w:val="center"/>
              <w:rPr>
                <w:rFonts w:asciiTheme="minorHAnsi" w:hAnsiTheme="minorHAnsi" w:cstheme="minorHAnsi"/>
                <w:sz w:val="22"/>
                <w:szCs w:val="22"/>
              </w:rPr>
            </w:pPr>
            <w:r>
              <w:rPr>
                <w:rFonts w:asciiTheme="minorHAnsi" w:hAnsiTheme="minorHAnsi" w:cstheme="minorHAnsi"/>
                <w:sz w:val="22"/>
                <w:szCs w:val="22"/>
              </w:rPr>
              <w:t>1</w:t>
            </w:r>
          </w:p>
        </w:tc>
        <w:tc>
          <w:tcPr>
            <w:tcW w:w="2978" w:type="dxa"/>
          </w:tcPr>
          <w:p w:rsidR="00EE7C79" w:rsidRPr="00365997" w:rsidRDefault="00EE7C79" w:rsidP="00EE7C79">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628" w:type="dxa"/>
            <w:gridSpan w:val="4"/>
            <w:vAlign w:val="center"/>
          </w:tcPr>
          <w:p w:rsidR="00EE7C79" w:rsidRPr="00365997" w:rsidRDefault="00EE7C79" w:rsidP="00EE7C79">
            <w:pPr>
              <w:rPr>
                <w:rFonts w:asciiTheme="minorHAnsi" w:hAnsiTheme="minorHAnsi" w:cstheme="minorHAnsi"/>
                <w:sz w:val="22"/>
                <w:szCs w:val="22"/>
              </w:rPr>
            </w:pPr>
            <w:r w:rsidRPr="00276B80">
              <w:rPr>
                <w:rFonts w:asciiTheme="minorHAnsi" w:hAnsiTheme="minorHAnsi" w:cstheme="minorHAnsi"/>
                <w:sz w:val="22"/>
                <w:szCs w:val="22"/>
              </w:rPr>
              <w:t>Fecha:</w:t>
            </w:r>
            <w:r w:rsidR="004E2936">
              <w:rPr>
                <w:rFonts w:asciiTheme="minorHAnsi" w:hAnsiTheme="minorHAnsi" w:cstheme="minorHAnsi"/>
                <w:sz w:val="22"/>
                <w:szCs w:val="22"/>
              </w:rPr>
              <w:t xml:space="preserve"> 20/09/2018</w:t>
            </w:r>
          </w:p>
        </w:tc>
      </w:tr>
      <w:tr w:rsidR="00EE7C79" w:rsidRPr="00552079" w:rsidTr="0041419B">
        <w:trPr>
          <w:trHeight w:val="64"/>
        </w:trPr>
        <w:tc>
          <w:tcPr>
            <w:tcW w:w="433" w:type="dxa"/>
          </w:tcPr>
          <w:p w:rsidR="00EE7C79" w:rsidRPr="00552079" w:rsidRDefault="00EE7C79" w:rsidP="00F77699">
            <w:pPr>
              <w:rPr>
                <w:rFonts w:asciiTheme="minorHAnsi" w:hAnsiTheme="minorHAnsi" w:cstheme="minorHAnsi"/>
                <w:sz w:val="22"/>
                <w:szCs w:val="22"/>
              </w:rPr>
            </w:pPr>
          </w:p>
        </w:tc>
        <w:tc>
          <w:tcPr>
            <w:tcW w:w="2978" w:type="dxa"/>
          </w:tcPr>
          <w:p w:rsidR="00EE7C79" w:rsidRPr="00552079" w:rsidRDefault="00EE7C79" w:rsidP="00F77699">
            <w:pPr>
              <w:rPr>
                <w:rFonts w:asciiTheme="minorHAnsi" w:hAnsiTheme="minorHAnsi" w:cstheme="minorHAnsi"/>
                <w:sz w:val="22"/>
                <w:szCs w:val="22"/>
              </w:rPr>
            </w:pPr>
          </w:p>
        </w:tc>
        <w:tc>
          <w:tcPr>
            <w:tcW w:w="2352" w:type="dxa"/>
            <w:gridSpan w:val="3"/>
          </w:tcPr>
          <w:p w:rsidR="00EE7C79" w:rsidRPr="0041419B" w:rsidRDefault="00EE7C79" w:rsidP="00F77699">
            <w:pPr>
              <w:rPr>
                <w:rFonts w:asciiTheme="minorHAnsi" w:hAnsiTheme="minorHAnsi" w:cstheme="minorHAnsi"/>
                <w:sz w:val="22"/>
                <w:szCs w:val="22"/>
                <w:highlight w:val="yellow"/>
              </w:rPr>
            </w:pPr>
          </w:p>
        </w:tc>
        <w:tc>
          <w:tcPr>
            <w:tcW w:w="3276" w:type="dxa"/>
          </w:tcPr>
          <w:p w:rsidR="00EE7C79" w:rsidRPr="0041419B" w:rsidRDefault="00EE7C79" w:rsidP="00F77699">
            <w:pPr>
              <w:rPr>
                <w:rFonts w:asciiTheme="minorHAnsi" w:hAnsiTheme="minorHAnsi" w:cstheme="minorHAnsi"/>
                <w:sz w:val="22"/>
                <w:szCs w:val="22"/>
              </w:rPr>
            </w:pPr>
          </w:p>
        </w:tc>
      </w:tr>
      <w:tr w:rsidR="00CE7B5F" w:rsidRPr="00552079" w:rsidTr="0041419B">
        <w:trPr>
          <w:trHeight w:val="300"/>
        </w:trPr>
        <w:tc>
          <w:tcPr>
            <w:tcW w:w="433" w:type="dxa"/>
            <w:vAlign w:val="center"/>
          </w:tcPr>
          <w:p w:rsidR="00CE7B5F" w:rsidRPr="00552079" w:rsidRDefault="00EE7C79"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2978" w:type="dxa"/>
            <w:vAlign w:val="center"/>
          </w:tcPr>
          <w:p w:rsidR="00CE7B5F" w:rsidRDefault="00CE7B5F"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p w:rsidR="00CE7B5F" w:rsidRPr="00552079" w:rsidRDefault="00CE7B5F" w:rsidP="00F77699">
            <w:pPr>
              <w:jc w:val="both"/>
              <w:rPr>
                <w:rFonts w:asciiTheme="minorHAnsi" w:hAnsiTheme="minorHAnsi" w:cstheme="minorHAnsi"/>
                <w:sz w:val="22"/>
                <w:szCs w:val="22"/>
              </w:rPr>
            </w:pPr>
          </w:p>
        </w:tc>
        <w:tc>
          <w:tcPr>
            <w:tcW w:w="1278" w:type="dxa"/>
            <w:vAlign w:val="center"/>
          </w:tcPr>
          <w:p w:rsidR="00CE7B5F" w:rsidRPr="0041419B" w:rsidRDefault="00CE7B5F" w:rsidP="00F77699">
            <w:pPr>
              <w:rPr>
                <w:rFonts w:asciiTheme="minorHAnsi" w:hAnsiTheme="minorHAnsi" w:cstheme="minorHAnsi"/>
                <w:sz w:val="22"/>
                <w:szCs w:val="22"/>
              </w:rPr>
            </w:pPr>
            <w:r w:rsidRPr="0041419B">
              <w:rPr>
                <w:rFonts w:asciiTheme="minorHAnsi" w:hAnsiTheme="minorHAnsi" w:cstheme="minorHAnsi"/>
                <w:sz w:val="22"/>
                <w:szCs w:val="22"/>
              </w:rPr>
              <w:t>Fecha:</w:t>
            </w:r>
          </w:p>
          <w:p w:rsidR="00CE7B5F" w:rsidRPr="0041419B" w:rsidRDefault="00CE7B5F" w:rsidP="00F77699">
            <w:pPr>
              <w:rPr>
                <w:rFonts w:asciiTheme="minorHAnsi" w:hAnsiTheme="minorHAnsi" w:cstheme="minorHAnsi"/>
                <w:sz w:val="22"/>
                <w:szCs w:val="22"/>
              </w:rPr>
            </w:pPr>
          </w:p>
        </w:tc>
        <w:tc>
          <w:tcPr>
            <w:tcW w:w="1074" w:type="dxa"/>
            <w:gridSpan w:val="2"/>
            <w:vAlign w:val="center"/>
          </w:tcPr>
          <w:p w:rsidR="00CE7B5F" w:rsidRPr="0041419B" w:rsidRDefault="00CE7B5F" w:rsidP="00F77699">
            <w:pPr>
              <w:jc w:val="center"/>
              <w:rPr>
                <w:rFonts w:asciiTheme="minorHAnsi" w:hAnsiTheme="minorHAnsi" w:cstheme="minorHAnsi"/>
                <w:sz w:val="22"/>
                <w:szCs w:val="22"/>
              </w:rPr>
            </w:pPr>
            <w:r w:rsidRPr="0041419B">
              <w:rPr>
                <w:rFonts w:asciiTheme="minorHAnsi" w:hAnsiTheme="minorHAnsi" w:cstheme="minorHAnsi"/>
                <w:sz w:val="22"/>
                <w:szCs w:val="22"/>
              </w:rPr>
              <w:t>Hora:</w:t>
            </w:r>
          </w:p>
          <w:p w:rsidR="00CE7B5F" w:rsidRPr="0041419B" w:rsidRDefault="00CE7B5F" w:rsidP="00F77699">
            <w:pPr>
              <w:jc w:val="center"/>
              <w:rPr>
                <w:rFonts w:asciiTheme="minorHAnsi" w:hAnsiTheme="minorHAnsi" w:cstheme="minorHAnsi"/>
                <w:sz w:val="22"/>
                <w:szCs w:val="22"/>
              </w:rPr>
            </w:pPr>
          </w:p>
        </w:tc>
        <w:tc>
          <w:tcPr>
            <w:tcW w:w="3276" w:type="dxa"/>
            <w:vAlign w:val="center"/>
          </w:tcPr>
          <w:p w:rsidR="00CE7B5F" w:rsidRPr="0041419B" w:rsidRDefault="004E2936" w:rsidP="00F77699">
            <w:pPr>
              <w:jc w:val="both"/>
              <w:rPr>
                <w:rFonts w:asciiTheme="minorHAnsi" w:hAnsiTheme="minorHAnsi" w:cstheme="minorHAnsi"/>
                <w:sz w:val="22"/>
                <w:szCs w:val="22"/>
                <w:lang w:val="es-ES_tradnl"/>
              </w:rPr>
            </w:pPr>
            <w:r w:rsidRPr="0041419B">
              <w:rPr>
                <w:rFonts w:ascii="Calibri" w:hAnsi="Calibri"/>
                <w:sz w:val="16"/>
                <w:szCs w:val="16"/>
              </w:rPr>
              <w:t>NO APLICA</w:t>
            </w:r>
          </w:p>
        </w:tc>
      </w:tr>
      <w:tr w:rsidR="00CE7B5F" w:rsidRPr="00552079" w:rsidTr="0041419B">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2978" w:type="dxa"/>
            <w:vAlign w:val="center"/>
          </w:tcPr>
          <w:p w:rsidR="00CE7B5F" w:rsidRPr="00552079" w:rsidRDefault="00CE7B5F" w:rsidP="00F77699">
            <w:pPr>
              <w:jc w:val="both"/>
              <w:rPr>
                <w:rFonts w:asciiTheme="minorHAnsi" w:hAnsiTheme="minorHAnsi" w:cstheme="minorHAnsi"/>
                <w:sz w:val="22"/>
                <w:szCs w:val="22"/>
              </w:rPr>
            </w:pPr>
          </w:p>
        </w:tc>
        <w:tc>
          <w:tcPr>
            <w:tcW w:w="2352" w:type="dxa"/>
            <w:gridSpan w:val="3"/>
          </w:tcPr>
          <w:p w:rsidR="00CE7B5F" w:rsidRPr="0041419B" w:rsidRDefault="00CE7B5F" w:rsidP="00F77699">
            <w:pPr>
              <w:jc w:val="center"/>
              <w:rPr>
                <w:rFonts w:asciiTheme="minorHAnsi" w:hAnsiTheme="minorHAnsi" w:cstheme="minorHAnsi"/>
                <w:sz w:val="22"/>
                <w:szCs w:val="22"/>
              </w:rPr>
            </w:pPr>
          </w:p>
        </w:tc>
        <w:tc>
          <w:tcPr>
            <w:tcW w:w="3276" w:type="dxa"/>
          </w:tcPr>
          <w:p w:rsidR="00CE7B5F" w:rsidRPr="0041419B" w:rsidRDefault="00CE7B5F" w:rsidP="00F77699">
            <w:pPr>
              <w:jc w:val="both"/>
              <w:rPr>
                <w:rFonts w:asciiTheme="minorHAnsi" w:hAnsiTheme="minorHAnsi" w:cstheme="minorHAnsi"/>
                <w:sz w:val="22"/>
                <w:szCs w:val="22"/>
              </w:rPr>
            </w:pPr>
          </w:p>
        </w:tc>
      </w:tr>
      <w:tr w:rsidR="00CE7B5F" w:rsidRPr="00552079" w:rsidTr="0041419B">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2978" w:type="dxa"/>
            <w:vAlign w:val="center"/>
          </w:tcPr>
          <w:p w:rsidR="00CE7B5F" w:rsidRPr="00A72F2D"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p w:rsidR="00CE7B5F" w:rsidRPr="00A72F2D" w:rsidRDefault="00CE7B5F" w:rsidP="00F77699">
            <w:pPr>
              <w:jc w:val="both"/>
              <w:rPr>
                <w:rFonts w:asciiTheme="minorHAnsi" w:hAnsiTheme="minorHAnsi" w:cstheme="minorHAnsi"/>
                <w:sz w:val="22"/>
                <w:szCs w:val="22"/>
                <w:lang w:val="es-ES_tradnl"/>
              </w:rPr>
            </w:pPr>
          </w:p>
        </w:tc>
        <w:tc>
          <w:tcPr>
            <w:tcW w:w="1278" w:type="dxa"/>
            <w:vAlign w:val="center"/>
          </w:tcPr>
          <w:p w:rsidR="00CE7B5F" w:rsidRPr="0041419B" w:rsidRDefault="00CE7B5F" w:rsidP="00F77699">
            <w:pPr>
              <w:rPr>
                <w:rFonts w:asciiTheme="minorHAnsi" w:hAnsiTheme="minorHAnsi" w:cstheme="minorHAnsi"/>
                <w:sz w:val="22"/>
                <w:szCs w:val="22"/>
              </w:rPr>
            </w:pPr>
            <w:r w:rsidRPr="0041419B">
              <w:rPr>
                <w:rFonts w:asciiTheme="minorHAnsi" w:hAnsiTheme="minorHAnsi" w:cstheme="minorHAnsi"/>
                <w:sz w:val="22"/>
                <w:szCs w:val="22"/>
              </w:rPr>
              <w:t>Fecha:</w:t>
            </w:r>
          </w:p>
          <w:p w:rsidR="00CE7B5F" w:rsidRPr="0041419B" w:rsidRDefault="0041419B" w:rsidP="00F77699">
            <w:pPr>
              <w:rPr>
                <w:rFonts w:asciiTheme="minorHAnsi" w:hAnsiTheme="minorHAnsi" w:cstheme="minorHAnsi"/>
                <w:sz w:val="22"/>
                <w:szCs w:val="22"/>
              </w:rPr>
            </w:pPr>
            <w:r w:rsidRPr="0041419B">
              <w:rPr>
                <w:rFonts w:asciiTheme="minorHAnsi" w:hAnsiTheme="minorHAnsi" w:cstheme="minorHAnsi"/>
                <w:sz w:val="22"/>
                <w:szCs w:val="22"/>
              </w:rPr>
              <w:t>26/09/2018</w:t>
            </w:r>
          </w:p>
        </w:tc>
        <w:tc>
          <w:tcPr>
            <w:tcW w:w="1074" w:type="dxa"/>
            <w:gridSpan w:val="2"/>
            <w:vAlign w:val="center"/>
          </w:tcPr>
          <w:p w:rsidR="00CE7B5F" w:rsidRPr="0041419B" w:rsidRDefault="00CE7B5F" w:rsidP="0041419B">
            <w:pPr>
              <w:rPr>
                <w:rFonts w:asciiTheme="minorHAnsi" w:hAnsiTheme="minorHAnsi" w:cstheme="minorHAnsi"/>
                <w:sz w:val="22"/>
                <w:szCs w:val="22"/>
              </w:rPr>
            </w:pPr>
            <w:r w:rsidRPr="0041419B">
              <w:rPr>
                <w:rFonts w:asciiTheme="minorHAnsi" w:hAnsiTheme="minorHAnsi" w:cstheme="minorHAnsi"/>
                <w:sz w:val="22"/>
                <w:szCs w:val="22"/>
              </w:rPr>
              <w:t>Hasta hora:</w:t>
            </w:r>
          </w:p>
          <w:p w:rsidR="00CE7B5F" w:rsidRPr="0041419B" w:rsidRDefault="0041419B" w:rsidP="00F77699">
            <w:pPr>
              <w:rPr>
                <w:rFonts w:asciiTheme="minorHAnsi" w:hAnsiTheme="minorHAnsi" w:cstheme="minorHAnsi"/>
                <w:sz w:val="22"/>
                <w:szCs w:val="22"/>
              </w:rPr>
            </w:pPr>
            <w:r w:rsidRPr="0041419B">
              <w:rPr>
                <w:rFonts w:asciiTheme="minorHAnsi" w:hAnsiTheme="minorHAnsi" w:cstheme="minorHAnsi"/>
                <w:sz w:val="22"/>
                <w:szCs w:val="22"/>
              </w:rPr>
              <w:t>18:00</w:t>
            </w:r>
          </w:p>
        </w:tc>
        <w:tc>
          <w:tcPr>
            <w:tcW w:w="3276" w:type="dxa"/>
            <w:vAlign w:val="center"/>
          </w:tcPr>
          <w:p w:rsidR="00CE7B5F" w:rsidRPr="0041419B" w:rsidRDefault="0041419B" w:rsidP="00F77699">
            <w:pPr>
              <w:jc w:val="both"/>
              <w:rPr>
                <w:rFonts w:asciiTheme="minorHAnsi" w:hAnsiTheme="minorHAnsi" w:cstheme="minorHAnsi"/>
                <w:sz w:val="22"/>
                <w:szCs w:val="22"/>
              </w:rPr>
            </w:pPr>
            <w:r w:rsidRPr="0041419B">
              <w:rPr>
                <w:rFonts w:asciiTheme="minorHAnsi" w:hAnsiTheme="minorHAnsi" w:cstheme="minorHAnsi"/>
                <w:sz w:val="18"/>
                <w:szCs w:val="22"/>
              </w:rPr>
              <w:t>Enviar a cguevara@ypfb.gob.bo</w:t>
            </w:r>
          </w:p>
        </w:tc>
      </w:tr>
      <w:tr w:rsidR="00CE7B5F" w:rsidRPr="00552079" w:rsidTr="0041419B">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78" w:type="dxa"/>
            <w:vAlign w:val="center"/>
          </w:tcPr>
          <w:p w:rsidR="00CE7B5F" w:rsidRPr="00A72F2D" w:rsidRDefault="00CE7B5F" w:rsidP="00F77699">
            <w:pPr>
              <w:rPr>
                <w:rFonts w:asciiTheme="minorHAnsi" w:hAnsiTheme="minorHAnsi" w:cstheme="minorHAnsi"/>
                <w:sz w:val="22"/>
                <w:szCs w:val="22"/>
              </w:rPr>
            </w:pPr>
          </w:p>
        </w:tc>
        <w:tc>
          <w:tcPr>
            <w:tcW w:w="2352" w:type="dxa"/>
            <w:gridSpan w:val="3"/>
          </w:tcPr>
          <w:p w:rsidR="00CE7B5F" w:rsidRPr="00552079" w:rsidRDefault="00CE7B5F" w:rsidP="00F77699">
            <w:pPr>
              <w:rPr>
                <w:rFonts w:asciiTheme="minorHAnsi" w:hAnsiTheme="minorHAnsi" w:cstheme="minorHAnsi"/>
                <w:sz w:val="22"/>
                <w:szCs w:val="22"/>
              </w:rPr>
            </w:pPr>
          </w:p>
        </w:tc>
        <w:tc>
          <w:tcPr>
            <w:tcW w:w="3276" w:type="dxa"/>
            <w:vAlign w:val="center"/>
          </w:tcPr>
          <w:p w:rsidR="00CE7B5F" w:rsidRPr="00552079" w:rsidRDefault="00CE7B5F" w:rsidP="00F77699">
            <w:pPr>
              <w:jc w:val="both"/>
              <w:rPr>
                <w:rFonts w:asciiTheme="minorHAnsi" w:hAnsiTheme="minorHAnsi" w:cstheme="minorHAnsi"/>
                <w:sz w:val="22"/>
                <w:szCs w:val="22"/>
              </w:rPr>
            </w:pPr>
          </w:p>
        </w:tc>
      </w:tr>
      <w:tr w:rsidR="00CE7B5F" w:rsidRPr="00552079" w:rsidTr="0041419B">
        <w:trPr>
          <w:trHeight w:val="1083"/>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4</w:t>
            </w:r>
          </w:p>
        </w:tc>
        <w:tc>
          <w:tcPr>
            <w:tcW w:w="2978" w:type="dxa"/>
            <w:vAlign w:val="center"/>
          </w:tcPr>
          <w:p w:rsidR="00701146" w:rsidRPr="00A72F2D" w:rsidRDefault="00701146" w:rsidP="00F77699">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p w:rsidR="00CE7B5F" w:rsidRPr="00A72F2D" w:rsidRDefault="00CE7B5F" w:rsidP="00F77699">
            <w:pPr>
              <w:jc w:val="both"/>
              <w:rPr>
                <w:rFonts w:asciiTheme="minorHAnsi" w:hAnsiTheme="minorHAnsi" w:cstheme="minorHAnsi"/>
                <w:sz w:val="22"/>
                <w:szCs w:val="22"/>
              </w:rPr>
            </w:pP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41419B" w:rsidP="00F77699">
            <w:pPr>
              <w:rPr>
                <w:rFonts w:asciiTheme="minorHAnsi" w:hAnsiTheme="minorHAnsi" w:cstheme="minorHAnsi"/>
                <w:sz w:val="22"/>
                <w:szCs w:val="22"/>
              </w:rPr>
            </w:pPr>
            <w:r>
              <w:rPr>
                <w:rFonts w:asciiTheme="minorHAnsi" w:hAnsiTheme="minorHAnsi" w:cstheme="minorHAnsi"/>
                <w:sz w:val="22"/>
                <w:szCs w:val="22"/>
              </w:rPr>
              <w:t>27/09/2018</w:t>
            </w:r>
          </w:p>
        </w:tc>
        <w:tc>
          <w:tcPr>
            <w:tcW w:w="1074" w:type="dxa"/>
            <w:gridSpan w:val="2"/>
            <w:vAlign w:val="center"/>
          </w:tcPr>
          <w:p w:rsidR="00CE7B5F" w:rsidRPr="00552079" w:rsidRDefault="00CE7B5F" w:rsidP="0041419B">
            <w:pP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41419B" w:rsidP="00F77699">
            <w:pPr>
              <w:rPr>
                <w:rFonts w:asciiTheme="minorHAnsi" w:hAnsiTheme="minorHAnsi" w:cstheme="minorHAnsi"/>
                <w:sz w:val="22"/>
                <w:szCs w:val="22"/>
              </w:rPr>
            </w:pPr>
            <w:r>
              <w:rPr>
                <w:rFonts w:asciiTheme="minorHAnsi" w:hAnsiTheme="minorHAnsi" w:cstheme="minorHAnsi"/>
                <w:sz w:val="22"/>
                <w:szCs w:val="22"/>
              </w:rPr>
              <w:t>17:00</w:t>
            </w:r>
          </w:p>
        </w:tc>
        <w:tc>
          <w:tcPr>
            <w:tcW w:w="3276" w:type="dxa"/>
            <w:vAlign w:val="center"/>
          </w:tcPr>
          <w:p w:rsidR="0041419B" w:rsidRDefault="0041419B" w:rsidP="0041419B">
            <w:pPr>
              <w:jc w:val="both"/>
              <w:rPr>
                <w:rFonts w:ascii="Calibri" w:hAnsi="Calibri" w:cs="Arial"/>
                <w:sz w:val="16"/>
                <w:szCs w:val="16"/>
              </w:rPr>
            </w:pPr>
            <w:r>
              <w:rPr>
                <w:rFonts w:ascii="Calibri" w:hAnsi="Calibri" w:cs="Arial"/>
                <w:b/>
                <w:sz w:val="16"/>
                <w:szCs w:val="16"/>
              </w:rPr>
              <w:t xml:space="preserve">Lugar: </w:t>
            </w:r>
            <w:r>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CE7B5F" w:rsidRPr="001B5615" w:rsidRDefault="0041419B" w:rsidP="0041419B">
            <w:pPr>
              <w:jc w:val="both"/>
              <w:rPr>
                <w:rFonts w:asciiTheme="minorHAnsi" w:hAnsiTheme="minorHAnsi" w:cstheme="minorHAnsi"/>
                <w:color w:val="FF0000"/>
                <w:sz w:val="22"/>
                <w:szCs w:val="22"/>
              </w:rPr>
            </w:pPr>
            <w:r>
              <w:rPr>
                <w:rFonts w:ascii="Calibri" w:hAnsi="Calibri"/>
                <w:b/>
                <w:sz w:val="16"/>
                <w:szCs w:val="16"/>
              </w:rPr>
              <w:t>Responsable:</w:t>
            </w:r>
            <w:r>
              <w:rPr>
                <w:rFonts w:ascii="Calibri" w:hAnsi="Calibri"/>
                <w:sz w:val="16"/>
                <w:szCs w:val="16"/>
              </w:rPr>
              <w:t xml:space="preserve"> </w:t>
            </w:r>
            <w:r>
              <w:rPr>
                <w:rFonts w:ascii="Calibri" w:hAnsi="Calibri" w:cs="Arial"/>
                <w:sz w:val="16"/>
                <w:szCs w:val="16"/>
              </w:rPr>
              <w:t>Lic. Carola Guevara Ortega</w:t>
            </w:r>
          </w:p>
        </w:tc>
      </w:tr>
      <w:tr w:rsidR="00CE7B5F" w:rsidRPr="00552079" w:rsidTr="0041419B">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78" w:type="dxa"/>
            <w:vAlign w:val="center"/>
          </w:tcPr>
          <w:p w:rsidR="00CE7B5F" w:rsidRPr="00552079" w:rsidRDefault="00CE7B5F" w:rsidP="00F77699">
            <w:pPr>
              <w:jc w:val="center"/>
              <w:rPr>
                <w:rFonts w:asciiTheme="minorHAnsi" w:hAnsiTheme="minorHAnsi" w:cstheme="minorHAnsi"/>
                <w:sz w:val="22"/>
                <w:szCs w:val="22"/>
              </w:rPr>
            </w:pPr>
          </w:p>
        </w:tc>
        <w:tc>
          <w:tcPr>
            <w:tcW w:w="2352" w:type="dxa"/>
            <w:gridSpan w:val="3"/>
            <w:vAlign w:val="center"/>
          </w:tcPr>
          <w:p w:rsidR="00CE7B5F" w:rsidRPr="00552079" w:rsidRDefault="00CE7B5F" w:rsidP="00F77699">
            <w:pPr>
              <w:jc w:val="center"/>
              <w:rPr>
                <w:rFonts w:asciiTheme="minorHAnsi" w:hAnsiTheme="minorHAnsi" w:cstheme="minorHAnsi"/>
                <w:sz w:val="22"/>
                <w:szCs w:val="22"/>
              </w:rPr>
            </w:pPr>
          </w:p>
        </w:tc>
        <w:tc>
          <w:tcPr>
            <w:tcW w:w="3276" w:type="dxa"/>
            <w:vAlign w:val="center"/>
          </w:tcPr>
          <w:p w:rsidR="00CE7B5F" w:rsidRPr="001B5615" w:rsidRDefault="00CE7B5F" w:rsidP="00F77699">
            <w:pPr>
              <w:jc w:val="both"/>
              <w:rPr>
                <w:rFonts w:asciiTheme="minorHAnsi" w:hAnsiTheme="minorHAnsi" w:cstheme="minorHAnsi"/>
                <w:color w:val="FF0000"/>
                <w:sz w:val="22"/>
                <w:szCs w:val="22"/>
              </w:rPr>
            </w:pPr>
          </w:p>
        </w:tc>
      </w:tr>
      <w:tr w:rsidR="00CE7B5F" w:rsidRPr="00552079" w:rsidTr="0041419B">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5</w:t>
            </w:r>
          </w:p>
        </w:tc>
        <w:tc>
          <w:tcPr>
            <w:tcW w:w="29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41419B" w:rsidP="00E671F3">
            <w:pPr>
              <w:rPr>
                <w:rFonts w:asciiTheme="minorHAnsi" w:hAnsiTheme="minorHAnsi" w:cstheme="minorHAnsi"/>
                <w:sz w:val="22"/>
                <w:szCs w:val="22"/>
              </w:rPr>
            </w:pPr>
            <w:r>
              <w:rPr>
                <w:rFonts w:asciiTheme="minorHAnsi" w:hAnsiTheme="minorHAnsi" w:cstheme="minorHAnsi"/>
                <w:sz w:val="22"/>
                <w:szCs w:val="22"/>
              </w:rPr>
              <w:t>04/</w:t>
            </w:r>
            <w:r w:rsidR="00E671F3">
              <w:rPr>
                <w:rFonts w:asciiTheme="minorHAnsi" w:hAnsiTheme="minorHAnsi" w:cstheme="minorHAnsi"/>
                <w:sz w:val="22"/>
                <w:szCs w:val="22"/>
              </w:rPr>
              <w:t>10</w:t>
            </w:r>
            <w:r>
              <w:rPr>
                <w:rFonts w:asciiTheme="minorHAnsi" w:hAnsiTheme="minorHAnsi" w:cstheme="minorHAnsi"/>
                <w:sz w:val="22"/>
                <w:szCs w:val="22"/>
              </w:rPr>
              <w:t>/2018</w:t>
            </w:r>
          </w:p>
        </w:tc>
        <w:tc>
          <w:tcPr>
            <w:tcW w:w="1074" w:type="dxa"/>
            <w:gridSpan w:val="2"/>
            <w:vAlign w:val="center"/>
          </w:tcPr>
          <w:p w:rsidR="00CE7B5F" w:rsidRPr="00552079" w:rsidRDefault="00CE7B5F" w:rsidP="0041419B">
            <w:pP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41419B" w:rsidP="00F77699">
            <w:pPr>
              <w:rPr>
                <w:rFonts w:asciiTheme="minorHAnsi" w:hAnsiTheme="minorHAnsi" w:cstheme="minorHAnsi"/>
                <w:sz w:val="22"/>
                <w:szCs w:val="22"/>
              </w:rPr>
            </w:pPr>
            <w:r>
              <w:rPr>
                <w:rFonts w:asciiTheme="minorHAnsi" w:hAnsiTheme="minorHAnsi" w:cstheme="minorHAnsi"/>
                <w:sz w:val="22"/>
                <w:szCs w:val="22"/>
              </w:rPr>
              <w:t>11:00</w:t>
            </w:r>
          </w:p>
        </w:tc>
        <w:tc>
          <w:tcPr>
            <w:tcW w:w="3276" w:type="dxa"/>
          </w:tcPr>
          <w:p w:rsidR="0041419B" w:rsidRDefault="0041419B" w:rsidP="0041419B">
            <w:pPr>
              <w:jc w:val="both"/>
              <w:rPr>
                <w:rFonts w:ascii="Calibri" w:hAnsi="Calibri" w:cs="Arial"/>
                <w:sz w:val="16"/>
                <w:szCs w:val="16"/>
              </w:rPr>
            </w:pPr>
            <w:r>
              <w:rPr>
                <w:rFonts w:ascii="Calibri" w:hAnsi="Calibri" w:cs="Arial"/>
                <w:b/>
                <w:sz w:val="16"/>
                <w:szCs w:val="16"/>
              </w:rPr>
              <w:t xml:space="preserve">Lugar: </w:t>
            </w:r>
            <w:r>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CE7B5F" w:rsidRPr="001B5615" w:rsidRDefault="0041419B" w:rsidP="0041419B">
            <w:pPr>
              <w:jc w:val="both"/>
              <w:rPr>
                <w:rFonts w:asciiTheme="minorHAnsi" w:hAnsiTheme="minorHAnsi" w:cstheme="minorHAnsi"/>
                <w:color w:val="FF0000"/>
                <w:sz w:val="22"/>
                <w:szCs w:val="22"/>
              </w:rPr>
            </w:pPr>
            <w:r>
              <w:rPr>
                <w:rFonts w:ascii="Calibri" w:hAnsi="Calibri"/>
                <w:b/>
                <w:sz w:val="16"/>
                <w:szCs w:val="16"/>
              </w:rPr>
              <w:t>Responsable:</w:t>
            </w:r>
            <w:r>
              <w:rPr>
                <w:rFonts w:ascii="Calibri" w:hAnsi="Calibri"/>
                <w:sz w:val="16"/>
                <w:szCs w:val="16"/>
              </w:rPr>
              <w:t xml:space="preserve"> </w:t>
            </w:r>
            <w:r>
              <w:rPr>
                <w:rFonts w:ascii="Calibri" w:hAnsi="Calibri" w:cs="Arial"/>
                <w:sz w:val="16"/>
                <w:szCs w:val="16"/>
              </w:rPr>
              <w:t>Lic. Carola Guevara Ortega</w:t>
            </w:r>
          </w:p>
        </w:tc>
      </w:tr>
      <w:tr w:rsidR="00CE7B5F" w:rsidRPr="00552079" w:rsidTr="0041419B">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78" w:type="dxa"/>
            <w:vAlign w:val="center"/>
          </w:tcPr>
          <w:p w:rsidR="00CE7B5F" w:rsidRPr="00552079" w:rsidRDefault="00CE7B5F" w:rsidP="00F77699">
            <w:pPr>
              <w:rPr>
                <w:rFonts w:asciiTheme="minorHAnsi" w:hAnsiTheme="minorHAnsi" w:cstheme="minorHAnsi"/>
                <w:sz w:val="22"/>
                <w:szCs w:val="22"/>
              </w:rPr>
            </w:pPr>
          </w:p>
        </w:tc>
        <w:tc>
          <w:tcPr>
            <w:tcW w:w="2352" w:type="dxa"/>
            <w:gridSpan w:val="3"/>
            <w:vAlign w:val="center"/>
          </w:tcPr>
          <w:p w:rsidR="00CE7B5F" w:rsidRPr="00552079" w:rsidRDefault="00CE7B5F" w:rsidP="00F77699">
            <w:pPr>
              <w:jc w:val="center"/>
              <w:rPr>
                <w:rFonts w:asciiTheme="minorHAnsi" w:hAnsiTheme="minorHAnsi" w:cstheme="minorHAnsi"/>
                <w:sz w:val="22"/>
                <w:szCs w:val="22"/>
              </w:rPr>
            </w:pPr>
          </w:p>
        </w:tc>
        <w:tc>
          <w:tcPr>
            <w:tcW w:w="3276" w:type="dxa"/>
          </w:tcPr>
          <w:p w:rsidR="00CE7B5F" w:rsidRPr="001B5615" w:rsidRDefault="00CE7B5F" w:rsidP="00F77699">
            <w:pPr>
              <w:jc w:val="both"/>
              <w:rPr>
                <w:rFonts w:asciiTheme="minorHAnsi" w:hAnsiTheme="minorHAnsi" w:cstheme="minorHAnsi"/>
                <w:color w:val="FF0000"/>
                <w:sz w:val="22"/>
                <w:szCs w:val="22"/>
              </w:rPr>
            </w:pPr>
          </w:p>
        </w:tc>
      </w:tr>
      <w:tr w:rsidR="00F67900" w:rsidRPr="00552079" w:rsidTr="0041419B">
        <w:trPr>
          <w:trHeight w:val="601"/>
        </w:trPr>
        <w:tc>
          <w:tcPr>
            <w:tcW w:w="433" w:type="dxa"/>
            <w:vAlign w:val="center"/>
          </w:tcPr>
          <w:p w:rsidR="00F67900" w:rsidRPr="00552079" w:rsidRDefault="00F77699" w:rsidP="00F77699">
            <w:pPr>
              <w:jc w:val="center"/>
              <w:rPr>
                <w:rFonts w:asciiTheme="minorHAnsi" w:hAnsiTheme="minorHAnsi" w:cstheme="minorHAnsi"/>
                <w:sz w:val="22"/>
                <w:szCs w:val="22"/>
              </w:rPr>
            </w:pPr>
            <w:r>
              <w:rPr>
                <w:rFonts w:asciiTheme="minorHAnsi" w:hAnsiTheme="minorHAnsi" w:cstheme="minorHAnsi"/>
                <w:sz w:val="22"/>
                <w:szCs w:val="22"/>
              </w:rPr>
              <w:t>6</w:t>
            </w:r>
          </w:p>
        </w:tc>
        <w:tc>
          <w:tcPr>
            <w:tcW w:w="2978" w:type="dxa"/>
            <w:vAlign w:val="center"/>
          </w:tcPr>
          <w:p w:rsidR="00F67900" w:rsidRPr="00552079" w:rsidRDefault="00F67900" w:rsidP="00F77699">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F67900" w:rsidRPr="00552079" w:rsidRDefault="00F67900"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F67900" w:rsidRPr="00552079" w:rsidRDefault="0041419B" w:rsidP="00E671F3">
            <w:pPr>
              <w:rPr>
                <w:rFonts w:asciiTheme="minorHAnsi" w:hAnsiTheme="minorHAnsi" w:cstheme="minorHAnsi"/>
                <w:sz w:val="22"/>
                <w:szCs w:val="22"/>
              </w:rPr>
            </w:pPr>
            <w:r>
              <w:rPr>
                <w:rFonts w:asciiTheme="minorHAnsi" w:hAnsiTheme="minorHAnsi" w:cstheme="minorHAnsi"/>
                <w:sz w:val="22"/>
                <w:szCs w:val="22"/>
              </w:rPr>
              <w:t>04/</w:t>
            </w:r>
            <w:r w:rsidR="00E671F3">
              <w:rPr>
                <w:rFonts w:asciiTheme="minorHAnsi" w:hAnsiTheme="minorHAnsi" w:cstheme="minorHAnsi"/>
                <w:sz w:val="22"/>
                <w:szCs w:val="22"/>
              </w:rPr>
              <w:t>10</w:t>
            </w:r>
            <w:r>
              <w:rPr>
                <w:rFonts w:asciiTheme="minorHAnsi" w:hAnsiTheme="minorHAnsi" w:cstheme="minorHAnsi"/>
                <w:sz w:val="22"/>
                <w:szCs w:val="22"/>
              </w:rPr>
              <w:t>/2018</w:t>
            </w:r>
          </w:p>
        </w:tc>
        <w:tc>
          <w:tcPr>
            <w:tcW w:w="1074" w:type="dxa"/>
            <w:gridSpan w:val="2"/>
            <w:vAlign w:val="center"/>
          </w:tcPr>
          <w:p w:rsidR="00F67900" w:rsidRPr="00552079" w:rsidRDefault="00F67900" w:rsidP="0041419B">
            <w:pPr>
              <w:rPr>
                <w:rFonts w:asciiTheme="minorHAnsi" w:hAnsiTheme="minorHAnsi" w:cstheme="minorHAnsi"/>
                <w:sz w:val="22"/>
                <w:szCs w:val="22"/>
              </w:rPr>
            </w:pPr>
            <w:r w:rsidRPr="00552079">
              <w:rPr>
                <w:rFonts w:asciiTheme="minorHAnsi" w:hAnsiTheme="minorHAnsi" w:cstheme="minorHAnsi"/>
                <w:sz w:val="22"/>
                <w:szCs w:val="22"/>
              </w:rPr>
              <w:t>Hora:</w:t>
            </w:r>
          </w:p>
          <w:p w:rsidR="00F67900" w:rsidRPr="00552079" w:rsidRDefault="0041419B" w:rsidP="00F77699">
            <w:pPr>
              <w:rPr>
                <w:rFonts w:asciiTheme="minorHAnsi" w:hAnsiTheme="minorHAnsi" w:cstheme="minorHAnsi"/>
                <w:sz w:val="22"/>
                <w:szCs w:val="22"/>
              </w:rPr>
            </w:pPr>
            <w:r>
              <w:rPr>
                <w:rFonts w:asciiTheme="minorHAnsi" w:hAnsiTheme="minorHAnsi" w:cstheme="minorHAnsi"/>
                <w:sz w:val="22"/>
                <w:szCs w:val="22"/>
              </w:rPr>
              <w:t>11:30</w:t>
            </w:r>
          </w:p>
        </w:tc>
        <w:tc>
          <w:tcPr>
            <w:tcW w:w="3276" w:type="dxa"/>
            <w:vAlign w:val="center"/>
          </w:tcPr>
          <w:p w:rsidR="0041419B" w:rsidRDefault="0041419B" w:rsidP="0041419B">
            <w:pPr>
              <w:jc w:val="both"/>
              <w:rPr>
                <w:rFonts w:ascii="Calibri" w:hAnsi="Calibri" w:cs="Arial"/>
                <w:sz w:val="16"/>
                <w:szCs w:val="16"/>
              </w:rPr>
            </w:pPr>
            <w:r>
              <w:rPr>
                <w:rFonts w:ascii="Calibri" w:hAnsi="Calibri" w:cs="Arial"/>
                <w:b/>
                <w:sz w:val="16"/>
                <w:szCs w:val="16"/>
              </w:rPr>
              <w:t xml:space="preserve">Lugar: </w:t>
            </w:r>
            <w:r>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F67900" w:rsidRPr="001B5615" w:rsidRDefault="0041419B" w:rsidP="0041419B">
            <w:pPr>
              <w:jc w:val="both"/>
              <w:rPr>
                <w:rFonts w:asciiTheme="minorHAnsi" w:hAnsiTheme="minorHAnsi" w:cstheme="minorHAnsi"/>
                <w:color w:val="FF0000"/>
                <w:sz w:val="22"/>
                <w:szCs w:val="22"/>
                <w:lang w:val="es-BO"/>
              </w:rPr>
            </w:pPr>
            <w:r>
              <w:rPr>
                <w:rFonts w:ascii="Calibri" w:hAnsi="Calibri"/>
                <w:b/>
                <w:sz w:val="16"/>
                <w:szCs w:val="16"/>
              </w:rPr>
              <w:t>Responsable:</w:t>
            </w:r>
            <w:r>
              <w:rPr>
                <w:rFonts w:ascii="Calibri" w:hAnsi="Calibri"/>
                <w:sz w:val="16"/>
                <w:szCs w:val="16"/>
              </w:rPr>
              <w:t xml:space="preserve"> </w:t>
            </w:r>
            <w:r>
              <w:rPr>
                <w:rFonts w:ascii="Calibri" w:hAnsi="Calibri" w:cs="Arial"/>
                <w:sz w:val="16"/>
                <w:szCs w:val="16"/>
              </w:rPr>
              <w:t>Lic. Carola Guevara Ortega</w:t>
            </w:r>
          </w:p>
        </w:tc>
      </w:tr>
      <w:tr w:rsidR="00CE7B5F" w:rsidRPr="00552079" w:rsidTr="0041419B">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78" w:type="dxa"/>
            <w:vAlign w:val="center"/>
          </w:tcPr>
          <w:p w:rsidR="00CE7B5F" w:rsidRPr="00552079" w:rsidRDefault="00CE7B5F" w:rsidP="00F77699">
            <w:pPr>
              <w:rPr>
                <w:rFonts w:asciiTheme="minorHAnsi" w:hAnsiTheme="minorHAnsi" w:cstheme="minorHAnsi"/>
                <w:sz w:val="22"/>
                <w:szCs w:val="22"/>
              </w:rPr>
            </w:pPr>
          </w:p>
        </w:tc>
        <w:tc>
          <w:tcPr>
            <w:tcW w:w="2352" w:type="dxa"/>
            <w:gridSpan w:val="3"/>
            <w:vAlign w:val="center"/>
          </w:tcPr>
          <w:p w:rsidR="00CE7B5F" w:rsidRPr="00552079" w:rsidRDefault="00CE7B5F" w:rsidP="00F77699">
            <w:pPr>
              <w:jc w:val="center"/>
              <w:rPr>
                <w:rFonts w:asciiTheme="minorHAnsi" w:hAnsiTheme="minorHAnsi" w:cstheme="minorHAnsi"/>
                <w:sz w:val="22"/>
                <w:szCs w:val="22"/>
              </w:rPr>
            </w:pPr>
          </w:p>
        </w:tc>
        <w:tc>
          <w:tcPr>
            <w:tcW w:w="3276"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E7B5F" w:rsidRPr="00552079" w:rsidTr="0041419B">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2978" w:type="dxa"/>
            <w:vAlign w:val="center"/>
          </w:tcPr>
          <w:p w:rsidR="00CE7B5F" w:rsidRPr="002D60EE" w:rsidRDefault="00EE7C79" w:rsidP="00F77699">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352" w:type="dxa"/>
            <w:gridSpan w:val="3"/>
            <w:vAlign w:val="center"/>
          </w:tcPr>
          <w:p w:rsidR="00481CF6" w:rsidRPr="002D60EE" w:rsidRDefault="00CE7B5F" w:rsidP="00F77699">
            <w:pPr>
              <w:jc w:val="both"/>
              <w:rPr>
                <w:rFonts w:asciiTheme="minorHAnsi" w:hAnsiTheme="minorHAnsi" w:cstheme="minorHAnsi"/>
                <w:sz w:val="22"/>
                <w:szCs w:val="22"/>
              </w:rPr>
            </w:pPr>
            <w:r w:rsidRPr="002D60EE">
              <w:rPr>
                <w:rFonts w:asciiTheme="minorHAnsi" w:hAnsiTheme="minorHAnsi" w:cstheme="minorHAnsi"/>
                <w:sz w:val="22"/>
                <w:szCs w:val="22"/>
              </w:rPr>
              <w:t xml:space="preserve">Fecha </w:t>
            </w:r>
            <w:r w:rsidRPr="0041419B">
              <w:rPr>
                <w:rFonts w:asciiTheme="minorHAnsi" w:hAnsiTheme="minorHAnsi" w:cstheme="minorHAnsi"/>
                <w:b/>
                <w:sz w:val="22"/>
                <w:szCs w:val="22"/>
              </w:rPr>
              <w:t>Estimada:</w:t>
            </w:r>
          </w:p>
          <w:p w:rsidR="00CE7B5F" w:rsidRPr="0041419B" w:rsidRDefault="0041419B" w:rsidP="00F77699">
            <w:pPr>
              <w:jc w:val="both"/>
              <w:rPr>
                <w:rFonts w:asciiTheme="minorHAnsi" w:hAnsiTheme="minorHAnsi" w:cstheme="minorHAnsi"/>
                <w:sz w:val="22"/>
                <w:szCs w:val="22"/>
              </w:rPr>
            </w:pPr>
            <w:r w:rsidRPr="0041419B">
              <w:rPr>
                <w:rFonts w:asciiTheme="minorHAnsi" w:hAnsiTheme="minorHAnsi" w:cstheme="minorHAnsi"/>
                <w:szCs w:val="22"/>
              </w:rPr>
              <w:t>23/10/2018</w:t>
            </w:r>
          </w:p>
        </w:tc>
        <w:tc>
          <w:tcPr>
            <w:tcW w:w="3276" w:type="dxa"/>
            <w:vAlign w:val="center"/>
          </w:tcPr>
          <w:p w:rsidR="00CE7B5F" w:rsidRPr="002D60EE" w:rsidRDefault="00CE7B5F" w:rsidP="00F77699">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9"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CE7B5F" w:rsidRPr="00552079" w:rsidTr="0041419B">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2978" w:type="dxa"/>
            <w:vAlign w:val="center"/>
          </w:tcPr>
          <w:p w:rsidR="00CE7B5F" w:rsidRPr="002D60EE" w:rsidRDefault="00CE7B5F" w:rsidP="00F77699">
            <w:pPr>
              <w:rPr>
                <w:rFonts w:asciiTheme="minorHAnsi" w:hAnsiTheme="minorHAnsi" w:cstheme="minorHAnsi"/>
                <w:sz w:val="22"/>
                <w:szCs w:val="22"/>
              </w:rPr>
            </w:pPr>
          </w:p>
        </w:tc>
        <w:tc>
          <w:tcPr>
            <w:tcW w:w="2352" w:type="dxa"/>
            <w:gridSpan w:val="3"/>
            <w:vAlign w:val="center"/>
          </w:tcPr>
          <w:p w:rsidR="00CE7B5F" w:rsidRPr="002D60EE" w:rsidRDefault="00CE7B5F" w:rsidP="00F77699">
            <w:pPr>
              <w:jc w:val="center"/>
              <w:rPr>
                <w:rFonts w:asciiTheme="minorHAnsi" w:hAnsiTheme="minorHAnsi" w:cstheme="minorHAnsi"/>
                <w:sz w:val="22"/>
                <w:szCs w:val="22"/>
              </w:rPr>
            </w:pPr>
          </w:p>
        </w:tc>
        <w:tc>
          <w:tcPr>
            <w:tcW w:w="3276" w:type="dxa"/>
            <w:vAlign w:val="center"/>
          </w:tcPr>
          <w:p w:rsidR="00CE7B5F" w:rsidRPr="002D60EE" w:rsidRDefault="00CE7B5F" w:rsidP="00F77699">
            <w:pPr>
              <w:rPr>
                <w:rFonts w:asciiTheme="minorHAnsi" w:hAnsiTheme="minorHAnsi" w:cstheme="minorHAnsi"/>
                <w:color w:val="000000"/>
                <w:sz w:val="22"/>
                <w:szCs w:val="22"/>
                <w:lang w:val="es-BO"/>
              </w:rPr>
            </w:pPr>
          </w:p>
        </w:tc>
      </w:tr>
      <w:tr w:rsidR="00CE7B5F" w:rsidRPr="00552079" w:rsidTr="0041419B">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2978"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5628" w:type="dxa"/>
            <w:gridSpan w:val="4"/>
            <w:vAlign w:val="center"/>
          </w:tcPr>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Fecha </w:t>
            </w:r>
            <w:r w:rsidRPr="0041419B">
              <w:rPr>
                <w:rFonts w:asciiTheme="minorHAnsi" w:hAnsiTheme="minorHAnsi" w:cstheme="minorHAnsi"/>
                <w:b/>
                <w:sz w:val="22"/>
                <w:szCs w:val="22"/>
              </w:rPr>
              <w:t>Estimada:</w:t>
            </w:r>
            <w:r w:rsidRPr="002D60EE">
              <w:rPr>
                <w:rFonts w:asciiTheme="minorHAnsi" w:hAnsiTheme="minorHAnsi" w:cstheme="minorHAnsi"/>
                <w:sz w:val="22"/>
                <w:szCs w:val="22"/>
              </w:rPr>
              <w:t xml:space="preserve"> </w:t>
            </w:r>
          </w:p>
          <w:p w:rsidR="00CE7B5F" w:rsidRPr="0041419B" w:rsidRDefault="0041419B" w:rsidP="00A047DF">
            <w:pPr>
              <w:rPr>
                <w:rFonts w:asciiTheme="minorHAnsi" w:hAnsiTheme="minorHAnsi" w:cstheme="minorHAnsi"/>
                <w:color w:val="000000"/>
                <w:sz w:val="22"/>
                <w:szCs w:val="22"/>
                <w:lang w:val="es-BO"/>
              </w:rPr>
            </w:pPr>
            <w:r w:rsidRPr="0041419B">
              <w:rPr>
                <w:rFonts w:asciiTheme="minorHAnsi" w:hAnsiTheme="minorHAnsi" w:cstheme="minorHAnsi"/>
                <w:szCs w:val="22"/>
              </w:rPr>
              <w:t>16/11/2018</w:t>
            </w: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tblCellMar>
          <w:left w:w="70" w:type="dxa"/>
          <w:right w:w="70" w:type="dxa"/>
        </w:tblCellMar>
        <w:tblLook w:val="04A0" w:firstRow="1" w:lastRow="0" w:firstColumn="1" w:lastColumn="0" w:noHBand="0" w:noVBand="1"/>
      </w:tblPr>
      <w:tblGrid>
        <w:gridCol w:w="9073"/>
      </w:tblGrid>
      <w:tr w:rsidR="00103622" w:rsidRPr="00552079" w:rsidTr="009E29DA">
        <w:trPr>
          <w:trHeight w:val="447"/>
        </w:trPr>
        <w:tc>
          <w:tcPr>
            <w:tcW w:w="9073"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2B59E7" w:rsidRPr="00552079" w:rsidRDefault="004668B6" w:rsidP="00ED49AB">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lastRenderedPageBreak/>
              <w:t xml:space="preserve">PRECIO REFERENCIAL DE ACUERDO A LA MONEDA ESTABLECIDA EN EL PROCESO DE CONTRATACIÓN </w:t>
            </w:r>
          </w:p>
        </w:tc>
      </w:tr>
    </w:tbl>
    <w:p w:rsidR="00ED49AB" w:rsidRDefault="00ED49AB" w:rsidP="00ED49AB">
      <w:pPr>
        <w:jc w:val="both"/>
        <w:rPr>
          <w:rFonts w:ascii="Calibri" w:hAnsi="Calibri" w:cs="Arial"/>
          <w:sz w:val="22"/>
          <w:szCs w:val="22"/>
        </w:rPr>
      </w:pPr>
    </w:p>
    <w:tbl>
      <w:tblPr>
        <w:tblW w:w="0" w:type="auto"/>
        <w:tblInd w:w="80" w:type="dxa"/>
        <w:tblCellMar>
          <w:left w:w="70" w:type="dxa"/>
          <w:right w:w="70" w:type="dxa"/>
        </w:tblCellMar>
        <w:tblLook w:val="04A0" w:firstRow="1" w:lastRow="0" w:firstColumn="1" w:lastColumn="0" w:noHBand="0" w:noVBand="1"/>
      </w:tblPr>
      <w:tblGrid>
        <w:gridCol w:w="364"/>
        <w:gridCol w:w="4369"/>
        <w:gridCol w:w="1113"/>
        <w:gridCol w:w="1588"/>
        <w:gridCol w:w="1589"/>
      </w:tblGrid>
      <w:tr w:rsidR="00ED49AB" w:rsidTr="00ED49AB">
        <w:trPr>
          <w:trHeight w:val="300"/>
        </w:trPr>
        <w:tc>
          <w:tcPr>
            <w:tcW w:w="0" w:type="auto"/>
            <w:gridSpan w:val="5"/>
            <w:tcBorders>
              <w:top w:val="single" w:sz="8" w:space="0" w:color="auto"/>
              <w:left w:val="single" w:sz="8" w:space="0" w:color="auto"/>
              <w:bottom w:val="single" w:sz="8" w:space="0" w:color="auto"/>
              <w:right w:val="single" w:sz="8" w:space="0" w:color="000000"/>
            </w:tcBorders>
            <w:shd w:val="clear" w:color="000000" w:fill="D9E1F2"/>
            <w:vAlign w:val="center"/>
            <w:hideMark/>
          </w:tcPr>
          <w:p w:rsidR="00ED49AB" w:rsidRDefault="00ED49AB" w:rsidP="00ED49AB">
            <w:pPr>
              <w:jc w:val="center"/>
              <w:rPr>
                <w:rFonts w:ascii="Calibri" w:hAnsi="Calibri" w:cs="Calibri"/>
                <w:b/>
                <w:bCs/>
                <w:color w:val="000000"/>
                <w:sz w:val="22"/>
                <w:szCs w:val="22"/>
                <w:lang w:val="es-BO" w:eastAsia="es-BO"/>
              </w:rPr>
            </w:pPr>
            <w:r>
              <w:rPr>
                <w:rFonts w:ascii="Calibri" w:hAnsi="Calibri" w:cs="Calibri"/>
                <w:b/>
                <w:bCs/>
                <w:color w:val="000000"/>
                <w:sz w:val="22"/>
                <w:szCs w:val="22"/>
              </w:rPr>
              <w:t xml:space="preserve">ENSANCHADORES HIDRÁULICOS CONCÉNTRICOS  TRAMO 12 ¼” x 14 ¾” </w:t>
            </w:r>
          </w:p>
        </w:tc>
      </w:tr>
      <w:tr w:rsidR="00ED49AB" w:rsidTr="00ED49AB">
        <w:trPr>
          <w:trHeight w:val="315"/>
        </w:trPr>
        <w:tc>
          <w:tcPr>
            <w:tcW w:w="0" w:type="auto"/>
            <w:gridSpan w:val="5"/>
            <w:tcBorders>
              <w:top w:val="single" w:sz="8" w:space="0" w:color="auto"/>
              <w:left w:val="single" w:sz="8" w:space="0" w:color="auto"/>
              <w:bottom w:val="single" w:sz="8" w:space="0" w:color="auto"/>
              <w:right w:val="single" w:sz="8" w:space="0" w:color="000000"/>
            </w:tcBorders>
            <w:shd w:val="clear" w:color="000000" w:fill="D9E1F2"/>
            <w:vAlign w:val="center"/>
            <w:hideMark/>
          </w:tcPr>
          <w:p w:rsidR="00ED49AB" w:rsidRDefault="00ED49AB" w:rsidP="00ED49AB">
            <w:pPr>
              <w:jc w:val="center"/>
              <w:rPr>
                <w:rFonts w:ascii="Calibri" w:hAnsi="Calibri" w:cs="Calibri"/>
                <w:b/>
                <w:bCs/>
                <w:color w:val="000000"/>
                <w:sz w:val="22"/>
                <w:szCs w:val="22"/>
              </w:rPr>
            </w:pPr>
            <w:r>
              <w:rPr>
                <w:rFonts w:ascii="Calibri" w:hAnsi="Calibri" w:cs="Calibri"/>
                <w:b/>
                <w:bCs/>
                <w:color w:val="000000"/>
                <w:sz w:val="22"/>
                <w:szCs w:val="22"/>
              </w:rPr>
              <w:t>SIPOTINDI – X1 (1.930 m – 2.730 m)</w:t>
            </w:r>
          </w:p>
        </w:tc>
      </w:tr>
      <w:tr w:rsidR="00ED49AB" w:rsidTr="00ED49AB">
        <w:trPr>
          <w:trHeight w:val="810"/>
        </w:trPr>
        <w:tc>
          <w:tcPr>
            <w:tcW w:w="0" w:type="auto"/>
            <w:tcBorders>
              <w:top w:val="nil"/>
              <w:left w:val="single" w:sz="8" w:space="0" w:color="auto"/>
              <w:bottom w:val="single" w:sz="8" w:space="0" w:color="auto"/>
              <w:right w:val="single" w:sz="8" w:space="0" w:color="auto"/>
            </w:tcBorders>
            <w:shd w:val="clear" w:color="000000" w:fill="D9D9D9"/>
            <w:noWrap/>
            <w:vAlign w:val="center"/>
            <w:hideMark/>
          </w:tcPr>
          <w:p w:rsidR="00ED49AB" w:rsidRDefault="00ED49AB" w:rsidP="00ED49AB">
            <w:pPr>
              <w:jc w:val="center"/>
              <w:rPr>
                <w:rFonts w:ascii="Calibri" w:hAnsi="Calibri" w:cs="Calibri"/>
                <w:b/>
                <w:bCs/>
                <w:color w:val="000000"/>
                <w:sz w:val="22"/>
                <w:szCs w:val="22"/>
              </w:rPr>
            </w:pPr>
            <w:r>
              <w:rPr>
                <w:rFonts w:ascii="Calibri" w:hAnsi="Calibri" w:cs="Calibri"/>
                <w:b/>
                <w:bCs/>
                <w:color w:val="000000"/>
                <w:sz w:val="22"/>
                <w:szCs w:val="22"/>
              </w:rPr>
              <w:t>N°</w:t>
            </w:r>
          </w:p>
        </w:tc>
        <w:tc>
          <w:tcPr>
            <w:tcW w:w="0" w:type="auto"/>
            <w:tcBorders>
              <w:top w:val="nil"/>
              <w:left w:val="nil"/>
              <w:bottom w:val="single" w:sz="8" w:space="0" w:color="auto"/>
              <w:right w:val="nil"/>
            </w:tcBorders>
            <w:shd w:val="clear" w:color="000000" w:fill="D9D9D9"/>
            <w:vAlign w:val="center"/>
            <w:hideMark/>
          </w:tcPr>
          <w:p w:rsidR="00ED49AB" w:rsidRDefault="00ED49AB" w:rsidP="00ED49AB">
            <w:pPr>
              <w:jc w:val="center"/>
              <w:rPr>
                <w:rFonts w:ascii="Calibri" w:hAnsi="Calibri" w:cs="Calibri"/>
                <w:b/>
                <w:bCs/>
                <w:color w:val="000000"/>
                <w:sz w:val="22"/>
                <w:szCs w:val="22"/>
              </w:rPr>
            </w:pPr>
            <w:r>
              <w:rPr>
                <w:rFonts w:ascii="Calibri" w:hAnsi="Calibri" w:cs="Calibri"/>
                <w:b/>
                <w:bCs/>
                <w:color w:val="000000"/>
                <w:sz w:val="22"/>
                <w:szCs w:val="22"/>
              </w:rPr>
              <w:t>DETALLE DEL SERVICIO</w:t>
            </w:r>
          </w:p>
        </w:tc>
        <w:tc>
          <w:tcPr>
            <w:tcW w:w="0" w:type="auto"/>
            <w:tcBorders>
              <w:top w:val="nil"/>
              <w:left w:val="single" w:sz="8" w:space="0" w:color="auto"/>
              <w:bottom w:val="single" w:sz="8" w:space="0" w:color="auto"/>
              <w:right w:val="single" w:sz="8" w:space="0" w:color="auto"/>
            </w:tcBorders>
            <w:shd w:val="clear" w:color="000000" w:fill="D9D9D9"/>
            <w:vAlign w:val="center"/>
            <w:hideMark/>
          </w:tcPr>
          <w:p w:rsidR="00ED49AB" w:rsidRDefault="00ED49AB" w:rsidP="00ED49AB">
            <w:pPr>
              <w:jc w:val="center"/>
              <w:rPr>
                <w:rFonts w:ascii="Calibri" w:hAnsi="Calibri" w:cs="Calibri"/>
                <w:b/>
                <w:bCs/>
                <w:color w:val="000000"/>
                <w:sz w:val="22"/>
                <w:szCs w:val="22"/>
              </w:rPr>
            </w:pPr>
            <w:r>
              <w:rPr>
                <w:rFonts w:ascii="Calibri" w:hAnsi="Calibri" w:cs="Calibri"/>
                <w:b/>
                <w:bCs/>
                <w:color w:val="000000"/>
                <w:sz w:val="22"/>
                <w:szCs w:val="22"/>
              </w:rPr>
              <w:t>CANTIDAD</w:t>
            </w:r>
          </w:p>
        </w:tc>
        <w:tc>
          <w:tcPr>
            <w:tcW w:w="0" w:type="auto"/>
            <w:tcBorders>
              <w:top w:val="nil"/>
              <w:left w:val="nil"/>
              <w:bottom w:val="single" w:sz="8" w:space="0" w:color="auto"/>
              <w:right w:val="single" w:sz="8" w:space="0" w:color="auto"/>
            </w:tcBorders>
            <w:shd w:val="clear" w:color="000000" w:fill="D9D9D9"/>
            <w:vAlign w:val="center"/>
            <w:hideMark/>
          </w:tcPr>
          <w:p w:rsidR="00ED49AB" w:rsidRDefault="00ED49AB" w:rsidP="00ED49AB">
            <w:pPr>
              <w:jc w:val="center"/>
              <w:rPr>
                <w:rFonts w:ascii="Calibri" w:hAnsi="Calibri" w:cs="Calibri"/>
                <w:b/>
                <w:bCs/>
                <w:color w:val="000000"/>
                <w:sz w:val="22"/>
                <w:szCs w:val="22"/>
              </w:rPr>
            </w:pPr>
            <w:r>
              <w:rPr>
                <w:rFonts w:ascii="Calibri" w:hAnsi="Calibri" w:cs="Calibri"/>
                <w:b/>
                <w:bCs/>
                <w:color w:val="000000"/>
                <w:sz w:val="22"/>
                <w:szCs w:val="22"/>
              </w:rPr>
              <w:t>UNIDAD DE MEDIDA</w:t>
            </w:r>
          </w:p>
        </w:tc>
        <w:tc>
          <w:tcPr>
            <w:tcW w:w="0" w:type="auto"/>
            <w:tcBorders>
              <w:top w:val="nil"/>
              <w:left w:val="nil"/>
              <w:bottom w:val="single" w:sz="8" w:space="0" w:color="auto"/>
              <w:right w:val="single" w:sz="8" w:space="0" w:color="auto"/>
            </w:tcBorders>
            <w:shd w:val="clear" w:color="000000" w:fill="D9D9D9"/>
            <w:vAlign w:val="center"/>
            <w:hideMark/>
          </w:tcPr>
          <w:p w:rsidR="00ED49AB" w:rsidRDefault="00ED49AB" w:rsidP="00ED49AB">
            <w:pPr>
              <w:jc w:val="center"/>
              <w:rPr>
                <w:rFonts w:ascii="Calibri" w:hAnsi="Calibri" w:cs="Calibri"/>
                <w:b/>
                <w:bCs/>
                <w:color w:val="000000"/>
                <w:sz w:val="22"/>
                <w:szCs w:val="22"/>
              </w:rPr>
            </w:pPr>
            <w:r>
              <w:rPr>
                <w:rFonts w:ascii="Calibri" w:hAnsi="Calibri" w:cs="Calibri"/>
                <w:b/>
                <w:bCs/>
                <w:color w:val="000000"/>
                <w:sz w:val="22"/>
                <w:szCs w:val="22"/>
              </w:rPr>
              <w:t>Precio Unitario (Bs.)</w:t>
            </w:r>
          </w:p>
        </w:tc>
      </w:tr>
      <w:tr w:rsidR="00ED49AB" w:rsidTr="00ED49AB">
        <w:trPr>
          <w:trHeight w:val="58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D49AB" w:rsidRDefault="00ED49AB" w:rsidP="00ED49AB">
            <w:pPr>
              <w:jc w:val="center"/>
              <w:rPr>
                <w:rFonts w:ascii="Calibri" w:hAnsi="Calibri" w:cs="Calibri"/>
                <w:color w:val="000000"/>
                <w:sz w:val="22"/>
                <w:szCs w:val="22"/>
              </w:rPr>
            </w:pPr>
            <w:r>
              <w:rPr>
                <w:rFonts w:ascii="Calibri" w:hAnsi="Calibri" w:cs="Calibri"/>
                <w:color w:val="000000"/>
                <w:sz w:val="22"/>
                <w:szCs w:val="22"/>
              </w:rPr>
              <w:t>1</w:t>
            </w:r>
          </w:p>
        </w:tc>
        <w:tc>
          <w:tcPr>
            <w:tcW w:w="0" w:type="auto"/>
            <w:tcBorders>
              <w:top w:val="nil"/>
              <w:left w:val="nil"/>
              <w:bottom w:val="single" w:sz="8" w:space="0" w:color="auto"/>
              <w:right w:val="nil"/>
            </w:tcBorders>
            <w:shd w:val="clear" w:color="000000" w:fill="FFFFFF"/>
            <w:vAlign w:val="center"/>
            <w:hideMark/>
          </w:tcPr>
          <w:p w:rsidR="00ED49AB" w:rsidRDefault="00ED49AB" w:rsidP="00ED49AB">
            <w:pPr>
              <w:rPr>
                <w:rFonts w:ascii="Calibri" w:hAnsi="Calibri" w:cs="Calibri"/>
                <w:color w:val="000000"/>
                <w:sz w:val="22"/>
                <w:szCs w:val="22"/>
              </w:rPr>
            </w:pPr>
            <w:r>
              <w:rPr>
                <w:rFonts w:ascii="Calibri" w:hAnsi="Calibri" w:cs="Calibri"/>
                <w:color w:val="000000"/>
                <w:sz w:val="22"/>
                <w:szCs w:val="22"/>
              </w:rPr>
              <w:t xml:space="preserve">Ensanchador Hidráulico concéntrico 12 ¼” x 14 ¾”. (Operativo). Incluye Bull </w:t>
            </w:r>
            <w:proofErr w:type="spellStart"/>
            <w:r>
              <w:rPr>
                <w:rFonts w:ascii="Calibri" w:hAnsi="Calibri" w:cs="Calibri"/>
                <w:color w:val="000000"/>
                <w:sz w:val="22"/>
                <w:szCs w:val="22"/>
              </w:rPr>
              <w:t>Nose</w:t>
            </w:r>
            <w:proofErr w:type="spellEnd"/>
            <w:r>
              <w:rPr>
                <w:rFonts w:ascii="Calibri" w:hAnsi="Calibri" w:cs="Calibri"/>
                <w:color w:val="000000"/>
                <w:sz w:val="22"/>
                <w:szCs w:val="22"/>
              </w:rPr>
              <w:t>.</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ED49AB" w:rsidRDefault="00ED49AB" w:rsidP="00ED49AB">
            <w:pPr>
              <w:jc w:val="center"/>
              <w:rPr>
                <w:rFonts w:ascii="Calibri" w:hAnsi="Calibri" w:cs="Calibri"/>
                <w:color w:val="000000"/>
                <w:sz w:val="22"/>
                <w:szCs w:val="22"/>
              </w:rPr>
            </w:pPr>
            <w:r>
              <w:rPr>
                <w:rFonts w:ascii="Calibri" w:hAnsi="Calibri" w:cs="Calibri"/>
                <w:color w:val="000000"/>
                <w:sz w:val="22"/>
                <w:szCs w:val="22"/>
              </w:rPr>
              <w:t>1</w:t>
            </w:r>
          </w:p>
        </w:tc>
        <w:tc>
          <w:tcPr>
            <w:tcW w:w="0" w:type="auto"/>
            <w:tcBorders>
              <w:top w:val="nil"/>
              <w:left w:val="nil"/>
              <w:bottom w:val="single" w:sz="8" w:space="0" w:color="auto"/>
              <w:right w:val="single" w:sz="8" w:space="0" w:color="auto"/>
            </w:tcBorders>
            <w:shd w:val="clear" w:color="auto" w:fill="auto"/>
            <w:vAlign w:val="center"/>
            <w:hideMark/>
          </w:tcPr>
          <w:p w:rsidR="00ED49AB" w:rsidRDefault="00ED49AB" w:rsidP="00ED49AB">
            <w:pPr>
              <w:jc w:val="center"/>
              <w:rPr>
                <w:rFonts w:ascii="Calibri" w:hAnsi="Calibri" w:cs="Calibri"/>
                <w:color w:val="000000"/>
                <w:sz w:val="22"/>
                <w:szCs w:val="22"/>
              </w:rPr>
            </w:pPr>
            <w:r>
              <w:rPr>
                <w:rFonts w:ascii="Calibri" w:hAnsi="Calibri" w:cs="Calibri"/>
                <w:color w:val="000000"/>
                <w:sz w:val="22"/>
                <w:szCs w:val="22"/>
              </w:rPr>
              <w:t xml:space="preserve">Metro </w:t>
            </w:r>
          </w:p>
        </w:tc>
        <w:tc>
          <w:tcPr>
            <w:tcW w:w="0" w:type="auto"/>
            <w:tcBorders>
              <w:top w:val="nil"/>
              <w:left w:val="nil"/>
              <w:bottom w:val="single" w:sz="8" w:space="0" w:color="auto"/>
              <w:right w:val="single" w:sz="8" w:space="0" w:color="auto"/>
            </w:tcBorders>
            <w:shd w:val="clear" w:color="auto" w:fill="auto"/>
            <w:noWrap/>
            <w:vAlign w:val="center"/>
            <w:hideMark/>
          </w:tcPr>
          <w:p w:rsidR="00ED49AB" w:rsidRDefault="00ED49AB" w:rsidP="00ED49AB">
            <w:pPr>
              <w:jc w:val="right"/>
              <w:rPr>
                <w:rFonts w:ascii="Calibri" w:hAnsi="Calibri" w:cs="Calibri"/>
                <w:color w:val="000000"/>
                <w:sz w:val="22"/>
                <w:szCs w:val="22"/>
              </w:rPr>
            </w:pPr>
            <w:r>
              <w:rPr>
                <w:rFonts w:ascii="Calibri" w:hAnsi="Calibri" w:cs="Calibri"/>
                <w:color w:val="000000"/>
                <w:sz w:val="22"/>
                <w:szCs w:val="22"/>
              </w:rPr>
              <w:t>1.148,40</w:t>
            </w:r>
          </w:p>
        </w:tc>
      </w:tr>
      <w:tr w:rsidR="00ED49AB" w:rsidTr="00ED49AB">
        <w:trPr>
          <w:trHeight w:val="58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D49AB" w:rsidRDefault="00ED49AB" w:rsidP="00ED49AB">
            <w:pPr>
              <w:jc w:val="center"/>
              <w:rPr>
                <w:rFonts w:ascii="Calibri" w:hAnsi="Calibri" w:cs="Calibri"/>
                <w:color w:val="000000"/>
                <w:sz w:val="22"/>
                <w:szCs w:val="22"/>
              </w:rPr>
            </w:pPr>
            <w:r>
              <w:rPr>
                <w:rFonts w:ascii="Calibri" w:hAnsi="Calibri" w:cs="Calibri"/>
                <w:color w:val="000000"/>
                <w:sz w:val="22"/>
                <w:szCs w:val="22"/>
              </w:rPr>
              <w:t>2</w:t>
            </w:r>
          </w:p>
        </w:tc>
        <w:tc>
          <w:tcPr>
            <w:tcW w:w="0" w:type="auto"/>
            <w:tcBorders>
              <w:top w:val="nil"/>
              <w:left w:val="nil"/>
              <w:bottom w:val="single" w:sz="8" w:space="0" w:color="auto"/>
              <w:right w:val="nil"/>
            </w:tcBorders>
            <w:shd w:val="clear" w:color="000000" w:fill="FFFFFF"/>
            <w:vAlign w:val="center"/>
            <w:hideMark/>
          </w:tcPr>
          <w:p w:rsidR="00ED49AB" w:rsidRDefault="00ED49AB" w:rsidP="00ED49AB">
            <w:pPr>
              <w:rPr>
                <w:rFonts w:ascii="Calibri" w:hAnsi="Calibri" w:cs="Calibri"/>
                <w:color w:val="000000"/>
                <w:sz w:val="22"/>
                <w:szCs w:val="22"/>
              </w:rPr>
            </w:pPr>
            <w:r>
              <w:rPr>
                <w:rFonts w:ascii="Calibri" w:hAnsi="Calibri" w:cs="Calibri"/>
                <w:color w:val="000000"/>
                <w:sz w:val="22"/>
                <w:szCs w:val="22"/>
              </w:rPr>
              <w:t xml:space="preserve">Ensanchador Hidráulico concéntrico 12 ¼” x 14 ¾” (Stand </w:t>
            </w:r>
            <w:proofErr w:type="spellStart"/>
            <w:r>
              <w:rPr>
                <w:rFonts w:ascii="Calibri" w:hAnsi="Calibri" w:cs="Calibri"/>
                <w:color w:val="000000"/>
                <w:sz w:val="22"/>
                <w:szCs w:val="22"/>
              </w:rPr>
              <w:t>By</w:t>
            </w:r>
            <w:proofErr w:type="spellEnd"/>
            <w:r>
              <w:rPr>
                <w:rFonts w:ascii="Calibri" w:hAnsi="Calibri" w:cs="Calibri"/>
                <w:color w:val="000000"/>
                <w:sz w:val="22"/>
                <w:szCs w:val="22"/>
              </w:rPr>
              <w:t xml:space="preserve">). Incluye Bull </w:t>
            </w:r>
            <w:proofErr w:type="spellStart"/>
            <w:r>
              <w:rPr>
                <w:rFonts w:ascii="Calibri" w:hAnsi="Calibri" w:cs="Calibri"/>
                <w:color w:val="000000"/>
                <w:sz w:val="22"/>
                <w:szCs w:val="22"/>
              </w:rPr>
              <w:t>Nose</w:t>
            </w:r>
            <w:proofErr w:type="spellEnd"/>
            <w:r>
              <w:rPr>
                <w:rFonts w:ascii="Calibri" w:hAnsi="Calibri" w:cs="Calibri"/>
                <w:color w:val="000000"/>
                <w:sz w:val="22"/>
                <w:szCs w:val="22"/>
              </w:rPr>
              <w:t>.</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ED49AB" w:rsidRDefault="00ED49AB" w:rsidP="00ED49AB">
            <w:pPr>
              <w:jc w:val="center"/>
              <w:rPr>
                <w:rFonts w:ascii="Calibri" w:hAnsi="Calibri" w:cs="Calibri"/>
                <w:color w:val="000000"/>
                <w:sz w:val="22"/>
                <w:szCs w:val="22"/>
              </w:rPr>
            </w:pPr>
            <w:r>
              <w:rPr>
                <w:rFonts w:ascii="Calibri" w:hAnsi="Calibri" w:cs="Calibri"/>
                <w:color w:val="000000"/>
                <w:sz w:val="22"/>
                <w:szCs w:val="22"/>
              </w:rPr>
              <w:t>1</w:t>
            </w:r>
          </w:p>
        </w:tc>
        <w:tc>
          <w:tcPr>
            <w:tcW w:w="0" w:type="auto"/>
            <w:tcBorders>
              <w:top w:val="nil"/>
              <w:left w:val="nil"/>
              <w:bottom w:val="single" w:sz="8" w:space="0" w:color="auto"/>
              <w:right w:val="single" w:sz="8" w:space="0" w:color="auto"/>
            </w:tcBorders>
            <w:shd w:val="clear" w:color="auto" w:fill="auto"/>
            <w:vAlign w:val="center"/>
            <w:hideMark/>
          </w:tcPr>
          <w:p w:rsidR="00ED49AB" w:rsidRDefault="00ED49AB" w:rsidP="00ED49AB">
            <w:pPr>
              <w:jc w:val="center"/>
              <w:rPr>
                <w:rFonts w:ascii="Calibri" w:hAnsi="Calibri" w:cs="Calibri"/>
                <w:color w:val="000000"/>
                <w:sz w:val="22"/>
                <w:szCs w:val="22"/>
              </w:rPr>
            </w:pPr>
            <w:r>
              <w:rPr>
                <w:rFonts w:ascii="Calibri" w:hAnsi="Calibri" w:cs="Calibri"/>
                <w:color w:val="000000"/>
                <w:sz w:val="22"/>
                <w:szCs w:val="22"/>
              </w:rPr>
              <w:t>Día</w:t>
            </w:r>
          </w:p>
        </w:tc>
        <w:tc>
          <w:tcPr>
            <w:tcW w:w="0" w:type="auto"/>
            <w:tcBorders>
              <w:top w:val="nil"/>
              <w:left w:val="nil"/>
              <w:bottom w:val="single" w:sz="8" w:space="0" w:color="auto"/>
              <w:right w:val="single" w:sz="8" w:space="0" w:color="auto"/>
            </w:tcBorders>
            <w:shd w:val="clear" w:color="auto" w:fill="auto"/>
            <w:noWrap/>
            <w:vAlign w:val="center"/>
            <w:hideMark/>
          </w:tcPr>
          <w:p w:rsidR="00ED49AB" w:rsidRDefault="00ED49AB" w:rsidP="00ED49AB">
            <w:pPr>
              <w:jc w:val="right"/>
              <w:rPr>
                <w:rFonts w:ascii="Calibri" w:hAnsi="Calibri" w:cs="Calibri"/>
                <w:color w:val="000000"/>
                <w:sz w:val="22"/>
                <w:szCs w:val="22"/>
              </w:rPr>
            </w:pPr>
            <w:r>
              <w:rPr>
                <w:rFonts w:ascii="Calibri" w:hAnsi="Calibri" w:cs="Calibri"/>
                <w:color w:val="000000"/>
                <w:sz w:val="22"/>
                <w:szCs w:val="22"/>
              </w:rPr>
              <w:t>10.440,00</w:t>
            </w:r>
          </w:p>
        </w:tc>
      </w:tr>
      <w:tr w:rsidR="00ED49AB" w:rsidTr="00ED49AB">
        <w:trPr>
          <w:trHeight w:val="58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D49AB" w:rsidRDefault="00ED49AB" w:rsidP="00ED49AB">
            <w:pPr>
              <w:jc w:val="center"/>
              <w:rPr>
                <w:rFonts w:ascii="Calibri" w:hAnsi="Calibri" w:cs="Calibri"/>
                <w:color w:val="000000"/>
                <w:sz w:val="22"/>
                <w:szCs w:val="22"/>
              </w:rPr>
            </w:pPr>
            <w:r>
              <w:rPr>
                <w:rFonts w:ascii="Calibri" w:hAnsi="Calibri" w:cs="Calibri"/>
                <w:color w:val="000000"/>
                <w:sz w:val="22"/>
                <w:szCs w:val="22"/>
              </w:rPr>
              <w:t>3</w:t>
            </w:r>
          </w:p>
        </w:tc>
        <w:tc>
          <w:tcPr>
            <w:tcW w:w="0" w:type="auto"/>
            <w:tcBorders>
              <w:top w:val="nil"/>
              <w:left w:val="nil"/>
              <w:bottom w:val="single" w:sz="8" w:space="0" w:color="auto"/>
              <w:right w:val="nil"/>
            </w:tcBorders>
            <w:shd w:val="clear" w:color="000000" w:fill="FFFFFF"/>
            <w:vAlign w:val="center"/>
            <w:hideMark/>
          </w:tcPr>
          <w:p w:rsidR="00ED49AB" w:rsidRDefault="00ED49AB" w:rsidP="00ED49AB">
            <w:pPr>
              <w:rPr>
                <w:rFonts w:ascii="Calibri" w:hAnsi="Calibri" w:cs="Calibri"/>
                <w:color w:val="000000"/>
                <w:sz w:val="22"/>
                <w:szCs w:val="22"/>
              </w:rPr>
            </w:pPr>
            <w:proofErr w:type="spellStart"/>
            <w:r>
              <w:rPr>
                <w:rFonts w:ascii="Calibri" w:hAnsi="Calibri" w:cs="Calibri"/>
                <w:color w:val="000000"/>
                <w:sz w:val="22"/>
                <w:szCs w:val="22"/>
              </w:rPr>
              <w:t>Redress</w:t>
            </w:r>
            <w:proofErr w:type="spellEnd"/>
            <w:r>
              <w:rPr>
                <w:rFonts w:ascii="Calibri" w:hAnsi="Calibri" w:cs="Calibri"/>
                <w:color w:val="000000"/>
                <w:sz w:val="22"/>
                <w:szCs w:val="22"/>
              </w:rPr>
              <w:t xml:space="preserve"> Ensanchador hidráulico concéntrico 12 ¼” x 14 ¾”.</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ED49AB" w:rsidRDefault="00ED49AB" w:rsidP="00ED49AB">
            <w:pPr>
              <w:jc w:val="center"/>
              <w:rPr>
                <w:rFonts w:ascii="Calibri" w:hAnsi="Calibri" w:cs="Calibri"/>
                <w:color w:val="000000"/>
                <w:sz w:val="22"/>
                <w:szCs w:val="22"/>
              </w:rPr>
            </w:pPr>
            <w:r>
              <w:rPr>
                <w:rFonts w:ascii="Calibri" w:hAnsi="Calibri" w:cs="Calibri"/>
                <w:color w:val="000000"/>
                <w:sz w:val="22"/>
                <w:szCs w:val="22"/>
              </w:rPr>
              <w:t>1</w:t>
            </w:r>
          </w:p>
        </w:tc>
        <w:tc>
          <w:tcPr>
            <w:tcW w:w="0" w:type="auto"/>
            <w:tcBorders>
              <w:top w:val="nil"/>
              <w:left w:val="nil"/>
              <w:bottom w:val="single" w:sz="8" w:space="0" w:color="auto"/>
              <w:right w:val="single" w:sz="8" w:space="0" w:color="auto"/>
            </w:tcBorders>
            <w:shd w:val="clear" w:color="auto" w:fill="auto"/>
            <w:vAlign w:val="center"/>
            <w:hideMark/>
          </w:tcPr>
          <w:p w:rsidR="00ED49AB" w:rsidRDefault="00ED49AB" w:rsidP="00ED49AB">
            <w:pPr>
              <w:jc w:val="center"/>
              <w:rPr>
                <w:rFonts w:ascii="Calibri" w:hAnsi="Calibri" w:cs="Calibri"/>
                <w:color w:val="000000"/>
                <w:sz w:val="22"/>
                <w:szCs w:val="22"/>
              </w:rPr>
            </w:pPr>
            <w:r>
              <w:rPr>
                <w:rFonts w:ascii="Calibri" w:hAnsi="Calibri" w:cs="Calibri"/>
                <w:color w:val="000000"/>
                <w:sz w:val="22"/>
                <w:szCs w:val="22"/>
              </w:rPr>
              <w:t>Global</w:t>
            </w:r>
          </w:p>
        </w:tc>
        <w:tc>
          <w:tcPr>
            <w:tcW w:w="0" w:type="auto"/>
            <w:tcBorders>
              <w:top w:val="nil"/>
              <w:left w:val="nil"/>
              <w:bottom w:val="single" w:sz="8" w:space="0" w:color="auto"/>
              <w:right w:val="single" w:sz="8" w:space="0" w:color="auto"/>
            </w:tcBorders>
            <w:shd w:val="clear" w:color="auto" w:fill="auto"/>
            <w:vAlign w:val="center"/>
            <w:hideMark/>
          </w:tcPr>
          <w:p w:rsidR="00ED49AB" w:rsidRDefault="00ED49AB" w:rsidP="00ED49AB">
            <w:pPr>
              <w:jc w:val="right"/>
              <w:rPr>
                <w:rFonts w:ascii="Calibri" w:hAnsi="Calibri" w:cs="Calibri"/>
                <w:color w:val="000000"/>
                <w:sz w:val="22"/>
                <w:szCs w:val="22"/>
              </w:rPr>
            </w:pPr>
            <w:r>
              <w:rPr>
                <w:rFonts w:ascii="Calibri" w:hAnsi="Calibri" w:cs="Calibri"/>
                <w:color w:val="000000"/>
                <w:sz w:val="22"/>
                <w:szCs w:val="22"/>
              </w:rPr>
              <w:t>66.914,00</w:t>
            </w:r>
          </w:p>
        </w:tc>
      </w:tr>
      <w:tr w:rsidR="00ED49AB" w:rsidTr="00ED49AB">
        <w:trPr>
          <w:trHeight w:val="6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D49AB" w:rsidRDefault="00ED49AB" w:rsidP="00ED49AB">
            <w:pPr>
              <w:jc w:val="center"/>
              <w:rPr>
                <w:rFonts w:ascii="Calibri" w:hAnsi="Calibri" w:cs="Calibri"/>
                <w:color w:val="000000"/>
                <w:sz w:val="22"/>
                <w:szCs w:val="22"/>
              </w:rPr>
            </w:pPr>
            <w:r>
              <w:rPr>
                <w:rFonts w:ascii="Calibri" w:hAnsi="Calibri" w:cs="Calibri"/>
                <w:color w:val="000000"/>
                <w:sz w:val="22"/>
                <w:szCs w:val="22"/>
              </w:rPr>
              <w:t>4</w:t>
            </w:r>
          </w:p>
        </w:tc>
        <w:tc>
          <w:tcPr>
            <w:tcW w:w="0" w:type="auto"/>
            <w:tcBorders>
              <w:top w:val="nil"/>
              <w:left w:val="nil"/>
              <w:bottom w:val="single" w:sz="8" w:space="0" w:color="auto"/>
              <w:right w:val="nil"/>
            </w:tcBorders>
            <w:shd w:val="clear" w:color="000000" w:fill="FFFFFF"/>
            <w:vAlign w:val="center"/>
            <w:hideMark/>
          </w:tcPr>
          <w:p w:rsidR="00ED49AB" w:rsidRDefault="00ED49AB" w:rsidP="00ED49AB">
            <w:pPr>
              <w:rPr>
                <w:rFonts w:ascii="Calibri" w:hAnsi="Calibri" w:cs="Calibri"/>
                <w:color w:val="000000"/>
                <w:sz w:val="22"/>
                <w:szCs w:val="22"/>
              </w:rPr>
            </w:pPr>
            <w:r>
              <w:rPr>
                <w:rFonts w:ascii="Calibri" w:hAnsi="Calibri" w:cs="Calibri"/>
                <w:color w:val="000000"/>
                <w:sz w:val="22"/>
                <w:szCs w:val="22"/>
              </w:rPr>
              <w:t>Ensanchador Hidráulico concéntrico 12 ¼” x 14 ¾” (Carrera de Acondicionamiento).</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ED49AB" w:rsidRDefault="00ED49AB" w:rsidP="00ED49AB">
            <w:pPr>
              <w:jc w:val="center"/>
              <w:rPr>
                <w:rFonts w:ascii="Calibri" w:hAnsi="Calibri" w:cs="Calibri"/>
                <w:color w:val="000000"/>
                <w:sz w:val="22"/>
                <w:szCs w:val="22"/>
              </w:rPr>
            </w:pPr>
            <w:r>
              <w:rPr>
                <w:rFonts w:ascii="Calibri" w:hAnsi="Calibri" w:cs="Calibri"/>
                <w:color w:val="000000"/>
                <w:sz w:val="22"/>
                <w:szCs w:val="22"/>
              </w:rPr>
              <w:t>1</w:t>
            </w:r>
          </w:p>
        </w:tc>
        <w:tc>
          <w:tcPr>
            <w:tcW w:w="0" w:type="auto"/>
            <w:tcBorders>
              <w:top w:val="nil"/>
              <w:left w:val="nil"/>
              <w:bottom w:val="single" w:sz="8" w:space="0" w:color="auto"/>
              <w:right w:val="single" w:sz="8" w:space="0" w:color="auto"/>
            </w:tcBorders>
            <w:shd w:val="clear" w:color="auto" w:fill="auto"/>
            <w:vAlign w:val="center"/>
            <w:hideMark/>
          </w:tcPr>
          <w:p w:rsidR="00ED49AB" w:rsidRDefault="00ED49AB" w:rsidP="00ED49AB">
            <w:pPr>
              <w:jc w:val="center"/>
              <w:rPr>
                <w:rFonts w:ascii="Calibri" w:hAnsi="Calibri" w:cs="Calibri"/>
                <w:color w:val="000000"/>
                <w:sz w:val="22"/>
                <w:szCs w:val="22"/>
              </w:rPr>
            </w:pPr>
            <w:r>
              <w:rPr>
                <w:rFonts w:ascii="Calibri" w:hAnsi="Calibri" w:cs="Calibri"/>
                <w:color w:val="000000"/>
                <w:sz w:val="22"/>
                <w:szCs w:val="22"/>
              </w:rPr>
              <w:t xml:space="preserve">Metro </w:t>
            </w:r>
          </w:p>
        </w:tc>
        <w:tc>
          <w:tcPr>
            <w:tcW w:w="0" w:type="auto"/>
            <w:tcBorders>
              <w:top w:val="nil"/>
              <w:left w:val="nil"/>
              <w:bottom w:val="single" w:sz="8" w:space="0" w:color="auto"/>
              <w:right w:val="single" w:sz="8" w:space="0" w:color="auto"/>
            </w:tcBorders>
            <w:shd w:val="clear" w:color="auto" w:fill="auto"/>
            <w:noWrap/>
            <w:vAlign w:val="center"/>
            <w:hideMark/>
          </w:tcPr>
          <w:p w:rsidR="00ED49AB" w:rsidRDefault="00ED49AB" w:rsidP="00ED49AB">
            <w:pPr>
              <w:jc w:val="right"/>
              <w:rPr>
                <w:rFonts w:ascii="Calibri" w:hAnsi="Calibri" w:cs="Calibri"/>
                <w:color w:val="000000"/>
                <w:sz w:val="22"/>
                <w:szCs w:val="22"/>
              </w:rPr>
            </w:pPr>
            <w:r>
              <w:rPr>
                <w:rFonts w:ascii="Calibri" w:hAnsi="Calibri" w:cs="Calibri"/>
                <w:color w:val="000000"/>
                <w:sz w:val="22"/>
                <w:szCs w:val="22"/>
              </w:rPr>
              <w:t>861,30</w:t>
            </w:r>
          </w:p>
        </w:tc>
      </w:tr>
      <w:tr w:rsidR="00ED49AB" w:rsidTr="00ED49AB">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D49AB" w:rsidRDefault="00ED49AB" w:rsidP="00ED49AB">
            <w:pPr>
              <w:jc w:val="center"/>
              <w:rPr>
                <w:rFonts w:ascii="Calibri" w:hAnsi="Calibri" w:cs="Calibri"/>
                <w:color w:val="000000"/>
                <w:sz w:val="22"/>
                <w:szCs w:val="22"/>
              </w:rPr>
            </w:pPr>
            <w:r>
              <w:rPr>
                <w:rFonts w:ascii="Calibri" w:hAnsi="Calibri" w:cs="Calibri"/>
                <w:color w:val="000000"/>
                <w:sz w:val="22"/>
                <w:szCs w:val="22"/>
              </w:rPr>
              <w:t>5</w:t>
            </w:r>
          </w:p>
        </w:tc>
        <w:tc>
          <w:tcPr>
            <w:tcW w:w="0" w:type="auto"/>
            <w:tcBorders>
              <w:top w:val="nil"/>
              <w:left w:val="nil"/>
              <w:bottom w:val="single" w:sz="8" w:space="0" w:color="auto"/>
              <w:right w:val="nil"/>
            </w:tcBorders>
            <w:shd w:val="clear" w:color="000000" w:fill="FFFFFF"/>
            <w:vAlign w:val="center"/>
            <w:hideMark/>
          </w:tcPr>
          <w:p w:rsidR="00ED49AB" w:rsidRDefault="00ED49AB" w:rsidP="00ED49AB">
            <w:pPr>
              <w:rPr>
                <w:rFonts w:ascii="Calibri" w:hAnsi="Calibri" w:cs="Calibri"/>
                <w:color w:val="000000"/>
                <w:sz w:val="22"/>
                <w:szCs w:val="22"/>
              </w:rPr>
            </w:pPr>
            <w:r>
              <w:rPr>
                <w:rFonts w:ascii="Calibri" w:hAnsi="Calibri" w:cs="Calibri"/>
                <w:color w:val="000000"/>
                <w:sz w:val="22"/>
                <w:szCs w:val="22"/>
              </w:rPr>
              <w:t>Bloque de Cortadores (Ensanchador)</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ED49AB" w:rsidRDefault="00ED49AB" w:rsidP="00ED49AB">
            <w:pPr>
              <w:jc w:val="center"/>
              <w:rPr>
                <w:rFonts w:ascii="Calibri" w:hAnsi="Calibri" w:cs="Calibri"/>
                <w:color w:val="000000"/>
                <w:sz w:val="22"/>
                <w:szCs w:val="22"/>
              </w:rPr>
            </w:pPr>
            <w:r>
              <w:rPr>
                <w:rFonts w:ascii="Calibri" w:hAnsi="Calibri" w:cs="Calibri"/>
                <w:color w:val="000000"/>
                <w:sz w:val="22"/>
                <w:szCs w:val="22"/>
              </w:rPr>
              <w:t>1</w:t>
            </w:r>
          </w:p>
        </w:tc>
        <w:tc>
          <w:tcPr>
            <w:tcW w:w="0" w:type="auto"/>
            <w:tcBorders>
              <w:top w:val="nil"/>
              <w:left w:val="nil"/>
              <w:bottom w:val="single" w:sz="8" w:space="0" w:color="auto"/>
              <w:right w:val="single" w:sz="8" w:space="0" w:color="auto"/>
            </w:tcBorders>
            <w:shd w:val="clear" w:color="auto" w:fill="auto"/>
            <w:vAlign w:val="center"/>
            <w:hideMark/>
          </w:tcPr>
          <w:p w:rsidR="00ED49AB" w:rsidRDefault="00ED49AB" w:rsidP="00ED49AB">
            <w:pPr>
              <w:jc w:val="center"/>
              <w:rPr>
                <w:rFonts w:ascii="Calibri" w:hAnsi="Calibri" w:cs="Calibri"/>
                <w:color w:val="000000"/>
                <w:sz w:val="22"/>
                <w:szCs w:val="22"/>
              </w:rPr>
            </w:pPr>
            <w:r>
              <w:rPr>
                <w:rFonts w:ascii="Calibri" w:hAnsi="Calibri" w:cs="Calibri"/>
                <w:color w:val="000000"/>
                <w:sz w:val="22"/>
                <w:szCs w:val="22"/>
              </w:rPr>
              <w:t>Juego</w:t>
            </w:r>
          </w:p>
        </w:tc>
        <w:tc>
          <w:tcPr>
            <w:tcW w:w="0" w:type="auto"/>
            <w:tcBorders>
              <w:top w:val="nil"/>
              <w:left w:val="nil"/>
              <w:bottom w:val="single" w:sz="8" w:space="0" w:color="auto"/>
              <w:right w:val="single" w:sz="8" w:space="0" w:color="auto"/>
            </w:tcBorders>
            <w:shd w:val="clear" w:color="auto" w:fill="auto"/>
            <w:noWrap/>
            <w:vAlign w:val="center"/>
            <w:hideMark/>
          </w:tcPr>
          <w:p w:rsidR="00ED49AB" w:rsidRDefault="00ED49AB" w:rsidP="00ED49AB">
            <w:pPr>
              <w:jc w:val="right"/>
              <w:rPr>
                <w:rFonts w:ascii="Calibri" w:hAnsi="Calibri" w:cs="Calibri"/>
                <w:color w:val="000000"/>
                <w:sz w:val="22"/>
                <w:szCs w:val="22"/>
              </w:rPr>
            </w:pPr>
            <w:r>
              <w:rPr>
                <w:rFonts w:ascii="Calibri" w:hAnsi="Calibri" w:cs="Calibri"/>
                <w:color w:val="000000"/>
                <w:sz w:val="22"/>
                <w:szCs w:val="22"/>
              </w:rPr>
              <w:t>469.800,00</w:t>
            </w:r>
          </w:p>
        </w:tc>
      </w:tr>
      <w:tr w:rsidR="00ED49AB" w:rsidTr="00ED49AB">
        <w:trPr>
          <w:trHeight w:val="58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D49AB" w:rsidRDefault="00ED49AB" w:rsidP="00ED49AB">
            <w:pPr>
              <w:jc w:val="center"/>
              <w:rPr>
                <w:rFonts w:ascii="Calibri" w:hAnsi="Calibri" w:cs="Calibri"/>
                <w:color w:val="000000"/>
                <w:sz w:val="22"/>
                <w:szCs w:val="22"/>
              </w:rPr>
            </w:pPr>
            <w:r>
              <w:rPr>
                <w:rFonts w:ascii="Calibri" w:hAnsi="Calibri" w:cs="Calibri"/>
                <w:color w:val="000000"/>
                <w:sz w:val="22"/>
                <w:szCs w:val="22"/>
              </w:rPr>
              <w:t>6</w:t>
            </w:r>
          </w:p>
        </w:tc>
        <w:tc>
          <w:tcPr>
            <w:tcW w:w="0" w:type="auto"/>
            <w:tcBorders>
              <w:top w:val="nil"/>
              <w:left w:val="nil"/>
              <w:bottom w:val="single" w:sz="8" w:space="0" w:color="auto"/>
              <w:right w:val="nil"/>
            </w:tcBorders>
            <w:shd w:val="clear" w:color="000000" w:fill="FFFFFF"/>
            <w:vAlign w:val="center"/>
            <w:hideMark/>
          </w:tcPr>
          <w:p w:rsidR="00ED49AB" w:rsidRPr="007C6394" w:rsidRDefault="00ED49AB" w:rsidP="00ED49AB">
            <w:pPr>
              <w:rPr>
                <w:rFonts w:ascii="Calibri" w:hAnsi="Calibri" w:cs="Calibri"/>
                <w:color w:val="000000"/>
                <w:sz w:val="22"/>
                <w:szCs w:val="22"/>
                <w:lang w:val="en-US"/>
              </w:rPr>
            </w:pPr>
            <w:r w:rsidRPr="007C6394">
              <w:rPr>
                <w:rFonts w:ascii="Calibri" w:hAnsi="Calibri" w:cs="Calibri"/>
                <w:color w:val="000000"/>
                <w:sz w:val="22"/>
                <w:szCs w:val="22"/>
                <w:lang w:val="en-US"/>
              </w:rPr>
              <w:t xml:space="preserve">Lost in Hole (LIH) </w:t>
            </w:r>
            <w:proofErr w:type="spellStart"/>
            <w:r w:rsidRPr="007C6394">
              <w:rPr>
                <w:rFonts w:ascii="Calibri" w:hAnsi="Calibri" w:cs="Calibri"/>
                <w:color w:val="000000"/>
                <w:sz w:val="22"/>
                <w:szCs w:val="22"/>
                <w:lang w:val="en-US"/>
              </w:rPr>
              <w:t>Ensanchador</w:t>
            </w:r>
            <w:proofErr w:type="spellEnd"/>
            <w:r w:rsidRPr="007C6394">
              <w:rPr>
                <w:rFonts w:ascii="Calibri" w:hAnsi="Calibri" w:cs="Calibri"/>
                <w:color w:val="000000"/>
                <w:sz w:val="22"/>
                <w:szCs w:val="22"/>
                <w:lang w:val="en-US"/>
              </w:rPr>
              <w:t xml:space="preserve"> </w:t>
            </w:r>
            <w:proofErr w:type="spellStart"/>
            <w:r w:rsidRPr="007C6394">
              <w:rPr>
                <w:rFonts w:ascii="Calibri" w:hAnsi="Calibri" w:cs="Calibri"/>
                <w:color w:val="000000"/>
                <w:sz w:val="22"/>
                <w:szCs w:val="22"/>
                <w:lang w:val="en-US"/>
              </w:rPr>
              <w:t>hidráulico</w:t>
            </w:r>
            <w:proofErr w:type="spellEnd"/>
            <w:r w:rsidRPr="007C6394">
              <w:rPr>
                <w:rFonts w:ascii="Calibri" w:hAnsi="Calibri" w:cs="Calibri"/>
                <w:color w:val="000000"/>
                <w:sz w:val="22"/>
                <w:szCs w:val="22"/>
                <w:lang w:val="en-US"/>
              </w:rPr>
              <w:t xml:space="preserve"> 12 ¼” x 14 ¾”, </w:t>
            </w:r>
            <w:proofErr w:type="spellStart"/>
            <w:r w:rsidRPr="007C6394">
              <w:rPr>
                <w:rFonts w:ascii="Calibri" w:hAnsi="Calibri" w:cs="Calibri"/>
                <w:color w:val="000000"/>
                <w:sz w:val="22"/>
                <w:szCs w:val="22"/>
                <w:lang w:val="en-US"/>
              </w:rPr>
              <w:t>incluye</w:t>
            </w:r>
            <w:proofErr w:type="spellEnd"/>
            <w:r w:rsidRPr="007C6394">
              <w:rPr>
                <w:rFonts w:ascii="Calibri" w:hAnsi="Calibri" w:cs="Calibri"/>
                <w:color w:val="000000"/>
                <w:sz w:val="22"/>
                <w:szCs w:val="22"/>
                <w:lang w:val="en-US"/>
              </w:rPr>
              <w:t xml:space="preserve"> Bull Nose.</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ED49AB" w:rsidRDefault="00ED49AB" w:rsidP="00ED49AB">
            <w:pPr>
              <w:jc w:val="center"/>
              <w:rPr>
                <w:rFonts w:ascii="Calibri" w:hAnsi="Calibri" w:cs="Calibri"/>
                <w:color w:val="000000"/>
                <w:sz w:val="22"/>
                <w:szCs w:val="22"/>
              </w:rPr>
            </w:pPr>
            <w:r>
              <w:rPr>
                <w:rFonts w:ascii="Calibri" w:hAnsi="Calibri" w:cs="Calibri"/>
                <w:color w:val="000000"/>
                <w:sz w:val="22"/>
                <w:szCs w:val="22"/>
              </w:rPr>
              <w:t>1</w:t>
            </w:r>
          </w:p>
        </w:tc>
        <w:tc>
          <w:tcPr>
            <w:tcW w:w="0" w:type="auto"/>
            <w:tcBorders>
              <w:top w:val="nil"/>
              <w:left w:val="nil"/>
              <w:bottom w:val="single" w:sz="8" w:space="0" w:color="auto"/>
              <w:right w:val="single" w:sz="8" w:space="0" w:color="auto"/>
            </w:tcBorders>
            <w:shd w:val="clear" w:color="auto" w:fill="auto"/>
            <w:vAlign w:val="center"/>
            <w:hideMark/>
          </w:tcPr>
          <w:p w:rsidR="00ED49AB" w:rsidRDefault="00ED49AB" w:rsidP="00ED49AB">
            <w:pPr>
              <w:jc w:val="center"/>
              <w:rPr>
                <w:rFonts w:ascii="Calibri" w:hAnsi="Calibri" w:cs="Calibri"/>
                <w:color w:val="000000"/>
                <w:sz w:val="22"/>
                <w:szCs w:val="22"/>
              </w:rPr>
            </w:pPr>
            <w:r>
              <w:rPr>
                <w:rFonts w:ascii="Calibri" w:hAnsi="Calibri" w:cs="Calibri"/>
                <w:color w:val="000000"/>
                <w:sz w:val="22"/>
                <w:szCs w:val="22"/>
              </w:rPr>
              <w:t>Herramienta</w:t>
            </w:r>
          </w:p>
        </w:tc>
        <w:tc>
          <w:tcPr>
            <w:tcW w:w="0" w:type="auto"/>
            <w:tcBorders>
              <w:top w:val="nil"/>
              <w:left w:val="nil"/>
              <w:bottom w:val="single" w:sz="8" w:space="0" w:color="auto"/>
              <w:right w:val="single" w:sz="8" w:space="0" w:color="auto"/>
            </w:tcBorders>
            <w:shd w:val="clear" w:color="auto" w:fill="auto"/>
            <w:vAlign w:val="center"/>
            <w:hideMark/>
          </w:tcPr>
          <w:p w:rsidR="00ED49AB" w:rsidRDefault="00ED49AB" w:rsidP="00ED49AB">
            <w:pPr>
              <w:jc w:val="right"/>
              <w:rPr>
                <w:rFonts w:ascii="Calibri" w:hAnsi="Calibri" w:cs="Calibri"/>
                <w:color w:val="000000"/>
                <w:sz w:val="22"/>
                <w:szCs w:val="22"/>
              </w:rPr>
            </w:pPr>
            <w:r>
              <w:rPr>
                <w:rFonts w:ascii="Calibri" w:hAnsi="Calibri" w:cs="Calibri"/>
                <w:color w:val="000000"/>
                <w:sz w:val="22"/>
                <w:szCs w:val="22"/>
              </w:rPr>
              <w:t>1.218.000,00</w:t>
            </w:r>
          </w:p>
        </w:tc>
      </w:tr>
      <w:tr w:rsidR="00ED49AB" w:rsidTr="00ED49AB">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D49AB" w:rsidRDefault="00ED49AB" w:rsidP="00ED49AB">
            <w:pPr>
              <w:jc w:val="center"/>
              <w:rPr>
                <w:rFonts w:ascii="Calibri" w:hAnsi="Calibri" w:cs="Calibri"/>
                <w:color w:val="000000"/>
                <w:sz w:val="22"/>
                <w:szCs w:val="22"/>
              </w:rPr>
            </w:pPr>
            <w:r>
              <w:rPr>
                <w:rFonts w:ascii="Calibri" w:hAnsi="Calibri" w:cs="Calibri"/>
                <w:color w:val="000000"/>
                <w:sz w:val="22"/>
                <w:szCs w:val="22"/>
              </w:rPr>
              <w:t>7</w:t>
            </w:r>
          </w:p>
        </w:tc>
        <w:tc>
          <w:tcPr>
            <w:tcW w:w="0" w:type="auto"/>
            <w:tcBorders>
              <w:top w:val="nil"/>
              <w:left w:val="nil"/>
              <w:bottom w:val="single" w:sz="8" w:space="0" w:color="auto"/>
              <w:right w:val="nil"/>
            </w:tcBorders>
            <w:shd w:val="clear" w:color="000000" w:fill="FFFFFF"/>
            <w:vAlign w:val="center"/>
            <w:hideMark/>
          </w:tcPr>
          <w:p w:rsidR="00ED49AB" w:rsidRDefault="00ED49AB" w:rsidP="00ED49AB">
            <w:pPr>
              <w:rPr>
                <w:rFonts w:ascii="Calibri" w:hAnsi="Calibri" w:cs="Calibri"/>
                <w:color w:val="000000"/>
                <w:sz w:val="22"/>
                <w:szCs w:val="22"/>
              </w:rPr>
            </w:pPr>
            <w:proofErr w:type="spellStart"/>
            <w:r>
              <w:rPr>
                <w:rFonts w:ascii="Calibri" w:hAnsi="Calibri" w:cs="Calibri"/>
                <w:color w:val="000000"/>
                <w:sz w:val="22"/>
                <w:szCs w:val="22"/>
              </w:rPr>
              <w:t>Roller</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Reamer</w:t>
            </w:r>
            <w:proofErr w:type="spellEnd"/>
            <w:r>
              <w:rPr>
                <w:rFonts w:ascii="Calibri" w:hAnsi="Calibri" w:cs="Calibri"/>
                <w:color w:val="000000"/>
                <w:sz w:val="22"/>
                <w:szCs w:val="22"/>
              </w:rPr>
              <w:t xml:space="preserve">  12 ¼” (Operativo).</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ED49AB" w:rsidRDefault="00ED49AB" w:rsidP="00ED49AB">
            <w:pPr>
              <w:jc w:val="center"/>
              <w:rPr>
                <w:rFonts w:ascii="Calibri" w:hAnsi="Calibri" w:cs="Calibri"/>
                <w:color w:val="000000"/>
                <w:sz w:val="22"/>
                <w:szCs w:val="22"/>
              </w:rPr>
            </w:pPr>
            <w:r>
              <w:rPr>
                <w:rFonts w:ascii="Calibri" w:hAnsi="Calibri" w:cs="Calibri"/>
                <w:color w:val="000000"/>
                <w:sz w:val="22"/>
                <w:szCs w:val="22"/>
              </w:rPr>
              <w:t>1</w:t>
            </w:r>
          </w:p>
        </w:tc>
        <w:tc>
          <w:tcPr>
            <w:tcW w:w="0" w:type="auto"/>
            <w:tcBorders>
              <w:top w:val="nil"/>
              <w:left w:val="nil"/>
              <w:bottom w:val="single" w:sz="8" w:space="0" w:color="auto"/>
              <w:right w:val="single" w:sz="8" w:space="0" w:color="auto"/>
            </w:tcBorders>
            <w:shd w:val="clear" w:color="auto" w:fill="auto"/>
            <w:vAlign w:val="center"/>
            <w:hideMark/>
          </w:tcPr>
          <w:p w:rsidR="00ED49AB" w:rsidRDefault="00ED49AB" w:rsidP="00ED49AB">
            <w:pPr>
              <w:jc w:val="center"/>
              <w:rPr>
                <w:rFonts w:ascii="Calibri" w:hAnsi="Calibri" w:cs="Calibri"/>
                <w:color w:val="000000"/>
                <w:sz w:val="22"/>
                <w:szCs w:val="22"/>
              </w:rPr>
            </w:pPr>
            <w:r>
              <w:rPr>
                <w:rFonts w:ascii="Calibri" w:hAnsi="Calibri" w:cs="Calibri"/>
                <w:color w:val="000000"/>
                <w:sz w:val="22"/>
                <w:szCs w:val="22"/>
              </w:rPr>
              <w:t>Día</w:t>
            </w:r>
          </w:p>
        </w:tc>
        <w:tc>
          <w:tcPr>
            <w:tcW w:w="0" w:type="auto"/>
            <w:tcBorders>
              <w:top w:val="nil"/>
              <w:left w:val="nil"/>
              <w:bottom w:val="single" w:sz="8" w:space="0" w:color="auto"/>
              <w:right w:val="single" w:sz="8" w:space="0" w:color="auto"/>
            </w:tcBorders>
            <w:shd w:val="clear" w:color="auto" w:fill="auto"/>
            <w:noWrap/>
            <w:vAlign w:val="center"/>
            <w:hideMark/>
          </w:tcPr>
          <w:p w:rsidR="00ED49AB" w:rsidRDefault="00ED49AB" w:rsidP="00ED49AB">
            <w:pPr>
              <w:jc w:val="right"/>
              <w:rPr>
                <w:rFonts w:ascii="Calibri" w:hAnsi="Calibri" w:cs="Calibri"/>
                <w:color w:val="000000"/>
                <w:sz w:val="22"/>
                <w:szCs w:val="22"/>
              </w:rPr>
            </w:pPr>
            <w:r>
              <w:rPr>
                <w:rFonts w:ascii="Calibri" w:hAnsi="Calibri" w:cs="Calibri"/>
                <w:color w:val="000000"/>
                <w:sz w:val="22"/>
                <w:szCs w:val="22"/>
              </w:rPr>
              <w:t>2.575,20</w:t>
            </w:r>
          </w:p>
        </w:tc>
      </w:tr>
      <w:tr w:rsidR="00ED49AB" w:rsidTr="00ED49AB">
        <w:trPr>
          <w:trHeight w:val="34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D49AB" w:rsidRDefault="00ED49AB" w:rsidP="00ED49AB">
            <w:pPr>
              <w:jc w:val="center"/>
              <w:rPr>
                <w:rFonts w:ascii="Calibri" w:hAnsi="Calibri" w:cs="Calibri"/>
                <w:color w:val="000000"/>
                <w:sz w:val="22"/>
                <w:szCs w:val="22"/>
              </w:rPr>
            </w:pPr>
            <w:r>
              <w:rPr>
                <w:rFonts w:ascii="Calibri" w:hAnsi="Calibri" w:cs="Calibri"/>
                <w:color w:val="000000"/>
                <w:sz w:val="22"/>
                <w:szCs w:val="22"/>
              </w:rPr>
              <w:t>8</w:t>
            </w:r>
          </w:p>
        </w:tc>
        <w:tc>
          <w:tcPr>
            <w:tcW w:w="0" w:type="auto"/>
            <w:tcBorders>
              <w:top w:val="nil"/>
              <w:left w:val="nil"/>
              <w:bottom w:val="single" w:sz="8" w:space="0" w:color="auto"/>
              <w:right w:val="nil"/>
            </w:tcBorders>
            <w:shd w:val="clear" w:color="000000" w:fill="FFFFFF"/>
            <w:vAlign w:val="center"/>
            <w:hideMark/>
          </w:tcPr>
          <w:p w:rsidR="00ED49AB" w:rsidRDefault="00ED49AB" w:rsidP="00ED49AB">
            <w:pPr>
              <w:rPr>
                <w:rFonts w:ascii="Calibri" w:hAnsi="Calibri" w:cs="Calibri"/>
                <w:color w:val="000000"/>
                <w:sz w:val="22"/>
                <w:szCs w:val="22"/>
              </w:rPr>
            </w:pPr>
            <w:proofErr w:type="spellStart"/>
            <w:r>
              <w:rPr>
                <w:rFonts w:ascii="Calibri" w:hAnsi="Calibri" w:cs="Calibri"/>
                <w:color w:val="000000"/>
                <w:sz w:val="22"/>
                <w:szCs w:val="22"/>
              </w:rPr>
              <w:t>Roller</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Reamer</w:t>
            </w:r>
            <w:proofErr w:type="spellEnd"/>
            <w:r>
              <w:rPr>
                <w:rFonts w:ascii="Calibri" w:hAnsi="Calibri" w:cs="Calibri"/>
                <w:color w:val="000000"/>
                <w:sz w:val="22"/>
                <w:szCs w:val="22"/>
              </w:rPr>
              <w:t xml:space="preserve"> 12 ¼” (Stand </w:t>
            </w:r>
            <w:proofErr w:type="spellStart"/>
            <w:r>
              <w:rPr>
                <w:rFonts w:ascii="Calibri" w:hAnsi="Calibri" w:cs="Calibri"/>
                <w:color w:val="000000"/>
                <w:sz w:val="22"/>
                <w:szCs w:val="22"/>
              </w:rPr>
              <w:t>By</w:t>
            </w:r>
            <w:proofErr w:type="spellEnd"/>
            <w:r>
              <w:rPr>
                <w:rFonts w:ascii="Calibri" w:hAnsi="Calibri" w:cs="Calibri"/>
                <w:color w:val="000000"/>
                <w:sz w:val="22"/>
                <w:szCs w:val="22"/>
              </w:rPr>
              <w:t>).</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ED49AB" w:rsidRDefault="00ED49AB" w:rsidP="00ED49AB">
            <w:pPr>
              <w:jc w:val="center"/>
              <w:rPr>
                <w:rFonts w:ascii="Calibri" w:hAnsi="Calibri" w:cs="Calibri"/>
                <w:color w:val="000000"/>
                <w:sz w:val="22"/>
                <w:szCs w:val="22"/>
              </w:rPr>
            </w:pPr>
            <w:r>
              <w:rPr>
                <w:rFonts w:ascii="Calibri" w:hAnsi="Calibri" w:cs="Calibri"/>
                <w:color w:val="000000"/>
                <w:sz w:val="22"/>
                <w:szCs w:val="22"/>
              </w:rPr>
              <w:t>1</w:t>
            </w:r>
          </w:p>
        </w:tc>
        <w:tc>
          <w:tcPr>
            <w:tcW w:w="0" w:type="auto"/>
            <w:tcBorders>
              <w:top w:val="nil"/>
              <w:left w:val="nil"/>
              <w:bottom w:val="single" w:sz="8" w:space="0" w:color="auto"/>
              <w:right w:val="single" w:sz="8" w:space="0" w:color="auto"/>
            </w:tcBorders>
            <w:shd w:val="clear" w:color="auto" w:fill="auto"/>
            <w:vAlign w:val="center"/>
            <w:hideMark/>
          </w:tcPr>
          <w:p w:rsidR="00ED49AB" w:rsidRDefault="00ED49AB" w:rsidP="00ED49AB">
            <w:pPr>
              <w:jc w:val="center"/>
              <w:rPr>
                <w:rFonts w:ascii="Calibri" w:hAnsi="Calibri" w:cs="Calibri"/>
                <w:color w:val="000000"/>
                <w:sz w:val="22"/>
                <w:szCs w:val="22"/>
              </w:rPr>
            </w:pPr>
            <w:r>
              <w:rPr>
                <w:rFonts w:ascii="Calibri" w:hAnsi="Calibri" w:cs="Calibri"/>
                <w:color w:val="000000"/>
                <w:sz w:val="22"/>
                <w:szCs w:val="22"/>
              </w:rPr>
              <w:t>Día</w:t>
            </w:r>
          </w:p>
        </w:tc>
        <w:tc>
          <w:tcPr>
            <w:tcW w:w="0" w:type="auto"/>
            <w:tcBorders>
              <w:top w:val="nil"/>
              <w:left w:val="nil"/>
              <w:bottom w:val="single" w:sz="8" w:space="0" w:color="auto"/>
              <w:right w:val="single" w:sz="8" w:space="0" w:color="auto"/>
            </w:tcBorders>
            <w:shd w:val="clear" w:color="auto" w:fill="auto"/>
            <w:noWrap/>
            <w:vAlign w:val="center"/>
            <w:hideMark/>
          </w:tcPr>
          <w:p w:rsidR="00ED49AB" w:rsidRDefault="00ED49AB" w:rsidP="00ED49AB">
            <w:pPr>
              <w:jc w:val="right"/>
              <w:rPr>
                <w:rFonts w:ascii="Calibri" w:hAnsi="Calibri" w:cs="Calibri"/>
                <w:color w:val="000000"/>
                <w:sz w:val="22"/>
                <w:szCs w:val="22"/>
              </w:rPr>
            </w:pPr>
            <w:r>
              <w:rPr>
                <w:rFonts w:ascii="Calibri" w:hAnsi="Calibri" w:cs="Calibri"/>
                <w:color w:val="000000"/>
                <w:sz w:val="22"/>
                <w:szCs w:val="22"/>
              </w:rPr>
              <w:t>870,00</w:t>
            </w:r>
          </w:p>
        </w:tc>
      </w:tr>
      <w:tr w:rsidR="00ED49AB" w:rsidTr="00ED49AB">
        <w:trPr>
          <w:trHeight w:val="34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D49AB" w:rsidRDefault="00ED49AB" w:rsidP="00ED49AB">
            <w:pPr>
              <w:jc w:val="center"/>
              <w:rPr>
                <w:rFonts w:ascii="Calibri" w:hAnsi="Calibri" w:cs="Calibri"/>
                <w:color w:val="000000"/>
                <w:sz w:val="22"/>
                <w:szCs w:val="22"/>
              </w:rPr>
            </w:pPr>
            <w:r>
              <w:rPr>
                <w:rFonts w:ascii="Calibri" w:hAnsi="Calibri" w:cs="Calibri"/>
                <w:color w:val="000000"/>
                <w:sz w:val="22"/>
                <w:szCs w:val="22"/>
              </w:rPr>
              <w:t>9</w:t>
            </w:r>
          </w:p>
        </w:tc>
        <w:tc>
          <w:tcPr>
            <w:tcW w:w="0" w:type="auto"/>
            <w:tcBorders>
              <w:top w:val="nil"/>
              <w:left w:val="nil"/>
              <w:bottom w:val="single" w:sz="8" w:space="0" w:color="auto"/>
              <w:right w:val="nil"/>
            </w:tcBorders>
            <w:shd w:val="clear" w:color="000000" w:fill="FFFFFF"/>
            <w:vAlign w:val="center"/>
            <w:hideMark/>
          </w:tcPr>
          <w:p w:rsidR="00ED49AB" w:rsidRDefault="00ED49AB" w:rsidP="00ED49AB">
            <w:pPr>
              <w:rPr>
                <w:rFonts w:ascii="Calibri" w:hAnsi="Calibri" w:cs="Calibri"/>
                <w:color w:val="000000"/>
                <w:sz w:val="22"/>
                <w:szCs w:val="22"/>
              </w:rPr>
            </w:pPr>
            <w:proofErr w:type="spellStart"/>
            <w:r>
              <w:rPr>
                <w:rFonts w:ascii="Calibri" w:hAnsi="Calibri" w:cs="Calibri"/>
                <w:color w:val="000000"/>
                <w:sz w:val="22"/>
                <w:szCs w:val="22"/>
              </w:rPr>
              <w:t>Redress</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Roller</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Reamer</w:t>
            </w:r>
            <w:proofErr w:type="spellEnd"/>
            <w:r>
              <w:rPr>
                <w:rFonts w:ascii="Calibri" w:hAnsi="Calibri" w:cs="Calibri"/>
                <w:color w:val="000000"/>
                <w:sz w:val="22"/>
                <w:szCs w:val="22"/>
              </w:rPr>
              <w:t xml:space="preserve"> 12 ¼”</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ED49AB" w:rsidRDefault="00ED49AB" w:rsidP="00ED49AB">
            <w:pPr>
              <w:jc w:val="center"/>
              <w:rPr>
                <w:rFonts w:ascii="Calibri" w:hAnsi="Calibri" w:cs="Calibri"/>
                <w:color w:val="000000"/>
                <w:sz w:val="22"/>
                <w:szCs w:val="22"/>
              </w:rPr>
            </w:pPr>
            <w:r>
              <w:rPr>
                <w:rFonts w:ascii="Calibri" w:hAnsi="Calibri" w:cs="Calibri"/>
                <w:color w:val="000000"/>
                <w:sz w:val="22"/>
                <w:szCs w:val="22"/>
              </w:rPr>
              <w:t>1</w:t>
            </w:r>
          </w:p>
        </w:tc>
        <w:tc>
          <w:tcPr>
            <w:tcW w:w="0" w:type="auto"/>
            <w:tcBorders>
              <w:top w:val="nil"/>
              <w:left w:val="nil"/>
              <w:bottom w:val="single" w:sz="8" w:space="0" w:color="auto"/>
              <w:right w:val="single" w:sz="8" w:space="0" w:color="auto"/>
            </w:tcBorders>
            <w:shd w:val="clear" w:color="auto" w:fill="auto"/>
            <w:vAlign w:val="center"/>
            <w:hideMark/>
          </w:tcPr>
          <w:p w:rsidR="00ED49AB" w:rsidRDefault="00ED49AB" w:rsidP="00ED49AB">
            <w:pPr>
              <w:jc w:val="center"/>
              <w:rPr>
                <w:rFonts w:ascii="Calibri" w:hAnsi="Calibri" w:cs="Calibri"/>
                <w:color w:val="000000"/>
                <w:sz w:val="22"/>
                <w:szCs w:val="22"/>
              </w:rPr>
            </w:pPr>
            <w:r>
              <w:rPr>
                <w:rFonts w:ascii="Calibri" w:hAnsi="Calibri" w:cs="Calibri"/>
                <w:color w:val="000000"/>
                <w:sz w:val="22"/>
                <w:szCs w:val="22"/>
              </w:rPr>
              <w:t>Global</w:t>
            </w:r>
          </w:p>
        </w:tc>
        <w:tc>
          <w:tcPr>
            <w:tcW w:w="0" w:type="auto"/>
            <w:tcBorders>
              <w:top w:val="nil"/>
              <w:left w:val="nil"/>
              <w:bottom w:val="single" w:sz="8" w:space="0" w:color="auto"/>
              <w:right w:val="single" w:sz="8" w:space="0" w:color="auto"/>
            </w:tcBorders>
            <w:shd w:val="clear" w:color="auto" w:fill="auto"/>
            <w:noWrap/>
            <w:vAlign w:val="center"/>
            <w:hideMark/>
          </w:tcPr>
          <w:p w:rsidR="00ED49AB" w:rsidRDefault="00ED49AB" w:rsidP="00ED49AB">
            <w:pPr>
              <w:jc w:val="right"/>
              <w:rPr>
                <w:rFonts w:ascii="Calibri" w:hAnsi="Calibri" w:cs="Calibri"/>
                <w:color w:val="000000"/>
                <w:sz w:val="22"/>
                <w:szCs w:val="22"/>
              </w:rPr>
            </w:pPr>
            <w:r>
              <w:rPr>
                <w:rFonts w:ascii="Calibri" w:hAnsi="Calibri" w:cs="Calibri"/>
                <w:color w:val="000000"/>
                <w:sz w:val="22"/>
                <w:szCs w:val="22"/>
              </w:rPr>
              <w:t>125.280,00</w:t>
            </w:r>
          </w:p>
        </w:tc>
      </w:tr>
      <w:tr w:rsidR="00ED49AB" w:rsidTr="00ED49AB">
        <w:trPr>
          <w:trHeight w:val="34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D49AB" w:rsidRDefault="00ED49AB" w:rsidP="00ED49AB">
            <w:pPr>
              <w:jc w:val="center"/>
              <w:rPr>
                <w:rFonts w:ascii="Calibri" w:hAnsi="Calibri" w:cs="Calibri"/>
                <w:color w:val="000000"/>
                <w:sz w:val="22"/>
                <w:szCs w:val="22"/>
              </w:rPr>
            </w:pPr>
            <w:r>
              <w:rPr>
                <w:rFonts w:ascii="Calibri" w:hAnsi="Calibri" w:cs="Calibri"/>
                <w:color w:val="000000"/>
                <w:sz w:val="22"/>
                <w:szCs w:val="22"/>
              </w:rPr>
              <w:t>10</w:t>
            </w:r>
          </w:p>
        </w:tc>
        <w:tc>
          <w:tcPr>
            <w:tcW w:w="0" w:type="auto"/>
            <w:tcBorders>
              <w:top w:val="nil"/>
              <w:left w:val="nil"/>
              <w:bottom w:val="single" w:sz="8" w:space="0" w:color="auto"/>
              <w:right w:val="nil"/>
            </w:tcBorders>
            <w:shd w:val="clear" w:color="000000" w:fill="FFFFFF"/>
            <w:vAlign w:val="center"/>
            <w:hideMark/>
          </w:tcPr>
          <w:p w:rsidR="00ED49AB" w:rsidRDefault="00ED49AB" w:rsidP="00ED49AB">
            <w:pPr>
              <w:rPr>
                <w:rFonts w:ascii="Calibri" w:hAnsi="Calibri" w:cs="Calibri"/>
                <w:color w:val="000000"/>
                <w:sz w:val="22"/>
                <w:szCs w:val="22"/>
              </w:rPr>
            </w:pPr>
            <w:r>
              <w:rPr>
                <w:rFonts w:ascii="Calibri" w:hAnsi="Calibri" w:cs="Calibri"/>
                <w:color w:val="000000"/>
                <w:sz w:val="22"/>
                <w:szCs w:val="22"/>
              </w:rPr>
              <w:t>Bloque de Cortadores (</w:t>
            </w:r>
            <w:proofErr w:type="spellStart"/>
            <w:r>
              <w:rPr>
                <w:rFonts w:ascii="Calibri" w:hAnsi="Calibri" w:cs="Calibri"/>
                <w:color w:val="000000"/>
                <w:sz w:val="22"/>
                <w:szCs w:val="22"/>
              </w:rPr>
              <w:t>Roller</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Reamer</w:t>
            </w:r>
            <w:proofErr w:type="spellEnd"/>
            <w:r>
              <w:rPr>
                <w:rFonts w:ascii="Calibri" w:hAnsi="Calibri" w:cs="Calibri"/>
                <w:color w:val="000000"/>
                <w:sz w:val="22"/>
                <w:szCs w:val="22"/>
              </w:rPr>
              <w:t>)</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ED49AB" w:rsidRDefault="00ED49AB" w:rsidP="00ED49AB">
            <w:pPr>
              <w:jc w:val="center"/>
              <w:rPr>
                <w:rFonts w:ascii="Calibri" w:hAnsi="Calibri" w:cs="Calibri"/>
                <w:color w:val="000000"/>
                <w:sz w:val="22"/>
                <w:szCs w:val="22"/>
              </w:rPr>
            </w:pPr>
            <w:r>
              <w:rPr>
                <w:rFonts w:ascii="Calibri" w:hAnsi="Calibri" w:cs="Calibri"/>
                <w:color w:val="000000"/>
                <w:sz w:val="22"/>
                <w:szCs w:val="22"/>
              </w:rPr>
              <w:t>1</w:t>
            </w:r>
          </w:p>
        </w:tc>
        <w:tc>
          <w:tcPr>
            <w:tcW w:w="0" w:type="auto"/>
            <w:tcBorders>
              <w:top w:val="nil"/>
              <w:left w:val="nil"/>
              <w:bottom w:val="single" w:sz="8" w:space="0" w:color="auto"/>
              <w:right w:val="single" w:sz="8" w:space="0" w:color="auto"/>
            </w:tcBorders>
            <w:shd w:val="clear" w:color="auto" w:fill="auto"/>
            <w:vAlign w:val="center"/>
            <w:hideMark/>
          </w:tcPr>
          <w:p w:rsidR="00ED49AB" w:rsidRDefault="00ED49AB" w:rsidP="00ED49AB">
            <w:pPr>
              <w:jc w:val="center"/>
              <w:rPr>
                <w:rFonts w:ascii="Calibri" w:hAnsi="Calibri" w:cs="Calibri"/>
                <w:color w:val="000000"/>
                <w:sz w:val="22"/>
                <w:szCs w:val="22"/>
              </w:rPr>
            </w:pPr>
            <w:r>
              <w:rPr>
                <w:rFonts w:ascii="Calibri" w:hAnsi="Calibri" w:cs="Calibri"/>
                <w:color w:val="000000"/>
                <w:sz w:val="22"/>
                <w:szCs w:val="22"/>
              </w:rPr>
              <w:t>Juego</w:t>
            </w:r>
          </w:p>
        </w:tc>
        <w:tc>
          <w:tcPr>
            <w:tcW w:w="0" w:type="auto"/>
            <w:tcBorders>
              <w:top w:val="nil"/>
              <w:left w:val="nil"/>
              <w:bottom w:val="single" w:sz="8" w:space="0" w:color="auto"/>
              <w:right w:val="single" w:sz="8" w:space="0" w:color="auto"/>
            </w:tcBorders>
            <w:shd w:val="clear" w:color="auto" w:fill="auto"/>
            <w:noWrap/>
            <w:vAlign w:val="center"/>
            <w:hideMark/>
          </w:tcPr>
          <w:p w:rsidR="00ED49AB" w:rsidRDefault="00ED49AB" w:rsidP="00ED49AB">
            <w:pPr>
              <w:jc w:val="right"/>
              <w:rPr>
                <w:rFonts w:ascii="Calibri" w:hAnsi="Calibri" w:cs="Calibri"/>
                <w:color w:val="000000"/>
                <w:sz w:val="22"/>
                <w:szCs w:val="22"/>
              </w:rPr>
            </w:pPr>
            <w:r>
              <w:rPr>
                <w:rFonts w:ascii="Calibri" w:hAnsi="Calibri" w:cs="Calibri"/>
                <w:color w:val="000000"/>
                <w:sz w:val="22"/>
                <w:szCs w:val="22"/>
              </w:rPr>
              <w:t>159.624,00</w:t>
            </w:r>
          </w:p>
        </w:tc>
      </w:tr>
      <w:tr w:rsidR="00ED49AB" w:rsidTr="00ED49AB">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D49AB" w:rsidRDefault="00ED49AB" w:rsidP="00ED49AB">
            <w:pPr>
              <w:jc w:val="center"/>
              <w:rPr>
                <w:rFonts w:ascii="Calibri" w:hAnsi="Calibri" w:cs="Calibri"/>
                <w:color w:val="000000"/>
                <w:sz w:val="22"/>
                <w:szCs w:val="22"/>
              </w:rPr>
            </w:pPr>
            <w:r>
              <w:rPr>
                <w:rFonts w:ascii="Calibri" w:hAnsi="Calibri" w:cs="Calibri"/>
                <w:color w:val="000000"/>
                <w:sz w:val="22"/>
                <w:szCs w:val="22"/>
              </w:rPr>
              <w:t>11</w:t>
            </w:r>
          </w:p>
        </w:tc>
        <w:tc>
          <w:tcPr>
            <w:tcW w:w="0" w:type="auto"/>
            <w:tcBorders>
              <w:top w:val="nil"/>
              <w:left w:val="nil"/>
              <w:bottom w:val="single" w:sz="8" w:space="0" w:color="auto"/>
              <w:right w:val="nil"/>
            </w:tcBorders>
            <w:shd w:val="clear" w:color="000000" w:fill="FFFFFF"/>
            <w:vAlign w:val="center"/>
            <w:hideMark/>
          </w:tcPr>
          <w:p w:rsidR="00ED49AB" w:rsidRPr="007C6394" w:rsidRDefault="00ED49AB" w:rsidP="00ED49AB">
            <w:pPr>
              <w:rPr>
                <w:rFonts w:ascii="Calibri" w:hAnsi="Calibri" w:cs="Calibri"/>
                <w:color w:val="000000"/>
                <w:sz w:val="22"/>
                <w:szCs w:val="22"/>
                <w:lang w:val="en-US"/>
              </w:rPr>
            </w:pPr>
            <w:r w:rsidRPr="007C6394">
              <w:rPr>
                <w:rFonts w:ascii="Calibri" w:hAnsi="Calibri" w:cs="Calibri"/>
                <w:color w:val="000000"/>
                <w:sz w:val="22"/>
                <w:szCs w:val="22"/>
                <w:lang w:val="en-US"/>
              </w:rPr>
              <w:t>Lost in Hole Roller Reamer 12 ¼”.</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ED49AB" w:rsidRDefault="00ED49AB" w:rsidP="00ED49AB">
            <w:pPr>
              <w:jc w:val="center"/>
              <w:rPr>
                <w:rFonts w:ascii="Calibri" w:hAnsi="Calibri" w:cs="Calibri"/>
                <w:color w:val="000000"/>
                <w:sz w:val="22"/>
                <w:szCs w:val="22"/>
              </w:rPr>
            </w:pPr>
            <w:r>
              <w:rPr>
                <w:rFonts w:ascii="Calibri" w:hAnsi="Calibri" w:cs="Calibri"/>
                <w:color w:val="000000"/>
                <w:sz w:val="22"/>
                <w:szCs w:val="22"/>
              </w:rPr>
              <w:t>1</w:t>
            </w:r>
          </w:p>
        </w:tc>
        <w:tc>
          <w:tcPr>
            <w:tcW w:w="0" w:type="auto"/>
            <w:tcBorders>
              <w:top w:val="nil"/>
              <w:left w:val="nil"/>
              <w:bottom w:val="single" w:sz="8" w:space="0" w:color="auto"/>
              <w:right w:val="single" w:sz="8" w:space="0" w:color="auto"/>
            </w:tcBorders>
            <w:shd w:val="clear" w:color="auto" w:fill="auto"/>
            <w:vAlign w:val="center"/>
            <w:hideMark/>
          </w:tcPr>
          <w:p w:rsidR="00ED49AB" w:rsidRDefault="00ED49AB" w:rsidP="00ED49AB">
            <w:pPr>
              <w:jc w:val="center"/>
              <w:rPr>
                <w:rFonts w:ascii="Calibri" w:hAnsi="Calibri" w:cs="Calibri"/>
                <w:color w:val="000000"/>
                <w:sz w:val="22"/>
                <w:szCs w:val="22"/>
              </w:rPr>
            </w:pPr>
            <w:r>
              <w:rPr>
                <w:rFonts w:ascii="Calibri" w:hAnsi="Calibri" w:cs="Calibri"/>
                <w:color w:val="000000"/>
                <w:sz w:val="22"/>
                <w:szCs w:val="22"/>
              </w:rPr>
              <w:t>Herramienta</w:t>
            </w:r>
          </w:p>
        </w:tc>
        <w:tc>
          <w:tcPr>
            <w:tcW w:w="0" w:type="auto"/>
            <w:tcBorders>
              <w:top w:val="nil"/>
              <w:left w:val="nil"/>
              <w:bottom w:val="single" w:sz="8" w:space="0" w:color="auto"/>
              <w:right w:val="single" w:sz="8" w:space="0" w:color="auto"/>
            </w:tcBorders>
            <w:shd w:val="clear" w:color="auto" w:fill="auto"/>
            <w:noWrap/>
            <w:vAlign w:val="center"/>
            <w:hideMark/>
          </w:tcPr>
          <w:p w:rsidR="00ED49AB" w:rsidRDefault="00ED49AB" w:rsidP="00ED49AB">
            <w:pPr>
              <w:jc w:val="right"/>
              <w:rPr>
                <w:rFonts w:ascii="Calibri" w:hAnsi="Calibri" w:cs="Calibri"/>
                <w:color w:val="000000"/>
                <w:sz w:val="22"/>
                <w:szCs w:val="22"/>
              </w:rPr>
            </w:pPr>
            <w:r>
              <w:rPr>
                <w:rFonts w:ascii="Calibri" w:hAnsi="Calibri" w:cs="Calibri"/>
                <w:color w:val="000000"/>
                <w:sz w:val="22"/>
                <w:szCs w:val="22"/>
              </w:rPr>
              <w:t>354.960,00</w:t>
            </w:r>
          </w:p>
        </w:tc>
      </w:tr>
      <w:tr w:rsidR="00ED49AB" w:rsidTr="00ED49AB">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D49AB" w:rsidRDefault="00ED49AB" w:rsidP="00ED49AB">
            <w:pPr>
              <w:jc w:val="center"/>
              <w:rPr>
                <w:rFonts w:ascii="Calibri" w:hAnsi="Calibri" w:cs="Calibri"/>
                <w:color w:val="000000"/>
                <w:sz w:val="22"/>
                <w:szCs w:val="22"/>
              </w:rPr>
            </w:pPr>
            <w:r>
              <w:rPr>
                <w:rFonts w:ascii="Calibri" w:hAnsi="Calibri" w:cs="Calibri"/>
                <w:color w:val="000000"/>
                <w:sz w:val="22"/>
                <w:szCs w:val="22"/>
              </w:rPr>
              <w:t>12</w:t>
            </w:r>
          </w:p>
        </w:tc>
        <w:tc>
          <w:tcPr>
            <w:tcW w:w="0" w:type="auto"/>
            <w:tcBorders>
              <w:top w:val="nil"/>
              <w:left w:val="nil"/>
              <w:bottom w:val="single" w:sz="8" w:space="0" w:color="auto"/>
              <w:right w:val="nil"/>
            </w:tcBorders>
            <w:shd w:val="clear" w:color="000000" w:fill="FFFFFF"/>
            <w:vAlign w:val="center"/>
            <w:hideMark/>
          </w:tcPr>
          <w:p w:rsidR="00ED49AB" w:rsidRDefault="00ED49AB" w:rsidP="00ED49AB">
            <w:pPr>
              <w:rPr>
                <w:rFonts w:ascii="Calibri" w:hAnsi="Calibri" w:cs="Calibri"/>
                <w:color w:val="000000"/>
                <w:sz w:val="22"/>
                <w:szCs w:val="22"/>
              </w:rPr>
            </w:pPr>
            <w:r>
              <w:rPr>
                <w:rFonts w:ascii="Calibri" w:hAnsi="Calibri" w:cs="Calibri"/>
                <w:color w:val="000000"/>
                <w:sz w:val="22"/>
                <w:szCs w:val="22"/>
              </w:rPr>
              <w:t>Pago por Cancelación del Servicio.</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ED49AB" w:rsidRDefault="00ED49AB" w:rsidP="00ED49AB">
            <w:pPr>
              <w:jc w:val="center"/>
              <w:rPr>
                <w:rFonts w:ascii="Calibri" w:hAnsi="Calibri" w:cs="Calibri"/>
                <w:color w:val="000000"/>
                <w:sz w:val="22"/>
                <w:szCs w:val="22"/>
              </w:rPr>
            </w:pPr>
            <w:r>
              <w:rPr>
                <w:rFonts w:ascii="Calibri" w:hAnsi="Calibri" w:cs="Calibri"/>
                <w:color w:val="000000"/>
                <w:sz w:val="22"/>
                <w:szCs w:val="22"/>
              </w:rPr>
              <w:t>1</w:t>
            </w:r>
          </w:p>
        </w:tc>
        <w:tc>
          <w:tcPr>
            <w:tcW w:w="0" w:type="auto"/>
            <w:tcBorders>
              <w:top w:val="nil"/>
              <w:left w:val="nil"/>
              <w:bottom w:val="single" w:sz="8" w:space="0" w:color="auto"/>
              <w:right w:val="single" w:sz="8" w:space="0" w:color="auto"/>
            </w:tcBorders>
            <w:shd w:val="clear" w:color="auto" w:fill="auto"/>
            <w:vAlign w:val="center"/>
            <w:hideMark/>
          </w:tcPr>
          <w:p w:rsidR="00ED49AB" w:rsidRDefault="00ED49AB" w:rsidP="00ED49AB">
            <w:pPr>
              <w:jc w:val="center"/>
              <w:rPr>
                <w:rFonts w:ascii="Calibri" w:hAnsi="Calibri" w:cs="Calibri"/>
                <w:color w:val="000000"/>
                <w:sz w:val="22"/>
                <w:szCs w:val="22"/>
              </w:rPr>
            </w:pPr>
            <w:r>
              <w:rPr>
                <w:rFonts w:ascii="Calibri" w:hAnsi="Calibri" w:cs="Calibri"/>
                <w:color w:val="000000"/>
                <w:sz w:val="22"/>
                <w:szCs w:val="22"/>
              </w:rPr>
              <w:t>Global</w:t>
            </w:r>
          </w:p>
        </w:tc>
        <w:tc>
          <w:tcPr>
            <w:tcW w:w="0" w:type="auto"/>
            <w:tcBorders>
              <w:top w:val="nil"/>
              <w:left w:val="nil"/>
              <w:bottom w:val="single" w:sz="8" w:space="0" w:color="auto"/>
              <w:right w:val="single" w:sz="8" w:space="0" w:color="auto"/>
            </w:tcBorders>
            <w:shd w:val="clear" w:color="auto" w:fill="auto"/>
            <w:noWrap/>
            <w:vAlign w:val="center"/>
            <w:hideMark/>
          </w:tcPr>
          <w:p w:rsidR="00ED49AB" w:rsidRDefault="00ED49AB" w:rsidP="00ED49AB">
            <w:pPr>
              <w:jc w:val="right"/>
              <w:rPr>
                <w:rFonts w:ascii="Calibri" w:hAnsi="Calibri" w:cs="Calibri"/>
                <w:color w:val="000000"/>
                <w:sz w:val="22"/>
                <w:szCs w:val="22"/>
              </w:rPr>
            </w:pPr>
            <w:r>
              <w:rPr>
                <w:rFonts w:ascii="Calibri" w:hAnsi="Calibri" w:cs="Calibri"/>
                <w:color w:val="000000"/>
                <w:sz w:val="22"/>
                <w:szCs w:val="22"/>
              </w:rPr>
              <w:t>417.600,00</w:t>
            </w:r>
          </w:p>
        </w:tc>
      </w:tr>
      <w:tr w:rsidR="00ED49AB" w:rsidTr="00ED49AB">
        <w:trPr>
          <w:trHeight w:val="315"/>
        </w:trPr>
        <w:tc>
          <w:tcPr>
            <w:tcW w:w="0" w:type="auto"/>
            <w:gridSpan w:val="4"/>
            <w:tcBorders>
              <w:top w:val="single" w:sz="8" w:space="0" w:color="auto"/>
              <w:left w:val="single" w:sz="8" w:space="0" w:color="auto"/>
              <w:bottom w:val="single" w:sz="8" w:space="0" w:color="auto"/>
              <w:right w:val="nil"/>
            </w:tcBorders>
            <w:shd w:val="clear" w:color="000000" w:fill="D9E1F2"/>
            <w:vAlign w:val="center"/>
            <w:hideMark/>
          </w:tcPr>
          <w:p w:rsidR="00ED49AB" w:rsidRDefault="00ED49AB" w:rsidP="00ED49AB">
            <w:pPr>
              <w:jc w:val="center"/>
              <w:rPr>
                <w:rFonts w:ascii="Verdana" w:hAnsi="Verdana" w:cs="Calibri"/>
                <w:b/>
                <w:bCs/>
                <w:color w:val="000000"/>
                <w:sz w:val="22"/>
                <w:szCs w:val="22"/>
              </w:rPr>
            </w:pPr>
            <w:r>
              <w:rPr>
                <w:rFonts w:ascii="Verdana" w:hAnsi="Verdana" w:cs="Calibri"/>
                <w:b/>
                <w:bCs/>
                <w:color w:val="000000"/>
                <w:sz w:val="22"/>
                <w:szCs w:val="22"/>
              </w:rPr>
              <w:t>PERSONAL</w:t>
            </w:r>
          </w:p>
        </w:tc>
        <w:tc>
          <w:tcPr>
            <w:tcW w:w="0" w:type="auto"/>
            <w:tcBorders>
              <w:top w:val="nil"/>
              <w:left w:val="nil"/>
              <w:bottom w:val="single" w:sz="8" w:space="0" w:color="auto"/>
              <w:right w:val="single" w:sz="8" w:space="0" w:color="auto"/>
            </w:tcBorders>
            <w:shd w:val="clear" w:color="000000" w:fill="D9E1F2"/>
            <w:noWrap/>
            <w:vAlign w:val="center"/>
            <w:hideMark/>
          </w:tcPr>
          <w:p w:rsidR="00ED49AB" w:rsidRDefault="00ED49AB" w:rsidP="00ED49AB">
            <w:pPr>
              <w:jc w:val="center"/>
              <w:rPr>
                <w:rFonts w:ascii="Calibri" w:hAnsi="Calibri" w:cs="Calibri"/>
                <w:color w:val="000000"/>
                <w:sz w:val="22"/>
                <w:szCs w:val="22"/>
              </w:rPr>
            </w:pPr>
            <w:r>
              <w:rPr>
                <w:rFonts w:ascii="Calibri" w:hAnsi="Calibri" w:cs="Calibri"/>
                <w:color w:val="000000"/>
                <w:sz w:val="22"/>
                <w:szCs w:val="22"/>
              </w:rPr>
              <w:t> </w:t>
            </w:r>
          </w:p>
        </w:tc>
      </w:tr>
      <w:tr w:rsidR="00ED49AB" w:rsidTr="00ED49AB">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ED49AB" w:rsidRDefault="00ED49AB" w:rsidP="00ED49AB">
            <w:pPr>
              <w:jc w:val="center"/>
              <w:rPr>
                <w:rFonts w:ascii="Calibri" w:hAnsi="Calibri" w:cs="Calibri"/>
                <w:color w:val="000000"/>
                <w:sz w:val="22"/>
                <w:szCs w:val="22"/>
              </w:rPr>
            </w:pPr>
            <w:r>
              <w:rPr>
                <w:rFonts w:ascii="Calibri" w:hAnsi="Calibri" w:cs="Calibri"/>
                <w:color w:val="000000"/>
                <w:sz w:val="22"/>
                <w:szCs w:val="22"/>
              </w:rPr>
              <w:t>13</w:t>
            </w:r>
          </w:p>
        </w:tc>
        <w:tc>
          <w:tcPr>
            <w:tcW w:w="0" w:type="auto"/>
            <w:tcBorders>
              <w:top w:val="nil"/>
              <w:left w:val="nil"/>
              <w:bottom w:val="single" w:sz="8" w:space="0" w:color="auto"/>
              <w:right w:val="nil"/>
            </w:tcBorders>
            <w:shd w:val="clear" w:color="auto" w:fill="auto"/>
            <w:vAlign w:val="center"/>
            <w:hideMark/>
          </w:tcPr>
          <w:p w:rsidR="00ED49AB" w:rsidRDefault="00ED49AB" w:rsidP="00ED49AB">
            <w:pPr>
              <w:rPr>
                <w:rFonts w:ascii="Calibri" w:hAnsi="Calibri" w:cs="Calibri"/>
                <w:color w:val="000000"/>
                <w:sz w:val="22"/>
                <w:szCs w:val="22"/>
              </w:rPr>
            </w:pPr>
            <w:r>
              <w:rPr>
                <w:rFonts w:ascii="Calibri" w:hAnsi="Calibri" w:cs="Calibri"/>
                <w:color w:val="000000"/>
                <w:sz w:val="22"/>
                <w:szCs w:val="22"/>
              </w:rPr>
              <w:t>Operador Sénior de Herramienta de Ensanche.</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ED49AB" w:rsidRDefault="00ED49AB" w:rsidP="00ED49AB">
            <w:pPr>
              <w:jc w:val="center"/>
              <w:rPr>
                <w:rFonts w:ascii="Calibri" w:hAnsi="Calibri" w:cs="Calibri"/>
                <w:color w:val="000000"/>
                <w:sz w:val="22"/>
                <w:szCs w:val="22"/>
              </w:rPr>
            </w:pPr>
            <w:r>
              <w:rPr>
                <w:rFonts w:ascii="Calibri" w:hAnsi="Calibri" w:cs="Calibri"/>
                <w:color w:val="000000"/>
                <w:sz w:val="22"/>
                <w:szCs w:val="22"/>
              </w:rPr>
              <w:t>1</w:t>
            </w:r>
          </w:p>
        </w:tc>
        <w:tc>
          <w:tcPr>
            <w:tcW w:w="0" w:type="auto"/>
            <w:tcBorders>
              <w:top w:val="nil"/>
              <w:left w:val="nil"/>
              <w:bottom w:val="single" w:sz="8" w:space="0" w:color="auto"/>
              <w:right w:val="single" w:sz="8" w:space="0" w:color="auto"/>
            </w:tcBorders>
            <w:shd w:val="clear" w:color="auto" w:fill="auto"/>
            <w:vAlign w:val="center"/>
            <w:hideMark/>
          </w:tcPr>
          <w:p w:rsidR="00ED49AB" w:rsidRDefault="00ED49AB" w:rsidP="00ED49AB">
            <w:pPr>
              <w:jc w:val="center"/>
              <w:rPr>
                <w:rFonts w:ascii="Calibri" w:hAnsi="Calibri" w:cs="Calibri"/>
                <w:color w:val="000000"/>
                <w:sz w:val="22"/>
                <w:szCs w:val="22"/>
              </w:rPr>
            </w:pPr>
            <w:r>
              <w:rPr>
                <w:rFonts w:ascii="Calibri" w:hAnsi="Calibri" w:cs="Calibri"/>
                <w:color w:val="000000"/>
                <w:sz w:val="22"/>
                <w:szCs w:val="22"/>
              </w:rPr>
              <w:t>Día</w:t>
            </w:r>
          </w:p>
        </w:tc>
        <w:tc>
          <w:tcPr>
            <w:tcW w:w="0" w:type="auto"/>
            <w:tcBorders>
              <w:top w:val="nil"/>
              <w:left w:val="nil"/>
              <w:bottom w:val="single" w:sz="8" w:space="0" w:color="auto"/>
              <w:right w:val="single" w:sz="8" w:space="0" w:color="auto"/>
            </w:tcBorders>
            <w:shd w:val="clear" w:color="auto" w:fill="auto"/>
            <w:noWrap/>
            <w:vAlign w:val="center"/>
            <w:hideMark/>
          </w:tcPr>
          <w:p w:rsidR="00ED49AB" w:rsidRDefault="00ED49AB" w:rsidP="00ED49AB">
            <w:pPr>
              <w:jc w:val="right"/>
              <w:rPr>
                <w:rFonts w:ascii="Calibri" w:hAnsi="Calibri" w:cs="Calibri"/>
                <w:color w:val="000000"/>
                <w:sz w:val="22"/>
                <w:szCs w:val="22"/>
              </w:rPr>
            </w:pPr>
            <w:r>
              <w:rPr>
                <w:rFonts w:ascii="Calibri" w:hAnsi="Calibri" w:cs="Calibri"/>
                <w:color w:val="000000"/>
                <w:sz w:val="22"/>
                <w:szCs w:val="22"/>
              </w:rPr>
              <w:t>9.396,00</w:t>
            </w:r>
          </w:p>
        </w:tc>
      </w:tr>
      <w:tr w:rsidR="00ED49AB" w:rsidTr="00ED49AB">
        <w:trPr>
          <w:trHeight w:val="2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ED49AB" w:rsidRDefault="00ED49AB" w:rsidP="00ED49AB">
            <w:pPr>
              <w:jc w:val="center"/>
              <w:rPr>
                <w:rFonts w:ascii="Calibri" w:hAnsi="Calibri" w:cs="Calibri"/>
                <w:color w:val="000000"/>
                <w:sz w:val="22"/>
                <w:szCs w:val="22"/>
              </w:rPr>
            </w:pPr>
            <w:r>
              <w:rPr>
                <w:rFonts w:ascii="Calibri" w:hAnsi="Calibri" w:cs="Calibri"/>
                <w:color w:val="000000"/>
                <w:sz w:val="22"/>
                <w:szCs w:val="22"/>
              </w:rPr>
              <w:t>14</w:t>
            </w:r>
          </w:p>
        </w:tc>
        <w:tc>
          <w:tcPr>
            <w:tcW w:w="0" w:type="auto"/>
            <w:tcBorders>
              <w:top w:val="nil"/>
              <w:left w:val="nil"/>
              <w:bottom w:val="single" w:sz="8" w:space="0" w:color="auto"/>
              <w:right w:val="nil"/>
            </w:tcBorders>
            <w:shd w:val="clear" w:color="auto" w:fill="auto"/>
            <w:vAlign w:val="center"/>
            <w:hideMark/>
          </w:tcPr>
          <w:p w:rsidR="00ED49AB" w:rsidRDefault="00ED49AB" w:rsidP="00ED49AB">
            <w:pPr>
              <w:rPr>
                <w:rFonts w:ascii="Calibri" w:hAnsi="Calibri" w:cs="Calibri"/>
                <w:color w:val="000000"/>
                <w:sz w:val="22"/>
                <w:szCs w:val="22"/>
              </w:rPr>
            </w:pPr>
            <w:r>
              <w:rPr>
                <w:rFonts w:ascii="Calibri" w:hAnsi="Calibri" w:cs="Calibri"/>
                <w:color w:val="000000"/>
                <w:sz w:val="22"/>
                <w:szCs w:val="22"/>
              </w:rPr>
              <w:t>Operador de Herramienta de Ensanche.</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ED49AB" w:rsidRDefault="00ED49AB" w:rsidP="00ED49AB">
            <w:pPr>
              <w:jc w:val="center"/>
              <w:rPr>
                <w:rFonts w:ascii="Calibri" w:hAnsi="Calibri" w:cs="Calibri"/>
                <w:color w:val="000000"/>
                <w:sz w:val="22"/>
                <w:szCs w:val="22"/>
              </w:rPr>
            </w:pPr>
            <w:r>
              <w:rPr>
                <w:rFonts w:ascii="Calibri" w:hAnsi="Calibri" w:cs="Calibri"/>
                <w:color w:val="000000"/>
                <w:sz w:val="22"/>
                <w:szCs w:val="22"/>
              </w:rPr>
              <w:t>1</w:t>
            </w:r>
          </w:p>
        </w:tc>
        <w:tc>
          <w:tcPr>
            <w:tcW w:w="0" w:type="auto"/>
            <w:tcBorders>
              <w:top w:val="nil"/>
              <w:left w:val="nil"/>
              <w:bottom w:val="single" w:sz="8" w:space="0" w:color="auto"/>
              <w:right w:val="single" w:sz="8" w:space="0" w:color="auto"/>
            </w:tcBorders>
            <w:shd w:val="clear" w:color="auto" w:fill="auto"/>
            <w:vAlign w:val="center"/>
            <w:hideMark/>
          </w:tcPr>
          <w:p w:rsidR="00ED49AB" w:rsidRDefault="00ED49AB" w:rsidP="00ED49AB">
            <w:pPr>
              <w:jc w:val="center"/>
              <w:rPr>
                <w:rFonts w:ascii="Calibri" w:hAnsi="Calibri" w:cs="Calibri"/>
                <w:color w:val="000000"/>
                <w:sz w:val="22"/>
                <w:szCs w:val="22"/>
              </w:rPr>
            </w:pPr>
            <w:r>
              <w:rPr>
                <w:rFonts w:ascii="Calibri" w:hAnsi="Calibri" w:cs="Calibri"/>
                <w:color w:val="000000"/>
                <w:sz w:val="22"/>
                <w:szCs w:val="22"/>
              </w:rPr>
              <w:t>Día</w:t>
            </w:r>
          </w:p>
        </w:tc>
        <w:tc>
          <w:tcPr>
            <w:tcW w:w="0" w:type="auto"/>
            <w:tcBorders>
              <w:top w:val="nil"/>
              <w:left w:val="nil"/>
              <w:bottom w:val="single" w:sz="8" w:space="0" w:color="auto"/>
              <w:right w:val="single" w:sz="8" w:space="0" w:color="auto"/>
            </w:tcBorders>
            <w:shd w:val="clear" w:color="auto" w:fill="auto"/>
            <w:noWrap/>
            <w:vAlign w:val="center"/>
            <w:hideMark/>
          </w:tcPr>
          <w:p w:rsidR="00ED49AB" w:rsidRDefault="00ED49AB" w:rsidP="00ED49AB">
            <w:pPr>
              <w:jc w:val="right"/>
              <w:rPr>
                <w:rFonts w:ascii="Calibri" w:hAnsi="Calibri" w:cs="Calibri"/>
                <w:color w:val="000000"/>
                <w:sz w:val="22"/>
                <w:szCs w:val="22"/>
              </w:rPr>
            </w:pPr>
            <w:r>
              <w:rPr>
                <w:rFonts w:ascii="Calibri" w:hAnsi="Calibri" w:cs="Calibri"/>
                <w:color w:val="000000"/>
                <w:sz w:val="22"/>
                <w:szCs w:val="22"/>
              </w:rPr>
              <w:t>5.220,00</w:t>
            </w:r>
          </w:p>
        </w:tc>
      </w:tr>
      <w:tr w:rsidR="00ED49AB" w:rsidTr="00ED49AB">
        <w:trPr>
          <w:trHeight w:val="58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D49AB" w:rsidRDefault="00ED49AB" w:rsidP="00ED49AB">
            <w:pPr>
              <w:jc w:val="center"/>
              <w:rPr>
                <w:rFonts w:ascii="Calibri" w:hAnsi="Calibri" w:cs="Calibri"/>
                <w:color w:val="000000"/>
                <w:sz w:val="22"/>
                <w:szCs w:val="22"/>
              </w:rPr>
            </w:pPr>
            <w:r>
              <w:rPr>
                <w:rFonts w:ascii="Calibri" w:hAnsi="Calibri" w:cs="Calibri"/>
                <w:color w:val="000000"/>
                <w:sz w:val="22"/>
                <w:szCs w:val="22"/>
              </w:rPr>
              <w:t>15</w:t>
            </w:r>
          </w:p>
        </w:tc>
        <w:tc>
          <w:tcPr>
            <w:tcW w:w="0" w:type="auto"/>
            <w:tcBorders>
              <w:top w:val="nil"/>
              <w:left w:val="nil"/>
              <w:bottom w:val="single" w:sz="8" w:space="0" w:color="auto"/>
              <w:right w:val="nil"/>
            </w:tcBorders>
            <w:shd w:val="clear" w:color="000000" w:fill="FFFFFF"/>
            <w:vAlign w:val="center"/>
            <w:hideMark/>
          </w:tcPr>
          <w:p w:rsidR="00ED49AB" w:rsidRDefault="00ED49AB" w:rsidP="00ED49AB">
            <w:pPr>
              <w:rPr>
                <w:rFonts w:ascii="Calibri" w:hAnsi="Calibri" w:cs="Calibri"/>
                <w:color w:val="000000"/>
                <w:sz w:val="22"/>
                <w:szCs w:val="22"/>
              </w:rPr>
            </w:pPr>
            <w:r>
              <w:rPr>
                <w:rFonts w:ascii="Calibri" w:hAnsi="Calibri" w:cs="Calibri"/>
                <w:color w:val="000000"/>
                <w:sz w:val="22"/>
                <w:szCs w:val="22"/>
              </w:rPr>
              <w:t>Movilización y Desmovilización del Personal (Santa Cruz – SIP-X1 – Santa Cruz).</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ED49AB" w:rsidRDefault="00ED49AB" w:rsidP="00ED49AB">
            <w:pPr>
              <w:jc w:val="center"/>
              <w:rPr>
                <w:rFonts w:ascii="Calibri" w:hAnsi="Calibri" w:cs="Calibri"/>
                <w:color w:val="000000"/>
                <w:sz w:val="22"/>
                <w:szCs w:val="22"/>
              </w:rPr>
            </w:pPr>
            <w:r>
              <w:rPr>
                <w:rFonts w:ascii="Calibri" w:hAnsi="Calibri" w:cs="Calibri"/>
                <w:color w:val="000000"/>
                <w:sz w:val="22"/>
                <w:szCs w:val="22"/>
              </w:rPr>
              <w:t>1</w:t>
            </w:r>
          </w:p>
        </w:tc>
        <w:tc>
          <w:tcPr>
            <w:tcW w:w="0" w:type="auto"/>
            <w:tcBorders>
              <w:top w:val="nil"/>
              <w:left w:val="nil"/>
              <w:bottom w:val="single" w:sz="8" w:space="0" w:color="auto"/>
              <w:right w:val="single" w:sz="8" w:space="0" w:color="auto"/>
            </w:tcBorders>
            <w:shd w:val="clear" w:color="auto" w:fill="auto"/>
            <w:vAlign w:val="center"/>
            <w:hideMark/>
          </w:tcPr>
          <w:p w:rsidR="00ED49AB" w:rsidRDefault="00ED49AB" w:rsidP="00ED49AB">
            <w:pPr>
              <w:jc w:val="center"/>
              <w:rPr>
                <w:rFonts w:ascii="Calibri" w:hAnsi="Calibri" w:cs="Calibri"/>
                <w:color w:val="000000"/>
                <w:sz w:val="22"/>
                <w:szCs w:val="22"/>
              </w:rPr>
            </w:pPr>
            <w:r>
              <w:rPr>
                <w:rFonts w:ascii="Calibri" w:hAnsi="Calibri" w:cs="Calibri"/>
                <w:color w:val="000000"/>
                <w:sz w:val="22"/>
                <w:szCs w:val="22"/>
              </w:rPr>
              <w:t>Km</w:t>
            </w:r>
          </w:p>
        </w:tc>
        <w:tc>
          <w:tcPr>
            <w:tcW w:w="0" w:type="auto"/>
            <w:tcBorders>
              <w:top w:val="nil"/>
              <w:left w:val="nil"/>
              <w:bottom w:val="single" w:sz="8" w:space="0" w:color="auto"/>
              <w:right w:val="single" w:sz="8" w:space="0" w:color="auto"/>
            </w:tcBorders>
            <w:shd w:val="clear" w:color="auto" w:fill="auto"/>
            <w:noWrap/>
            <w:vAlign w:val="center"/>
            <w:hideMark/>
          </w:tcPr>
          <w:p w:rsidR="00ED49AB" w:rsidRDefault="00ED49AB" w:rsidP="00ED49AB">
            <w:pPr>
              <w:jc w:val="right"/>
              <w:rPr>
                <w:rFonts w:ascii="Calibri" w:hAnsi="Calibri" w:cs="Calibri"/>
                <w:color w:val="000000"/>
                <w:sz w:val="22"/>
                <w:szCs w:val="22"/>
              </w:rPr>
            </w:pPr>
            <w:r>
              <w:rPr>
                <w:rFonts w:ascii="Calibri" w:hAnsi="Calibri" w:cs="Calibri"/>
                <w:color w:val="000000"/>
                <w:sz w:val="22"/>
                <w:szCs w:val="22"/>
              </w:rPr>
              <w:t>6,90</w:t>
            </w:r>
          </w:p>
        </w:tc>
      </w:tr>
      <w:tr w:rsidR="00ED49AB" w:rsidTr="00ED49AB">
        <w:trPr>
          <w:trHeight w:val="315"/>
        </w:trPr>
        <w:tc>
          <w:tcPr>
            <w:tcW w:w="0" w:type="auto"/>
            <w:gridSpan w:val="4"/>
            <w:tcBorders>
              <w:top w:val="single" w:sz="8" w:space="0" w:color="auto"/>
              <w:left w:val="single" w:sz="8" w:space="0" w:color="auto"/>
              <w:bottom w:val="single" w:sz="8" w:space="0" w:color="auto"/>
              <w:right w:val="nil"/>
            </w:tcBorders>
            <w:shd w:val="clear" w:color="000000" w:fill="D9E1F2"/>
            <w:vAlign w:val="center"/>
            <w:hideMark/>
          </w:tcPr>
          <w:p w:rsidR="00ED49AB" w:rsidRDefault="00ED49AB" w:rsidP="00ED49AB">
            <w:pPr>
              <w:jc w:val="center"/>
              <w:rPr>
                <w:rFonts w:ascii="Verdana" w:hAnsi="Verdana" w:cs="Calibri"/>
                <w:b/>
                <w:bCs/>
                <w:color w:val="000000"/>
                <w:sz w:val="22"/>
                <w:szCs w:val="22"/>
              </w:rPr>
            </w:pPr>
            <w:r>
              <w:rPr>
                <w:rFonts w:ascii="Verdana" w:hAnsi="Verdana" w:cs="Calibri"/>
                <w:b/>
                <w:bCs/>
                <w:color w:val="000000"/>
                <w:sz w:val="22"/>
                <w:szCs w:val="22"/>
              </w:rPr>
              <w:t>MOVILIZACIÓN</w:t>
            </w:r>
          </w:p>
        </w:tc>
        <w:tc>
          <w:tcPr>
            <w:tcW w:w="0" w:type="auto"/>
            <w:tcBorders>
              <w:top w:val="nil"/>
              <w:left w:val="nil"/>
              <w:bottom w:val="single" w:sz="8" w:space="0" w:color="auto"/>
              <w:right w:val="single" w:sz="8" w:space="0" w:color="auto"/>
            </w:tcBorders>
            <w:shd w:val="clear" w:color="000000" w:fill="D9E1F2"/>
            <w:noWrap/>
            <w:vAlign w:val="center"/>
            <w:hideMark/>
          </w:tcPr>
          <w:p w:rsidR="00ED49AB" w:rsidRDefault="00ED49AB" w:rsidP="00ED49AB">
            <w:pPr>
              <w:jc w:val="center"/>
              <w:rPr>
                <w:rFonts w:ascii="Calibri" w:hAnsi="Calibri" w:cs="Calibri"/>
                <w:color w:val="000000"/>
                <w:sz w:val="22"/>
                <w:szCs w:val="22"/>
              </w:rPr>
            </w:pPr>
            <w:r>
              <w:rPr>
                <w:rFonts w:ascii="Calibri" w:hAnsi="Calibri" w:cs="Calibri"/>
                <w:color w:val="000000"/>
                <w:sz w:val="22"/>
                <w:szCs w:val="22"/>
              </w:rPr>
              <w:t> </w:t>
            </w:r>
          </w:p>
        </w:tc>
      </w:tr>
      <w:tr w:rsidR="00ED49AB" w:rsidTr="00ED49AB">
        <w:trPr>
          <w:trHeight w:val="58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D49AB" w:rsidRDefault="00ED49AB" w:rsidP="00ED49AB">
            <w:pPr>
              <w:jc w:val="center"/>
              <w:rPr>
                <w:rFonts w:ascii="Calibri" w:hAnsi="Calibri" w:cs="Calibri"/>
                <w:color w:val="000000"/>
                <w:sz w:val="22"/>
                <w:szCs w:val="22"/>
              </w:rPr>
            </w:pPr>
            <w:r>
              <w:rPr>
                <w:rFonts w:ascii="Calibri" w:hAnsi="Calibri" w:cs="Calibri"/>
                <w:color w:val="000000"/>
                <w:sz w:val="22"/>
                <w:szCs w:val="22"/>
              </w:rPr>
              <w:t>16</w:t>
            </w:r>
          </w:p>
        </w:tc>
        <w:tc>
          <w:tcPr>
            <w:tcW w:w="0" w:type="auto"/>
            <w:tcBorders>
              <w:top w:val="nil"/>
              <w:left w:val="nil"/>
              <w:bottom w:val="single" w:sz="8" w:space="0" w:color="auto"/>
              <w:right w:val="nil"/>
            </w:tcBorders>
            <w:shd w:val="clear" w:color="000000" w:fill="FFFFFF"/>
            <w:vAlign w:val="center"/>
            <w:hideMark/>
          </w:tcPr>
          <w:p w:rsidR="00ED49AB" w:rsidRDefault="00ED49AB" w:rsidP="00ED49AB">
            <w:pPr>
              <w:rPr>
                <w:rFonts w:ascii="Calibri" w:hAnsi="Calibri" w:cs="Calibri"/>
                <w:color w:val="000000"/>
                <w:sz w:val="22"/>
                <w:szCs w:val="22"/>
              </w:rPr>
            </w:pPr>
            <w:r>
              <w:rPr>
                <w:rFonts w:ascii="Calibri" w:hAnsi="Calibri" w:cs="Calibri"/>
                <w:color w:val="000000"/>
                <w:sz w:val="22"/>
                <w:szCs w:val="22"/>
              </w:rPr>
              <w:t xml:space="preserve">Movilización de las herramientas, Santa Cruz - pozo </w:t>
            </w:r>
            <w:proofErr w:type="spellStart"/>
            <w:r>
              <w:rPr>
                <w:rFonts w:ascii="Calibri" w:hAnsi="Calibri" w:cs="Calibri"/>
                <w:color w:val="000000"/>
                <w:sz w:val="22"/>
                <w:szCs w:val="22"/>
              </w:rPr>
              <w:t>Sipotindi</w:t>
            </w:r>
            <w:proofErr w:type="spellEnd"/>
            <w:r>
              <w:rPr>
                <w:rFonts w:ascii="Calibri" w:hAnsi="Calibri" w:cs="Calibri"/>
                <w:color w:val="000000"/>
                <w:sz w:val="22"/>
                <w:szCs w:val="22"/>
              </w:rPr>
              <w:t xml:space="preserve"> X-1.  </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ED49AB" w:rsidRDefault="00ED49AB" w:rsidP="00ED49AB">
            <w:pPr>
              <w:jc w:val="center"/>
              <w:rPr>
                <w:rFonts w:ascii="Calibri" w:hAnsi="Calibri" w:cs="Calibri"/>
                <w:color w:val="000000"/>
                <w:sz w:val="22"/>
                <w:szCs w:val="22"/>
              </w:rPr>
            </w:pPr>
            <w:r>
              <w:rPr>
                <w:rFonts w:ascii="Calibri" w:hAnsi="Calibri" w:cs="Calibri"/>
                <w:color w:val="000000"/>
                <w:sz w:val="22"/>
                <w:szCs w:val="22"/>
              </w:rPr>
              <w:t>1</w:t>
            </w:r>
          </w:p>
        </w:tc>
        <w:tc>
          <w:tcPr>
            <w:tcW w:w="0" w:type="auto"/>
            <w:tcBorders>
              <w:top w:val="nil"/>
              <w:left w:val="nil"/>
              <w:bottom w:val="single" w:sz="8" w:space="0" w:color="auto"/>
              <w:right w:val="single" w:sz="8" w:space="0" w:color="auto"/>
            </w:tcBorders>
            <w:shd w:val="clear" w:color="auto" w:fill="auto"/>
            <w:vAlign w:val="center"/>
            <w:hideMark/>
          </w:tcPr>
          <w:p w:rsidR="00ED49AB" w:rsidRDefault="00ED49AB" w:rsidP="00ED49AB">
            <w:pPr>
              <w:jc w:val="center"/>
              <w:rPr>
                <w:rFonts w:ascii="Calibri" w:hAnsi="Calibri" w:cs="Calibri"/>
                <w:color w:val="000000"/>
                <w:sz w:val="22"/>
                <w:szCs w:val="22"/>
              </w:rPr>
            </w:pPr>
            <w:r>
              <w:rPr>
                <w:rFonts w:ascii="Calibri" w:hAnsi="Calibri" w:cs="Calibri"/>
                <w:color w:val="000000"/>
                <w:sz w:val="22"/>
                <w:szCs w:val="22"/>
              </w:rPr>
              <w:t>Km</w:t>
            </w:r>
          </w:p>
        </w:tc>
        <w:tc>
          <w:tcPr>
            <w:tcW w:w="0" w:type="auto"/>
            <w:tcBorders>
              <w:top w:val="nil"/>
              <w:left w:val="nil"/>
              <w:bottom w:val="single" w:sz="8" w:space="0" w:color="auto"/>
              <w:right w:val="single" w:sz="8" w:space="0" w:color="auto"/>
            </w:tcBorders>
            <w:shd w:val="clear" w:color="auto" w:fill="auto"/>
            <w:noWrap/>
            <w:vAlign w:val="center"/>
            <w:hideMark/>
          </w:tcPr>
          <w:p w:rsidR="00ED49AB" w:rsidRDefault="00ED49AB" w:rsidP="00ED49AB">
            <w:pPr>
              <w:jc w:val="right"/>
              <w:rPr>
                <w:rFonts w:ascii="Calibri" w:hAnsi="Calibri" w:cs="Calibri"/>
                <w:color w:val="000000"/>
                <w:sz w:val="22"/>
                <w:szCs w:val="22"/>
              </w:rPr>
            </w:pPr>
            <w:r>
              <w:rPr>
                <w:rFonts w:ascii="Calibri" w:hAnsi="Calibri" w:cs="Calibri"/>
                <w:color w:val="000000"/>
                <w:sz w:val="22"/>
                <w:szCs w:val="22"/>
              </w:rPr>
              <w:t>13,90</w:t>
            </w:r>
          </w:p>
        </w:tc>
      </w:tr>
      <w:tr w:rsidR="00ED49AB" w:rsidTr="00ED49AB">
        <w:trPr>
          <w:trHeight w:val="58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D49AB" w:rsidRDefault="00ED49AB" w:rsidP="00ED49AB">
            <w:pPr>
              <w:jc w:val="center"/>
              <w:rPr>
                <w:rFonts w:ascii="Calibri" w:hAnsi="Calibri" w:cs="Calibri"/>
                <w:color w:val="000000"/>
                <w:sz w:val="22"/>
                <w:szCs w:val="22"/>
              </w:rPr>
            </w:pPr>
            <w:r>
              <w:rPr>
                <w:rFonts w:ascii="Calibri" w:hAnsi="Calibri" w:cs="Calibri"/>
                <w:color w:val="000000"/>
                <w:sz w:val="22"/>
                <w:szCs w:val="22"/>
              </w:rPr>
              <w:t>17</w:t>
            </w:r>
          </w:p>
        </w:tc>
        <w:tc>
          <w:tcPr>
            <w:tcW w:w="0" w:type="auto"/>
            <w:tcBorders>
              <w:top w:val="nil"/>
              <w:left w:val="nil"/>
              <w:bottom w:val="single" w:sz="8" w:space="0" w:color="auto"/>
              <w:right w:val="nil"/>
            </w:tcBorders>
            <w:shd w:val="clear" w:color="000000" w:fill="FFFFFF"/>
            <w:vAlign w:val="center"/>
            <w:hideMark/>
          </w:tcPr>
          <w:p w:rsidR="00ED49AB" w:rsidRDefault="00ED49AB" w:rsidP="00ED49AB">
            <w:pPr>
              <w:rPr>
                <w:rFonts w:ascii="Calibri" w:hAnsi="Calibri" w:cs="Calibri"/>
                <w:color w:val="000000"/>
                <w:sz w:val="22"/>
                <w:szCs w:val="22"/>
              </w:rPr>
            </w:pPr>
            <w:r>
              <w:rPr>
                <w:rFonts w:ascii="Calibri" w:hAnsi="Calibri" w:cs="Calibri"/>
                <w:color w:val="000000"/>
                <w:sz w:val="22"/>
                <w:szCs w:val="22"/>
              </w:rPr>
              <w:t xml:space="preserve">Desmovilización de las herramientas, Pozo </w:t>
            </w:r>
            <w:proofErr w:type="spellStart"/>
            <w:r>
              <w:rPr>
                <w:rFonts w:ascii="Calibri" w:hAnsi="Calibri" w:cs="Calibri"/>
                <w:color w:val="000000"/>
                <w:sz w:val="22"/>
                <w:szCs w:val="22"/>
              </w:rPr>
              <w:t>Sipotindi</w:t>
            </w:r>
            <w:proofErr w:type="spellEnd"/>
            <w:r>
              <w:rPr>
                <w:rFonts w:ascii="Calibri" w:hAnsi="Calibri" w:cs="Calibri"/>
                <w:color w:val="000000"/>
                <w:sz w:val="22"/>
                <w:szCs w:val="22"/>
              </w:rPr>
              <w:t xml:space="preserve"> X-1 – Santa Cruz. </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ED49AB" w:rsidRDefault="00ED49AB" w:rsidP="00ED49AB">
            <w:pPr>
              <w:jc w:val="center"/>
              <w:rPr>
                <w:rFonts w:ascii="Calibri" w:hAnsi="Calibri" w:cs="Calibri"/>
                <w:color w:val="000000"/>
                <w:sz w:val="22"/>
                <w:szCs w:val="22"/>
              </w:rPr>
            </w:pPr>
            <w:r>
              <w:rPr>
                <w:rFonts w:ascii="Calibri" w:hAnsi="Calibri" w:cs="Calibri"/>
                <w:color w:val="000000"/>
                <w:sz w:val="22"/>
                <w:szCs w:val="22"/>
              </w:rPr>
              <w:t>1</w:t>
            </w:r>
          </w:p>
        </w:tc>
        <w:tc>
          <w:tcPr>
            <w:tcW w:w="0" w:type="auto"/>
            <w:tcBorders>
              <w:top w:val="nil"/>
              <w:left w:val="nil"/>
              <w:bottom w:val="single" w:sz="8" w:space="0" w:color="auto"/>
              <w:right w:val="single" w:sz="8" w:space="0" w:color="auto"/>
            </w:tcBorders>
            <w:shd w:val="clear" w:color="auto" w:fill="auto"/>
            <w:vAlign w:val="center"/>
            <w:hideMark/>
          </w:tcPr>
          <w:p w:rsidR="00ED49AB" w:rsidRDefault="00ED49AB" w:rsidP="00ED49AB">
            <w:pPr>
              <w:jc w:val="center"/>
              <w:rPr>
                <w:rFonts w:ascii="Calibri" w:hAnsi="Calibri" w:cs="Calibri"/>
                <w:color w:val="000000"/>
                <w:sz w:val="22"/>
                <w:szCs w:val="22"/>
              </w:rPr>
            </w:pPr>
            <w:r>
              <w:rPr>
                <w:rFonts w:ascii="Calibri" w:hAnsi="Calibri" w:cs="Calibri"/>
                <w:color w:val="000000"/>
                <w:sz w:val="22"/>
                <w:szCs w:val="22"/>
              </w:rPr>
              <w:t>Km</w:t>
            </w:r>
          </w:p>
        </w:tc>
        <w:tc>
          <w:tcPr>
            <w:tcW w:w="0" w:type="auto"/>
            <w:tcBorders>
              <w:top w:val="nil"/>
              <w:left w:val="nil"/>
              <w:bottom w:val="single" w:sz="8" w:space="0" w:color="auto"/>
              <w:right w:val="single" w:sz="8" w:space="0" w:color="auto"/>
            </w:tcBorders>
            <w:shd w:val="clear" w:color="auto" w:fill="auto"/>
            <w:noWrap/>
            <w:vAlign w:val="center"/>
            <w:hideMark/>
          </w:tcPr>
          <w:p w:rsidR="00ED49AB" w:rsidRDefault="00ED49AB" w:rsidP="00ED49AB">
            <w:pPr>
              <w:jc w:val="right"/>
              <w:rPr>
                <w:rFonts w:ascii="Calibri" w:hAnsi="Calibri" w:cs="Calibri"/>
                <w:color w:val="000000"/>
                <w:sz w:val="22"/>
                <w:szCs w:val="22"/>
              </w:rPr>
            </w:pPr>
            <w:r>
              <w:rPr>
                <w:rFonts w:ascii="Calibri" w:hAnsi="Calibri" w:cs="Calibri"/>
                <w:color w:val="000000"/>
                <w:sz w:val="22"/>
                <w:szCs w:val="22"/>
              </w:rPr>
              <w:t>13,90</w:t>
            </w:r>
          </w:p>
        </w:tc>
      </w:tr>
    </w:tbl>
    <w:p w:rsidR="00ED49AB" w:rsidRDefault="00ED49AB" w:rsidP="00ED49AB">
      <w:pPr>
        <w:jc w:val="both"/>
        <w:rPr>
          <w:rFonts w:ascii="Calibri" w:hAnsi="Calibri" w:cs="Calibri"/>
          <w:sz w:val="22"/>
          <w:szCs w:val="22"/>
        </w:rPr>
      </w:pPr>
    </w:p>
    <w:p w:rsidR="00ED49AB" w:rsidRDefault="00ED49AB" w:rsidP="00ED49AB">
      <w:pPr>
        <w:jc w:val="both"/>
        <w:rPr>
          <w:rFonts w:ascii="Calibri" w:hAnsi="Calibri" w:cs="Calibri"/>
          <w:sz w:val="22"/>
          <w:szCs w:val="22"/>
        </w:rPr>
      </w:pPr>
    </w:p>
    <w:p w:rsidR="00ED49AB" w:rsidRDefault="00ED49AB" w:rsidP="00ED49AB">
      <w:pPr>
        <w:jc w:val="both"/>
        <w:rPr>
          <w:rFonts w:ascii="Calibri" w:hAnsi="Calibri" w:cs="Calibri"/>
          <w:sz w:val="22"/>
          <w:szCs w:val="22"/>
        </w:rPr>
      </w:pPr>
    </w:p>
    <w:p w:rsidR="00ED49AB" w:rsidRDefault="00ED49AB" w:rsidP="00ED49AB">
      <w:pPr>
        <w:jc w:val="both"/>
        <w:rPr>
          <w:rFonts w:ascii="Calibri" w:hAnsi="Calibri" w:cs="Calibri"/>
          <w:sz w:val="22"/>
          <w:szCs w:val="22"/>
        </w:rPr>
      </w:pPr>
    </w:p>
    <w:p w:rsidR="00ED49AB" w:rsidRDefault="00ED49AB" w:rsidP="00ED49AB">
      <w:pPr>
        <w:jc w:val="both"/>
        <w:rPr>
          <w:rFonts w:ascii="Calibri" w:hAnsi="Calibri" w:cs="Calibri"/>
          <w:sz w:val="22"/>
          <w:szCs w:val="22"/>
        </w:rPr>
      </w:pPr>
    </w:p>
    <w:p w:rsidR="00ED49AB" w:rsidRDefault="00ED49AB" w:rsidP="00ED49AB">
      <w:pPr>
        <w:jc w:val="both"/>
        <w:rPr>
          <w:rFonts w:ascii="Calibri" w:hAnsi="Calibri" w:cs="Calibri"/>
          <w:sz w:val="22"/>
          <w:szCs w:val="22"/>
        </w:rPr>
      </w:pPr>
    </w:p>
    <w:tbl>
      <w:tblPr>
        <w:tblW w:w="0" w:type="auto"/>
        <w:tblInd w:w="80" w:type="dxa"/>
        <w:tblCellMar>
          <w:left w:w="70" w:type="dxa"/>
          <w:right w:w="70" w:type="dxa"/>
        </w:tblCellMar>
        <w:tblLook w:val="04A0" w:firstRow="1" w:lastRow="0" w:firstColumn="1" w:lastColumn="0" w:noHBand="0" w:noVBand="1"/>
      </w:tblPr>
      <w:tblGrid>
        <w:gridCol w:w="364"/>
        <w:gridCol w:w="4746"/>
        <w:gridCol w:w="1113"/>
        <w:gridCol w:w="1456"/>
        <w:gridCol w:w="1344"/>
      </w:tblGrid>
      <w:tr w:rsidR="00ED49AB" w:rsidTr="00ED49AB">
        <w:trPr>
          <w:trHeight w:val="300"/>
        </w:trPr>
        <w:tc>
          <w:tcPr>
            <w:tcW w:w="0" w:type="auto"/>
            <w:gridSpan w:val="5"/>
            <w:tcBorders>
              <w:top w:val="single" w:sz="8" w:space="0" w:color="auto"/>
              <w:left w:val="single" w:sz="8" w:space="0" w:color="auto"/>
              <w:bottom w:val="single" w:sz="8" w:space="0" w:color="auto"/>
              <w:right w:val="single" w:sz="8" w:space="0" w:color="000000"/>
            </w:tcBorders>
            <w:shd w:val="clear" w:color="000000" w:fill="D9E1F2"/>
            <w:vAlign w:val="center"/>
            <w:hideMark/>
          </w:tcPr>
          <w:p w:rsidR="00ED49AB" w:rsidRDefault="00ED49AB" w:rsidP="00ED49AB">
            <w:pPr>
              <w:jc w:val="center"/>
              <w:rPr>
                <w:rFonts w:ascii="Calibri" w:hAnsi="Calibri" w:cs="Calibri"/>
                <w:b/>
                <w:bCs/>
                <w:color w:val="000000"/>
                <w:sz w:val="22"/>
                <w:szCs w:val="22"/>
                <w:lang w:val="es-BO" w:eastAsia="es-BO"/>
              </w:rPr>
            </w:pPr>
            <w:r>
              <w:rPr>
                <w:rFonts w:ascii="Calibri" w:hAnsi="Calibri" w:cs="Calibri"/>
                <w:b/>
                <w:bCs/>
                <w:color w:val="000000"/>
                <w:sz w:val="22"/>
                <w:szCs w:val="22"/>
              </w:rPr>
              <w:lastRenderedPageBreak/>
              <w:t xml:space="preserve">ENSANCHADORES HIDRÁULICOS CONCÉNTRICOS  TRAMO 10 5/8” x 12 ¼” </w:t>
            </w:r>
          </w:p>
        </w:tc>
      </w:tr>
      <w:tr w:rsidR="00ED49AB" w:rsidTr="00ED49AB">
        <w:trPr>
          <w:trHeight w:val="315"/>
        </w:trPr>
        <w:tc>
          <w:tcPr>
            <w:tcW w:w="0" w:type="auto"/>
            <w:gridSpan w:val="5"/>
            <w:tcBorders>
              <w:top w:val="single" w:sz="8" w:space="0" w:color="auto"/>
              <w:left w:val="single" w:sz="8" w:space="0" w:color="auto"/>
              <w:bottom w:val="single" w:sz="8" w:space="0" w:color="auto"/>
              <w:right w:val="single" w:sz="8" w:space="0" w:color="000000"/>
            </w:tcBorders>
            <w:shd w:val="clear" w:color="000000" w:fill="D9E1F2"/>
            <w:vAlign w:val="center"/>
            <w:hideMark/>
          </w:tcPr>
          <w:p w:rsidR="00ED49AB" w:rsidRDefault="00ED49AB" w:rsidP="00ED49AB">
            <w:pPr>
              <w:jc w:val="center"/>
              <w:rPr>
                <w:rFonts w:ascii="Calibri" w:hAnsi="Calibri" w:cs="Calibri"/>
                <w:b/>
                <w:bCs/>
                <w:color w:val="000000"/>
                <w:sz w:val="22"/>
                <w:szCs w:val="22"/>
              </w:rPr>
            </w:pPr>
            <w:r>
              <w:rPr>
                <w:rFonts w:ascii="Calibri" w:hAnsi="Calibri" w:cs="Calibri"/>
                <w:b/>
                <w:bCs/>
                <w:color w:val="000000"/>
                <w:sz w:val="22"/>
                <w:szCs w:val="22"/>
              </w:rPr>
              <w:t>POZO SIPOTINDI – X1 (2.730 m – 3.350 m)</w:t>
            </w:r>
          </w:p>
        </w:tc>
      </w:tr>
      <w:tr w:rsidR="00ED49AB" w:rsidTr="00ED49AB">
        <w:trPr>
          <w:trHeight w:val="590"/>
        </w:trPr>
        <w:tc>
          <w:tcPr>
            <w:tcW w:w="0" w:type="auto"/>
            <w:tcBorders>
              <w:top w:val="nil"/>
              <w:left w:val="single" w:sz="8" w:space="0" w:color="auto"/>
              <w:bottom w:val="single" w:sz="8" w:space="0" w:color="auto"/>
              <w:right w:val="single" w:sz="8" w:space="0" w:color="auto"/>
            </w:tcBorders>
            <w:shd w:val="clear" w:color="000000" w:fill="D9D9D9"/>
            <w:vAlign w:val="center"/>
            <w:hideMark/>
          </w:tcPr>
          <w:p w:rsidR="00ED49AB" w:rsidRDefault="00ED49AB" w:rsidP="00ED49AB">
            <w:pPr>
              <w:jc w:val="center"/>
              <w:rPr>
                <w:rFonts w:ascii="Calibri" w:hAnsi="Calibri" w:cs="Calibri"/>
                <w:b/>
                <w:bCs/>
                <w:color w:val="000000"/>
                <w:sz w:val="22"/>
                <w:szCs w:val="22"/>
              </w:rPr>
            </w:pPr>
            <w:r>
              <w:rPr>
                <w:rFonts w:ascii="Calibri" w:hAnsi="Calibri" w:cs="Calibri"/>
                <w:b/>
                <w:bCs/>
                <w:color w:val="000000"/>
                <w:sz w:val="22"/>
                <w:szCs w:val="22"/>
              </w:rPr>
              <w:t>N°</w:t>
            </w:r>
          </w:p>
        </w:tc>
        <w:tc>
          <w:tcPr>
            <w:tcW w:w="0" w:type="auto"/>
            <w:tcBorders>
              <w:top w:val="nil"/>
              <w:left w:val="nil"/>
              <w:bottom w:val="single" w:sz="8" w:space="0" w:color="auto"/>
              <w:right w:val="single" w:sz="8" w:space="0" w:color="auto"/>
            </w:tcBorders>
            <w:shd w:val="clear" w:color="000000" w:fill="D9D9D9"/>
            <w:vAlign w:val="center"/>
            <w:hideMark/>
          </w:tcPr>
          <w:p w:rsidR="00ED49AB" w:rsidRDefault="00ED49AB" w:rsidP="00ED49AB">
            <w:pPr>
              <w:jc w:val="center"/>
              <w:rPr>
                <w:rFonts w:ascii="Calibri" w:hAnsi="Calibri" w:cs="Calibri"/>
                <w:b/>
                <w:bCs/>
                <w:color w:val="000000"/>
                <w:sz w:val="22"/>
                <w:szCs w:val="22"/>
              </w:rPr>
            </w:pPr>
            <w:r>
              <w:rPr>
                <w:rFonts w:ascii="Calibri" w:hAnsi="Calibri" w:cs="Calibri"/>
                <w:b/>
                <w:bCs/>
                <w:color w:val="000000"/>
                <w:sz w:val="22"/>
                <w:szCs w:val="22"/>
              </w:rPr>
              <w:t>DETALLE DEL SERVICIO</w:t>
            </w:r>
          </w:p>
        </w:tc>
        <w:tc>
          <w:tcPr>
            <w:tcW w:w="0" w:type="auto"/>
            <w:tcBorders>
              <w:top w:val="nil"/>
              <w:left w:val="nil"/>
              <w:bottom w:val="single" w:sz="8" w:space="0" w:color="auto"/>
              <w:right w:val="single" w:sz="8" w:space="0" w:color="auto"/>
            </w:tcBorders>
            <w:shd w:val="clear" w:color="000000" w:fill="D9D9D9"/>
            <w:vAlign w:val="center"/>
            <w:hideMark/>
          </w:tcPr>
          <w:p w:rsidR="00ED49AB" w:rsidRDefault="00ED49AB" w:rsidP="00ED49AB">
            <w:pPr>
              <w:jc w:val="center"/>
              <w:rPr>
                <w:rFonts w:ascii="Calibri" w:hAnsi="Calibri" w:cs="Calibri"/>
                <w:b/>
                <w:bCs/>
                <w:color w:val="000000"/>
                <w:sz w:val="22"/>
                <w:szCs w:val="22"/>
              </w:rPr>
            </w:pPr>
            <w:r>
              <w:rPr>
                <w:rFonts w:ascii="Calibri" w:hAnsi="Calibri" w:cs="Calibri"/>
                <w:b/>
                <w:bCs/>
                <w:color w:val="000000"/>
                <w:sz w:val="22"/>
                <w:szCs w:val="22"/>
              </w:rPr>
              <w:t>CANTIDAD</w:t>
            </w:r>
          </w:p>
        </w:tc>
        <w:tc>
          <w:tcPr>
            <w:tcW w:w="0" w:type="auto"/>
            <w:tcBorders>
              <w:top w:val="nil"/>
              <w:left w:val="nil"/>
              <w:bottom w:val="single" w:sz="8" w:space="0" w:color="auto"/>
              <w:right w:val="single" w:sz="8" w:space="0" w:color="auto"/>
            </w:tcBorders>
            <w:shd w:val="clear" w:color="000000" w:fill="D9D9D9"/>
            <w:vAlign w:val="center"/>
            <w:hideMark/>
          </w:tcPr>
          <w:p w:rsidR="00ED49AB" w:rsidRDefault="00ED49AB" w:rsidP="00ED49AB">
            <w:pPr>
              <w:jc w:val="center"/>
              <w:rPr>
                <w:rFonts w:ascii="Calibri" w:hAnsi="Calibri" w:cs="Calibri"/>
                <w:b/>
                <w:bCs/>
                <w:color w:val="000000"/>
                <w:sz w:val="22"/>
                <w:szCs w:val="22"/>
              </w:rPr>
            </w:pPr>
            <w:r>
              <w:rPr>
                <w:rFonts w:ascii="Calibri" w:hAnsi="Calibri" w:cs="Calibri"/>
                <w:b/>
                <w:bCs/>
                <w:color w:val="000000"/>
                <w:sz w:val="22"/>
                <w:szCs w:val="22"/>
              </w:rPr>
              <w:t>UNIDAD DE MEDIDA</w:t>
            </w:r>
          </w:p>
        </w:tc>
        <w:tc>
          <w:tcPr>
            <w:tcW w:w="0" w:type="auto"/>
            <w:tcBorders>
              <w:top w:val="nil"/>
              <w:left w:val="nil"/>
              <w:bottom w:val="single" w:sz="8" w:space="0" w:color="auto"/>
              <w:right w:val="single" w:sz="8" w:space="0" w:color="auto"/>
            </w:tcBorders>
            <w:shd w:val="clear" w:color="000000" w:fill="D9D9D9"/>
            <w:vAlign w:val="center"/>
            <w:hideMark/>
          </w:tcPr>
          <w:p w:rsidR="00ED49AB" w:rsidRDefault="00ED49AB" w:rsidP="00ED49AB">
            <w:pPr>
              <w:jc w:val="center"/>
              <w:rPr>
                <w:rFonts w:ascii="Calibri" w:hAnsi="Calibri" w:cs="Calibri"/>
                <w:b/>
                <w:bCs/>
                <w:color w:val="000000"/>
                <w:sz w:val="22"/>
                <w:szCs w:val="22"/>
              </w:rPr>
            </w:pPr>
            <w:r>
              <w:rPr>
                <w:rFonts w:ascii="Calibri" w:hAnsi="Calibri" w:cs="Calibri"/>
                <w:b/>
                <w:bCs/>
                <w:color w:val="000000"/>
                <w:sz w:val="22"/>
                <w:szCs w:val="22"/>
              </w:rPr>
              <w:t>Precio Unitario (Bs.)</w:t>
            </w:r>
          </w:p>
        </w:tc>
      </w:tr>
      <w:tr w:rsidR="00ED49AB" w:rsidTr="00ED49AB">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ED49AB" w:rsidRDefault="00ED49AB" w:rsidP="00ED49AB">
            <w:pPr>
              <w:jc w:val="center"/>
              <w:rPr>
                <w:rFonts w:ascii="Calibri" w:hAnsi="Calibri" w:cs="Calibri"/>
                <w:color w:val="000000"/>
                <w:sz w:val="22"/>
                <w:szCs w:val="22"/>
              </w:rPr>
            </w:pPr>
            <w:r>
              <w:rPr>
                <w:rFonts w:ascii="Calibri" w:hAnsi="Calibri" w:cs="Calibri"/>
                <w:color w:val="000000"/>
                <w:sz w:val="22"/>
                <w:szCs w:val="22"/>
              </w:rPr>
              <w:t>1</w:t>
            </w:r>
          </w:p>
        </w:tc>
        <w:tc>
          <w:tcPr>
            <w:tcW w:w="0" w:type="auto"/>
            <w:tcBorders>
              <w:top w:val="nil"/>
              <w:left w:val="nil"/>
              <w:bottom w:val="single" w:sz="8" w:space="0" w:color="auto"/>
              <w:right w:val="single" w:sz="8" w:space="0" w:color="auto"/>
            </w:tcBorders>
            <w:shd w:val="clear" w:color="auto" w:fill="auto"/>
            <w:noWrap/>
            <w:vAlign w:val="center"/>
            <w:hideMark/>
          </w:tcPr>
          <w:p w:rsidR="00ED49AB" w:rsidRDefault="00ED49AB" w:rsidP="00ED49AB">
            <w:pPr>
              <w:rPr>
                <w:rFonts w:ascii="Calibri" w:hAnsi="Calibri" w:cs="Calibri"/>
                <w:color w:val="000000"/>
                <w:sz w:val="22"/>
                <w:szCs w:val="22"/>
              </w:rPr>
            </w:pPr>
            <w:r>
              <w:rPr>
                <w:rFonts w:ascii="Calibri" w:hAnsi="Calibri" w:cs="Calibri"/>
                <w:color w:val="000000"/>
                <w:sz w:val="22"/>
                <w:szCs w:val="22"/>
              </w:rPr>
              <w:t>Trépano PDC 10 5/8” para Pozo Piloto.</w:t>
            </w:r>
          </w:p>
        </w:tc>
        <w:tc>
          <w:tcPr>
            <w:tcW w:w="0" w:type="auto"/>
            <w:tcBorders>
              <w:top w:val="nil"/>
              <w:left w:val="nil"/>
              <w:bottom w:val="single" w:sz="8" w:space="0" w:color="auto"/>
              <w:right w:val="single" w:sz="8" w:space="0" w:color="auto"/>
            </w:tcBorders>
            <w:shd w:val="clear" w:color="auto" w:fill="auto"/>
            <w:vAlign w:val="center"/>
            <w:hideMark/>
          </w:tcPr>
          <w:p w:rsidR="00ED49AB" w:rsidRDefault="00ED49AB" w:rsidP="00ED49AB">
            <w:pPr>
              <w:jc w:val="center"/>
              <w:rPr>
                <w:rFonts w:ascii="Calibri" w:hAnsi="Calibri" w:cs="Calibri"/>
                <w:color w:val="000000"/>
                <w:sz w:val="22"/>
                <w:szCs w:val="22"/>
              </w:rPr>
            </w:pPr>
            <w:r>
              <w:rPr>
                <w:rFonts w:ascii="Calibri" w:hAnsi="Calibri" w:cs="Calibri"/>
                <w:color w:val="000000"/>
                <w:sz w:val="22"/>
                <w:szCs w:val="22"/>
              </w:rPr>
              <w:t>1</w:t>
            </w:r>
          </w:p>
        </w:tc>
        <w:tc>
          <w:tcPr>
            <w:tcW w:w="0" w:type="auto"/>
            <w:tcBorders>
              <w:top w:val="nil"/>
              <w:left w:val="nil"/>
              <w:bottom w:val="single" w:sz="8" w:space="0" w:color="auto"/>
              <w:right w:val="single" w:sz="8" w:space="0" w:color="auto"/>
            </w:tcBorders>
            <w:shd w:val="clear" w:color="auto" w:fill="auto"/>
            <w:vAlign w:val="center"/>
            <w:hideMark/>
          </w:tcPr>
          <w:p w:rsidR="00ED49AB" w:rsidRDefault="00ED49AB" w:rsidP="00ED49AB">
            <w:pPr>
              <w:jc w:val="center"/>
              <w:rPr>
                <w:rFonts w:ascii="Calibri" w:hAnsi="Calibri" w:cs="Calibri"/>
                <w:color w:val="000000"/>
                <w:sz w:val="22"/>
                <w:szCs w:val="22"/>
              </w:rPr>
            </w:pPr>
            <w:r>
              <w:rPr>
                <w:rFonts w:ascii="Calibri" w:hAnsi="Calibri" w:cs="Calibri"/>
                <w:color w:val="000000"/>
                <w:sz w:val="22"/>
                <w:szCs w:val="22"/>
              </w:rPr>
              <w:t xml:space="preserve">Metro </w:t>
            </w:r>
          </w:p>
        </w:tc>
        <w:tc>
          <w:tcPr>
            <w:tcW w:w="0" w:type="auto"/>
            <w:tcBorders>
              <w:top w:val="nil"/>
              <w:left w:val="nil"/>
              <w:bottom w:val="single" w:sz="8" w:space="0" w:color="auto"/>
              <w:right w:val="single" w:sz="8" w:space="0" w:color="auto"/>
            </w:tcBorders>
            <w:shd w:val="clear" w:color="auto" w:fill="auto"/>
            <w:noWrap/>
            <w:vAlign w:val="center"/>
            <w:hideMark/>
          </w:tcPr>
          <w:p w:rsidR="00ED49AB" w:rsidRDefault="00ED49AB" w:rsidP="00ED49AB">
            <w:pPr>
              <w:jc w:val="right"/>
              <w:rPr>
                <w:rFonts w:ascii="Calibri" w:hAnsi="Calibri" w:cs="Calibri"/>
                <w:color w:val="000000"/>
                <w:sz w:val="22"/>
                <w:szCs w:val="22"/>
              </w:rPr>
            </w:pPr>
            <w:r>
              <w:rPr>
                <w:rFonts w:ascii="Calibri" w:hAnsi="Calibri" w:cs="Calibri"/>
                <w:color w:val="000000"/>
                <w:sz w:val="22"/>
                <w:szCs w:val="22"/>
              </w:rPr>
              <w:t>417,60</w:t>
            </w:r>
          </w:p>
        </w:tc>
      </w:tr>
      <w:tr w:rsidR="00ED49AB" w:rsidTr="00ED49AB">
        <w:trPr>
          <w:trHeight w:val="58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D49AB" w:rsidRDefault="00ED49AB" w:rsidP="00ED49AB">
            <w:pPr>
              <w:jc w:val="center"/>
              <w:rPr>
                <w:rFonts w:ascii="Calibri" w:hAnsi="Calibri" w:cs="Calibri"/>
                <w:color w:val="000000"/>
                <w:sz w:val="22"/>
                <w:szCs w:val="22"/>
              </w:rPr>
            </w:pPr>
            <w:r>
              <w:rPr>
                <w:rFonts w:ascii="Calibri" w:hAnsi="Calibri" w:cs="Calibri"/>
                <w:color w:val="000000"/>
                <w:sz w:val="22"/>
                <w:szCs w:val="22"/>
              </w:rPr>
              <w:t>2</w:t>
            </w:r>
          </w:p>
        </w:tc>
        <w:tc>
          <w:tcPr>
            <w:tcW w:w="0" w:type="auto"/>
            <w:tcBorders>
              <w:top w:val="nil"/>
              <w:left w:val="nil"/>
              <w:bottom w:val="single" w:sz="8" w:space="0" w:color="auto"/>
              <w:right w:val="nil"/>
            </w:tcBorders>
            <w:shd w:val="clear" w:color="000000" w:fill="FFFFFF"/>
            <w:vAlign w:val="center"/>
            <w:hideMark/>
          </w:tcPr>
          <w:p w:rsidR="00ED49AB" w:rsidRDefault="00ED49AB" w:rsidP="00ED49AB">
            <w:pPr>
              <w:rPr>
                <w:rFonts w:ascii="Calibri" w:hAnsi="Calibri" w:cs="Calibri"/>
                <w:color w:val="000000"/>
                <w:sz w:val="22"/>
                <w:szCs w:val="22"/>
              </w:rPr>
            </w:pPr>
            <w:r>
              <w:rPr>
                <w:rFonts w:ascii="Calibri" w:hAnsi="Calibri" w:cs="Calibri"/>
                <w:color w:val="000000"/>
                <w:sz w:val="22"/>
                <w:szCs w:val="22"/>
              </w:rPr>
              <w:t xml:space="preserve">Ensanchador Hidráulico concéntrico 10 5/8” x 12 ¼”. (Operativo). Incluye Bull </w:t>
            </w:r>
            <w:proofErr w:type="spellStart"/>
            <w:r>
              <w:rPr>
                <w:rFonts w:ascii="Calibri" w:hAnsi="Calibri" w:cs="Calibri"/>
                <w:color w:val="000000"/>
                <w:sz w:val="22"/>
                <w:szCs w:val="22"/>
              </w:rPr>
              <w:t>Nose</w:t>
            </w:r>
            <w:proofErr w:type="spellEnd"/>
            <w:r>
              <w:rPr>
                <w:rFonts w:ascii="Calibri" w:hAnsi="Calibri" w:cs="Calibri"/>
                <w:color w:val="000000"/>
                <w:sz w:val="22"/>
                <w:szCs w:val="22"/>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ED49AB" w:rsidRDefault="00ED49AB" w:rsidP="00ED49AB">
            <w:pPr>
              <w:jc w:val="center"/>
              <w:rPr>
                <w:rFonts w:ascii="Calibri" w:hAnsi="Calibri" w:cs="Calibri"/>
                <w:color w:val="000000"/>
                <w:sz w:val="22"/>
                <w:szCs w:val="22"/>
              </w:rPr>
            </w:pPr>
            <w:r>
              <w:rPr>
                <w:rFonts w:ascii="Calibri" w:hAnsi="Calibri" w:cs="Calibri"/>
                <w:color w:val="000000"/>
                <w:sz w:val="22"/>
                <w:szCs w:val="22"/>
              </w:rPr>
              <w:t>1</w:t>
            </w:r>
          </w:p>
        </w:tc>
        <w:tc>
          <w:tcPr>
            <w:tcW w:w="0" w:type="auto"/>
            <w:tcBorders>
              <w:top w:val="nil"/>
              <w:left w:val="nil"/>
              <w:bottom w:val="single" w:sz="8" w:space="0" w:color="auto"/>
              <w:right w:val="single" w:sz="8" w:space="0" w:color="auto"/>
            </w:tcBorders>
            <w:shd w:val="clear" w:color="auto" w:fill="auto"/>
            <w:vAlign w:val="center"/>
            <w:hideMark/>
          </w:tcPr>
          <w:p w:rsidR="00ED49AB" w:rsidRDefault="00ED49AB" w:rsidP="00ED49AB">
            <w:pPr>
              <w:jc w:val="center"/>
              <w:rPr>
                <w:rFonts w:ascii="Calibri" w:hAnsi="Calibri" w:cs="Calibri"/>
                <w:color w:val="000000"/>
                <w:sz w:val="22"/>
                <w:szCs w:val="22"/>
              </w:rPr>
            </w:pPr>
            <w:r>
              <w:rPr>
                <w:rFonts w:ascii="Calibri" w:hAnsi="Calibri" w:cs="Calibri"/>
                <w:color w:val="000000"/>
                <w:sz w:val="22"/>
                <w:szCs w:val="22"/>
              </w:rPr>
              <w:t xml:space="preserve">Metro </w:t>
            </w:r>
          </w:p>
        </w:tc>
        <w:tc>
          <w:tcPr>
            <w:tcW w:w="0" w:type="auto"/>
            <w:tcBorders>
              <w:top w:val="nil"/>
              <w:left w:val="nil"/>
              <w:bottom w:val="single" w:sz="8" w:space="0" w:color="auto"/>
              <w:right w:val="single" w:sz="8" w:space="0" w:color="auto"/>
            </w:tcBorders>
            <w:shd w:val="clear" w:color="auto" w:fill="auto"/>
            <w:noWrap/>
            <w:vAlign w:val="center"/>
            <w:hideMark/>
          </w:tcPr>
          <w:p w:rsidR="00ED49AB" w:rsidRDefault="00ED49AB" w:rsidP="00ED49AB">
            <w:pPr>
              <w:jc w:val="right"/>
              <w:rPr>
                <w:rFonts w:ascii="Calibri" w:hAnsi="Calibri" w:cs="Calibri"/>
                <w:color w:val="000000"/>
                <w:sz w:val="22"/>
                <w:szCs w:val="22"/>
              </w:rPr>
            </w:pPr>
            <w:r>
              <w:rPr>
                <w:rFonts w:ascii="Calibri" w:hAnsi="Calibri" w:cs="Calibri"/>
                <w:color w:val="000000"/>
                <w:sz w:val="22"/>
                <w:szCs w:val="22"/>
              </w:rPr>
              <w:t>1.357,20</w:t>
            </w:r>
          </w:p>
        </w:tc>
      </w:tr>
      <w:tr w:rsidR="00ED49AB" w:rsidTr="00ED49AB">
        <w:trPr>
          <w:trHeight w:val="58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D49AB" w:rsidRDefault="00ED49AB" w:rsidP="00ED49AB">
            <w:pPr>
              <w:jc w:val="center"/>
              <w:rPr>
                <w:rFonts w:ascii="Calibri" w:hAnsi="Calibri" w:cs="Calibri"/>
                <w:color w:val="000000"/>
                <w:sz w:val="22"/>
                <w:szCs w:val="22"/>
              </w:rPr>
            </w:pPr>
            <w:r>
              <w:rPr>
                <w:rFonts w:ascii="Calibri" w:hAnsi="Calibri" w:cs="Calibri"/>
                <w:color w:val="000000"/>
                <w:sz w:val="22"/>
                <w:szCs w:val="22"/>
              </w:rPr>
              <w:t>3</w:t>
            </w:r>
          </w:p>
        </w:tc>
        <w:tc>
          <w:tcPr>
            <w:tcW w:w="0" w:type="auto"/>
            <w:tcBorders>
              <w:top w:val="nil"/>
              <w:left w:val="nil"/>
              <w:bottom w:val="single" w:sz="8" w:space="0" w:color="auto"/>
              <w:right w:val="nil"/>
            </w:tcBorders>
            <w:shd w:val="clear" w:color="000000" w:fill="FFFFFF"/>
            <w:vAlign w:val="center"/>
            <w:hideMark/>
          </w:tcPr>
          <w:p w:rsidR="00ED49AB" w:rsidRDefault="00ED49AB" w:rsidP="00ED49AB">
            <w:pPr>
              <w:rPr>
                <w:rFonts w:ascii="Calibri" w:hAnsi="Calibri" w:cs="Calibri"/>
                <w:color w:val="000000"/>
                <w:sz w:val="22"/>
                <w:szCs w:val="22"/>
              </w:rPr>
            </w:pPr>
            <w:r>
              <w:rPr>
                <w:rFonts w:ascii="Calibri" w:hAnsi="Calibri" w:cs="Calibri"/>
                <w:color w:val="000000"/>
                <w:sz w:val="22"/>
                <w:szCs w:val="22"/>
              </w:rPr>
              <w:t xml:space="preserve">Ensanchador Hidráulico concéntrico 10 5/8” x 12 ¼”. (Stand </w:t>
            </w:r>
            <w:proofErr w:type="spellStart"/>
            <w:r>
              <w:rPr>
                <w:rFonts w:ascii="Calibri" w:hAnsi="Calibri" w:cs="Calibri"/>
                <w:color w:val="000000"/>
                <w:sz w:val="22"/>
                <w:szCs w:val="22"/>
              </w:rPr>
              <w:t>By</w:t>
            </w:r>
            <w:proofErr w:type="spellEnd"/>
            <w:r>
              <w:rPr>
                <w:rFonts w:ascii="Calibri" w:hAnsi="Calibri" w:cs="Calibri"/>
                <w:color w:val="000000"/>
                <w:sz w:val="22"/>
                <w:szCs w:val="22"/>
              </w:rPr>
              <w:t xml:space="preserve">), Incluye Bull </w:t>
            </w:r>
            <w:proofErr w:type="spellStart"/>
            <w:r>
              <w:rPr>
                <w:rFonts w:ascii="Calibri" w:hAnsi="Calibri" w:cs="Calibri"/>
                <w:color w:val="000000"/>
                <w:sz w:val="22"/>
                <w:szCs w:val="22"/>
              </w:rPr>
              <w:t>Nose</w:t>
            </w:r>
            <w:proofErr w:type="spellEnd"/>
            <w:r>
              <w:rPr>
                <w:rFonts w:ascii="Calibri" w:hAnsi="Calibri" w:cs="Calibri"/>
                <w:color w:val="000000"/>
                <w:sz w:val="22"/>
                <w:szCs w:val="22"/>
              </w:rPr>
              <w:t>.</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ED49AB" w:rsidRDefault="00ED49AB" w:rsidP="00ED49AB">
            <w:pPr>
              <w:jc w:val="center"/>
              <w:rPr>
                <w:rFonts w:ascii="Calibri" w:hAnsi="Calibri" w:cs="Calibri"/>
                <w:color w:val="000000"/>
                <w:sz w:val="22"/>
                <w:szCs w:val="22"/>
              </w:rPr>
            </w:pPr>
            <w:r>
              <w:rPr>
                <w:rFonts w:ascii="Calibri" w:hAnsi="Calibri" w:cs="Calibri"/>
                <w:color w:val="000000"/>
                <w:sz w:val="22"/>
                <w:szCs w:val="22"/>
              </w:rPr>
              <w:t>1</w:t>
            </w:r>
          </w:p>
        </w:tc>
        <w:tc>
          <w:tcPr>
            <w:tcW w:w="0" w:type="auto"/>
            <w:tcBorders>
              <w:top w:val="nil"/>
              <w:left w:val="nil"/>
              <w:bottom w:val="single" w:sz="8" w:space="0" w:color="auto"/>
              <w:right w:val="single" w:sz="8" w:space="0" w:color="auto"/>
            </w:tcBorders>
            <w:shd w:val="clear" w:color="auto" w:fill="auto"/>
            <w:vAlign w:val="center"/>
            <w:hideMark/>
          </w:tcPr>
          <w:p w:rsidR="00ED49AB" w:rsidRDefault="00ED49AB" w:rsidP="00ED49AB">
            <w:pPr>
              <w:jc w:val="center"/>
              <w:rPr>
                <w:rFonts w:ascii="Calibri" w:hAnsi="Calibri" w:cs="Calibri"/>
                <w:color w:val="000000"/>
                <w:sz w:val="22"/>
                <w:szCs w:val="22"/>
              </w:rPr>
            </w:pPr>
            <w:r>
              <w:rPr>
                <w:rFonts w:ascii="Calibri" w:hAnsi="Calibri" w:cs="Calibri"/>
                <w:color w:val="000000"/>
                <w:sz w:val="22"/>
                <w:szCs w:val="22"/>
              </w:rPr>
              <w:t>Días</w:t>
            </w:r>
          </w:p>
        </w:tc>
        <w:tc>
          <w:tcPr>
            <w:tcW w:w="0" w:type="auto"/>
            <w:tcBorders>
              <w:top w:val="nil"/>
              <w:left w:val="nil"/>
              <w:bottom w:val="single" w:sz="8" w:space="0" w:color="auto"/>
              <w:right w:val="single" w:sz="8" w:space="0" w:color="auto"/>
            </w:tcBorders>
            <w:shd w:val="clear" w:color="auto" w:fill="auto"/>
            <w:noWrap/>
            <w:vAlign w:val="center"/>
            <w:hideMark/>
          </w:tcPr>
          <w:p w:rsidR="00ED49AB" w:rsidRDefault="00ED49AB" w:rsidP="00ED49AB">
            <w:pPr>
              <w:jc w:val="right"/>
              <w:rPr>
                <w:rFonts w:ascii="Calibri" w:hAnsi="Calibri" w:cs="Calibri"/>
                <w:color w:val="000000"/>
                <w:sz w:val="22"/>
                <w:szCs w:val="22"/>
              </w:rPr>
            </w:pPr>
            <w:r>
              <w:rPr>
                <w:rFonts w:ascii="Calibri" w:hAnsi="Calibri" w:cs="Calibri"/>
                <w:color w:val="000000"/>
                <w:sz w:val="22"/>
                <w:szCs w:val="22"/>
              </w:rPr>
              <w:t>10.440,00</w:t>
            </w:r>
          </w:p>
        </w:tc>
      </w:tr>
      <w:tr w:rsidR="00ED49AB" w:rsidTr="00ED49AB">
        <w:trPr>
          <w:trHeight w:val="58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D49AB" w:rsidRDefault="00ED49AB" w:rsidP="00ED49AB">
            <w:pPr>
              <w:jc w:val="center"/>
              <w:rPr>
                <w:rFonts w:ascii="Calibri" w:hAnsi="Calibri" w:cs="Calibri"/>
                <w:color w:val="000000"/>
                <w:sz w:val="22"/>
                <w:szCs w:val="22"/>
              </w:rPr>
            </w:pPr>
            <w:r>
              <w:rPr>
                <w:rFonts w:ascii="Calibri" w:hAnsi="Calibri" w:cs="Calibri"/>
                <w:color w:val="000000"/>
                <w:sz w:val="22"/>
                <w:szCs w:val="22"/>
              </w:rPr>
              <w:t>4</w:t>
            </w:r>
          </w:p>
        </w:tc>
        <w:tc>
          <w:tcPr>
            <w:tcW w:w="0" w:type="auto"/>
            <w:tcBorders>
              <w:top w:val="nil"/>
              <w:left w:val="nil"/>
              <w:bottom w:val="single" w:sz="8" w:space="0" w:color="auto"/>
              <w:right w:val="nil"/>
            </w:tcBorders>
            <w:shd w:val="clear" w:color="000000" w:fill="FFFFFF"/>
            <w:vAlign w:val="center"/>
            <w:hideMark/>
          </w:tcPr>
          <w:p w:rsidR="00ED49AB" w:rsidRDefault="00ED49AB" w:rsidP="00ED49AB">
            <w:pPr>
              <w:rPr>
                <w:rFonts w:ascii="Calibri" w:hAnsi="Calibri" w:cs="Calibri"/>
                <w:color w:val="000000"/>
                <w:sz w:val="22"/>
                <w:szCs w:val="22"/>
              </w:rPr>
            </w:pPr>
            <w:proofErr w:type="spellStart"/>
            <w:r>
              <w:rPr>
                <w:rFonts w:ascii="Calibri" w:hAnsi="Calibri" w:cs="Calibri"/>
                <w:color w:val="000000"/>
                <w:sz w:val="22"/>
                <w:szCs w:val="22"/>
              </w:rPr>
              <w:t>Redress</w:t>
            </w:r>
            <w:proofErr w:type="spellEnd"/>
            <w:r>
              <w:rPr>
                <w:rFonts w:ascii="Calibri" w:hAnsi="Calibri" w:cs="Calibri"/>
                <w:color w:val="000000"/>
                <w:sz w:val="22"/>
                <w:szCs w:val="22"/>
              </w:rPr>
              <w:t xml:space="preserve"> de Ensanchador hidráulico concéntrico 10 5/8” x 12 ¼”.</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ED49AB" w:rsidRDefault="00ED49AB" w:rsidP="00ED49AB">
            <w:pPr>
              <w:jc w:val="center"/>
              <w:rPr>
                <w:rFonts w:ascii="Calibri" w:hAnsi="Calibri" w:cs="Calibri"/>
                <w:color w:val="000000"/>
                <w:sz w:val="22"/>
                <w:szCs w:val="22"/>
              </w:rPr>
            </w:pPr>
            <w:r>
              <w:rPr>
                <w:rFonts w:ascii="Calibri" w:hAnsi="Calibri" w:cs="Calibri"/>
                <w:color w:val="000000"/>
                <w:sz w:val="22"/>
                <w:szCs w:val="22"/>
              </w:rPr>
              <w:t>1</w:t>
            </w:r>
          </w:p>
        </w:tc>
        <w:tc>
          <w:tcPr>
            <w:tcW w:w="0" w:type="auto"/>
            <w:tcBorders>
              <w:top w:val="nil"/>
              <w:left w:val="nil"/>
              <w:bottom w:val="single" w:sz="8" w:space="0" w:color="auto"/>
              <w:right w:val="single" w:sz="8" w:space="0" w:color="auto"/>
            </w:tcBorders>
            <w:shd w:val="clear" w:color="auto" w:fill="auto"/>
            <w:vAlign w:val="center"/>
            <w:hideMark/>
          </w:tcPr>
          <w:p w:rsidR="00ED49AB" w:rsidRDefault="00ED49AB" w:rsidP="00ED49AB">
            <w:pPr>
              <w:jc w:val="center"/>
              <w:rPr>
                <w:rFonts w:ascii="Calibri" w:hAnsi="Calibri" w:cs="Calibri"/>
                <w:color w:val="000000"/>
                <w:sz w:val="22"/>
                <w:szCs w:val="22"/>
              </w:rPr>
            </w:pPr>
            <w:r>
              <w:rPr>
                <w:rFonts w:ascii="Calibri" w:hAnsi="Calibri" w:cs="Calibri"/>
                <w:color w:val="000000"/>
                <w:sz w:val="22"/>
                <w:szCs w:val="22"/>
              </w:rPr>
              <w:t>Global</w:t>
            </w:r>
          </w:p>
        </w:tc>
        <w:tc>
          <w:tcPr>
            <w:tcW w:w="0" w:type="auto"/>
            <w:tcBorders>
              <w:top w:val="nil"/>
              <w:left w:val="nil"/>
              <w:bottom w:val="single" w:sz="8" w:space="0" w:color="auto"/>
              <w:right w:val="single" w:sz="8" w:space="0" w:color="auto"/>
            </w:tcBorders>
            <w:shd w:val="clear" w:color="auto" w:fill="auto"/>
            <w:vAlign w:val="center"/>
            <w:hideMark/>
          </w:tcPr>
          <w:p w:rsidR="00ED49AB" w:rsidRDefault="00ED49AB" w:rsidP="00ED49AB">
            <w:pPr>
              <w:jc w:val="right"/>
              <w:rPr>
                <w:rFonts w:ascii="Calibri" w:hAnsi="Calibri" w:cs="Calibri"/>
                <w:color w:val="000000"/>
                <w:sz w:val="22"/>
                <w:szCs w:val="22"/>
              </w:rPr>
            </w:pPr>
            <w:r>
              <w:rPr>
                <w:rFonts w:ascii="Calibri" w:hAnsi="Calibri" w:cs="Calibri"/>
                <w:color w:val="000000"/>
                <w:sz w:val="22"/>
                <w:szCs w:val="22"/>
              </w:rPr>
              <w:t>61.095,00</w:t>
            </w:r>
          </w:p>
        </w:tc>
      </w:tr>
      <w:tr w:rsidR="00ED49AB" w:rsidTr="00ED49AB">
        <w:trPr>
          <w:trHeight w:val="6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D49AB" w:rsidRDefault="00ED49AB" w:rsidP="00ED49AB">
            <w:pPr>
              <w:jc w:val="center"/>
              <w:rPr>
                <w:rFonts w:ascii="Calibri" w:hAnsi="Calibri" w:cs="Calibri"/>
                <w:color w:val="000000"/>
                <w:sz w:val="22"/>
                <w:szCs w:val="22"/>
              </w:rPr>
            </w:pPr>
            <w:r>
              <w:rPr>
                <w:rFonts w:ascii="Calibri" w:hAnsi="Calibri" w:cs="Calibri"/>
                <w:color w:val="000000"/>
                <w:sz w:val="22"/>
                <w:szCs w:val="22"/>
              </w:rPr>
              <w:t>5</w:t>
            </w:r>
          </w:p>
        </w:tc>
        <w:tc>
          <w:tcPr>
            <w:tcW w:w="0" w:type="auto"/>
            <w:tcBorders>
              <w:top w:val="nil"/>
              <w:left w:val="nil"/>
              <w:bottom w:val="single" w:sz="8" w:space="0" w:color="auto"/>
              <w:right w:val="nil"/>
            </w:tcBorders>
            <w:shd w:val="clear" w:color="000000" w:fill="FFFFFF"/>
            <w:vAlign w:val="center"/>
            <w:hideMark/>
          </w:tcPr>
          <w:p w:rsidR="00ED49AB" w:rsidRDefault="00ED49AB" w:rsidP="00ED49AB">
            <w:pPr>
              <w:rPr>
                <w:rFonts w:ascii="Calibri" w:hAnsi="Calibri" w:cs="Calibri"/>
                <w:color w:val="000000"/>
                <w:sz w:val="22"/>
                <w:szCs w:val="22"/>
              </w:rPr>
            </w:pPr>
            <w:r>
              <w:rPr>
                <w:rFonts w:ascii="Calibri" w:hAnsi="Calibri" w:cs="Calibri"/>
                <w:color w:val="000000"/>
                <w:sz w:val="22"/>
                <w:szCs w:val="22"/>
              </w:rPr>
              <w:t>Ensanchador hidráulico concéntrico 10 5/8" x 12 1/4" (Carrera de acondicionamiento)</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ED49AB" w:rsidRDefault="00ED49AB" w:rsidP="00ED49AB">
            <w:pPr>
              <w:jc w:val="center"/>
              <w:rPr>
                <w:rFonts w:ascii="Calibri" w:hAnsi="Calibri" w:cs="Calibri"/>
                <w:color w:val="000000"/>
                <w:sz w:val="22"/>
                <w:szCs w:val="22"/>
              </w:rPr>
            </w:pPr>
            <w:r>
              <w:rPr>
                <w:rFonts w:ascii="Calibri" w:hAnsi="Calibri" w:cs="Calibri"/>
                <w:color w:val="000000"/>
                <w:sz w:val="22"/>
                <w:szCs w:val="22"/>
              </w:rPr>
              <w:t>1</w:t>
            </w:r>
          </w:p>
        </w:tc>
        <w:tc>
          <w:tcPr>
            <w:tcW w:w="0" w:type="auto"/>
            <w:tcBorders>
              <w:top w:val="nil"/>
              <w:left w:val="nil"/>
              <w:bottom w:val="single" w:sz="8" w:space="0" w:color="auto"/>
              <w:right w:val="single" w:sz="8" w:space="0" w:color="auto"/>
            </w:tcBorders>
            <w:shd w:val="clear" w:color="auto" w:fill="auto"/>
            <w:vAlign w:val="center"/>
            <w:hideMark/>
          </w:tcPr>
          <w:p w:rsidR="00ED49AB" w:rsidRDefault="00ED49AB" w:rsidP="00ED49AB">
            <w:pPr>
              <w:jc w:val="center"/>
              <w:rPr>
                <w:rFonts w:ascii="Calibri" w:hAnsi="Calibri" w:cs="Calibri"/>
                <w:color w:val="000000"/>
                <w:sz w:val="22"/>
                <w:szCs w:val="22"/>
              </w:rPr>
            </w:pPr>
            <w:r>
              <w:rPr>
                <w:rFonts w:ascii="Calibri" w:hAnsi="Calibri" w:cs="Calibri"/>
                <w:color w:val="000000"/>
                <w:sz w:val="22"/>
                <w:szCs w:val="22"/>
              </w:rPr>
              <w:t xml:space="preserve">Metro </w:t>
            </w:r>
          </w:p>
        </w:tc>
        <w:tc>
          <w:tcPr>
            <w:tcW w:w="0" w:type="auto"/>
            <w:tcBorders>
              <w:top w:val="nil"/>
              <w:left w:val="nil"/>
              <w:bottom w:val="single" w:sz="8" w:space="0" w:color="auto"/>
              <w:right w:val="single" w:sz="8" w:space="0" w:color="auto"/>
            </w:tcBorders>
            <w:shd w:val="clear" w:color="auto" w:fill="auto"/>
            <w:noWrap/>
            <w:vAlign w:val="center"/>
            <w:hideMark/>
          </w:tcPr>
          <w:p w:rsidR="00ED49AB" w:rsidRDefault="00ED49AB" w:rsidP="00ED49AB">
            <w:pPr>
              <w:jc w:val="right"/>
              <w:rPr>
                <w:rFonts w:ascii="Calibri" w:hAnsi="Calibri" w:cs="Calibri"/>
                <w:color w:val="000000"/>
                <w:sz w:val="22"/>
                <w:szCs w:val="22"/>
              </w:rPr>
            </w:pPr>
            <w:r>
              <w:rPr>
                <w:rFonts w:ascii="Calibri" w:hAnsi="Calibri" w:cs="Calibri"/>
                <w:color w:val="000000"/>
                <w:sz w:val="22"/>
                <w:szCs w:val="22"/>
              </w:rPr>
              <w:t>1.017,90</w:t>
            </w:r>
          </w:p>
        </w:tc>
      </w:tr>
      <w:tr w:rsidR="00ED49AB" w:rsidTr="00ED49AB">
        <w:trPr>
          <w:trHeight w:val="36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ED49AB" w:rsidRDefault="00ED49AB" w:rsidP="00ED49AB">
            <w:pPr>
              <w:jc w:val="center"/>
              <w:rPr>
                <w:rFonts w:ascii="Calibri" w:hAnsi="Calibri" w:cs="Calibri"/>
                <w:color w:val="000000"/>
                <w:sz w:val="22"/>
                <w:szCs w:val="22"/>
              </w:rPr>
            </w:pPr>
            <w:r>
              <w:rPr>
                <w:rFonts w:ascii="Calibri" w:hAnsi="Calibri" w:cs="Calibri"/>
                <w:color w:val="000000"/>
                <w:sz w:val="22"/>
                <w:szCs w:val="22"/>
              </w:rPr>
              <w:t>6</w:t>
            </w:r>
          </w:p>
        </w:tc>
        <w:tc>
          <w:tcPr>
            <w:tcW w:w="0" w:type="auto"/>
            <w:tcBorders>
              <w:top w:val="nil"/>
              <w:left w:val="nil"/>
              <w:bottom w:val="single" w:sz="8" w:space="0" w:color="auto"/>
              <w:right w:val="single" w:sz="8" w:space="0" w:color="auto"/>
            </w:tcBorders>
            <w:shd w:val="clear" w:color="auto" w:fill="auto"/>
            <w:vAlign w:val="center"/>
            <w:hideMark/>
          </w:tcPr>
          <w:p w:rsidR="00ED49AB" w:rsidRDefault="00ED49AB" w:rsidP="00ED49AB">
            <w:pPr>
              <w:rPr>
                <w:rFonts w:ascii="Calibri" w:hAnsi="Calibri" w:cs="Calibri"/>
                <w:color w:val="000000"/>
                <w:sz w:val="22"/>
                <w:szCs w:val="22"/>
              </w:rPr>
            </w:pPr>
            <w:r>
              <w:rPr>
                <w:rFonts w:ascii="Calibri" w:hAnsi="Calibri" w:cs="Calibri"/>
                <w:color w:val="000000"/>
                <w:sz w:val="22"/>
                <w:szCs w:val="22"/>
              </w:rPr>
              <w:t>Bloque de Cortadores (Ensanchador)</w:t>
            </w:r>
          </w:p>
        </w:tc>
        <w:tc>
          <w:tcPr>
            <w:tcW w:w="0" w:type="auto"/>
            <w:tcBorders>
              <w:top w:val="nil"/>
              <w:left w:val="nil"/>
              <w:bottom w:val="single" w:sz="8" w:space="0" w:color="auto"/>
              <w:right w:val="single" w:sz="8" w:space="0" w:color="auto"/>
            </w:tcBorders>
            <w:shd w:val="clear" w:color="auto" w:fill="auto"/>
            <w:vAlign w:val="center"/>
            <w:hideMark/>
          </w:tcPr>
          <w:p w:rsidR="00ED49AB" w:rsidRDefault="00ED49AB" w:rsidP="00ED49AB">
            <w:pPr>
              <w:jc w:val="center"/>
              <w:rPr>
                <w:rFonts w:ascii="Calibri" w:hAnsi="Calibri" w:cs="Calibri"/>
                <w:color w:val="000000"/>
                <w:sz w:val="22"/>
                <w:szCs w:val="22"/>
              </w:rPr>
            </w:pPr>
            <w:r>
              <w:rPr>
                <w:rFonts w:ascii="Calibri" w:hAnsi="Calibri" w:cs="Calibri"/>
                <w:color w:val="000000"/>
                <w:sz w:val="22"/>
                <w:szCs w:val="22"/>
              </w:rPr>
              <w:t>1</w:t>
            </w:r>
          </w:p>
        </w:tc>
        <w:tc>
          <w:tcPr>
            <w:tcW w:w="0" w:type="auto"/>
            <w:tcBorders>
              <w:top w:val="nil"/>
              <w:left w:val="nil"/>
              <w:bottom w:val="single" w:sz="8" w:space="0" w:color="auto"/>
              <w:right w:val="single" w:sz="8" w:space="0" w:color="auto"/>
            </w:tcBorders>
            <w:shd w:val="clear" w:color="auto" w:fill="auto"/>
            <w:vAlign w:val="center"/>
            <w:hideMark/>
          </w:tcPr>
          <w:p w:rsidR="00ED49AB" w:rsidRDefault="00ED49AB" w:rsidP="00ED49AB">
            <w:pPr>
              <w:jc w:val="center"/>
              <w:rPr>
                <w:rFonts w:ascii="Calibri" w:hAnsi="Calibri" w:cs="Calibri"/>
                <w:color w:val="000000"/>
                <w:sz w:val="22"/>
                <w:szCs w:val="22"/>
              </w:rPr>
            </w:pPr>
            <w:r>
              <w:rPr>
                <w:rFonts w:ascii="Calibri" w:hAnsi="Calibri" w:cs="Calibri"/>
                <w:color w:val="000000"/>
                <w:sz w:val="22"/>
                <w:szCs w:val="22"/>
              </w:rPr>
              <w:t>Juego</w:t>
            </w:r>
          </w:p>
        </w:tc>
        <w:tc>
          <w:tcPr>
            <w:tcW w:w="0" w:type="auto"/>
            <w:tcBorders>
              <w:top w:val="nil"/>
              <w:left w:val="nil"/>
              <w:bottom w:val="single" w:sz="8" w:space="0" w:color="auto"/>
              <w:right w:val="single" w:sz="8" w:space="0" w:color="auto"/>
            </w:tcBorders>
            <w:shd w:val="clear" w:color="auto" w:fill="auto"/>
            <w:noWrap/>
            <w:vAlign w:val="center"/>
            <w:hideMark/>
          </w:tcPr>
          <w:p w:rsidR="00ED49AB" w:rsidRDefault="00ED49AB" w:rsidP="00ED49AB">
            <w:pPr>
              <w:jc w:val="right"/>
              <w:rPr>
                <w:rFonts w:ascii="Calibri" w:hAnsi="Calibri" w:cs="Calibri"/>
                <w:color w:val="000000"/>
                <w:sz w:val="22"/>
                <w:szCs w:val="22"/>
              </w:rPr>
            </w:pPr>
            <w:r>
              <w:rPr>
                <w:rFonts w:ascii="Calibri" w:hAnsi="Calibri" w:cs="Calibri"/>
                <w:color w:val="000000"/>
                <w:sz w:val="22"/>
                <w:szCs w:val="22"/>
              </w:rPr>
              <w:t>417.600,00</w:t>
            </w:r>
          </w:p>
        </w:tc>
      </w:tr>
      <w:tr w:rsidR="00ED49AB" w:rsidTr="00ED49AB">
        <w:trPr>
          <w:trHeight w:val="58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D49AB" w:rsidRDefault="00ED49AB" w:rsidP="00ED49AB">
            <w:pPr>
              <w:jc w:val="center"/>
              <w:rPr>
                <w:rFonts w:ascii="Calibri" w:hAnsi="Calibri" w:cs="Calibri"/>
                <w:color w:val="000000"/>
                <w:sz w:val="22"/>
                <w:szCs w:val="22"/>
              </w:rPr>
            </w:pPr>
            <w:r>
              <w:rPr>
                <w:rFonts w:ascii="Calibri" w:hAnsi="Calibri" w:cs="Calibri"/>
                <w:color w:val="000000"/>
                <w:sz w:val="22"/>
                <w:szCs w:val="22"/>
              </w:rPr>
              <w:t>7</w:t>
            </w:r>
          </w:p>
        </w:tc>
        <w:tc>
          <w:tcPr>
            <w:tcW w:w="0" w:type="auto"/>
            <w:tcBorders>
              <w:top w:val="nil"/>
              <w:left w:val="nil"/>
              <w:bottom w:val="single" w:sz="8" w:space="0" w:color="auto"/>
              <w:right w:val="nil"/>
            </w:tcBorders>
            <w:shd w:val="clear" w:color="000000" w:fill="FFFFFF"/>
            <w:vAlign w:val="center"/>
            <w:hideMark/>
          </w:tcPr>
          <w:p w:rsidR="00ED49AB" w:rsidRDefault="00ED49AB" w:rsidP="00ED49AB">
            <w:pPr>
              <w:rPr>
                <w:rFonts w:ascii="Calibri" w:hAnsi="Calibri" w:cs="Calibri"/>
                <w:color w:val="000000"/>
                <w:sz w:val="22"/>
                <w:szCs w:val="22"/>
              </w:rPr>
            </w:pPr>
            <w:proofErr w:type="spellStart"/>
            <w:r>
              <w:rPr>
                <w:rFonts w:ascii="Calibri" w:hAnsi="Calibri" w:cs="Calibri"/>
                <w:color w:val="000000"/>
                <w:sz w:val="22"/>
                <w:szCs w:val="22"/>
              </w:rPr>
              <w:t>Lost</w:t>
            </w:r>
            <w:proofErr w:type="spellEnd"/>
            <w:r>
              <w:rPr>
                <w:rFonts w:ascii="Calibri" w:hAnsi="Calibri" w:cs="Calibri"/>
                <w:color w:val="000000"/>
                <w:sz w:val="22"/>
                <w:szCs w:val="22"/>
              </w:rPr>
              <w:t xml:space="preserve"> in </w:t>
            </w:r>
            <w:proofErr w:type="spellStart"/>
            <w:r>
              <w:rPr>
                <w:rFonts w:ascii="Calibri" w:hAnsi="Calibri" w:cs="Calibri"/>
                <w:color w:val="000000"/>
                <w:sz w:val="22"/>
                <w:szCs w:val="22"/>
              </w:rPr>
              <w:t>Hole</w:t>
            </w:r>
            <w:proofErr w:type="spellEnd"/>
            <w:r>
              <w:rPr>
                <w:rFonts w:ascii="Calibri" w:hAnsi="Calibri" w:cs="Calibri"/>
                <w:color w:val="000000"/>
                <w:sz w:val="22"/>
                <w:szCs w:val="22"/>
              </w:rPr>
              <w:t xml:space="preserve">  (LIH) de Ensanchador Hidráulico concéntrico 10 5/8” x 12 ¼”, incluye Bull </w:t>
            </w:r>
            <w:proofErr w:type="spellStart"/>
            <w:r>
              <w:rPr>
                <w:rFonts w:ascii="Calibri" w:hAnsi="Calibri" w:cs="Calibri"/>
                <w:color w:val="000000"/>
                <w:sz w:val="22"/>
                <w:szCs w:val="22"/>
              </w:rPr>
              <w:t>Nose</w:t>
            </w:r>
            <w:proofErr w:type="spellEnd"/>
            <w:r>
              <w:rPr>
                <w:rFonts w:ascii="Calibri" w:hAnsi="Calibri" w:cs="Calibri"/>
                <w:color w:val="000000"/>
                <w:sz w:val="22"/>
                <w:szCs w:val="22"/>
              </w:rPr>
              <w:t>.</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ED49AB" w:rsidRDefault="00ED49AB" w:rsidP="00ED49AB">
            <w:pPr>
              <w:jc w:val="center"/>
              <w:rPr>
                <w:rFonts w:ascii="Calibri" w:hAnsi="Calibri" w:cs="Calibri"/>
                <w:color w:val="000000"/>
                <w:sz w:val="22"/>
                <w:szCs w:val="22"/>
              </w:rPr>
            </w:pPr>
            <w:r>
              <w:rPr>
                <w:rFonts w:ascii="Calibri" w:hAnsi="Calibri" w:cs="Calibri"/>
                <w:color w:val="000000"/>
                <w:sz w:val="22"/>
                <w:szCs w:val="22"/>
              </w:rPr>
              <w:t>1</w:t>
            </w:r>
          </w:p>
        </w:tc>
        <w:tc>
          <w:tcPr>
            <w:tcW w:w="0" w:type="auto"/>
            <w:tcBorders>
              <w:top w:val="nil"/>
              <w:left w:val="nil"/>
              <w:bottom w:val="single" w:sz="8" w:space="0" w:color="auto"/>
              <w:right w:val="single" w:sz="8" w:space="0" w:color="auto"/>
            </w:tcBorders>
            <w:shd w:val="clear" w:color="auto" w:fill="auto"/>
            <w:vAlign w:val="center"/>
            <w:hideMark/>
          </w:tcPr>
          <w:p w:rsidR="00ED49AB" w:rsidRDefault="00ED49AB" w:rsidP="00ED49AB">
            <w:pPr>
              <w:jc w:val="center"/>
              <w:rPr>
                <w:rFonts w:ascii="Calibri" w:hAnsi="Calibri" w:cs="Calibri"/>
                <w:color w:val="000000"/>
                <w:sz w:val="22"/>
                <w:szCs w:val="22"/>
              </w:rPr>
            </w:pPr>
            <w:r>
              <w:rPr>
                <w:rFonts w:ascii="Calibri" w:hAnsi="Calibri" w:cs="Calibri"/>
                <w:color w:val="000000"/>
                <w:sz w:val="22"/>
                <w:szCs w:val="22"/>
              </w:rPr>
              <w:t>Herramienta</w:t>
            </w:r>
          </w:p>
        </w:tc>
        <w:tc>
          <w:tcPr>
            <w:tcW w:w="0" w:type="auto"/>
            <w:tcBorders>
              <w:top w:val="nil"/>
              <w:left w:val="nil"/>
              <w:bottom w:val="single" w:sz="8" w:space="0" w:color="auto"/>
              <w:right w:val="single" w:sz="8" w:space="0" w:color="auto"/>
            </w:tcBorders>
            <w:shd w:val="clear" w:color="auto" w:fill="auto"/>
            <w:vAlign w:val="center"/>
            <w:hideMark/>
          </w:tcPr>
          <w:p w:rsidR="00ED49AB" w:rsidRDefault="00ED49AB" w:rsidP="00ED49AB">
            <w:pPr>
              <w:jc w:val="right"/>
              <w:rPr>
                <w:rFonts w:ascii="Calibri" w:hAnsi="Calibri" w:cs="Calibri"/>
                <w:color w:val="000000"/>
                <w:sz w:val="22"/>
                <w:szCs w:val="22"/>
              </w:rPr>
            </w:pPr>
            <w:r>
              <w:rPr>
                <w:rFonts w:ascii="Calibri" w:hAnsi="Calibri" w:cs="Calibri"/>
                <w:color w:val="000000"/>
                <w:sz w:val="22"/>
                <w:szCs w:val="22"/>
              </w:rPr>
              <w:t>995.280,00</w:t>
            </w:r>
          </w:p>
        </w:tc>
      </w:tr>
      <w:tr w:rsidR="00ED49AB" w:rsidTr="00ED49AB">
        <w:trPr>
          <w:trHeight w:val="36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ED49AB" w:rsidRDefault="00ED49AB" w:rsidP="00ED49AB">
            <w:pPr>
              <w:jc w:val="center"/>
              <w:rPr>
                <w:rFonts w:ascii="Calibri" w:hAnsi="Calibri" w:cs="Calibri"/>
                <w:color w:val="000000"/>
                <w:sz w:val="22"/>
                <w:szCs w:val="22"/>
              </w:rPr>
            </w:pPr>
            <w:r>
              <w:rPr>
                <w:rFonts w:ascii="Calibri" w:hAnsi="Calibri" w:cs="Calibri"/>
                <w:color w:val="000000"/>
                <w:sz w:val="22"/>
                <w:szCs w:val="22"/>
              </w:rPr>
              <w:t>8</w:t>
            </w:r>
          </w:p>
        </w:tc>
        <w:tc>
          <w:tcPr>
            <w:tcW w:w="0" w:type="auto"/>
            <w:tcBorders>
              <w:top w:val="nil"/>
              <w:left w:val="nil"/>
              <w:bottom w:val="single" w:sz="8" w:space="0" w:color="auto"/>
              <w:right w:val="single" w:sz="8" w:space="0" w:color="auto"/>
            </w:tcBorders>
            <w:shd w:val="clear" w:color="auto" w:fill="auto"/>
            <w:vAlign w:val="center"/>
            <w:hideMark/>
          </w:tcPr>
          <w:p w:rsidR="00ED49AB" w:rsidRDefault="00ED49AB" w:rsidP="00ED49AB">
            <w:pPr>
              <w:rPr>
                <w:rFonts w:ascii="Calibri" w:hAnsi="Calibri" w:cs="Calibri"/>
                <w:color w:val="000000"/>
                <w:sz w:val="22"/>
                <w:szCs w:val="22"/>
              </w:rPr>
            </w:pPr>
            <w:proofErr w:type="spellStart"/>
            <w:r>
              <w:rPr>
                <w:rFonts w:ascii="Calibri" w:hAnsi="Calibri" w:cs="Calibri"/>
                <w:color w:val="000000"/>
                <w:sz w:val="22"/>
                <w:szCs w:val="22"/>
              </w:rPr>
              <w:t>Roller</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Reamer</w:t>
            </w:r>
            <w:proofErr w:type="spellEnd"/>
            <w:r>
              <w:rPr>
                <w:rFonts w:ascii="Calibri" w:hAnsi="Calibri" w:cs="Calibri"/>
                <w:color w:val="000000"/>
                <w:sz w:val="22"/>
                <w:szCs w:val="22"/>
              </w:rPr>
              <w:t xml:space="preserve"> 10 5/8” (Operativo).</w:t>
            </w:r>
          </w:p>
        </w:tc>
        <w:tc>
          <w:tcPr>
            <w:tcW w:w="0" w:type="auto"/>
            <w:tcBorders>
              <w:top w:val="nil"/>
              <w:left w:val="nil"/>
              <w:bottom w:val="single" w:sz="8" w:space="0" w:color="auto"/>
              <w:right w:val="single" w:sz="8" w:space="0" w:color="auto"/>
            </w:tcBorders>
            <w:shd w:val="clear" w:color="auto" w:fill="auto"/>
            <w:vAlign w:val="center"/>
            <w:hideMark/>
          </w:tcPr>
          <w:p w:rsidR="00ED49AB" w:rsidRDefault="00ED49AB" w:rsidP="00ED49AB">
            <w:pPr>
              <w:jc w:val="center"/>
              <w:rPr>
                <w:rFonts w:ascii="Calibri" w:hAnsi="Calibri" w:cs="Calibri"/>
                <w:color w:val="000000"/>
                <w:sz w:val="22"/>
                <w:szCs w:val="22"/>
              </w:rPr>
            </w:pPr>
            <w:r>
              <w:rPr>
                <w:rFonts w:ascii="Calibri" w:hAnsi="Calibri" w:cs="Calibri"/>
                <w:color w:val="000000"/>
                <w:sz w:val="22"/>
                <w:szCs w:val="22"/>
              </w:rPr>
              <w:t>1</w:t>
            </w:r>
          </w:p>
        </w:tc>
        <w:tc>
          <w:tcPr>
            <w:tcW w:w="0" w:type="auto"/>
            <w:tcBorders>
              <w:top w:val="nil"/>
              <w:left w:val="nil"/>
              <w:bottom w:val="single" w:sz="8" w:space="0" w:color="auto"/>
              <w:right w:val="single" w:sz="8" w:space="0" w:color="auto"/>
            </w:tcBorders>
            <w:shd w:val="clear" w:color="auto" w:fill="auto"/>
            <w:vAlign w:val="center"/>
            <w:hideMark/>
          </w:tcPr>
          <w:p w:rsidR="00ED49AB" w:rsidRDefault="00ED49AB" w:rsidP="00ED49AB">
            <w:pPr>
              <w:jc w:val="center"/>
              <w:rPr>
                <w:rFonts w:ascii="Calibri" w:hAnsi="Calibri" w:cs="Calibri"/>
                <w:color w:val="000000"/>
                <w:sz w:val="22"/>
                <w:szCs w:val="22"/>
              </w:rPr>
            </w:pPr>
            <w:r>
              <w:rPr>
                <w:rFonts w:ascii="Calibri" w:hAnsi="Calibri" w:cs="Calibri"/>
                <w:color w:val="000000"/>
                <w:sz w:val="22"/>
                <w:szCs w:val="22"/>
              </w:rPr>
              <w:t>día</w:t>
            </w:r>
          </w:p>
        </w:tc>
        <w:tc>
          <w:tcPr>
            <w:tcW w:w="0" w:type="auto"/>
            <w:tcBorders>
              <w:top w:val="nil"/>
              <w:left w:val="nil"/>
              <w:bottom w:val="single" w:sz="8" w:space="0" w:color="auto"/>
              <w:right w:val="single" w:sz="8" w:space="0" w:color="auto"/>
            </w:tcBorders>
            <w:shd w:val="clear" w:color="auto" w:fill="auto"/>
            <w:noWrap/>
            <w:vAlign w:val="center"/>
            <w:hideMark/>
          </w:tcPr>
          <w:p w:rsidR="00ED49AB" w:rsidRDefault="00ED49AB" w:rsidP="00ED49AB">
            <w:pPr>
              <w:jc w:val="right"/>
              <w:rPr>
                <w:rFonts w:ascii="Calibri" w:hAnsi="Calibri" w:cs="Calibri"/>
                <w:color w:val="000000"/>
                <w:sz w:val="22"/>
                <w:szCs w:val="22"/>
              </w:rPr>
            </w:pPr>
            <w:r>
              <w:rPr>
                <w:rFonts w:ascii="Calibri" w:hAnsi="Calibri" w:cs="Calibri"/>
                <w:color w:val="000000"/>
                <w:sz w:val="22"/>
                <w:szCs w:val="22"/>
              </w:rPr>
              <w:t>2.366,00</w:t>
            </w:r>
          </w:p>
        </w:tc>
      </w:tr>
      <w:tr w:rsidR="00ED49AB" w:rsidTr="00ED49AB">
        <w:trPr>
          <w:trHeight w:val="36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ED49AB" w:rsidRDefault="00ED49AB" w:rsidP="00ED49AB">
            <w:pPr>
              <w:jc w:val="center"/>
              <w:rPr>
                <w:rFonts w:ascii="Calibri" w:hAnsi="Calibri" w:cs="Calibri"/>
                <w:color w:val="000000"/>
                <w:sz w:val="22"/>
                <w:szCs w:val="22"/>
              </w:rPr>
            </w:pPr>
            <w:r>
              <w:rPr>
                <w:rFonts w:ascii="Calibri" w:hAnsi="Calibri" w:cs="Calibri"/>
                <w:color w:val="000000"/>
                <w:sz w:val="22"/>
                <w:szCs w:val="22"/>
              </w:rPr>
              <w:t>9</w:t>
            </w:r>
          </w:p>
        </w:tc>
        <w:tc>
          <w:tcPr>
            <w:tcW w:w="0" w:type="auto"/>
            <w:tcBorders>
              <w:top w:val="nil"/>
              <w:left w:val="nil"/>
              <w:bottom w:val="single" w:sz="8" w:space="0" w:color="auto"/>
              <w:right w:val="single" w:sz="8" w:space="0" w:color="auto"/>
            </w:tcBorders>
            <w:shd w:val="clear" w:color="auto" w:fill="auto"/>
            <w:vAlign w:val="center"/>
            <w:hideMark/>
          </w:tcPr>
          <w:p w:rsidR="00ED49AB" w:rsidRDefault="00ED49AB" w:rsidP="00ED49AB">
            <w:pPr>
              <w:rPr>
                <w:rFonts w:ascii="Calibri" w:hAnsi="Calibri" w:cs="Calibri"/>
                <w:color w:val="000000"/>
                <w:sz w:val="22"/>
                <w:szCs w:val="22"/>
              </w:rPr>
            </w:pPr>
            <w:proofErr w:type="spellStart"/>
            <w:r>
              <w:rPr>
                <w:rFonts w:ascii="Calibri" w:hAnsi="Calibri" w:cs="Calibri"/>
                <w:color w:val="000000"/>
                <w:sz w:val="22"/>
                <w:szCs w:val="22"/>
              </w:rPr>
              <w:t>Roller</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Reamer</w:t>
            </w:r>
            <w:proofErr w:type="spellEnd"/>
            <w:r>
              <w:rPr>
                <w:rFonts w:ascii="Calibri" w:hAnsi="Calibri" w:cs="Calibri"/>
                <w:color w:val="000000"/>
                <w:sz w:val="22"/>
                <w:szCs w:val="22"/>
              </w:rPr>
              <w:t xml:space="preserve"> 10 5/8” (Stand </w:t>
            </w:r>
            <w:proofErr w:type="spellStart"/>
            <w:r>
              <w:rPr>
                <w:rFonts w:ascii="Calibri" w:hAnsi="Calibri" w:cs="Calibri"/>
                <w:color w:val="000000"/>
                <w:sz w:val="22"/>
                <w:szCs w:val="22"/>
              </w:rPr>
              <w:t>By</w:t>
            </w:r>
            <w:proofErr w:type="spellEnd"/>
            <w:r>
              <w:rPr>
                <w:rFonts w:ascii="Calibri" w:hAnsi="Calibri" w:cs="Calibri"/>
                <w:color w:val="000000"/>
                <w:sz w:val="22"/>
                <w:szCs w:val="22"/>
              </w:rPr>
              <w:t>).</w:t>
            </w:r>
          </w:p>
        </w:tc>
        <w:tc>
          <w:tcPr>
            <w:tcW w:w="0" w:type="auto"/>
            <w:tcBorders>
              <w:top w:val="nil"/>
              <w:left w:val="nil"/>
              <w:bottom w:val="single" w:sz="8" w:space="0" w:color="auto"/>
              <w:right w:val="single" w:sz="8" w:space="0" w:color="auto"/>
            </w:tcBorders>
            <w:shd w:val="clear" w:color="auto" w:fill="auto"/>
            <w:vAlign w:val="center"/>
            <w:hideMark/>
          </w:tcPr>
          <w:p w:rsidR="00ED49AB" w:rsidRDefault="00ED49AB" w:rsidP="00ED49AB">
            <w:pPr>
              <w:jc w:val="center"/>
              <w:rPr>
                <w:rFonts w:ascii="Calibri" w:hAnsi="Calibri" w:cs="Calibri"/>
                <w:color w:val="000000"/>
                <w:sz w:val="22"/>
                <w:szCs w:val="22"/>
              </w:rPr>
            </w:pPr>
            <w:r>
              <w:rPr>
                <w:rFonts w:ascii="Calibri" w:hAnsi="Calibri" w:cs="Calibri"/>
                <w:color w:val="000000"/>
                <w:sz w:val="22"/>
                <w:szCs w:val="22"/>
              </w:rPr>
              <w:t>1</w:t>
            </w:r>
          </w:p>
        </w:tc>
        <w:tc>
          <w:tcPr>
            <w:tcW w:w="0" w:type="auto"/>
            <w:tcBorders>
              <w:top w:val="nil"/>
              <w:left w:val="nil"/>
              <w:bottom w:val="single" w:sz="8" w:space="0" w:color="auto"/>
              <w:right w:val="single" w:sz="8" w:space="0" w:color="auto"/>
            </w:tcBorders>
            <w:shd w:val="clear" w:color="auto" w:fill="auto"/>
            <w:vAlign w:val="center"/>
            <w:hideMark/>
          </w:tcPr>
          <w:p w:rsidR="00ED49AB" w:rsidRDefault="00ED49AB" w:rsidP="00ED49AB">
            <w:pPr>
              <w:jc w:val="center"/>
              <w:rPr>
                <w:rFonts w:ascii="Calibri" w:hAnsi="Calibri" w:cs="Calibri"/>
                <w:color w:val="000000"/>
                <w:sz w:val="22"/>
                <w:szCs w:val="22"/>
              </w:rPr>
            </w:pPr>
            <w:r>
              <w:rPr>
                <w:rFonts w:ascii="Calibri" w:hAnsi="Calibri" w:cs="Calibri"/>
                <w:color w:val="000000"/>
                <w:sz w:val="22"/>
                <w:szCs w:val="22"/>
              </w:rPr>
              <w:t>día</w:t>
            </w:r>
          </w:p>
        </w:tc>
        <w:tc>
          <w:tcPr>
            <w:tcW w:w="0" w:type="auto"/>
            <w:tcBorders>
              <w:top w:val="nil"/>
              <w:left w:val="nil"/>
              <w:bottom w:val="single" w:sz="8" w:space="0" w:color="auto"/>
              <w:right w:val="single" w:sz="8" w:space="0" w:color="auto"/>
            </w:tcBorders>
            <w:shd w:val="clear" w:color="auto" w:fill="auto"/>
            <w:noWrap/>
            <w:vAlign w:val="center"/>
            <w:hideMark/>
          </w:tcPr>
          <w:p w:rsidR="00ED49AB" w:rsidRDefault="00ED49AB" w:rsidP="00ED49AB">
            <w:pPr>
              <w:jc w:val="right"/>
              <w:rPr>
                <w:rFonts w:ascii="Calibri" w:hAnsi="Calibri" w:cs="Calibri"/>
                <w:color w:val="000000"/>
                <w:sz w:val="22"/>
                <w:szCs w:val="22"/>
              </w:rPr>
            </w:pPr>
            <w:r>
              <w:rPr>
                <w:rFonts w:ascii="Calibri" w:hAnsi="Calibri" w:cs="Calibri"/>
                <w:color w:val="000000"/>
                <w:sz w:val="22"/>
                <w:szCs w:val="22"/>
              </w:rPr>
              <w:t>835,00</w:t>
            </w:r>
          </w:p>
        </w:tc>
      </w:tr>
      <w:tr w:rsidR="00ED49AB" w:rsidTr="00ED49AB">
        <w:trPr>
          <w:trHeight w:val="36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ED49AB" w:rsidRDefault="00ED49AB" w:rsidP="00ED49AB">
            <w:pPr>
              <w:jc w:val="center"/>
              <w:rPr>
                <w:rFonts w:ascii="Calibri" w:hAnsi="Calibri" w:cs="Calibri"/>
                <w:color w:val="000000"/>
                <w:sz w:val="22"/>
                <w:szCs w:val="22"/>
              </w:rPr>
            </w:pPr>
            <w:r>
              <w:rPr>
                <w:rFonts w:ascii="Calibri" w:hAnsi="Calibri" w:cs="Calibri"/>
                <w:color w:val="000000"/>
                <w:sz w:val="22"/>
                <w:szCs w:val="22"/>
              </w:rPr>
              <w:t>10</w:t>
            </w:r>
          </w:p>
        </w:tc>
        <w:tc>
          <w:tcPr>
            <w:tcW w:w="0" w:type="auto"/>
            <w:tcBorders>
              <w:top w:val="nil"/>
              <w:left w:val="nil"/>
              <w:bottom w:val="single" w:sz="8" w:space="0" w:color="auto"/>
              <w:right w:val="single" w:sz="8" w:space="0" w:color="auto"/>
            </w:tcBorders>
            <w:shd w:val="clear" w:color="auto" w:fill="auto"/>
            <w:vAlign w:val="center"/>
            <w:hideMark/>
          </w:tcPr>
          <w:p w:rsidR="00ED49AB" w:rsidRDefault="00ED49AB" w:rsidP="00ED49AB">
            <w:pPr>
              <w:rPr>
                <w:rFonts w:ascii="Calibri" w:hAnsi="Calibri" w:cs="Calibri"/>
                <w:color w:val="000000"/>
                <w:sz w:val="22"/>
                <w:szCs w:val="22"/>
              </w:rPr>
            </w:pPr>
            <w:proofErr w:type="spellStart"/>
            <w:r>
              <w:rPr>
                <w:rFonts w:ascii="Calibri" w:hAnsi="Calibri" w:cs="Calibri"/>
                <w:color w:val="000000"/>
                <w:sz w:val="22"/>
                <w:szCs w:val="22"/>
              </w:rPr>
              <w:t>Redress</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Roller</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Reamer</w:t>
            </w:r>
            <w:proofErr w:type="spellEnd"/>
            <w:r>
              <w:rPr>
                <w:rFonts w:ascii="Calibri" w:hAnsi="Calibri" w:cs="Calibri"/>
                <w:color w:val="000000"/>
                <w:sz w:val="22"/>
                <w:szCs w:val="22"/>
              </w:rPr>
              <w:t xml:space="preserve"> 10 5/8”</w:t>
            </w:r>
          </w:p>
        </w:tc>
        <w:tc>
          <w:tcPr>
            <w:tcW w:w="0" w:type="auto"/>
            <w:tcBorders>
              <w:top w:val="nil"/>
              <w:left w:val="nil"/>
              <w:bottom w:val="single" w:sz="8" w:space="0" w:color="auto"/>
              <w:right w:val="single" w:sz="8" w:space="0" w:color="auto"/>
            </w:tcBorders>
            <w:shd w:val="clear" w:color="auto" w:fill="auto"/>
            <w:vAlign w:val="center"/>
            <w:hideMark/>
          </w:tcPr>
          <w:p w:rsidR="00ED49AB" w:rsidRDefault="00ED49AB" w:rsidP="00ED49AB">
            <w:pPr>
              <w:jc w:val="center"/>
              <w:rPr>
                <w:rFonts w:ascii="Calibri" w:hAnsi="Calibri" w:cs="Calibri"/>
                <w:color w:val="000000"/>
                <w:sz w:val="22"/>
                <w:szCs w:val="22"/>
              </w:rPr>
            </w:pPr>
            <w:r>
              <w:rPr>
                <w:rFonts w:ascii="Calibri" w:hAnsi="Calibri" w:cs="Calibri"/>
                <w:color w:val="000000"/>
                <w:sz w:val="22"/>
                <w:szCs w:val="22"/>
              </w:rPr>
              <w:t>1</w:t>
            </w:r>
          </w:p>
        </w:tc>
        <w:tc>
          <w:tcPr>
            <w:tcW w:w="0" w:type="auto"/>
            <w:tcBorders>
              <w:top w:val="nil"/>
              <w:left w:val="nil"/>
              <w:bottom w:val="single" w:sz="8" w:space="0" w:color="auto"/>
              <w:right w:val="single" w:sz="8" w:space="0" w:color="auto"/>
            </w:tcBorders>
            <w:shd w:val="clear" w:color="auto" w:fill="auto"/>
            <w:vAlign w:val="center"/>
            <w:hideMark/>
          </w:tcPr>
          <w:p w:rsidR="00ED49AB" w:rsidRDefault="00ED49AB" w:rsidP="00ED49AB">
            <w:pPr>
              <w:jc w:val="center"/>
              <w:rPr>
                <w:rFonts w:ascii="Calibri" w:hAnsi="Calibri" w:cs="Calibri"/>
                <w:color w:val="000000"/>
                <w:sz w:val="22"/>
                <w:szCs w:val="22"/>
              </w:rPr>
            </w:pPr>
            <w:r>
              <w:rPr>
                <w:rFonts w:ascii="Calibri" w:hAnsi="Calibri" w:cs="Calibri"/>
                <w:color w:val="000000"/>
                <w:sz w:val="22"/>
                <w:szCs w:val="22"/>
              </w:rPr>
              <w:t>Global</w:t>
            </w:r>
          </w:p>
        </w:tc>
        <w:tc>
          <w:tcPr>
            <w:tcW w:w="0" w:type="auto"/>
            <w:tcBorders>
              <w:top w:val="nil"/>
              <w:left w:val="nil"/>
              <w:bottom w:val="single" w:sz="8" w:space="0" w:color="auto"/>
              <w:right w:val="single" w:sz="8" w:space="0" w:color="auto"/>
            </w:tcBorders>
            <w:shd w:val="clear" w:color="auto" w:fill="auto"/>
            <w:noWrap/>
            <w:vAlign w:val="center"/>
            <w:hideMark/>
          </w:tcPr>
          <w:p w:rsidR="00ED49AB" w:rsidRDefault="00ED49AB" w:rsidP="00ED49AB">
            <w:pPr>
              <w:jc w:val="right"/>
              <w:rPr>
                <w:rFonts w:ascii="Calibri" w:hAnsi="Calibri" w:cs="Calibri"/>
                <w:color w:val="000000"/>
                <w:sz w:val="22"/>
                <w:szCs w:val="22"/>
              </w:rPr>
            </w:pPr>
            <w:r>
              <w:rPr>
                <w:rFonts w:ascii="Calibri" w:hAnsi="Calibri" w:cs="Calibri"/>
                <w:color w:val="000000"/>
                <w:sz w:val="22"/>
                <w:szCs w:val="22"/>
              </w:rPr>
              <w:t>121.591,00</w:t>
            </w:r>
          </w:p>
        </w:tc>
      </w:tr>
      <w:tr w:rsidR="00ED49AB" w:rsidTr="00ED49AB">
        <w:trPr>
          <w:trHeight w:val="28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ED49AB" w:rsidRDefault="00ED49AB" w:rsidP="00ED49AB">
            <w:pPr>
              <w:jc w:val="center"/>
              <w:rPr>
                <w:rFonts w:ascii="Calibri" w:hAnsi="Calibri" w:cs="Calibri"/>
                <w:color w:val="000000"/>
                <w:sz w:val="22"/>
                <w:szCs w:val="22"/>
              </w:rPr>
            </w:pPr>
            <w:r>
              <w:rPr>
                <w:rFonts w:ascii="Calibri" w:hAnsi="Calibri" w:cs="Calibri"/>
                <w:color w:val="000000"/>
                <w:sz w:val="22"/>
                <w:szCs w:val="22"/>
              </w:rPr>
              <w:t>11</w:t>
            </w:r>
          </w:p>
        </w:tc>
        <w:tc>
          <w:tcPr>
            <w:tcW w:w="0" w:type="auto"/>
            <w:tcBorders>
              <w:top w:val="nil"/>
              <w:left w:val="nil"/>
              <w:bottom w:val="single" w:sz="8" w:space="0" w:color="auto"/>
              <w:right w:val="single" w:sz="8" w:space="0" w:color="auto"/>
            </w:tcBorders>
            <w:shd w:val="clear" w:color="auto" w:fill="auto"/>
            <w:vAlign w:val="center"/>
            <w:hideMark/>
          </w:tcPr>
          <w:p w:rsidR="00ED49AB" w:rsidRDefault="00ED49AB" w:rsidP="00ED49AB">
            <w:pPr>
              <w:rPr>
                <w:rFonts w:ascii="Calibri" w:hAnsi="Calibri" w:cs="Calibri"/>
                <w:color w:val="000000"/>
                <w:sz w:val="22"/>
                <w:szCs w:val="22"/>
              </w:rPr>
            </w:pPr>
            <w:r>
              <w:rPr>
                <w:rFonts w:ascii="Calibri" w:hAnsi="Calibri" w:cs="Calibri"/>
                <w:color w:val="000000"/>
                <w:sz w:val="22"/>
                <w:szCs w:val="22"/>
              </w:rPr>
              <w:t>Bloque de Cortadores (</w:t>
            </w:r>
            <w:proofErr w:type="spellStart"/>
            <w:r>
              <w:rPr>
                <w:rFonts w:ascii="Calibri" w:hAnsi="Calibri" w:cs="Calibri"/>
                <w:color w:val="000000"/>
                <w:sz w:val="22"/>
                <w:szCs w:val="22"/>
              </w:rPr>
              <w:t>Roller</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Reamer</w:t>
            </w:r>
            <w:proofErr w:type="spellEnd"/>
            <w:r>
              <w:rPr>
                <w:rFonts w:ascii="Calibri" w:hAnsi="Calibri" w:cs="Calibri"/>
                <w:color w:val="000000"/>
                <w:sz w:val="22"/>
                <w:szCs w:val="22"/>
              </w:rPr>
              <w:t>)</w:t>
            </w:r>
          </w:p>
        </w:tc>
        <w:tc>
          <w:tcPr>
            <w:tcW w:w="0" w:type="auto"/>
            <w:tcBorders>
              <w:top w:val="nil"/>
              <w:left w:val="nil"/>
              <w:bottom w:val="single" w:sz="8" w:space="0" w:color="auto"/>
              <w:right w:val="single" w:sz="8" w:space="0" w:color="auto"/>
            </w:tcBorders>
            <w:shd w:val="clear" w:color="auto" w:fill="auto"/>
            <w:vAlign w:val="center"/>
            <w:hideMark/>
          </w:tcPr>
          <w:p w:rsidR="00ED49AB" w:rsidRDefault="00ED49AB" w:rsidP="00ED49AB">
            <w:pPr>
              <w:jc w:val="center"/>
              <w:rPr>
                <w:rFonts w:ascii="Calibri" w:hAnsi="Calibri" w:cs="Calibri"/>
                <w:color w:val="000000"/>
                <w:sz w:val="22"/>
                <w:szCs w:val="22"/>
              </w:rPr>
            </w:pPr>
            <w:r>
              <w:rPr>
                <w:rFonts w:ascii="Calibri" w:hAnsi="Calibri" w:cs="Calibri"/>
                <w:color w:val="000000"/>
                <w:sz w:val="22"/>
                <w:szCs w:val="22"/>
              </w:rPr>
              <w:t>1</w:t>
            </w:r>
          </w:p>
        </w:tc>
        <w:tc>
          <w:tcPr>
            <w:tcW w:w="0" w:type="auto"/>
            <w:tcBorders>
              <w:top w:val="nil"/>
              <w:left w:val="nil"/>
              <w:bottom w:val="single" w:sz="8" w:space="0" w:color="auto"/>
              <w:right w:val="single" w:sz="8" w:space="0" w:color="auto"/>
            </w:tcBorders>
            <w:shd w:val="clear" w:color="auto" w:fill="auto"/>
            <w:vAlign w:val="center"/>
            <w:hideMark/>
          </w:tcPr>
          <w:p w:rsidR="00ED49AB" w:rsidRDefault="00ED49AB" w:rsidP="00ED49AB">
            <w:pPr>
              <w:jc w:val="center"/>
              <w:rPr>
                <w:rFonts w:ascii="Calibri" w:hAnsi="Calibri" w:cs="Calibri"/>
                <w:color w:val="000000"/>
                <w:sz w:val="22"/>
                <w:szCs w:val="22"/>
              </w:rPr>
            </w:pPr>
            <w:r>
              <w:rPr>
                <w:rFonts w:ascii="Calibri" w:hAnsi="Calibri" w:cs="Calibri"/>
                <w:color w:val="000000"/>
                <w:sz w:val="22"/>
                <w:szCs w:val="22"/>
              </w:rPr>
              <w:t>Juego</w:t>
            </w:r>
          </w:p>
        </w:tc>
        <w:tc>
          <w:tcPr>
            <w:tcW w:w="0" w:type="auto"/>
            <w:tcBorders>
              <w:top w:val="nil"/>
              <w:left w:val="nil"/>
              <w:bottom w:val="single" w:sz="8" w:space="0" w:color="auto"/>
              <w:right w:val="single" w:sz="8" w:space="0" w:color="auto"/>
            </w:tcBorders>
            <w:shd w:val="clear" w:color="auto" w:fill="auto"/>
            <w:noWrap/>
            <w:vAlign w:val="center"/>
            <w:hideMark/>
          </w:tcPr>
          <w:p w:rsidR="00ED49AB" w:rsidRDefault="00ED49AB" w:rsidP="00ED49AB">
            <w:pPr>
              <w:jc w:val="right"/>
              <w:rPr>
                <w:rFonts w:ascii="Calibri" w:hAnsi="Calibri" w:cs="Calibri"/>
                <w:color w:val="000000"/>
                <w:sz w:val="22"/>
                <w:szCs w:val="22"/>
              </w:rPr>
            </w:pPr>
            <w:r>
              <w:rPr>
                <w:rFonts w:ascii="Calibri" w:hAnsi="Calibri" w:cs="Calibri"/>
                <w:color w:val="000000"/>
                <w:sz w:val="22"/>
                <w:szCs w:val="22"/>
              </w:rPr>
              <w:t>148.516,00</w:t>
            </w:r>
          </w:p>
        </w:tc>
      </w:tr>
      <w:tr w:rsidR="00ED49AB" w:rsidTr="00ED49AB">
        <w:trPr>
          <w:trHeight w:val="36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ED49AB" w:rsidRDefault="00ED49AB" w:rsidP="00ED49AB">
            <w:pPr>
              <w:jc w:val="center"/>
              <w:rPr>
                <w:rFonts w:ascii="Calibri" w:hAnsi="Calibri" w:cs="Calibri"/>
                <w:color w:val="000000"/>
                <w:sz w:val="22"/>
                <w:szCs w:val="22"/>
              </w:rPr>
            </w:pPr>
            <w:r>
              <w:rPr>
                <w:rFonts w:ascii="Calibri" w:hAnsi="Calibri" w:cs="Calibri"/>
                <w:color w:val="000000"/>
                <w:sz w:val="22"/>
                <w:szCs w:val="22"/>
              </w:rPr>
              <w:t>12</w:t>
            </w:r>
          </w:p>
        </w:tc>
        <w:tc>
          <w:tcPr>
            <w:tcW w:w="0" w:type="auto"/>
            <w:tcBorders>
              <w:top w:val="nil"/>
              <w:left w:val="nil"/>
              <w:bottom w:val="single" w:sz="8" w:space="0" w:color="auto"/>
              <w:right w:val="single" w:sz="8" w:space="0" w:color="auto"/>
            </w:tcBorders>
            <w:shd w:val="clear" w:color="auto" w:fill="auto"/>
            <w:vAlign w:val="center"/>
            <w:hideMark/>
          </w:tcPr>
          <w:p w:rsidR="00ED49AB" w:rsidRPr="007C6394" w:rsidRDefault="00ED49AB" w:rsidP="00ED49AB">
            <w:pPr>
              <w:rPr>
                <w:rFonts w:ascii="Calibri" w:hAnsi="Calibri" w:cs="Calibri"/>
                <w:color w:val="000000"/>
                <w:sz w:val="22"/>
                <w:szCs w:val="22"/>
                <w:lang w:val="en-US"/>
              </w:rPr>
            </w:pPr>
            <w:r w:rsidRPr="007C6394">
              <w:rPr>
                <w:rFonts w:ascii="Calibri" w:hAnsi="Calibri" w:cs="Calibri"/>
                <w:color w:val="000000"/>
                <w:sz w:val="22"/>
                <w:szCs w:val="22"/>
                <w:lang w:val="en-US"/>
              </w:rPr>
              <w:t xml:space="preserve">Lost In </w:t>
            </w:r>
            <w:proofErr w:type="gramStart"/>
            <w:r w:rsidRPr="007C6394">
              <w:rPr>
                <w:rFonts w:ascii="Calibri" w:hAnsi="Calibri" w:cs="Calibri"/>
                <w:color w:val="000000"/>
                <w:sz w:val="22"/>
                <w:szCs w:val="22"/>
                <w:lang w:val="en-US"/>
              </w:rPr>
              <w:t>Hole</w:t>
            </w:r>
            <w:proofErr w:type="gramEnd"/>
            <w:r w:rsidRPr="007C6394">
              <w:rPr>
                <w:rFonts w:ascii="Calibri" w:hAnsi="Calibri" w:cs="Calibri"/>
                <w:color w:val="000000"/>
                <w:sz w:val="22"/>
                <w:szCs w:val="22"/>
                <w:lang w:val="en-US"/>
              </w:rPr>
              <w:t xml:space="preserve"> Roller Reamer 10 5/8”.</w:t>
            </w:r>
          </w:p>
        </w:tc>
        <w:tc>
          <w:tcPr>
            <w:tcW w:w="0" w:type="auto"/>
            <w:tcBorders>
              <w:top w:val="nil"/>
              <w:left w:val="nil"/>
              <w:bottom w:val="single" w:sz="8" w:space="0" w:color="auto"/>
              <w:right w:val="single" w:sz="8" w:space="0" w:color="auto"/>
            </w:tcBorders>
            <w:shd w:val="clear" w:color="auto" w:fill="auto"/>
            <w:vAlign w:val="center"/>
            <w:hideMark/>
          </w:tcPr>
          <w:p w:rsidR="00ED49AB" w:rsidRDefault="00ED49AB" w:rsidP="00ED49AB">
            <w:pPr>
              <w:jc w:val="center"/>
              <w:rPr>
                <w:rFonts w:ascii="Calibri" w:hAnsi="Calibri" w:cs="Calibri"/>
                <w:color w:val="000000"/>
                <w:sz w:val="22"/>
                <w:szCs w:val="22"/>
              </w:rPr>
            </w:pPr>
            <w:r>
              <w:rPr>
                <w:rFonts w:ascii="Calibri" w:hAnsi="Calibri" w:cs="Calibri"/>
                <w:color w:val="000000"/>
                <w:sz w:val="22"/>
                <w:szCs w:val="22"/>
              </w:rPr>
              <w:t>1</w:t>
            </w:r>
          </w:p>
        </w:tc>
        <w:tc>
          <w:tcPr>
            <w:tcW w:w="0" w:type="auto"/>
            <w:tcBorders>
              <w:top w:val="nil"/>
              <w:left w:val="nil"/>
              <w:bottom w:val="single" w:sz="8" w:space="0" w:color="auto"/>
              <w:right w:val="single" w:sz="8" w:space="0" w:color="auto"/>
            </w:tcBorders>
            <w:shd w:val="clear" w:color="auto" w:fill="auto"/>
            <w:vAlign w:val="center"/>
            <w:hideMark/>
          </w:tcPr>
          <w:p w:rsidR="00ED49AB" w:rsidRDefault="00ED49AB" w:rsidP="00ED49AB">
            <w:pPr>
              <w:jc w:val="center"/>
              <w:rPr>
                <w:rFonts w:ascii="Calibri" w:hAnsi="Calibri" w:cs="Calibri"/>
                <w:color w:val="000000"/>
                <w:sz w:val="22"/>
                <w:szCs w:val="22"/>
              </w:rPr>
            </w:pPr>
            <w:r>
              <w:rPr>
                <w:rFonts w:ascii="Calibri" w:hAnsi="Calibri" w:cs="Calibri"/>
                <w:color w:val="000000"/>
                <w:sz w:val="22"/>
                <w:szCs w:val="22"/>
              </w:rPr>
              <w:t>Herramienta</w:t>
            </w:r>
          </w:p>
        </w:tc>
        <w:tc>
          <w:tcPr>
            <w:tcW w:w="0" w:type="auto"/>
            <w:tcBorders>
              <w:top w:val="nil"/>
              <w:left w:val="nil"/>
              <w:bottom w:val="single" w:sz="8" w:space="0" w:color="auto"/>
              <w:right w:val="single" w:sz="8" w:space="0" w:color="auto"/>
            </w:tcBorders>
            <w:shd w:val="clear" w:color="auto" w:fill="auto"/>
            <w:noWrap/>
            <w:vAlign w:val="center"/>
            <w:hideMark/>
          </w:tcPr>
          <w:p w:rsidR="00ED49AB" w:rsidRDefault="00ED49AB" w:rsidP="00ED49AB">
            <w:pPr>
              <w:jc w:val="right"/>
              <w:rPr>
                <w:rFonts w:ascii="Calibri" w:hAnsi="Calibri" w:cs="Calibri"/>
                <w:color w:val="000000"/>
                <w:sz w:val="22"/>
                <w:szCs w:val="22"/>
              </w:rPr>
            </w:pPr>
            <w:r>
              <w:rPr>
                <w:rFonts w:ascii="Calibri" w:hAnsi="Calibri" w:cs="Calibri"/>
                <w:color w:val="000000"/>
                <w:sz w:val="22"/>
                <w:szCs w:val="22"/>
              </w:rPr>
              <w:t>285.360,00</w:t>
            </w:r>
          </w:p>
        </w:tc>
      </w:tr>
      <w:tr w:rsidR="00ED49AB" w:rsidTr="00ED49AB">
        <w:trPr>
          <w:trHeight w:val="36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ED49AB" w:rsidRDefault="00ED49AB" w:rsidP="00ED49AB">
            <w:pPr>
              <w:jc w:val="center"/>
              <w:rPr>
                <w:rFonts w:ascii="Calibri" w:hAnsi="Calibri" w:cs="Calibri"/>
                <w:color w:val="000000"/>
                <w:sz w:val="22"/>
                <w:szCs w:val="22"/>
              </w:rPr>
            </w:pPr>
            <w:r>
              <w:rPr>
                <w:rFonts w:ascii="Calibri" w:hAnsi="Calibri" w:cs="Calibri"/>
                <w:color w:val="000000"/>
                <w:sz w:val="22"/>
                <w:szCs w:val="22"/>
              </w:rPr>
              <w:t>13</w:t>
            </w:r>
          </w:p>
        </w:tc>
        <w:tc>
          <w:tcPr>
            <w:tcW w:w="0" w:type="auto"/>
            <w:tcBorders>
              <w:top w:val="nil"/>
              <w:left w:val="nil"/>
              <w:bottom w:val="single" w:sz="8" w:space="0" w:color="auto"/>
              <w:right w:val="single" w:sz="8" w:space="0" w:color="auto"/>
            </w:tcBorders>
            <w:shd w:val="clear" w:color="auto" w:fill="auto"/>
            <w:vAlign w:val="center"/>
            <w:hideMark/>
          </w:tcPr>
          <w:p w:rsidR="00ED49AB" w:rsidRDefault="00ED49AB" w:rsidP="00ED49AB">
            <w:pPr>
              <w:rPr>
                <w:rFonts w:ascii="Calibri" w:hAnsi="Calibri" w:cs="Calibri"/>
                <w:color w:val="000000"/>
                <w:sz w:val="22"/>
                <w:szCs w:val="22"/>
              </w:rPr>
            </w:pPr>
            <w:r>
              <w:rPr>
                <w:rFonts w:ascii="Calibri" w:hAnsi="Calibri" w:cs="Calibri"/>
                <w:color w:val="000000"/>
                <w:sz w:val="22"/>
                <w:szCs w:val="22"/>
              </w:rPr>
              <w:t>Pago por Cancelación del Servicio.</w:t>
            </w:r>
          </w:p>
        </w:tc>
        <w:tc>
          <w:tcPr>
            <w:tcW w:w="0" w:type="auto"/>
            <w:tcBorders>
              <w:top w:val="nil"/>
              <w:left w:val="nil"/>
              <w:bottom w:val="single" w:sz="8" w:space="0" w:color="auto"/>
              <w:right w:val="single" w:sz="8" w:space="0" w:color="auto"/>
            </w:tcBorders>
            <w:shd w:val="clear" w:color="auto" w:fill="auto"/>
            <w:vAlign w:val="center"/>
            <w:hideMark/>
          </w:tcPr>
          <w:p w:rsidR="00ED49AB" w:rsidRDefault="00ED49AB" w:rsidP="00ED49AB">
            <w:pPr>
              <w:jc w:val="center"/>
              <w:rPr>
                <w:rFonts w:ascii="Calibri" w:hAnsi="Calibri" w:cs="Calibri"/>
                <w:color w:val="000000"/>
                <w:sz w:val="22"/>
                <w:szCs w:val="22"/>
              </w:rPr>
            </w:pPr>
            <w:r>
              <w:rPr>
                <w:rFonts w:ascii="Calibri" w:hAnsi="Calibri" w:cs="Calibri"/>
                <w:color w:val="000000"/>
                <w:sz w:val="22"/>
                <w:szCs w:val="22"/>
              </w:rPr>
              <w:t>1</w:t>
            </w:r>
          </w:p>
        </w:tc>
        <w:tc>
          <w:tcPr>
            <w:tcW w:w="0" w:type="auto"/>
            <w:tcBorders>
              <w:top w:val="nil"/>
              <w:left w:val="nil"/>
              <w:bottom w:val="single" w:sz="8" w:space="0" w:color="auto"/>
              <w:right w:val="single" w:sz="8" w:space="0" w:color="auto"/>
            </w:tcBorders>
            <w:shd w:val="clear" w:color="auto" w:fill="auto"/>
            <w:vAlign w:val="center"/>
            <w:hideMark/>
          </w:tcPr>
          <w:p w:rsidR="00ED49AB" w:rsidRDefault="00ED49AB" w:rsidP="00ED49AB">
            <w:pPr>
              <w:jc w:val="center"/>
              <w:rPr>
                <w:rFonts w:ascii="Calibri" w:hAnsi="Calibri" w:cs="Calibri"/>
                <w:color w:val="000000"/>
                <w:sz w:val="22"/>
                <w:szCs w:val="22"/>
              </w:rPr>
            </w:pPr>
            <w:r>
              <w:rPr>
                <w:rFonts w:ascii="Calibri" w:hAnsi="Calibri" w:cs="Calibri"/>
                <w:color w:val="000000"/>
                <w:sz w:val="22"/>
                <w:szCs w:val="22"/>
              </w:rPr>
              <w:t>Global</w:t>
            </w:r>
          </w:p>
        </w:tc>
        <w:tc>
          <w:tcPr>
            <w:tcW w:w="0" w:type="auto"/>
            <w:tcBorders>
              <w:top w:val="nil"/>
              <w:left w:val="nil"/>
              <w:bottom w:val="single" w:sz="8" w:space="0" w:color="auto"/>
              <w:right w:val="single" w:sz="8" w:space="0" w:color="auto"/>
            </w:tcBorders>
            <w:shd w:val="clear" w:color="auto" w:fill="auto"/>
            <w:noWrap/>
            <w:vAlign w:val="center"/>
            <w:hideMark/>
          </w:tcPr>
          <w:p w:rsidR="00ED49AB" w:rsidRDefault="00ED49AB" w:rsidP="00ED49AB">
            <w:pPr>
              <w:jc w:val="right"/>
              <w:rPr>
                <w:rFonts w:ascii="Calibri" w:hAnsi="Calibri" w:cs="Calibri"/>
                <w:color w:val="000000"/>
                <w:sz w:val="22"/>
                <w:szCs w:val="22"/>
              </w:rPr>
            </w:pPr>
            <w:r>
              <w:rPr>
                <w:rFonts w:ascii="Calibri" w:hAnsi="Calibri" w:cs="Calibri"/>
                <w:color w:val="000000"/>
                <w:sz w:val="22"/>
                <w:szCs w:val="22"/>
              </w:rPr>
              <w:t>417.600,00</w:t>
            </w:r>
          </w:p>
        </w:tc>
      </w:tr>
      <w:tr w:rsidR="00ED49AB" w:rsidTr="00ED49AB">
        <w:trPr>
          <w:trHeight w:val="315"/>
        </w:trPr>
        <w:tc>
          <w:tcPr>
            <w:tcW w:w="0" w:type="auto"/>
            <w:gridSpan w:val="4"/>
            <w:tcBorders>
              <w:top w:val="single" w:sz="8" w:space="0" w:color="auto"/>
              <w:left w:val="single" w:sz="8" w:space="0" w:color="auto"/>
              <w:bottom w:val="single" w:sz="8" w:space="0" w:color="auto"/>
              <w:right w:val="nil"/>
            </w:tcBorders>
            <w:shd w:val="clear" w:color="000000" w:fill="D9E1F2"/>
            <w:vAlign w:val="center"/>
            <w:hideMark/>
          </w:tcPr>
          <w:p w:rsidR="00ED49AB" w:rsidRDefault="00ED49AB" w:rsidP="00ED49AB">
            <w:pPr>
              <w:jc w:val="center"/>
              <w:rPr>
                <w:rFonts w:ascii="Verdana" w:hAnsi="Verdana" w:cs="Calibri"/>
                <w:b/>
                <w:bCs/>
                <w:color w:val="000000"/>
                <w:sz w:val="22"/>
                <w:szCs w:val="22"/>
              </w:rPr>
            </w:pPr>
            <w:r>
              <w:rPr>
                <w:rFonts w:ascii="Verdana" w:hAnsi="Verdana" w:cs="Calibri"/>
                <w:b/>
                <w:bCs/>
                <w:color w:val="000000"/>
                <w:sz w:val="22"/>
                <w:szCs w:val="22"/>
              </w:rPr>
              <w:t>PERSONAL</w:t>
            </w:r>
          </w:p>
        </w:tc>
        <w:tc>
          <w:tcPr>
            <w:tcW w:w="0" w:type="auto"/>
            <w:tcBorders>
              <w:top w:val="nil"/>
              <w:left w:val="nil"/>
              <w:bottom w:val="single" w:sz="8" w:space="0" w:color="auto"/>
              <w:right w:val="single" w:sz="8" w:space="0" w:color="auto"/>
            </w:tcBorders>
            <w:shd w:val="clear" w:color="000000" w:fill="D9E1F2"/>
            <w:noWrap/>
            <w:vAlign w:val="center"/>
            <w:hideMark/>
          </w:tcPr>
          <w:p w:rsidR="00ED49AB" w:rsidRDefault="00ED49AB" w:rsidP="00ED49AB">
            <w:pPr>
              <w:jc w:val="center"/>
              <w:rPr>
                <w:rFonts w:ascii="Calibri" w:hAnsi="Calibri" w:cs="Calibri"/>
                <w:color w:val="000000"/>
                <w:sz w:val="22"/>
                <w:szCs w:val="22"/>
              </w:rPr>
            </w:pPr>
            <w:r>
              <w:rPr>
                <w:rFonts w:ascii="Calibri" w:hAnsi="Calibri" w:cs="Calibri"/>
                <w:color w:val="000000"/>
                <w:sz w:val="22"/>
                <w:szCs w:val="22"/>
              </w:rPr>
              <w:t> </w:t>
            </w:r>
          </w:p>
        </w:tc>
      </w:tr>
      <w:tr w:rsidR="00ED49AB" w:rsidTr="00ED49AB">
        <w:trPr>
          <w:trHeight w:val="2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ED49AB" w:rsidRDefault="00ED49AB" w:rsidP="00ED49AB">
            <w:pPr>
              <w:jc w:val="center"/>
              <w:rPr>
                <w:rFonts w:ascii="Calibri" w:hAnsi="Calibri" w:cs="Calibri"/>
                <w:color w:val="000000"/>
                <w:sz w:val="22"/>
                <w:szCs w:val="22"/>
              </w:rPr>
            </w:pPr>
            <w:r>
              <w:rPr>
                <w:rFonts w:ascii="Calibri" w:hAnsi="Calibri" w:cs="Calibri"/>
                <w:color w:val="000000"/>
                <w:sz w:val="22"/>
                <w:szCs w:val="22"/>
              </w:rPr>
              <w:t>14</w:t>
            </w:r>
          </w:p>
        </w:tc>
        <w:tc>
          <w:tcPr>
            <w:tcW w:w="0" w:type="auto"/>
            <w:tcBorders>
              <w:top w:val="nil"/>
              <w:left w:val="nil"/>
              <w:bottom w:val="single" w:sz="8" w:space="0" w:color="auto"/>
              <w:right w:val="single" w:sz="8" w:space="0" w:color="auto"/>
            </w:tcBorders>
            <w:shd w:val="clear" w:color="auto" w:fill="auto"/>
            <w:vAlign w:val="center"/>
            <w:hideMark/>
          </w:tcPr>
          <w:p w:rsidR="00ED49AB" w:rsidRDefault="00ED49AB" w:rsidP="00ED49AB">
            <w:pPr>
              <w:rPr>
                <w:rFonts w:ascii="Calibri" w:hAnsi="Calibri" w:cs="Calibri"/>
                <w:color w:val="000000"/>
                <w:sz w:val="22"/>
                <w:szCs w:val="22"/>
              </w:rPr>
            </w:pPr>
            <w:r>
              <w:rPr>
                <w:rFonts w:ascii="Calibri" w:hAnsi="Calibri" w:cs="Calibri"/>
                <w:color w:val="000000"/>
                <w:sz w:val="22"/>
                <w:szCs w:val="22"/>
              </w:rPr>
              <w:t>Operador Sénior de Herramienta de Ensanche.</w:t>
            </w:r>
          </w:p>
        </w:tc>
        <w:tc>
          <w:tcPr>
            <w:tcW w:w="0" w:type="auto"/>
            <w:tcBorders>
              <w:top w:val="nil"/>
              <w:left w:val="nil"/>
              <w:bottom w:val="single" w:sz="8" w:space="0" w:color="auto"/>
              <w:right w:val="single" w:sz="8" w:space="0" w:color="auto"/>
            </w:tcBorders>
            <w:shd w:val="clear" w:color="auto" w:fill="auto"/>
            <w:vAlign w:val="center"/>
            <w:hideMark/>
          </w:tcPr>
          <w:p w:rsidR="00ED49AB" w:rsidRDefault="00ED49AB" w:rsidP="00ED49AB">
            <w:pPr>
              <w:jc w:val="center"/>
              <w:rPr>
                <w:rFonts w:ascii="Calibri" w:hAnsi="Calibri" w:cs="Calibri"/>
                <w:color w:val="000000"/>
                <w:sz w:val="22"/>
                <w:szCs w:val="22"/>
              </w:rPr>
            </w:pPr>
            <w:r>
              <w:rPr>
                <w:rFonts w:ascii="Calibri" w:hAnsi="Calibri" w:cs="Calibri"/>
                <w:color w:val="000000"/>
                <w:sz w:val="22"/>
                <w:szCs w:val="22"/>
              </w:rPr>
              <w:t>1</w:t>
            </w:r>
          </w:p>
        </w:tc>
        <w:tc>
          <w:tcPr>
            <w:tcW w:w="0" w:type="auto"/>
            <w:tcBorders>
              <w:top w:val="nil"/>
              <w:left w:val="nil"/>
              <w:bottom w:val="single" w:sz="8" w:space="0" w:color="auto"/>
              <w:right w:val="nil"/>
            </w:tcBorders>
            <w:shd w:val="clear" w:color="auto" w:fill="auto"/>
            <w:vAlign w:val="center"/>
            <w:hideMark/>
          </w:tcPr>
          <w:p w:rsidR="00ED49AB" w:rsidRDefault="00ED49AB" w:rsidP="00ED49AB">
            <w:pPr>
              <w:jc w:val="center"/>
              <w:rPr>
                <w:rFonts w:ascii="Calibri" w:hAnsi="Calibri" w:cs="Calibri"/>
                <w:color w:val="000000"/>
                <w:sz w:val="22"/>
                <w:szCs w:val="22"/>
              </w:rPr>
            </w:pPr>
            <w:r>
              <w:rPr>
                <w:rFonts w:ascii="Calibri" w:hAnsi="Calibri" w:cs="Calibri"/>
                <w:color w:val="000000"/>
                <w:sz w:val="22"/>
                <w:szCs w:val="22"/>
              </w:rPr>
              <w:t>Día</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D49AB" w:rsidRDefault="00ED49AB" w:rsidP="00ED49AB">
            <w:pPr>
              <w:jc w:val="right"/>
              <w:rPr>
                <w:rFonts w:ascii="Calibri" w:hAnsi="Calibri" w:cs="Calibri"/>
                <w:color w:val="000000"/>
                <w:sz w:val="22"/>
                <w:szCs w:val="22"/>
              </w:rPr>
            </w:pPr>
            <w:r>
              <w:rPr>
                <w:rFonts w:ascii="Calibri" w:hAnsi="Calibri" w:cs="Calibri"/>
                <w:color w:val="000000"/>
                <w:sz w:val="22"/>
                <w:szCs w:val="22"/>
              </w:rPr>
              <w:t>9.396,00</w:t>
            </w:r>
          </w:p>
        </w:tc>
      </w:tr>
      <w:tr w:rsidR="00ED49AB" w:rsidTr="00ED49AB">
        <w:trPr>
          <w:trHeight w:val="28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ED49AB" w:rsidRDefault="00ED49AB" w:rsidP="00ED49AB">
            <w:pPr>
              <w:jc w:val="center"/>
              <w:rPr>
                <w:rFonts w:ascii="Calibri" w:hAnsi="Calibri" w:cs="Calibri"/>
                <w:color w:val="000000"/>
                <w:sz w:val="22"/>
                <w:szCs w:val="22"/>
              </w:rPr>
            </w:pPr>
            <w:r>
              <w:rPr>
                <w:rFonts w:ascii="Calibri" w:hAnsi="Calibri" w:cs="Calibri"/>
                <w:color w:val="000000"/>
                <w:sz w:val="22"/>
                <w:szCs w:val="22"/>
              </w:rPr>
              <w:t>15</w:t>
            </w:r>
          </w:p>
        </w:tc>
        <w:tc>
          <w:tcPr>
            <w:tcW w:w="0" w:type="auto"/>
            <w:tcBorders>
              <w:top w:val="nil"/>
              <w:left w:val="nil"/>
              <w:bottom w:val="single" w:sz="8" w:space="0" w:color="auto"/>
              <w:right w:val="single" w:sz="8" w:space="0" w:color="auto"/>
            </w:tcBorders>
            <w:shd w:val="clear" w:color="auto" w:fill="auto"/>
            <w:vAlign w:val="center"/>
            <w:hideMark/>
          </w:tcPr>
          <w:p w:rsidR="00ED49AB" w:rsidRDefault="00ED49AB" w:rsidP="00ED49AB">
            <w:pPr>
              <w:rPr>
                <w:rFonts w:ascii="Calibri" w:hAnsi="Calibri" w:cs="Calibri"/>
                <w:color w:val="000000"/>
                <w:sz w:val="22"/>
                <w:szCs w:val="22"/>
              </w:rPr>
            </w:pPr>
            <w:r>
              <w:rPr>
                <w:rFonts w:ascii="Calibri" w:hAnsi="Calibri" w:cs="Calibri"/>
                <w:color w:val="000000"/>
                <w:sz w:val="22"/>
                <w:szCs w:val="22"/>
              </w:rPr>
              <w:t>Operador de Herramienta de Ensanche.</w:t>
            </w:r>
          </w:p>
        </w:tc>
        <w:tc>
          <w:tcPr>
            <w:tcW w:w="0" w:type="auto"/>
            <w:tcBorders>
              <w:top w:val="nil"/>
              <w:left w:val="nil"/>
              <w:bottom w:val="single" w:sz="8" w:space="0" w:color="auto"/>
              <w:right w:val="single" w:sz="8" w:space="0" w:color="auto"/>
            </w:tcBorders>
            <w:shd w:val="clear" w:color="auto" w:fill="auto"/>
            <w:vAlign w:val="center"/>
            <w:hideMark/>
          </w:tcPr>
          <w:p w:rsidR="00ED49AB" w:rsidRDefault="00ED49AB" w:rsidP="00ED49AB">
            <w:pPr>
              <w:jc w:val="center"/>
              <w:rPr>
                <w:rFonts w:ascii="Calibri" w:hAnsi="Calibri" w:cs="Calibri"/>
                <w:color w:val="000000"/>
                <w:sz w:val="22"/>
                <w:szCs w:val="22"/>
              </w:rPr>
            </w:pPr>
            <w:r>
              <w:rPr>
                <w:rFonts w:ascii="Calibri" w:hAnsi="Calibri" w:cs="Calibri"/>
                <w:color w:val="000000"/>
                <w:sz w:val="22"/>
                <w:szCs w:val="22"/>
              </w:rPr>
              <w:t>1</w:t>
            </w:r>
          </w:p>
        </w:tc>
        <w:tc>
          <w:tcPr>
            <w:tcW w:w="0" w:type="auto"/>
            <w:tcBorders>
              <w:top w:val="nil"/>
              <w:left w:val="nil"/>
              <w:bottom w:val="single" w:sz="8" w:space="0" w:color="auto"/>
              <w:right w:val="nil"/>
            </w:tcBorders>
            <w:shd w:val="clear" w:color="auto" w:fill="auto"/>
            <w:vAlign w:val="center"/>
            <w:hideMark/>
          </w:tcPr>
          <w:p w:rsidR="00ED49AB" w:rsidRDefault="00ED49AB" w:rsidP="00ED49AB">
            <w:pPr>
              <w:jc w:val="center"/>
              <w:rPr>
                <w:rFonts w:ascii="Calibri" w:hAnsi="Calibri" w:cs="Calibri"/>
                <w:color w:val="000000"/>
                <w:sz w:val="22"/>
                <w:szCs w:val="22"/>
              </w:rPr>
            </w:pPr>
            <w:r>
              <w:rPr>
                <w:rFonts w:ascii="Calibri" w:hAnsi="Calibri" w:cs="Calibri"/>
                <w:color w:val="000000"/>
                <w:sz w:val="22"/>
                <w:szCs w:val="22"/>
              </w:rPr>
              <w:t>Día</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D49AB" w:rsidRDefault="00ED49AB" w:rsidP="00ED49AB">
            <w:pPr>
              <w:jc w:val="right"/>
              <w:rPr>
                <w:rFonts w:ascii="Calibri" w:hAnsi="Calibri" w:cs="Calibri"/>
                <w:color w:val="000000"/>
                <w:sz w:val="22"/>
                <w:szCs w:val="22"/>
              </w:rPr>
            </w:pPr>
            <w:r>
              <w:rPr>
                <w:rFonts w:ascii="Calibri" w:hAnsi="Calibri" w:cs="Calibri"/>
                <w:color w:val="000000"/>
                <w:sz w:val="22"/>
                <w:szCs w:val="22"/>
              </w:rPr>
              <w:t>5.220,00</w:t>
            </w:r>
          </w:p>
        </w:tc>
      </w:tr>
      <w:tr w:rsidR="00ED49AB" w:rsidTr="00ED49AB">
        <w:trPr>
          <w:trHeight w:val="59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ED49AB" w:rsidRDefault="00ED49AB" w:rsidP="00ED49AB">
            <w:pPr>
              <w:jc w:val="center"/>
              <w:rPr>
                <w:rFonts w:ascii="Calibri" w:hAnsi="Calibri" w:cs="Calibri"/>
                <w:color w:val="000000"/>
                <w:sz w:val="22"/>
                <w:szCs w:val="22"/>
              </w:rPr>
            </w:pPr>
            <w:r>
              <w:rPr>
                <w:rFonts w:ascii="Calibri" w:hAnsi="Calibri" w:cs="Calibri"/>
                <w:color w:val="000000"/>
                <w:sz w:val="22"/>
                <w:szCs w:val="22"/>
              </w:rPr>
              <w:t>16</w:t>
            </w:r>
          </w:p>
        </w:tc>
        <w:tc>
          <w:tcPr>
            <w:tcW w:w="0" w:type="auto"/>
            <w:tcBorders>
              <w:top w:val="nil"/>
              <w:left w:val="nil"/>
              <w:bottom w:val="single" w:sz="8" w:space="0" w:color="auto"/>
              <w:right w:val="single" w:sz="8" w:space="0" w:color="auto"/>
            </w:tcBorders>
            <w:shd w:val="clear" w:color="auto" w:fill="auto"/>
            <w:vAlign w:val="center"/>
            <w:hideMark/>
          </w:tcPr>
          <w:p w:rsidR="00ED49AB" w:rsidRDefault="00ED49AB" w:rsidP="00ED49AB">
            <w:pPr>
              <w:rPr>
                <w:rFonts w:ascii="Calibri" w:hAnsi="Calibri" w:cs="Calibri"/>
                <w:color w:val="000000"/>
                <w:sz w:val="22"/>
                <w:szCs w:val="22"/>
              </w:rPr>
            </w:pPr>
            <w:r>
              <w:rPr>
                <w:rFonts w:ascii="Calibri" w:hAnsi="Calibri" w:cs="Calibri"/>
                <w:color w:val="000000"/>
                <w:sz w:val="22"/>
                <w:szCs w:val="22"/>
              </w:rPr>
              <w:t>Movilización y Desmovilización del Personal (Santa Cruz – SIP-X1 – Santa Cruz).</w:t>
            </w:r>
          </w:p>
        </w:tc>
        <w:tc>
          <w:tcPr>
            <w:tcW w:w="0" w:type="auto"/>
            <w:tcBorders>
              <w:top w:val="nil"/>
              <w:left w:val="nil"/>
              <w:bottom w:val="single" w:sz="8" w:space="0" w:color="auto"/>
              <w:right w:val="single" w:sz="8" w:space="0" w:color="auto"/>
            </w:tcBorders>
            <w:shd w:val="clear" w:color="auto" w:fill="auto"/>
            <w:vAlign w:val="center"/>
            <w:hideMark/>
          </w:tcPr>
          <w:p w:rsidR="00ED49AB" w:rsidRDefault="00ED49AB" w:rsidP="00ED49AB">
            <w:pPr>
              <w:jc w:val="center"/>
              <w:rPr>
                <w:rFonts w:ascii="Calibri" w:hAnsi="Calibri" w:cs="Calibri"/>
                <w:color w:val="000000"/>
                <w:sz w:val="22"/>
                <w:szCs w:val="22"/>
              </w:rPr>
            </w:pPr>
            <w:r>
              <w:rPr>
                <w:rFonts w:ascii="Calibri" w:hAnsi="Calibri" w:cs="Calibri"/>
                <w:color w:val="000000"/>
                <w:sz w:val="22"/>
                <w:szCs w:val="22"/>
              </w:rPr>
              <w:t>1</w:t>
            </w:r>
          </w:p>
        </w:tc>
        <w:tc>
          <w:tcPr>
            <w:tcW w:w="0" w:type="auto"/>
            <w:tcBorders>
              <w:top w:val="nil"/>
              <w:left w:val="nil"/>
              <w:bottom w:val="single" w:sz="8" w:space="0" w:color="auto"/>
              <w:right w:val="nil"/>
            </w:tcBorders>
            <w:shd w:val="clear" w:color="auto" w:fill="auto"/>
            <w:vAlign w:val="center"/>
            <w:hideMark/>
          </w:tcPr>
          <w:p w:rsidR="00ED49AB" w:rsidRDefault="00ED49AB" w:rsidP="00ED49AB">
            <w:pPr>
              <w:jc w:val="center"/>
              <w:rPr>
                <w:rFonts w:ascii="Calibri" w:hAnsi="Calibri" w:cs="Calibri"/>
                <w:color w:val="000000"/>
                <w:sz w:val="22"/>
                <w:szCs w:val="22"/>
              </w:rPr>
            </w:pPr>
            <w:r>
              <w:rPr>
                <w:rFonts w:ascii="Calibri" w:hAnsi="Calibri" w:cs="Calibri"/>
                <w:color w:val="000000"/>
                <w:sz w:val="22"/>
                <w:szCs w:val="22"/>
              </w:rPr>
              <w:t>Km</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D49AB" w:rsidRDefault="00ED49AB" w:rsidP="00ED49AB">
            <w:pPr>
              <w:jc w:val="right"/>
              <w:rPr>
                <w:rFonts w:ascii="Calibri" w:hAnsi="Calibri" w:cs="Calibri"/>
                <w:color w:val="000000"/>
                <w:sz w:val="22"/>
                <w:szCs w:val="22"/>
              </w:rPr>
            </w:pPr>
            <w:r>
              <w:rPr>
                <w:rFonts w:ascii="Calibri" w:hAnsi="Calibri" w:cs="Calibri"/>
                <w:color w:val="000000"/>
                <w:sz w:val="22"/>
                <w:szCs w:val="22"/>
              </w:rPr>
              <w:t>6,90</w:t>
            </w:r>
          </w:p>
        </w:tc>
      </w:tr>
      <w:tr w:rsidR="00ED49AB" w:rsidTr="00ED49AB">
        <w:trPr>
          <w:trHeight w:val="315"/>
        </w:trPr>
        <w:tc>
          <w:tcPr>
            <w:tcW w:w="0" w:type="auto"/>
            <w:gridSpan w:val="4"/>
            <w:tcBorders>
              <w:top w:val="single" w:sz="8" w:space="0" w:color="auto"/>
              <w:left w:val="single" w:sz="8" w:space="0" w:color="auto"/>
              <w:bottom w:val="single" w:sz="8" w:space="0" w:color="auto"/>
              <w:right w:val="nil"/>
            </w:tcBorders>
            <w:shd w:val="clear" w:color="000000" w:fill="D9E1F2"/>
            <w:vAlign w:val="center"/>
            <w:hideMark/>
          </w:tcPr>
          <w:p w:rsidR="00ED49AB" w:rsidRDefault="00ED49AB" w:rsidP="00ED49AB">
            <w:pPr>
              <w:jc w:val="center"/>
              <w:rPr>
                <w:rFonts w:ascii="Verdana" w:hAnsi="Verdana" w:cs="Calibri"/>
                <w:b/>
                <w:bCs/>
                <w:color w:val="000000"/>
                <w:sz w:val="22"/>
                <w:szCs w:val="22"/>
              </w:rPr>
            </w:pPr>
            <w:r>
              <w:rPr>
                <w:rFonts w:ascii="Verdana" w:hAnsi="Verdana" w:cs="Calibri"/>
                <w:b/>
                <w:bCs/>
                <w:color w:val="000000"/>
                <w:sz w:val="22"/>
                <w:szCs w:val="22"/>
              </w:rPr>
              <w:t>MOVILIZACIÓN</w:t>
            </w:r>
          </w:p>
        </w:tc>
        <w:tc>
          <w:tcPr>
            <w:tcW w:w="0" w:type="auto"/>
            <w:tcBorders>
              <w:top w:val="nil"/>
              <w:left w:val="nil"/>
              <w:bottom w:val="single" w:sz="8" w:space="0" w:color="auto"/>
              <w:right w:val="single" w:sz="8" w:space="0" w:color="auto"/>
            </w:tcBorders>
            <w:shd w:val="clear" w:color="000000" w:fill="D9E1F2"/>
            <w:noWrap/>
            <w:vAlign w:val="center"/>
            <w:hideMark/>
          </w:tcPr>
          <w:p w:rsidR="00ED49AB" w:rsidRDefault="00ED49AB" w:rsidP="00ED49AB">
            <w:pPr>
              <w:jc w:val="center"/>
              <w:rPr>
                <w:rFonts w:ascii="Calibri" w:hAnsi="Calibri" w:cs="Calibri"/>
                <w:color w:val="000000"/>
                <w:sz w:val="22"/>
                <w:szCs w:val="22"/>
              </w:rPr>
            </w:pPr>
            <w:r>
              <w:rPr>
                <w:rFonts w:ascii="Calibri" w:hAnsi="Calibri" w:cs="Calibri"/>
                <w:color w:val="000000"/>
                <w:sz w:val="22"/>
                <w:szCs w:val="22"/>
              </w:rPr>
              <w:t> </w:t>
            </w:r>
          </w:p>
        </w:tc>
      </w:tr>
      <w:tr w:rsidR="00ED49AB" w:rsidTr="00ED49AB">
        <w:trPr>
          <w:trHeight w:val="59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ED49AB" w:rsidRDefault="00ED49AB" w:rsidP="00ED49AB">
            <w:pPr>
              <w:jc w:val="center"/>
              <w:rPr>
                <w:rFonts w:ascii="Calibri" w:hAnsi="Calibri" w:cs="Calibri"/>
                <w:color w:val="000000"/>
                <w:sz w:val="22"/>
                <w:szCs w:val="22"/>
              </w:rPr>
            </w:pPr>
            <w:r>
              <w:rPr>
                <w:rFonts w:ascii="Calibri" w:hAnsi="Calibri" w:cs="Calibri"/>
                <w:color w:val="000000"/>
                <w:sz w:val="22"/>
                <w:szCs w:val="22"/>
              </w:rPr>
              <w:t>17</w:t>
            </w:r>
          </w:p>
        </w:tc>
        <w:tc>
          <w:tcPr>
            <w:tcW w:w="0" w:type="auto"/>
            <w:tcBorders>
              <w:top w:val="nil"/>
              <w:left w:val="nil"/>
              <w:bottom w:val="single" w:sz="8" w:space="0" w:color="auto"/>
              <w:right w:val="single" w:sz="8" w:space="0" w:color="auto"/>
            </w:tcBorders>
            <w:shd w:val="clear" w:color="auto" w:fill="auto"/>
            <w:vAlign w:val="center"/>
            <w:hideMark/>
          </w:tcPr>
          <w:p w:rsidR="00ED49AB" w:rsidRDefault="00ED49AB" w:rsidP="00ED49AB">
            <w:pPr>
              <w:rPr>
                <w:rFonts w:ascii="Calibri" w:hAnsi="Calibri" w:cs="Calibri"/>
                <w:color w:val="000000"/>
                <w:sz w:val="22"/>
                <w:szCs w:val="22"/>
              </w:rPr>
            </w:pPr>
            <w:r>
              <w:rPr>
                <w:rFonts w:ascii="Calibri" w:hAnsi="Calibri" w:cs="Calibri"/>
                <w:color w:val="000000"/>
                <w:sz w:val="22"/>
                <w:szCs w:val="22"/>
              </w:rPr>
              <w:t xml:space="preserve">Movilización de las herramientas, Santa Cruz - pozo </w:t>
            </w:r>
            <w:proofErr w:type="spellStart"/>
            <w:r>
              <w:rPr>
                <w:rFonts w:ascii="Calibri" w:hAnsi="Calibri" w:cs="Calibri"/>
                <w:color w:val="000000"/>
                <w:sz w:val="22"/>
                <w:szCs w:val="22"/>
              </w:rPr>
              <w:t>Sipotindi</w:t>
            </w:r>
            <w:proofErr w:type="spellEnd"/>
            <w:r>
              <w:rPr>
                <w:rFonts w:ascii="Calibri" w:hAnsi="Calibri" w:cs="Calibri"/>
                <w:color w:val="000000"/>
                <w:sz w:val="22"/>
                <w:szCs w:val="22"/>
              </w:rPr>
              <w:t xml:space="preserve"> X-1. </w:t>
            </w:r>
          </w:p>
        </w:tc>
        <w:tc>
          <w:tcPr>
            <w:tcW w:w="0" w:type="auto"/>
            <w:tcBorders>
              <w:top w:val="nil"/>
              <w:left w:val="nil"/>
              <w:bottom w:val="single" w:sz="8" w:space="0" w:color="auto"/>
              <w:right w:val="single" w:sz="8" w:space="0" w:color="auto"/>
            </w:tcBorders>
            <w:shd w:val="clear" w:color="auto" w:fill="auto"/>
            <w:vAlign w:val="center"/>
            <w:hideMark/>
          </w:tcPr>
          <w:p w:rsidR="00ED49AB" w:rsidRDefault="00ED49AB" w:rsidP="00ED49AB">
            <w:pPr>
              <w:jc w:val="center"/>
              <w:rPr>
                <w:rFonts w:ascii="Calibri" w:hAnsi="Calibri" w:cs="Calibri"/>
                <w:color w:val="000000"/>
                <w:sz w:val="22"/>
                <w:szCs w:val="22"/>
              </w:rPr>
            </w:pPr>
            <w:r>
              <w:rPr>
                <w:rFonts w:ascii="Calibri" w:hAnsi="Calibri" w:cs="Calibri"/>
                <w:color w:val="000000"/>
                <w:sz w:val="22"/>
                <w:szCs w:val="22"/>
              </w:rPr>
              <w:t>1</w:t>
            </w:r>
          </w:p>
        </w:tc>
        <w:tc>
          <w:tcPr>
            <w:tcW w:w="0" w:type="auto"/>
            <w:tcBorders>
              <w:top w:val="nil"/>
              <w:left w:val="nil"/>
              <w:bottom w:val="single" w:sz="8" w:space="0" w:color="auto"/>
              <w:right w:val="single" w:sz="8" w:space="0" w:color="auto"/>
            </w:tcBorders>
            <w:shd w:val="clear" w:color="auto" w:fill="auto"/>
            <w:vAlign w:val="center"/>
            <w:hideMark/>
          </w:tcPr>
          <w:p w:rsidR="00ED49AB" w:rsidRDefault="00ED49AB" w:rsidP="00ED49AB">
            <w:pPr>
              <w:jc w:val="center"/>
              <w:rPr>
                <w:rFonts w:ascii="Calibri" w:hAnsi="Calibri" w:cs="Calibri"/>
                <w:color w:val="000000"/>
                <w:sz w:val="22"/>
                <w:szCs w:val="22"/>
              </w:rPr>
            </w:pPr>
            <w:r>
              <w:rPr>
                <w:rFonts w:ascii="Calibri" w:hAnsi="Calibri" w:cs="Calibri"/>
                <w:color w:val="000000"/>
                <w:sz w:val="22"/>
                <w:szCs w:val="22"/>
              </w:rPr>
              <w:t>Km</w:t>
            </w:r>
          </w:p>
        </w:tc>
        <w:tc>
          <w:tcPr>
            <w:tcW w:w="0" w:type="auto"/>
            <w:tcBorders>
              <w:top w:val="nil"/>
              <w:left w:val="nil"/>
              <w:bottom w:val="single" w:sz="8" w:space="0" w:color="auto"/>
              <w:right w:val="single" w:sz="8" w:space="0" w:color="auto"/>
            </w:tcBorders>
            <w:shd w:val="clear" w:color="auto" w:fill="auto"/>
            <w:noWrap/>
            <w:vAlign w:val="center"/>
            <w:hideMark/>
          </w:tcPr>
          <w:p w:rsidR="00ED49AB" w:rsidRDefault="00ED49AB" w:rsidP="00ED49AB">
            <w:pPr>
              <w:jc w:val="right"/>
              <w:rPr>
                <w:rFonts w:ascii="Calibri" w:hAnsi="Calibri" w:cs="Calibri"/>
                <w:color w:val="000000"/>
                <w:sz w:val="22"/>
                <w:szCs w:val="22"/>
              </w:rPr>
            </w:pPr>
            <w:r>
              <w:rPr>
                <w:rFonts w:ascii="Calibri" w:hAnsi="Calibri" w:cs="Calibri"/>
                <w:color w:val="000000"/>
                <w:sz w:val="22"/>
                <w:szCs w:val="22"/>
              </w:rPr>
              <w:t>13,90</w:t>
            </w:r>
          </w:p>
        </w:tc>
      </w:tr>
      <w:tr w:rsidR="00ED49AB" w:rsidTr="00ED49AB">
        <w:trPr>
          <w:trHeight w:val="59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ED49AB" w:rsidRDefault="00ED49AB" w:rsidP="00ED49AB">
            <w:pPr>
              <w:jc w:val="center"/>
              <w:rPr>
                <w:rFonts w:ascii="Calibri" w:hAnsi="Calibri" w:cs="Calibri"/>
                <w:color w:val="000000"/>
                <w:sz w:val="22"/>
                <w:szCs w:val="22"/>
              </w:rPr>
            </w:pPr>
            <w:r>
              <w:rPr>
                <w:rFonts w:ascii="Calibri" w:hAnsi="Calibri" w:cs="Calibri"/>
                <w:color w:val="000000"/>
                <w:sz w:val="22"/>
                <w:szCs w:val="22"/>
              </w:rPr>
              <w:t>18</w:t>
            </w:r>
          </w:p>
        </w:tc>
        <w:tc>
          <w:tcPr>
            <w:tcW w:w="0" w:type="auto"/>
            <w:tcBorders>
              <w:top w:val="nil"/>
              <w:left w:val="nil"/>
              <w:bottom w:val="single" w:sz="8" w:space="0" w:color="auto"/>
              <w:right w:val="single" w:sz="8" w:space="0" w:color="auto"/>
            </w:tcBorders>
            <w:shd w:val="clear" w:color="auto" w:fill="auto"/>
            <w:vAlign w:val="center"/>
            <w:hideMark/>
          </w:tcPr>
          <w:p w:rsidR="00ED49AB" w:rsidRDefault="00ED49AB" w:rsidP="00ED49AB">
            <w:pPr>
              <w:rPr>
                <w:rFonts w:ascii="Calibri" w:hAnsi="Calibri" w:cs="Calibri"/>
                <w:color w:val="000000"/>
                <w:sz w:val="22"/>
                <w:szCs w:val="22"/>
              </w:rPr>
            </w:pPr>
            <w:r>
              <w:rPr>
                <w:rFonts w:ascii="Calibri" w:hAnsi="Calibri" w:cs="Calibri"/>
                <w:color w:val="000000"/>
                <w:sz w:val="22"/>
                <w:szCs w:val="22"/>
              </w:rPr>
              <w:t xml:space="preserve">Desmovilización de las herramientas, Pozo </w:t>
            </w:r>
            <w:proofErr w:type="spellStart"/>
            <w:r>
              <w:rPr>
                <w:rFonts w:ascii="Calibri" w:hAnsi="Calibri" w:cs="Calibri"/>
                <w:color w:val="000000"/>
                <w:sz w:val="22"/>
                <w:szCs w:val="22"/>
              </w:rPr>
              <w:t>Sipotindi</w:t>
            </w:r>
            <w:proofErr w:type="spellEnd"/>
            <w:r>
              <w:rPr>
                <w:rFonts w:ascii="Calibri" w:hAnsi="Calibri" w:cs="Calibri"/>
                <w:color w:val="000000"/>
                <w:sz w:val="22"/>
                <w:szCs w:val="22"/>
              </w:rPr>
              <w:t xml:space="preserve"> X-1 – Santa Cruz.</w:t>
            </w:r>
          </w:p>
        </w:tc>
        <w:tc>
          <w:tcPr>
            <w:tcW w:w="0" w:type="auto"/>
            <w:tcBorders>
              <w:top w:val="nil"/>
              <w:left w:val="nil"/>
              <w:bottom w:val="single" w:sz="8" w:space="0" w:color="auto"/>
              <w:right w:val="single" w:sz="8" w:space="0" w:color="auto"/>
            </w:tcBorders>
            <w:shd w:val="clear" w:color="auto" w:fill="auto"/>
            <w:vAlign w:val="center"/>
            <w:hideMark/>
          </w:tcPr>
          <w:p w:rsidR="00ED49AB" w:rsidRDefault="00ED49AB" w:rsidP="00ED49AB">
            <w:pPr>
              <w:jc w:val="center"/>
              <w:rPr>
                <w:rFonts w:ascii="Calibri" w:hAnsi="Calibri" w:cs="Calibri"/>
                <w:color w:val="000000"/>
                <w:sz w:val="22"/>
                <w:szCs w:val="22"/>
              </w:rPr>
            </w:pPr>
            <w:r>
              <w:rPr>
                <w:rFonts w:ascii="Calibri" w:hAnsi="Calibri" w:cs="Calibri"/>
                <w:color w:val="000000"/>
                <w:sz w:val="22"/>
                <w:szCs w:val="22"/>
              </w:rPr>
              <w:t>1</w:t>
            </w:r>
          </w:p>
        </w:tc>
        <w:tc>
          <w:tcPr>
            <w:tcW w:w="0" w:type="auto"/>
            <w:tcBorders>
              <w:top w:val="nil"/>
              <w:left w:val="nil"/>
              <w:bottom w:val="single" w:sz="8" w:space="0" w:color="auto"/>
              <w:right w:val="single" w:sz="8" w:space="0" w:color="auto"/>
            </w:tcBorders>
            <w:shd w:val="clear" w:color="auto" w:fill="auto"/>
            <w:vAlign w:val="center"/>
            <w:hideMark/>
          </w:tcPr>
          <w:p w:rsidR="00ED49AB" w:rsidRDefault="00ED49AB" w:rsidP="00ED49AB">
            <w:pPr>
              <w:jc w:val="center"/>
              <w:rPr>
                <w:rFonts w:ascii="Calibri" w:hAnsi="Calibri" w:cs="Calibri"/>
                <w:color w:val="000000"/>
                <w:sz w:val="22"/>
                <w:szCs w:val="22"/>
              </w:rPr>
            </w:pPr>
            <w:r>
              <w:rPr>
                <w:rFonts w:ascii="Calibri" w:hAnsi="Calibri" w:cs="Calibri"/>
                <w:color w:val="000000"/>
                <w:sz w:val="22"/>
                <w:szCs w:val="22"/>
              </w:rPr>
              <w:t>Km</w:t>
            </w:r>
          </w:p>
        </w:tc>
        <w:tc>
          <w:tcPr>
            <w:tcW w:w="0" w:type="auto"/>
            <w:tcBorders>
              <w:top w:val="nil"/>
              <w:left w:val="nil"/>
              <w:bottom w:val="single" w:sz="8" w:space="0" w:color="auto"/>
              <w:right w:val="single" w:sz="8" w:space="0" w:color="auto"/>
            </w:tcBorders>
            <w:shd w:val="clear" w:color="auto" w:fill="auto"/>
            <w:noWrap/>
            <w:vAlign w:val="center"/>
            <w:hideMark/>
          </w:tcPr>
          <w:p w:rsidR="00ED49AB" w:rsidRDefault="00ED49AB" w:rsidP="00ED49AB">
            <w:pPr>
              <w:jc w:val="right"/>
              <w:rPr>
                <w:rFonts w:ascii="Calibri" w:hAnsi="Calibri" w:cs="Calibri"/>
                <w:color w:val="000000"/>
                <w:sz w:val="22"/>
                <w:szCs w:val="22"/>
              </w:rPr>
            </w:pPr>
            <w:r>
              <w:rPr>
                <w:rFonts w:ascii="Calibri" w:hAnsi="Calibri" w:cs="Calibri"/>
                <w:color w:val="000000"/>
                <w:sz w:val="22"/>
                <w:szCs w:val="22"/>
              </w:rPr>
              <w:t>13,90</w:t>
            </w:r>
          </w:p>
        </w:tc>
      </w:tr>
    </w:tbl>
    <w:p w:rsidR="00ED49AB" w:rsidRDefault="00ED49AB" w:rsidP="00ED49AB">
      <w:pPr>
        <w:jc w:val="both"/>
        <w:rPr>
          <w:rFonts w:ascii="Calibri" w:hAnsi="Calibri" w:cs="Calibri"/>
          <w:sz w:val="22"/>
          <w:szCs w:val="22"/>
        </w:rPr>
      </w:pPr>
    </w:p>
    <w:tbl>
      <w:tblPr>
        <w:tblW w:w="5000" w:type="pct"/>
        <w:tblCellMar>
          <w:left w:w="70" w:type="dxa"/>
          <w:right w:w="70" w:type="dxa"/>
        </w:tblCellMar>
        <w:tblLook w:val="04A0" w:firstRow="1" w:lastRow="0" w:firstColumn="1" w:lastColumn="0" w:noHBand="0" w:noVBand="1"/>
      </w:tblPr>
      <w:tblGrid>
        <w:gridCol w:w="7785"/>
        <w:gridCol w:w="1318"/>
      </w:tblGrid>
      <w:tr w:rsidR="00ED49AB" w:rsidTr="00ED49AB">
        <w:trPr>
          <w:trHeight w:val="300"/>
        </w:trPr>
        <w:tc>
          <w:tcPr>
            <w:tcW w:w="4329"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D49AB" w:rsidRDefault="00ED49AB" w:rsidP="00ED49AB">
            <w:pPr>
              <w:jc w:val="center"/>
              <w:rPr>
                <w:rFonts w:ascii="Calibri" w:hAnsi="Calibri" w:cs="Calibri"/>
                <w:b/>
                <w:bCs/>
                <w:color w:val="000000"/>
                <w:sz w:val="22"/>
                <w:szCs w:val="22"/>
                <w:lang w:val="es-BO" w:eastAsia="es-BO"/>
              </w:rPr>
            </w:pPr>
            <w:r>
              <w:rPr>
                <w:rFonts w:ascii="Calibri" w:hAnsi="Calibri" w:cs="Calibri"/>
                <w:b/>
                <w:bCs/>
                <w:color w:val="000000"/>
                <w:sz w:val="22"/>
                <w:szCs w:val="22"/>
              </w:rPr>
              <w:t xml:space="preserve">TOTAL </w:t>
            </w:r>
          </w:p>
        </w:tc>
        <w:tc>
          <w:tcPr>
            <w:tcW w:w="671" w:type="pct"/>
            <w:tcBorders>
              <w:top w:val="single" w:sz="8" w:space="0" w:color="auto"/>
              <w:left w:val="nil"/>
              <w:bottom w:val="single" w:sz="8" w:space="0" w:color="auto"/>
              <w:right w:val="single" w:sz="8" w:space="0" w:color="auto"/>
            </w:tcBorders>
            <w:shd w:val="clear" w:color="auto" w:fill="auto"/>
            <w:noWrap/>
            <w:vAlign w:val="bottom"/>
            <w:hideMark/>
          </w:tcPr>
          <w:p w:rsidR="00ED49AB" w:rsidRPr="002000EA" w:rsidRDefault="00ED49AB" w:rsidP="00ED49AB">
            <w:pPr>
              <w:rPr>
                <w:rFonts w:ascii="Calibri" w:hAnsi="Calibri" w:cs="Calibri"/>
                <w:b/>
                <w:color w:val="000000"/>
                <w:sz w:val="22"/>
                <w:szCs w:val="22"/>
              </w:rPr>
            </w:pPr>
            <w:r w:rsidRPr="002000EA">
              <w:rPr>
                <w:rFonts w:ascii="Calibri" w:hAnsi="Calibri" w:cs="Calibri"/>
                <w:b/>
                <w:color w:val="000000"/>
                <w:sz w:val="22"/>
                <w:szCs w:val="22"/>
              </w:rPr>
              <w:t>5.320.850,00</w:t>
            </w:r>
          </w:p>
        </w:tc>
      </w:tr>
    </w:tbl>
    <w:p w:rsidR="00ED49AB" w:rsidRDefault="00ED49AB" w:rsidP="00ED49AB">
      <w:pPr>
        <w:jc w:val="both"/>
        <w:rPr>
          <w:rFonts w:ascii="Calibri" w:hAnsi="Calibri" w:cs="Calibri"/>
          <w:sz w:val="22"/>
          <w:szCs w:val="22"/>
        </w:rPr>
      </w:pPr>
    </w:p>
    <w:p w:rsidR="00ED49AB" w:rsidRPr="002D7936" w:rsidRDefault="00ED49AB" w:rsidP="00ED49AB">
      <w:pPr>
        <w:jc w:val="both"/>
        <w:rPr>
          <w:rFonts w:ascii="Calibri" w:eastAsia="Calibri" w:hAnsi="Calibri" w:cs="Calibri"/>
          <w:sz w:val="22"/>
          <w:szCs w:val="22"/>
        </w:rPr>
      </w:pPr>
      <w:r w:rsidRPr="002D7936">
        <w:rPr>
          <w:rFonts w:ascii="Calibri" w:hAnsi="Calibri" w:cs="Arial"/>
          <w:b/>
          <w:bCs/>
          <w:sz w:val="22"/>
          <w:szCs w:val="22"/>
        </w:rPr>
        <w:t>NOTA:</w:t>
      </w:r>
      <w:r w:rsidRPr="002D7936">
        <w:rPr>
          <w:rFonts w:ascii="Calibri" w:hAnsi="Calibri" w:cs="Arial"/>
          <w:bCs/>
          <w:sz w:val="22"/>
          <w:szCs w:val="22"/>
        </w:rPr>
        <w:t xml:space="preserve"> Se realizará el </w:t>
      </w:r>
      <w:r w:rsidRPr="003E2FF8">
        <w:rPr>
          <w:rFonts w:ascii="Calibri" w:hAnsi="Calibri" w:cs="Calibri"/>
          <w:sz w:val="22"/>
          <w:szCs w:val="22"/>
        </w:rPr>
        <w:t>SERVICIO DE ENSANCHADO DEL POZO SIPOTINDI-X1</w:t>
      </w:r>
      <w:r w:rsidRPr="002D7936">
        <w:rPr>
          <w:rFonts w:ascii="Calibri" w:hAnsi="Calibri" w:cs="Calibri"/>
          <w:sz w:val="22"/>
          <w:szCs w:val="22"/>
        </w:rPr>
        <w:t xml:space="preserve"> </w:t>
      </w:r>
      <w:r w:rsidRPr="002D7936">
        <w:rPr>
          <w:rFonts w:ascii="Calibri" w:hAnsi="Calibri" w:cs="Arial"/>
          <w:bCs/>
          <w:sz w:val="22"/>
          <w:szCs w:val="22"/>
        </w:rPr>
        <w:t xml:space="preserve">a requerimiento de YPFB, en función a los precios unitarios, hasta un monto máximo de </w:t>
      </w:r>
      <w:r w:rsidRPr="002D7936">
        <w:rPr>
          <w:rFonts w:ascii="Calibri" w:hAnsi="Calibri" w:cs="Calibri"/>
          <w:sz w:val="22"/>
          <w:szCs w:val="22"/>
        </w:rPr>
        <w:t>Bs</w:t>
      </w:r>
      <w:r w:rsidRPr="002D7936">
        <w:rPr>
          <w:rFonts w:ascii="Calibri" w:eastAsia="Calibri" w:hAnsi="Calibri" w:cs="Calibri"/>
          <w:sz w:val="22"/>
          <w:szCs w:val="22"/>
        </w:rPr>
        <w:t xml:space="preserve">.  </w:t>
      </w:r>
      <w:r w:rsidRPr="002000EA">
        <w:rPr>
          <w:rFonts w:ascii="Calibri" w:hAnsi="Calibri"/>
          <w:bCs/>
          <w:color w:val="000000"/>
          <w:sz w:val="22"/>
          <w:szCs w:val="22"/>
        </w:rPr>
        <w:t>11.143.884,00</w:t>
      </w:r>
      <w:r w:rsidRPr="006F0442">
        <w:rPr>
          <w:rFonts w:ascii="Calibri" w:hAnsi="Calibri"/>
          <w:bCs/>
          <w:color w:val="000000"/>
          <w:sz w:val="22"/>
          <w:szCs w:val="22"/>
        </w:rPr>
        <w:t xml:space="preserve"> </w:t>
      </w:r>
      <w:r w:rsidRPr="002D7936">
        <w:rPr>
          <w:rFonts w:ascii="Calibri" w:hAnsi="Calibri" w:cs="Calibri"/>
          <w:sz w:val="22"/>
          <w:szCs w:val="22"/>
        </w:rPr>
        <w:t>(</w:t>
      </w:r>
      <w:r>
        <w:rPr>
          <w:rFonts w:ascii="Calibri" w:hAnsi="Calibri" w:cs="Calibri"/>
          <w:sz w:val="22"/>
          <w:szCs w:val="22"/>
        </w:rPr>
        <w:t>Once Millones Ciento Cuarenta y Tres Mil Ochocientos Ochenta y Cuatro 00</w:t>
      </w:r>
      <w:r w:rsidRPr="002D7936">
        <w:rPr>
          <w:rFonts w:ascii="Calibri" w:hAnsi="Calibri" w:cs="Calibri"/>
          <w:sz w:val="22"/>
          <w:szCs w:val="22"/>
        </w:rPr>
        <w:t>/100 BOLIVIANOS).</w:t>
      </w:r>
      <w:r w:rsidRPr="002D7936">
        <w:rPr>
          <w:rFonts w:ascii="Calibri" w:hAnsi="Calibri" w:cs="Arial"/>
          <w:bCs/>
          <w:sz w:val="22"/>
          <w:szCs w:val="22"/>
        </w:rPr>
        <w:t xml:space="preserve"> </w:t>
      </w:r>
    </w:p>
    <w:p w:rsidR="0041419B" w:rsidRPr="00FC1979" w:rsidRDefault="0041419B" w:rsidP="0041419B">
      <w:pPr>
        <w:spacing w:after="120" w:line="276" w:lineRule="auto"/>
        <w:jc w:val="both"/>
        <w:rPr>
          <w:rFonts w:ascii="Verdana" w:hAnsi="Verdana" w:cs="Arial"/>
          <w:bCs/>
          <w:sz w:val="18"/>
          <w:szCs w:val="18"/>
        </w:rPr>
      </w:pPr>
      <w:r w:rsidRPr="0080249A">
        <w:rPr>
          <w:rFonts w:ascii="Verdana" w:hAnsi="Verdana" w:cs="Arial"/>
          <w:bCs/>
          <w:sz w:val="18"/>
          <w:szCs w:val="18"/>
        </w:rPr>
        <w:t xml:space="preserve">Los precios unitarios propuestos que sobrepasen el </w:t>
      </w:r>
      <w:r>
        <w:rPr>
          <w:rFonts w:ascii="Verdana" w:hAnsi="Verdana" w:cs="Arial"/>
          <w:bCs/>
          <w:sz w:val="18"/>
          <w:szCs w:val="18"/>
        </w:rPr>
        <w:t xml:space="preserve">valor del precio de referencia </w:t>
      </w:r>
      <w:r w:rsidRPr="0080249A">
        <w:rPr>
          <w:rFonts w:ascii="Verdana" w:hAnsi="Verdana" w:cs="Arial"/>
          <w:bCs/>
          <w:sz w:val="18"/>
          <w:szCs w:val="18"/>
        </w:rPr>
        <w:t>unitario serán descalificados.</w:t>
      </w: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9229E3" w:rsidRDefault="009229E3" w:rsidP="00EF0767">
      <w:pPr>
        <w:pStyle w:val="Prrafodelista"/>
        <w:ind w:left="426"/>
        <w:jc w:val="both"/>
        <w:rPr>
          <w:rFonts w:asciiTheme="minorHAnsi" w:hAnsiTheme="minorHAnsi" w:cstheme="minorHAnsi"/>
          <w:sz w:val="22"/>
          <w:szCs w:val="22"/>
        </w:rPr>
      </w:pPr>
    </w:p>
    <w:p w:rsidR="00C14D10" w:rsidRDefault="00B41F6C" w:rsidP="00B637A8">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Bs1.000</w:t>
      </w:r>
      <w:r w:rsidR="00C14D10" w:rsidRPr="00B936CD">
        <w:rPr>
          <w:rFonts w:asciiTheme="minorHAnsi" w:hAnsiTheme="minorHAnsi" w:cstheme="minorHAnsi"/>
          <w:color w:val="000000"/>
          <w:sz w:val="22"/>
          <w:szCs w:val="22"/>
        </w:rPr>
        <w:t>.000.-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B637A8">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B637A8">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B637A8">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B637A8">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B637A8">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B637A8">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p>
    <w:p w:rsidR="00EF0767" w:rsidRPr="00EF0767" w:rsidRDefault="00EF0767" w:rsidP="00B637A8">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B637A8">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B637A8">
      <w:pPr>
        <w:pStyle w:val="Sinespaciado4"/>
        <w:numPr>
          <w:ilvl w:val="0"/>
          <w:numId w:val="21"/>
        </w:numPr>
        <w:ind w:left="851"/>
        <w:jc w:val="both"/>
      </w:pPr>
      <w:r w:rsidRPr="008842A3">
        <w:t>Que tengan sentencia ejecutoriada, con impedimento para ejercer el comercio.</w:t>
      </w:r>
    </w:p>
    <w:p w:rsidR="00983825" w:rsidRDefault="00983825" w:rsidP="00B637A8">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B637A8">
      <w:pPr>
        <w:pStyle w:val="Sinespaciado4"/>
        <w:numPr>
          <w:ilvl w:val="0"/>
          <w:numId w:val="21"/>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B637A8">
      <w:pPr>
        <w:pStyle w:val="Sinespaciado4"/>
        <w:numPr>
          <w:ilvl w:val="0"/>
          <w:numId w:val="21"/>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B637A8">
      <w:pPr>
        <w:pStyle w:val="Sinespaciado4"/>
        <w:numPr>
          <w:ilvl w:val="0"/>
          <w:numId w:val="21"/>
        </w:numPr>
        <w:ind w:left="851"/>
        <w:jc w:val="both"/>
      </w:pPr>
      <w:r w:rsidRPr="00747E3C">
        <w:t>Que hubiesen declarado su disolución o quiebra.</w:t>
      </w:r>
    </w:p>
    <w:p w:rsidR="00983825" w:rsidRDefault="00983825" w:rsidP="00B637A8">
      <w:pPr>
        <w:pStyle w:val="Sinespaciado4"/>
        <w:numPr>
          <w:ilvl w:val="0"/>
          <w:numId w:val="21"/>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B637A8">
      <w:pPr>
        <w:pStyle w:val="Sinespaciado4"/>
        <w:numPr>
          <w:ilvl w:val="0"/>
          <w:numId w:val="21"/>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B637A8">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B637A8">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B637A8">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004E2936" w:rsidRPr="004E2936">
        <w:rPr>
          <w:rFonts w:asciiTheme="minorHAnsi" w:hAnsiTheme="minorHAnsi" w:cstheme="minorHAnsi"/>
          <w:sz w:val="22"/>
          <w:szCs w:val="22"/>
        </w:rPr>
        <w:t>bolivianos.</w:t>
      </w: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0"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1"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8842A3">
        <w:rPr>
          <w:rFonts w:asciiTheme="minorHAnsi" w:hAnsiTheme="minorHAnsi" w:cstheme="minorHAnsi"/>
          <w:sz w:val="22"/>
          <w:szCs w:val="22"/>
        </w:rPr>
        <w:lastRenderedPageBreak/>
        <w:t>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B637A8">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B637A8">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B637A8">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B637A8">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B637A8">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B637A8">
      <w:pPr>
        <w:numPr>
          <w:ilvl w:val="0"/>
          <w:numId w:val="23"/>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B637A8">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80436" w:rsidRPr="003F41EE" w:rsidRDefault="00480436" w:rsidP="00B637A8">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B637A8">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B637A8">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9229E3">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Pr="009229E3"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B637A8">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B637A8">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B637A8">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B637A8">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B637A8">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B637A8">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616E49" w:rsidRPr="009229E3" w:rsidRDefault="00616E49" w:rsidP="00A72F2D">
      <w:pPr>
        <w:ind w:left="1134"/>
        <w:jc w:val="both"/>
        <w:rPr>
          <w:rFonts w:asciiTheme="minorHAnsi" w:eastAsiaTheme="minorHAnsi" w:hAnsiTheme="minorHAnsi" w:cstheme="minorHAnsi"/>
          <w:sz w:val="22"/>
          <w:szCs w:val="22"/>
          <w:lang w:val="es-BO"/>
        </w:rPr>
      </w:pPr>
    </w:p>
    <w:p w:rsidR="009E2493" w:rsidRPr="009229E3" w:rsidRDefault="000D253C" w:rsidP="009E2493">
      <w:pPr>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ACUERDO</w:t>
      </w:r>
      <w:r w:rsidR="009E2493" w:rsidRPr="009229E3">
        <w:rPr>
          <w:rFonts w:asciiTheme="minorHAnsi" w:hAnsiTheme="minorHAnsi" w:cstheme="minorHAnsi"/>
          <w:b/>
          <w:sz w:val="22"/>
          <w:szCs w:val="22"/>
        </w:rPr>
        <w:t xml:space="preserve"> DE CONFIDENCIALIDAD</w:t>
      </w:r>
      <w:r w:rsidR="00A35855" w:rsidRPr="009229E3">
        <w:rPr>
          <w:rFonts w:asciiTheme="minorHAnsi" w:hAnsiTheme="minorHAnsi" w:cstheme="minorHAnsi"/>
          <w:b/>
          <w:sz w:val="22"/>
          <w:szCs w:val="22"/>
        </w:rPr>
        <w:t>.-</w:t>
      </w:r>
    </w:p>
    <w:p w:rsidR="000C146F" w:rsidRPr="0034071B" w:rsidRDefault="000C146F" w:rsidP="000C146F">
      <w:pPr>
        <w:spacing w:before="100" w:beforeAutospacing="1" w:after="100" w:afterAutospacing="1"/>
        <w:ind w:left="426"/>
        <w:jc w:val="both"/>
        <w:rPr>
          <w:rFonts w:asciiTheme="minorHAnsi" w:hAnsiTheme="minorHAnsi" w:cstheme="minorHAnsi"/>
          <w:sz w:val="24"/>
          <w:szCs w:val="24"/>
          <w:lang w:val="es-BO" w:eastAsia="es-BO"/>
        </w:rPr>
      </w:pPr>
      <w:r w:rsidRPr="009229E3">
        <w:rPr>
          <w:rFonts w:asciiTheme="minorHAnsi" w:hAnsiTheme="minorHAnsi" w:cstheme="minorHAnsi"/>
          <w:b/>
          <w:bCs/>
          <w:i/>
          <w:iCs/>
          <w:color w:val="FF0000"/>
          <w:lang w:eastAsia="es-BO"/>
        </w:rPr>
        <w:t xml:space="preserve"> </w:t>
      </w:r>
      <w:r w:rsidRPr="0034071B">
        <w:rPr>
          <w:rFonts w:asciiTheme="minorHAnsi" w:hAnsiTheme="minorHAnsi" w:cstheme="minorHAnsi"/>
          <w:b/>
          <w:bCs/>
          <w:i/>
          <w:iCs/>
          <w:lang w:eastAsia="es-BO"/>
        </w:rPr>
        <w:t>“No corresponde”.</w:t>
      </w:r>
    </w:p>
    <w:p w:rsidR="00900663" w:rsidRPr="0034071B" w:rsidRDefault="00900663" w:rsidP="002750AD">
      <w:pPr>
        <w:pStyle w:val="Prrafodelista"/>
        <w:numPr>
          <w:ilvl w:val="0"/>
          <w:numId w:val="3"/>
        </w:numPr>
        <w:ind w:left="426" w:hanging="426"/>
        <w:jc w:val="both"/>
        <w:rPr>
          <w:rFonts w:asciiTheme="minorHAnsi" w:hAnsiTheme="minorHAnsi" w:cstheme="minorHAnsi"/>
          <w:b/>
          <w:sz w:val="22"/>
          <w:szCs w:val="22"/>
        </w:rPr>
      </w:pPr>
      <w:r w:rsidRPr="0034071B">
        <w:rPr>
          <w:rFonts w:asciiTheme="minorHAnsi" w:hAnsiTheme="minorHAnsi" w:cstheme="minorHAnsi"/>
          <w:b/>
          <w:sz w:val="22"/>
          <w:szCs w:val="22"/>
        </w:rPr>
        <w:t>INSPECCIÓN PREVIA</w:t>
      </w:r>
      <w:r w:rsidR="00A35855" w:rsidRPr="0034071B">
        <w:rPr>
          <w:rFonts w:asciiTheme="minorHAnsi" w:hAnsiTheme="minorHAnsi" w:cstheme="minorHAnsi"/>
          <w:b/>
          <w:sz w:val="22"/>
          <w:szCs w:val="22"/>
        </w:rPr>
        <w:t>.-</w:t>
      </w:r>
    </w:p>
    <w:p w:rsidR="000C146F" w:rsidRPr="0034071B" w:rsidRDefault="000C146F" w:rsidP="000C146F">
      <w:pPr>
        <w:spacing w:before="100" w:beforeAutospacing="1" w:after="100" w:afterAutospacing="1"/>
        <w:ind w:left="426"/>
        <w:jc w:val="both"/>
        <w:rPr>
          <w:rFonts w:asciiTheme="minorHAnsi" w:hAnsiTheme="minorHAnsi" w:cstheme="minorHAnsi"/>
          <w:sz w:val="24"/>
          <w:szCs w:val="24"/>
          <w:lang w:val="es-BO" w:eastAsia="es-BO"/>
        </w:rPr>
      </w:pPr>
      <w:r w:rsidRPr="0034071B">
        <w:rPr>
          <w:rFonts w:asciiTheme="minorHAnsi" w:hAnsiTheme="minorHAnsi" w:cstheme="minorHAnsi"/>
          <w:b/>
          <w:bCs/>
          <w:i/>
          <w:iCs/>
          <w:lang w:eastAsia="es-BO"/>
        </w:rPr>
        <w:t xml:space="preserve"> “No corresponde”.</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2"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3"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4"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B637A8">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B637A8">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B637A8">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4E2936" w:rsidRDefault="004E2936">
      <w:pPr>
        <w:rPr>
          <w:rFonts w:asciiTheme="minorHAnsi" w:hAnsiTheme="minorHAnsi" w:cstheme="minorHAnsi"/>
          <w:b/>
          <w:sz w:val="22"/>
          <w:szCs w:val="22"/>
        </w:rPr>
      </w:pPr>
      <w:r>
        <w:rPr>
          <w:rFonts w:asciiTheme="minorHAnsi" w:hAnsiTheme="minorHAnsi" w:cstheme="minorHAnsi"/>
          <w:b/>
          <w:sz w:val="22"/>
          <w:szCs w:val="22"/>
        </w:rPr>
        <w:br w:type="page"/>
      </w: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n-US"/>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552079">
        <w:rPr>
          <w:rFonts w:asciiTheme="minorHAnsi" w:hAnsiTheme="minorHAnsi" w:cstheme="minorHAnsi"/>
          <w:sz w:val="22"/>
          <w:szCs w:val="22"/>
        </w:rPr>
        <w:lastRenderedPageBreak/>
        <w:t>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4E2936" w:rsidRDefault="004E2936">
      <w:pPr>
        <w:rPr>
          <w:rFonts w:asciiTheme="minorHAnsi" w:hAnsiTheme="minorHAnsi" w:cstheme="minorHAnsi"/>
          <w:b/>
          <w:sz w:val="22"/>
          <w:szCs w:val="22"/>
        </w:rPr>
      </w:pPr>
      <w:r>
        <w:rPr>
          <w:rFonts w:asciiTheme="minorHAnsi" w:hAnsiTheme="minorHAnsi" w:cstheme="minorHAnsi"/>
          <w:b/>
          <w:sz w:val="22"/>
          <w:szCs w:val="22"/>
        </w:rPr>
        <w:br w:type="page"/>
      </w: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B637A8">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B637A8">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313E4C" w:rsidRPr="00C3344E" w:rsidRDefault="00313E4C" w:rsidP="00313E4C">
      <w:pPr>
        <w:pStyle w:val="Prrafodelista"/>
        <w:ind w:left="993"/>
        <w:jc w:val="both"/>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4E2936" w:rsidRDefault="004E2936">
      <w:pPr>
        <w:rPr>
          <w:rFonts w:asciiTheme="minorHAnsi" w:hAnsiTheme="minorHAnsi" w:cstheme="minorHAnsi"/>
          <w:b/>
          <w:color w:val="000000"/>
          <w:sz w:val="22"/>
          <w:szCs w:val="22"/>
        </w:rPr>
      </w:pPr>
      <w:r>
        <w:rPr>
          <w:rFonts w:asciiTheme="minorHAnsi" w:hAnsiTheme="minorHAnsi" w:cstheme="minorHAnsi"/>
          <w:b/>
          <w:color w:val="000000"/>
          <w:sz w:val="22"/>
          <w:szCs w:val="22"/>
        </w:rPr>
        <w:br w:type="page"/>
      </w: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B637A8">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B637A8">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B637A8">
      <w:pPr>
        <w:pStyle w:val="Prrafodelista"/>
        <w:numPr>
          <w:ilvl w:val="0"/>
          <w:numId w:val="24"/>
        </w:numPr>
        <w:ind w:left="1134"/>
        <w:rPr>
          <w:rFonts w:asciiTheme="minorHAnsi" w:hAnsiTheme="minorHAnsi" w:cstheme="minorHAnsi"/>
          <w:sz w:val="22"/>
          <w:szCs w:val="22"/>
        </w:rPr>
      </w:pPr>
      <w:r w:rsidRPr="002D60EE">
        <w:rPr>
          <w:rFonts w:asciiTheme="minorHAnsi" w:hAnsiTheme="minorHAnsi" w:cstheme="minorHAnsi"/>
          <w:sz w:val="22"/>
          <w:szCs w:val="22"/>
        </w:rPr>
        <w:t xml:space="preserve">Certificado electrónico o fotocopia simple del Número de Identificación Tributaria (NIT) </w:t>
      </w:r>
    </w:p>
    <w:p w:rsidR="00A671E1" w:rsidRPr="002D60EE" w:rsidRDefault="00A671E1" w:rsidP="00B637A8">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 xml:space="preserve">Original de la Garantía de Seriedad de Propuesta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lastRenderedPageBreak/>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B637A8">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Específica del Proponente</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4E2936" w:rsidRDefault="004E2936" w:rsidP="00301799">
      <w:pPr>
        <w:tabs>
          <w:tab w:val="left" w:pos="7133"/>
        </w:tabs>
        <w:jc w:val="center"/>
        <w:rPr>
          <w:rFonts w:asciiTheme="minorHAnsi" w:hAnsiTheme="minorHAnsi" w:cstheme="minorHAnsi"/>
          <w:b/>
          <w:sz w:val="22"/>
          <w:szCs w:val="22"/>
        </w:rPr>
      </w:pPr>
    </w:p>
    <w:p w:rsidR="00E671F3" w:rsidRDefault="00E671F3" w:rsidP="00301799">
      <w:pPr>
        <w:tabs>
          <w:tab w:val="left" w:pos="7133"/>
        </w:tabs>
        <w:jc w:val="center"/>
        <w:rPr>
          <w:rFonts w:asciiTheme="minorHAnsi" w:hAnsiTheme="minorHAnsi" w:cstheme="minorHAnsi"/>
          <w:b/>
          <w:sz w:val="22"/>
          <w:szCs w:val="22"/>
        </w:rPr>
      </w:pPr>
    </w:p>
    <w:p w:rsidR="00E671F3" w:rsidRDefault="00E671F3" w:rsidP="00301799">
      <w:pPr>
        <w:tabs>
          <w:tab w:val="left" w:pos="7133"/>
        </w:tabs>
        <w:jc w:val="center"/>
        <w:rPr>
          <w:rFonts w:asciiTheme="minorHAnsi" w:hAnsiTheme="minorHAnsi" w:cstheme="minorHAnsi"/>
          <w:b/>
          <w:sz w:val="22"/>
          <w:szCs w:val="22"/>
        </w:rPr>
      </w:pPr>
    </w:p>
    <w:p w:rsidR="00E671F3" w:rsidRDefault="00E671F3"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4E2936" w:rsidRDefault="00FE00FF" w:rsidP="00FE00FF">
      <w:pPr>
        <w:jc w:val="center"/>
        <w:rPr>
          <w:rFonts w:asciiTheme="minorHAnsi" w:hAnsiTheme="minorHAnsi" w:cstheme="minorHAnsi"/>
          <w:b/>
          <w:sz w:val="22"/>
          <w:szCs w:val="22"/>
          <w:u w:val="single"/>
        </w:rPr>
      </w:pPr>
      <w:r w:rsidRPr="004E2936">
        <w:rPr>
          <w:rFonts w:asciiTheme="minorHAnsi" w:hAnsiTheme="minorHAnsi" w:cstheme="minorHAnsi"/>
          <w:b/>
          <w:sz w:val="22"/>
          <w:szCs w:val="22"/>
          <w:u w:val="single"/>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B637A8">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B637A8">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B637A8">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B637A8">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B637A8">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B637A8">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sidR="005D5A72">
        <w:rPr>
          <w:rFonts w:asciiTheme="minorHAnsi" w:hAnsiTheme="minorHAnsi" w:cstheme="minorHAnsi"/>
          <w:sz w:val="22"/>
          <w:szCs w:val="22"/>
        </w:rPr>
        <w:t>00.-</w:t>
      </w:r>
      <w:r w:rsidRPr="002F48E2">
        <w:rPr>
          <w:rFonts w:asciiTheme="minorHAnsi" w:hAnsiTheme="minorHAnsi" w:cstheme="minorHAnsi"/>
          <w:sz w:val="22"/>
          <w:szCs w:val="22"/>
        </w:rPr>
        <w:t xml:space="preserve"> (Un millón 00/100 de Bolivianos).</w:t>
      </w:r>
    </w:p>
    <w:p w:rsidR="00FE00FF" w:rsidRDefault="00303C66" w:rsidP="00B637A8">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B637A8">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sidR="00E671F3">
        <w:rPr>
          <w:rFonts w:asciiTheme="minorHAnsi" w:hAnsiTheme="minorHAnsi" w:cstheme="minorHAnsi"/>
          <w:sz w:val="22"/>
          <w:szCs w:val="22"/>
        </w:rPr>
        <w:t xml:space="preserve"> del presente DBC.</w:t>
      </w:r>
    </w:p>
    <w:p w:rsidR="00FE00FF" w:rsidRDefault="00FE00FF" w:rsidP="00B637A8">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B637A8">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w:t>
      </w:r>
      <w:r w:rsidR="007669A5">
        <w:rPr>
          <w:rFonts w:asciiTheme="minorHAnsi" w:hAnsiTheme="minorHAnsi" w:cstheme="minorHAnsi"/>
          <w:color w:val="000000"/>
          <w:sz w:val="22"/>
          <w:szCs w:val="22"/>
        </w:rPr>
        <w:t>(Cuando corresponda).</w:t>
      </w:r>
    </w:p>
    <w:p w:rsidR="00FE00FF" w:rsidRDefault="00FE00FF" w:rsidP="00B637A8">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B637A8">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B637A8">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B637A8">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B637A8">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4E2936" w:rsidRDefault="00FE00FF" w:rsidP="00B637A8">
      <w:pPr>
        <w:pStyle w:val="Prrafodelista"/>
        <w:numPr>
          <w:ilvl w:val="1"/>
          <w:numId w:val="31"/>
        </w:numPr>
        <w:ind w:left="567"/>
        <w:contextualSpacing/>
        <w:jc w:val="both"/>
        <w:rPr>
          <w:rFonts w:asciiTheme="minorHAnsi" w:hAnsiTheme="minorHAnsi" w:cstheme="minorHAnsi"/>
          <w:sz w:val="22"/>
          <w:szCs w:val="22"/>
        </w:rPr>
      </w:pPr>
      <w:r w:rsidRPr="004E2936">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sidRPr="004E2936">
        <w:rPr>
          <w:rFonts w:asciiTheme="minorHAnsi" w:hAnsiTheme="minorHAnsi" w:cstheme="minorHAnsi"/>
          <w:sz w:val="22"/>
          <w:szCs w:val="22"/>
        </w:rPr>
        <w:t>en las especificaciones técnicas d</w:t>
      </w:r>
      <w:r w:rsidRPr="004E2936">
        <w:rPr>
          <w:rFonts w:asciiTheme="minorHAnsi" w:hAnsiTheme="minorHAnsi" w:cstheme="minorHAnsi"/>
          <w:sz w:val="22"/>
          <w:szCs w:val="22"/>
        </w:rPr>
        <w:t xml:space="preserve">el presente DBC. </w:t>
      </w:r>
    </w:p>
    <w:p w:rsidR="00FE00FF" w:rsidRPr="004E2936" w:rsidRDefault="00FE00FF" w:rsidP="00B637A8">
      <w:pPr>
        <w:pStyle w:val="Prrafodelista"/>
        <w:numPr>
          <w:ilvl w:val="1"/>
          <w:numId w:val="31"/>
        </w:numPr>
        <w:ind w:left="567"/>
        <w:contextualSpacing/>
        <w:jc w:val="both"/>
        <w:rPr>
          <w:rFonts w:asciiTheme="minorHAnsi" w:hAnsiTheme="minorHAnsi" w:cstheme="minorHAnsi"/>
          <w:sz w:val="22"/>
          <w:szCs w:val="22"/>
        </w:rPr>
      </w:pPr>
      <w:r w:rsidRPr="004E2936">
        <w:rPr>
          <w:rFonts w:asciiTheme="minorHAnsi" w:hAnsiTheme="minorHAnsi" w:cstheme="minorHAnsi"/>
          <w:sz w:val="22"/>
          <w:szCs w:val="22"/>
        </w:rPr>
        <w:t xml:space="preserve">Original o Fotocopia Legalizada de los certificado/documentos que acrediten la experiencia </w:t>
      </w:r>
      <w:r w:rsidR="00B41ABF" w:rsidRPr="004E2936">
        <w:rPr>
          <w:rFonts w:asciiTheme="minorHAnsi" w:hAnsiTheme="minorHAnsi" w:cstheme="minorHAnsi"/>
          <w:sz w:val="22"/>
          <w:szCs w:val="22"/>
        </w:rPr>
        <w:t>g</w:t>
      </w:r>
      <w:r w:rsidRPr="004E2936">
        <w:rPr>
          <w:rFonts w:asciiTheme="minorHAnsi" w:hAnsiTheme="minorHAnsi" w:cstheme="minorHAnsi"/>
          <w:sz w:val="22"/>
          <w:szCs w:val="22"/>
        </w:rPr>
        <w:t xml:space="preserve">eneral y </w:t>
      </w:r>
      <w:r w:rsidR="00B41ABF" w:rsidRPr="004E2936">
        <w:rPr>
          <w:rFonts w:asciiTheme="minorHAnsi" w:hAnsiTheme="minorHAnsi" w:cstheme="minorHAnsi"/>
          <w:sz w:val="22"/>
          <w:szCs w:val="22"/>
        </w:rPr>
        <w:t>específica</w:t>
      </w:r>
      <w:r w:rsidRPr="004E2936">
        <w:rPr>
          <w:rFonts w:asciiTheme="minorHAnsi" w:hAnsiTheme="minorHAnsi" w:cstheme="minorHAnsi"/>
          <w:sz w:val="22"/>
          <w:szCs w:val="22"/>
        </w:rPr>
        <w:t xml:space="preserve"> de la empresa</w:t>
      </w:r>
      <w:r w:rsidR="00B41ABF" w:rsidRPr="004E2936">
        <w:rPr>
          <w:rFonts w:asciiTheme="minorHAnsi" w:hAnsiTheme="minorHAnsi" w:cstheme="minorHAnsi"/>
          <w:sz w:val="22"/>
          <w:szCs w:val="22"/>
        </w:rPr>
        <w:t>.</w:t>
      </w:r>
    </w:p>
    <w:p w:rsidR="00FE00FF" w:rsidRDefault="00FE00FF" w:rsidP="00B637A8">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lastRenderedPageBreak/>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B637A8">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B637A8">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B637A8">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B637A8">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B637A8">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5367E8" w:rsidRDefault="00303C66" w:rsidP="00B637A8">
      <w:pPr>
        <w:pStyle w:val="Prrafodelista"/>
        <w:numPr>
          <w:ilvl w:val="0"/>
          <w:numId w:val="32"/>
        </w:numPr>
        <w:ind w:left="567"/>
        <w:contextualSpacing/>
        <w:jc w:val="both"/>
        <w:rPr>
          <w:rFonts w:asciiTheme="minorHAnsi" w:hAnsiTheme="minorHAnsi" w:cstheme="minorHAnsi"/>
          <w:strike/>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005D5A72">
        <w:rPr>
          <w:rFonts w:asciiTheme="minorHAnsi" w:hAnsiTheme="minorHAnsi" w:cstheme="minorHAnsi"/>
          <w:sz w:val="22"/>
          <w:szCs w:val="22"/>
        </w:rPr>
        <w:t>0.-</w:t>
      </w:r>
      <w:r w:rsidRPr="003E38FA">
        <w:rPr>
          <w:rFonts w:asciiTheme="minorHAnsi" w:hAnsiTheme="minorHAnsi" w:cstheme="minorHAnsi"/>
          <w:sz w:val="22"/>
          <w:szCs w:val="22"/>
        </w:rPr>
        <w:t xml:space="preserve"> (Un millón 00/100 de Bolivianos).</w:t>
      </w:r>
    </w:p>
    <w:p w:rsidR="00FE00FF" w:rsidRDefault="00303C66" w:rsidP="00B637A8">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B637A8">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lang w:val="es-BO"/>
        </w:rPr>
      </w:pPr>
      <w:r w:rsidRPr="002D60EE">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D60EE">
        <w:rPr>
          <w:rFonts w:asciiTheme="minorHAnsi" w:hAnsiTheme="minorHAnsi" w:cstheme="minorHAnsi"/>
          <w:sz w:val="22"/>
          <w:szCs w:val="22"/>
          <w:lang w:val="es-BO"/>
        </w:rPr>
        <w:t> </w:t>
      </w:r>
    </w:p>
    <w:p w:rsidR="00A047DF" w:rsidRPr="002D60EE" w:rsidRDefault="00A047DF" w:rsidP="00A047DF">
      <w:pPr>
        <w:jc w:val="both"/>
        <w:rPr>
          <w:rFonts w:asciiTheme="minorHAnsi" w:hAnsiTheme="minorHAnsi" w:cstheme="minorHAnsi"/>
          <w:sz w:val="22"/>
          <w:szCs w:val="22"/>
          <w:lang w:val="es-BO"/>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proofErr w:type="gramStart"/>
      <w:r w:rsidRPr="002D60EE">
        <w:rPr>
          <w:rFonts w:asciiTheme="minorHAnsi" w:hAnsiTheme="minorHAnsi" w:cstheme="minorHAnsi"/>
          <w:sz w:val="22"/>
          <w:szCs w:val="22"/>
        </w:rPr>
        <w:t>protocolizados</w:t>
      </w:r>
      <w:proofErr w:type="gramEnd"/>
      <w:r w:rsidRPr="002D60EE">
        <w:rPr>
          <w:rFonts w:asciiTheme="minorHAnsi" w:hAnsiTheme="minorHAnsi" w:cstheme="minorHAnsi"/>
          <w:sz w:val="22"/>
          <w:szCs w:val="22"/>
        </w:rPr>
        <w:t xml:space="preserve"> ante Notaria de Fe Pública en Bolivia.</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2D60EE" w:rsidDel="002174AD">
        <w:rPr>
          <w:rFonts w:asciiTheme="minorHAnsi" w:hAnsiTheme="minorHAnsi" w:cstheme="minorHAnsi"/>
          <w:sz w:val="22"/>
          <w:szCs w:val="22"/>
        </w:rPr>
        <w:t xml:space="preserve"> </w:t>
      </w:r>
    </w:p>
    <w:p w:rsidR="00A047DF" w:rsidRDefault="00A047DF" w:rsidP="00A047DF">
      <w:pPr>
        <w:jc w:val="both"/>
        <w:rPr>
          <w:rFonts w:asciiTheme="minorHAnsi" w:hAnsiTheme="minorHAnsi" w:cstheme="minorHAnsi"/>
          <w:sz w:val="22"/>
          <w:szCs w:val="22"/>
        </w:rPr>
      </w:pPr>
    </w:p>
    <w:p w:rsidR="004E2936" w:rsidRPr="002D60EE" w:rsidRDefault="004E2936"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lastRenderedPageBreak/>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4E2936" w:rsidRDefault="004E2936" w:rsidP="00FA78A9">
      <w:pPr>
        <w:jc w:val="center"/>
        <w:rPr>
          <w:rFonts w:asciiTheme="minorHAnsi" w:hAnsiTheme="minorHAnsi" w:cstheme="minorHAnsi"/>
          <w:b/>
          <w:sz w:val="22"/>
          <w:szCs w:val="22"/>
        </w:rPr>
      </w:pPr>
    </w:p>
    <w:p w:rsidR="004E2936" w:rsidRDefault="004E2936" w:rsidP="00FA78A9">
      <w:pPr>
        <w:jc w:val="center"/>
        <w:rPr>
          <w:rFonts w:asciiTheme="minorHAnsi" w:hAnsiTheme="minorHAnsi" w:cstheme="minorHAnsi"/>
          <w:b/>
          <w:sz w:val="22"/>
          <w:szCs w:val="22"/>
        </w:rPr>
      </w:pPr>
    </w:p>
    <w:p w:rsidR="004E2936" w:rsidRDefault="004E2936" w:rsidP="00FA78A9">
      <w:pPr>
        <w:jc w:val="center"/>
        <w:rPr>
          <w:rFonts w:asciiTheme="minorHAnsi" w:hAnsiTheme="minorHAnsi" w:cstheme="minorHAnsi"/>
          <w:b/>
          <w:sz w:val="22"/>
          <w:szCs w:val="22"/>
        </w:rPr>
      </w:pPr>
    </w:p>
    <w:p w:rsidR="004E2936" w:rsidRDefault="004E2936" w:rsidP="00FA78A9">
      <w:pPr>
        <w:jc w:val="center"/>
        <w:rPr>
          <w:rFonts w:asciiTheme="minorHAnsi" w:hAnsiTheme="minorHAnsi" w:cstheme="minorHAnsi"/>
          <w:b/>
          <w:sz w:val="22"/>
          <w:szCs w:val="22"/>
        </w:rPr>
      </w:pPr>
    </w:p>
    <w:p w:rsidR="004E2936" w:rsidRDefault="004E2936"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FA78A9" w:rsidRPr="00552079" w:rsidRDefault="004E2936"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(En Bolivianos)</w:t>
      </w:r>
    </w:p>
    <w:p w:rsidR="00ED49AB" w:rsidRDefault="00ED49AB" w:rsidP="00ED49AB">
      <w:pPr>
        <w:jc w:val="both"/>
        <w:rPr>
          <w:rFonts w:ascii="Calibri" w:hAnsi="Calibri" w:cs="Arial"/>
          <w:sz w:val="22"/>
          <w:szCs w:val="22"/>
        </w:rPr>
      </w:pPr>
    </w:p>
    <w:tbl>
      <w:tblPr>
        <w:tblW w:w="0" w:type="auto"/>
        <w:tblInd w:w="80" w:type="dxa"/>
        <w:tblCellMar>
          <w:left w:w="70" w:type="dxa"/>
          <w:right w:w="70" w:type="dxa"/>
        </w:tblCellMar>
        <w:tblLook w:val="04A0" w:firstRow="1" w:lastRow="0" w:firstColumn="1" w:lastColumn="0" w:noHBand="0" w:noVBand="1"/>
      </w:tblPr>
      <w:tblGrid>
        <w:gridCol w:w="364"/>
        <w:gridCol w:w="4551"/>
        <w:gridCol w:w="1113"/>
        <w:gridCol w:w="1612"/>
        <w:gridCol w:w="1383"/>
      </w:tblGrid>
      <w:tr w:rsidR="00ED49AB" w:rsidRPr="00ED49AB" w:rsidTr="00ED49AB">
        <w:trPr>
          <w:trHeight w:val="300"/>
        </w:trPr>
        <w:tc>
          <w:tcPr>
            <w:tcW w:w="0" w:type="auto"/>
            <w:gridSpan w:val="5"/>
            <w:tcBorders>
              <w:top w:val="single" w:sz="8" w:space="0" w:color="auto"/>
              <w:left w:val="single" w:sz="8" w:space="0" w:color="auto"/>
              <w:bottom w:val="single" w:sz="8" w:space="0" w:color="auto"/>
              <w:right w:val="single" w:sz="8" w:space="0" w:color="000000"/>
            </w:tcBorders>
            <w:shd w:val="clear" w:color="auto" w:fill="D9E1F2"/>
            <w:vAlign w:val="center"/>
            <w:hideMark/>
          </w:tcPr>
          <w:p w:rsidR="00ED49AB" w:rsidRDefault="00ED49AB">
            <w:pPr>
              <w:jc w:val="center"/>
              <w:rPr>
                <w:rFonts w:ascii="Calibri" w:hAnsi="Calibri" w:cs="Calibri"/>
                <w:b/>
                <w:bCs/>
                <w:color w:val="000000"/>
                <w:sz w:val="22"/>
                <w:szCs w:val="22"/>
                <w:lang w:val="es-BO" w:eastAsia="es-BO"/>
              </w:rPr>
            </w:pPr>
            <w:r>
              <w:rPr>
                <w:rFonts w:ascii="Calibri" w:hAnsi="Calibri" w:cs="Calibri"/>
                <w:b/>
                <w:bCs/>
                <w:color w:val="000000"/>
                <w:sz w:val="22"/>
                <w:szCs w:val="22"/>
              </w:rPr>
              <w:t xml:space="preserve">ENSANCHADORES HIDRÁULICOS CONCÉNTRICOS  TRAMO 12 ¼” x 14 ¾” </w:t>
            </w:r>
          </w:p>
        </w:tc>
      </w:tr>
      <w:tr w:rsidR="00ED49AB" w:rsidTr="00ED49AB">
        <w:trPr>
          <w:trHeight w:val="315"/>
        </w:trPr>
        <w:tc>
          <w:tcPr>
            <w:tcW w:w="0" w:type="auto"/>
            <w:gridSpan w:val="5"/>
            <w:tcBorders>
              <w:top w:val="single" w:sz="8" w:space="0" w:color="auto"/>
              <w:left w:val="single" w:sz="8" w:space="0" w:color="auto"/>
              <w:bottom w:val="single" w:sz="8" w:space="0" w:color="auto"/>
              <w:right w:val="single" w:sz="8" w:space="0" w:color="000000"/>
            </w:tcBorders>
            <w:shd w:val="clear" w:color="auto" w:fill="D9E1F2"/>
            <w:vAlign w:val="center"/>
            <w:hideMark/>
          </w:tcPr>
          <w:p w:rsidR="00ED49AB" w:rsidRDefault="00ED49AB">
            <w:pPr>
              <w:jc w:val="center"/>
              <w:rPr>
                <w:rFonts w:ascii="Calibri" w:hAnsi="Calibri" w:cs="Calibri"/>
                <w:b/>
                <w:bCs/>
                <w:color w:val="000000"/>
                <w:sz w:val="22"/>
                <w:szCs w:val="22"/>
                <w:lang w:eastAsia="es-ES"/>
              </w:rPr>
            </w:pPr>
            <w:r>
              <w:rPr>
                <w:rFonts w:ascii="Calibri" w:hAnsi="Calibri" w:cs="Calibri"/>
                <w:b/>
                <w:bCs/>
                <w:color w:val="000000"/>
                <w:sz w:val="22"/>
                <w:szCs w:val="22"/>
              </w:rPr>
              <w:t>SIPOTINDI – X1 (1.930 m – 2.730 m)</w:t>
            </w:r>
          </w:p>
        </w:tc>
      </w:tr>
      <w:tr w:rsidR="00ED49AB" w:rsidTr="00ED49AB">
        <w:trPr>
          <w:trHeight w:val="810"/>
        </w:trPr>
        <w:tc>
          <w:tcPr>
            <w:tcW w:w="0" w:type="auto"/>
            <w:tcBorders>
              <w:top w:val="nil"/>
              <w:left w:val="single" w:sz="8" w:space="0" w:color="auto"/>
              <w:bottom w:val="single" w:sz="8" w:space="0" w:color="auto"/>
              <w:right w:val="single" w:sz="8" w:space="0" w:color="auto"/>
            </w:tcBorders>
            <w:shd w:val="clear" w:color="auto" w:fill="D9D9D9"/>
            <w:noWrap/>
            <w:vAlign w:val="center"/>
            <w:hideMark/>
          </w:tcPr>
          <w:p w:rsidR="00ED49AB" w:rsidRDefault="00ED49AB">
            <w:pPr>
              <w:jc w:val="center"/>
              <w:rPr>
                <w:rFonts w:ascii="Calibri" w:hAnsi="Calibri" w:cs="Calibri"/>
                <w:b/>
                <w:bCs/>
                <w:color w:val="000000"/>
                <w:sz w:val="22"/>
                <w:szCs w:val="22"/>
              </w:rPr>
            </w:pPr>
            <w:r>
              <w:rPr>
                <w:rFonts w:ascii="Calibri" w:hAnsi="Calibri" w:cs="Calibri"/>
                <w:b/>
                <w:bCs/>
                <w:color w:val="000000"/>
                <w:sz w:val="22"/>
                <w:szCs w:val="22"/>
              </w:rPr>
              <w:t>N°</w:t>
            </w:r>
          </w:p>
        </w:tc>
        <w:tc>
          <w:tcPr>
            <w:tcW w:w="0" w:type="auto"/>
            <w:tcBorders>
              <w:top w:val="nil"/>
              <w:left w:val="nil"/>
              <w:bottom w:val="single" w:sz="8" w:space="0" w:color="auto"/>
              <w:right w:val="nil"/>
            </w:tcBorders>
            <w:shd w:val="clear" w:color="auto" w:fill="D9D9D9"/>
            <w:vAlign w:val="center"/>
            <w:hideMark/>
          </w:tcPr>
          <w:p w:rsidR="00ED49AB" w:rsidRDefault="00ED49AB">
            <w:pPr>
              <w:jc w:val="center"/>
              <w:rPr>
                <w:rFonts w:ascii="Calibri" w:hAnsi="Calibri" w:cs="Calibri"/>
                <w:b/>
                <w:bCs/>
                <w:color w:val="000000"/>
                <w:sz w:val="22"/>
                <w:szCs w:val="22"/>
              </w:rPr>
            </w:pPr>
            <w:r>
              <w:rPr>
                <w:rFonts w:ascii="Calibri" w:hAnsi="Calibri" w:cs="Calibri"/>
                <w:b/>
                <w:bCs/>
                <w:color w:val="000000"/>
                <w:sz w:val="22"/>
                <w:szCs w:val="22"/>
              </w:rPr>
              <w:t>DETALLE DEL SERVICIO</w:t>
            </w:r>
          </w:p>
        </w:tc>
        <w:tc>
          <w:tcPr>
            <w:tcW w:w="0" w:type="auto"/>
            <w:tcBorders>
              <w:top w:val="nil"/>
              <w:left w:val="single" w:sz="8" w:space="0" w:color="auto"/>
              <w:bottom w:val="single" w:sz="8" w:space="0" w:color="auto"/>
              <w:right w:val="single" w:sz="8" w:space="0" w:color="auto"/>
            </w:tcBorders>
            <w:shd w:val="clear" w:color="auto" w:fill="D9D9D9"/>
            <w:vAlign w:val="center"/>
            <w:hideMark/>
          </w:tcPr>
          <w:p w:rsidR="00ED49AB" w:rsidRDefault="00ED49AB">
            <w:pPr>
              <w:jc w:val="center"/>
              <w:rPr>
                <w:rFonts w:ascii="Calibri" w:hAnsi="Calibri" w:cs="Calibri"/>
                <w:b/>
                <w:bCs/>
                <w:color w:val="000000"/>
                <w:sz w:val="22"/>
                <w:szCs w:val="22"/>
              </w:rPr>
            </w:pPr>
            <w:r>
              <w:rPr>
                <w:rFonts w:ascii="Calibri" w:hAnsi="Calibri" w:cs="Calibri"/>
                <w:b/>
                <w:bCs/>
                <w:color w:val="000000"/>
                <w:sz w:val="22"/>
                <w:szCs w:val="22"/>
              </w:rPr>
              <w:t>CANTIDAD</w:t>
            </w:r>
          </w:p>
        </w:tc>
        <w:tc>
          <w:tcPr>
            <w:tcW w:w="0" w:type="auto"/>
            <w:tcBorders>
              <w:top w:val="nil"/>
              <w:left w:val="nil"/>
              <w:bottom w:val="single" w:sz="8" w:space="0" w:color="auto"/>
              <w:right w:val="single" w:sz="8" w:space="0" w:color="auto"/>
            </w:tcBorders>
            <w:shd w:val="clear" w:color="auto" w:fill="D9D9D9"/>
            <w:vAlign w:val="center"/>
            <w:hideMark/>
          </w:tcPr>
          <w:p w:rsidR="00ED49AB" w:rsidRDefault="00ED49AB">
            <w:pPr>
              <w:jc w:val="center"/>
              <w:rPr>
                <w:rFonts w:ascii="Calibri" w:hAnsi="Calibri" w:cs="Calibri"/>
                <w:b/>
                <w:bCs/>
                <w:color w:val="000000"/>
                <w:sz w:val="22"/>
                <w:szCs w:val="22"/>
              </w:rPr>
            </w:pPr>
            <w:r>
              <w:rPr>
                <w:rFonts w:ascii="Calibri" w:hAnsi="Calibri" w:cs="Calibri"/>
                <w:b/>
                <w:bCs/>
                <w:color w:val="000000"/>
                <w:sz w:val="22"/>
                <w:szCs w:val="22"/>
              </w:rPr>
              <w:t>UNIDAD DE MEDIDA</w:t>
            </w:r>
          </w:p>
        </w:tc>
        <w:tc>
          <w:tcPr>
            <w:tcW w:w="0" w:type="auto"/>
            <w:tcBorders>
              <w:top w:val="nil"/>
              <w:left w:val="nil"/>
              <w:bottom w:val="single" w:sz="8" w:space="0" w:color="auto"/>
              <w:right w:val="single" w:sz="8" w:space="0" w:color="auto"/>
            </w:tcBorders>
            <w:shd w:val="clear" w:color="auto" w:fill="D9D9D9"/>
            <w:vAlign w:val="center"/>
            <w:hideMark/>
          </w:tcPr>
          <w:p w:rsidR="00ED49AB" w:rsidRDefault="00ED49AB">
            <w:pPr>
              <w:jc w:val="center"/>
              <w:rPr>
                <w:rFonts w:ascii="Calibri" w:hAnsi="Calibri" w:cs="Calibri"/>
                <w:b/>
                <w:bCs/>
                <w:color w:val="000000"/>
                <w:sz w:val="22"/>
                <w:szCs w:val="22"/>
              </w:rPr>
            </w:pPr>
            <w:r>
              <w:rPr>
                <w:rFonts w:ascii="Calibri" w:hAnsi="Calibri" w:cs="Calibri"/>
                <w:b/>
                <w:bCs/>
                <w:color w:val="000000"/>
                <w:sz w:val="22"/>
                <w:szCs w:val="22"/>
              </w:rPr>
              <w:t>Precio Unitario (Bs.)</w:t>
            </w:r>
          </w:p>
        </w:tc>
      </w:tr>
      <w:tr w:rsidR="00ED49AB" w:rsidTr="00ED49AB">
        <w:trPr>
          <w:trHeight w:val="585"/>
        </w:trPr>
        <w:tc>
          <w:tcPr>
            <w:tcW w:w="0" w:type="auto"/>
            <w:tcBorders>
              <w:top w:val="nil"/>
              <w:left w:val="single" w:sz="8" w:space="0" w:color="auto"/>
              <w:bottom w:val="single" w:sz="8" w:space="0" w:color="auto"/>
              <w:right w:val="single" w:sz="8" w:space="0" w:color="auto"/>
            </w:tcBorders>
            <w:noWrap/>
            <w:vAlign w:val="center"/>
            <w:hideMark/>
          </w:tcPr>
          <w:p w:rsidR="00ED49AB" w:rsidRDefault="00ED49AB">
            <w:pPr>
              <w:jc w:val="center"/>
              <w:rPr>
                <w:rFonts w:ascii="Calibri" w:hAnsi="Calibri" w:cs="Calibri"/>
                <w:color w:val="000000"/>
                <w:sz w:val="22"/>
                <w:szCs w:val="22"/>
              </w:rPr>
            </w:pPr>
            <w:r>
              <w:rPr>
                <w:rFonts w:ascii="Calibri" w:hAnsi="Calibri" w:cs="Calibri"/>
                <w:color w:val="000000"/>
                <w:sz w:val="22"/>
                <w:szCs w:val="22"/>
              </w:rPr>
              <w:t>1</w:t>
            </w:r>
          </w:p>
        </w:tc>
        <w:tc>
          <w:tcPr>
            <w:tcW w:w="0" w:type="auto"/>
            <w:tcBorders>
              <w:top w:val="nil"/>
              <w:left w:val="nil"/>
              <w:bottom w:val="single" w:sz="8" w:space="0" w:color="auto"/>
              <w:right w:val="nil"/>
            </w:tcBorders>
            <w:shd w:val="clear" w:color="auto" w:fill="FFFFFF"/>
            <w:vAlign w:val="center"/>
            <w:hideMark/>
          </w:tcPr>
          <w:p w:rsidR="00ED49AB" w:rsidRDefault="00ED49AB">
            <w:pPr>
              <w:rPr>
                <w:rFonts w:ascii="Calibri" w:hAnsi="Calibri" w:cs="Calibri"/>
                <w:color w:val="000000"/>
                <w:sz w:val="22"/>
                <w:szCs w:val="22"/>
              </w:rPr>
            </w:pPr>
            <w:r>
              <w:rPr>
                <w:rFonts w:ascii="Calibri" w:hAnsi="Calibri" w:cs="Calibri"/>
                <w:color w:val="000000"/>
                <w:sz w:val="22"/>
                <w:szCs w:val="22"/>
              </w:rPr>
              <w:t xml:space="preserve">Ensanchador Hidráulico concéntrico 12 ¼” x 14 ¾”. (Operativo). Incluye Bull </w:t>
            </w:r>
            <w:proofErr w:type="spellStart"/>
            <w:r>
              <w:rPr>
                <w:rFonts w:ascii="Calibri" w:hAnsi="Calibri" w:cs="Calibri"/>
                <w:color w:val="000000"/>
                <w:sz w:val="22"/>
                <w:szCs w:val="22"/>
              </w:rPr>
              <w:t>Nose</w:t>
            </w:r>
            <w:proofErr w:type="spellEnd"/>
            <w:r>
              <w:rPr>
                <w:rFonts w:ascii="Calibri" w:hAnsi="Calibri" w:cs="Calibri"/>
                <w:color w:val="000000"/>
                <w:sz w:val="22"/>
                <w:szCs w:val="22"/>
              </w:rPr>
              <w:t>.</w:t>
            </w:r>
          </w:p>
        </w:tc>
        <w:tc>
          <w:tcPr>
            <w:tcW w:w="0" w:type="auto"/>
            <w:tcBorders>
              <w:top w:val="nil"/>
              <w:left w:val="single" w:sz="8" w:space="0" w:color="auto"/>
              <w:bottom w:val="single" w:sz="8" w:space="0" w:color="auto"/>
              <w:right w:val="single" w:sz="8" w:space="0" w:color="auto"/>
            </w:tcBorders>
            <w:vAlign w:val="center"/>
            <w:hideMark/>
          </w:tcPr>
          <w:p w:rsidR="00ED49AB" w:rsidRDefault="00ED49AB">
            <w:pPr>
              <w:jc w:val="center"/>
              <w:rPr>
                <w:rFonts w:ascii="Calibri" w:hAnsi="Calibri" w:cs="Calibri"/>
                <w:color w:val="000000"/>
                <w:sz w:val="22"/>
                <w:szCs w:val="22"/>
              </w:rPr>
            </w:pPr>
            <w:r>
              <w:rPr>
                <w:rFonts w:ascii="Calibri" w:hAnsi="Calibri" w:cs="Calibri"/>
                <w:color w:val="000000"/>
                <w:sz w:val="22"/>
                <w:szCs w:val="22"/>
              </w:rPr>
              <w:t>1</w:t>
            </w:r>
          </w:p>
        </w:tc>
        <w:tc>
          <w:tcPr>
            <w:tcW w:w="0" w:type="auto"/>
            <w:tcBorders>
              <w:top w:val="nil"/>
              <w:left w:val="nil"/>
              <w:bottom w:val="single" w:sz="8" w:space="0" w:color="auto"/>
              <w:right w:val="single" w:sz="8" w:space="0" w:color="auto"/>
            </w:tcBorders>
            <w:vAlign w:val="center"/>
            <w:hideMark/>
          </w:tcPr>
          <w:p w:rsidR="00ED49AB" w:rsidRDefault="00ED49AB">
            <w:pPr>
              <w:jc w:val="center"/>
              <w:rPr>
                <w:rFonts w:ascii="Calibri" w:hAnsi="Calibri" w:cs="Calibri"/>
                <w:color w:val="000000"/>
                <w:sz w:val="22"/>
                <w:szCs w:val="22"/>
              </w:rPr>
            </w:pPr>
            <w:r>
              <w:rPr>
                <w:rFonts w:ascii="Calibri" w:hAnsi="Calibri" w:cs="Calibri"/>
                <w:color w:val="000000"/>
                <w:sz w:val="22"/>
                <w:szCs w:val="22"/>
              </w:rPr>
              <w:t xml:space="preserve">Metro </w:t>
            </w:r>
          </w:p>
        </w:tc>
        <w:tc>
          <w:tcPr>
            <w:tcW w:w="0" w:type="auto"/>
            <w:tcBorders>
              <w:top w:val="nil"/>
              <w:left w:val="nil"/>
              <w:bottom w:val="single" w:sz="8" w:space="0" w:color="auto"/>
              <w:right w:val="single" w:sz="8" w:space="0" w:color="auto"/>
            </w:tcBorders>
            <w:noWrap/>
            <w:vAlign w:val="center"/>
          </w:tcPr>
          <w:p w:rsidR="00ED49AB" w:rsidRDefault="00ED49AB">
            <w:pPr>
              <w:jc w:val="center"/>
              <w:rPr>
                <w:rFonts w:ascii="Calibri" w:hAnsi="Calibri" w:cs="Calibri"/>
                <w:color w:val="000000"/>
                <w:sz w:val="22"/>
                <w:szCs w:val="22"/>
              </w:rPr>
            </w:pPr>
          </w:p>
        </w:tc>
      </w:tr>
      <w:tr w:rsidR="00ED49AB" w:rsidTr="00ED49AB">
        <w:trPr>
          <w:trHeight w:val="585"/>
        </w:trPr>
        <w:tc>
          <w:tcPr>
            <w:tcW w:w="0" w:type="auto"/>
            <w:tcBorders>
              <w:top w:val="nil"/>
              <w:left w:val="single" w:sz="8" w:space="0" w:color="auto"/>
              <w:bottom w:val="single" w:sz="8" w:space="0" w:color="auto"/>
              <w:right w:val="single" w:sz="8" w:space="0" w:color="auto"/>
            </w:tcBorders>
            <w:noWrap/>
            <w:vAlign w:val="center"/>
            <w:hideMark/>
          </w:tcPr>
          <w:p w:rsidR="00ED49AB" w:rsidRDefault="00ED49AB">
            <w:pPr>
              <w:jc w:val="center"/>
              <w:rPr>
                <w:rFonts w:ascii="Calibri" w:hAnsi="Calibri" w:cs="Calibri"/>
                <w:color w:val="000000"/>
                <w:sz w:val="22"/>
                <w:szCs w:val="22"/>
              </w:rPr>
            </w:pPr>
            <w:r>
              <w:rPr>
                <w:rFonts w:ascii="Calibri" w:hAnsi="Calibri" w:cs="Calibri"/>
                <w:color w:val="000000"/>
                <w:sz w:val="22"/>
                <w:szCs w:val="22"/>
              </w:rPr>
              <w:t>2</w:t>
            </w:r>
          </w:p>
        </w:tc>
        <w:tc>
          <w:tcPr>
            <w:tcW w:w="0" w:type="auto"/>
            <w:tcBorders>
              <w:top w:val="nil"/>
              <w:left w:val="nil"/>
              <w:bottom w:val="single" w:sz="8" w:space="0" w:color="auto"/>
              <w:right w:val="nil"/>
            </w:tcBorders>
            <w:shd w:val="clear" w:color="auto" w:fill="FFFFFF"/>
            <w:vAlign w:val="center"/>
            <w:hideMark/>
          </w:tcPr>
          <w:p w:rsidR="00ED49AB" w:rsidRDefault="00ED49AB">
            <w:pPr>
              <w:rPr>
                <w:rFonts w:ascii="Calibri" w:hAnsi="Calibri" w:cs="Calibri"/>
                <w:color w:val="000000"/>
                <w:sz w:val="22"/>
                <w:szCs w:val="22"/>
              </w:rPr>
            </w:pPr>
            <w:r>
              <w:rPr>
                <w:rFonts w:ascii="Calibri" w:hAnsi="Calibri" w:cs="Calibri"/>
                <w:color w:val="000000"/>
                <w:sz w:val="22"/>
                <w:szCs w:val="22"/>
              </w:rPr>
              <w:t xml:space="preserve">Ensanchador Hidráulico concéntrico 12 ¼” x 14 ¾” (Stand </w:t>
            </w:r>
            <w:proofErr w:type="spellStart"/>
            <w:r>
              <w:rPr>
                <w:rFonts w:ascii="Calibri" w:hAnsi="Calibri" w:cs="Calibri"/>
                <w:color w:val="000000"/>
                <w:sz w:val="22"/>
                <w:szCs w:val="22"/>
              </w:rPr>
              <w:t>By</w:t>
            </w:r>
            <w:proofErr w:type="spellEnd"/>
            <w:r>
              <w:rPr>
                <w:rFonts w:ascii="Calibri" w:hAnsi="Calibri" w:cs="Calibri"/>
                <w:color w:val="000000"/>
                <w:sz w:val="22"/>
                <w:szCs w:val="22"/>
              </w:rPr>
              <w:t xml:space="preserve">). Incluye Bull </w:t>
            </w:r>
            <w:proofErr w:type="spellStart"/>
            <w:r>
              <w:rPr>
                <w:rFonts w:ascii="Calibri" w:hAnsi="Calibri" w:cs="Calibri"/>
                <w:color w:val="000000"/>
                <w:sz w:val="22"/>
                <w:szCs w:val="22"/>
              </w:rPr>
              <w:t>Nose</w:t>
            </w:r>
            <w:proofErr w:type="spellEnd"/>
            <w:r>
              <w:rPr>
                <w:rFonts w:ascii="Calibri" w:hAnsi="Calibri" w:cs="Calibri"/>
                <w:color w:val="000000"/>
                <w:sz w:val="22"/>
                <w:szCs w:val="22"/>
              </w:rPr>
              <w:t>.</w:t>
            </w:r>
          </w:p>
        </w:tc>
        <w:tc>
          <w:tcPr>
            <w:tcW w:w="0" w:type="auto"/>
            <w:tcBorders>
              <w:top w:val="nil"/>
              <w:left w:val="single" w:sz="8" w:space="0" w:color="auto"/>
              <w:bottom w:val="single" w:sz="8" w:space="0" w:color="auto"/>
              <w:right w:val="single" w:sz="8" w:space="0" w:color="auto"/>
            </w:tcBorders>
            <w:vAlign w:val="center"/>
            <w:hideMark/>
          </w:tcPr>
          <w:p w:rsidR="00ED49AB" w:rsidRDefault="00ED49AB">
            <w:pPr>
              <w:jc w:val="center"/>
              <w:rPr>
                <w:rFonts w:ascii="Calibri" w:hAnsi="Calibri" w:cs="Calibri"/>
                <w:color w:val="000000"/>
                <w:sz w:val="22"/>
                <w:szCs w:val="22"/>
              </w:rPr>
            </w:pPr>
            <w:r>
              <w:rPr>
                <w:rFonts w:ascii="Calibri" w:hAnsi="Calibri" w:cs="Calibri"/>
                <w:color w:val="000000"/>
                <w:sz w:val="22"/>
                <w:szCs w:val="22"/>
              </w:rPr>
              <w:t>1</w:t>
            </w:r>
          </w:p>
        </w:tc>
        <w:tc>
          <w:tcPr>
            <w:tcW w:w="0" w:type="auto"/>
            <w:tcBorders>
              <w:top w:val="nil"/>
              <w:left w:val="nil"/>
              <w:bottom w:val="single" w:sz="8" w:space="0" w:color="auto"/>
              <w:right w:val="single" w:sz="8" w:space="0" w:color="auto"/>
            </w:tcBorders>
            <w:vAlign w:val="center"/>
            <w:hideMark/>
          </w:tcPr>
          <w:p w:rsidR="00ED49AB" w:rsidRDefault="00ED49AB">
            <w:pPr>
              <w:jc w:val="center"/>
              <w:rPr>
                <w:rFonts w:ascii="Calibri" w:hAnsi="Calibri" w:cs="Calibri"/>
                <w:color w:val="000000"/>
                <w:sz w:val="22"/>
                <w:szCs w:val="22"/>
              </w:rPr>
            </w:pPr>
            <w:r>
              <w:rPr>
                <w:rFonts w:ascii="Calibri" w:hAnsi="Calibri" w:cs="Calibri"/>
                <w:color w:val="000000"/>
                <w:sz w:val="22"/>
                <w:szCs w:val="22"/>
              </w:rPr>
              <w:t>Día</w:t>
            </w:r>
          </w:p>
        </w:tc>
        <w:tc>
          <w:tcPr>
            <w:tcW w:w="0" w:type="auto"/>
            <w:tcBorders>
              <w:top w:val="nil"/>
              <w:left w:val="nil"/>
              <w:bottom w:val="single" w:sz="8" w:space="0" w:color="auto"/>
              <w:right w:val="single" w:sz="8" w:space="0" w:color="auto"/>
            </w:tcBorders>
            <w:noWrap/>
            <w:vAlign w:val="center"/>
          </w:tcPr>
          <w:p w:rsidR="00ED49AB" w:rsidRDefault="00ED49AB">
            <w:pPr>
              <w:jc w:val="center"/>
              <w:rPr>
                <w:rFonts w:ascii="Calibri" w:hAnsi="Calibri" w:cs="Calibri"/>
                <w:color w:val="000000"/>
                <w:sz w:val="22"/>
                <w:szCs w:val="22"/>
              </w:rPr>
            </w:pPr>
          </w:p>
        </w:tc>
      </w:tr>
      <w:tr w:rsidR="00ED49AB" w:rsidTr="00ED49AB">
        <w:trPr>
          <w:trHeight w:val="585"/>
        </w:trPr>
        <w:tc>
          <w:tcPr>
            <w:tcW w:w="0" w:type="auto"/>
            <w:tcBorders>
              <w:top w:val="nil"/>
              <w:left w:val="single" w:sz="8" w:space="0" w:color="auto"/>
              <w:bottom w:val="single" w:sz="8" w:space="0" w:color="auto"/>
              <w:right w:val="single" w:sz="8" w:space="0" w:color="auto"/>
            </w:tcBorders>
            <w:noWrap/>
            <w:vAlign w:val="center"/>
            <w:hideMark/>
          </w:tcPr>
          <w:p w:rsidR="00ED49AB" w:rsidRDefault="00ED49AB">
            <w:pPr>
              <w:jc w:val="center"/>
              <w:rPr>
                <w:rFonts w:ascii="Calibri" w:hAnsi="Calibri" w:cs="Calibri"/>
                <w:color w:val="000000"/>
                <w:sz w:val="22"/>
                <w:szCs w:val="22"/>
              </w:rPr>
            </w:pPr>
            <w:r>
              <w:rPr>
                <w:rFonts w:ascii="Calibri" w:hAnsi="Calibri" w:cs="Calibri"/>
                <w:color w:val="000000"/>
                <w:sz w:val="22"/>
                <w:szCs w:val="22"/>
              </w:rPr>
              <w:t>3</w:t>
            </w:r>
          </w:p>
        </w:tc>
        <w:tc>
          <w:tcPr>
            <w:tcW w:w="0" w:type="auto"/>
            <w:tcBorders>
              <w:top w:val="nil"/>
              <w:left w:val="nil"/>
              <w:bottom w:val="single" w:sz="8" w:space="0" w:color="auto"/>
              <w:right w:val="nil"/>
            </w:tcBorders>
            <w:shd w:val="clear" w:color="auto" w:fill="FFFFFF"/>
            <w:vAlign w:val="center"/>
            <w:hideMark/>
          </w:tcPr>
          <w:p w:rsidR="00ED49AB" w:rsidRDefault="00ED49AB">
            <w:pPr>
              <w:rPr>
                <w:rFonts w:ascii="Calibri" w:hAnsi="Calibri" w:cs="Calibri"/>
                <w:color w:val="000000"/>
                <w:sz w:val="22"/>
                <w:szCs w:val="22"/>
              </w:rPr>
            </w:pPr>
            <w:proofErr w:type="spellStart"/>
            <w:r>
              <w:rPr>
                <w:rFonts w:ascii="Calibri" w:hAnsi="Calibri" w:cs="Calibri"/>
                <w:color w:val="000000"/>
                <w:sz w:val="22"/>
                <w:szCs w:val="22"/>
              </w:rPr>
              <w:t>Redress</w:t>
            </w:r>
            <w:proofErr w:type="spellEnd"/>
            <w:r>
              <w:rPr>
                <w:rFonts w:ascii="Calibri" w:hAnsi="Calibri" w:cs="Calibri"/>
                <w:color w:val="000000"/>
                <w:sz w:val="22"/>
                <w:szCs w:val="22"/>
              </w:rPr>
              <w:t xml:space="preserve"> Ensanchador hidráulico concéntrico 12 ¼” x 14 ¾”.</w:t>
            </w:r>
          </w:p>
        </w:tc>
        <w:tc>
          <w:tcPr>
            <w:tcW w:w="0" w:type="auto"/>
            <w:tcBorders>
              <w:top w:val="nil"/>
              <w:left w:val="single" w:sz="8" w:space="0" w:color="auto"/>
              <w:bottom w:val="single" w:sz="8" w:space="0" w:color="auto"/>
              <w:right w:val="single" w:sz="8" w:space="0" w:color="auto"/>
            </w:tcBorders>
            <w:vAlign w:val="center"/>
            <w:hideMark/>
          </w:tcPr>
          <w:p w:rsidR="00ED49AB" w:rsidRDefault="00ED49AB">
            <w:pPr>
              <w:jc w:val="center"/>
              <w:rPr>
                <w:rFonts w:ascii="Calibri" w:hAnsi="Calibri" w:cs="Calibri"/>
                <w:color w:val="000000"/>
                <w:sz w:val="22"/>
                <w:szCs w:val="22"/>
              </w:rPr>
            </w:pPr>
            <w:r>
              <w:rPr>
                <w:rFonts w:ascii="Calibri" w:hAnsi="Calibri" w:cs="Calibri"/>
                <w:color w:val="000000"/>
                <w:sz w:val="22"/>
                <w:szCs w:val="22"/>
              </w:rPr>
              <w:t>1</w:t>
            </w:r>
          </w:p>
        </w:tc>
        <w:tc>
          <w:tcPr>
            <w:tcW w:w="0" w:type="auto"/>
            <w:tcBorders>
              <w:top w:val="nil"/>
              <w:left w:val="nil"/>
              <w:bottom w:val="single" w:sz="8" w:space="0" w:color="auto"/>
              <w:right w:val="single" w:sz="8" w:space="0" w:color="auto"/>
            </w:tcBorders>
            <w:vAlign w:val="center"/>
            <w:hideMark/>
          </w:tcPr>
          <w:p w:rsidR="00ED49AB" w:rsidRDefault="00ED49AB">
            <w:pPr>
              <w:jc w:val="center"/>
              <w:rPr>
                <w:rFonts w:ascii="Calibri" w:hAnsi="Calibri" w:cs="Calibri"/>
                <w:color w:val="000000"/>
                <w:sz w:val="22"/>
                <w:szCs w:val="22"/>
              </w:rPr>
            </w:pPr>
            <w:r>
              <w:rPr>
                <w:rFonts w:ascii="Calibri" w:hAnsi="Calibri" w:cs="Calibri"/>
                <w:color w:val="000000"/>
                <w:sz w:val="22"/>
                <w:szCs w:val="22"/>
              </w:rPr>
              <w:t>Global</w:t>
            </w:r>
          </w:p>
        </w:tc>
        <w:tc>
          <w:tcPr>
            <w:tcW w:w="0" w:type="auto"/>
            <w:tcBorders>
              <w:top w:val="nil"/>
              <w:left w:val="nil"/>
              <w:bottom w:val="single" w:sz="8" w:space="0" w:color="auto"/>
              <w:right w:val="single" w:sz="8" w:space="0" w:color="auto"/>
            </w:tcBorders>
            <w:vAlign w:val="center"/>
          </w:tcPr>
          <w:p w:rsidR="00ED49AB" w:rsidRDefault="00ED49AB">
            <w:pPr>
              <w:jc w:val="center"/>
              <w:rPr>
                <w:rFonts w:ascii="Calibri" w:hAnsi="Calibri" w:cs="Calibri"/>
                <w:color w:val="000000"/>
                <w:sz w:val="22"/>
                <w:szCs w:val="22"/>
              </w:rPr>
            </w:pPr>
          </w:p>
        </w:tc>
      </w:tr>
      <w:tr w:rsidR="00ED49AB" w:rsidTr="00ED49AB">
        <w:trPr>
          <w:trHeight w:val="630"/>
        </w:trPr>
        <w:tc>
          <w:tcPr>
            <w:tcW w:w="0" w:type="auto"/>
            <w:tcBorders>
              <w:top w:val="nil"/>
              <w:left w:val="single" w:sz="8" w:space="0" w:color="auto"/>
              <w:bottom w:val="single" w:sz="8" w:space="0" w:color="auto"/>
              <w:right w:val="single" w:sz="8" w:space="0" w:color="auto"/>
            </w:tcBorders>
            <w:noWrap/>
            <w:vAlign w:val="center"/>
            <w:hideMark/>
          </w:tcPr>
          <w:p w:rsidR="00ED49AB" w:rsidRDefault="00ED49AB">
            <w:pPr>
              <w:jc w:val="center"/>
              <w:rPr>
                <w:rFonts w:ascii="Calibri" w:hAnsi="Calibri" w:cs="Calibri"/>
                <w:color w:val="000000"/>
                <w:sz w:val="22"/>
                <w:szCs w:val="22"/>
              </w:rPr>
            </w:pPr>
            <w:r>
              <w:rPr>
                <w:rFonts w:ascii="Calibri" w:hAnsi="Calibri" w:cs="Calibri"/>
                <w:color w:val="000000"/>
                <w:sz w:val="22"/>
                <w:szCs w:val="22"/>
              </w:rPr>
              <w:t>4</w:t>
            </w:r>
          </w:p>
        </w:tc>
        <w:tc>
          <w:tcPr>
            <w:tcW w:w="0" w:type="auto"/>
            <w:tcBorders>
              <w:top w:val="nil"/>
              <w:left w:val="nil"/>
              <w:bottom w:val="single" w:sz="8" w:space="0" w:color="auto"/>
              <w:right w:val="nil"/>
            </w:tcBorders>
            <w:shd w:val="clear" w:color="auto" w:fill="FFFFFF"/>
            <w:vAlign w:val="center"/>
            <w:hideMark/>
          </w:tcPr>
          <w:p w:rsidR="00ED49AB" w:rsidRDefault="00ED49AB">
            <w:pPr>
              <w:rPr>
                <w:rFonts w:ascii="Calibri" w:hAnsi="Calibri" w:cs="Calibri"/>
                <w:color w:val="000000"/>
                <w:sz w:val="22"/>
                <w:szCs w:val="22"/>
              </w:rPr>
            </w:pPr>
            <w:r>
              <w:rPr>
                <w:rFonts w:ascii="Calibri" w:hAnsi="Calibri" w:cs="Calibri"/>
                <w:color w:val="000000"/>
                <w:sz w:val="22"/>
                <w:szCs w:val="22"/>
              </w:rPr>
              <w:t>Ensanchador Hidráulico concéntrico 12 ¼” x 14 ¾” (Carrera de Acondicionamiento).</w:t>
            </w:r>
          </w:p>
        </w:tc>
        <w:tc>
          <w:tcPr>
            <w:tcW w:w="0" w:type="auto"/>
            <w:tcBorders>
              <w:top w:val="nil"/>
              <w:left w:val="single" w:sz="8" w:space="0" w:color="auto"/>
              <w:bottom w:val="single" w:sz="8" w:space="0" w:color="auto"/>
              <w:right w:val="single" w:sz="8" w:space="0" w:color="auto"/>
            </w:tcBorders>
            <w:vAlign w:val="center"/>
            <w:hideMark/>
          </w:tcPr>
          <w:p w:rsidR="00ED49AB" w:rsidRDefault="00ED49AB">
            <w:pPr>
              <w:jc w:val="center"/>
              <w:rPr>
                <w:rFonts w:ascii="Calibri" w:hAnsi="Calibri" w:cs="Calibri"/>
                <w:color w:val="000000"/>
                <w:sz w:val="22"/>
                <w:szCs w:val="22"/>
              </w:rPr>
            </w:pPr>
            <w:r>
              <w:rPr>
                <w:rFonts w:ascii="Calibri" w:hAnsi="Calibri" w:cs="Calibri"/>
                <w:color w:val="000000"/>
                <w:sz w:val="22"/>
                <w:szCs w:val="22"/>
              </w:rPr>
              <w:t>1</w:t>
            </w:r>
          </w:p>
        </w:tc>
        <w:tc>
          <w:tcPr>
            <w:tcW w:w="0" w:type="auto"/>
            <w:tcBorders>
              <w:top w:val="nil"/>
              <w:left w:val="nil"/>
              <w:bottom w:val="single" w:sz="8" w:space="0" w:color="auto"/>
              <w:right w:val="single" w:sz="8" w:space="0" w:color="auto"/>
            </w:tcBorders>
            <w:vAlign w:val="center"/>
            <w:hideMark/>
          </w:tcPr>
          <w:p w:rsidR="00ED49AB" w:rsidRDefault="00ED49AB">
            <w:pPr>
              <w:jc w:val="center"/>
              <w:rPr>
                <w:rFonts w:ascii="Calibri" w:hAnsi="Calibri" w:cs="Calibri"/>
                <w:color w:val="000000"/>
                <w:sz w:val="22"/>
                <w:szCs w:val="22"/>
              </w:rPr>
            </w:pPr>
            <w:r>
              <w:rPr>
                <w:rFonts w:ascii="Calibri" w:hAnsi="Calibri" w:cs="Calibri"/>
                <w:color w:val="000000"/>
                <w:sz w:val="22"/>
                <w:szCs w:val="22"/>
              </w:rPr>
              <w:t xml:space="preserve">Metro </w:t>
            </w:r>
          </w:p>
        </w:tc>
        <w:tc>
          <w:tcPr>
            <w:tcW w:w="0" w:type="auto"/>
            <w:tcBorders>
              <w:top w:val="nil"/>
              <w:left w:val="nil"/>
              <w:bottom w:val="single" w:sz="8" w:space="0" w:color="auto"/>
              <w:right w:val="single" w:sz="8" w:space="0" w:color="auto"/>
            </w:tcBorders>
            <w:noWrap/>
            <w:vAlign w:val="center"/>
          </w:tcPr>
          <w:p w:rsidR="00ED49AB" w:rsidRDefault="00ED49AB">
            <w:pPr>
              <w:jc w:val="center"/>
              <w:rPr>
                <w:rFonts w:ascii="Calibri" w:hAnsi="Calibri" w:cs="Calibri"/>
                <w:color w:val="000000"/>
                <w:sz w:val="22"/>
                <w:szCs w:val="22"/>
              </w:rPr>
            </w:pPr>
          </w:p>
        </w:tc>
      </w:tr>
      <w:tr w:rsidR="00ED49AB" w:rsidTr="00ED49AB">
        <w:trPr>
          <w:trHeight w:val="315"/>
        </w:trPr>
        <w:tc>
          <w:tcPr>
            <w:tcW w:w="0" w:type="auto"/>
            <w:tcBorders>
              <w:top w:val="nil"/>
              <w:left w:val="single" w:sz="8" w:space="0" w:color="auto"/>
              <w:bottom w:val="single" w:sz="8" w:space="0" w:color="auto"/>
              <w:right w:val="single" w:sz="8" w:space="0" w:color="auto"/>
            </w:tcBorders>
            <w:noWrap/>
            <w:vAlign w:val="center"/>
            <w:hideMark/>
          </w:tcPr>
          <w:p w:rsidR="00ED49AB" w:rsidRDefault="00ED49AB">
            <w:pPr>
              <w:jc w:val="center"/>
              <w:rPr>
                <w:rFonts w:ascii="Calibri" w:hAnsi="Calibri" w:cs="Calibri"/>
                <w:color w:val="000000"/>
                <w:sz w:val="22"/>
                <w:szCs w:val="22"/>
              </w:rPr>
            </w:pPr>
            <w:r>
              <w:rPr>
                <w:rFonts w:ascii="Calibri" w:hAnsi="Calibri" w:cs="Calibri"/>
                <w:color w:val="000000"/>
                <w:sz w:val="22"/>
                <w:szCs w:val="22"/>
              </w:rPr>
              <w:t>5</w:t>
            </w:r>
          </w:p>
        </w:tc>
        <w:tc>
          <w:tcPr>
            <w:tcW w:w="0" w:type="auto"/>
            <w:tcBorders>
              <w:top w:val="nil"/>
              <w:left w:val="nil"/>
              <w:bottom w:val="single" w:sz="8" w:space="0" w:color="auto"/>
              <w:right w:val="nil"/>
            </w:tcBorders>
            <w:shd w:val="clear" w:color="auto" w:fill="FFFFFF"/>
            <w:vAlign w:val="center"/>
            <w:hideMark/>
          </w:tcPr>
          <w:p w:rsidR="00ED49AB" w:rsidRDefault="00ED49AB">
            <w:pPr>
              <w:rPr>
                <w:rFonts w:ascii="Calibri" w:hAnsi="Calibri" w:cs="Calibri"/>
                <w:color w:val="000000"/>
                <w:sz w:val="22"/>
                <w:szCs w:val="22"/>
              </w:rPr>
            </w:pPr>
            <w:r>
              <w:rPr>
                <w:rFonts w:ascii="Calibri" w:hAnsi="Calibri" w:cs="Calibri"/>
                <w:color w:val="000000"/>
                <w:sz w:val="22"/>
                <w:szCs w:val="22"/>
              </w:rPr>
              <w:t>Bloque de Cortadores (Ensanchador)</w:t>
            </w:r>
          </w:p>
        </w:tc>
        <w:tc>
          <w:tcPr>
            <w:tcW w:w="0" w:type="auto"/>
            <w:tcBorders>
              <w:top w:val="nil"/>
              <w:left w:val="single" w:sz="8" w:space="0" w:color="auto"/>
              <w:bottom w:val="single" w:sz="8" w:space="0" w:color="auto"/>
              <w:right w:val="single" w:sz="8" w:space="0" w:color="auto"/>
            </w:tcBorders>
            <w:vAlign w:val="center"/>
            <w:hideMark/>
          </w:tcPr>
          <w:p w:rsidR="00ED49AB" w:rsidRDefault="00ED49AB">
            <w:pPr>
              <w:jc w:val="center"/>
              <w:rPr>
                <w:rFonts w:ascii="Calibri" w:hAnsi="Calibri" w:cs="Calibri"/>
                <w:color w:val="000000"/>
                <w:sz w:val="22"/>
                <w:szCs w:val="22"/>
              </w:rPr>
            </w:pPr>
            <w:r>
              <w:rPr>
                <w:rFonts w:ascii="Calibri" w:hAnsi="Calibri" w:cs="Calibri"/>
                <w:color w:val="000000"/>
                <w:sz w:val="22"/>
                <w:szCs w:val="22"/>
              </w:rPr>
              <w:t>1</w:t>
            </w:r>
          </w:p>
        </w:tc>
        <w:tc>
          <w:tcPr>
            <w:tcW w:w="0" w:type="auto"/>
            <w:tcBorders>
              <w:top w:val="nil"/>
              <w:left w:val="nil"/>
              <w:bottom w:val="single" w:sz="8" w:space="0" w:color="auto"/>
              <w:right w:val="single" w:sz="8" w:space="0" w:color="auto"/>
            </w:tcBorders>
            <w:vAlign w:val="center"/>
            <w:hideMark/>
          </w:tcPr>
          <w:p w:rsidR="00ED49AB" w:rsidRDefault="00ED49AB">
            <w:pPr>
              <w:jc w:val="center"/>
              <w:rPr>
                <w:rFonts w:ascii="Calibri" w:hAnsi="Calibri" w:cs="Calibri"/>
                <w:color w:val="000000"/>
                <w:sz w:val="22"/>
                <w:szCs w:val="22"/>
              </w:rPr>
            </w:pPr>
            <w:r>
              <w:rPr>
                <w:rFonts w:ascii="Calibri" w:hAnsi="Calibri" w:cs="Calibri"/>
                <w:color w:val="000000"/>
                <w:sz w:val="22"/>
                <w:szCs w:val="22"/>
              </w:rPr>
              <w:t>Juego</w:t>
            </w:r>
          </w:p>
        </w:tc>
        <w:tc>
          <w:tcPr>
            <w:tcW w:w="0" w:type="auto"/>
            <w:tcBorders>
              <w:top w:val="nil"/>
              <w:left w:val="nil"/>
              <w:bottom w:val="single" w:sz="8" w:space="0" w:color="auto"/>
              <w:right w:val="single" w:sz="8" w:space="0" w:color="auto"/>
            </w:tcBorders>
            <w:noWrap/>
            <w:vAlign w:val="center"/>
          </w:tcPr>
          <w:p w:rsidR="00ED49AB" w:rsidRDefault="00ED49AB">
            <w:pPr>
              <w:jc w:val="center"/>
              <w:rPr>
                <w:rFonts w:ascii="Calibri" w:hAnsi="Calibri" w:cs="Calibri"/>
                <w:color w:val="000000"/>
                <w:sz w:val="22"/>
                <w:szCs w:val="22"/>
              </w:rPr>
            </w:pPr>
          </w:p>
        </w:tc>
      </w:tr>
      <w:tr w:rsidR="00ED49AB" w:rsidTr="00ED49AB">
        <w:trPr>
          <w:trHeight w:val="585"/>
        </w:trPr>
        <w:tc>
          <w:tcPr>
            <w:tcW w:w="0" w:type="auto"/>
            <w:tcBorders>
              <w:top w:val="nil"/>
              <w:left w:val="single" w:sz="8" w:space="0" w:color="auto"/>
              <w:bottom w:val="single" w:sz="8" w:space="0" w:color="auto"/>
              <w:right w:val="single" w:sz="8" w:space="0" w:color="auto"/>
            </w:tcBorders>
            <w:noWrap/>
            <w:vAlign w:val="center"/>
            <w:hideMark/>
          </w:tcPr>
          <w:p w:rsidR="00ED49AB" w:rsidRDefault="00ED49AB">
            <w:pPr>
              <w:jc w:val="center"/>
              <w:rPr>
                <w:rFonts w:ascii="Calibri" w:hAnsi="Calibri" w:cs="Calibri"/>
                <w:color w:val="000000"/>
                <w:sz w:val="22"/>
                <w:szCs w:val="22"/>
              </w:rPr>
            </w:pPr>
            <w:r>
              <w:rPr>
                <w:rFonts w:ascii="Calibri" w:hAnsi="Calibri" w:cs="Calibri"/>
                <w:color w:val="000000"/>
                <w:sz w:val="22"/>
                <w:szCs w:val="22"/>
              </w:rPr>
              <w:t>6</w:t>
            </w:r>
          </w:p>
        </w:tc>
        <w:tc>
          <w:tcPr>
            <w:tcW w:w="0" w:type="auto"/>
            <w:tcBorders>
              <w:top w:val="nil"/>
              <w:left w:val="nil"/>
              <w:bottom w:val="single" w:sz="8" w:space="0" w:color="auto"/>
              <w:right w:val="nil"/>
            </w:tcBorders>
            <w:shd w:val="clear" w:color="auto" w:fill="FFFFFF"/>
            <w:vAlign w:val="center"/>
            <w:hideMark/>
          </w:tcPr>
          <w:p w:rsidR="00ED49AB" w:rsidRDefault="00ED49AB">
            <w:pPr>
              <w:rPr>
                <w:rFonts w:ascii="Calibri" w:hAnsi="Calibri" w:cs="Calibri"/>
                <w:color w:val="000000"/>
                <w:sz w:val="22"/>
                <w:szCs w:val="22"/>
                <w:lang w:val="en-US"/>
              </w:rPr>
            </w:pPr>
            <w:r>
              <w:rPr>
                <w:rFonts w:ascii="Calibri" w:hAnsi="Calibri" w:cs="Calibri"/>
                <w:color w:val="000000"/>
                <w:sz w:val="22"/>
                <w:szCs w:val="22"/>
                <w:lang w:val="en-US"/>
              </w:rPr>
              <w:t xml:space="preserve">Lost in Hole (LIH) </w:t>
            </w:r>
            <w:proofErr w:type="spellStart"/>
            <w:r>
              <w:rPr>
                <w:rFonts w:ascii="Calibri" w:hAnsi="Calibri" w:cs="Calibri"/>
                <w:color w:val="000000"/>
                <w:sz w:val="22"/>
                <w:szCs w:val="22"/>
                <w:lang w:val="en-US"/>
              </w:rPr>
              <w:t>Ensanchador</w:t>
            </w:r>
            <w:proofErr w:type="spellEnd"/>
            <w:r>
              <w:rPr>
                <w:rFonts w:ascii="Calibri" w:hAnsi="Calibri" w:cs="Calibri"/>
                <w:color w:val="000000"/>
                <w:sz w:val="22"/>
                <w:szCs w:val="22"/>
                <w:lang w:val="en-US"/>
              </w:rPr>
              <w:t xml:space="preserve"> </w:t>
            </w:r>
            <w:proofErr w:type="spellStart"/>
            <w:r>
              <w:rPr>
                <w:rFonts w:ascii="Calibri" w:hAnsi="Calibri" w:cs="Calibri"/>
                <w:color w:val="000000"/>
                <w:sz w:val="22"/>
                <w:szCs w:val="22"/>
                <w:lang w:val="en-US"/>
              </w:rPr>
              <w:t>hidráulico</w:t>
            </w:r>
            <w:proofErr w:type="spellEnd"/>
            <w:r>
              <w:rPr>
                <w:rFonts w:ascii="Calibri" w:hAnsi="Calibri" w:cs="Calibri"/>
                <w:color w:val="000000"/>
                <w:sz w:val="22"/>
                <w:szCs w:val="22"/>
                <w:lang w:val="en-US"/>
              </w:rPr>
              <w:t xml:space="preserve"> 12 ¼” x 14 ¾”, </w:t>
            </w:r>
            <w:proofErr w:type="spellStart"/>
            <w:r>
              <w:rPr>
                <w:rFonts w:ascii="Calibri" w:hAnsi="Calibri" w:cs="Calibri"/>
                <w:color w:val="000000"/>
                <w:sz w:val="22"/>
                <w:szCs w:val="22"/>
                <w:lang w:val="en-US"/>
              </w:rPr>
              <w:t>incluye</w:t>
            </w:r>
            <w:proofErr w:type="spellEnd"/>
            <w:r>
              <w:rPr>
                <w:rFonts w:ascii="Calibri" w:hAnsi="Calibri" w:cs="Calibri"/>
                <w:color w:val="000000"/>
                <w:sz w:val="22"/>
                <w:szCs w:val="22"/>
                <w:lang w:val="en-US"/>
              </w:rPr>
              <w:t xml:space="preserve"> Bull Nose.</w:t>
            </w:r>
          </w:p>
        </w:tc>
        <w:tc>
          <w:tcPr>
            <w:tcW w:w="0" w:type="auto"/>
            <w:tcBorders>
              <w:top w:val="nil"/>
              <w:left w:val="single" w:sz="8" w:space="0" w:color="auto"/>
              <w:bottom w:val="single" w:sz="8" w:space="0" w:color="auto"/>
              <w:right w:val="single" w:sz="8" w:space="0" w:color="auto"/>
            </w:tcBorders>
            <w:vAlign w:val="center"/>
            <w:hideMark/>
          </w:tcPr>
          <w:p w:rsidR="00ED49AB" w:rsidRDefault="00ED49AB">
            <w:pPr>
              <w:jc w:val="center"/>
              <w:rPr>
                <w:rFonts w:ascii="Calibri" w:hAnsi="Calibri" w:cs="Calibri"/>
                <w:color w:val="000000"/>
                <w:sz w:val="22"/>
                <w:szCs w:val="22"/>
              </w:rPr>
            </w:pPr>
            <w:r>
              <w:rPr>
                <w:rFonts w:ascii="Calibri" w:hAnsi="Calibri" w:cs="Calibri"/>
                <w:color w:val="000000"/>
                <w:sz w:val="22"/>
                <w:szCs w:val="22"/>
              </w:rPr>
              <w:t>1</w:t>
            </w:r>
          </w:p>
        </w:tc>
        <w:tc>
          <w:tcPr>
            <w:tcW w:w="0" w:type="auto"/>
            <w:tcBorders>
              <w:top w:val="nil"/>
              <w:left w:val="nil"/>
              <w:bottom w:val="single" w:sz="8" w:space="0" w:color="auto"/>
              <w:right w:val="single" w:sz="8" w:space="0" w:color="auto"/>
            </w:tcBorders>
            <w:vAlign w:val="center"/>
            <w:hideMark/>
          </w:tcPr>
          <w:p w:rsidR="00ED49AB" w:rsidRDefault="00ED49AB">
            <w:pPr>
              <w:jc w:val="center"/>
              <w:rPr>
                <w:rFonts w:ascii="Calibri" w:hAnsi="Calibri" w:cs="Calibri"/>
                <w:color w:val="000000"/>
                <w:sz w:val="22"/>
                <w:szCs w:val="22"/>
              </w:rPr>
            </w:pPr>
            <w:r>
              <w:rPr>
                <w:rFonts w:ascii="Calibri" w:hAnsi="Calibri" w:cs="Calibri"/>
                <w:color w:val="000000"/>
                <w:sz w:val="22"/>
                <w:szCs w:val="22"/>
              </w:rPr>
              <w:t>Herramienta</w:t>
            </w:r>
          </w:p>
        </w:tc>
        <w:tc>
          <w:tcPr>
            <w:tcW w:w="0" w:type="auto"/>
            <w:tcBorders>
              <w:top w:val="nil"/>
              <w:left w:val="nil"/>
              <w:bottom w:val="single" w:sz="8" w:space="0" w:color="auto"/>
              <w:right w:val="single" w:sz="8" w:space="0" w:color="auto"/>
            </w:tcBorders>
            <w:vAlign w:val="center"/>
          </w:tcPr>
          <w:p w:rsidR="00ED49AB" w:rsidRDefault="00ED49AB">
            <w:pPr>
              <w:jc w:val="center"/>
              <w:rPr>
                <w:rFonts w:ascii="Calibri" w:hAnsi="Calibri" w:cs="Calibri"/>
                <w:color w:val="000000"/>
                <w:sz w:val="22"/>
                <w:szCs w:val="22"/>
              </w:rPr>
            </w:pPr>
          </w:p>
        </w:tc>
      </w:tr>
      <w:tr w:rsidR="00ED49AB" w:rsidTr="00ED49AB">
        <w:trPr>
          <w:trHeight w:val="315"/>
        </w:trPr>
        <w:tc>
          <w:tcPr>
            <w:tcW w:w="0" w:type="auto"/>
            <w:tcBorders>
              <w:top w:val="nil"/>
              <w:left w:val="single" w:sz="8" w:space="0" w:color="auto"/>
              <w:bottom w:val="single" w:sz="8" w:space="0" w:color="auto"/>
              <w:right w:val="single" w:sz="8" w:space="0" w:color="auto"/>
            </w:tcBorders>
            <w:noWrap/>
            <w:vAlign w:val="center"/>
            <w:hideMark/>
          </w:tcPr>
          <w:p w:rsidR="00ED49AB" w:rsidRDefault="00ED49AB">
            <w:pPr>
              <w:jc w:val="center"/>
              <w:rPr>
                <w:rFonts w:ascii="Calibri" w:hAnsi="Calibri" w:cs="Calibri"/>
                <w:color w:val="000000"/>
                <w:sz w:val="22"/>
                <w:szCs w:val="22"/>
              </w:rPr>
            </w:pPr>
            <w:r>
              <w:rPr>
                <w:rFonts w:ascii="Calibri" w:hAnsi="Calibri" w:cs="Calibri"/>
                <w:color w:val="000000"/>
                <w:sz w:val="22"/>
                <w:szCs w:val="22"/>
              </w:rPr>
              <w:t>7</w:t>
            </w:r>
          </w:p>
        </w:tc>
        <w:tc>
          <w:tcPr>
            <w:tcW w:w="0" w:type="auto"/>
            <w:tcBorders>
              <w:top w:val="nil"/>
              <w:left w:val="nil"/>
              <w:bottom w:val="single" w:sz="8" w:space="0" w:color="auto"/>
              <w:right w:val="nil"/>
            </w:tcBorders>
            <w:shd w:val="clear" w:color="auto" w:fill="FFFFFF"/>
            <w:vAlign w:val="center"/>
            <w:hideMark/>
          </w:tcPr>
          <w:p w:rsidR="00ED49AB" w:rsidRDefault="00ED49AB">
            <w:pPr>
              <w:rPr>
                <w:rFonts w:ascii="Calibri" w:hAnsi="Calibri" w:cs="Calibri"/>
                <w:color w:val="000000"/>
                <w:sz w:val="22"/>
                <w:szCs w:val="22"/>
              </w:rPr>
            </w:pPr>
            <w:proofErr w:type="spellStart"/>
            <w:r>
              <w:rPr>
                <w:rFonts w:ascii="Calibri" w:hAnsi="Calibri" w:cs="Calibri"/>
                <w:color w:val="000000"/>
                <w:sz w:val="22"/>
                <w:szCs w:val="22"/>
              </w:rPr>
              <w:t>Roller</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Reamer</w:t>
            </w:r>
            <w:proofErr w:type="spellEnd"/>
            <w:r>
              <w:rPr>
                <w:rFonts w:ascii="Calibri" w:hAnsi="Calibri" w:cs="Calibri"/>
                <w:color w:val="000000"/>
                <w:sz w:val="22"/>
                <w:szCs w:val="22"/>
              </w:rPr>
              <w:t xml:space="preserve">  12 ¼” (Operativo).</w:t>
            </w:r>
          </w:p>
        </w:tc>
        <w:tc>
          <w:tcPr>
            <w:tcW w:w="0" w:type="auto"/>
            <w:tcBorders>
              <w:top w:val="nil"/>
              <w:left w:val="single" w:sz="8" w:space="0" w:color="auto"/>
              <w:bottom w:val="single" w:sz="8" w:space="0" w:color="auto"/>
              <w:right w:val="single" w:sz="8" w:space="0" w:color="auto"/>
            </w:tcBorders>
            <w:vAlign w:val="center"/>
            <w:hideMark/>
          </w:tcPr>
          <w:p w:rsidR="00ED49AB" w:rsidRDefault="00ED49AB">
            <w:pPr>
              <w:jc w:val="center"/>
              <w:rPr>
                <w:rFonts w:ascii="Calibri" w:hAnsi="Calibri" w:cs="Calibri"/>
                <w:color w:val="000000"/>
                <w:sz w:val="22"/>
                <w:szCs w:val="22"/>
              </w:rPr>
            </w:pPr>
            <w:r>
              <w:rPr>
                <w:rFonts w:ascii="Calibri" w:hAnsi="Calibri" w:cs="Calibri"/>
                <w:color w:val="000000"/>
                <w:sz w:val="22"/>
                <w:szCs w:val="22"/>
              </w:rPr>
              <w:t>1</w:t>
            </w:r>
          </w:p>
        </w:tc>
        <w:tc>
          <w:tcPr>
            <w:tcW w:w="0" w:type="auto"/>
            <w:tcBorders>
              <w:top w:val="nil"/>
              <w:left w:val="nil"/>
              <w:bottom w:val="single" w:sz="8" w:space="0" w:color="auto"/>
              <w:right w:val="single" w:sz="8" w:space="0" w:color="auto"/>
            </w:tcBorders>
            <w:vAlign w:val="center"/>
            <w:hideMark/>
          </w:tcPr>
          <w:p w:rsidR="00ED49AB" w:rsidRDefault="00ED49AB">
            <w:pPr>
              <w:jc w:val="center"/>
              <w:rPr>
                <w:rFonts w:ascii="Calibri" w:hAnsi="Calibri" w:cs="Calibri"/>
                <w:color w:val="000000"/>
                <w:sz w:val="22"/>
                <w:szCs w:val="22"/>
              </w:rPr>
            </w:pPr>
            <w:r>
              <w:rPr>
                <w:rFonts w:ascii="Calibri" w:hAnsi="Calibri" w:cs="Calibri"/>
                <w:color w:val="000000"/>
                <w:sz w:val="22"/>
                <w:szCs w:val="22"/>
              </w:rPr>
              <w:t>Día</w:t>
            </w:r>
          </w:p>
        </w:tc>
        <w:tc>
          <w:tcPr>
            <w:tcW w:w="0" w:type="auto"/>
            <w:tcBorders>
              <w:top w:val="nil"/>
              <w:left w:val="nil"/>
              <w:bottom w:val="single" w:sz="8" w:space="0" w:color="auto"/>
              <w:right w:val="single" w:sz="8" w:space="0" w:color="auto"/>
            </w:tcBorders>
            <w:noWrap/>
            <w:vAlign w:val="center"/>
          </w:tcPr>
          <w:p w:rsidR="00ED49AB" w:rsidRDefault="00ED49AB">
            <w:pPr>
              <w:jc w:val="center"/>
              <w:rPr>
                <w:rFonts w:ascii="Calibri" w:hAnsi="Calibri" w:cs="Calibri"/>
                <w:color w:val="000000"/>
                <w:sz w:val="22"/>
                <w:szCs w:val="22"/>
              </w:rPr>
            </w:pPr>
          </w:p>
        </w:tc>
      </w:tr>
      <w:tr w:rsidR="00ED49AB" w:rsidTr="00ED49AB">
        <w:trPr>
          <w:trHeight w:val="345"/>
        </w:trPr>
        <w:tc>
          <w:tcPr>
            <w:tcW w:w="0" w:type="auto"/>
            <w:tcBorders>
              <w:top w:val="nil"/>
              <w:left w:val="single" w:sz="8" w:space="0" w:color="auto"/>
              <w:bottom w:val="single" w:sz="8" w:space="0" w:color="auto"/>
              <w:right w:val="single" w:sz="8" w:space="0" w:color="auto"/>
            </w:tcBorders>
            <w:noWrap/>
            <w:vAlign w:val="center"/>
            <w:hideMark/>
          </w:tcPr>
          <w:p w:rsidR="00ED49AB" w:rsidRDefault="00ED49AB">
            <w:pPr>
              <w:jc w:val="center"/>
              <w:rPr>
                <w:rFonts w:ascii="Calibri" w:hAnsi="Calibri" w:cs="Calibri"/>
                <w:color w:val="000000"/>
                <w:sz w:val="22"/>
                <w:szCs w:val="22"/>
              </w:rPr>
            </w:pPr>
            <w:r>
              <w:rPr>
                <w:rFonts w:ascii="Calibri" w:hAnsi="Calibri" w:cs="Calibri"/>
                <w:color w:val="000000"/>
                <w:sz w:val="22"/>
                <w:szCs w:val="22"/>
              </w:rPr>
              <w:t>8</w:t>
            </w:r>
          </w:p>
        </w:tc>
        <w:tc>
          <w:tcPr>
            <w:tcW w:w="0" w:type="auto"/>
            <w:tcBorders>
              <w:top w:val="nil"/>
              <w:left w:val="nil"/>
              <w:bottom w:val="single" w:sz="8" w:space="0" w:color="auto"/>
              <w:right w:val="nil"/>
            </w:tcBorders>
            <w:shd w:val="clear" w:color="auto" w:fill="FFFFFF"/>
            <w:vAlign w:val="center"/>
            <w:hideMark/>
          </w:tcPr>
          <w:p w:rsidR="00ED49AB" w:rsidRDefault="00ED49AB">
            <w:pPr>
              <w:rPr>
                <w:rFonts w:ascii="Calibri" w:hAnsi="Calibri" w:cs="Calibri"/>
                <w:color w:val="000000"/>
                <w:sz w:val="22"/>
                <w:szCs w:val="22"/>
              </w:rPr>
            </w:pPr>
            <w:proofErr w:type="spellStart"/>
            <w:r>
              <w:rPr>
                <w:rFonts w:ascii="Calibri" w:hAnsi="Calibri" w:cs="Calibri"/>
                <w:color w:val="000000"/>
                <w:sz w:val="22"/>
                <w:szCs w:val="22"/>
              </w:rPr>
              <w:t>Roller</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Reamer</w:t>
            </w:r>
            <w:proofErr w:type="spellEnd"/>
            <w:r>
              <w:rPr>
                <w:rFonts w:ascii="Calibri" w:hAnsi="Calibri" w:cs="Calibri"/>
                <w:color w:val="000000"/>
                <w:sz w:val="22"/>
                <w:szCs w:val="22"/>
              </w:rPr>
              <w:t xml:space="preserve"> 12 ¼” (Stand </w:t>
            </w:r>
            <w:proofErr w:type="spellStart"/>
            <w:r>
              <w:rPr>
                <w:rFonts w:ascii="Calibri" w:hAnsi="Calibri" w:cs="Calibri"/>
                <w:color w:val="000000"/>
                <w:sz w:val="22"/>
                <w:szCs w:val="22"/>
              </w:rPr>
              <w:t>By</w:t>
            </w:r>
            <w:proofErr w:type="spellEnd"/>
            <w:r>
              <w:rPr>
                <w:rFonts w:ascii="Calibri" w:hAnsi="Calibri" w:cs="Calibri"/>
                <w:color w:val="000000"/>
                <w:sz w:val="22"/>
                <w:szCs w:val="22"/>
              </w:rPr>
              <w:t>).</w:t>
            </w:r>
          </w:p>
        </w:tc>
        <w:tc>
          <w:tcPr>
            <w:tcW w:w="0" w:type="auto"/>
            <w:tcBorders>
              <w:top w:val="nil"/>
              <w:left w:val="single" w:sz="8" w:space="0" w:color="auto"/>
              <w:bottom w:val="single" w:sz="8" w:space="0" w:color="auto"/>
              <w:right w:val="single" w:sz="8" w:space="0" w:color="auto"/>
            </w:tcBorders>
            <w:vAlign w:val="center"/>
            <w:hideMark/>
          </w:tcPr>
          <w:p w:rsidR="00ED49AB" w:rsidRDefault="00ED49AB">
            <w:pPr>
              <w:jc w:val="center"/>
              <w:rPr>
                <w:rFonts w:ascii="Calibri" w:hAnsi="Calibri" w:cs="Calibri"/>
                <w:color w:val="000000"/>
                <w:sz w:val="22"/>
                <w:szCs w:val="22"/>
              </w:rPr>
            </w:pPr>
            <w:r>
              <w:rPr>
                <w:rFonts w:ascii="Calibri" w:hAnsi="Calibri" w:cs="Calibri"/>
                <w:color w:val="000000"/>
                <w:sz w:val="22"/>
                <w:szCs w:val="22"/>
              </w:rPr>
              <w:t>1</w:t>
            </w:r>
          </w:p>
        </w:tc>
        <w:tc>
          <w:tcPr>
            <w:tcW w:w="0" w:type="auto"/>
            <w:tcBorders>
              <w:top w:val="nil"/>
              <w:left w:val="nil"/>
              <w:bottom w:val="single" w:sz="8" w:space="0" w:color="auto"/>
              <w:right w:val="single" w:sz="8" w:space="0" w:color="auto"/>
            </w:tcBorders>
            <w:vAlign w:val="center"/>
            <w:hideMark/>
          </w:tcPr>
          <w:p w:rsidR="00ED49AB" w:rsidRDefault="00ED49AB">
            <w:pPr>
              <w:jc w:val="center"/>
              <w:rPr>
                <w:rFonts w:ascii="Calibri" w:hAnsi="Calibri" w:cs="Calibri"/>
                <w:color w:val="000000"/>
                <w:sz w:val="22"/>
                <w:szCs w:val="22"/>
              </w:rPr>
            </w:pPr>
            <w:r>
              <w:rPr>
                <w:rFonts w:ascii="Calibri" w:hAnsi="Calibri" w:cs="Calibri"/>
                <w:color w:val="000000"/>
                <w:sz w:val="22"/>
                <w:szCs w:val="22"/>
              </w:rPr>
              <w:t>Día</w:t>
            </w:r>
          </w:p>
        </w:tc>
        <w:tc>
          <w:tcPr>
            <w:tcW w:w="0" w:type="auto"/>
            <w:tcBorders>
              <w:top w:val="nil"/>
              <w:left w:val="nil"/>
              <w:bottom w:val="single" w:sz="8" w:space="0" w:color="auto"/>
              <w:right w:val="single" w:sz="8" w:space="0" w:color="auto"/>
            </w:tcBorders>
            <w:noWrap/>
            <w:vAlign w:val="center"/>
          </w:tcPr>
          <w:p w:rsidR="00ED49AB" w:rsidRDefault="00ED49AB">
            <w:pPr>
              <w:jc w:val="center"/>
              <w:rPr>
                <w:rFonts w:ascii="Calibri" w:hAnsi="Calibri" w:cs="Calibri"/>
                <w:color w:val="000000"/>
                <w:sz w:val="22"/>
                <w:szCs w:val="22"/>
              </w:rPr>
            </w:pPr>
          </w:p>
        </w:tc>
      </w:tr>
      <w:tr w:rsidR="00ED49AB" w:rsidTr="00ED49AB">
        <w:trPr>
          <w:trHeight w:val="345"/>
        </w:trPr>
        <w:tc>
          <w:tcPr>
            <w:tcW w:w="0" w:type="auto"/>
            <w:tcBorders>
              <w:top w:val="nil"/>
              <w:left w:val="single" w:sz="8" w:space="0" w:color="auto"/>
              <w:bottom w:val="single" w:sz="8" w:space="0" w:color="auto"/>
              <w:right w:val="single" w:sz="8" w:space="0" w:color="auto"/>
            </w:tcBorders>
            <w:noWrap/>
            <w:vAlign w:val="center"/>
            <w:hideMark/>
          </w:tcPr>
          <w:p w:rsidR="00ED49AB" w:rsidRDefault="00ED49AB">
            <w:pPr>
              <w:jc w:val="center"/>
              <w:rPr>
                <w:rFonts w:ascii="Calibri" w:hAnsi="Calibri" w:cs="Calibri"/>
                <w:color w:val="000000"/>
                <w:sz w:val="22"/>
                <w:szCs w:val="22"/>
              </w:rPr>
            </w:pPr>
            <w:r>
              <w:rPr>
                <w:rFonts w:ascii="Calibri" w:hAnsi="Calibri" w:cs="Calibri"/>
                <w:color w:val="000000"/>
                <w:sz w:val="22"/>
                <w:szCs w:val="22"/>
              </w:rPr>
              <w:t>9</w:t>
            </w:r>
          </w:p>
        </w:tc>
        <w:tc>
          <w:tcPr>
            <w:tcW w:w="0" w:type="auto"/>
            <w:tcBorders>
              <w:top w:val="nil"/>
              <w:left w:val="nil"/>
              <w:bottom w:val="single" w:sz="8" w:space="0" w:color="auto"/>
              <w:right w:val="nil"/>
            </w:tcBorders>
            <w:shd w:val="clear" w:color="auto" w:fill="FFFFFF"/>
            <w:vAlign w:val="center"/>
            <w:hideMark/>
          </w:tcPr>
          <w:p w:rsidR="00ED49AB" w:rsidRDefault="00ED49AB">
            <w:pPr>
              <w:rPr>
                <w:rFonts w:ascii="Calibri" w:hAnsi="Calibri" w:cs="Calibri"/>
                <w:color w:val="000000"/>
                <w:sz w:val="22"/>
                <w:szCs w:val="22"/>
              </w:rPr>
            </w:pPr>
            <w:proofErr w:type="spellStart"/>
            <w:r>
              <w:rPr>
                <w:rFonts w:ascii="Calibri" w:hAnsi="Calibri" w:cs="Calibri"/>
                <w:color w:val="000000"/>
                <w:sz w:val="22"/>
                <w:szCs w:val="22"/>
              </w:rPr>
              <w:t>Redress</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Roller</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Reamer</w:t>
            </w:r>
            <w:proofErr w:type="spellEnd"/>
            <w:r>
              <w:rPr>
                <w:rFonts w:ascii="Calibri" w:hAnsi="Calibri" w:cs="Calibri"/>
                <w:color w:val="000000"/>
                <w:sz w:val="22"/>
                <w:szCs w:val="22"/>
              </w:rPr>
              <w:t xml:space="preserve"> 12 ¼”</w:t>
            </w:r>
          </w:p>
        </w:tc>
        <w:tc>
          <w:tcPr>
            <w:tcW w:w="0" w:type="auto"/>
            <w:tcBorders>
              <w:top w:val="nil"/>
              <w:left w:val="single" w:sz="8" w:space="0" w:color="auto"/>
              <w:bottom w:val="single" w:sz="8" w:space="0" w:color="auto"/>
              <w:right w:val="single" w:sz="8" w:space="0" w:color="auto"/>
            </w:tcBorders>
            <w:vAlign w:val="center"/>
            <w:hideMark/>
          </w:tcPr>
          <w:p w:rsidR="00ED49AB" w:rsidRDefault="00ED49AB">
            <w:pPr>
              <w:jc w:val="center"/>
              <w:rPr>
                <w:rFonts w:ascii="Calibri" w:hAnsi="Calibri" w:cs="Calibri"/>
                <w:color w:val="000000"/>
                <w:sz w:val="22"/>
                <w:szCs w:val="22"/>
              </w:rPr>
            </w:pPr>
            <w:r>
              <w:rPr>
                <w:rFonts w:ascii="Calibri" w:hAnsi="Calibri" w:cs="Calibri"/>
                <w:color w:val="000000"/>
                <w:sz w:val="22"/>
                <w:szCs w:val="22"/>
              </w:rPr>
              <w:t>1</w:t>
            </w:r>
          </w:p>
        </w:tc>
        <w:tc>
          <w:tcPr>
            <w:tcW w:w="0" w:type="auto"/>
            <w:tcBorders>
              <w:top w:val="nil"/>
              <w:left w:val="nil"/>
              <w:bottom w:val="single" w:sz="8" w:space="0" w:color="auto"/>
              <w:right w:val="single" w:sz="8" w:space="0" w:color="auto"/>
            </w:tcBorders>
            <w:vAlign w:val="center"/>
            <w:hideMark/>
          </w:tcPr>
          <w:p w:rsidR="00ED49AB" w:rsidRDefault="00ED49AB">
            <w:pPr>
              <w:jc w:val="center"/>
              <w:rPr>
                <w:rFonts w:ascii="Calibri" w:hAnsi="Calibri" w:cs="Calibri"/>
                <w:color w:val="000000"/>
                <w:sz w:val="22"/>
                <w:szCs w:val="22"/>
              </w:rPr>
            </w:pPr>
            <w:r>
              <w:rPr>
                <w:rFonts w:ascii="Calibri" w:hAnsi="Calibri" w:cs="Calibri"/>
                <w:color w:val="000000"/>
                <w:sz w:val="22"/>
                <w:szCs w:val="22"/>
              </w:rPr>
              <w:t>Global</w:t>
            </w:r>
          </w:p>
        </w:tc>
        <w:tc>
          <w:tcPr>
            <w:tcW w:w="0" w:type="auto"/>
            <w:tcBorders>
              <w:top w:val="nil"/>
              <w:left w:val="nil"/>
              <w:bottom w:val="single" w:sz="8" w:space="0" w:color="auto"/>
              <w:right w:val="single" w:sz="8" w:space="0" w:color="auto"/>
            </w:tcBorders>
            <w:noWrap/>
            <w:vAlign w:val="center"/>
          </w:tcPr>
          <w:p w:rsidR="00ED49AB" w:rsidRDefault="00ED49AB">
            <w:pPr>
              <w:jc w:val="center"/>
              <w:rPr>
                <w:rFonts w:ascii="Calibri" w:hAnsi="Calibri" w:cs="Calibri"/>
                <w:color w:val="000000"/>
                <w:sz w:val="22"/>
                <w:szCs w:val="22"/>
              </w:rPr>
            </w:pPr>
          </w:p>
        </w:tc>
      </w:tr>
      <w:tr w:rsidR="00ED49AB" w:rsidTr="00ED49AB">
        <w:trPr>
          <w:trHeight w:val="345"/>
        </w:trPr>
        <w:tc>
          <w:tcPr>
            <w:tcW w:w="0" w:type="auto"/>
            <w:tcBorders>
              <w:top w:val="nil"/>
              <w:left w:val="single" w:sz="8" w:space="0" w:color="auto"/>
              <w:bottom w:val="single" w:sz="8" w:space="0" w:color="auto"/>
              <w:right w:val="single" w:sz="8" w:space="0" w:color="auto"/>
            </w:tcBorders>
            <w:noWrap/>
            <w:vAlign w:val="center"/>
            <w:hideMark/>
          </w:tcPr>
          <w:p w:rsidR="00ED49AB" w:rsidRDefault="00ED49AB">
            <w:pPr>
              <w:jc w:val="center"/>
              <w:rPr>
                <w:rFonts w:ascii="Calibri" w:hAnsi="Calibri" w:cs="Calibri"/>
                <w:color w:val="000000"/>
                <w:sz w:val="22"/>
                <w:szCs w:val="22"/>
              </w:rPr>
            </w:pPr>
            <w:r>
              <w:rPr>
                <w:rFonts w:ascii="Calibri" w:hAnsi="Calibri" w:cs="Calibri"/>
                <w:color w:val="000000"/>
                <w:sz w:val="22"/>
                <w:szCs w:val="22"/>
              </w:rPr>
              <w:t>10</w:t>
            </w:r>
          </w:p>
        </w:tc>
        <w:tc>
          <w:tcPr>
            <w:tcW w:w="0" w:type="auto"/>
            <w:tcBorders>
              <w:top w:val="nil"/>
              <w:left w:val="nil"/>
              <w:bottom w:val="single" w:sz="8" w:space="0" w:color="auto"/>
              <w:right w:val="nil"/>
            </w:tcBorders>
            <w:shd w:val="clear" w:color="auto" w:fill="FFFFFF"/>
            <w:vAlign w:val="center"/>
            <w:hideMark/>
          </w:tcPr>
          <w:p w:rsidR="00ED49AB" w:rsidRDefault="00ED49AB">
            <w:pPr>
              <w:rPr>
                <w:rFonts w:ascii="Calibri" w:hAnsi="Calibri" w:cs="Calibri"/>
                <w:color w:val="000000"/>
                <w:sz w:val="22"/>
                <w:szCs w:val="22"/>
              </w:rPr>
            </w:pPr>
            <w:r>
              <w:rPr>
                <w:rFonts w:ascii="Calibri" w:hAnsi="Calibri" w:cs="Calibri"/>
                <w:color w:val="000000"/>
                <w:sz w:val="22"/>
                <w:szCs w:val="22"/>
              </w:rPr>
              <w:t>Bloque de Cortadores (</w:t>
            </w:r>
            <w:proofErr w:type="spellStart"/>
            <w:r>
              <w:rPr>
                <w:rFonts w:ascii="Calibri" w:hAnsi="Calibri" w:cs="Calibri"/>
                <w:color w:val="000000"/>
                <w:sz w:val="22"/>
                <w:szCs w:val="22"/>
              </w:rPr>
              <w:t>Roller</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Reamer</w:t>
            </w:r>
            <w:proofErr w:type="spellEnd"/>
            <w:r>
              <w:rPr>
                <w:rFonts w:ascii="Calibri" w:hAnsi="Calibri" w:cs="Calibri"/>
                <w:color w:val="000000"/>
                <w:sz w:val="22"/>
                <w:szCs w:val="22"/>
              </w:rPr>
              <w:t>)</w:t>
            </w:r>
          </w:p>
        </w:tc>
        <w:tc>
          <w:tcPr>
            <w:tcW w:w="0" w:type="auto"/>
            <w:tcBorders>
              <w:top w:val="nil"/>
              <w:left w:val="single" w:sz="8" w:space="0" w:color="auto"/>
              <w:bottom w:val="single" w:sz="8" w:space="0" w:color="auto"/>
              <w:right w:val="single" w:sz="8" w:space="0" w:color="auto"/>
            </w:tcBorders>
            <w:vAlign w:val="center"/>
            <w:hideMark/>
          </w:tcPr>
          <w:p w:rsidR="00ED49AB" w:rsidRDefault="00ED49AB">
            <w:pPr>
              <w:jc w:val="center"/>
              <w:rPr>
                <w:rFonts w:ascii="Calibri" w:hAnsi="Calibri" w:cs="Calibri"/>
                <w:color w:val="000000"/>
                <w:sz w:val="22"/>
                <w:szCs w:val="22"/>
              </w:rPr>
            </w:pPr>
            <w:r>
              <w:rPr>
                <w:rFonts w:ascii="Calibri" w:hAnsi="Calibri" w:cs="Calibri"/>
                <w:color w:val="000000"/>
                <w:sz w:val="22"/>
                <w:szCs w:val="22"/>
              </w:rPr>
              <w:t>1</w:t>
            </w:r>
          </w:p>
        </w:tc>
        <w:tc>
          <w:tcPr>
            <w:tcW w:w="0" w:type="auto"/>
            <w:tcBorders>
              <w:top w:val="nil"/>
              <w:left w:val="nil"/>
              <w:bottom w:val="single" w:sz="8" w:space="0" w:color="auto"/>
              <w:right w:val="single" w:sz="8" w:space="0" w:color="auto"/>
            </w:tcBorders>
            <w:vAlign w:val="center"/>
            <w:hideMark/>
          </w:tcPr>
          <w:p w:rsidR="00ED49AB" w:rsidRDefault="00ED49AB">
            <w:pPr>
              <w:jc w:val="center"/>
              <w:rPr>
                <w:rFonts w:ascii="Calibri" w:hAnsi="Calibri" w:cs="Calibri"/>
                <w:color w:val="000000"/>
                <w:sz w:val="22"/>
                <w:szCs w:val="22"/>
              </w:rPr>
            </w:pPr>
            <w:r>
              <w:rPr>
                <w:rFonts w:ascii="Calibri" w:hAnsi="Calibri" w:cs="Calibri"/>
                <w:color w:val="000000"/>
                <w:sz w:val="22"/>
                <w:szCs w:val="22"/>
              </w:rPr>
              <w:t>Juego</w:t>
            </w:r>
          </w:p>
        </w:tc>
        <w:tc>
          <w:tcPr>
            <w:tcW w:w="0" w:type="auto"/>
            <w:tcBorders>
              <w:top w:val="nil"/>
              <w:left w:val="nil"/>
              <w:bottom w:val="single" w:sz="8" w:space="0" w:color="auto"/>
              <w:right w:val="single" w:sz="8" w:space="0" w:color="auto"/>
            </w:tcBorders>
            <w:noWrap/>
            <w:vAlign w:val="center"/>
          </w:tcPr>
          <w:p w:rsidR="00ED49AB" w:rsidRDefault="00ED49AB">
            <w:pPr>
              <w:jc w:val="center"/>
              <w:rPr>
                <w:rFonts w:ascii="Calibri" w:hAnsi="Calibri" w:cs="Calibri"/>
                <w:color w:val="000000"/>
                <w:sz w:val="22"/>
                <w:szCs w:val="22"/>
              </w:rPr>
            </w:pPr>
          </w:p>
        </w:tc>
      </w:tr>
      <w:tr w:rsidR="00ED49AB" w:rsidTr="00ED49AB">
        <w:trPr>
          <w:trHeight w:val="315"/>
        </w:trPr>
        <w:tc>
          <w:tcPr>
            <w:tcW w:w="0" w:type="auto"/>
            <w:tcBorders>
              <w:top w:val="nil"/>
              <w:left w:val="single" w:sz="8" w:space="0" w:color="auto"/>
              <w:bottom w:val="single" w:sz="8" w:space="0" w:color="auto"/>
              <w:right w:val="single" w:sz="8" w:space="0" w:color="auto"/>
            </w:tcBorders>
            <w:noWrap/>
            <w:vAlign w:val="center"/>
            <w:hideMark/>
          </w:tcPr>
          <w:p w:rsidR="00ED49AB" w:rsidRDefault="00ED49AB">
            <w:pPr>
              <w:jc w:val="center"/>
              <w:rPr>
                <w:rFonts w:ascii="Calibri" w:hAnsi="Calibri" w:cs="Calibri"/>
                <w:color w:val="000000"/>
                <w:sz w:val="22"/>
                <w:szCs w:val="22"/>
              </w:rPr>
            </w:pPr>
            <w:r>
              <w:rPr>
                <w:rFonts w:ascii="Calibri" w:hAnsi="Calibri" w:cs="Calibri"/>
                <w:color w:val="000000"/>
                <w:sz w:val="22"/>
                <w:szCs w:val="22"/>
              </w:rPr>
              <w:t>11</w:t>
            </w:r>
          </w:p>
        </w:tc>
        <w:tc>
          <w:tcPr>
            <w:tcW w:w="0" w:type="auto"/>
            <w:tcBorders>
              <w:top w:val="nil"/>
              <w:left w:val="nil"/>
              <w:bottom w:val="single" w:sz="8" w:space="0" w:color="auto"/>
              <w:right w:val="nil"/>
            </w:tcBorders>
            <w:shd w:val="clear" w:color="auto" w:fill="FFFFFF"/>
            <w:vAlign w:val="center"/>
            <w:hideMark/>
          </w:tcPr>
          <w:p w:rsidR="00ED49AB" w:rsidRDefault="00ED49AB">
            <w:pPr>
              <w:rPr>
                <w:rFonts w:ascii="Calibri" w:hAnsi="Calibri" w:cs="Calibri"/>
                <w:color w:val="000000"/>
                <w:sz w:val="22"/>
                <w:szCs w:val="22"/>
                <w:lang w:val="en-US"/>
              </w:rPr>
            </w:pPr>
            <w:r>
              <w:rPr>
                <w:rFonts w:ascii="Calibri" w:hAnsi="Calibri" w:cs="Calibri"/>
                <w:color w:val="000000"/>
                <w:sz w:val="22"/>
                <w:szCs w:val="22"/>
                <w:lang w:val="en-US"/>
              </w:rPr>
              <w:t>Lost in Hole Roller Reamer 12 ¼”.</w:t>
            </w:r>
          </w:p>
        </w:tc>
        <w:tc>
          <w:tcPr>
            <w:tcW w:w="0" w:type="auto"/>
            <w:tcBorders>
              <w:top w:val="nil"/>
              <w:left w:val="single" w:sz="8" w:space="0" w:color="auto"/>
              <w:bottom w:val="single" w:sz="8" w:space="0" w:color="auto"/>
              <w:right w:val="single" w:sz="8" w:space="0" w:color="auto"/>
            </w:tcBorders>
            <w:vAlign w:val="center"/>
            <w:hideMark/>
          </w:tcPr>
          <w:p w:rsidR="00ED49AB" w:rsidRDefault="00ED49AB">
            <w:pPr>
              <w:jc w:val="center"/>
              <w:rPr>
                <w:rFonts w:ascii="Calibri" w:hAnsi="Calibri" w:cs="Calibri"/>
                <w:color w:val="000000"/>
                <w:sz w:val="22"/>
                <w:szCs w:val="22"/>
              </w:rPr>
            </w:pPr>
            <w:r>
              <w:rPr>
                <w:rFonts w:ascii="Calibri" w:hAnsi="Calibri" w:cs="Calibri"/>
                <w:color w:val="000000"/>
                <w:sz w:val="22"/>
                <w:szCs w:val="22"/>
              </w:rPr>
              <w:t>1</w:t>
            </w:r>
          </w:p>
        </w:tc>
        <w:tc>
          <w:tcPr>
            <w:tcW w:w="0" w:type="auto"/>
            <w:tcBorders>
              <w:top w:val="nil"/>
              <w:left w:val="nil"/>
              <w:bottom w:val="single" w:sz="8" w:space="0" w:color="auto"/>
              <w:right w:val="single" w:sz="8" w:space="0" w:color="auto"/>
            </w:tcBorders>
            <w:vAlign w:val="center"/>
            <w:hideMark/>
          </w:tcPr>
          <w:p w:rsidR="00ED49AB" w:rsidRDefault="00ED49AB">
            <w:pPr>
              <w:jc w:val="center"/>
              <w:rPr>
                <w:rFonts w:ascii="Calibri" w:hAnsi="Calibri" w:cs="Calibri"/>
                <w:color w:val="000000"/>
                <w:sz w:val="22"/>
                <w:szCs w:val="22"/>
              </w:rPr>
            </w:pPr>
            <w:r>
              <w:rPr>
                <w:rFonts w:ascii="Calibri" w:hAnsi="Calibri" w:cs="Calibri"/>
                <w:color w:val="000000"/>
                <w:sz w:val="22"/>
                <w:szCs w:val="22"/>
              </w:rPr>
              <w:t>Herramienta</w:t>
            </w:r>
          </w:p>
        </w:tc>
        <w:tc>
          <w:tcPr>
            <w:tcW w:w="0" w:type="auto"/>
            <w:tcBorders>
              <w:top w:val="nil"/>
              <w:left w:val="nil"/>
              <w:bottom w:val="single" w:sz="8" w:space="0" w:color="auto"/>
              <w:right w:val="single" w:sz="8" w:space="0" w:color="auto"/>
            </w:tcBorders>
            <w:noWrap/>
            <w:vAlign w:val="center"/>
          </w:tcPr>
          <w:p w:rsidR="00ED49AB" w:rsidRDefault="00ED49AB">
            <w:pPr>
              <w:jc w:val="center"/>
              <w:rPr>
                <w:rFonts w:ascii="Calibri" w:hAnsi="Calibri" w:cs="Calibri"/>
                <w:color w:val="000000"/>
                <w:sz w:val="22"/>
                <w:szCs w:val="22"/>
              </w:rPr>
            </w:pPr>
          </w:p>
        </w:tc>
      </w:tr>
      <w:tr w:rsidR="00ED49AB" w:rsidTr="00ED49AB">
        <w:trPr>
          <w:trHeight w:val="315"/>
        </w:trPr>
        <w:tc>
          <w:tcPr>
            <w:tcW w:w="0" w:type="auto"/>
            <w:tcBorders>
              <w:top w:val="nil"/>
              <w:left w:val="single" w:sz="8" w:space="0" w:color="auto"/>
              <w:bottom w:val="single" w:sz="8" w:space="0" w:color="auto"/>
              <w:right w:val="single" w:sz="8" w:space="0" w:color="auto"/>
            </w:tcBorders>
            <w:noWrap/>
            <w:vAlign w:val="center"/>
            <w:hideMark/>
          </w:tcPr>
          <w:p w:rsidR="00ED49AB" w:rsidRDefault="00ED49AB">
            <w:pPr>
              <w:jc w:val="center"/>
              <w:rPr>
                <w:rFonts w:ascii="Calibri" w:hAnsi="Calibri" w:cs="Calibri"/>
                <w:color w:val="000000"/>
                <w:sz w:val="22"/>
                <w:szCs w:val="22"/>
              </w:rPr>
            </w:pPr>
            <w:r>
              <w:rPr>
                <w:rFonts w:ascii="Calibri" w:hAnsi="Calibri" w:cs="Calibri"/>
                <w:color w:val="000000"/>
                <w:sz w:val="22"/>
                <w:szCs w:val="22"/>
              </w:rPr>
              <w:t>12</w:t>
            </w:r>
          </w:p>
        </w:tc>
        <w:tc>
          <w:tcPr>
            <w:tcW w:w="0" w:type="auto"/>
            <w:tcBorders>
              <w:top w:val="nil"/>
              <w:left w:val="nil"/>
              <w:bottom w:val="single" w:sz="8" w:space="0" w:color="auto"/>
              <w:right w:val="nil"/>
            </w:tcBorders>
            <w:shd w:val="clear" w:color="auto" w:fill="FFFFFF"/>
            <w:vAlign w:val="center"/>
            <w:hideMark/>
          </w:tcPr>
          <w:p w:rsidR="00ED49AB" w:rsidRDefault="00ED49AB">
            <w:pPr>
              <w:rPr>
                <w:rFonts w:ascii="Calibri" w:hAnsi="Calibri" w:cs="Calibri"/>
                <w:color w:val="000000"/>
                <w:sz w:val="22"/>
                <w:szCs w:val="22"/>
              </w:rPr>
            </w:pPr>
            <w:r>
              <w:rPr>
                <w:rFonts w:ascii="Calibri" w:hAnsi="Calibri" w:cs="Calibri"/>
                <w:color w:val="000000"/>
                <w:sz w:val="22"/>
                <w:szCs w:val="22"/>
              </w:rPr>
              <w:t>Pago por Cancelación del Servicio.</w:t>
            </w:r>
          </w:p>
        </w:tc>
        <w:tc>
          <w:tcPr>
            <w:tcW w:w="0" w:type="auto"/>
            <w:tcBorders>
              <w:top w:val="nil"/>
              <w:left w:val="single" w:sz="8" w:space="0" w:color="auto"/>
              <w:bottom w:val="single" w:sz="8" w:space="0" w:color="auto"/>
              <w:right w:val="single" w:sz="8" w:space="0" w:color="auto"/>
            </w:tcBorders>
            <w:vAlign w:val="center"/>
            <w:hideMark/>
          </w:tcPr>
          <w:p w:rsidR="00ED49AB" w:rsidRDefault="00ED49AB">
            <w:pPr>
              <w:jc w:val="center"/>
              <w:rPr>
                <w:rFonts w:ascii="Calibri" w:hAnsi="Calibri" w:cs="Calibri"/>
                <w:color w:val="000000"/>
                <w:sz w:val="22"/>
                <w:szCs w:val="22"/>
              </w:rPr>
            </w:pPr>
            <w:r>
              <w:rPr>
                <w:rFonts w:ascii="Calibri" w:hAnsi="Calibri" w:cs="Calibri"/>
                <w:color w:val="000000"/>
                <w:sz w:val="22"/>
                <w:szCs w:val="22"/>
              </w:rPr>
              <w:t>1</w:t>
            </w:r>
          </w:p>
        </w:tc>
        <w:tc>
          <w:tcPr>
            <w:tcW w:w="0" w:type="auto"/>
            <w:tcBorders>
              <w:top w:val="nil"/>
              <w:left w:val="nil"/>
              <w:bottom w:val="single" w:sz="8" w:space="0" w:color="auto"/>
              <w:right w:val="single" w:sz="8" w:space="0" w:color="auto"/>
            </w:tcBorders>
            <w:vAlign w:val="center"/>
            <w:hideMark/>
          </w:tcPr>
          <w:p w:rsidR="00ED49AB" w:rsidRDefault="00ED49AB">
            <w:pPr>
              <w:jc w:val="center"/>
              <w:rPr>
                <w:rFonts w:ascii="Calibri" w:hAnsi="Calibri" w:cs="Calibri"/>
                <w:color w:val="000000"/>
                <w:sz w:val="22"/>
                <w:szCs w:val="22"/>
              </w:rPr>
            </w:pPr>
            <w:r>
              <w:rPr>
                <w:rFonts w:ascii="Calibri" w:hAnsi="Calibri" w:cs="Calibri"/>
                <w:color w:val="000000"/>
                <w:sz w:val="22"/>
                <w:szCs w:val="22"/>
              </w:rPr>
              <w:t>Global</w:t>
            </w:r>
          </w:p>
        </w:tc>
        <w:tc>
          <w:tcPr>
            <w:tcW w:w="0" w:type="auto"/>
            <w:tcBorders>
              <w:top w:val="nil"/>
              <w:left w:val="nil"/>
              <w:bottom w:val="single" w:sz="8" w:space="0" w:color="auto"/>
              <w:right w:val="single" w:sz="8" w:space="0" w:color="auto"/>
            </w:tcBorders>
            <w:noWrap/>
            <w:vAlign w:val="center"/>
          </w:tcPr>
          <w:p w:rsidR="00ED49AB" w:rsidRDefault="00ED49AB">
            <w:pPr>
              <w:jc w:val="center"/>
              <w:rPr>
                <w:rFonts w:ascii="Calibri" w:hAnsi="Calibri" w:cs="Calibri"/>
                <w:color w:val="000000"/>
                <w:sz w:val="22"/>
                <w:szCs w:val="22"/>
              </w:rPr>
            </w:pPr>
          </w:p>
        </w:tc>
      </w:tr>
      <w:tr w:rsidR="00ED49AB" w:rsidTr="00ED49AB">
        <w:trPr>
          <w:trHeight w:val="315"/>
        </w:trPr>
        <w:tc>
          <w:tcPr>
            <w:tcW w:w="0" w:type="auto"/>
            <w:gridSpan w:val="4"/>
            <w:tcBorders>
              <w:top w:val="single" w:sz="8" w:space="0" w:color="auto"/>
              <w:left w:val="single" w:sz="8" w:space="0" w:color="auto"/>
              <w:bottom w:val="single" w:sz="8" w:space="0" w:color="auto"/>
              <w:right w:val="nil"/>
            </w:tcBorders>
            <w:shd w:val="clear" w:color="auto" w:fill="D9E1F2"/>
            <w:vAlign w:val="center"/>
            <w:hideMark/>
          </w:tcPr>
          <w:p w:rsidR="00ED49AB" w:rsidRDefault="00ED49AB">
            <w:pPr>
              <w:jc w:val="center"/>
              <w:rPr>
                <w:rFonts w:ascii="Verdana" w:hAnsi="Verdana" w:cs="Calibri"/>
                <w:b/>
                <w:bCs/>
                <w:color w:val="000000"/>
                <w:sz w:val="22"/>
                <w:szCs w:val="22"/>
              </w:rPr>
            </w:pPr>
            <w:r>
              <w:rPr>
                <w:rFonts w:ascii="Verdana" w:hAnsi="Verdana" w:cs="Calibri"/>
                <w:b/>
                <w:bCs/>
                <w:color w:val="000000"/>
                <w:sz w:val="22"/>
                <w:szCs w:val="22"/>
              </w:rPr>
              <w:t>PERSONAL</w:t>
            </w:r>
          </w:p>
        </w:tc>
        <w:tc>
          <w:tcPr>
            <w:tcW w:w="0" w:type="auto"/>
            <w:tcBorders>
              <w:top w:val="nil"/>
              <w:left w:val="nil"/>
              <w:bottom w:val="single" w:sz="8" w:space="0" w:color="auto"/>
              <w:right w:val="single" w:sz="8" w:space="0" w:color="auto"/>
            </w:tcBorders>
            <w:shd w:val="clear" w:color="auto" w:fill="D9E1F2"/>
            <w:noWrap/>
            <w:vAlign w:val="center"/>
            <w:hideMark/>
          </w:tcPr>
          <w:p w:rsidR="00ED49AB" w:rsidRDefault="00ED49AB">
            <w:pPr>
              <w:jc w:val="center"/>
              <w:rPr>
                <w:rFonts w:ascii="Calibri" w:hAnsi="Calibri" w:cs="Calibri"/>
                <w:color w:val="000000"/>
                <w:sz w:val="22"/>
                <w:szCs w:val="22"/>
              </w:rPr>
            </w:pPr>
            <w:r>
              <w:rPr>
                <w:rFonts w:ascii="Calibri" w:hAnsi="Calibri" w:cs="Calibri"/>
                <w:color w:val="000000"/>
                <w:sz w:val="22"/>
                <w:szCs w:val="22"/>
              </w:rPr>
              <w:t> </w:t>
            </w:r>
          </w:p>
        </w:tc>
      </w:tr>
      <w:tr w:rsidR="00ED49AB" w:rsidTr="00ED49AB">
        <w:trPr>
          <w:trHeight w:val="300"/>
        </w:trPr>
        <w:tc>
          <w:tcPr>
            <w:tcW w:w="0" w:type="auto"/>
            <w:tcBorders>
              <w:top w:val="nil"/>
              <w:left w:val="single" w:sz="8" w:space="0" w:color="auto"/>
              <w:bottom w:val="single" w:sz="8" w:space="0" w:color="auto"/>
              <w:right w:val="single" w:sz="8" w:space="0" w:color="auto"/>
            </w:tcBorders>
            <w:vAlign w:val="center"/>
            <w:hideMark/>
          </w:tcPr>
          <w:p w:rsidR="00ED49AB" w:rsidRDefault="00ED49AB">
            <w:pPr>
              <w:jc w:val="center"/>
              <w:rPr>
                <w:rFonts w:ascii="Calibri" w:hAnsi="Calibri" w:cs="Calibri"/>
                <w:color w:val="000000"/>
                <w:sz w:val="22"/>
                <w:szCs w:val="22"/>
              </w:rPr>
            </w:pPr>
            <w:r>
              <w:rPr>
                <w:rFonts w:ascii="Calibri" w:hAnsi="Calibri" w:cs="Calibri"/>
                <w:color w:val="000000"/>
                <w:sz w:val="22"/>
                <w:szCs w:val="22"/>
              </w:rPr>
              <w:t>13</w:t>
            </w:r>
          </w:p>
        </w:tc>
        <w:tc>
          <w:tcPr>
            <w:tcW w:w="0" w:type="auto"/>
            <w:tcBorders>
              <w:top w:val="nil"/>
              <w:left w:val="nil"/>
              <w:bottom w:val="single" w:sz="8" w:space="0" w:color="auto"/>
              <w:right w:val="nil"/>
            </w:tcBorders>
            <w:vAlign w:val="center"/>
            <w:hideMark/>
          </w:tcPr>
          <w:p w:rsidR="00ED49AB" w:rsidRDefault="00ED49AB">
            <w:pPr>
              <w:rPr>
                <w:rFonts w:ascii="Calibri" w:hAnsi="Calibri" w:cs="Calibri"/>
                <w:color w:val="000000"/>
                <w:sz w:val="22"/>
                <w:szCs w:val="22"/>
              </w:rPr>
            </w:pPr>
            <w:r>
              <w:rPr>
                <w:rFonts w:ascii="Calibri" w:hAnsi="Calibri" w:cs="Calibri"/>
                <w:color w:val="000000"/>
                <w:sz w:val="22"/>
                <w:szCs w:val="22"/>
              </w:rPr>
              <w:t>Operador Sénior de Herramienta de Ensanche.</w:t>
            </w:r>
          </w:p>
        </w:tc>
        <w:tc>
          <w:tcPr>
            <w:tcW w:w="0" w:type="auto"/>
            <w:tcBorders>
              <w:top w:val="nil"/>
              <w:left w:val="single" w:sz="8" w:space="0" w:color="auto"/>
              <w:bottom w:val="single" w:sz="8" w:space="0" w:color="auto"/>
              <w:right w:val="single" w:sz="8" w:space="0" w:color="auto"/>
            </w:tcBorders>
            <w:vAlign w:val="center"/>
            <w:hideMark/>
          </w:tcPr>
          <w:p w:rsidR="00ED49AB" w:rsidRDefault="00ED49AB">
            <w:pPr>
              <w:jc w:val="center"/>
              <w:rPr>
                <w:rFonts w:ascii="Calibri" w:hAnsi="Calibri" w:cs="Calibri"/>
                <w:color w:val="000000"/>
                <w:sz w:val="22"/>
                <w:szCs w:val="22"/>
              </w:rPr>
            </w:pPr>
            <w:r>
              <w:rPr>
                <w:rFonts w:ascii="Calibri" w:hAnsi="Calibri" w:cs="Calibri"/>
                <w:color w:val="000000"/>
                <w:sz w:val="22"/>
                <w:szCs w:val="22"/>
              </w:rPr>
              <w:t>1</w:t>
            </w:r>
          </w:p>
        </w:tc>
        <w:tc>
          <w:tcPr>
            <w:tcW w:w="0" w:type="auto"/>
            <w:tcBorders>
              <w:top w:val="nil"/>
              <w:left w:val="nil"/>
              <w:bottom w:val="single" w:sz="8" w:space="0" w:color="auto"/>
              <w:right w:val="single" w:sz="8" w:space="0" w:color="auto"/>
            </w:tcBorders>
            <w:vAlign w:val="center"/>
            <w:hideMark/>
          </w:tcPr>
          <w:p w:rsidR="00ED49AB" w:rsidRDefault="00ED49AB">
            <w:pPr>
              <w:jc w:val="center"/>
              <w:rPr>
                <w:rFonts w:ascii="Calibri" w:hAnsi="Calibri" w:cs="Calibri"/>
                <w:color w:val="000000"/>
                <w:sz w:val="22"/>
                <w:szCs w:val="22"/>
              </w:rPr>
            </w:pPr>
            <w:r>
              <w:rPr>
                <w:rFonts w:ascii="Calibri" w:hAnsi="Calibri" w:cs="Calibri"/>
                <w:color w:val="000000"/>
                <w:sz w:val="22"/>
                <w:szCs w:val="22"/>
              </w:rPr>
              <w:t>Día</w:t>
            </w:r>
          </w:p>
        </w:tc>
        <w:tc>
          <w:tcPr>
            <w:tcW w:w="0" w:type="auto"/>
            <w:tcBorders>
              <w:top w:val="nil"/>
              <w:left w:val="nil"/>
              <w:bottom w:val="single" w:sz="8" w:space="0" w:color="auto"/>
              <w:right w:val="single" w:sz="8" w:space="0" w:color="auto"/>
            </w:tcBorders>
            <w:noWrap/>
            <w:vAlign w:val="center"/>
          </w:tcPr>
          <w:p w:rsidR="00ED49AB" w:rsidRDefault="00ED49AB">
            <w:pPr>
              <w:jc w:val="center"/>
              <w:rPr>
                <w:rFonts w:ascii="Calibri" w:hAnsi="Calibri" w:cs="Calibri"/>
                <w:color w:val="000000"/>
                <w:sz w:val="22"/>
                <w:szCs w:val="22"/>
              </w:rPr>
            </w:pPr>
          </w:p>
        </w:tc>
      </w:tr>
      <w:tr w:rsidR="00ED49AB" w:rsidTr="00ED49AB">
        <w:trPr>
          <w:trHeight w:val="270"/>
        </w:trPr>
        <w:tc>
          <w:tcPr>
            <w:tcW w:w="0" w:type="auto"/>
            <w:tcBorders>
              <w:top w:val="nil"/>
              <w:left w:val="single" w:sz="8" w:space="0" w:color="auto"/>
              <w:bottom w:val="single" w:sz="8" w:space="0" w:color="auto"/>
              <w:right w:val="single" w:sz="8" w:space="0" w:color="auto"/>
            </w:tcBorders>
            <w:vAlign w:val="center"/>
            <w:hideMark/>
          </w:tcPr>
          <w:p w:rsidR="00ED49AB" w:rsidRDefault="00ED49AB">
            <w:pPr>
              <w:jc w:val="center"/>
              <w:rPr>
                <w:rFonts w:ascii="Calibri" w:hAnsi="Calibri" w:cs="Calibri"/>
                <w:color w:val="000000"/>
                <w:sz w:val="22"/>
                <w:szCs w:val="22"/>
              </w:rPr>
            </w:pPr>
            <w:r>
              <w:rPr>
                <w:rFonts w:ascii="Calibri" w:hAnsi="Calibri" w:cs="Calibri"/>
                <w:color w:val="000000"/>
                <w:sz w:val="22"/>
                <w:szCs w:val="22"/>
              </w:rPr>
              <w:t>14</w:t>
            </w:r>
          </w:p>
        </w:tc>
        <w:tc>
          <w:tcPr>
            <w:tcW w:w="0" w:type="auto"/>
            <w:tcBorders>
              <w:top w:val="nil"/>
              <w:left w:val="nil"/>
              <w:bottom w:val="single" w:sz="8" w:space="0" w:color="auto"/>
              <w:right w:val="nil"/>
            </w:tcBorders>
            <w:vAlign w:val="center"/>
            <w:hideMark/>
          </w:tcPr>
          <w:p w:rsidR="00ED49AB" w:rsidRDefault="00ED49AB">
            <w:pPr>
              <w:rPr>
                <w:rFonts w:ascii="Calibri" w:hAnsi="Calibri" w:cs="Calibri"/>
                <w:color w:val="000000"/>
                <w:sz w:val="22"/>
                <w:szCs w:val="22"/>
              </w:rPr>
            </w:pPr>
            <w:r>
              <w:rPr>
                <w:rFonts w:ascii="Calibri" w:hAnsi="Calibri" w:cs="Calibri"/>
                <w:color w:val="000000"/>
                <w:sz w:val="22"/>
                <w:szCs w:val="22"/>
              </w:rPr>
              <w:t>Operador de Herramienta de Ensanche.</w:t>
            </w:r>
          </w:p>
        </w:tc>
        <w:tc>
          <w:tcPr>
            <w:tcW w:w="0" w:type="auto"/>
            <w:tcBorders>
              <w:top w:val="nil"/>
              <w:left w:val="single" w:sz="8" w:space="0" w:color="auto"/>
              <w:bottom w:val="single" w:sz="8" w:space="0" w:color="auto"/>
              <w:right w:val="single" w:sz="8" w:space="0" w:color="auto"/>
            </w:tcBorders>
            <w:vAlign w:val="center"/>
            <w:hideMark/>
          </w:tcPr>
          <w:p w:rsidR="00ED49AB" w:rsidRDefault="00ED49AB">
            <w:pPr>
              <w:jc w:val="center"/>
              <w:rPr>
                <w:rFonts w:ascii="Calibri" w:hAnsi="Calibri" w:cs="Calibri"/>
                <w:color w:val="000000"/>
                <w:sz w:val="22"/>
                <w:szCs w:val="22"/>
              </w:rPr>
            </w:pPr>
            <w:r>
              <w:rPr>
                <w:rFonts w:ascii="Calibri" w:hAnsi="Calibri" w:cs="Calibri"/>
                <w:color w:val="000000"/>
                <w:sz w:val="22"/>
                <w:szCs w:val="22"/>
              </w:rPr>
              <w:t>1</w:t>
            </w:r>
          </w:p>
        </w:tc>
        <w:tc>
          <w:tcPr>
            <w:tcW w:w="0" w:type="auto"/>
            <w:tcBorders>
              <w:top w:val="nil"/>
              <w:left w:val="nil"/>
              <w:bottom w:val="single" w:sz="8" w:space="0" w:color="auto"/>
              <w:right w:val="single" w:sz="8" w:space="0" w:color="auto"/>
            </w:tcBorders>
            <w:vAlign w:val="center"/>
            <w:hideMark/>
          </w:tcPr>
          <w:p w:rsidR="00ED49AB" w:rsidRDefault="00ED49AB">
            <w:pPr>
              <w:jc w:val="center"/>
              <w:rPr>
                <w:rFonts w:ascii="Calibri" w:hAnsi="Calibri" w:cs="Calibri"/>
                <w:color w:val="000000"/>
                <w:sz w:val="22"/>
                <w:szCs w:val="22"/>
              </w:rPr>
            </w:pPr>
            <w:r>
              <w:rPr>
                <w:rFonts w:ascii="Calibri" w:hAnsi="Calibri" w:cs="Calibri"/>
                <w:color w:val="000000"/>
                <w:sz w:val="22"/>
                <w:szCs w:val="22"/>
              </w:rPr>
              <w:t>Día</w:t>
            </w:r>
          </w:p>
        </w:tc>
        <w:tc>
          <w:tcPr>
            <w:tcW w:w="0" w:type="auto"/>
            <w:tcBorders>
              <w:top w:val="nil"/>
              <w:left w:val="nil"/>
              <w:bottom w:val="single" w:sz="8" w:space="0" w:color="auto"/>
              <w:right w:val="single" w:sz="8" w:space="0" w:color="auto"/>
            </w:tcBorders>
            <w:noWrap/>
            <w:vAlign w:val="center"/>
          </w:tcPr>
          <w:p w:rsidR="00ED49AB" w:rsidRDefault="00ED49AB">
            <w:pPr>
              <w:jc w:val="center"/>
              <w:rPr>
                <w:rFonts w:ascii="Calibri" w:hAnsi="Calibri" w:cs="Calibri"/>
                <w:color w:val="000000"/>
                <w:sz w:val="22"/>
                <w:szCs w:val="22"/>
              </w:rPr>
            </w:pPr>
          </w:p>
        </w:tc>
      </w:tr>
      <w:tr w:rsidR="00ED49AB" w:rsidTr="00ED49AB">
        <w:trPr>
          <w:trHeight w:val="585"/>
        </w:trPr>
        <w:tc>
          <w:tcPr>
            <w:tcW w:w="0" w:type="auto"/>
            <w:tcBorders>
              <w:top w:val="nil"/>
              <w:left w:val="single" w:sz="8" w:space="0" w:color="auto"/>
              <w:bottom w:val="single" w:sz="8" w:space="0" w:color="auto"/>
              <w:right w:val="single" w:sz="8" w:space="0" w:color="auto"/>
            </w:tcBorders>
            <w:noWrap/>
            <w:vAlign w:val="center"/>
            <w:hideMark/>
          </w:tcPr>
          <w:p w:rsidR="00ED49AB" w:rsidRDefault="00ED49AB">
            <w:pPr>
              <w:jc w:val="center"/>
              <w:rPr>
                <w:rFonts w:ascii="Calibri" w:hAnsi="Calibri" w:cs="Calibri"/>
                <w:color w:val="000000"/>
                <w:sz w:val="22"/>
                <w:szCs w:val="22"/>
              </w:rPr>
            </w:pPr>
            <w:r>
              <w:rPr>
                <w:rFonts w:ascii="Calibri" w:hAnsi="Calibri" w:cs="Calibri"/>
                <w:color w:val="000000"/>
                <w:sz w:val="22"/>
                <w:szCs w:val="22"/>
              </w:rPr>
              <w:t>15</w:t>
            </w:r>
          </w:p>
        </w:tc>
        <w:tc>
          <w:tcPr>
            <w:tcW w:w="0" w:type="auto"/>
            <w:tcBorders>
              <w:top w:val="nil"/>
              <w:left w:val="nil"/>
              <w:bottom w:val="single" w:sz="8" w:space="0" w:color="auto"/>
              <w:right w:val="nil"/>
            </w:tcBorders>
            <w:shd w:val="clear" w:color="auto" w:fill="FFFFFF"/>
            <w:vAlign w:val="center"/>
            <w:hideMark/>
          </w:tcPr>
          <w:p w:rsidR="00ED49AB" w:rsidRDefault="00ED49AB">
            <w:pPr>
              <w:rPr>
                <w:rFonts w:ascii="Calibri" w:hAnsi="Calibri" w:cs="Calibri"/>
                <w:color w:val="000000"/>
                <w:sz w:val="22"/>
                <w:szCs w:val="22"/>
              </w:rPr>
            </w:pPr>
            <w:r>
              <w:rPr>
                <w:rFonts w:ascii="Calibri" w:hAnsi="Calibri" w:cs="Calibri"/>
                <w:color w:val="000000"/>
                <w:sz w:val="22"/>
                <w:szCs w:val="22"/>
              </w:rPr>
              <w:t>Movilización y Desmovilización del Personal (Santa Cruz – SIP-X1 – Santa Cruz).</w:t>
            </w:r>
          </w:p>
        </w:tc>
        <w:tc>
          <w:tcPr>
            <w:tcW w:w="0" w:type="auto"/>
            <w:tcBorders>
              <w:top w:val="nil"/>
              <w:left w:val="single" w:sz="8" w:space="0" w:color="auto"/>
              <w:bottom w:val="single" w:sz="8" w:space="0" w:color="auto"/>
              <w:right w:val="single" w:sz="8" w:space="0" w:color="auto"/>
            </w:tcBorders>
            <w:vAlign w:val="center"/>
            <w:hideMark/>
          </w:tcPr>
          <w:p w:rsidR="00ED49AB" w:rsidRDefault="00ED49AB">
            <w:pPr>
              <w:jc w:val="center"/>
              <w:rPr>
                <w:rFonts w:ascii="Calibri" w:hAnsi="Calibri" w:cs="Calibri"/>
                <w:color w:val="000000"/>
                <w:sz w:val="22"/>
                <w:szCs w:val="22"/>
              </w:rPr>
            </w:pPr>
            <w:r>
              <w:rPr>
                <w:rFonts w:ascii="Calibri" w:hAnsi="Calibri" w:cs="Calibri"/>
                <w:color w:val="000000"/>
                <w:sz w:val="22"/>
                <w:szCs w:val="22"/>
              </w:rPr>
              <w:t>1</w:t>
            </w:r>
          </w:p>
        </w:tc>
        <w:tc>
          <w:tcPr>
            <w:tcW w:w="0" w:type="auto"/>
            <w:tcBorders>
              <w:top w:val="nil"/>
              <w:left w:val="nil"/>
              <w:bottom w:val="single" w:sz="8" w:space="0" w:color="auto"/>
              <w:right w:val="single" w:sz="8" w:space="0" w:color="auto"/>
            </w:tcBorders>
            <w:vAlign w:val="center"/>
            <w:hideMark/>
          </w:tcPr>
          <w:p w:rsidR="00ED49AB" w:rsidRDefault="00ED49AB">
            <w:pPr>
              <w:jc w:val="center"/>
              <w:rPr>
                <w:rFonts w:ascii="Calibri" w:hAnsi="Calibri" w:cs="Calibri"/>
                <w:color w:val="000000"/>
                <w:sz w:val="22"/>
                <w:szCs w:val="22"/>
              </w:rPr>
            </w:pPr>
            <w:r>
              <w:rPr>
                <w:rFonts w:ascii="Calibri" w:hAnsi="Calibri" w:cs="Calibri"/>
                <w:color w:val="000000"/>
                <w:sz w:val="22"/>
                <w:szCs w:val="22"/>
              </w:rPr>
              <w:t>Km</w:t>
            </w:r>
          </w:p>
        </w:tc>
        <w:tc>
          <w:tcPr>
            <w:tcW w:w="0" w:type="auto"/>
            <w:tcBorders>
              <w:top w:val="nil"/>
              <w:left w:val="nil"/>
              <w:bottom w:val="single" w:sz="8" w:space="0" w:color="auto"/>
              <w:right w:val="single" w:sz="8" w:space="0" w:color="auto"/>
            </w:tcBorders>
            <w:noWrap/>
            <w:vAlign w:val="center"/>
          </w:tcPr>
          <w:p w:rsidR="00ED49AB" w:rsidRDefault="00ED49AB">
            <w:pPr>
              <w:jc w:val="center"/>
              <w:rPr>
                <w:rFonts w:ascii="Calibri" w:hAnsi="Calibri" w:cs="Calibri"/>
                <w:color w:val="000000"/>
                <w:sz w:val="22"/>
                <w:szCs w:val="22"/>
              </w:rPr>
            </w:pPr>
          </w:p>
        </w:tc>
      </w:tr>
      <w:tr w:rsidR="00ED49AB" w:rsidTr="00ED49AB">
        <w:trPr>
          <w:trHeight w:val="315"/>
        </w:trPr>
        <w:tc>
          <w:tcPr>
            <w:tcW w:w="0" w:type="auto"/>
            <w:gridSpan w:val="4"/>
            <w:tcBorders>
              <w:top w:val="single" w:sz="8" w:space="0" w:color="auto"/>
              <w:left w:val="single" w:sz="8" w:space="0" w:color="auto"/>
              <w:bottom w:val="single" w:sz="8" w:space="0" w:color="auto"/>
              <w:right w:val="nil"/>
            </w:tcBorders>
            <w:shd w:val="clear" w:color="auto" w:fill="D9E1F2"/>
            <w:vAlign w:val="center"/>
            <w:hideMark/>
          </w:tcPr>
          <w:p w:rsidR="00ED49AB" w:rsidRDefault="00ED49AB">
            <w:pPr>
              <w:jc w:val="center"/>
              <w:rPr>
                <w:rFonts w:ascii="Verdana" w:hAnsi="Verdana" w:cs="Calibri"/>
                <w:b/>
                <w:bCs/>
                <w:color w:val="000000"/>
                <w:sz w:val="22"/>
                <w:szCs w:val="22"/>
              </w:rPr>
            </w:pPr>
            <w:r>
              <w:rPr>
                <w:rFonts w:ascii="Verdana" w:hAnsi="Verdana" w:cs="Calibri"/>
                <w:b/>
                <w:bCs/>
                <w:color w:val="000000"/>
                <w:sz w:val="22"/>
                <w:szCs w:val="22"/>
              </w:rPr>
              <w:t>MOVILIZACIÓN</w:t>
            </w:r>
          </w:p>
        </w:tc>
        <w:tc>
          <w:tcPr>
            <w:tcW w:w="0" w:type="auto"/>
            <w:tcBorders>
              <w:top w:val="nil"/>
              <w:left w:val="nil"/>
              <w:bottom w:val="single" w:sz="8" w:space="0" w:color="auto"/>
              <w:right w:val="single" w:sz="8" w:space="0" w:color="auto"/>
            </w:tcBorders>
            <w:shd w:val="clear" w:color="auto" w:fill="D9E1F2"/>
            <w:noWrap/>
            <w:vAlign w:val="center"/>
            <w:hideMark/>
          </w:tcPr>
          <w:p w:rsidR="00ED49AB" w:rsidRDefault="00ED49AB">
            <w:pPr>
              <w:jc w:val="center"/>
              <w:rPr>
                <w:rFonts w:ascii="Calibri" w:hAnsi="Calibri" w:cs="Calibri"/>
                <w:color w:val="000000"/>
                <w:sz w:val="22"/>
                <w:szCs w:val="22"/>
              </w:rPr>
            </w:pPr>
            <w:r>
              <w:rPr>
                <w:rFonts w:ascii="Calibri" w:hAnsi="Calibri" w:cs="Calibri"/>
                <w:color w:val="000000"/>
                <w:sz w:val="22"/>
                <w:szCs w:val="22"/>
              </w:rPr>
              <w:t> </w:t>
            </w:r>
          </w:p>
        </w:tc>
      </w:tr>
      <w:tr w:rsidR="00ED49AB" w:rsidTr="00ED49AB">
        <w:trPr>
          <w:trHeight w:val="585"/>
        </w:trPr>
        <w:tc>
          <w:tcPr>
            <w:tcW w:w="0" w:type="auto"/>
            <w:tcBorders>
              <w:top w:val="nil"/>
              <w:left w:val="single" w:sz="8" w:space="0" w:color="auto"/>
              <w:bottom w:val="single" w:sz="8" w:space="0" w:color="auto"/>
              <w:right w:val="single" w:sz="8" w:space="0" w:color="auto"/>
            </w:tcBorders>
            <w:noWrap/>
            <w:vAlign w:val="center"/>
            <w:hideMark/>
          </w:tcPr>
          <w:p w:rsidR="00ED49AB" w:rsidRDefault="00ED49AB">
            <w:pPr>
              <w:jc w:val="center"/>
              <w:rPr>
                <w:rFonts w:ascii="Calibri" w:hAnsi="Calibri" w:cs="Calibri"/>
                <w:color w:val="000000"/>
                <w:sz w:val="22"/>
                <w:szCs w:val="22"/>
              </w:rPr>
            </w:pPr>
            <w:r>
              <w:rPr>
                <w:rFonts w:ascii="Calibri" w:hAnsi="Calibri" w:cs="Calibri"/>
                <w:color w:val="000000"/>
                <w:sz w:val="22"/>
                <w:szCs w:val="22"/>
              </w:rPr>
              <w:t>16</w:t>
            </w:r>
          </w:p>
        </w:tc>
        <w:tc>
          <w:tcPr>
            <w:tcW w:w="0" w:type="auto"/>
            <w:tcBorders>
              <w:top w:val="nil"/>
              <w:left w:val="nil"/>
              <w:bottom w:val="single" w:sz="8" w:space="0" w:color="auto"/>
              <w:right w:val="nil"/>
            </w:tcBorders>
            <w:shd w:val="clear" w:color="auto" w:fill="FFFFFF"/>
            <w:vAlign w:val="center"/>
            <w:hideMark/>
          </w:tcPr>
          <w:p w:rsidR="00ED49AB" w:rsidRDefault="00ED49AB">
            <w:pPr>
              <w:rPr>
                <w:rFonts w:ascii="Calibri" w:hAnsi="Calibri" w:cs="Calibri"/>
                <w:color w:val="000000"/>
                <w:sz w:val="22"/>
                <w:szCs w:val="22"/>
              </w:rPr>
            </w:pPr>
            <w:r>
              <w:rPr>
                <w:rFonts w:ascii="Calibri" w:hAnsi="Calibri" w:cs="Calibri"/>
                <w:color w:val="000000"/>
                <w:sz w:val="22"/>
                <w:szCs w:val="22"/>
              </w:rPr>
              <w:t xml:space="preserve">Movilización de las herramientas, Santa Cruz - pozo </w:t>
            </w:r>
            <w:proofErr w:type="spellStart"/>
            <w:r>
              <w:rPr>
                <w:rFonts w:ascii="Calibri" w:hAnsi="Calibri" w:cs="Calibri"/>
                <w:color w:val="000000"/>
                <w:sz w:val="22"/>
                <w:szCs w:val="22"/>
              </w:rPr>
              <w:t>Sipotindi</w:t>
            </w:r>
            <w:proofErr w:type="spellEnd"/>
            <w:r>
              <w:rPr>
                <w:rFonts w:ascii="Calibri" w:hAnsi="Calibri" w:cs="Calibri"/>
                <w:color w:val="000000"/>
                <w:sz w:val="22"/>
                <w:szCs w:val="22"/>
              </w:rPr>
              <w:t xml:space="preserve"> X-1.  </w:t>
            </w:r>
          </w:p>
        </w:tc>
        <w:tc>
          <w:tcPr>
            <w:tcW w:w="0" w:type="auto"/>
            <w:tcBorders>
              <w:top w:val="nil"/>
              <w:left w:val="single" w:sz="8" w:space="0" w:color="auto"/>
              <w:bottom w:val="single" w:sz="8" w:space="0" w:color="auto"/>
              <w:right w:val="single" w:sz="8" w:space="0" w:color="auto"/>
            </w:tcBorders>
            <w:vAlign w:val="center"/>
            <w:hideMark/>
          </w:tcPr>
          <w:p w:rsidR="00ED49AB" w:rsidRDefault="00ED49AB">
            <w:pPr>
              <w:jc w:val="center"/>
              <w:rPr>
                <w:rFonts w:ascii="Calibri" w:hAnsi="Calibri" w:cs="Calibri"/>
                <w:color w:val="000000"/>
                <w:sz w:val="22"/>
                <w:szCs w:val="22"/>
              </w:rPr>
            </w:pPr>
            <w:r>
              <w:rPr>
                <w:rFonts w:ascii="Calibri" w:hAnsi="Calibri" w:cs="Calibri"/>
                <w:color w:val="000000"/>
                <w:sz w:val="22"/>
                <w:szCs w:val="22"/>
              </w:rPr>
              <w:t>1</w:t>
            </w:r>
          </w:p>
        </w:tc>
        <w:tc>
          <w:tcPr>
            <w:tcW w:w="0" w:type="auto"/>
            <w:tcBorders>
              <w:top w:val="nil"/>
              <w:left w:val="nil"/>
              <w:bottom w:val="single" w:sz="8" w:space="0" w:color="auto"/>
              <w:right w:val="single" w:sz="8" w:space="0" w:color="auto"/>
            </w:tcBorders>
            <w:vAlign w:val="center"/>
            <w:hideMark/>
          </w:tcPr>
          <w:p w:rsidR="00ED49AB" w:rsidRDefault="00ED49AB">
            <w:pPr>
              <w:jc w:val="center"/>
              <w:rPr>
                <w:rFonts w:ascii="Calibri" w:hAnsi="Calibri" w:cs="Calibri"/>
                <w:color w:val="000000"/>
                <w:sz w:val="22"/>
                <w:szCs w:val="22"/>
              </w:rPr>
            </w:pPr>
            <w:r>
              <w:rPr>
                <w:rFonts w:ascii="Calibri" w:hAnsi="Calibri" w:cs="Calibri"/>
                <w:color w:val="000000"/>
                <w:sz w:val="22"/>
                <w:szCs w:val="22"/>
              </w:rPr>
              <w:t>Km</w:t>
            </w:r>
          </w:p>
        </w:tc>
        <w:tc>
          <w:tcPr>
            <w:tcW w:w="0" w:type="auto"/>
            <w:tcBorders>
              <w:top w:val="nil"/>
              <w:left w:val="nil"/>
              <w:bottom w:val="single" w:sz="8" w:space="0" w:color="auto"/>
              <w:right w:val="single" w:sz="8" w:space="0" w:color="auto"/>
            </w:tcBorders>
            <w:noWrap/>
            <w:vAlign w:val="center"/>
          </w:tcPr>
          <w:p w:rsidR="00ED49AB" w:rsidRDefault="00ED49AB">
            <w:pPr>
              <w:jc w:val="center"/>
              <w:rPr>
                <w:rFonts w:ascii="Calibri" w:hAnsi="Calibri" w:cs="Calibri"/>
                <w:color w:val="000000"/>
                <w:sz w:val="22"/>
                <w:szCs w:val="22"/>
              </w:rPr>
            </w:pPr>
          </w:p>
        </w:tc>
      </w:tr>
      <w:tr w:rsidR="00ED49AB" w:rsidTr="00ED49AB">
        <w:trPr>
          <w:trHeight w:val="585"/>
        </w:trPr>
        <w:tc>
          <w:tcPr>
            <w:tcW w:w="0" w:type="auto"/>
            <w:tcBorders>
              <w:top w:val="nil"/>
              <w:left w:val="single" w:sz="8" w:space="0" w:color="auto"/>
              <w:bottom w:val="single" w:sz="8" w:space="0" w:color="auto"/>
              <w:right w:val="single" w:sz="8" w:space="0" w:color="auto"/>
            </w:tcBorders>
            <w:noWrap/>
            <w:vAlign w:val="center"/>
            <w:hideMark/>
          </w:tcPr>
          <w:p w:rsidR="00ED49AB" w:rsidRDefault="00ED49AB">
            <w:pPr>
              <w:jc w:val="center"/>
              <w:rPr>
                <w:rFonts w:ascii="Calibri" w:hAnsi="Calibri" w:cs="Calibri"/>
                <w:color w:val="000000"/>
                <w:sz w:val="22"/>
                <w:szCs w:val="22"/>
              </w:rPr>
            </w:pPr>
            <w:r>
              <w:rPr>
                <w:rFonts w:ascii="Calibri" w:hAnsi="Calibri" w:cs="Calibri"/>
                <w:color w:val="000000"/>
                <w:sz w:val="22"/>
                <w:szCs w:val="22"/>
              </w:rPr>
              <w:t>17</w:t>
            </w:r>
          </w:p>
        </w:tc>
        <w:tc>
          <w:tcPr>
            <w:tcW w:w="0" w:type="auto"/>
            <w:tcBorders>
              <w:top w:val="nil"/>
              <w:left w:val="nil"/>
              <w:bottom w:val="single" w:sz="8" w:space="0" w:color="auto"/>
              <w:right w:val="nil"/>
            </w:tcBorders>
            <w:shd w:val="clear" w:color="auto" w:fill="FFFFFF"/>
            <w:vAlign w:val="center"/>
            <w:hideMark/>
          </w:tcPr>
          <w:p w:rsidR="00ED49AB" w:rsidRDefault="00ED49AB">
            <w:pPr>
              <w:rPr>
                <w:rFonts w:ascii="Calibri" w:hAnsi="Calibri" w:cs="Calibri"/>
                <w:color w:val="000000"/>
                <w:sz w:val="22"/>
                <w:szCs w:val="22"/>
              </w:rPr>
            </w:pPr>
            <w:r>
              <w:rPr>
                <w:rFonts w:ascii="Calibri" w:hAnsi="Calibri" w:cs="Calibri"/>
                <w:color w:val="000000"/>
                <w:sz w:val="22"/>
                <w:szCs w:val="22"/>
              </w:rPr>
              <w:t xml:space="preserve">Desmovilización de las herramientas, Pozo </w:t>
            </w:r>
            <w:proofErr w:type="spellStart"/>
            <w:r>
              <w:rPr>
                <w:rFonts w:ascii="Calibri" w:hAnsi="Calibri" w:cs="Calibri"/>
                <w:color w:val="000000"/>
                <w:sz w:val="22"/>
                <w:szCs w:val="22"/>
              </w:rPr>
              <w:t>Sipotindi</w:t>
            </w:r>
            <w:proofErr w:type="spellEnd"/>
            <w:r>
              <w:rPr>
                <w:rFonts w:ascii="Calibri" w:hAnsi="Calibri" w:cs="Calibri"/>
                <w:color w:val="000000"/>
                <w:sz w:val="22"/>
                <w:szCs w:val="22"/>
              </w:rPr>
              <w:t xml:space="preserve"> X-1 – Santa Cruz. </w:t>
            </w:r>
          </w:p>
        </w:tc>
        <w:tc>
          <w:tcPr>
            <w:tcW w:w="0" w:type="auto"/>
            <w:tcBorders>
              <w:top w:val="nil"/>
              <w:left w:val="single" w:sz="8" w:space="0" w:color="auto"/>
              <w:bottom w:val="single" w:sz="8" w:space="0" w:color="auto"/>
              <w:right w:val="single" w:sz="8" w:space="0" w:color="auto"/>
            </w:tcBorders>
            <w:vAlign w:val="center"/>
            <w:hideMark/>
          </w:tcPr>
          <w:p w:rsidR="00ED49AB" w:rsidRDefault="00ED49AB">
            <w:pPr>
              <w:jc w:val="center"/>
              <w:rPr>
                <w:rFonts w:ascii="Calibri" w:hAnsi="Calibri" w:cs="Calibri"/>
                <w:color w:val="000000"/>
                <w:sz w:val="22"/>
                <w:szCs w:val="22"/>
              </w:rPr>
            </w:pPr>
            <w:r>
              <w:rPr>
                <w:rFonts w:ascii="Calibri" w:hAnsi="Calibri" w:cs="Calibri"/>
                <w:color w:val="000000"/>
                <w:sz w:val="22"/>
                <w:szCs w:val="22"/>
              </w:rPr>
              <w:t>1</w:t>
            </w:r>
          </w:p>
        </w:tc>
        <w:tc>
          <w:tcPr>
            <w:tcW w:w="0" w:type="auto"/>
            <w:tcBorders>
              <w:top w:val="nil"/>
              <w:left w:val="nil"/>
              <w:bottom w:val="single" w:sz="8" w:space="0" w:color="auto"/>
              <w:right w:val="single" w:sz="8" w:space="0" w:color="auto"/>
            </w:tcBorders>
            <w:vAlign w:val="center"/>
            <w:hideMark/>
          </w:tcPr>
          <w:p w:rsidR="00ED49AB" w:rsidRDefault="00ED49AB">
            <w:pPr>
              <w:jc w:val="center"/>
              <w:rPr>
                <w:rFonts w:ascii="Calibri" w:hAnsi="Calibri" w:cs="Calibri"/>
                <w:color w:val="000000"/>
                <w:sz w:val="22"/>
                <w:szCs w:val="22"/>
              </w:rPr>
            </w:pPr>
            <w:r>
              <w:rPr>
                <w:rFonts w:ascii="Calibri" w:hAnsi="Calibri" w:cs="Calibri"/>
                <w:color w:val="000000"/>
                <w:sz w:val="22"/>
                <w:szCs w:val="22"/>
              </w:rPr>
              <w:t>Km</w:t>
            </w:r>
          </w:p>
        </w:tc>
        <w:tc>
          <w:tcPr>
            <w:tcW w:w="0" w:type="auto"/>
            <w:tcBorders>
              <w:top w:val="nil"/>
              <w:left w:val="nil"/>
              <w:bottom w:val="single" w:sz="8" w:space="0" w:color="auto"/>
              <w:right w:val="single" w:sz="8" w:space="0" w:color="auto"/>
            </w:tcBorders>
            <w:noWrap/>
            <w:vAlign w:val="center"/>
          </w:tcPr>
          <w:p w:rsidR="00ED49AB" w:rsidRDefault="00ED49AB">
            <w:pPr>
              <w:jc w:val="center"/>
              <w:rPr>
                <w:rFonts w:ascii="Calibri" w:hAnsi="Calibri" w:cs="Calibri"/>
                <w:color w:val="000000"/>
                <w:sz w:val="22"/>
                <w:szCs w:val="22"/>
              </w:rPr>
            </w:pPr>
          </w:p>
        </w:tc>
      </w:tr>
    </w:tbl>
    <w:p w:rsidR="00ED49AB" w:rsidRDefault="00ED49AB" w:rsidP="00ED49AB">
      <w:pPr>
        <w:jc w:val="both"/>
        <w:rPr>
          <w:rFonts w:ascii="Calibri" w:hAnsi="Calibri" w:cs="Calibri"/>
          <w:sz w:val="22"/>
          <w:szCs w:val="22"/>
          <w:lang w:eastAsia="es-ES"/>
        </w:rPr>
      </w:pPr>
    </w:p>
    <w:p w:rsidR="00ED49AB" w:rsidRDefault="00ED49AB" w:rsidP="00ED49AB">
      <w:pPr>
        <w:jc w:val="both"/>
        <w:rPr>
          <w:rFonts w:ascii="Calibri" w:hAnsi="Calibri" w:cs="Calibri"/>
          <w:sz w:val="22"/>
          <w:szCs w:val="22"/>
          <w:lang w:eastAsia="es-ES"/>
        </w:rPr>
      </w:pPr>
    </w:p>
    <w:p w:rsidR="00ED49AB" w:rsidRDefault="00ED49AB" w:rsidP="00ED49AB">
      <w:pPr>
        <w:jc w:val="both"/>
        <w:rPr>
          <w:rFonts w:ascii="Calibri" w:hAnsi="Calibri" w:cs="Calibri"/>
          <w:sz w:val="22"/>
          <w:szCs w:val="22"/>
          <w:lang w:eastAsia="es-ES"/>
        </w:rPr>
      </w:pPr>
    </w:p>
    <w:p w:rsidR="00ED49AB" w:rsidRDefault="00ED49AB" w:rsidP="00ED49AB">
      <w:pPr>
        <w:jc w:val="both"/>
        <w:rPr>
          <w:rFonts w:ascii="Calibri" w:hAnsi="Calibri" w:cs="Calibri"/>
          <w:sz w:val="22"/>
          <w:szCs w:val="22"/>
          <w:lang w:eastAsia="es-ES"/>
        </w:rPr>
      </w:pPr>
    </w:p>
    <w:p w:rsidR="00ED49AB" w:rsidRDefault="00ED49AB" w:rsidP="00ED49AB">
      <w:pPr>
        <w:jc w:val="both"/>
        <w:rPr>
          <w:rFonts w:ascii="Calibri" w:hAnsi="Calibri" w:cs="Calibri"/>
          <w:sz w:val="22"/>
          <w:szCs w:val="22"/>
          <w:lang w:eastAsia="es-ES"/>
        </w:rPr>
      </w:pPr>
    </w:p>
    <w:tbl>
      <w:tblPr>
        <w:tblW w:w="0" w:type="auto"/>
        <w:tblInd w:w="80" w:type="dxa"/>
        <w:tblCellMar>
          <w:left w:w="70" w:type="dxa"/>
          <w:right w:w="70" w:type="dxa"/>
        </w:tblCellMar>
        <w:tblLook w:val="04A0" w:firstRow="1" w:lastRow="0" w:firstColumn="1" w:lastColumn="0" w:noHBand="0" w:noVBand="1"/>
      </w:tblPr>
      <w:tblGrid>
        <w:gridCol w:w="364"/>
        <w:gridCol w:w="4884"/>
        <w:gridCol w:w="1113"/>
        <w:gridCol w:w="1477"/>
        <w:gridCol w:w="1185"/>
      </w:tblGrid>
      <w:tr w:rsidR="00ED49AB" w:rsidRPr="00ED49AB" w:rsidTr="00ED49AB">
        <w:trPr>
          <w:trHeight w:val="300"/>
        </w:trPr>
        <w:tc>
          <w:tcPr>
            <w:tcW w:w="0" w:type="auto"/>
            <w:gridSpan w:val="5"/>
            <w:tcBorders>
              <w:top w:val="single" w:sz="8" w:space="0" w:color="auto"/>
              <w:left w:val="single" w:sz="8" w:space="0" w:color="auto"/>
              <w:bottom w:val="single" w:sz="8" w:space="0" w:color="auto"/>
              <w:right w:val="single" w:sz="8" w:space="0" w:color="000000"/>
            </w:tcBorders>
            <w:shd w:val="clear" w:color="auto" w:fill="D9E1F2"/>
            <w:vAlign w:val="center"/>
            <w:hideMark/>
          </w:tcPr>
          <w:p w:rsidR="00ED49AB" w:rsidRDefault="00ED49AB">
            <w:pPr>
              <w:jc w:val="center"/>
              <w:rPr>
                <w:rFonts w:ascii="Calibri" w:hAnsi="Calibri" w:cs="Calibri"/>
                <w:b/>
                <w:bCs/>
                <w:color w:val="000000"/>
                <w:sz w:val="22"/>
                <w:szCs w:val="22"/>
                <w:lang w:val="es-BO" w:eastAsia="es-BO"/>
              </w:rPr>
            </w:pPr>
            <w:r>
              <w:rPr>
                <w:rFonts w:ascii="Calibri" w:hAnsi="Calibri" w:cs="Calibri"/>
                <w:b/>
                <w:bCs/>
                <w:color w:val="000000"/>
                <w:sz w:val="22"/>
                <w:szCs w:val="22"/>
              </w:rPr>
              <w:lastRenderedPageBreak/>
              <w:t xml:space="preserve">ENSANCHADORES HIDRÁULICOS CONCÉNTRICOS  TRAMO 10 5/8” x 12 ¼” </w:t>
            </w:r>
          </w:p>
        </w:tc>
      </w:tr>
      <w:tr w:rsidR="00ED49AB" w:rsidRPr="00ED49AB" w:rsidTr="00ED49AB">
        <w:trPr>
          <w:trHeight w:val="315"/>
        </w:trPr>
        <w:tc>
          <w:tcPr>
            <w:tcW w:w="0" w:type="auto"/>
            <w:gridSpan w:val="5"/>
            <w:tcBorders>
              <w:top w:val="single" w:sz="8" w:space="0" w:color="auto"/>
              <w:left w:val="single" w:sz="8" w:space="0" w:color="auto"/>
              <w:bottom w:val="single" w:sz="8" w:space="0" w:color="auto"/>
              <w:right w:val="single" w:sz="8" w:space="0" w:color="000000"/>
            </w:tcBorders>
            <w:shd w:val="clear" w:color="auto" w:fill="D9E1F2"/>
            <w:vAlign w:val="center"/>
            <w:hideMark/>
          </w:tcPr>
          <w:p w:rsidR="00ED49AB" w:rsidRDefault="00ED49AB">
            <w:pPr>
              <w:jc w:val="center"/>
              <w:rPr>
                <w:rFonts w:ascii="Calibri" w:hAnsi="Calibri" w:cs="Calibri"/>
                <w:b/>
                <w:bCs/>
                <w:color w:val="000000"/>
                <w:sz w:val="22"/>
                <w:szCs w:val="22"/>
                <w:lang w:eastAsia="es-ES"/>
              </w:rPr>
            </w:pPr>
            <w:r>
              <w:rPr>
                <w:rFonts w:ascii="Calibri" w:hAnsi="Calibri" w:cs="Calibri"/>
                <w:b/>
                <w:bCs/>
                <w:color w:val="000000"/>
                <w:sz w:val="22"/>
                <w:szCs w:val="22"/>
              </w:rPr>
              <w:t>POZO SIPOTINDI – X1 (2.730 m – 3.350 m)</w:t>
            </w:r>
          </w:p>
        </w:tc>
      </w:tr>
      <w:tr w:rsidR="00ED49AB" w:rsidTr="00ED49AB">
        <w:trPr>
          <w:trHeight w:val="590"/>
        </w:trPr>
        <w:tc>
          <w:tcPr>
            <w:tcW w:w="0" w:type="auto"/>
            <w:tcBorders>
              <w:top w:val="nil"/>
              <w:left w:val="single" w:sz="8" w:space="0" w:color="auto"/>
              <w:bottom w:val="single" w:sz="8" w:space="0" w:color="auto"/>
              <w:right w:val="single" w:sz="8" w:space="0" w:color="auto"/>
            </w:tcBorders>
            <w:shd w:val="clear" w:color="auto" w:fill="D9D9D9"/>
            <w:vAlign w:val="center"/>
            <w:hideMark/>
          </w:tcPr>
          <w:p w:rsidR="00ED49AB" w:rsidRDefault="00ED49AB">
            <w:pPr>
              <w:jc w:val="center"/>
              <w:rPr>
                <w:rFonts w:ascii="Calibri" w:hAnsi="Calibri" w:cs="Calibri"/>
                <w:b/>
                <w:bCs/>
                <w:color w:val="000000"/>
                <w:sz w:val="22"/>
                <w:szCs w:val="22"/>
              </w:rPr>
            </w:pPr>
            <w:r>
              <w:rPr>
                <w:rFonts w:ascii="Calibri" w:hAnsi="Calibri" w:cs="Calibri"/>
                <w:b/>
                <w:bCs/>
                <w:color w:val="000000"/>
                <w:sz w:val="22"/>
                <w:szCs w:val="22"/>
              </w:rPr>
              <w:t>N°</w:t>
            </w:r>
          </w:p>
        </w:tc>
        <w:tc>
          <w:tcPr>
            <w:tcW w:w="0" w:type="auto"/>
            <w:tcBorders>
              <w:top w:val="nil"/>
              <w:left w:val="nil"/>
              <w:bottom w:val="single" w:sz="8" w:space="0" w:color="auto"/>
              <w:right w:val="single" w:sz="8" w:space="0" w:color="auto"/>
            </w:tcBorders>
            <w:shd w:val="clear" w:color="auto" w:fill="D9D9D9"/>
            <w:vAlign w:val="center"/>
            <w:hideMark/>
          </w:tcPr>
          <w:p w:rsidR="00ED49AB" w:rsidRDefault="00ED49AB">
            <w:pPr>
              <w:jc w:val="center"/>
              <w:rPr>
                <w:rFonts w:ascii="Calibri" w:hAnsi="Calibri" w:cs="Calibri"/>
                <w:b/>
                <w:bCs/>
                <w:color w:val="000000"/>
                <w:sz w:val="22"/>
                <w:szCs w:val="22"/>
              </w:rPr>
            </w:pPr>
            <w:r>
              <w:rPr>
                <w:rFonts w:ascii="Calibri" w:hAnsi="Calibri" w:cs="Calibri"/>
                <w:b/>
                <w:bCs/>
                <w:color w:val="000000"/>
                <w:sz w:val="22"/>
                <w:szCs w:val="22"/>
              </w:rPr>
              <w:t>DETALLE DEL SERVICIO</w:t>
            </w:r>
          </w:p>
        </w:tc>
        <w:tc>
          <w:tcPr>
            <w:tcW w:w="0" w:type="auto"/>
            <w:tcBorders>
              <w:top w:val="nil"/>
              <w:left w:val="nil"/>
              <w:bottom w:val="single" w:sz="8" w:space="0" w:color="auto"/>
              <w:right w:val="single" w:sz="8" w:space="0" w:color="auto"/>
            </w:tcBorders>
            <w:shd w:val="clear" w:color="auto" w:fill="D9D9D9"/>
            <w:vAlign w:val="center"/>
            <w:hideMark/>
          </w:tcPr>
          <w:p w:rsidR="00ED49AB" w:rsidRDefault="00ED49AB">
            <w:pPr>
              <w:jc w:val="center"/>
              <w:rPr>
                <w:rFonts w:ascii="Calibri" w:hAnsi="Calibri" w:cs="Calibri"/>
                <w:b/>
                <w:bCs/>
                <w:color w:val="000000"/>
                <w:sz w:val="22"/>
                <w:szCs w:val="22"/>
              </w:rPr>
            </w:pPr>
            <w:r>
              <w:rPr>
                <w:rFonts w:ascii="Calibri" w:hAnsi="Calibri" w:cs="Calibri"/>
                <w:b/>
                <w:bCs/>
                <w:color w:val="000000"/>
                <w:sz w:val="22"/>
                <w:szCs w:val="22"/>
              </w:rPr>
              <w:t>CANTIDAD</w:t>
            </w:r>
          </w:p>
        </w:tc>
        <w:tc>
          <w:tcPr>
            <w:tcW w:w="0" w:type="auto"/>
            <w:tcBorders>
              <w:top w:val="nil"/>
              <w:left w:val="nil"/>
              <w:bottom w:val="single" w:sz="8" w:space="0" w:color="auto"/>
              <w:right w:val="single" w:sz="8" w:space="0" w:color="auto"/>
            </w:tcBorders>
            <w:shd w:val="clear" w:color="auto" w:fill="D9D9D9"/>
            <w:vAlign w:val="center"/>
            <w:hideMark/>
          </w:tcPr>
          <w:p w:rsidR="00ED49AB" w:rsidRDefault="00ED49AB">
            <w:pPr>
              <w:jc w:val="center"/>
              <w:rPr>
                <w:rFonts w:ascii="Calibri" w:hAnsi="Calibri" w:cs="Calibri"/>
                <w:b/>
                <w:bCs/>
                <w:color w:val="000000"/>
                <w:sz w:val="22"/>
                <w:szCs w:val="22"/>
              </w:rPr>
            </w:pPr>
            <w:r>
              <w:rPr>
                <w:rFonts w:ascii="Calibri" w:hAnsi="Calibri" w:cs="Calibri"/>
                <w:b/>
                <w:bCs/>
                <w:color w:val="000000"/>
                <w:sz w:val="22"/>
                <w:szCs w:val="22"/>
              </w:rPr>
              <w:t>UNIDAD DE MEDIDA</w:t>
            </w:r>
          </w:p>
        </w:tc>
        <w:tc>
          <w:tcPr>
            <w:tcW w:w="0" w:type="auto"/>
            <w:tcBorders>
              <w:top w:val="nil"/>
              <w:left w:val="nil"/>
              <w:bottom w:val="single" w:sz="8" w:space="0" w:color="auto"/>
              <w:right w:val="single" w:sz="8" w:space="0" w:color="auto"/>
            </w:tcBorders>
            <w:shd w:val="clear" w:color="auto" w:fill="D9D9D9"/>
            <w:vAlign w:val="center"/>
            <w:hideMark/>
          </w:tcPr>
          <w:p w:rsidR="00ED49AB" w:rsidRDefault="00ED49AB">
            <w:pPr>
              <w:jc w:val="center"/>
              <w:rPr>
                <w:rFonts w:ascii="Calibri" w:hAnsi="Calibri" w:cs="Calibri"/>
                <w:b/>
                <w:bCs/>
                <w:color w:val="000000"/>
                <w:sz w:val="22"/>
                <w:szCs w:val="22"/>
              </w:rPr>
            </w:pPr>
            <w:r>
              <w:rPr>
                <w:rFonts w:ascii="Calibri" w:hAnsi="Calibri" w:cs="Calibri"/>
                <w:b/>
                <w:bCs/>
                <w:color w:val="000000"/>
                <w:sz w:val="22"/>
                <w:szCs w:val="22"/>
              </w:rPr>
              <w:t>Precio Unitario (Bs.)</w:t>
            </w:r>
          </w:p>
        </w:tc>
      </w:tr>
      <w:tr w:rsidR="00ED49AB" w:rsidTr="00ED49AB">
        <w:trPr>
          <w:trHeight w:val="315"/>
        </w:trPr>
        <w:tc>
          <w:tcPr>
            <w:tcW w:w="0" w:type="auto"/>
            <w:tcBorders>
              <w:top w:val="nil"/>
              <w:left w:val="single" w:sz="8" w:space="0" w:color="auto"/>
              <w:bottom w:val="single" w:sz="8" w:space="0" w:color="auto"/>
              <w:right w:val="single" w:sz="8" w:space="0" w:color="auto"/>
            </w:tcBorders>
            <w:vAlign w:val="center"/>
            <w:hideMark/>
          </w:tcPr>
          <w:p w:rsidR="00ED49AB" w:rsidRDefault="00ED49AB">
            <w:pPr>
              <w:jc w:val="center"/>
              <w:rPr>
                <w:rFonts w:ascii="Calibri" w:hAnsi="Calibri" w:cs="Calibri"/>
                <w:color w:val="000000"/>
                <w:sz w:val="22"/>
                <w:szCs w:val="22"/>
              </w:rPr>
            </w:pPr>
            <w:r>
              <w:rPr>
                <w:rFonts w:ascii="Calibri" w:hAnsi="Calibri" w:cs="Calibri"/>
                <w:color w:val="000000"/>
                <w:sz w:val="22"/>
                <w:szCs w:val="22"/>
              </w:rPr>
              <w:t>1</w:t>
            </w:r>
          </w:p>
        </w:tc>
        <w:tc>
          <w:tcPr>
            <w:tcW w:w="0" w:type="auto"/>
            <w:tcBorders>
              <w:top w:val="nil"/>
              <w:left w:val="nil"/>
              <w:bottom w:val="single" w:sz="8" w:space="0" w:color="auto"/>
              <w:right w:val="single" w:sz="8" w:space="0" w:color="auto"/>
            </w:tcBorders>
            <w:noWrap/>
            <w:vAlign w:val="center"/>
            <w:hideMark/>
          </w:tcPr>
          <w:p w:rsidR="00ED49AB" w:rsidRDefault="00ED49AB">
            <w:pPr>
              <w:rPr>
                <w:rFonts w:ascii="Calibri" w:hAnsi="Calibri" w:cs="Calibri"/>
                <w:color w:val="000000"/>
                <w:sz w:val="22"/>
                <w:szCs w:val="22"/>
              </w:rPr>
            </w:pPr>
            <w:r>
              <w:rPr>
                <w:rFonts w:ascii="Calibri" w:hAnsi="Calibri" w:cs="Calibri"/>
                <w:color w:val="000000"/>
                <w:sz w:val="22"/>
                <w:szCs w:val="22"/>
              </w:rPr>
              <w:t>Trépano PDC 10 5/8” para Pozo Piloto.</w:t>
            </w:r>
          </w:p>
        </w:tc>
        <w:tc>
          <w:tcPr>
            <w:tcW w:w="0" w:type="auto"/>
            <w:tcBorders>
              <w:top w:val="nil"/>
              <w:left w:val="nil"/>
              <w:bottom w:val="single" w:sz="8" w:space="0" w:color="auto"/>
              <w:right w:val="single" w:sz="8" w:space="0" w:color="auto"/>
            </w:tcBorders>
            <w:vAlign w:val="center"/>
            <w:hideMark/>
          </w:tcPr>
          <w:p w:rsidR="00ED49AB" w:rsidRDefault="00ED49AB">
            <w:pPr>
              <w:jc w:val="center"/>
              <w:rPr>
                <w:rFonts w:ascii="Calibri" w:hAnsi="Calibri" w:cs="Calibri"/>
                <w:color w:val="000000"/>
                <w:sz w:val="22"/>
                <w:szCs w:val="22"/>
              </w:rPr>
            </w:pPr>
            <w:r>
              <w:rPr>
                <w:rFonts w:ascii="Calibri" w:hAnsi="Calibri" w:cs="Calibri"/>
                <w:color w:val="000000"/>
                <w:sz w:val="22"/>
                <w:szCs w:val="22"/>
              </w:rPr>
              <w:t>1</w:t>
            </w:r>
          </w:p>
        </w:tc>
        <w:tc>
          <w:tcPr>
            <w:tcW w:w="0" w:type="auto"/>
            <w:tcBorders>
              <w:top w:val="nil"/>
              <w:left w:val="nil"/>
              <w:bottom w:val="single" w:sz="8" w:space="0" w:color="auto"/>
              <w:right w:val="single" w:sz="8" w:space="0" w:color="auto"/>
            </w:tcBorders>
            <w:vAlign w:val="center"/>
            <w:hideMark/>
          </w:tcPr>
          <w:p w:rsidR="00ED49AB" w:rsidRDefault="00ED49AB">
            <w:pPr>
              <w:jc w:val="center"/>
              <w:rPr>
                <w:rFonts w:ascii="Calibri" w:hAnsi="Calibri" w:cs="Calibri"/>
                <w:color w:val="000000"/>
                <w:sz w:val="22"/>
                <w:szCs w:val="22"/>
              </w:rPr>
            </w:pPr>
            <w:r>
              <w:rPr>
                <w:rFonts w:ascii="Calibri" w:hAnsi="Calibri" w:cs="Calibri"/>
                <w:color w:val="000000"/>
                <w:sz w:val="22"/>
                <w:szCs w:val="22"/>
              </w:rPr>
              <w:t xml:space="preserve">Metro </w:t>
            </w:r>
          </w:p>
        </w:tc>
        <w:tc>
          <w:tcPr>
            <w:tcW w:w="0" w:type="auto"/>
            <w:tcBorders>
              <w:top w:val="nil"/>
              <w:left w:val="nil"/>
              <w:bottom w:val="single" w:sz="8" w:space="0" w:color="auto"/>
              <w:right w:val="single" w:sz="8" w:space="0" w:color="auto"/>
            </w:tcBorders>
            <w:noWrap/>
            <w:vAlign w:val="center"/>
          </w:tcPr>
          <w:p w:rsidR="00ED49AB" w:rsidRDefault="00ED49AB">
            <w:pPr>
              <w:jc w:val="center"/>
              <w:rPr>
                <w:rFonts w:ascii="Calibri" w:hAnsi="Calibri" w:cs="Calibri"/>
                <w:color w:val="000000"/>
                <w:sz w:val="22"/>
                <w:szCs w:val="22"/>
              </w:rPr>
            </w:pPr>
          </w:p>
        </w:tc>
      </w:tr>
      <w:tr w:rsidR="00ED49AB" w:rsidTr="00ED49AB">
        <w:trPr>
          <w:trHeight w:val="585"/>
        </w:trPr>
        <w:tc>
          <w:tcPr>
            <w:tcW w:w="0" w:type="auto"/>
            <w:tcBorders>
              <w:top w:val="nil"/>
              <w:left w:val="single" w:sz="8" w:space="0" w:color="auto"/>
              <w:bottom w:val="single" w:sz="8" w:space="0" w:color="auto"/>
              <w:right w:val="single" w:sz="8" w:space="0" w:color="auto"/>
            </w:tcBorders>
            <w:noWrap/>
            <w:vAlign w:val="center"/>
            <w:hideMark/>
          </w:tcPr>
          <w:p w:rsidR="00ED49AB" w:rsidRDefault="00ED49AB">
            <w:pPr>
              <w:jc w:val="center"/>
              <w:rPr>
                <w:rFonts w:ascii="Calibri" w:hAnsi="Calibri" w:cs="Calibri"/>
                <w:color w:val="000000"/>
                <w:sz w:val="22"/>
                <w:szCs w:val="22"/>
              </w:rPr>
            </w:pPr>
            <w:r>
              <w:rPr>
                <w:rFonts w:ascii="Calibri" w:hAnsi="Calibri" w:cs="Calibri"/>
                <w:color w:val="000000"/>
                <w:sz w:val="22"/>
                <w:szCs w:val="22"/>
              </w:rPr>
              <w:t>2</w:t>
            </w:r>
          </w:p>
        </w:tc>
        <w:tc>
          <w:tcPr>
            <w:tcW w:w="0" w:type="auto"/>
            <w:tcBorders>
              <w:top w:val="nil"/>
              <w:left w:val="nil"/>
              <w:bottom w:val="single" w:sz="8" w:space="0" w:color="auto"/>
              <w:right w:val="nil"/>
            </w:tcBorders>
            <w:shd w:val="clear" w:color="auto" w:fill="FFFFFF"/>
            <w:vAlign w:val="center"/>
            <w:hideMark/>
          </w:tcPr>
          <w:p w:rsidR="00ED49AB" w:rsidRDefault="00ED49AB">
            <w:pPr>
              <w:rPr>
                <w:rFonts w:ascii="Calibri" w:hAnsi="Calibri" w:cs="Calibri"/>
                <w:color w:val="000000"/>
                <w:sz w:val="22"/>
                <w:szCs w:val="22"/>
              </w:rPr>
            </w:pPr>
            <w:r>
              <w:rPr>
                <w:rFonts w:ascii="Calibri" w:hAnsi="Calibri" w:cs="Calibri"/>
                <w:color w:val="000000"/>
                <w:sz w:val="22"/>
                <w:szCs w:val="22"/>
              </w:rPr>
              <w:t xml:space="preserve">Ensanchador Hidráulico concéntrico 10 5/8” x 12 ¼”. (Operativo). Incluye Bull </w:t>
            </w:r>
            <w:proofErr w:type="spellStart"/>
            <w:r>
              <w:rPr>
                <w:rFonts w:ascii="Calibri" w:hAnsi="Calibri" w:cs="Calibri"/>
                <w:color w:val="000000"/>
                <w:sz w:val="22"/>
                <w:szCs w:val="22"/>
              </w:rPr>
              <w:t>Nose</w:t>
            </w:r>
            <w:proofErr w:type="spellEnd"/>
            <w:r>
              <w:rPr>
                <w:rFonts w:ascii="Calibri" w:hAnsi="Calibri" w:cs="Calibri"/>
                <w:color w:val="000000"/>
                <w:sz w:val="22"/>
                <w:szCs w:val="22"/>
              </w:rPr>
              <w:t xml:space="preserve">. </w:t>
            </w:r>
          </w:p>
        </w:tc>
        <w:tc>
          <w:tcPr>
            <w:tcW w:w="0" w:type="auto"/>
            <w:tcBorders>
              <w:top w:val="nil"/>
              <w:left w:val="single" w:sz="8" w:space="0" w:color="auto"/>
              <w:bottom w:val="single" w:sz="8" w:space="0" w:color="auto"/>
              <w:right w:val="single" w:sz="8" w:space="0" w:color="auto"/>
            </w:tcBorders>
            <w:vAlign w:val="center"/>
            <w:hideMark/>
          </w:tcPr>
          <w:p w:rsidR="00ED49AB" w:rsidRDefault="00ED49AB">
            <w:pPr>
              <w:jc w:val="center"/>
              <w:rPr>
                <w:rFonts w:ascii="Calibri" w:hAnsi="Calibri" w:cs="Calibri"/>
                <w:color w:val="000000"/>
                <w:sz w:val="22"/>
                <w:szCs w:val="22"/>
              </w:rPr>
            </w:pPr>
            <w:r>
              <w:rPr>
                <w:rFonts w:ascii="Calibri" w:hAnsi="Calibri" w:cs="Calibri"/>
                <w:color w:val="000000"/>
                <w:sz w:val="22"/>
                <w:szCs w:val="22"/>
              </w:rPr>
              <w:t>1</w:t>
            </w:r>
          </w:p>
        </w:tc>
        <w:tc>
          <w:tcPr>
            <w:tcW w:w="0" w:type="auto"/>
            <w:tcBorders>
              <w:top w:val="nil"/>
              <w:left w:val="nil"/>
              <w:bottom w:val="single" w:sz="8" w:space="0" w:color="auto"/>
              <w:right w:val="single" w:sz="8" w:space="0" w:color="auto"/>
            </w:tcBorders>
            <w:vAlign w:val="center"/>
            <w:hideMark/>
          </w:tcPr>
          <w:p w:rsidR="00ED49AB" w:rsidRDefault="00ED49AB">
            <w:pPr>
              <w:jc w:val="center"/>
              <w:rPr>
                <w:rFonts w:ascii="Calibri" w:hAnsi="Calibri" w:cs="Calibri"/>
                <w:color w:val="000000"/>
                <w:sz w:val="22"/>
                <w:szCs w:val="22"/>
              </w:rPr>
            </w:pPr>
            <w:r>
              <w:rPr>
                <w:rFonts w:ascii="Calibri" w:hAnsi="Calibri" w:cs="Calibri"/>
                <w:color w:val="000000"/>
                <w:sz w:val="22"/>
                <w:szCs w:val="22"/>
              </w:rPr>
              <w:t xml:space="preserve">Metro </w:t>
            </w:r>
          </w:p>
        </w:tc>
        <w:tc>
          <w:tcPr>
            <w:tcW w:w="0" w:type="auto"/>
            <w:tcBorders>
              <w:top w:val="nil"/>
              <w:left w:val="nil"/>
              <w:bottom w:val="single" w:sz="8" w:space="0" w:color="auto"/>
              <w:right w:val="single" w:sz="8" w:space="0" w:color="auto"/>
            </w:tcBorders>
            <w:noWrap/>
            <w:vAlign w:val="center"/>
          </w:tcPr>
          <w:p w:rsidR="00ED49AB" w:rsidRDefault="00ED49AB">
            <w:pPr>
              <w:jc w:val="center"/>
              <w:rPr>
                <w:rFonts w:ascii="Calibri" w:hAnsi="Calibri" w:cs="Calibri"/>
                <w:color w:val="000000"/>
                <w:sz w:val="22"/>
                <w:szCs w:val="22"/>
              </w:rPr>
            </w:pPr>
          </w:p>
        </w:tc>
      </w:tr>
      <w:tr w:rsidR="00ED49AB" w:rsidTr="00ED49AB">
        <w:trPr>
          <w:trHeight w:val="585"/>
        </w:trPr>
        <w:tc>
          <w:tcPr>
            <w:tcW w:w="0" w:type="auto"/>
            <w:tcBorders>
              <w:top w:val="nil"/>
              <w:left w:val="single" w:sz="8" w:space="0" w:color="auto"/>
              <w:bottom w:val="single" w:sz="8" w:space="0" w:color="auto"/>
              <w:right w:val="single" w:sz="8" w:space="0" w:color="auto"/>
            </w:tcBorders>
            <w:noWrap/>
            <w:vAlign w:val="center"/>
            <w:hideMark/>
          </w:tcPr>
          <w:p w:rsidR="00ED49AB" w:rsidRDefault="00ED49AB">
            <w:pPr>
              <w:jc w:val="center"/>
              <w:rPr>
                <w:rFonts w:ascii="Calibri" w:hAnsi="Calibri" w:cs="Calibri"/>
                <w:color w:val="000000"/>
                <w:sz w:val="22"/>
                <w:szCs w:val="22"/>
              </w:rPr>
            </w:pPr>
            <w:r>
              <w:rPr>
                <w:rFonts w:ascii="Calibri" w:hAnsi="Calibri" w:cs="Calibri"/>
                <w:color w:val="000000"/>
                <w:sz w:val="22"/>
                <w:szCs w:val="22"/>
              </w:rPr>
              <w:t>3</w:t>
            </w:r>
          </w:p>
        </w:tc>
        <w:tc>
          <w:tcPr>
            <w:tcW w:w="0" w:type="auto"/>
            <w:tcBorders>
              <w:top w:val="nil"/>
              <w:left w:val="nil"/>
              <w:bottom w:val="single" w:sz="8" w:space="0" w:color="auto"/>
              <w:right w:val="nil"/>
            </w:tcBorders>
            <w:shd w:val="clear" w:color="auto" w:fill="FFFFFF"/>
            <w:vAlign w:val="center"/>
            <w:hideMark/>
          </w:tcPr>
          <w:p w:rsidR="00ED49AB" w:rsidRDefault="00ED49AB">
            <w:pPr>
              <w:rPr>
                <w:rFonts w:ascii="Calibri" w:hAnsi="Calibri" w:cs="Calibri"/>
                <w:color w:val="000000"/>
                <w:sz w:val="22"/>
                <w:szCs w:val="22"/>
              </w:rPr>
            </w:pPr>
            <w:r>
              <w:rPr>
                <w:rFonts w:ascii="Calibri" w:hAnsi="Calibri" w:cs="Calibri"/>
                <w:color w:val="000000"/>
                <w:sz w:val="22"/>
                <w:szCs w:val="22"/>
              </w:rPr>
              <w:t xml:space="preserve">Ensanchador Hidráulico concéntrico 10 5/8” x 12 ¼”. (Stand </w:t>
            </w:r>
            <w:proofErr w:type="spellStart"/>
            <w:r>
              <w:rPr>
                <w:rFonts w:ascii="Calibri" w:hAnsi="Calibri" w:cs="Calibri"/>
                <w:color w:val="000000"/>
                <w:sz w:val="22"/>
                <w:szCs w:val="22"/>
              </w:rPr>
              <w:t>By</w:t>
            </w:r>
            <w:proofErr w:type="spellEnd"/>
            <w:r>
              <w:rPr>
                <w:rFonts w:ascii="Calibri" w:hAnsi="Calibri" w:cs="Calibri"/>
                <w:color w:val="000000"/>
                <w:sz w:val="22"/>
                <w:szCs w:val="22"/>
              </w:rPr>
              <w:t xml:space="preserve">), Incluye Bull </w:t>
            </w:r>
            <w:proofErr w:type="spellStart"/>
            <w:r>
              <w:rPr>
                <w:rFonts w:ascii="Calibri" w:hAnsi="Calibri" w:cs="Calibri"/>
                <w:color w:val="000000"/>
                <w:sz w:val="22"/>
                <w:szCs w:val="22"/>
              </w:rPr>
              <w:t>Nose</w:t>
            </w:r>
            <w:proofErr w:type="spellEnd"/>
            <w:r>
              <w:rPr>
                <w:rFonts w:ascii="Calibri" w:hAnsi="Calibri" w:cs="Calibri"/>
                <w:color w:val="000000"/>
                <w:sz w:val="22"/>
                <w:szCs w:val="22"/>
              </w:rPr>
              <w:t>.</w:t>
            </w:r>
          </w:p>
        </w:tc>
        <w:tc>
          <w:tcPr>
            <w:tcW w:w="0" w:type="auto"/>
            <w:tcBorders>
              <w:top w:val="nil"/>
              <w:left w:val="single" w:sz="8" w:space="0" w:color="auto"/>
              <w:bottom w:val="single" w:sz="8" w:space="0" w:color="auto"/>
              <w:right w:val="single" w:sz="8" w:space="0" w:color="auto"/>
            </w:tcBorders>
            <w:vAlign w:val="center"/>
            <w:hideMark/>
          </w:tcPr>
          <w:p w:rsidR="00ED49AB" w:rsidRDefault="00ED49AB">
            <w:pPr>
              <w:jc w:val="center"/>
              <w:rPr>
                <w:rFonts w:ascii="Calibri" w:hAnsi="Calibri" w:cs="Calibri"/>
                <w:color w:val="000000"/>
                <w:sz w:val="22"/>
                <w:szCs w:val="22"/>
              </w:rPr>
            </w:pPr>
            <w:r>
              <w:rPr>
                <w:rFonts w:ascii="Calibri" w:hAnsi="Calibri" w:cs="Calibri"/>
                <w:color w:val="000000"/>
                <w:sz w:val="22"/>
                <w:szCs w:val="22"/>
              </w:rPr>
              <w:t>1</w:t>
            </w:r>
          </w:p>
        </w:tc>
        <w:tc>
          <w:tcPr>
            <w:tcW w:w="0" w:type="auto"/>
            <w:tcBorders>
              <w:top w:val="nil"/>
              <w:left w:val="nil"/>
              <w:bottom w:val="single" w:sz="8" w:space="0" w:color="auto"/>
              <w:right w:val="single" w:sz="8" w:space="0" w:color="auto"/>
            </w:tcBorders>
            <w:vAlign w:val="center"/>
            <w:hideMark/>
          </w:tcPr>
          <w:p w:rsidR="00ED49AB" w:rsidRDefault="00ED49AB">
            <w:pPr>
              <w:jc w:val="center"/>
              <w:rPr>
                <w:rFonts w:ascii="Calibri" w:hAnsi="Calibri" w:cs="Calibri"/>
                <w:color w:val="000000"/>
                <w:sz w:val="22"/>
                <w:szCs w:val="22"/>
              </w:rPr>
            </w:pPr>
            <w:r>
              <w:rPr>
                <w:rFonts w:ascii="Calibri" w:hAnsi="Calibri" w:cs="Calibri"/>
                <w:color w:val="000000"/>
                <w:sz w:val="22"/>
                <w:szCs w:val="22"/>
              </w:rPr>
              <w:t>Días</w:t>
            </w:r>
          </w:p>
        </w:tc>
        <w:tc>
          <w:tcPr>
            <w:tcW w:w="0" w:type="auto"/>
            <w:tcBorders>
              <w:top w:val="nil"/>
              <w:left w:val="nil"/>
              <w:bottom w:val="single" w:sz="8" w:space="0" w:color="auto"/>
              <w:right w:val="single" w:sz="8" w:space="0" w:color="auto"/>
            </w:tcBorders>
            <w:noWrap/>
            <w:vAlign w:val="center"/>
          </w:tcPr>
          <w:p w:rsidR="00ED49AB" w:rsidRDefault="00ED49AB">
            <w:pPr>
              <w:jc w:val="center"/>
              <w:rPr>
                <w:rFonts w:ascii="Calibri" w:hAnsi="Calibri" w:cs="Calibri"/>
                <w:color w:val="000000"/>
                <w:sz w:val="22"/>
                <w:szCs w:val="22"/>
              </w:rPr>
            </w:pPr>
          </w:p>
        </w:tc>
      </w:tr>
      <w:tr w:rsidR="00ED49AB" w:rsidTr="00ED49AB">
        <w:trPr>
          <w:trHeight w:val="585"/>
        </w:trPr>
        <w:tc>
          <w:tcPr>
            <w:tcW w:w="0" w:type="auto"/>
            <w:tcBorders>
              <w:top w:val="nil"/>
              <w:left w:val="single" w:sz="8" w:space="0" w:color="auto"/>
              <w:bottom w:val="single" w:sz="8" w:space="0" w:color="auto"/>
              <w:right w:val="single" w:sz="8" w:space="0" w:color="auto"/>
            </w:tcBorders>
            <w:noWrap/>
            <w:vAlign w:val="center"/>
            <w:hideMark/>
          </w:tcPr>
          <w:p w:rsidR="00ED49AB" w:rsidRDefault="00ED49AB">
            <w:pPr>
              <w:jc w:val="center"/>
              <w:rPr>
                <w:rFonts w:ascii="Calibri" w:hAnsi="Calibri" w:cs="Calibri"/>
                <w:color w:val="000000"/>
                <w:sz w:val="22"/>
                <w:szCs w:val="22"/>
              </w:rPr>
            </w:pPr>
            <w:r>
              <w:rPr>
                <w:rFonts w:ascii="Calibri" w:hAnsi="Calibri" w:cs="Calibri"/>
                <w:color w:val="000000"/>
                <w:sz w:val="22"/>
                <w:szCs w:val="22"/>
              </w:rPr>
              <w:t>4</w:t>
            </w:r>
          </w:p>
        </w:tc>
        <w:tc>
          <w:tcPr>
            <w:tcW w:w="0" w:type="auto"/>
            <w:tcBorders>
              <w:top w:val="nil"/>
              <w:left w:val="nil"/>
              <w:bottom w:val="single" w:sz="8" w:space="0" w:color="auto"/>
              <w:right w:val="nil"/>
            </w:tcBorders>
            <w:shd w:val="clear" w:color="auto" w:fill="FFFFFF"/>
            <w:vAlign w:val="center"/>
            <w:hideMark/>
          </w:tcPr>
          <w:p w:rsidR="00ED49AB" w:rsidRDefault="00ED49AB">
            <w:pPr>
              <w:rPr>
                <w:rFonts w:ascii="Calibri" w:hAnsi="Calibri" w:cs="Calibri"/>
                <w:color w:val="000000"/>
                <w:sz w:val="22"/>
                <w:szCs w:val="22"/>
              </w:rPr>
            </w:pPr>
            <w:proofErr w:type="spellStart"/>
            <w:r>
              <w:rPr>
                <w:rFonts w:ascii="Calibri" w:hAnsi="Calibri" w:cs="Calibri"/>
                <w:color w:val="000000"/>
                <w:sz w:val="22"/>
                <w:szCs w:val="22"/>
              </w:rPr>
              <w:t>Redress</w:t>
            </w:r>
            <w:proofErr w:type="spellEnd"/>
            <w:r>
              <w:rPr>
                <w:rFonts w:ascii="Calibri" w:hAnsi="Calibri" w:cs="Calibri"/>
                <w:color w:val="000000"/>
                <w:sz w:val="22"/>
                <w:szCs w:val="22"/>
              </w:rPr>
              <w:t xml:space="preserve"> de Ensanchador hidráulico concéntrico 10 5/8” x 12 ¼”.</w:t>
            </w:r>
          </w:p>
        </w:tc>
        <w:tc>
          <w:tcPr>
            <w:tcW w:w="0" w:type="auto"/>
            <w:tcBorders>
              <w:top w:val="nil"/>
              <w:left w:val="single" w:sz="8" w:space="0" w:color="auto"/>
              <w:bottom w:val="single" w:sz="8" w:space="0" w:color="auto"/>
              <w:right w:val="single" w:sz="8" w:space="0" w:color="auto"/>
            </w:tcBorders>
            <w:vAlign w:val="center"/>
            <w:hideMark/>
          </w:tcPr>
          <w:p w:rsidR="00ED49AB" w:rsidRDefault="00ED49AB">
            <w:pPr>
              <w:jc w:val="center"/>
              <w:rPr>
                <w:rFonts w:ascii="Calibri" w:hAnsi="Calibri" w:cs="Calibri"/>
                <w:color w:val="000000"/>
                <w:sz w:val="22"/>
                <w:szCs w:val="22"/>
              </w:rPr>
            </w:pPr>
            <w:r>
              <w:rPr>
                <w:rFonts w:ascii="Calibri" w:hAnsi="Calibri" w:cs="Calibri"/>
                <w:color w:val="000000"/>
                <w:sz w:val="22"/>
                <w:szCs w:val="22"/>
              </w:rPr>
              <w:t>1</w:t>
            </w:r>
          </w:p>
        </w:tc>
        <w:tc>
          <w:tcPr>
            <w:tcW w:w="0" w:type="auto"/>
            <w:tcBorders>
              <w:top w:val="nil"/>
              <w:left w:val="nil"/>
              <w:bottom w:val="single" w:sz="8" w:space="0" w:color="auto"/>
              <w:right w:val="single" w:sz="8" w:space="0" w:color="auto"/>
            </w:tcBorders>
            <w:vAlign w:val="center"/>
            <w:hideMark/>
          </w:tcPr>
          <w:p w:rsidR="00ED49AB" w:rsidRDefault="00ED49AB">
            <w:pPr>
              <w:jc w:val="center"/>
              <w:rPr>
                <w:rFonts w:ascii="Calibri" w:hAnsi="Calibri" w:cs="Calibri"/>
                <w:color w:val="000000"/>
                <w:sz w:val="22"/>
                <w:szCs w:val="22"/>
              </w:rPr>
            </w:pPr>
            <w:r>
              <w:rPr>
                <w:rFonts w:ascii="Calibri" w:hAnsi="Calibri" w:cs="Calibri"/>
                <w:color w:val="000000"/>
                <w:sz w:val="22"/>
                <w:szCs w:val="22"/>
              </w:rPr>
              <w:t>Global</w:t>
            </w:r>
          </w:p>
        </w:tc>
        <w:tc>
          <w:tcPr>
            <w:tcW w:w="0" w:type="auto"/>
            <w:tcBorders>
              <w:top w:val="nil"/>
              <w:left w:val="nil"/>
              <w:bottom w:val="single" w:sz="8" w:space="0" w:color="auto"/>
              <w:right w:val="single" w:sz="8" w:space="0" w:color="auto"/>
            </w:tcBorders>
            <w:vAlign w:val="center"/>
          </w:tcPr>
          <w:p w:rsidR="00ED49AB" w:rsidRDefault="00ED49AB">
            <w:pPr>
              <w:jc w:val="center"/>
              <w:rPr>
                <w:rFonts w:ascii="Calibri" w:hAnsi="Calibri" w:cs="Calibri"/>
                <w:color w:val="000000"/>
                <w:sz w:val="22"/>
                <w:szCs w:val="22"/>
              </w:rPr>
            </w:pPr>
          </w:p>
        </w:tc>
      </w:tr>
      <w:tr w:rsidR="00ED49AB" w:rsidTr="00ED49AB">
        <w:trPr>
          <w:trHeight w:val="615"/>
        </w:trPr>
        <w:tc>
          <w:tcPr>
            <w:tcW w:w="0" w:type="auto"/>
            <w:tcBorders>
              <w:top w:val="nil"/>
              <w:left w:val="single" w:sz="8" w:space="0" w:color="auto"/>
              <w:bottom w:val="single" w:sz="8" w:space="0" w:color="auto"/>
              <w:right w:val="single" w:sz="8" w:space="0" w:color="auto"/>
            </w:tcBorders>
            <w:noWrap/>
            <w:vAlign w:val="center"/>
            <w:hideMark/>
          </w:tcPr>
          <w:p w:rsidR="00ED49AB" w:rsidRDefault="00ED49AB">
            <w:pPr>
              <w:jc w:val="center"/>
              <w:rPr>
                <w:rFonts w:ascii="Calibri" w:hAnsi="Calibri" w:cs="Calibri"/>
                <w:color w:val="000000"/>
                <w:sz w:val="22"/>
                <w:szCs w:val="22"/>
              </w:rPr>
            </w:pPr>
            <w:r>
              <w:rPr>
                <w:rFonts w:ascii="Calibri" w:hAnsi="Calibri" w:cs="Calibri"/>
                <w:color w:val="000000"/>
                <w:sz w:val="22"/>
                <w:szCs w:val="22"/>
              </w:rPr>
              <w:t>5</w:t>
            </w:r>
          </w:p>
        </w:tc>
        <w:tc>
          <w:tcPr>
            <w:tcW w:w="0" w:type="auto"/>
            <w:tcBorders>
              <w:top w:val="nil"/>
              <w:left w:val="nil"/>
              <w:bottom w:val="single" w:sz="8" w:space="0" w:color="auto"/>
              <w:right w:val="nil"/>
            </w:tcBorders>
            <w:shd w:val="clear" w:color="auto" w:fill="FFFFFF"/>
            <w:vAlign w:val="center"/>
            <w:hideMark/>
          </w:tcPr>
          <w:p w:rsidR="00ED49AB" w:rsidRDefault="00ED49AB">
            <w:pPr>
              <w:rPr>
                <w:rFonts w:ascii="Calibri" w:hAnsi="Calibri" w:cs="Calibri"/>
                <w:color w:val="000000"/>
                <w:sz w:val="22"/>
                <w:szCs w:val="22"/>
              </w:rPr>
            </w:pPr>
            <w:r>
              <w:rPr>
                <w:rFonts w:ascii="Calibri" w:hAnsi="Calibri" w:cs="Calibri"/>
                <w:color w:val="000000"/>
                <w:sz w:val="22"/>
                <w:szCs w:val="22"/>
              </w:rPr>
              <w:t>Ensanchador hidráulico concéntrico 10 5/8" x 12 1/4" (Carrera de acondicionamiento)</w:t>
            </w:r>
          </w:p>
        </w:tc>
        <w:tc>
          <w:tcPr>
            <w:tcW w:w="0" w:type="auto"/>
            <w:tcBorders>
              <w:top w:val="nil"/>
              <w:left w:val="single" w:sz="8" w:space="0" w:color="auto"/>
              <w:bottom w:val="single" w:sz="8" w:space="0" w:color="auto"/>
              <w:right w:val="single" w:sz="8" w:space="0" w:color="auto"/>
            </w:tcBorders>
            <w:vAlign w:val="center"/>
            <w:hideMark/>
          </w:tcPr>
          <w:p w:rsidR="00ED49AB" w:rsidRDefault="00ED49AB">
            <w:pPr>
              <w:jc w:val="center"/>
              <w:rPr>
                <w:rFonts w:ascii="Calibri" w:hAnsi="Calibri" w:cs="Calibri"/>
                <w:color w:val="000000"/>
                <w:sz w:val="22"/>
                <w:szCs w:val="22"/>
              </w:rPr>
            </w:pPr>
            <w:r>
              <w:rPr>
                <w:rFonts w:ascii="Calibri" w:hAnsi="Calibri" w:cs="Calibri"/>
                <w:color w:val="000000"/>
                <w:sz w:val="22"/>
                <w:szCs w:val="22"/>
              </w:rPr>
              <w:t>1</w:t>
            </w:r>
          </w:p>
        </w:tc>
        <w:tc>
          <w:tcPr>
            <w:tcW w:w="0" w:type="auto"/>
            <w:tcBorders>
              <w:top w:val="nil"/>
              <w:left w:val="nil"/>
              <w:bottom w:val="single" w:sz="8" w:space="0" w:color="auto"/>
              <w:right w:val="single" w:sz="8" w:space="0" w:color="auto"/>
            </w:tcBorders>
            <w:vAlign w:val="center"/>
            <w:hideMark/>
          </w:tcPr>
          <w:p w:rsidR="00ED49AB" w:rsidRDefault="00ED49AB">
            <w:pPr>
              <w:jc w:val="center"/>
              <w:rPr>
                <w:rFonts w:ascii="Calibri" w:hAnsi="Calibri" w:cs="Calibri"/>
                <w:color w:val="000000"/>
                <w:sz w:val="22"/>
                <w:szCs w:val="22"/>
              </w:rPr>
            </w:pPr>
            <w:r>
              <w:rPr>
                <w:rFonts w:ascii="Calibri" w:hAnsi="Calibri" w:cs="Calibri"/>
                <w:color w:val="000000"/>
                <w:sz w:val="22"/>
                <w:szCs w:val="22"/>
              </w:rPr>
              <w:t xml:space="preserve">Metro </w:t>
            </w:r>
          </w:p>
        </w:tc>
        <w:tc>
          <w:tcPr>
            <w:tcW w:w="0" w:type="auto"/>
            <w:tcBorders>
              <w:top w:val="nil"/>
              <w:left w:val="nil"/>
              <w:bottom w:val="single" w:sz="8" w:space="0" w:color="auto"/>
              <w:right w:val="single" w:sz="8" w:space="0" w:color="auto"/>
            </w:tcBorders>
            <w:noWrap/>
            <w:vAlign w:val="center"/>
          </w:tcPr>
          <w:p w:rsidR="00ED49AB" w:rsidRDefault="00ED49AB">
            <w:pPr>
              <w:jc w:val="center"/>
              <w:rPr>
                <w:rFonts w:ascii="Calibri" w:hAnsi="Calibri" w:cs="Calibri"/>
                <w:color w:val="000000"/>
                <w:sz w:val="22"/>
                <w:szCs w:val="22"/>
              </w:rPr>
            </w:pPr>
          </w:p>
        </w:tc>
      </w:tr>
      <w:tr w:rsidR="00ED49AB" w:rsidTr="00ED49AB">
        <w:trPr>
          <w:trHeight w:val="360"/>
        </w:trPr>
        <w:tc>
          <w:tcPr>
            <w:tcW w:w="0" w:type="auto"/>
            <w:tcBorders>
              <w:top w:val="nil"/>
              <w:left w:val="single" w:sz="8" w:space="0" w:color="auto"/>
              <w:bottom w:val="single" w:sz="8" w:space="0" w:color="auto"/>
              <w:right w:val="single" w:sz="8" w:space="0" w:color="auto"/>
            </w:tcBorders>
            <w:vAlign w:val="center"/>
            <w:hideMark/>
          </w:tcPr>
          <w:p w:rsidR="00ED49AB" w:rsidRDefault="00ED49AB">
            <w:pPr>
              <w:jc w:val="center"/>
              <w:rPr>
                <w:rFonts w:ascii="Calibri" w:hAnsi="Calibri" w:cs="Calibri"/>
                <w:color w:val="000000"/>
                <w:sz w:val="22"/>
                <w:szCs w:val="22"/>
              </w:rPr>
            </w:pPr>
            <w:r>
              <w:rPr>
                <w:rFonts w:ascii="Calibri" w:hAnsi="Calibri" w:cs="Calibri"/>
                <w:color w:val="000000"/>
                <w:sz w:val="22"/>
                <w:szCs w:val="22"/>
              </w:rPr>
              <w:t>6</w:t>
            </w:r>
          </w:p>
        </w:tc>
        <w:tc>
          <w:tcPr>
            <w:tcW w:w="0" w:type="auto"/>
            <w:tcBorders>
              <w:top w:val="nil"/>
              <w:left w:val="nil"/>
              <w:bottom w:val="single" w:sz="8" w:space="0" w:color="auto"/>
              <w:right w:val="single" w:sz="8" w:space="0" w:color="auto"/>
            </w:tcBorders>
            <w:vAlign w:val="center"/>
            <w:hideMark/>
          </w:tcPr>
          <w:p w:rsidR="00ED49AB" w:rsidRDefault="00ED49AB">
            <w:pPr>
              <w:rPr>
                <w:rFonts w:ascii="Calibri" w:hAnsi="Calibri" w:cs="Calibri"/>
                <w:color w:val="000000"/>
                <w:sz w:val="22"/>
                <w:szCs w:val="22"/>
              </w:rPr>
            </w:pPr>
            <w:r>
              <w:rPr>
                <w:rFonts w:ascii="Calibri" w:hAnsi="Calibri" w:cs="Calibri"/>
                <w:color w:val="000000"/>
                <w:sz w:val="22"/>
                <w:szCs w:val="22"/>
              </w:rPr>
              <w:t>Bloque de Cortadores (Ensanchador)</w:t>
            </w:r>
          </w:p>
        </w:tc>
        <w:tc>
          <w:tcPr>
            <w:tcW w:w="0" w:type="auto"/>
            <w:tcBorders>
              <w:top w:val="nil"/>
              <w:left w:val="nil"/>
              <w:bottom w:val="single" w:sz="8" w:space="0" w:color="auto"/>
              <w:right w:val="single" w:sz="8" w:space="0" w:color="auto"/>
            </w:tcBorders>
            <w:vAlign w:val="center"/>
            <w:hideMark/>
          </w:tcPr>
          <w:p w:rsidR="00ED49AB" w:rsidRDefault="00ED49AB">
            <w:pPr>
              <w:jc w:val="center"/>
              <w:rPr>
                <w:rFonts w:ascii="Calibri" w:hAnsi="Calibri" w:cs="Calibri"/>
                <w:color w:val="000000"/>
                <w:sz w:val="22"/>
                <w:szCs w:val="22"/>
              </w:rPr>
            </w:pPr>
            <w:r>
              <w:rPr>
                <w:rFonts w:ascii="Calibri" w:hAnsi="Calibri" w:cs="Calibri"/>
                <w:color w:val="000000"/>
                <w:sz w:val="22"/>
                <w:szCs w:val="22"/>
              </w:rPr>
              <w:t>1</w:t>
            </w:r>
          </w:p>
        </w:tc>
        <w:tc>
          <w:tcPr>
            <w:tcW w:w="0" w:type="auto"/>
            <w:tcBorders>
              <w:top w:val="nil"/>
              <w:left w:val="nil"/>
              <w:bottom w:val="single" w:sz="8" w:space="0" w:color="auto"/>
              <w:right w:val="single" w:sz="8" w:space="0" w:color="auto"/>
            </w:tcBorders>
            <w:vAlign w:val="center"/>
            <w:hideMark/>
          </w:tcPr>
          <w:p w:rsidR="00ED49AB" w:rsidRDefault="00ED49AB">
            <w:pPr>
              <w:jc w:val="center"/>
              <w:rPr>
                <w:rFonts w:ascii="Calibri" w:hAnsi="Calibri" w:cs="Calibri"/>
                <w:color w:val="000000"/>
                <w:sz w:val="22"/>
                <w:szCs w:val="22"/>
              </w:rPr>
            </w:pPr>
            <w:r>
              <w:rPr>
                <w:rFonts w:ascii="Calibri" w:hAnsi="Calibri" w:cs="Calibri"/>
                <w:color w:val="000000"/>
                <w:sz w:val="22"/>
                <w:szCs w:val="22"/>
              </w:rPr>
              <w:t>Juego</w:t>
            </w:r>
          </w:p>
        </w:tc>
        <w:tc>
          <w:tcPr>
            <w:tcW w:w="0" w:type="auto"/>
            <w:tcBorders>
              <w:top w:val="nil"/>
              <w:left w:val="nil"/>
              <w:bottom w:val="single" w:sz="8" w:space="0" w:color="auto"/>
              <w:right w:val="single" w:sz="8" w:space="0" w:color="auto"/>
            </w:tcBorders>
            <w:noWrap/>
            <w:vAlign w:val="center"/>
          </w:tcPr>
          <w:p w:rsidR="00ED49AB" w:rsidRDefault="00ED49AB">
            <w:pPr>
              <w:jc w:val="center"/>
              <w:rPr>
                <w:rFonts w:ascii="Calibri" w:hAnsi="Calibri" w:cs="Calibri"/>
                <w:color w:val="000000"/>
                <w:sz w:val="22"/>
                <w:szCs w:val="22"/>
              </w:rPr>
            </w:pPr>
          </w:p>
        </w:tc>
      </w:tr>
      <w:tr w:rsidR="00ED49AB" w:rsidTr="00ED49AB">
        <w:trPr>
          <w:trHeight w:val="585"/>
        </w:trPr>
        <w:tc>
          <w:tcPr>
            <w:tcW w:w="0" w:type="auto"/>
            <w:tcBorders>
              <w:top w:val="nil"/>
              <w:left w:val="single" w:sz="8" w:space="0" w:color="auto"/>
              <w:bottom w:val="single" w:sz="8" w:space="0" w:color="auto"/>
              <w:right w:val="single" w:sz="8" w:space="0" w:color="auto"/>
            </w:tcBorders>
            <w:noWrap/>
            <w:vAlign w:val="center"/>
            <w:hideMark/>
          </w:tcPr>
          <w:p w:rsidR="00ED49AB" w:rsidRDefault="00ED49AB">
            <w:pPr>
              <w:jc w:val="center"/>
              <w:rPr>
                <w:rFonts w:ascii="Calibri" w:hAnsi="Calibri" w:cs="Calibri"/>
                <w:color w:val="000000"/>
                <w:sz w:val="22"/>
                <w:szCs w:val="22"/>
              </w:rPr>
            </w:pPr>
            <w:r>
              <w:rPr>
                <w:rFonts w:ascii="Calibri" w:hAnsi="Calibri" w:cs="Calibri"/>
                <w:color w:val="000000"/>
                <w:sz w:val="22"/>
                <w:szCs w:val="22"/>
              </w:rPr>
              <w:t>7</w:t>
            </w:r>
          </w:p>
        </w:tc>
        <w:tc>
          <w:tcPr>
            <w:tcW w:w="0" w:type="auto"/>
            <w:tcBorders>
              <w:top w:val="nil"/>
              <w:left w:val="nil"/>
              <w:bottom w:val="single" w:sz="8" w:space="0" w:color="auto"/>
              <w:right w:val="nil"/>
            </w:tcBorders>
            <w:shd w:val="clear" w:color="auto" w:fill="FFFFFF"/>
            <w:vAlign w:val="center"/>
            <w:hideMark/>
          </w:tcPr>
          <w:p w:rsidR="00ED49AB" w:rsidRDefault="00ED49AB">
            <w:pPr>
              <w:rPr>
                <w:rFonts w:ascii="Calibri" w:hAnsi="Calibri" w:cs="Calibri"/>
                <w:color w:val="000000"/>
                <w:sz w:val="22"/>
                <w:szCs w:val="22"/>
              </w:rPr>
            </w:pPr>
            <w:proofErr w:type="spellStart"/>
            <w:r>
              <w:rPr>
                <w:rFonts w:ascii="Calibri" w:hAnsi="Calibri" w:cs="Calibri"/>
                <w:color w:val="000000"/>
                <w:sz w:val="22"/>
                <w:szCs w:val="22"/>
              </w:rPr>
              <w:t>Lost</w:t>
            </w:r>
            <w:proofErr w:type="spellEnd"/>
            <w:r>
              <w:rPr>
                <w:rFonts w:ascii="Calibri" w:hAnsi="Calibri" w:cs="Calibri"/>
                <w:color w:val="000000"/>
                <w:sz w:val="22"/>
                <w:szCs w:val="22"/>
              </w:rPr>
              <w:t xml:space="preserve"> in </w:t>
            </w:r>
            <w:proofErr w:type="spellStart"/>
            <w:r>
              <w:rPr>
                <w:rFonts w:ascii="Calibri" w:hAnsi="Calibri" w:cs="Calibri"/>
                <w:color w:val="000000"/>
                <w:sz w:val="22"/>
                <w:szCs w:val="22"/>
              </w:rPr>
              <w:t>Hole</w:t>
            </w:r>
            <w:proofErr w:type="spellEnd"/>
            <w:r>
              <w:rPr>
                <w:rFonts w:ascii="Calibri" w:hAnsi="Calibri" w:cs="Calibri"/>
                <w:color w:val="000000"/>
                <w:sz w:val="22"/>
                <w:szCs w:val="22"/>
              </w:rPr>
              <w:t xml:space="preserve">  (LIH) de Ensanchador Hidráulico concéntrico 10 5/8” x 12 ¼”, incluye Bull </w:t>
            </w:r>
            <w:proofErr w:type="spellStart"/>
            <w:r>
              <w:rPr>
                <w:rFonts w:ascii="Calibri" w:hAnsi="Calibri" w:cs="Calibri"/>
                <w:color w:val="000000"/>
                <w:sz w:val="22"/>
                <w:szCs w:val="22"/>
              </w:rPr>
              <w:t>Nose</w:t>
            </w:r>
            <w:proofErr w:type="spellEnd"/>
            <w:r>
              <w:rPr>
                <w:rFonts w:ascii="Calibri" w:hAnsi="Calibri" w:cs="Calibri"/>
                <w:color w:val="000000"/>
                <w:sz w:val="22"/>
                <w:szCs w:val="22"/>
              </w:rPr>
              <w:t>.</w:t>
            </w:r>
          </w:p>
        </w:tc>
        <w:tc>
          <w:tcPr>
            <w:tcW w:w="0" w:type="auto"/>
            <w:tcBorders>
              <w:top w:val="nil"/>
              <w:left w:val="single" w:sz="8" w:space="0" w:color="auto"/>
              <w:bottom w:val="single" w:sz="8" w:space="0" w:color="auto"/>
              <w:right w:val="single" w:sz="8" w:space="0" w:color="auto"/>
            </w:tcBorders>
            <w:vAlign w:val="center"/>
            <w:hideMark/>
          </w:tcPr>
          <w:p w:rsidR="00ED49AB" w:rsidRDefault="00ED49AB">
            <w:pPr>
              <w:jc w:val="center"/>
              <w:rPr>
                <w:rFonts w:ascii="Calibri" w:hAnsi="Calibri" w:cs="Calibri"/>
                <w:color w:val="000000"/>
                <w:sz w:val="22"/>
                <w:szCs w:val="22"/>
              </w:rPr>
            </w:pPr>
            <w:r>
              <w:rPr>
                <w:rFonts w:ascii="Calibri" w:hAnsi="Calibri" w:cs="Calibri"/>
                <w:color w:val="000000"/>
                <w:sz w:val="22"/>
                <w:szCs w:val="22"/>
              </w:rPr>
              <w:t>1</w:t>
            </w:r>
          </w:p>
        </w:tc>
        <w:tc>
          <w:tcPr>
            <w:tcW w:w="0" w:type="auto"/>
            <w:tcBorders>
              <w:top w:val="nil"/>
              <w:left w:val="nil"/>
              <w:bottom w:val="single" w:sz="8" w:space="0" w:color="auto"/>
              <w:right w:val="single" w:sz="8" w:space="0" w:color="auto"/>
            </w:tcBorders>
            <w:vAlign w:val="center"/>
            <w:hideMark/>
          </w:tcPr>
          <w:p w:rsidR="00ED49AB" w:rsidRDefault="00ED49AB">
            <w:pPr>
              <w:jc w:val="center"/>
              <w:rPr>
                <w:rFonts w:ascii="Calibri" w:hAnsi="Calibri" w:cs="Calibri"/>
                <w:color w:val="000000"/>
                <w:sz w:val="22"/>
                <w:szCs w:val="22"/>
              </w:rPr>
            </w:pPr>
            <w:r>
              <w:rPr>
                <w:rFonts w:ascii="Calibri" w:hAnsi="Calibri" w:cs="Calibri"/>
                <w:color w:val="000000"/>
                <w:sz w:val="22"/>
                <w:szCs w:val="22"/>
              </w:rPr>
              <w:t>Herramienta</w:t>
            </w:r>
          </w:p>
        </w:tc>
        <w:tc>
          <w:tcPr>
            <w:tcW w:w="0" w:type="auto"/>
            <w:tcBorders>
              <w:top w:val="nil"/>
              <w:left w:val="nil"/>
              <w:bottom w:val="single" w:sz="8" w:space="0" w:color="auto"/>
              <w:right w:val="single" w:sz="8" w:space="0" w:color="auto"/>
            </w:tcBorders>
            <w:vAlign w:val="center"/>
          </w:tcPr>
          <w:p w:rsidR="00ED49AB" w:rsidRDefault="00ED49AB">
            <w:pPr>
              <w:jc w:val="center"/>
              <w:rPr>
                <w:rFonts w:ascii="Calibri" w:hAnsi="Calibri" w:cs="Calibri"/>
                <w:color w:val="000000"/>
                <w:sz w:val="22"/>
                <w:szCs w:val="22"/>
              </w:rPr>
            </w:pPr>
          </w:p>
        </w:tc>
      </w:tr>
      <w:tr w:rsidR="00ED49AB" w:rsidTr="00ED49AB">
        <w:trPr>
          <w:trHeight w:val="360"/>
        </w:trPr>
        <w:tc>
          <w:tcPr>
            <w:tcW w:w="0" w:type="auto"/>
            <w:tcBorders>
              <w:top w:val="nil"/>
              <w:left w:val="single" w:sz="8" w:space="0" w:color="auto"/>
              <w:bottom w:val="single" w:sz="8" w:space="0" w:color="auto"/>
              <w:right w:val="single" w:sz="8" w:space="0" w:color="auto"/>
            </w:tcBorders>
            <w:vAlign w:val="center"/>
            <w:hideMark/>
          </w:tcPr>
          <w:p w:rsidR="00ED49AB" w:rsidRDefault="00ED49AB">
            <w:pPr>
              <w:jc w:val="center"/>
              <w:rPr>
                <w:rFonts w:ascii="Calibri" w:hAnsi="Calibri" w:cs="Calibri"/>
                <w:color w:val="000000"/>
                <w:sz w:val="22"/>
                <w:szCs w:val="22"/>
              </w:rPr>
            </w:pPr>
            <w:r>
              <w:rPr>
                <w:rFonts w:ascii="Calibri" w:hAnsi="Calibri" w:cs="Calibri"/>
                <w:color w:val="000000"/>
                <w:sz w:val="22"/>
                <w:szCs w:val="22"/>
              </w:rPr>
              <w:t>8</w:t>
            </w:r>
          </w:p>
        </w:tc>
        <w:tc>
          <w:tcPr>
            <w:tcW w:w="0" w:type="auto"/>
            <w:tcBorders>
              <w:top w:val="nil"/>
              <w:left w:val="nil"/>
              <w:bottom w:val="single" w:sz="8" w:space="0" w:color="auto"/>
              <w:right w:val="single" w:sz="8" w:space="0" w:color="auto"/>
            </w:tcBorders>
            <w:vAlign w:val="center"/>
            <w:hideMark/>
          </w:tcPr>
          <w:p w:rsidR="00ED49AB" w:rsidRDefault="00ED49AB">
            <w:pPr>
              <w:rPr>
                <w:rFonts w:ascii="Calibri" w:hAnsi="Calibri" w:cs="Calibri"/>
                <w:color w:val="000000"/>
                <w:sz w:val="22"/>
                <w:szCs w:val="22"/>
              </w:rPr>
            </w:pPr>
            <w:proofErr w:type="spellStart"/>
            <w:r>
              <w:rPr>
                <w:rFonts w:ascii="Calibri" w:hAnsi="Calibri" w:cs="Calibri"/>
                <w:color w:val="000000"/>
                <w:sz w:val="22"/>
                <w:szCs w:val="22"/>
              </w:rPr>
              <w:t>Roller</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Reamer</w:t>
            </w:r>
            <w:proofErr w:type="spellEnd"/>
            <w:r>
              <w:rPr>
                <w:rFonts w:ascii="Calibri" w:hAnsi="Calibri" w:cs="Calibri"/>
                <w:color w:val="000000"/>
                <w:sz w:val="22"/>
                <w:szCs w:val="22"/>
              </w:rPr>
              <w:t xml:space="preserve"> 10 5/8” (Operativo).</w:t>
            </w:r>
          </w:p>
        </w:tc>
        <w:tc>
          <w:tcPr>
            <w:tcW w:w="0" w:type="auto"/>
            <w:tcBorders>
              <w:top w:val="nil"/>
              <w:left w:val="nil"/>
              <w:bottom w:val="single" w:sz="8" w:space="0" w:color="auto"/>
              <w:right w:val="single" w:sz="8" w:space="0" w:color="auto"/>
            </w:tcBorders>
            <w:vAlign w:val="center"/>
            <w:hideMark/>
          </w:tcPr>
          <w:p w:rsidR="00ED49AB" w:rsidRDefault="00ED49AB">
            <w:pPr>
              <w:jc w:val="center"/>
              <w:rPr>
                <w:rFonts w:ascii="Calibri" w:hAnsi="Calibri" w:cs="Calibri"/>
                <w:color w:val="000000"/>
                <w:sz w:val="22"/>
                <w:szCs w:val="22"/>
              </w:rPr>
            </w:pPr>
            <w:r>
              <w:rPr>
                <w:rFonts w:ascii="Calibri" w:hAnsi="Calibri" w:cs="Calibri"/>
                <w:color w:val="000000"/>
                <w:sz w:val="22"/>
                <w:szCs w:val="22"/>
              </w:rPr>
              <w:t>1</w:t>
            </w:r>
          </w:p>
        </w:tc>
        <w:tc>
          <w:tcPr>
            <w:tcW w:w="0" w:type="auto"/>
            <w:tcBorders>
              <w:top w:val="nil"/>
              <w:left w:val="nil"/>
              <w:bottom w:val="single" w:sz="8" w:space="0" w:color="auto"/>
              <w:right w:val="single" w:sz="8" w:space="0" w:color="auto"/>
            </w:tcBorders>
            <w:vAlign w:val="center"/>
            <w:hideMark/>
          </w:tcPr>
          <w:p w:rsidR="00ED49AB" w:rsidRDefault="00ED49AB">
            <w:pPr>
              <w:jc w:val="center"/>
              <w:rPr>
                <w:rFonts w:ascii="Calibri" w:hAnsi="Calibri" w:cs="Calibri"/>
                <w:color w:val="000000"/>
                <w:sz w:val="22"/>
                <w:szCs w:val="22"/>
              </w:rPr>
            </w:pPr>
            <w:r>
              <w:rPr>
                <w:rFonts w:ascii="Calibri" w:hAnsi="Calibri" w:cs="Calibri"/>
                <w:color w:val="000000"/>
                <w:sz w:val="22"/>
                <w:szCs w:val="22"/>
              </w:rPr>
              <w:t>día</w:t>
            </w:r>
          </w:p>
        </w:tc>
        <w:tc>
          <w:tcPr>
            <w:tcW w:w="0" w:type="auto"/>
            <w:tcBorders>
              <w:top w:val="nil"/>
              <w:left w:val="nil"/>
              <w:bottom w:val="single" w:sz="8" w:space="0" w:color="auto"/>
              <w:right w:val="single" w:sz="8" w:space="0" w:color="auto"/>
            </w:tcBorders>
            <w:noWrap/>
            <w:vAlign w:val="center"/>
          </w:tcPr>
          <w:p w:rsidR="00ED49AB" w:rsidRDefault="00ED49AB">
            <w:pPr>
              <w:jc w:val="center"/>
              <w:rPr>
                <w:rFonts w:ascii="Calibri" w:hAnsi="Calibri" w:cs="Calibri"/>
                <w:color w:val="000000"/>
                <w:sz w:val="22"/>
                <w:szCs w:val="22"/>
              </w:rPr>
            </w:pPr>
          </w:p>
        </w:tc>
      </w:tr>
      <w:tr w:rsidR="00ED49AB" w:rsidTr="00ED49AB">
        <w:trPr>
          <w:trHeight w:val="360"/>
        </w:trPr>
        <w:tc>
          <w:tcPr>
            <w:tcW w:w="0" w:type="auto"/>
            <w:tcBorders>
              <w:top w:val="nil"/>
              <w:left w:val="single" w:sz="8" w:space="0" w:color="auto"/>
              <w:bottom w:val="single" w:sz="8" w:space="0" w:color="auto"/>
              <w:right w:val="single" w:sz="8" w:space="0" w:color="auto"/>
            </w:tcBorders>
            <w:vAlign w:val="center"/>
            <w:hideMark/>
          </w:tcPr>
          <w:p w:rsidR="00ED49AB" w:rsidRDefault="00ED49AB">
            <w:pPr>
              <w:jc w:val="center"/>
              <w:rPr>
                <w:rFonts w:ascii="Calibri" w:hAnsi="Calibri" w:cs="Calibri"/>
                <w:color w:val="000000"/>
                <w:sz w:val="22"/>
                <w:szCs w:val="22"/>
              </w:rPr>
            </w:pPr>
            <w:r>
              <w:rPr>
                <w:rFonts w:ascii="Calibri" w:hAnsi="Calibri" w:cs="Calibri"/>
                <w:color w:val="000000"/>
                <w:sz w:val="22"/>
                <w:szCs w:val="22"/>
              </w:rPr>
              <w:t>9</w:t>
            </w:r>
          </w:p>
        </w:tc>
        <w:tc>
          <w:tcPr>
            <w:tcW w:w="0" w:type="auto"/>
            <w:tcBorders>
              <w:top w:val="nil"/>
              <w:left w:val="nil"/>
              <w:bottom w:val="single" w:sz="8" w:space="0" w:color="auto"/>
              <w:right w:val="single" w:sz="8" w:space="0" w:color="auto"/>
            </w:tcBorders>
            <w:vAlign w:val="center"/>
            <w:hideMark/>
          </w:tcPr>
          <w:p w:rsidR="00ED49AB" w:rsidRDefault="00ED49AB">
            <w:pPr>
              <w:rPr>
                <w:rFonts w:ascii="Calibri" w:hAnsi="Calibri" w:cs="Calibri"/>
                <w:color w:val="000000"/>
                <w:sz w:val="22"/>
                <w:szCs w:val="22"/>
              </w:rPr>
            </w:pPr>
            <w:proofErr w:type="spellStart"/>
            <w:r>
              <w:rPr>
                <w:rFonts w:ascii="Calibri" w:hAnsi="Calibri" w:cs="Calibri"/>
                <w:color w:val="000000"/>
                <w:sz w:val="22"/>
                <w:szCs w:val="22"/>
              </w:rPr>
              <w:t>Roller</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Reamer</w:t>
            </w:r>
            <w:proofErr w:type="spellEnd"/>
            <w:r>
              <w:rPr>
                <w:rFonts w:ascii="Calibri" w:hAnsi="Calibri" w:cs="Calibri"/>
                <w:color w:val="000000"/>
                <w:sz w:val="22"/>
                <w:szCs w:val="22"/>
              </w:rPr>
              <w:t xml:space="preserve"> 10 5/8” (Stand </w:t>
            </w:r>
            <w:proofErr w:type="spellStart"/>
            <w:r>
              <w:rPr>
                <w:rFonts w:ascii="Calibri" w:hAnsi="Calibri" w:cs="Calibri"/>
                <w:color w:val="000000"/>
                <w:sz w:val="22"/>
                <w:szCs w:val="22"/>
              </w:rPr>
              <w:t>By</w:t>
            </w:r>
            <w:proofErr w:type="spellEnd"/>
            <w:r>
              <w:rPr>
                <w:rFonts w:ascii="Calibri" w:hAnsi="Calibri" w:cs="Calibri"/>
                <w:color w:val="000000"/>
                <w:sz w:val="22"/>
                <w:szCs w:val="22"/>
              </w:rPr>
              <w:t>).</w:t>
            </w:r>
          </w:p>
        </w:tc>
        <w:tc>
          <w:tcPr>
            <w:tcW w:w="0" w:type="auto"/>
            <w:tcBorders>
              <w:top w:val="nil"/>
              <w:left w:val="nil"/>
              <w:bottom w:val="single" w:sz="8" w:space="0" w:color="auto"/>
              <w:right w:val="single" w:sz="8" w:space="0" w:color="auto"/>
            </w:tcBorders>
            <w:vAlign w:val="center"/>
            <w:hideMark/>
          </w:tcPr>
          <w:p w:rsidR="00ED49AB" w:rsidRDefault="00ED49AB">
            <w:pPr>
              <w:jc w:val="center"/>
              <w:rPr>
                <w:rFonts w:ascii="Calibri" w:hAnsi="Calibri" w:cs="Calibri"/>
                <w:color w:val="000000"/>
                <w:sz w:val="22"/>
                <w:szCs w:val="22"/>
              </w:rPr>
            </w:pPr>
            <w:r>
              <w:rPr>
                <w:rFonts w:ascii="Calibri" w:hAnsi="Calibri" w:cs="Calibri"/>
                <w:color w:val="000000"/>
                <w:sz w:val="22"/>
                <w:szCs w:val="22"/>
              </w:rPr>
              <w:t>1</w:t>
            </w:r>
          </w:p>
        </w:tc>
        <w:tc>
          <w:tcPr>
            <w:tcW w:w="0" w:type="auto"/>
            <w:tcBorders>
              <w:top w:val="nil"/>
              <w:left w:val="nil"/>
              <w:bottom w:val="single" w:sz="8" w:space="0" w:color="auto"/>
              <w:right w:val="single" w:sz="8" w:space="0" w:color="auto"/>
            </w:tcBorders>
            <w:vAlign w:val="center"/>
            <w:hideMark/>
          </w:tcPr>
          <w:p w:rsidR="00ED49AB" w:rsidRDefault="00ED49AB">
            <w:pPr>
              <w:jc w:val="center"/>
              <w:rPr>
                <w:rFonts w:ascii="Calibri" w:hAnsi="Calibri" w:cs="Calibri"/>
                <w:color w:val="000000"/>
                <w:sz w:val="22"/>
                <w:szCs w:val="22"/>
              </w:rPr>
            </w:pPr>
            <w:r>
              <w:rPr>
                <w:rFonts w:ascii="Calibri" w:hAnsi="Calibri" w:cs="Calibri"/>
                <w:color w:val="000000"/>
                <w:sz w:val="22"/>
                <w:szCs w:val="22"/>
              </w:rPr>
              <w:t>día</w:t>
            </w:r>
          </w:p>
        </w:tc>
        <w:tc>
          <w:tcPr>
            <w:tcW w:w="0" w:type="auto"/>
            <w:tcBorders>
              <w:top w:val="nil"/>
              <w:left w:val="nil"/>
              <w:bottom w:val="single" w:sz="8" w:space="0" w:color="auto"/>
              <w:right w:val="single" w:sz="8" w:space="0" w:color="auto"/>
            </w:tcBorders>
            <w:noWrap/>
            <w:vAlign w:val="center"/>
          </w:tcPr>
          <w:p w:rsidR="00ED49AB" w:rsidRDefault="00ED49AB">
            <w:pPr>
              <w:jc w:val="center"/>
              <w:rPr>
                <w:rFonts w:ascii="Calibri" w:hAnsi="Calibri" w:cs="Calibri"/>
                <w:color w:val="000000"/>
                <w:sz w:val="22"/>
                <w:szCs w:val="22"/>
              </w:rPr>
            </w:pPr>
          </w:p>
        </w:tc>
      </w:tr>
      <w:tr w:rsidR="00ED49AB" w:rsidTr="00ED49AB">
        <w:trPr>
          <w:trHeight w:val="360"/>
        </w:trPr>
        <w:tc>
          <w:tcPr>
            <w:tcW w:w="0" w:type="auto"/>
            <w:tcBorders>
              <w:top w:val="nil"/>
              <w:left w:val="single" w:sz="8" w:space="0" w:color="auto"/>
              <w:bottom w:val="single" w:sz="8" w:space="0" w:color="auto"/>
              <w:right w:val="single" w:sz="8" w:space="0" w:color="auto"/>
            </w:tcBorders>
            <w:vAlign w:val="center"/>
            <w:hideMark/>
          </w:tcPr>
          <w:p w:rsidR="00ED49AB" w:rsidRDefault="00ED49AB">
            <w:pPr>
              <w:jc w:val="center"/>
              <w:rPr>
                <w:rFonts w:ascii="Calibri" w:hAnsi="Calibri" w:cs="Calibri"/>
                <w:color w:val="000000"/>
                <w:sz w:val="22"/>
                <w:szCs w:val="22"/>
              </w:rPr>
            </w:pPr>
            <w:r>
              <w:rPr>
                <w:rFonts w:ascii="Calibri" w:hAnsi="Calibri" w:cs="Calibri"/>
                <w:color w:val="000000"/>
                <w:sz w:val="22"/>
                <w:szCs w:val="22"/>
              </w:rPr>
              <w:t>10</w:t>
            </w:r>
          </w:p>
        </w:tc>
        <w:tc>
          <w:tcPr>
            <w:tcW w:w="0" w:type="auto"/>
            <w:tcBorders>
              <w:top w:val="nil"/>
              <w:left w:val="nil"/>
              <w:bottom w:val="single" w:sz="8" w:space="0" w:color="auto"/>
              <w:right w:val="single" w:sz="8" w:space="0" w:color="auto"/>
            </w:tcBorders>
            <w:vAlign w:val="center"/>
            <w:hideMark/>
          </w:tcPr>
          <w:p w:rsidR="00ED49AB" w:rsidRDefault="00ED49AB">
            <w:pPr>
              <w:rPr>
                <w:rFonts w:ascii="Calibri" w:hAnsi="Calibri" w:cs="Calibri"/>
                <w:color w:val="000000"/>
                <w:sz w:val="22"/>
                <w:szCs w:val="22"/>
              </w:rPr>
            </w:pPr>
            <w:proofErr w:type="spellStart"/>
            <w:r>
              <w:rPr>
                <w:rFonts w:ascii="Calibri" w:hAnsi="Calibri" w:cs="Calibri"/>
                <w:color w:val="000000"/>
                <w:sz w:val="22"/>
                <w:szCs w:val="22"/>
              </w:rPr>
              <w:t>Redress</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Roller</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Reamer</w:t>
            </w:r>
            <w:proofErr w:type="spellEnd"/>
            <w:r>
              <w:rPr>
                <w:rFonts w:ascii="Calibri" w:hAnsi="Calibri" w:cs="Calibri"/>
                <w:color w:val="000000"/>
                <w:sz w:val="22"/>
                <w:szCs w:val="22"/>
              </w:rPr>
              <w:t xml:space="preserve"> 10 5/8”</w:t>
            </w:r>
          </w:p>
        </w:tc>
        <w:tc>
          <w:tcPr>
            <w:tcW w:w="0" w:type="auto"/>
            <w:tcBorders>
              <w:top w:val="nil"/>
              <w:left w:val="nil"/>
              <w:bottom w:val="single" w:sz="8" w:space="0" w:color="auto"/>
              <w:right w:val="single" w:sz="8" w:space="0" w:color="auto"/>
            </w:tcBorders>
            <w:vAlign w:val="center"/>
            <w:hideMark/>
          </w:tcPr>
          <w:p w:rsidR="00ED49AB" w:rsidRDefault="00ED49AB">
            <w:pPr>
              <w:jc w:val="center"/>
              <w:rPr>
                <w:rFonts w:ascii="Calibri" w:hAnsi="Calibri" w:cs="Calibri"/>
                <w:color w:val="000000"/>
                <w:sz w:val="22"/>
                <w:szCs w:val="22"/>
              </w:rPr>
            </w:pPr>
            <w:r>
              <w:rPr>
                <w:rFonts w:ascii="Calibri" w:hAnsi="Calibri" w:cs="Calibri"/>
                <w:color w:val="000000"/>
                <w:sz w:val="22"/>
                <w:szCs w:val="22"/>
              </w:rPr>
              <w:t>1</w:t>
            </w:r>
          </w:p>
        </w:tc>
        <w:tc>
          <w:tcPr>
            <w:tcW w:w="0" w:type="auto"/>
            <w:tcBorders>
              <w:top w:val="nil"/>
              <w:left w:val="nil"/>
              <w:bottom w:val="single" w:sz="8" w:space="0" w:color="auto"/>
              <w:right w:val="single" w:sz="8" w:space="0" w:color="auto"/>
            </w:tcBorders>
            <w:vAlign w:val="center"/>
            <w:hideMark/>
          </w:tcPr>
          <w:p w:rsidR="00ED49AB" w:rsidRDefault="00ED49AB">
            <w:pPr>
              <w:jc w:val="center"/>
              <w:rPr>
                <w:rFonts w:ascii="Calibri" w:hAnsi="Calibri" w:cs="Calibri"/>
                <w:color w:val="000000"/>
                <w:sz w:val="22"/>
                <w:szCs w:val="22"/>
              </w:rPr>
            </w:pPr>
            <w:r>
              <w:rPr>
                <w:rFonts w:ascii="Calibri" w:hAnsi="Calibri" w:cs="Calibri"/>
                <w:color w:val="000000"/>
                <w:sz w:val="22"/>
                <w:szCs w:val="22"/>
              </w:rPr>
              <w:t>Global</w:t>
            </w:r>
          </w:p>
        </w:tc>
        <w:tc>
          <w:tcPr>
            <w:tcW w:w="0" w:type="auto"/>
            <w:tcBorders>
              <w:top w:val="nil"/>
              <w:left w:val="nil"/>
              <w:bottom w:val="single" w:sz="8" w:space="0" w:color="auto"/>
              <w:right w:val="single" w:sz="8" w:space="0" w:color="auto"/>
            </w:tcBorders>
            <w:noWrap/>
            <w:vAlign w:val="center"/>
          </w:tcPr>
          <w:p w:rsidR="00ED49AB" w:rsidRDefault="00ED49AB">
            <w:pPr>
              <w:jc w:val="center"/>
              <w:rPr>
                <w:rFonts w:ascii="Calibri" w:hAnsi="Calibri" w:cs="Calibri"/>
                <w:color w:val="000000"/>
                <w:sz w:val="22"/>
                <w:szCs w:val="22"/>
              </w:rPr>
            </w:pPr>
          </w:p>
        </w:tc>
      </w:tr>
      <w:tr w:rsidR="00ED49AB" w:rsidTr="00ED49AB">
        <w:trPr>
          <w:trHeight w:val="285"/>
        </w:trPr>
        <w:tc>
          <w:tcPr>
            <w:tcW w:w="0" w:type="auto"/>
            <w:tcBorders>
              <w:top w:val="nil"/>
              <w:left w:val="single" w:sz="8" w:space="0" w:color="auto"/>
              <w:bottom w:val="single" w:sz="8" w:space="0" w:color="auto"/>
              <w:right w:val="single" w:sz="8" w:space="0" w:color="auto"/>
            </w:tcBorders>
            <w:vAlign w:val="center"/>
            <w:hideMark/>
          </w:tcPr>
          <w:p w:rsidR="00ED49AB" w:rsidRDefault="00ED49AB">
            <w:pPr>
              <w:jc w:val="center"/>
              <w:rPr>
                <w:rFonts w:ascii="Calibri" w:hAnsi="Calibri" w:cs="Calibri"/>
                <w:color w:val="000000"/>
                <w:sz w:val="22"/>
                <w:szCs w:val="22"/>
              </w:rPr>
            </w:pPr>
            <w:r>
              <w:rPr>
                <w:rFonts w:ascii="Calibri" w:hAnsi="Calibri" w:cs="Calibri"/>
                <w:color w:val="000000"/>
                <w:sz w:val="22"/>
                <w:szCs w:val="22"/>
              </w:rPr>
              <w:t>11</w:t>
            </w:r>
          </w:p>
        </w:tc>
        <w:tc>
          <w:tcPr>
            <w:tcW w:w="0" w:type="auto"/>
            <w:tcBorders>
              <w:top w:val="nil"/>
              <w:left w:val="nil"/>
              <w:bottom w:val="single" w:sz="8" w:space="0" w:color="auto"/>
              <w:right w:val="single" w:sz="8" w:space="0" w:color="auto"/>
            </w:tcBorders>
            <w:vAlign w:val="center"/>
            <w:hideMark/>
          </w:tcPr>
          <w:p w:rsidR="00ED49AB" w:rsidRDefault="00ED49AB">
            <w:pPr>
              <w:rPr>
                <w:rFonts w:ascii="Calibri" w:hAnsi="Calibri" w:cs="Calibri"/>
                <w:color w:val="000000"/>
                <w:sz w:val="22"/>
                <w:szCs w:val="22"/>
              </w:rPr>
            </w:pPr>
            <w:r>
              <w:rPr>
                <w:rFonts w:ascii="Calibri" w:hAnsi="Calibri" w:cs="Calibri"/>
                <w:color w:val="000000"/>
                <w:sz w:val="22"/>
                <w:szCs w:val="22"/>
              </w:rPr>
              <w:t>Bloque de Cortadores (</w:t>
            </w:r>
            <w:proofErr w:type="spellStart"/>
            <w:r>
              <w:rPr>
                <w:rFonts w:ascii="Calibri" w:hAnsi="Calibri" w:cs="Calibri"/>
                <w:color w:val="000000"/>
                <w:sz w:val="22"/>
                <w:szCs w:val="22"/>
              </w:rPr>
              <w:t>Roller</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Reamer</w:t>
            </w:r>
            <w:proofErr w:type="spellEnd"/>
            <w:r>
              <w:rPr>
                <w:rFonts w:ascii="Calibri" w:hAnsi="Calibri" w:cs="Calibri"/>
                <w:color w:val="000000"/>
                <w:sz w:val="22"/>
                <w:szCs w:val="22"/>
              </w:rPr>
              <w:t>)</w:t>
            </w:r>
          </w:p>
        </w:tc>
        <w:tc>
          <w:tcPr>
            <w:tcW w:w="0" w:type="auto"/>
            <w:tcBorders>
              <w:top w:val="nil"/>
              <w:left w:val="nil"/>
              <w:bottom w:val="single" w:sz="8" w:space="0" w:color="auto"/>
              <w:right w:val="single" w:sz="8" w:space="0" w:color="auto"/>
            </w:tcBorders>
            <w:vAlign w:val="center"/>
            <w:hideMark/>
          </w:tcPr>
          <w:p w:rsidR="00ED49AB" w:rsidRDefault="00ED49AB">
            <w:pPr>
              <w:jc w:val="center"/>
              <w:rPr>
                <w:rFonts w:ascii="Calibri" w:hAnsi="Calibri" w:cs="Calibri"/>
                <w:color w:val="000000"/>
                <w:sz w:val="22"/>
                <w:szCs w:val="22"/>
              </w:rPr>
            </w:pPr>
            <w:r>
              <w:rPr>
                <w:rFonts w:ascii="Calibri" w:hAnsi="Calibri" w:cs="Calibri"/>
                <w:color w:val="000000"/>
                <w:sz w:val="22"/>
                <w:szCs w:val="22"/>
              </w:rPr>
              <w:t>1</w:t>
            </w:r>
          </w:p>
        </w:tc>
        <w:tc>
          <w:tcPr>
            <w:tcW w:w="0" w:type="auto"/>
            <w:tcBorders>
              <w:top w:val="nil"/>
              <w:left w:val="nil"/>
              <w:bottom w:val="single" w:sz="8" w:space="0" w:color="auto"/>
              <w:right w:val="single" w:sz="8" w:space="0" w:color="auto"/>
            </w:tcBorders>
            <w:vAlign w:val="center"/>
            <w:hideMark/>
          </w:tcPr>
          <w:p w:rsidR="00ED49AB" w:rsidRDefault="00ED49AB">
            <w:pPr>
              <w:jc w:val="center"/>
              <w:rPr>
                <w:rFonts w:ascii="Calibri" w:hAnsi="Calibri" w:cs="Calibri"/>
                <w:color w:val="000000"/>
                <w:sz w:val="22"/>
                <w:szCs w:val="22"/>
              </w:rPr>
            </w:pPr>
            <w:r>
              <w:rPr>
                <w:rFonts w:ascii="Calibri" w:hAnsi="Calibri" w:cs="Calibri"/>
                <w:color w:val="000000"/>
                <w:sz w:val="22"/>
                <w:szCs w:val="22"/>
              </w:rPr>
              <w:t>Juego</w:t>
            </w:r>
          </w:p>
        </w:tc>
        <w:tc>
          <w:tcPr>
            <w:tcW w:w="0" w:type="auto"/>
            <w:tcBorders>
              <w:top w:val="nil"/>
              <w:left w:val="nil"/>
              <w:bottom w:val="single" w:sz="8" w:space="0" w:color="auto"/>
              <w:right w:val="single" w:sz="8" w:space="0" w:color="auto"/>
            </w:tcBorders>
            <w:noWrap/>
            <w:vAlign w:val="center"/>
          </w:tcPr>
          <w:p w:rsidR="00ED49AB" w:rsidRDefault="00ED49AB">
            <w:pPr>
              <w:jc w:val="center"/>
              <w:rPr>
                <w:rFonts w:ascii="Calibri" w:hAnsi="Calibri" w:cs="Calibri"/>
                <w:color w:val="000000"/>
                <w:sz w:val="22"/>
                <w:szCs w:val="22"/>
              </w:rPr>
            </w:pPr>
          </w:p>
        </w:tc>
      </w:tr>
      <w:tr w:rsidR="00ED49AB" w:rsidTr="00ED49AB">
        <w:trPr>
          <w:trHeight w:val="360"/>
        </w:trPr>
        <w:tc>
          <w:tcPr>
            <w:tcW w:w="0" w:type="auto"/>
            <w:tcBorders>
              <w:top w:val="nil"/>
              <w:left w:val="single" w:sz="8" w:space="0" w:color="auto"/>
              <w:bottom w:val="single" w:sz="8" w:space="0" w:color="auto"/>
              <w:right w:val="single" w:sz="8" w:space="0" w:color="auto"/>
            </w:tcBorders>
            <w:vAlign w:val="center"/>
            <w:hideMark/>
          </w:tcPr>
          <w:p w:rsidR="00ED49AB" w:rsidRDefault="00ED49AB">
            <w:pPr>
              <w:jc w:val="center"/>
              <w:rPr>
                <w:rFonts w:ascii="Calibri" w:hAnsi="Calibri" w:cs="Calibri"/>
                <w:color w:val="000000"/>
                <w:sz w:val="22"/>
                <w:szCs w:val="22"/>
              </w:rPr>
            </w:pPr>
            <w:r>
              <w:rPr>
                <w:rFonts w:ascii="Calibri" w:hAnsi="Calibri" w:cs="Calibri"/>
                <w:color w:val="000000"/>
                <w:sz w:val="22"/>
                <w:szCs w:val="22"/>
              </w:rPr>
              <w:t>12</w:t>
            </w:r>
          </w:p>
        </w:tc>
        <w:tc>
          <w:tcPr>
            <w:tcW w:w="0" w:type="auto"/>
            <w:tcBorders>
              <w:top w:val="nil"/>
              <w:left w:val="nil"/>
              <w:bottom w:val="single" w:sz="8" w:space="0" w:color="auto"/>
              <w:right w:val="single" w:sz="8" w:space="0" w:color="auto"/>
            </w:tcBorders>
            <w:vAlign w:val="center"/>
            <w:hideMark/>
          </w:tcPr>
          <w:p w:rsidR="00ED49AB" w:rsidRDefault="00ED49AB">
            <w:pPr>
              <w:rPr>
                <w:rFonts w:ascii="Calibri" w:hAnsi="Calibri" w:cs="Calibri"/>
                <w:color w:val="000000"/>
                <w:sz w:val="22"/>
                <w:szCs w:val="22"/>
                <w:lang w:val="en-US"/>
              </w:rPr>
            </w:pPr>
            <w:r>
              <w:rPr>
                <w:rFonts w:ascii="Calibri" w:hAnsi="Calibri" w:cs="Calibri"/>
                <w:color w:val="000000"/>
                <w:sz w:val="22"/>
                <w:szCs w:val="22"/>
                <w:lang w:val="en-US"/>
              </w:rPr>
              <w:t xml:space="preserve">Lost In </w:t>
            </w:r>
            <w:proofErr w:type="gramStart"/>
            <w:r>
              <w:rPr>
                <w:rFonts w:ascii="Calibri" w:hAnsi="Calibri" w:cs="Calibri"/>
                <w:color w:val="000000"/>
                <w:sz w:val="22"/>
                <w:szCs w:val="22"/>
                <w:lang w:val="en-US"/>
              </w:rPr>
              <w:t>Hole</w:t>
            </w:r>
            <w:proofErr w:type="gramEnd"/>
            <w:r>
              <w:rPr>
                <w:rFonts w:ascii="Calibri" w:hAnsi="Calibri" w:cs="Calibri"/>
                <w:color w:val="000000"/>
                <w:sz w:val="22"/>
                <w:szCs w:val="22"/>
                <w:lang w:val="en-US"/>
              </w:rPr>
              <w:t xml:space="preserve"> Roller Reamer 10 5/8”.</w:t>
            </w:r>
          </w:p>
        </w:tc>
        <w:tc>
          <w:tcPr>
            <w:tcW w:w="0" w:type="auto"/>
            <w:tcBorders>
              <w:top w:val="nil"/>
              <w:left w:val="nil"/>
              <w:bottom w:val="single" w:sz="8" w:space="0" w:color="auto"/>
              <w:right w:val="single" w:sz="8" w:space="0" w:color="auto"/>
            </w:tcBorders>
            <w:vAlign w:val="center"/>
            <w:hideMark/>
          </w:tcPr>
          <w:p w:rsidR="00ED49AB" w:rsidRDefault="00ED49AB">
            <w:pPr>
              <w:jc w:val="center"/>
              <w:rPr>
                <w:rFonts w:ascii="Calibri" w:hAnsi="Calibri" w:cs="Calibri"/>
                <w:color w:val="000000"/>
                <w:sz w:val="22"/>
                <w:szCs w:val="22"/>
              </w:rPr>
            </w:pPr>
            <w:r>
              <w:rPr>
                <w:rFonts w:ascii="Calibri" w:hAnsi="Calibri" w:cs="Calibri"/>
                <w:color w:val="000000"/>
                <w:sz w:val="22"/>
                <w:szCs w:val="22"/>
              </w:rPr>
              <w:t>1</w:t>
            </w:r>
          </w:p>
        </w:tc>
        <w:tc>
          <w:tcPr>
            <w:tcW w:w="0" w:type="auto"/>
            <w:tcBorders>
              <w:top w:val="nil"/>
              <w:left w:val="nil"/>
              <w:bottom w:val="single" w:sz="8" w:space="0" w:color="auto"/>
              <w:right w:val="single" w:sz="8" w:space="0" w:color="auto"/>
            </w:tcBorders>
            <w:vAlign w:val="center"/>
            <w:hideMark/>
          </w:tcPr>
          <w:p w:rsidR="00ED49AB" w:rsidRDefault="00ED49AB">
            <w:pPr>
              <w:jc w:val="center"/>
              <w:rPr>
                <w:rFonts w:ascii="Calibri" w:hAnsi="Calibri" w:cs="Calibri"/>
                <w:color w:val="000000"/>
                <w:sz w:val="22"/>
                <w:szCs w:val="22"/>
              </w:rPr>
            </w:pPr>
            <w:r>
              <w:rPr>
                <w:rFonts w:ascii="Calibri" w:hAnsi="Calibri" w:cs="Calibri"/>
                <w:color w:val="000000"/>
                <w:sz w:val="22"/>
                <w:szCs w:val="22"/>
              </w:rPr>
              <w:t>Herramienta</w:t>
            </w:r>
          </w:p>
        </w:tc>
        <w:tc>
          <w:tcPr>
            <w:tcW w:w="0" w:type="auto"/>
            <w:tcBorders>
              <w:top w:val="nil"/>
              <w:left w:val="nil"/>
              <w:bottom w:val="single" w:sz="8" w:space="0" w:color="auto"/>
              <w:right w:val="single" w:sz="8" w:space="0" w:color="auto"/>
            </w:tcBorders>
            <w:noWrap/>
            <w:vAlign w:val="center"/>
          </w:tcPr>
          <w:p w:rsidR="00ED49AB" w:rsidRDefault="00ED49AB">
            <w:pPr>
              <w:jc w:val="center"/>
              <w:rPr>
                <w:rFonts w:ascii="Calibri" w:hAnsi="Calibri" w:cs="Calibri"/>
                <w:color w:val="000000"/>
                <w:sz w:val="22"/>
                <w:szCs w:val="22"/>
              </w:rPr>
            </w:pPr>
          </w:p>
        </w:tc>
      </w:tr>
      <w:tr w:rsidR="00ED49AB" w:rsidTr="00ED49AB">
        <w:trPr>
          <w:trHeight w:val="360"/>
        </w:trPr>
        <w:tc>
          <w:tcPr>
            <w:tcW w:w="0" w:type="auto"/>
            <w:tcBorders>
              <w:top w:val="nil"/>
              <w:left w:val="single" w:sz="8" w:space="0" w:color="auto"/>
              <w:bottom w:val="single" w:sz="8" w:space="0" w:color="auto"/>
              <w:right w:val="single" w:sz="8" w:space="0" w:color="auto"/>
            </w:tcBorders>
            <w:vAlign w:val="center"/>
            <w:hideMark/>
          </w:tcPr>
          <w:p w:rsidR="00ED49AB" w:rsidRDefault="00ED49AB">
            <w:pPr>
              <w:jc w:val="center"/>
              <w:rPr>
                <w:rFonts w:ascii="Calibri" w:hAnsi="Calibri" w:cs="Calibri"/>
                <w:color w:val="000000"/>
                <w:sz w:val="22"/>
                <w:szCs w:val="22"/>
              </w:rPr>
            </w:pPr>
            <w:r>
              <w:rPr>
                <w:rFonts w:ascii="Calibri" w:hAnsi="Calibri" w:cs="Calibri"/>
                <w:color w:val="000000"/>
                <w:sz w:val="22"/>
                <w:szCs w:val="22"/>
              </w:rPr>
              <w:t>13</w:t>
            </w:r>
          </w:p>
        </w:tc>
        <w:tc>
          <w:tcPr>
            <w:tcW w:w="0" w:type="auto"/>
            <w:tcBorders>
              <w:top w:val="nil"/>
              <w:left w:val="nil"/>
              <w:bottom w:val="single" w:sz="8" w:space="0" w:color="auto"/>
              <w:right w:val="single" w:sz="8" w:space="0" w:color="auto"/>
            </w:tcBorders>
            <w:vAlign w:val="center"/>
            <w:hideMark/>
          </w:tcPr>
          <w:p w:rsidR="00ED49AB" w:rsidRDefault="00ED49AB">
            <w:pPr>
              <w:rPr>
                <w:rFonts w:ascii="Calibri" w:hAnsi="Calibri" w:cs="Calibri"/>
                <w:color w:val="000000"/>
                <w:sz w:val="22"/>
                <w:szCs w:val="22"/>
              </w:rPr>
            </w:pPr>
            <w:r>
              <w:rPr>
                <w:rFonts w:ascii="Calibri" w:hAnsi="Calibri" w:cs="Calibri"/>
                <w:color w:val="000000"/>
                <w:sz w:val="22"/>
                <w:szCs w:val="22"/>
              </w:rPr>
              <w:t>Pago por Cancelación del Servicio.</w:t>
            </w:r>
          </w:p>
        </w:tc>
        <w:tc>
          <w:tcPr>
            <w:tcW w:w="0" w:type="auto"/>
            <w:tcBorders>
              <w:top w:val="nil"/>
              <w:left w:val="nil"/>
              <w:bottom w:val="single" w:sz="8" w:space="0" w:color="auto"/>
              <w:right w:val="single" w:sz="8" w:space="0" w:color="auto"/>
            </w:tcBorders>
            <w:vAlign w:val="center"/>
            <w:hideMark/>
          </w:tcPr>
          <w:p w:rsidR="00ED49AB" w:rsidRDefault="00ED49AB">
            <w:pPr>
              <w:jc w:val="center"/>
              <w:rPr>
                <w:rFonts w:ascii="Calibri" w:hAnsi="Calibri" w:cs="Calibri"/>
                <w:color w:val="000000"/>
                <w:sz w:val="22"/>
                <w:szCs w:val="22"/>
              </w:rPr>
            </w:pPr>
            <w:r>
              <w:rPr>
                <w:rFonts w:ascii="Calibri" w:hAnsi="Calibri" w:cs="Calibri"/>
                <w:color w:val="000000"/>
                <w:sz w:val="22"/>
                <w:szCs w:val="22"/>
              </w:rPr>
              <w:t>1</w:t>
            </w:r>
          </w:p>
        </w:tc>
        <w:tc>
          <w:tcPr>
            <w:tcW w:w="0" w:type="auto"/>
            <w:tcBorders>
              <w:top w:val="nil"/>
              <w:left w:val="nil"/>
              <w:bottom w:val="single" w:sz="8" w:space="0" w:color="auto"/>
              <w:right w:val="single" w:sz="8" w:space="0" w:color="auto"/>
            </w:tcBorders>
            <w:vAlign w:val="center"/>
            <w:hideMark/>
          </w:tcPr>
          <w:p w:rsidR="00ED49AB" w:rsidRDefault="00ED49AB">
            <w:pPr>
              <w:jc w:val="center"/>
              <w:rPr>
                <w:rFonts w:ascii="Calibri" w:hAnsi="Calibri" w:cs="Calibri"/>
                <w:color w:val="000000"/>
                <w:sz w:val="22"/>
                <w:szCs w:val="22"/>
              </w:rPr>
            </w:pPr>
            <w:r>
              <w:rPr>
                <w:rFonts w:ascii="Calibri" w:hAnsi="Calibri" w:cs="Calibri"/>
                <w:color w:val="000000"/>
                <w:sz w:val="22"/>
                <w:szCs w:val="22"/>
              </w:rPr>
              <w:t>Global</w:t>
            </w:r>
          </w:p>
        </w:tc>
        <w:tc>
          <w:tcPr>
            <w:tcW w:w="0" w:type="auto"/>
            <w:tcBorders>
              <w:top w:val="nil"/>
              <w:left w:val="nil"/>
              <w:bottom w:val="single" w:sz="8" w:space="0" w:color="auto"/>
              <w:right w:val="single" w:sz="8" w:space="0" w:color="auto"/>
            </w:tcBorders>
            <w:noWrap/>
            <w:vAlign w:val="center"/>
          </w:tcPr>
          <w:p w:rsidR="00ED49AB" w:rsidRDefault="00ED49AB">
            <w:pPr>
              <w:jc w:val="center"/>
              <w:rPr>
                <w:rFonts w:ascii="Calibri" w:hAnsi="Calibri" w:cs="Calibri"/>
                <w:color w:val="000000"/>
                <w:sz w:val="22"/>
                <w:szCs w:val="22"/>
              </w:rPr>
            </w:pPr>
          </w:p>
        </w:tc>
      </w:tr>
      <w:tr w:rsidR="00ED49AB" w:rsidTr="00ED49AB">
        <w:trPr>
          <w:trHeight w:val="315"/>
        </w:trPr>
        <w:tc>
          <w:tcPr>
            <w:tcW w:w="0" w:type="auto"/>
            <w:gridSpan w:val="4"/>
            <w:tcBorders>
              <w:top w:val="single" w:sz="8" w:space="0" w:color="auto"/>
              <w:left w:val="single" w:sz="8" w:space="0" w:color="auto"/>
              <w:bottom w:val="single" w:sz="8" w:space="0" w:color="auto"/>
              <w:right w:val="nil"/>
            </w:tcBorders>
            <w:shd w:val="clear" w:color="auto" w:fill="D9E1F2"/>
            <w:vAlign w:val="center"/>
            <w:hideMark/>
          </w:tcPr>
          <w:p w:rsidR="00ED49AB" w:rsidRDefault="00ED49AB">
            <w:pPr>
              <w:jc w:val="center"/>
              <w:rPr>
                <w:rFonts w:ascii="Verdana" w:hAnsi="Verdana" w:cs="Calibri"/>
                <w:b/>
                <w:bCs/>
                <w:color w:val="000000"/>
                <w:sz w:val="22"/>
                <w:szCs w:val="22"/>
              </w:rPr>
            </w:pPr>
            <w:r>
              <w:rPr>
                <w:rFonts w:ascii="Verdana" w:hAnsi="Verdana" w:cs="Calibri"/>
                <w:b/>
                <w:bCs/>
                <w:color w:val="000000"/>
                <w:sz w:val="22"/>
                <w:szCs w:val="22"/>
              </w:rPr>
              <w:t>PERSONAL</w:t>
            </w:r>
          </w:p>
        </w:tc>
        <w:tc>
          <w:tcPr>
            <w:tcW w:w="0" w:type="auto"/>
            <w:tcBorders>
              <w:top w:val="nil"/>
              <w:left w:val="nil"/>
              <w:bottom w:val="single" w:sz="8" w:space="0" w:color="auto"/>
              <w:right w:val="single" w:sz="8" w:space="0" w:color="auto"/>
            </w:tcBorders>
            <w:shd w:val="clear" w:color="auto" w:fill="D9E1F2"/>
            <w:noWrap/>
            <w:vAlign w:val="center"/>
            <w:hideMark/>
          </w:tcPr>
          <w:p w:rsidR="00ED49AB" w:rsidRDefault="00ED49AB">
            <w:pPr>
              <w:jc w:val="center"/>
              <w:rPr>
                <w:rFonts w:ascii="Calibri" w:hAnsi="Calibri" w:cs="Calibri"/>
                <w:color w:val="000000"/>
                <w:sz w:val="22"/>
                <w:szCs w:val="22"/>
              </w:rPr>
            </w:pPr>
            <w:r>
              <w:rPr>
                <w:rFonts w:ascii="Calibri" w:hAnsi="Calibri" w:cs="Calibri"/>
                <w:color w:val="000000"/>
                <w:sz w:val="22"/>
                <w:szCs w:val="22"/>
              </w:rPr>
              <w:t> </w:t>
            </w:r>
          </w:p>
        </w:tc>
      </w:tr>
      <w:tr w:rsidR="00ED49AB" w:rsidTr="00ED49AB">
        <w:trPr>
          <w:trHeight w:val="270"/>
        </w:trPr>
        <w:tc>
          <w:tcPr>
            <w:tcW w:w="0" w:type="auto"/>
            <w:tcBorders>
              <w:top w:val="nil"/>
              <w:left w:val="single" w:sz="8" w:space="0" w:color="auto"/>
              <w:bottom w:val="single" w:sz="8" w:space="0" w:color="auto"/>
              <w:right w:val="single" w:sz="8" w:space="0" w:color="auto"/>
            </w:tcBorders>
            <w:vAlign w:val="center"/>
            <w:hideMark/>
          </w:tcPr>
          <w:p w:rsidR="00ED49AB" w:rsidRDefault="00ED49AB">
            <w:pPr>
              <w:jc w:val="center"/>
              <w:rPr>
                <w:rFonts w:ascii="Calibri" w:hAnsi="Calibri" w:cs="Calibri"/>
                <w:color w:val="000000"/>
                <w:sz w:val="22"/>
                <w:szCs w:val="22"/>
              </w:rPr>
            </w:pPr>
            <w:r>
              <w:rPr>
                <w:rFonts w:ascii="Calibri" w:hAnsi="Calibri" w:cs="Calibri"/>
                <w:color w:val="000000"/>
                <w:sz w:val="22"/>
                <w:szCs w:val="22"/>
              </w:rPr>
              <w:t>14</w:t>
            </w:r>
          </w:p>
        </w:tc>
        <w:tc>
          <w:tcPr>
            <w:tcW w:w="0" w:type="auto"/>
            <w:tcBorders>
              <w:top w:val="nil"/>
              <w:left w:val="nil"/>
              <w:bottom w:val="single" w:sz="8" w:space="0" w:color="auto"/>
              <w:right w:val="single" w:sz="8" w:space="0" w:color="auto"/>
            </w:tcBorders>
            <w:vAlign w:val="center"/>
            <w:hideMark/>
          </w:tcPr>
          <w:p w:rsidR="00ED49AB" w:rsidRDefault="00ED49AB">
            <w:pPr>
              <w:rPr>
                <w:rFonts w:ascii="Calibri" w:hAnsi="Calibri" w:cs="Calibri"/>
                <w:color w:val="000000"/>
                <w:sz w:val="22"/>
                <w:szCs w:val="22"/>
              </w:rPr>
            </w:pPr>
            <w:r>
              <w:rPr>
                <w:rFonts w:ascii="Calibri" w:hAnsi="Calibri" w:cs="Calibri"/>
                <w:color w:val="000000"/>
                <w:sz w:val="22"/>
                <w:szCs w:val="22"/>
              </w:rPr>
              <w:t>Operador Sénior de Herramienta de Ensanche.</w:t>
            </w:r>
          </w:p>
        </w:tc>
        <w:tc>
          <w:tcPr>
            <w:tcW w:w="0" w:type="auto"/>
            <w:tcBorders>
              <w:top w:val="nil"/>
              <w:left w:val="nil"/>
              <w:bottom w:val="single" w:sz="8" w:space="0" w:color="auto"/>
              <w:right w:val="single" w:sz="8" w:space="0" w:color="auto"/>
            </w:tcBorders>
            <w:vAlign w:val="center"/>
            <w:hideMark/>
          </w:tcPr>
          <w:p w:rsidR="00ED49AB" w:rsidRDefault="00ED49AB">
            <w:pPr>
              <w:jc w:val="center"/>
              <w:rPr>
                <w:rFonts w:ascii="Calibri" w:hAnsi="Calibri" w:cs="Calibri"/>
                <w:color w:val="000000"/>
                <w:sz w:val="22"/>
                <w:szCs w:val="22"/>
              </w:rPr>
            </w:pPr>
            <w:r>
              <w:rPr>
                <w:rFonts w:ascii="Calibri" w:hAnsi="Calibri" w:cs="Calibri"/>
                <w:color w:val="000000"/>
                <w:sz w:val="22"/>
                <w:szCs w:val="22"/>
              </w:rPr>
              <w:t>1</w:t>
            </w:r>
          </w:p>
        </w:tc>
        <w:tc>
          <w:tcPr>
            <w:tcW w:w="0" w:type="auto"/>
            <w:tcBorders>
              <w:top w:val="nil"/>
              <w:left w:val="nil"/>
              <w:bottom w:val="single" w:sz="8" w:space="0" w:color="auto"/>
              <w:right w:val="nil"/>
            </w:tcBorders>
            <w:vAlign w:val="center"/>
            <w:hideMark/>
          </w:tcPr>
          <w:p w:rsidR="00ED49AB" w:rsidRDefault="00ED49AB">
            <w:pPr>
              <w:jc w:val="center"/>
              <w:rPr>
                <w:rFonts w:ascii="Calibri" w:hAnsi="Calibri" w:cs="Calibri"/>
                <w:color w:val="000000"/>
                <w:sz w:val="22"/>
                <w:szCs w:val="22"/>
              </w:rPr>
            </w:pPr>
            <w:r>
              <w:rPr>
                <w:rFonts w:ascii="Calibri" w:hAnsi="Calibri" w:cs="Calibri"/>
                <w:color w:val="000000"/>
                <w:sz w:val="22"/>
                <w:szCs w:val="22"/>
              </w:rPr>
              <w:t>Día</w:t>
            </w:r>
          </w:p>
        </w:tc>
        <w:tc>
          <w:tcPr>
            <w:tcW w:w="0" w:type="auto"/>
            <w:tcBorders>
              <w:top w:val="nil"/>
              <w:left w:val="single" w:sz="8" w:space="0" w:color="auto"/>
              <w:bottom w:val="single" w:sz="8" w:space="0" w:color="auto"/>
              <w:right w:val="single" w:sz="8" w:space="0" w:color="auto"/>
            </w:tcBorders>
            <w:noWrap/>
            <w:vAlign w:val="center"/>
          </w:tcPr>
          <w:p w:rsidR="00ED49AB" w:rsidRDefault="00ED49AB">
            <w:pPr>
              <w:jc w:val="center"/>
              <w:rPr>
                <w:rFonts w:ascii="Calibri" w:hAnsi="Calibri" w:cs="Calibri"/>
                <w:color w:val="000000"/>
                <w:sz w:val="22"/>
                <w:szCs w:val="22"/>
              </w:rPr>
            </w:pPr>
          </w:p>
        </w:tc>
      </w:tr>
      <w:tr w:rsidR="00ED49AB" w:rsidTr="00ED49AB">
        <w:trPr>
          <w:trHeight w:val="285"/>
        </w:trPr>
        <w:tc>
          <w:tcPr>
            <w:tcW w:w="0" w:type="auto"/>
            <w:tcBorders>
              <w:top w:val="nil"/>
              <w:left w:val="single" w:sz="8" w:space="0" w:color="auto"/>
              <w:bottom w:val="single" w:sz="8" w:space="0" w:color="auto"/>
              <w:right w:val="single" w:sz="8" w:space="0" w:color="auto"/>
            </w:tcBorders>
            <w:vAlign w:val="center"/>
            <w:hideMark/>
          </w:tcPr>
          <w:p w:rsidR="00ED49AB" w:rsidRDefault="00ED49AB">
            <w:pPr>
              <w:jc w:val="center"/>
              <w:rPr>
                <w:rFonts w:ascii="Calibri" w:hAnsi="Calibri" w:cs="Calibri"/>
                <w:color w:val="000000"/>
                <w:sz w:val="22"/>
                <w:szCs w:val="22"/>
              </w:rPr>
            </w:pPr>
            <w:r>
              <w:rPr>
                <w:rFonts w:ascii="Calibri" w:hAnsi="Calibri" w:cs="Calibri"/>
                <w:color w:val="000000"/>
                <w:sz w:val="22"/>
                <w:szCs w:val="22"/>
              </w:rPr>
              <w:t>15</w:t>
            </w:r>
          </w:p>
        </w:tc>
        <w:tc>
          <w:tcPr>
            <w:tcW w:w="0" w:type="auto"/>
            <w:tcBorders>
              <w:top w:val="nil"/>
              <w:left w:val="nil"/>
              <w:bottom w:val="single" w:sz="8" w:space="0" w:color="auto"/>
              <w:right w:val="single" w:sz="8" w:space="0" w:color="auto"/>
            </w:tcBorders>
            <w:vAlign w:val="center"/>
            <w:hideMark/>
          </w:tcPr>
          <w:p w:rsidR="00ED49AB" w:rsidRDefault="00ED49AB">
            <w:pPr>
              <w:rPr>
                <w:rFonts w:ascii="Calibri" w:hAnsi="Calibri" w:cs="Calibri"/>
                <w:color w:val="000000"/>
                <w:sz w:val="22"/>
                <w:szCs w:val="22"/>
              </w:rPr>
            </w:pPr>
            <w:r>
              <w:rPr>
                <w:rFonts w:ascii="Calibri" w:hAnsi="Calibri" w:cs="Calibri"/>
                <w:color w:val="000000"/>
                <w:sz w:val="22"/>
                <w:szCs w:val="22"/>
              </w:rPr>
              <w:t>Operador de Herramienta de Ensanche.</w:t>
            </w:r>
          </w:p>
        </w:tc>
        <w:tc>
          <w:tcPr>
            <w:tcW w:w="0" w:type="auto"/>
            <w:tcBorders>
              <w:top w:val="nil"/>
              <w:left w:val="nil"/>
              <w:bottom w:val="single" w:sz="8" w:space="0" w:color="auto"/>
              <w:right w:val="single" w:sz="8" w:space="0" w:color="auto"/>
            </w:tcBorders>
            <w:vAlign w:val="center"/>
            <w:hideMark/>
          </w:tcPr>
          <w:p w:rsidR="00ED49AB" w:rsidRDefault="00ED49AB">
            <w:pPr>
              <w:jc w:val="center"/>
              <w:rPr>
                <w:rFonts w:ascii="Calibri" w:hAnsi="Calibri" w:cs="Calibri"/>
                <w:color w:val="000000"/>
                <w:sz w:val="22"/>
                <w:szCs w:val="22"/>
              </w:rPr>
            </w:pPr>
            <w:r>
              <w:rPr>
                <w:rFonts w:ascii="Calibri" w:hAnsi="Calibri" w:cs="Calibri"/>
                <w:color w:val="000000"/>
                <w:sz w:val="22"/>
                <w:szCs w:val="22"/>
              </w:rPr>
              <w:t>1</w:t>
            </w:r>
          </w:p>
        </w:tc>
        <w:tc>
          <w:tcPr>
            <w:tcW w:w="0" w:type="auto"/>
            <w:tcBorders>
              <w:top w:val="nil"/>
              <w:left w:val="nil"/>
              <w:bottom w:val="single" w:sz="8" w:space="0" w:color="auto"/>
              <w:right w:val="nil"/>
            </w:tcBorders>
            <w:vAlign w:val="center"/>
            <w:hideMark/>
          </w:tcPr>
          <w:p w:rsidR="00ED49AB" w:rsidRDefault="00ED49AB">
            <w:pPr>
              <w:jc w:val="center"/>
              <w:rPr>
                <w:rFonts w:ascii="Calibri" w:hAnsi="Calibri" w:cs="Calibri"/>
                <w:color w:val="000000"/>
                <w:sz w:val="22"/>
                <w:szCs w:val="22"/>
              </w:rPr>
            </w:pPr>
            <w:r>
              <w:rPr>
                <w:rFonts w:ascii="Calibri" w:hAnsi="Calibri" w:cs="Calibri"/>
                <w:color w:val="000000"/>
                <w:sz w:val="22"/>
                <w:szCs w:val="22"/>
              </w:rPr>
              <w:t>Día</w:t>
            </w:r>
          </w:p>
        </w:tc>
        <w:tc>
          <w:tcPr>
            <w:tcW w:w="0" w:type="auto"/>
            <w:tcBorders>
              <w:top w:val="nil"/>
              <w:left w:val="single" w:sz="8" w:space="0" w:color="auto"/>
              <w:bottom w:val="single" w:sz="8" w:space="0" w:color="auto"/>
              <w:right w:val="single" w:sz="8" w:space="0" w:color="auto"/>
            </w:tcBorders>
            <w:noWrap/>
            <w:vAlign w:val="center"/>
          </w:tcPr>
          <w:p w:rsidR="00ED49AB" w:rsidRDefault="00ED49AB">
            <w:pPr>
              <w:jc w:val="center"/>
              <w:rPr>
                <w:rFonts w:ascii="Calibri" w:hAnsi="Calibri" w:cs="Calibri"/>
                <w:color w:val="000000"/>
                <w:sz w:val="22"/>
                <w:szCs w:val="22"/>
              </w:rPr>
            </w:pPr>
          </w:p>
        </w:tc>
      </w:tr>
      <w:tr w:rsidR="00ED49AB" w:rsidTr="00ED49AB">
        <w:trPr>
          <w:trHeight w:val="590"/>
        </w:trPr>
        <w:tc>
          <w:tcPr>
            <w:tcW w:w="0" w:type="auto"/>
            <w:tcBorders>
              <w:top w:val="nil"/>
              <w:left w:val="single" w:sz="8" w:space="0" w:color="auto"/>
              <w:bottom w:val="single" w:sz="8" w:space="0" w:color="auto"/>
              <w:right w:val="single" w:sz="8" w:space="0" w:color="auto"/>
            </w:tcBorders>
            <w:vAlign w:val="center"/>
            <w:hideMark/>
          </w:tcPr>
          <w:p w:rsidR="00ED49AB" w:rsidRDefault="00ED49AB">
            <w:pPr>
              <w:jc w:val="center"/>
              <w:rPr>
                <w:rFonts w:ascii="Calibri" w:hAnsi="Calibri" w:cs="Calibri"/>
                <w:color w:val="000000"/>
                <w:sz w:val="22"/>
                <w:szCs w:val="22"/>
              </w:rPr>
            </w:pPr>
            <w:r>
              <w:rPr>
                <w:rFonts w:ascii="Calibri" w:hAnsi="Calibri" w:cs="Calibri"/>
                <w:color w:val="000000"/>
                <w:sz w:val="22"/>
                <w:szCs w:val="22"/>
              </w:rPr>
              <w:t>16</w:t>
            </w:r>
          </w:p>
        </w:tc>
        <w:tc>
          <w:tcPr>
            <w:tcW w:w="0" w:type="auto"/>
            <w:tcBorders>
              <w:top w:val="nil"/>
              <w:left w:val="nil"/>
              <w:bottom w:val="single" w:sz="8" w:space="0" w:color="auto"/>
              <w:right w:val="single" w:sz="8" w:space="0" w:color="auto"/>
            </w:tcBorders>
            <w:vAlign w:val="center"/>
            <w:hideMark/>
          </w:tcPr>
          <w:p w:rsidR="00ED49AB" w:rsidRDefault="00ED49AB">
            <w:pPr>
              <w:rPr>
                <w:rFonts w:ascii="Calibri" w:hAnsi="Calibri" w:cs="Calibri"/>
                <w:color w:val="000000"/>
                <w:sz w:val="22"/>
                <w:szCs w:val="22"/>
              </w:rPr>
            </w:pPr>
            <w:r>
              <w:rPr>
                <w:rFonts w:ascii="Calibri" w:hAnsi="Calibri" w:cs="Calibri"/>
                <w:color w:val="000000"/>
                <w:sz w:val="22"/>
                <w:szCs w:val="22"/>
              </w:rPr>
              <w:t>Movilización y Desmovilización del Personal (Santa Cruz – SIP-X1 – Santa Cruz).</w:t>
            </w:r>
          </w:p>
        </w:tc>
        <w:tc>
          <w:tcPr>
            <w:tcW w:w="0" w:type="auto"/>
            <w:tcBorders>
              <w:top w:val="nil"/>
              <w:left w:val="nil"/>
              <w:bottom w:val="single" w:sz="8" w:space="0" w:color="auto"/>
              <w:right w:val="single" w:sz="8" w:space="0" w:color="auto"/>
            </w:tcBorders>
            <w:vAlign w:val="center"/>
            <w:hideMark/>
          </w:tcPr>
          <w:p w:rsidR="00ED49AB" w:rsidRDefault="00ED49AB">
            <w:pPr>
              <w:jc w:val="center"/>
              <w:rPr>
                <w:rFonts w:ascii="Calibri" w:hAnsi="Calibri" w:cs="Calibri"/>
                <w:color w:val="000000"/>
                <w:sz w:val="22"/>
                <w:szCs w:val="22"/>
              </w:rPr>
            </w:pPr>
            <w:r>
              <w:rPr>
                <w:rFonts w:ascii="Calibri" w:hAnsi="Calibri" w:cs="Calibri"/>
                <w:color w:val="000000"/>
                <w:sz w:val="22"/>
                <w:szCs w:val="22"/>
              </w:rPr>
              <w:t>1</w:t>
            </w:r>
          </w:p>
        </w:tc>
        <w:tc>
          <w:tcPr>
            <w:tcW w:w="0" w:type="auto"/>
            <w:tcBorders>
              <w:top w:val="nil"/>
              <w:left w:val="nil"/>
              <w:bottom w:val="single" w:sz="8" w:space="0" w:color="auto"/>
              <w:right w:val="nil"/>
            </w:tcBorders>
            <w:vAlign w:val="center"/>
            <w:hideMark/>
          </w:tcPr>
          <w:p w:rsidR="00ED49AB" w:rsidRDefault="00ED49AB">
            <w:pPr>
              <w:jc w:val="center"/>
              <w:rPr>
                <w:rFonts w:ascii="Calibri" w:hAnsi="Calibri" w:cs="Calibri"/>
                <w:color w:val="000000"/>
                <w:sz w:val="22"/>
                <w:szCs w:val="22"/>
              </w:rPr>
            </w:pPr>
            <w:r>
              <w:rPr>
                <w:rFonts w:ascii="Calibri" w:hAnsi="Calibri" w:cs="Calibri"/>
                <w:color w:val="000000"/>
                <w:sz w:val="22"/>
                <w:szCs w:val="22"/>
              </w:rPr>
              <w:t>Km</w:t>
            </w:r>
          </w:p>
        </w:tc>
        <w:tc>
          <w:tcPr>
            <w:tcW w:w="0" w:type="auto"/>
            <w:tcBorders>
              <w:top w:val="nil"/>
              <w:left w:val="single" w:sz="8" w:space="0" w:color="auto"/>
              <w:bottom w:val="single" w:sz="8" w:space="0" w:color="auto"/>
              <w:right w:val="single" w:sz="8" w:space="0" w:color="auto"/>
            </w:tcBorders>
            <w:noWrap/>
            <w:vAlign w:val="center"/>
          </w:tcPr>
          <w:p w:rsidR="00ED49AB" w:rsidRDefault="00ED49AB">
            <w:pPr>
              <w:jc w:val="center"/>
              <w:rPr>
                <w:rFonts w:ascii="Calibri" w:hAnsi="Calibri" w:cs="Calibri"/>
                <w:color w:val="000000"/>
                <w:sz w:val="22"/>
                <w:szCs w:val="22"/>
              </w:rPr>
            </w:pPr>
          </w:p>
        </w:tc>
      </w:tr>
      <w:tr w:rsidR="00ED49AB" w:rsidTr="00ED49AB">
        <w:trPr>
          <w:trHeight w:val="315"/>
        </w:trPr>
        <w:tc>
          <w:tcPr>
            <w:tcW w:w="0" w:type="auto"/>
            <w:gridSpan w:val="4"/>
            <w:tcBorders>
              <w:top w:val="single" w:sz="8" w:space="0" w:color="auto"/>
              <w:left w:val="single" w:sz="8" w:space="0" w:color="auto"/>
              <w:bottom w:val="single" w:sz="8" w:space="0" w:color="auto"/>
              <w:right w:val="nil"/>
            </w:tcBorders>
            <w:shd w:val="clear" w:color="auto" w:fill="D9E1F2"/>
            <w:vAlign w:val="center"/>
            <w:hideMark/>
          </w:tcPr>
          <w:p w:rsidR="00ED49AB" w:rsidRDefault="00ED49AB">
            <w:pPr>
              <w:jc w:val="center"/>
              <w:rPr>
                <w:rFonts w:ascii="Verdana" w:hAnsi="Verdana" w:cs="Calibri"/>
                <w:b/>
                <w:bCs/>
                <w:color w:val="000000"/>
                <w:sz w:val="22"/>
                <w:szCs w:val="22"/>
              </w:rPr>
            </w:pPr>
            <w:r>
              <w:rPr>
                <w:rFonts w:ascii="Verdana" w:hAnsi="Verdana" w:cs="Calibri"/>
                <w:b/>
                <w:bCs/>
                <w:color w:val="000000"/>
                <w:sz w:val="22"/>
                <w:szCs w:val="22"/>
              </w:rPr>
              <w:t>MOVILIZACIÓN</w:t>
            </w:r>
          </w:p>
        </w:tc>
        <w:tc>
          <w:tcPr>
            <w:tcW w:w="0" w:type="auto"/>
            <w:tcBorders>
              <w:top w:val="nil"/>
              <w:left w:val="nil"/>
              <w:bottom w:val="single" w:sz="8" w:space="0" w:color="auto"/>
              <w:right w:val="single" w:sz="8" w:space="0" w:color="auto"/>
            </w:tcBorders>
            <w:shd w:val="clear" w:color="auto" w:fill="D9E1F2"/>
            <w:noWrap/>
            <w:vAlign w:val="center"/>
            <w:hideMark/>
          </w:tcPr>
          <w:p w:rsidR="00ED49AB" w:rsidRDefault="00ED49AB">
            <w:pPr>
              <w:jc w:val="center"/>
              <w:rPr>
                <w:rFonts w:ascii="Calibri" w:hAnsi="Calibri" w:cs="Calibri"/>
                <w:color w:val="000000"/>
                <w:sz w:val="22"/>
                <w:szCs w:val="22"/>
              </w:rPr>
            </w:pPr>
            <w:r>
              <w:rPr>
                <w:rFonts w:ascii="Calibri" w:hAnsi="Calibri" w:cs="Calibri"/>
                <w:color w:val="000000"/>
                <w:sz w:val="22"/>
                <w:szCs w:val="22"/>
              </w:rPr>
              <w:t> </w:t>
            </w:r>
          </w:p>
        </w:tc>
      </w:tr>
      <w:tr w:rsidR="00ED49AB" w:rsidTr="00ED49AB">
        <w:trPr>
          <w:trHeight w:val="590"/>
        </w:trPr>
        <w:tc>
          <w:tcPr>
            <w:tcW w:w="0" w:type="auto"/>
            <w:tcBorders>
              <w:top w:val="nil"/>
              <w:left w:val="single" w:sz="8" w:space="0" w:color="auto"/>
              <w:bottom w:val="single" w:sz="8" w:space="0" w:color="auto"/>
              <w:right w:val="single" w:sz="8" w:space="0" w:color="auto"/>
            </w:tcBorders>
            <w:vAlign w:val="center"/>
            <w:hideMark/>
          </w:tcPr>
          <w:p w:rsidR="00ED49AB" w:rsidRDefault="00ED49AB">
            <w:pPr>
              <w:jc w:val="center"/>
              <w:rPr>
                <w:rFonts w:ascii="Calibri" w:hAnsi="Calibri" w:cs="Calibri"/>
                <w:color w:val="000000"/>
                <w:sz w:val="22"/>
                <w:szCs w:val="22"/>
              </w:rPr>
            </w:pPr>
            <w:r>
              <w:rPr>
                <w:rFonts w:ascii="Calibri" w:hAnsi="Calibri" w:cs="Calibri"/>
                <w:color w:val="000000"/>
                <w:sz w:val="22"/>
                <w:szCs w:val="22"/>
              </w:rPr>
              <w:t>17</w:t>
            </w:r>
          </w:p>
        </w:tc>
        <w:tc>
          <w:tcPr>
            <w:tcW w:w="0" w:type="auto"/>
            <w:tcBorders>
              <w:top w:val="nil"/>
              <w:left w:val="nil"/>
              <w:bottom w:val="single" w:sz="8" w:space="0" w:color="auto"/>
              <w:right w:val="single" w:sz="8" w:space="0" w:color="auto"/>
            </w:tcBorders>
            <w:vAlign w:val="center"/>
            <w:hideMark/>
          </w:tcPr>
          <w:p w:rsidR="00ED49AB" w:rsidRDefault="00ED49AB">
            <w:pPr>
              <w:rPr>
                <w:rFonts w:ascii="Calibri" w:hAnsi="Calibri" w:cs="Calibri"/>
                <w:color w:val="000000"/>
                <w:sz w:val="22"/>
                <w:szCs w:val="22"/>
              </w:rPr>
            </w:pPr>
            <w:r>
              <w:rPr>
                <w:rFonts w:ascii="Calibri" w:hAnsi="Calibri" w:cs="Calibri"/>
                <w:color w:val="000000"/>
                <w:sz w:val="22"/>
                <w:szCs w:val="22"/>
              </w:rPr>
              <w:t xml:space="preserve">Movilización de las herramientas, Santa Cruz - pozo </w:t>
            </w:r>
            <w:proofErr w:type="spellStart"/>
            <w:r>
              <w:rPr>
                <w:rFonts w:ascii="Calibri" w:hAnsi="Calibri" w:cs="Calibri"/>
                <w:color w:val="000000"/>
                <w:sz w:val="22"/>
                <w:szCs w:val="22"/>
              </w:rPr>
              <w:t>Sipotindi</w:t>
            </w:r>
            <w:proofErr w:type="spellEnd"/>
            <w:r>
              <w:rPr>
                <w:rFonts w:ascii="Calibri" w:hAnsi="Calibri" w:cs="Calibri"/>
                <w:color w:val="000000"/>
                <w:sz w:val="22"/>
                <w:szCs w:val="22"/>
              </w:rPr>
              <w:t xml:space="preserve"> X-1. </w:t>
            </w:r>
          </w:p>
        </w:tc>
        <w:tc>
          <w:tcPr>
            <w:tcW w:w="0" w:type="auto"/>
            <w:tcBorders>
              <w:top w:val="nil"/>
              <w:left w:val="nil"/>
              <w:bottom w:val="single" w:sz="8" w:space="0" w:color="auto"/>
              <w:right w:val="single" w:sz="8" w:space="0" w:color="auto"/>
            </w:tcBorders>
            <w:vAlign w:val="center"/>
            <w:hideMark/>
          </w:tcPr>
          <w:p w:rsidR="00ED49AB" w:rsidRDefault="00ED49AB">
            <w:pPr>
              <w:jc w:val="center"/>
              <w:rPr>
                <w:rFonts w:ascii="Calibri" w:hAnsi="Calibri" w:cs="Calibri"/>
                <w:color w:val="000000"/>
                <w:sz w:val="22"/>
                <w:szCs w:val="22"/>
              </w:rPr>
            </w:pPr>
            <w:r>
              <w:rPr>
                <w:rFonts w:ascii="Calibri" w:hAnsi="Calibri" w:cs="Calibri"/>
                <w:color w:val="000000"/>
                <w:sz w:val="22"/>
                <w:szCs w:val="22"/>
              </w:rPr>
              <w:t>1</w:t>
            </w:r>
          </w:p>
        </w:tc>
        <w:tc>
          <w:tcPr>
            <w:tcW w:w="0" w:type="auto"/>
            <w:tcBorders>
              <w:top w:val="nil"/>
              <w:left w:val="nil"/>
              <w:bottom w:val="single" w:sz="8" w:space="0" w:color="auto"/>
              <w:right w:val="single" w:sz="8" w:space="0" w:color="auto"/>
            </w:tcBorders>
            <w:vAlign w:val="center"/>
            <w:hideMark/>
          </w:tcPr>
          <w:p w:rsidR="00ED49AB" w:rsidRDefault="00ED49AB">
            <w:pPr>
              <w:jc w:val="center"/>
              <w:rPr>
                <w:rFonts w:ascii="Calibri" w:hAnsi="Calibri" w:cs="Calibri"/>
                <w:color w:val="000000"/>
                <w:sz w:val="22"/>
                <w:szCs w:val="22"/>
              </w:rPr>
            </w:pPr>
            <w:r>
              <w:rPr>
                <w:rFonts w:ascii="Calibri" w:hAnsi="Calibri" w:cs="Calibri"/>
                <w:color w:val="000000"/>
                <w:sz w:val="22"/>
                <w:szCs w:val="22"/>
              </w:rPr>
              <w:t>Km</w:t>
            </w:r>
          </w:p>
        </w:tc>
        <w:tc>
          <w:tcPr>
            <w:tcW w:w="0" w:type="auto"/>
            <w:tcBorders>
              <w:top w:val="nil"/>
              <w:left w:val="nil"/>
              <w:bottom w:val="single" w:sz="8" w:space="0" w:color="auto"/>
              <w:right w:val="single" w:sz="8" w:space="0" w:color="auto"/>
            </w:tcBorders>
            <w:noWrap/>
            <w:vAlign w:val="center"/>
          </w:tcPr>
          <w:p w:rsidR="00ED49AB" w:rsidRDefault="00ED49AB">
            <w:pPr>
              <w:jc w:val="center"/>
              <w:rPr>
                <w:rFonts w:ascii="Calibri" w:hAnsi="Calibri" w:cs="Calibri"/>
                <w:color w:val="000000"/>
                <w:sz w:val="22"/>
                <w:szCs w:val="22"/>
              </w:rPr>
            </w:pPr>
          </w:p>
        </w:tc>
      </w:tr>
      <w:tr w:rsidR="00ED49AB" w:rsidTr="00ED49AB">
        <w:trPr>
          <w:trHeight w:val="590"/>
        </w:trPr>
        <w:tc>
          <w:tcPr>
            <w:tcW w:w="0" w:type="auto"/>
            <w:tcBorders>
              <w:top w:val="nil"/>
              <w:left w:val="single" w:sz="8" w:space="0" w:color="auto"/>
              <w:bottom w:val="single" w:sz="8" w:space="0" w:color="auto"/>
              <w:right w:val="single" w:sz="8" w:space="0" w:color="auto"/>
            </w:tcBorders>
            <w:vAlign w:val="center"/>
            <w:hideMark/>
          </w:tcPr>
          <w:p w:rsidR="00ED49AB" w:rsidRDefault="00ED49AB">
            <w:pPr>
              <w:jc w:val="center"/>
              <w:rPr>
                <w:rFonts w:ascii="Calibri" w:hAnsi="Calibri" w:cs="Calibri"/>
                <w:color w:val="000000"/>
                <w:sz w:val="22"/>
                <w:szCs w:val="22"/>
              </w:rPr>
            </w:pPr>
            <w:r>
              <w:rPr>
                <w:rFonts w:ascii="Calibri" w:hAnsi="Calibri" w:cs="Calibri"/>
                <w:color w:val="000000"/>
                <w:sz w:val="22"/>
                <w:szCs w:val="22"/>
              </w:rPr>
              <w:t>18</w:t>
            </w:r>
          </w:p>
        </w:tc>
        <w:tc>
          <w:tcPr>
            <w:tcW w:w="0" w:type="auto"/>
            <w:tcBorders>
              <w:top w:val="nil"/>
              <w:left w:val="nil"/>
              <w:bottom w:val="single" w:sz="8" w:space="0" w:color="auto"/>
              <w:right w:val="single" w:sz="8" w:space="0" w:color="auto"/>
            </w:tcBorders>
            <w:vAlign w:val="center"/>
            <w:hideMark/>
          </w:tcPr>
          <w:p w:rsidR="00ED49AB" w:rsidRDefault="00ED49AB">
            <w:pPr>
              <w:rPr>
                <w:rFonts w:ascii="Calibri" w:hAnsi="Calibri" w:cs="Calibri"/>
                <w:color w:val="000000"/>
                <w:sz w:val="22"/>
                <w:szCs w:val="22"/>
              </w:rPr>
            </w:pPr>
            <w:r>
              <w:rPr>
                <w:rFonts w:ascii="Calibri" w:hAnsi="Calibri" w:cs="Calibri"/>
                <w:color w:val="000000"/>
                <w:sz w:val="22"/>
                <w:szCs w:val="22"/>
              </w:rPr>
              <w:t xml:space="preserve">Desmovilización de las herramientas, Pozo </w:t>
            </w:r>
            <w:proofErr w:type="spellStart"/>
            <w:r>
              <w:rPr>
                <w:rFonts w:ascii="Calibri" w:hAnsi="Calibri" w:cs="Calibri"/>
                <w:color w:val="000000"/>
                <w:sz w:val="22"/>
                <w:szCs w:val="22"/>
              </w:rPr>
              <w:t>Sipotindi</w:t>
            </w:r>
            <w:proofErr w:type="spellEnd"/>
            <w:r>
              <w:rPr>
                <w:rFonts w:ascii="Calibri" w:hAnsi="Calibri" w:cs="Calibri"/>
                <w:color w:val="000000"/>
                <w:sz w:val="22"/>
                <w:szCs w:val="22"/>
              </w:rPr>
              <w:t xml:space="preserve"> X-1 – Santa Cruz.</w:t>
            </w:r>
          </w:p>
        </w:tc>
        <w:tc>
          <w:tcPr>
            <w:tcW w:w="0" w:type="auto"/>
            <w:tcBorders>
              <w:top w:val="nil"/>
              <w:left w:val="nil"/>
              <w:bottom w:val="single" w:sz="8" w:space="0" w:color="auto"/>
              <w:right w:val="single" w:sz="8" w:space="0" w:color="auto"/>
            </w:tcBorders>
            <w:vAlign w:val="center"/>
            <w:hideMark/>
          </w:tcPr>
          <w:p w:rsidR="00ED49AB" w:rsidRDefault="00ED49AB">
            <w:pPr>
              <w:jc w:val="center"/>
              <w:rPr>
                <w:rFonts w:ascii="Calibri" w:hAnsi="Calibri" w:cs="Calibri"/>
                <w:color w:val="000000"/>
                <w:sz w:val="22"/>
                <w:szCs w:val="22"/>
              </w:rPr>
            </w:pPr>
            <w:r>
              <w:rPr>
                <w:rFonts w:ascii="Calibri" w:hAnsi="Calibri" w:cs="Calibri"/>
                <w:color w:val="000000"/>
                <w:sz w:val="22"/>
                <w:szCs w:val="22"/>
              </w:rPr>
              <w:t>1</w:t>
            </w:r>
          </w:p>
        </w:tc>
        <w:tc>
          <w:tcPr>
            <w:tcW w:w="0" w:type="auto"/>
            <w:tcBorders>
              <w:top w:val="nil"/>
              <w:left w:val="nil"/>
              <w:bottom w:val="single" w:sz="8" w:space="0" w:color="auto"/>
              <w:right w:val="single" w:sz="8" w:space="0" w:color="auto"/>
            </w:tcBorders>
            <w:vAlign w:val="center"/>
            <w:hideMark/>
          </w:tcPr>
          <w:p w:rsidR="00ED49AB" w:rsidRDefault="00ED49AB">
            <w:pPr>
              <w:jc w:val="center"/>
              <w:rPr>
                <w:rFonts w:ascii="Calibri" w:hAnsi="Calibri" w:cs="Calibri"/>
                <w:color w:val="000000"/>
                <w:sz w:val="22"/>
                <w:szCs w:val="22"/>
              </w:rPr>
            </w:pPr>
            <w:r>
              <w:rPr>
                <w:rFonts w:ascii="Calibri" w:hAnsi="Calibri" w:cs="Calibri"/>
                <w:color w:val="000000"/>
                <w:sz w:val="22"/>
                <w:szCs w:val="22"/>
              </w:rPr>
              <w:t>Km</w:t>
            </w:r>
          </w:p>
        </w:tc>
        <w:tc>
          <w:tcPr>
            <w:tcW w:w="0" w:type="auto"/>
            <w:tcBorders>
              <w:top w:val="nil"/>
              <w:left w:val="nil"/>
              <w:bottom w:val="single" w:sz="8" w:space="0" w:color="auto"/>
              <w:right w:val="single" w:sz="8" w:space="0" w:color="auto"/>
            </w:tcBorders>
            <w:noWrap/>
            <w:vAlign w:val="center"/>
          </w:tcPr>
          <w:p w:rsidR="00ED49AB" w:rsidRDefault="00ED49AB">
            <w:pPr>
              <w:jc w:val="center"/>
              <w:rPr>
                <w:rFonts w:ascii="Calibri" w:hAnsi="Calibri" w:cs="Calibri"/>
                <w:color w:val="000000"/>
                <w:sz w:val="22"/>
                <w:szCs w:val="22"/>
              </w:rPr>
            </w:pPr>
          </w:p>
        </w:tc>
      </w:tr>
    </w:tbl>
    <w:p w:rsidR="00ED49AB" w:rsidRDefault="00ED49AB" w:rsidP="00ED49AB">
      <w:pPr>
        <w:jc w:val="both"/>
        <w:rPr>
          <w:rFonts w:ascii="Calibri" w:hAnsi="Calibri" w:cs="Calibri"/>
          <w:sz w:val="22"/>
          <w:szCs w:val="22"/>
          <w:lang w:eastAsia="es-ES"/>
        </w:rPr>
      </w:pPr>
    </w:p>
    <w:tbl>
      <w:tblPr>
        <w:tblW w:w="5000" w:type="pct"/>
        <w:tblCellMar>
          <w:left w:w="70" w:type="dxa"/>
          <w:right w:w="70" w:type="dxa"/>
        </w:tblCellMar>
        <w:tblLook w:val="04A0" w:firstRow="1" w:lastRow="0" w:firstColumn="1" w:lastColumn="0" w:noHBand="0" w:noVBand="1"/>
      </w:tblPr>
      <w:tblGrid>
        <w:gridCol w:w="2258"/>
        <w:gridCol w:w="5527"/>
        <w:gridCol w:w="1318"/>
      </w:tblGrid>
      <w:tr w:rsidR="00ED49AB" w:rsidTr="00ED49AB">
        <w:trPr>
          <w:trHeight w:val="300"/>
        </w:trPr>
        <w:tc>
          <w:tcPr>
            <w:tcW w:w="4276" w:type="pct"/>
            <w:gridSpan w:val="2"/>
            <w:tcBorders>
              <w:top w:val="single" w:sz="8" w:space="0" w:color="auto"/>
              <w:left w:val="single" w:sz="8" w:space="0" w:color="auto"/>
              <w:bottom w:val="single" w:sz="8" w:space="0" w:color="auto"/>
              <w:right w:val="single" w:sz="8" w:space="0" w:color="auto"/>
            </w:tcBorders>
            <w:noWrap/>
            <w:vAlign w:val="bottom"/>
            <w:hideMark/>
          </w:tcPr>
          <w:p w:rsidR="00ED49AB" w:rsidRDefault="00ED49AB" w:rsidP="00ED49AB">
            <w:pPr>
              <w:jc w:val="right"/>
              <w:rPr>
                <w:rFonts w:ascii="Calibri" w:hAnsi="Calibri" w:cs="Calibri"/>
                <w:b/>
                <w:bCs/>
                <w:color w:val="000000"/>
                <w:sz w:val="22"/>
                <w:szCs w:val="22"/>
                <w:lang w:val="es-BO" w:eastAsia="es-BO"/>
              </w:rPr>
            </w:pPr>
            <w:r>
              <w:rPr>
                <w:rFonts w:ascii="Calibri" w:hAnsi="Calibri" w:cs="Calibri"/>
                <w:b/>
                <w:bCs/>
                <w:color w:val="000000"/>
                <w:sz w:val="22"/>
                <w:szCs w:val="22"/>
              </w:rPr>
              <w:t xml:space="preserve">PRECIO TOTAL (Numeral) </w:t>
            </w:r>
          </w:p>
        </w:tc>
        <w:tc>
          <w:tcPr>
            <w:tcW w:w="724" w:type="pct"/>
            <w:tcBorders>
              <w:top w:val="single" w:sz="8" w:space="0" w:color="auto"/>
              <w:left w:val="nil"/>
              <w:bottom w:val="single" w:sz="8" w:space="0" w:color="auto"/>
              <w:right w:val="single" w:sz="8" w:space="0" w:color="auto"/>
            </w:tcBorders>
            <w:noWrap/>
            <w:vAlign w:val="bottom"/>
          </w:tcPr>
          <w:p w:rsidR="00ED49AB" w:rsidRDefault="00ED49AB">
            <w:pPr>
              <w:jc w:val="right"/>
              <w:rPr>
                <w:rFonts w:ascii="Calibri" w:hAnsi="Calibri" w:cs="Calibri"/>
                <w:b/>
                <w:color w:val="000000"/>
                <w:sz w:val="22"/>
                <w:szCs w:val="22"/>
                <w:lang w:eastAsia="es-ES"/>
              </w:rPr>
            </w:pPr>
          </w:p>
        </w:tc>
      </w:tr>
      <w:tr w:rsidR="00ED49AB" w:rsidTr="00ED49AB">
        <w:trPr>
          <w:trHeight w:val="300"/>
        </w:trPr>
        <w:tc>
          <w:tcPr>
            <w:tcW w:w="1240" w:type="pct"/>
            <w:tcBorders>
              <w:top w:val="single" w:sz="8" w:space="0" w:color="auto"/>
              <w:left w:val="single" w:sz="8" w:space="0" w:color="auto"/>
              <w:bottom w:val="single" w:sz="8" w:space="0" w:color="auto"/>
              <w:right w:val="single" w:sz="8" w:space="0" w:color="auto"/>
            </w:tcBorders>
            <w:noWrap/>
            <w:vAlign w:val="bottom"/>
          </w:tcPr>
          <w:p w:rsidR="00ED49AB" w:rsidRDefault="00ED49AB">
            <w:pPr>
              <w:jc w:val="center"/>
              <w:rPr>
                <w:rFonts w:ascii="Calibri" w:hAnsi="Calibri" w:cs="Calibri"/>
                <w:b/>
                <w:bCs/>
                <w:color w:val="000000"/>
                <w:sz w:val="22"/>
                <w:szCs w:val="22"/>
              </w:rPr>
            </w:pPr>
            <w:r w:rsidRPr="00552079">
              <w:rPr>
                <w:rFonts w:asciiTheme="minorHAnsi" w:hAnsiTheme="minorHAnsi" w:cstheme="minorHAnsi"/>
                <w:b/>
                <w:sz w:val="22"/>
                <w:szCs w:val="22"/>
                <w:lang w:val="es-BO"/>
              </w:rPr>
              <w:t>PRECIO TOTAL (Literal)</w:t>
            </w:r>
          </w:p>
        </w:tc>
        <w:tc>
          <w:tcPr>
            <w:tcW w:w="3760" w:type="pct"/>
            <w:gridSpan w:val="2"/>
            <w:tcBorders>
              <w:top w:val="single" w:sz="8" w:space="0" w:color="auto"/>
              <w:left w:val="nil"/>
              <w:bottom w:val="single" w:sz="8" w:space="0" w:color="auto"/>
              <w:right w:val="single" w:sz="8" w:space="0" w:color="auto"/>
            </w:tcBorders>
            <w:noWrap/>
            <w:vAlign w:val="bottom"/>
          </w:tcPr>
          <w:p w:rsidR="00ED49AB" w:rsidRDefault="00ED49AB">
            <w:pPr>
              <w:jc w:val="right"/>
              <w:rPr>
                <w:rFonts w:ascii="Calibri" w:hAnsi="Calibri" w:cs="Calibri"/>
                <w:b/>
                <w:color w:val="000000"/>
                <w:sz w:val="22"/>
                <w:szCs w:val="22"/>
              </w:rPr>
            </w:pPr>
          </w:p>
        </w:tc>
      </w:tr>
    </w:tbl>
    <w:p w:rsidR="00ED49AB" w:rsidRDefault="00ED49AB" w:rsidP="00ED49AB">
      <w:pPr>
        <w:jc w:val="both"/>
        <w:rPr>
          <w:rFonts w:ascii="Calibri" w:hAnsi="Calibri" w:cs="Calibri"/>
          <w:sz w:val="22"/>
          <w:szCs w:val="22"/>
          <w:lang w:eastAsia="es-ES"/>
        </w:rPr>
      </w:pPr>
    </w:p>
    <w:p w:rsidR="00ED49AB" w:rsidRPr="00552079" w:rsidRDefault="00ED49AB" w:rsidP="00ED49AB">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ED49AB" w:rsidRDefault="00ED49AB" w:rsidP="00ED49AB">
      <w:pPr>
        <w:jc w:val="both"/>
        <w:rPr>
          <w:rFonts w:ascii="Verdana" w:hAnsi="Verdana" w:cs="Arial"/>
          <w:b/>
          <w:bCs/>
          <w:sz w:val="18"/>
          <w:szCs w:val="18"/>
        </w:rPr>
      </w:pPr>
    </w:p>
    <w:p w:rsidR="00FA78A9" w:rsidRPr="00ED49AB" w:rsidRDefault="00FA78A9" w:rsidP="00FA78A9">
      <w:pPr>
        <w:rPr>
          <w:rFonts w:asciiTheme="minorHAnsi" w:hAnsiTheme="minorHAnsi" w:cstheme="minorHAnsi"/>
          <w:sz w:val="22"/>
          <w:szCs w:val="22"/>
        </w:rPr>
      </w:pPr>
    </w:p>
    <w:p w:rsidR="00ED49AB" w:rsidRDefault="00ED49AB" w:rsidP="009C66A8">
      <w:pPr>
        <w:jc w:val="center"/>
        <w:rPr>
          <w:rFonts w:ascii="Calibri" w:hAnsi="Calibri" w:cs="Calibri"/>
          <w:b/>
          <w:sz w:val="22"/>
          <w:szCs w:val="22"/>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BF66A0" w:rsidRPr="008842A3" w:rsidTr="00405640">
        <w:trPr>
          <w:trHeight w:val="236"/>
          <w:tblHeader/>
          <w:jc w:val="center"/>
        </w:trPr>
        <w:tc>
          <w:tcPr>
            <w:tcW w:w="4663"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618"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405640">
        <w:trPr>
          <w:cantSplit/>
          <w:trHeight w:val="708"/>
          <w:jc w:val="center"/>
        </w:trPr>
        <w:tc>
          <w:tcPr>
            <w:tcW w:w="4663"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618"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405640">
        <w:trPr>
          <w:trHeight w:val="233"/>
          <w:jc w:val="center"/>
        </w:trPr>
        <w:tc>
          <w:tcPr>
            <w:tcW w:w="4663" w:type="dxa"/>
            <w:vAlign w:val="center"/>
          </w:tcPr>
          <w:p w:rsidR="00BF66A0" w:rsidRPr="009B656F" w:rsidRDefault="009B656F" w:rsidP="00822B2E">
            <w:pPr>
              <w:rPr>
                <w:rFonts w:ascii="Calibri" w:hAnsi="Calibri" w:cs="Calibri"/>
                <w:b/>
                <w:sz w:val="18"/>
                <w:szCs w:val="18"/>
                <w:lang w:val="es-BO"/>
              </w:rPr>
            </w:pPr>
            <w:r w:rsidRPr="009B656F">
              <w:rPr>
                <w:rFonts w:ascii="Calibri" w:hAnsi="Calibri" w:cs="Calibri"/>
                <w:b/>
                <w:sz w:val="18"/>
                <w:szCs w:val="18"/>
                <w:lang w:val="es-BO"/>
              </w:rPr>
              <w:t>EXPERIENCIA ESPECÍFICA DE LA EMPRESA.</w:t>
            </w:r>
          </w:p>
        </w:tc>
        <w:tc>
          <w:tcPr>
            <w:tcW w:w="4618" w:type="dxa"/>
            <w:vAlign w:val="center"/>
          </w:tcPr>
          <w:p w:rsidR="00BF66A0" w:rsidRPr="008842A3" w:rsidRDefault="00BF66A0" w:rsidP="00822B2E">
            <w:pPr>
              <w:rPr>
                <w:rFonts w:ascii="Calibri" w:hAnsi="Calibri" w:cs="Calibri"/>
                <w:b/>
                <w:sz w:val="18"/>
                <w:szCs w:val="18"/>
              </w:rPr>
            </w:pPr>
          </w:p>
        </w:tc>
      </w:tr>
      <w:tr w:rsidR="00BF66A0" w:rsidRPr="008842A3" w:rsidTr="00405640">
        <w:trPr>
          <w:trHeight w:val="215"/>
          <w:jc w:val="center"/>
        </w:trPr>
        <w:tc>
          <w:tcPr>
            <w:tcW w:w="4663" w:type="dxa"/>
            <w:vAlign w:val="center"/>
          </w:tcPr>
          <w:p w:rsidR="009B656F" w:rsidRDefault="009B656F" w:rsidP="009B656F">
            <w:pPr>
              <w:spacing w:before="240" w:after="240" w:line="360" w:lineRule="auto"/>
              <w:jc w:val="both"/>
              <w:rPr>
                <w:rFonts w:ascii="Verdana" w:hAnsi="Verdana" w:cs="Arial"/>
                <w:bCs/>
                <w:sz w:val="18"/>
                <w:szCs w:val="18"/>
              </w:rPr>
            </w:pPr>
            <w:r>
              <w:rPr>
                <w:rFonts w:ascii="Verdana" w:hAnsi="Verdana" w:cs="Arial"/>
                <w:bCs/>
                <w:sz w:val="18"/>
                <w:szCs w:val="18"/>
              </w:rPr>
              <w:t>El proponente deberá certificar su experiencia específica en Alquiler y/o Servicio de Ensanchadores de Pozo, con tres (3) trabajos realizados en el rubro petrolero. Los Proponentes deberán acreditar su experiencia de trabajo con fotocopias simples de contratos, órdenes de servicio, reportes diarios, reportes de servicio y/u operación, tickets de servicio, certificados o actas de cumplimiento de contrato, certificados o actas de conformidad; que acrediten el servicio prestado.</w:t>
            </w:r>
          </w:p>
          <w:p w:rsidR="009B656F" w:rsidRDefault="009B656F" w:rsidP="009B656F">
            <w:pPr>
              <w:spacing w:before="240" w:after="240" w:line="360" w:lineRule="auto"/>
              <w:jc w:val="both"/>
              <w:rPr>
                <w:rFonts w:ascii="Verdana" w:hAnsi="Verdana" w:cs="Arial"/>
                <w:bCs/>
                <w:sz w:val="18"/>
                <w:szCs w:val="18"/>
              </w:rPr>
            </w:pPr>
            <w:r>
              <w:rPr>
                <w:rFonts w:ascii="Verdana" w:hAnsi="Verdana" w:cs="Arial"/>
                <w:bCs/>
                <w:sz w:val="18"/>
                <w:szCs w:val="18"/>
              </w:rPr>
              <w:t xml:space="preserve">En caso de presentar fotocopias simples de contrato y/u </w:t>
            </w:r>
            <w:proofErr w:type="spellStart"/>
            <w:r>
              <w:rPr>
                <w:rFonts w:ascii="Verdana" w:hAnsi="Verdana" w:cs="Arial"/>
                <w:bCs/>
                <w:sz w:val="18"/>
                <w:szCs w:val="18"/>
              </w:rPr>
              <w:t>ordenes</w:t>
            </w:r>
            <w:proofErr w:type="spellEnd"/>
            <w:r>
              <w:rPr>
                <w:rFonts w:ascii="Verdana" w:hAnsi="Verdana" w:cs="Arial"/>
                <w:bCs/>
                <w:sz w:val="18"/>
                <w:szCs w:val="18"/>
              </w:rPr>
              <w:t xml:space="preserve"> de servicio como respaldo de la experiencia específica, el proponente deberá adjuntar además al menos 1 (un) reporte o documento equivalente con el que demuestre que se ejecutó el servicio solicitado.</w:t>
            </w:r>
          </w:p>
          <w:p w:rsidR="00BF66A0" w:rsidRPr="008842A3" w:rsidRDefault="00BF66A0" w:rsidP="00822B2E">
            <w:pPr>
              <w:autoSpaceDE w:val="0"/>
              <w:autoSpaceDN w:val="0"/>
              <w:adjustRightInd w:val="0"/>
              <w:rPr>
                <w:rFonts w:ascii="Calibri" w:hAnsi="Calibri" w:cs="Calibri"/>
                <w:sz w:val="18"/>
                <w:szCs w:val="18"/>
              </w:rPr>
            </w:pPr>
          </w:p>
        </w:tc>
        <w:tc>
          <w:tcPr>
            <w:tcW w:w="4618" w:type="dxa"/>
            <w:vAlign w:val="center"/>
          </w:tcPr>
          <w:p w:rsidR="00BF66A0" w:rsidRPr="008842A3" w:rsidRDefault="00BF66A0" w:rsidP="00822B2E">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B41ABF" w:rsidP="00B41ABF">
      <w:pPr>
        <w:tabs>
          <w:tab w:val="left" w:pos="6095"/>
        </w:tabs>
        <w:rPr>
          <w:rFonts w:asciiTheme="minorHAnsi" w:hAnsiTheme="minorHAnsi" w:cstheme="minorHAnsi"/>
          <w:b/>
          <w:sz w:val="22"/>
          <w:szCs w:val="22"/>
        </w:rPr>
      </w:pPr>
      <w:r>
        <w:rPr>
          <w:rFonts w:asciiTheme="minorHAnsi" w:hAnsiTheme="minorHAnsi" w:cstheme="minorHAnsi"/>
          <w:b/>
          <w:sz w:val="22"/>
          <w:szCs w:val="22"/>
        </w:rPr>
        <w:tab/>
      </w: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383075" w:rsidRPr="00552079" w:rsidRDefault="00383075" w:rsidP="00383075">
      <w:pPr>
        <w:jc w:val="center"/>
        <w:rPr>
          <w:rFonts w:asciiTheme="minorHAnsi" w:hAnsiTheme="minorHAnsi" w:cstheme="minorHAnsi"/>
          <w:b/>
          <w:sz w:val="22"/>
          <w:szCs w:val="22"/>
        </w:rPr>
      </w:pPr>
      <w:bookmarkStart w:id="3" w:name="_Toc351628703"/>
      <w:r>
        <w:rPr>
          <w:rFonts w:asciiTheme="minorHAnsi" w:hAnsiTheme="minorHAnsi" w:cstheme="minorHAnsi"/>
          <w:b/>
          <w:sz w:val="22"/>
          <w:szCs w:val="22"/>
        </w:rPr>
        <w:lastRenderedPageBreak/>
        <w:t>FORMULARIO C-3</w:t>
      </w:r>
    </w:p>
    <w:p w:rsidR="00383075" w:rsidRDefault="00383075" w:rsidP="00383075">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ESPECÍFICA </w:t>
      </w:r>
      <w:r>
        <w:rPr>
          <w:rFonts w:asciiTheme="minorHAnsi" w:hAnsiTheme="minorHAnsi" w:cstheme="minorHAnsi"/>
          <w:b/>
          <w:bCs/>
          <w:sz w:val="22"/>
          <w:szCs w:val="22"/>
          <w:lang w:eastAsia="es-BO"/>
        </w:rPr>
        <w:t>DEL PROPONENTE</w:t>
      </w:r>
    </w:p>
    <w:p w:rsidR="00383075" w:rsidRPr="00552079" w:rsidRDefault="00383075" w:rsidP="00383075">
      <w:pPr>
        <w:jc w:val="center"/>
        <w:rPr>
          <w:rFonts w:asciiTheme="minorHAnsi" w:hAnsiTheme="minorHAnsi" w:cstheme="minorHAnsi"/>
          <w:b/>
          <w:bCs/>
          <w:sz w:val="22"/>
          <w:szCs w:val="22"/>
          <w:lang w:eastAsia="es-BO"/>
        </w:rPr>
      </w:pPr>
    </w:p>
    <w:p w:rsidR="00383075" w:rsidRDefault="00383075" w:rsidP="00383075">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383075" w:rsidRDefault="00383075" w:rsidP="00383075">
      <w:pPr>
        <w:ind w:left="-709" w:firstLine="709"/>
        <w:rPr>
          <w:rFonts w:asciiTheme="minorHAnsi" w:hAnsiTheme="minorHAnsi" w:cstheme="minorHAnsi"/>
          <w:b/>
          <w:sz w:val="22"/>
          <w:szCs w:val="22"/>
        </w:rPr>
      </w:pPr>
    </w:p>
    <w:tbl>
      <w:tblPr>
        <w:tblW w:w="9510" w:type="dxa"/>
        <w:jc w:val="center"/>
        <w:tblLayout w:type="fixed"/>
        <w:tblCellMar>
          <w:left w:w="70" w:type="dxa"/>
          <w:right w:w="70" w:type="dxa"/>
        </w:tblCellMar>
        <w:tblLook w:val="04A0" w:firstRow="1" w:lastRow="0" w:firstColumn="1" w:lastColumn="0" w:noHBand="0" w:noVBand="1"/>
      </w:tblPr>
      <w:tblGrid>
        <w:gridCol w:w="568"/>
        <w:gridCol w:w="2542"/>
        <w:gridCol w:w="3118"/>
        <w:gridCol w:w="3261"/>
        <w:gridCol w:w="21"/>
      </w:tblGrid>
      <w:tr w:rsidR="00383075" w:rsidRPr="00197C46" w:rsidTr="00EA3C9F">
        <w:trPr>
          <w:gridAfter w:val="1"/>
          <w:wAfter w:w="21" w:type="dxa"/>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383075" w:rsidRDefault="00383075" w:rsidP="00EA3C9F">
            <w:pPr>
              <w:jc w:val="center"/>
              <w:rPr>
                <w:rFonts w:asciiTheme="minorHAnsi" w:hAnsiTheme="minorHAnsi" w:cstheme="minorHAnsi"/>
                <w:b/>
                <w:bCs/>
                <w:szCs w:val="22"/>
                <w:lang w:eastAsia="es-BO"/>
              </w:rPr>
            </w:pPr>
            <w:r>
              <w:rPr>
                <w:rFonts w:asciiTheme="minorHAnsi" w:hAnsiTheme="minorHAnsi" w:cstheme="minorHAnsi"/>
                <w:b/>
                <w:bCs/>
                <w:szCs w:val="22"/>
                <w:lang w:eastAsia="es-BO"/>
              </w:rPr>
              <w:t>N°</w:t>
            </w:r>
          </w:p>
        </w:tc>
        <w:tc>
          <w:tcPr>
            <w:tcW w:w="2542"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383075" w:rsidRDefault="00383075" w:rsidP="00EA3C9F">
            <w:pPr>
              <w:jc w:val="center"/>
              <w:rPr>
                <w:rFonts w:asciiTheme="minorHAnsi" w:hAnsiTheme="minorHAnsi" w:cstheme="minorHAnsi"/>
                <w:b/>
                <w:bCs/>
                <w:szCs w:val="22"/>
                <w:lang w:eastAsia="es-BO"/>
              </w:rPr>
            </w:pPr>
            <w:r>
              <w:rPr>
                <w:rFonts w:asciiTheme="minorHAnsi" w:hAnsiTheme="minorHAnsi" w:cstheme="minorHAnsi"/>
                <w:b/>
                <w:bCs/>
                <w:szCs w:val="22"/>
                <w:lang w:eastAsia="es-BO"/>
              </w:rPr>
              <w:t>Entidad Contratante</w:t>
            </w:r>
          </w:p>
        </w:tc>
        <w:tc>
          <w:tcPr>
            <w:tcW w:w="3118"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383075" w:rsidRDefault="00383075" w:rsidP="00EA3C9F">
            <w:pPr>
              <w:jc w:val="center"/>
              <w:rPr>
                <w:rFonts w:asciiTheme="minorHAnsi" w:hAnsiTheme="minorHAnsi" w:cstheme="minorHAnsi"/>
                <w:b/>
                <w:bCs/>
                <w:szCs w:val="22"/>
                <w:lang w:eastAsia="es-BO"/>
              </w:rPr>
            </w:pPr>
            <w:r>
              <w:rPr>
                <w:rFonts w:asciiTheme="minorHAnsi" w:hAnsiTheme="minorHAnsi" w:cstheme="minorHAnsi"/>
                <w:b/>
                <w:bCs/>
                <w:szCs w:val="22"/>
                <w:lang w:eastAsia="es-BO"/>
              </w:rPr>
              <w:t>Objeto de la Contratación</w:t>
            </w:r>
          </w:p>
        </w:tc>
        <w:tc>
          <w:tcPr>
            <w:tcW w:w="3261"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383075" w:rsidRDefault="00383075" w:rsidP="00EA3C9F">
            <w:pPr>
              <w:jc w:val="center"/>
              <w:rPr>
                <w:rFonts w:asciiTheme="minorHAnsi" w:hAnsiTheme="minorHAnsi" w:cstheme="minorHAnsi"/>
                <w:b/>
                <w:bCs/>
                <w:szCs w:val="22"/>
                <w:lang w:eastAsia="es-BO"/>
              </w:rPr>
            </w:pPr>
            <w:r>
              <w:rPr>
                <w:rFonts w:asciiTheme="minorHAnsi" w:hAnsiTheme="minorHAnsi" w:cstheme="minorHAnsi"/>
                <w:b/>
                <w:bCs/>
                <w:szCs w:val="22"/>
                <w:lang w:eastAsia="es-BO"/>
              </w:rPr>
              <w:t>Detalle de documento de respaldo</w:t>
            </w:r>
          </w:p>
        </w:tc>
      </w:tr>
      <w:tr w:rsidR="00383075" w:rsidRPr="00197C46" w:rsidTr="00EA3C9F">
        <w:trPr>
          <w:gridAfter w:val="1"/>
          <w:wAfter w:w="21" w:type="dxa"/>
          <w:cantSplit/>
          <w:trHeight w:val="1076"/>
          <w:jc w:val="center"/>
        </w:trPr>
        <w:tc>
          <w:tcPr>
            <w:tcW w:w="9509" w:type="dxa"/>
            <w:vMerge/>
            <w:tcBorders>
              <w:top w:val="single" w:sz="4" w:space="0" w:color="auto"/>
              <w:left w:val="single" w:sz="8" w:space="0" w:color="auto"/>
              <w:bottom w:val="single" w:sz="12" w:space="0" w:color="000000"/>
              <w:right w:val="single" w:sz="8" w:space="0" w:color="auto"/>
            </w:tcBorders>
            <w:vAlign w:val="center"/>
            <w:hideMark/>
          </w:tcPr>
          <w:p w:rsidR="00383075" w:rsidRDefault="00383075" w:rsidP="00EA3C9F">
            <w:pPr>
              <w:rPr>
                <w:rFonts w:asciiTheme="minorHAnsi" w:hAnsiTheme="minorHAnsi" w:cstheme="minorHAnsi"/>
                <w:b/>
                <w:bCs/>
                <w:szCs w:val="22"/>
                <w:lang w:eastAsia="es-BO"/>
              </w:rPr>
            </w:pPr>
          </w:p>
        </w:tc>
        <w:tc>
          <w:tcPr>
            <w:tcW w:w="2542" w:type="dxa"/>
            <w:vMerge/>
            <w:tcBorders>
              <w:top w:val="single" w:sz="4" w:space="0" w:color="auto"/>
              <w:left w:val="single" w:sz="8" w:space="0" w:color="auto"/>
              <w:bottom w:val="single" w:sz="12" w:space="0" w:color="000000"/>
              <w:right w:val="single" w:sz="8" w:space="0" w:color="auto"/>
            </w:tcBorders>
            <w:vAlign w:val="center"/>
            <w:hideMark/>
          </w:tcPr>
          <w:p w:rsidR="00383075" w:rsidRDefault="00383075" w:rsidP="00EA3C9F">
            <w:pPr>
              <w:rPr>
                <w:rFonts w:asciiTheme="minorHAnsi" w:hAnsiTheme="minorHAnsi" w:cstheme="minorHAnsi"/>
                <w:b/>
                <w:bCs/>
                <w:szCs w:val="22"/>
                <w:lang w:eastAsia="es-BO"/>
              </w:rPr>
            </w:pPr>
          </w:p>
        </w:tc>
        <w:tc>
          <w:tcPr>
            <w:tcW w:w="3118" w:type="dxa"/>
            <w:vMerge/>
            <w:tcBorders>
              <w:top w:val="single" w:sz="4" w:space="0" w:color="auto"/>
              <w:left w:val="single" w:sz="8" w:space="0" w:color="auto"/>
              <w:bottom w:val="single" w:sz="12" w:space="0" w:color="000000"/>
              <w:right w:val="single" w:sz="8" w:space="0" w:color="auto"/>
            </w:tcBorders>
            <w:vAlign w:val="center"/>
            <w:hideMark/>
          </w:tcPr>
          <w:p w:rsidR="00383075" w:rsidRDefault="00383075" w:rsidP="00EA3C9F">
            <w:pPr>
              <w:rPr>
                <w:rFonts w:asciiTheme="minorHAnsi" w:hAnsiTheme="minorHAnsi" w:cstheme="minorHAnsi"/>
                <w:b/>
                <w:bCs/>
                <w:szCs w:val="22"/>
                <w:lang w:eastAsia="es-BO"/>
              </w:rPr>
            </w:pPr>
          </w:p>
        </w:tc>
        <w:tc>
          <w:tcPr>
            <w:tcW w:w="3261" w:type="dxa"/>
            <w:vMerge/>
            <w:tcBorders>
              <w:top w:val="single" w:sz="4" w:space="0" w:color="auto"/>
              <w:left w:val="single" w:sz="8" w:space="0" w:color="auto"/>
              <w:bottom w:val="single" w:sz="12" w:space="0" w:color="000000"/>
              <w:right w:val="single" w:sz="8" w:space="0" w:color="auto"/>
            </w:tcBorders>
            <w:vAlign w:val="center"/>
            <w:hideMark/>
          </w:tcPr>
          <w:p w:rsidR="00383075" w:rsidRDefault="00383075" w:rsidP="00EA3C9F">
            <w:pPr>
              <w:rPr>
                <w:rFonts w:asciiTheme="minorHAnsi" w:hAnsiTheme="minorHAnsi" w:cstheme="minorHAnsi"/>
                <w:b/>
                <w:bCs/>
                <w:szCs w:val="22"/>
                <w:lang w:eastAsia="es-BO"/>
              </w:rPr>
            </w:pPr>
          </w:p>
        </w:tc>
      </w:tr>
      <w:tr w:rsidR="00383075" w:rsidTr="00EA3C9F">
        <w:trPr>
          <w:gridAfter w:val="1"/>
          <w:wAfter w:w="21" w:type="dxa"/>
          <w:trHeight w:val="246"/>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383075" w:rsidRDefault="00383075" w:rsidP="00EA3C9F">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1</w:t>
            </w:r>
          </w:p>
        </w:tc>
        <w:tc>
          <w:tcPr>
            <w:tcW w:w="2542" w:type="dxa"/>
            <w:tcBorders>
              <w:top w:val="nil"/>
              <w:left w:val="nil"/>
              <w:bottom w:val="single" w:sz="8" w:space="0" w:color="auto"/>
              <w:right w:val="single" w:sz="8" w:space="0" w:color="auto"/>
            </w:tcBorders>
            <w:shd w:val="clear" w:color="auto" w:fill="FFFFFF"/>
            <w:vAlign w:val="center"/>
            <w:hideMark/>
          </w:tcPr>
          <w:p w:rsidR="00383075" w:rsidRDefault="00383075" w:rsidP="00EA3C9F">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383075" w:rsidRDefault="00383075" w:rsidP="00EA3C9F">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83075" w:rsidRDefault="00383075" w:rsidP="00EA3C9F">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383075" w:rsidRDefault="00383075" w:rsidP="00EA3C9F">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83075" w:rsidRDefault="00383075" w:rsidP="00EA3C9F">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383075" w:rsidTr="00EA3C9F">
        <w:trPr>
          <w:gridAfter w:val="1"/>
          <w:wAfter w:w="21" w:type="dxa"/>
          <w:trHeight w:val="217"/>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383075" w:rsidRDefault="00383075" w:rsidP="00EA3C9F">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2542" w:type="dxa"/>
            <w:tcBorders>
              <w:top w:val="nil"/>
              <w:left w:val="nil"/>
              <w:bottom w:val="single" w:sz="8" w:space="0" w:color="auto"/>
              <w:right w:val="single" w:sz="8" w:space="0" w:color="auto"/>
            </w:tcBorders>
            <w:shd w:val="clear" w:color="auto" w:fill="FFFFFF"/>
            <w:vAlign w:val="center"/>
            <w:hideMark/>
          </w:tcPr>
          <w:p w:rsidR="00383075" w:rsidRDefault="00383075" w:rsidP="00EA3C9F">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383075" w:rsidRDefault="00383075" w:rsidP="00EA3C9F">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83075" w:rsidRDefault="00383075" w:rsidP="00EA3C9F">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383075" w:rsidRDefault="00383075" w:rsidP="00EA3C9F">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83075" w:rsidRDefault="00383075" w:rsidP="00EA3C9F">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383075" w:rsidTr="00EA3C9F">
        <w:trPr>
          <w:gridAfter w:val="1"/>
          <w:wAfter w:w="21" w:type="dxa"/>
          <w:trHeight w:val="239"/>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383075" w:rsidRDefault="00383075" w:rsidP="00EA3C9F">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2542" w:type="dxa"/>
            <w:tcBorders>
              <w:top w:val="nil"/>
              <w:left w:val="nil"/>
              <w:bottom w:val="single" w:sz="8" w:space="0" w:color="auto"/>
              <w:right w:val="single" w:sz="8" w:space="0" w:color="auto"/>
            </w:tcBorders>
            <w:shd w:val="clear" w:color="auto" w:fill="FFFFFF"/>
            <w:vAlign w:val="center"/>
            <w:hideMark/>
          </w:tcPr>
          <w:p w:rsidR="00383075" w:rsidRDefault="00383075" w:rsidP="00EA3C9F">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383075" w:rsidRDefault="00383075" w:rsidP="00EA3C9F">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83075" w:rsidRDefault="00383075" w:rsidP="00EA3C9F">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383075" w:rsidRDefault="00383075" w:rsidP="00EA3C9F">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83075" w:rsidRDefault="00383075" w:rsidP="00EA3C9F">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383075" w:rsidTr="00EA3C9F">
        <w:trPr>
          <w:gridAfter w:val="1"/>
          <w:wAfter w:w="21" w:type="dxa"/>
          <w:trHeight w:val="239"/>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383075" w:rsidRDefault="00383075" w:rsidP="00EA3C9F">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2542" w:type="dxa"/>
            <w:tcBorders>
              <w:top w:val="nil"/>
              <w:left w:val="nil"/>
              <w:bottom w:val="single" w:sz="8" w:space="0" w:color="auto"/>
              <w:right w:val="single" w:sz="8" w:space="0" w:color="auto"/>
            </w:tcBorders>
            <w:shd w:val="clear" w:color="auto" w:fill="FFFFFF"/>
            <w:vAlign w:val="center"/>
            <w:hideMark/>
          </w:tcPr>
          <w:p w:rsidR="00383075" w:rsidRDefault="00383075" w:rsidP="00EA3C9F">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383075" w:rsidRDefault="00383075" w:rsidP="00EA3C9F">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83075" w:rsidRDefault="00383075" w:rsidP="00EA3C9F">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383075" w:rsidRDefault="00383075" w:rsidP="00EA3C9F">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83075" w:rsidRDefault="00383075" w:rsidP="00EA3C9F">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383075" w:rsidTr="00EA3C9F">
        <w:trPr>
          <w:gridAfter w:val="1"/>
          <w:wAfter w:w="21" w:type="dxa"/>
          <w:trHeight w:val="239"/>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383075" w:rsidRDefault="00383075" w:rsidP="00EA3C9F">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w:t>
            </w:r>
          </w:p>
        </w:tc>
        <w:tc>
          <w:tcPr>
            <w:tcW w:w="2542" w:type="dxa"/>
            <w:tcBorders>
              <w:top w:val="nil"/>
              <w:left w:val="nil"/>
              <w:bottom w:val="single" w:sz="8" w:space="0" w:color="auto"/>
              <w:right w:val="single" w:sz="8" w:space="0" w:color="auto"/>
            </w:tcBorders>
            <w:shd w:val="clear" w:color="auto" w:fill="FFFFFF"/>
            <w:vAlign w:val="center"/>
            <w:hideMark/>
          </w:tcPr>
          <w:p w:rsidR="00383075" w:rsidRDefault="00383075" w:rsidP="00EA3C9F">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383075" w:rsidRDefault="00383075" w:rsidP="00EA3C9F">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83075" w:rsidRDefault="00383075" w:rsidP="00EA3C9F">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383075" w:rsidRDefault="00383075" w:rsidP="00EA3C9F">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83075" w:rsidRDefault="00383075" w:rsidP="00EA3C9F">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383075" w:rsidTr="00EA3C9F">
        <w:trPr>
          <w:gridAfter w:val="1"/>
          <w:wAfter w:w="21" w:type="dxa"/>
          <w:trHeight w:val="239"/>
          <w:jc w:val="center"/>
        </w:trPr>
        <w:tc>
          <w:tcPr>
            <w:tcW w:w="567" w:type="dxa"/>
            <w:tcBorders>
              <w:top w:val="nil"/>
              <w:left w:val="single" w:sz="8" w:space="0" w:color="auto"/>
              <w:bottom w:val="single" w:sz="12" w:space="0" w:color="auto"/>
              <w:right w:val="single" w:sz="8" w:space="0" w:color="auto"/>
            </w:tcBorders>
            <w:shd w:val="clear" w:color="auto" w:fill="FFFFFF"/>
            <w:vAlign w:val="center"/>
            <w:hideMark/>
          </w:tcPr>
          <w:p w:rsidR="00383075" w:rsidRDefault="00383075" w:rsidP="00EA3C9F">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N</w:t>
            </w:r>
          </w:p>
        </w:tc>
        <w:tc>
          <w:tcPr>
            <w:tcW w:w="2542" w:type="dxa"/>
            <w:tcBorders>
              <w:top w:val="nil"/>
              <w:left w:val="nil"/>
              <w:bottom w:val="single" w:sz="12" w:space="0" w:color="auto"/>
              <w:right w:val="single" w:sz="8" w:space="0" w:color="auto"/>
            </w:tcBorders>
            <w:shd w:val="clear" w:color="auto" w:fill="FFFFFF"/>
            <w:vAlign w:val="center"/>
            <w:hideMark/>
          </w:tcPr>
          <w:p w:rsidR="00383075" w:rsidRDefault="00383075" w:rsidP="00EA3C9F">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12" w:space="0" w:color="auto"/>
              <w:right w:val="single" w:sz="8" w:space="0" w:color="auto"/>
            </w:tcBorders>
            <w:shd w:val="clear" w:color="auto" w:fill="FFFFFF"/>
            <w:vAlign w:val="center"/>
            <w:hideMark/>
          </w:tcPr>
          <w:p w:rsidR="00383075" w:rsidRDefault="00383075" w:rsidP="00EA3C9F">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83075" w:rsidRDefault="00383075" w:rsidP="00EA3C9F">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12" w:space="0" w:color="auto"/>
              <w:right w:val="single" w:sz="8" w:space="0" w:color="auto"/>
            </w:tcBorders>
            <w:shd w:val="clear" w:color="auto" w:fill="FFFFFF"/>
            <w:vAlign w:val="center"/>
            <w:hideMark/>
          </w:tcPr>
          <w:p w:rsidR="00383075" w:rsidRDefault="00383075" w:rsidP="00EA3C9F">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83075" w:rsidRDefault="00383075" w:rsidP="00EA3C9F">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383075" w:rsidRPr="00197C46" w:rsidTr="00EA3C9F">
        <w:trPr>
          <w:trHeight w:val="2138"/>
          <w:jc w:val="center"/>
        </w:trPr>
        <w:tc>
          <w:tcPr>
            <w:tcW w:w="9509" w:type="dxa"/>
            <w:gridSpan w:val="5"/>
            <w:tcBorders>
              <w:top w:val="single" w:sz="8" w:space="0" w:color="auto"/>
              <w:left w:val="single" w:sz="8" w:space="0" w:color="auto"/>
              <w:bottom w:val="single" w:sz="8" w:space="0" w:color="auto"/>
              <w:right w:val="single" w:sz="4" w:space="0" w:color="auto"/>
            </w:tcBorders>
            <w:vAlign w:val="center"/>
          </w:tcPr>
          <w:p w:rsidR="00383075" w:rsidRDefault="00383075" w:rsidP="00EA3C9F">
            <w:pPr>
              <w:rPr>
                <w:rFonts w:asciiTheme="minorHAnsi" w:hAnsiTheme="minorHAnsi" w:cstheme="minorHAnsi"/>
                <w:b/>
                <w:color w:val="000000"/>
                <w:lang w:eastAsia="es-BO"/>
              </w:rPr>
            </w:pPr>
            <w:r>
              <w:rPr>
                <w:rFonts w:asciiTheme="minorHAnsi" w:hAnsiTheme="minorHAnsi" w:cstheme="minorHAnsi"/>
                <w:b/>
                <w:color w:val="000000"/>
                <w:lang w:eastAsia="es-BO"/>
              </w:rPr>
              <w:t xml:space="preserve">Nota.- </w:t>
            </w:r>
          </w:p>
          <w:p w:rsidR="00383075" w:rsidRDefault="00383075" w:rsidP="00EA3C9F">
            <w:pPr>
              <w:rPr>
                <w:rFonts w:asciiTheme="minorHAnsi" w:hAnsiTheme="minorHAnsi" w:cstheme="minorHAnsi"/>
                <w:b/>
                <w:color w:val="000000"/>
                <w:lang w:eastAsia="es-BO"/>
              </w:rPr>
            </w:pPr>
          </w:p>
          <w:p w:rsidR="00383075" w:rsidRDefault="00383075" w:rsidP="00383075">
            <w:pPr>
              <w:pStyle w:val="Prrafodelista"/>
              <w:numPr>
                <w:ilvl w:val="3"/>
                <w:numId w:val="14"/>
              </w:numPr>
              <w:ind w:left="610"/>
              <w:jc w:val="both"/>
              <w:rPr>
                <w:rFonts w:asciiTheme="minorHAnsi" w:hAnsiTheme="minorHAnsi" w:cstheme="minorHAnsi"/>
                <w:b/>
                <w:color w:val="000000"/>
                <w:lang w:eastAsia="es-BO"/>
              </w:rPr>
            </w:pPr>
            <w:r>
              <w:rPr>
                <w:rFonts w:asciiTheme="minorHAnsi" w:hAnsiTheme="minorHAnsi" w:cstheme="minorHAnsi"/>
                <w:color w:val="000000"/>
                <w:lang w:eastAsia="es-BO"/>
              </w:rPr>
              <w:t>Adjuntar a la propuesta la documentación de respaldo (conforme a las especificaciones técnicas) de la experiencia declarada en el presente formulario, siempre y cuando haya sido solicitado en las especificaciones técnicas.</w:t>
            </w:r>
          </w:p>
          <w:p w:rsidR="00383075" w:rsidRDefault="00383075" w:rsidP="00EA3C9F">
            <w:pPr>
              <w:pStyle w:val="Prrafodelista"/>
              <w:ind w:left="610"/>
              <w:rPr>
                <w:rFonts w:asciiTheme="minorHAnsi" w:hAnsiTheme="minorHAnsi" w:cstheme="minorHAnsi"/>
                <w:b/>
                <w:color w:val="000000"/>
                <w:lang w:eastAsia="es-BO"/>
              </w:rPr>
            </w:pPr>
          </w:p>
          <w:p w:rsidR="00383075" w:rsidRDefault="00383075" w:rsidP="00383075">
            <w:pPr>
              <w:pStyle w:val="Prrafodelista"/>
              <w:numPr>
                <w:ilvl w:val="3"/>
                <w:numId w:val="14"/>
              </w:numPr>
              <w:ind w:left="610"/>
              <w:jc w:val="both"/>
              <w:rPr>
                <w:rFonts w:asciiTheme="minorHAnsi" w:hAnsiTheme="minorHAnsi" w:cstheme="minorHAnsi"/>
                <w:bCs/>
                <w:sz w:val="18"/>
                <w:szCs w:val="18"/>
                <w:lang w:eastAsia="es-BO"/>
              </w:rPr>
            </w:pPr>
            <w:r>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bookmarkEnd w:id="3"/>
    <w:p w:rsidR="00BF5D45" w:rsidRDefault="00BF5D45" w:rsidP="00C00A9F">
      <w:pPr>
        <w:jc w:val="center"/>
        <w:rPr>
          <w:rFonts w:asciiTheme="minorHAnsi" w:hAnsiTheme="minorHAnsi" w:cstheme="minorHAnsi"/>
          <w:b/>
          <w:sz w:val="22"/>
          <w:szCs w:val="22"/>
        </w:rPr>
      </w:pPr>
    </w:p>
    <w:p w:rsidR="00BF273A" w:rsidRDefault="00BF273A" w:rsidP="00C00A9F">
      <w:pPr>
        <w:jc w:val="center"/>
        <w:rPr>
          <w:rFonts w:asciiTheme="minorHAnsi" w:hAnsiTheme="minorHAnsi" w:cstheme="minorHAnsi"/>
          <w:b/>
          <w:sz w:val="22"/>
          <w:szCs w:val="22"/>
        </w:rPr>
      </w:pPr>
    </w:p>
    <w:p w:rsidR="00383075" w:rsidRDefault="00383075">
      <w:pPr>
        <w:rPr>
          <w:rFonts w:asciiTheme="minorHAnsi" w:hAnsiTheme="minorHAnsi" w:cstheme="minorHAnsi"/>
          <w:b/>
          <w:sz w:val="22"/>
          <w:szCs w:val="22"/>
        </w:rPr>
      </w:pPr>
      <w:r>
        <w:rPr>
          <w:rFonts w:asciiTheme="minorHAnsi" w:hAnsiTheme="minorHAnsi" w:cstheme="minorHAnsi"/>
          <w:b/>
          <w:sz w:val="22"/>
          <w:szCs w:val="22"/>
        </w:rPr>
        <w:br w:type="page"/>
      </w: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jc w:val="center"/>
        <w:rPr>
          <w:rFonts w:asciiTheme="minorHAnsi" w:hAnsiTheme="minorHAnsi" w:cstheme="minorHAnsi"/>
          <w:b/>
          <w:sz w:val="22"/>
          <w:szCs w:val="22"/>
          <w:lang w:val="es-BO"/>
        </w:rPr>
      </w:pP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B637A8">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B637A8">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B637A8">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B637A8">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BF5D45" w:rsidRPr="00365997" w:rsidRDefault="00BF5D45" w:rsidP="00F44111">
      <w:pPr>
        <w:pStyle w:val="Sinespaciado"/>
        <w:ind w:left="709"/>
        <w:jc w:val="both"/>
        <w:rPr>
          <w:rFonts w:asciiTheme="minorHAnsi" w:hAnsiTheme="minorHAnsi" w:cstheme="minorHAnsi"/>
        </w:rPr>
      </w:pPr>
    </w:p>
    <w:p w:rsidR="00F44111" w:rsidRPr="00365997" w:rsidRDefault="00F44111" w:rsidP="00B637A8">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B637A8">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B637A8">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B637A8">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B637A8">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B637A8">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B3107E">
        <w:rPr>
          <w:rFonts w:asciiTheme="minorHAnsi" w:hAnsiTheme="minorHAnsi" w:cstheme="minorHAnsi"/>
          <w:b/>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B637A8">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693C75"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B637A8">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lastRenderedPageBreak/>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B637A8">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B637A8">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B637A8">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A047DF">
      <w:pPr>
        <w:pStyle w:val="Sinespaciado"/>
        <w:tabs>
          <w:tab w:val="left" w:pos="284"/>
        </w:tabs>
        <w:ind w:left="284"/>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Default="00B41ABF" w:rsidP="004854C5">
      <w:pPr>
        <w:pStyle w:val="Sinespaciado"/>
        <w:jc w:val="center"/>
        <w:rPr>
          <w:rFonts w:asciiTheme="minorHAnsi" w:hAnsiTheme="minorHAnsi" w:cstheme="minorHAnsi"/>
          <w:b/>
          <w:lang w:val="es-ES_tradnl"/>
        </w:rPr>
      </w:pPr>
      <w:r>
        <w:rPr>
          <w:rFonts w:asciiTheme="minorHAnsi" w:hAnsiTheme="minorHAnsi" w:cstheme="minorHAnsi"/>
          <w:b/>
          <w:lang w:val="es-ES_tradnl"/>
        </w:rPr>
        <w:lastRenderedPageBreak/>
        <w:t>PARTE VI</w:t>
      </w:r>
    </w:p>
    <w:p w:rsidR="00B41ABF" w:rsidRPr="004854C5" w:rsidRDefault="00B41ABF" w:rsidP="004854C5">
      <w:pPr>
        <w:pStyle w:val="Sinespaciado"/>
        <w:jc w:val="center"/>
        <w:rPr>
          <w:rFonts w:asciiTheme="minorHAnsi" w:hAnsiTheme="minorHAnsi" w:cstheme="minorHAnsi"/>
          <w:b/>
          <w:lang w:val="es-ES_tradnl"/>
        </w:rPr>
      </w:pP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7D4619" w:rsidRPr="004854C5" w:rsidRDefault="007D4619" w:rsidP="007D4619">
      <w:pPr>
        <w:rPr>
          <w:rFonts w:asciiTheme="minorHAnsi" w:hAnsiTheme="minorHAnsi" w:cstheme="minorHAnsi"/>
          <w:b/>
          <w:sz w:val="22"/>
          <w:szCs w:val="22"/>
        </w:rPr>
      </w:pPr>
    </w:p>
    <w:p w:rsidR="009B656F" w:rsidRPr="009C4DCE" w:rsidRDefault="009B656F" w:rsidP="009B656F">
      <w:pPr>
        <w:pStyle w:val="A1"/>
        <w:rPr>
          <w:u w:val="none"/>
          <w:lang w:eastAsia="es-BO"/>
        </w:rPr>
      </w:pPr>
      <w:r>
        <w:rPr>
          <w:u w:val="none"/>
        </w:rPr>
        <w:t xml:space="preserve">I. </w:t>
      </w:r>
      <w:r w:rsidRPr="009C4DCE">
        <w:rPr>
          <w:u w:val="none"/>
        </w:rPr>
        <w:t>CARACTERÍSTICAS DEL SERVICIO (SUJETO AL EVALUACIÓN)</w:t>
      </w:r>
      <w:r>
        <w:rPr>
          <w:u w:val="none"/>
        </w:rPr>
        <w:t>.</w:t>
      </w:r>
    </w:p>
    <w:p w:rsidR="009B656F" w:rsidRPr="00295009" w:rsidRDefault="009B656F" w:rsidP="009B656F">
      <w:pPr>
        <w:pStyle w:val="A2"/>
        <w:ind w:left="1276" w:hanging="425"/>
      </w:pPr>
      <w:r w:rsidRPr="00295009">
        <w:t>EXPERIENCIA ESPECÍFICA</w:t>
      </w:r>
      <w:r>
        <w:t xml:space="preserve"> DE LA EMPRESA.</w:t>
      </w:r>
    </w:p>
    <w:p w:rsidR="009B656F" w:rsidRDefault="009B656F" w:rsidP="009B656F">
      <w:pPr>
        <w:spacing w:before="240" w:after="240" w:line="360" w:lineRule="auto"/>
        <w:jc w:val="both"/>
        <w:rPr>
          <w:rFonts w:ascii="Verdana" w:hAnsi="Verdana" w:cs="Arial"/>
          <w:bCs/>
          <w:sz w:val="18"/>
          <w:szCs w:val="18"/>
        </w:rPr>
      </w:pPr>
      <w:r w:rsidRPr="00295009">
        <w:rPr>
          <w:rFonts w:ascii="Verdana" w:hAnsi="Verdana" w:cs="Arial"/>
          <w:bCs/>
          <w:sz w:val="18"/>
          <w:szCs w:val="18"/>
        </w:rPr>
        <w:t xml:space="preserve">El </w:t>
      </w:r>
      <w:r>
        <w:rPr>
          <w:rFonts w:ascii="Verdana" w:hAnsi="Verdana" w:cs="Arial"/>
          <w:bCs/>
          <w:sz w:val="18"/>
          <w:szCs w:val="18"/>
        </w:rPr>
        <w:t xml:space="preserve">proponente </w:t>
      </w:r>
      <w:r w:rsidRPr="00295009">
        <w:rPr>
          <w:rFonts w:ascii="Verdana" w:hAnsi="Verdana" w:cs="Arial"/>
          <w:bCs/>
          <w:sz w:val="18"/>
          <w:szCs w:val="18"/>
        </w:rPr>
        <w:t xml:space="preserve">deberá certificar su experiencia específica en Alquiler </w:t>
      </w:r>
      <w:r>
        <w:rPr>
          <w:rFonts w:ascii="Verdana" w:hAnsi="Verdana" w:cs="Arial"/>
          <w:bCs/>
          <w:sz w:val="18"/>
          <w:szCs w:val="18"/>
        </w:rPr>
        <w:t>y/o Servicio de Ensanchadores de Pozo,</w:t>
      </w:r>
      <w:r w:rsidRPr="00295009">
        <w:rPr>
          <w:rFonts w:ascii="Verdana" w:hAnsi="Verdana" w:cs="Arial"/>
          <w:bCs/>
          <w:sz w:val="18"/>
          <w:szCs w:val="18"/>
        </w:rPr>
        <w:t xml:space="preserve"> con tres (3) trabajos realizados en el rubro petrolero</w:t>
      </w:r>
      <w:r>
        <w:rPr>
          <w:rFonts w:ascii="Verdana" w:hAnsi="Verdana" w:cs="Arial"/>
          <w:bCs/>
          <w:sz w:val="18"/>
          <w:szCs w:val="18"/>
        </w:rPr>
        <w:t xml:space="preserve">. </w:t>
      </w:r>
      <w:r w:rsidRPr="00D060D3">
        <w:rPr>
          <w:rFonts w:ascii="Verdana" w:hAnsi="Verdana" w:cs="Arial"/>
          <w:bCs/>
          <w:sz w:val="18"/>
          <w:szCs w:val="18"/>
        </w:rPr>
        <w:t xml:space="preserve">Los </w:t>
      </w:r>
      <w:r>
        <w:rPr>
          <w:rFonts w:ascii="Verdana" w:hAnsi="Verdana" w:cs="Arial"/>
          <w:bCs/>
          <w:sz w:val="18"/>
          <w:szCs w:val="18"/>
        </w:rPr>
        <w:t>Proponente</w:t>
      </w:r>
      <w:r w:rsidRPr="00D060D3">
        <w:rPr>
          <w:rFonts w:ascii="Verdana" w:hAnsi="Verdana" w:cs="Arial"/>
          <w:bCs/>
          <w:sz w:val="18"/>
          <w:szCs w:val="18"/>
        </w:rPr>
        <w:t>s deberán acreditar su experiencia de t</w:t>
      </w:r>
      <w:r>
        <w:rPr>
          <w:rFonts w:ascii="Verdana" w:hAnsi="Verdana" w:cs="Arial"/>
          <w:bCs/>
          <w:sz w:val="18"/>
          <w:szCs w:val="18"/>
        </w:rPr>
        <w:t xml:space="preserve">rabajo con fotocopias simples </w:t>
      </w:r>
      <w:r w:rsidRPr="00B61D8C">
        <w:rPr>
          <w:rFonts w:ascii="Verdana" w:hAnsi="Verdana" w:cs="Arial"/>
          <w:bCs/>
          <w:sz w:val="18"/>
          <w:szCs w:val="18"/>
        </w:rPr>
        <w:t>de contratos,</w:t>
      </w:r>
      <w:r>
        <w:rPr>
          <w:rFonts w:ascii="Verdana" w:hAnsi="Verdana" w:cs="Arial"/>
          <w:bCs/>
          <w:sz w:val="18"/>
          <w:szCs w:val="18"/>
        </w:rPr>
        <w:t xml:space="preserve"> </w:t>
      </w:r>
      <w:r w:rsidRPr="00D060D3">
        <w:rPr>
          <w:rFonts w:ascii="Verdana" w:hAnsi="Verdana" w:cs="Arial"/>
          <w:bCs/>
          <w:sz w:val="18"/>
          <w:szCs w:val="18"/>
        </w:rPr>
        <w:t>órdenes de servicio, reportes diarios, rep</w:t>
      </w:r>
      <w:r>
        <w:rPr>
          <w:rFonts w:ascii="Verdana" w:hAnsi="Verdana" w:cs="Arial"/>
          <w:bCs/>
          <w:sz w:val="18"/>
          <w:szCs w:val="18"/>
        </w:rPr>
        <w:t>ortes de servicio y/u operación, tickets de servicio, certificados o actas de cumplimiento de contrato, certificados o actas de conformidad;</w:t>
      </w:r>
      <w:r w:rsidRPr="00D060D3">
        <w:rPr>
          <w:rFonts w:ascii="Verdana" w:hAnsi="Verdana" w:cs="Arial"/>
          <w:bCs/>
          <w:sz w:val="18"/>
          <w:szCs w:val="18"/>
        </w:rPr>
        <w:t xml:space="preserve"> que acrediten el servicio prestado.</w:t>
      </w:r>
    </w:p>
    <w:p w:rsidR="009B656F" w:rsidRPr="00210947" w:rsidRDefault="009B656F" w:rsidP="009B656F">
      <w:pPr>
        <w:spacing w:before="240" w:after="240" w:line="360" w:lineRule="auto"/>
        <w:jc w:val="both"/>
        <w:rPr>
          <w:rFonts w:ascii="Verdana" w:hAnsi="Verdana" w:cs="Arial"/>
          <w:bCs/>
          <w:sz w:val="18"/>
          <w:szCs w:val="18"/>
        </w:rPr>
      </w:pPr>
      <w:r>
        <w:rPr>
          <w:rFonts w:ascii="Verdana" w:hAnsi="Verdana" w:cs="Arial"/>
          <w:bCs/>
          <w:sz w:val="18"/>
          <w:szCs w:val="18"/>
        </w:rPr>
        <w:t xml:space="preserve">En caso de presentar fotocopias simples de contrato y/u </w:t>
      </w:r>
      <w:proofErr w:type="spellStart"/>
      <w:r>
        <w:rPr>
          <w:rFonts w:ascii="Verdana" w:hAnsi="Verdana" w:cs="Arial"/>
          <w:bCs/>
          <w:sz w:val="18"/>
          <w:szCs w:val="18"/>
        </w:rPr>
        <w:t>ordenes</w:t>
      </w:r>
      <w:proofErr w:type="spellEnd"/>
      <w:r>
        <w:rPr>
          <w:rFonts w:ascii="Verdana" w:hAnsi="Verdana" w:cs="Arial"/>
          <w:bCs/>
          <w:sz w:val="18"/>
          <w:szCs w:val="18"/>
        </w:rPr>
        <w:t xml:space="preserve"> de servicio como respaldo de la experiencia específica, el proponente deberá adjuntar además al menos 1 (un) reporte o documento equivalente con el que demuestre que se ejecutó el servicio solicitado.</w:t>
      </w:r>
    </w:p>
    <w:p w:rsidR="009B656F" w:rsidRDefault="009B656F" w:rsidP="009B656F">
      <w:pPr>
        <w:pStyle w:val="A1"/>
        <w:rPr>
          <w:u w:val="none"/>
        </w:rPr>
      </w:pPr>
      <w:r>
        <w:rPr>
          <w:u w:val="none"/>
        </w:rPr>
        <w:t xml:space="preserve">II. </w:t>
      </w:r>
      <w:r w:rsidRPr="009C4DCE">
        <w:rPr>
          <w:u w:val="none"/>
        </w:rPr>
        <w:t>CONDICIONES REQUERIDAS PARA EL SERVICIO (DE CUMPLIMIENTO OBLIGATORIO POR EL PROPONENTE)</w:t>
      </w:r>
      <w:r>
        <w:rPr>
          <w:u w:val="none"/>
        </w:rPr>
        <w:t>.</w:t>
      </w:r>
    </w:p>
    <w:p w:rsidR="009B656F" w:rsidRPr="00BF123B" w:rsidRDefault="009B656F" w:rsidP="009B656F">
      <w:pPr>
        <w:spacing w:before="240" w:line="360" w:lineRule="auto"/>
        <w:jc w:val="both"/>
        <w:rPr>
          <w:rFonts w:ascii="Verdana" w:hAnsi="Verdana" w:cs="Calibri"/>
          <w:bCs/>
          <w:sz w:val="18"/>
          <w:szCs w:val="18"/>
        </w:rPr>
      </w:pPr>
      <w:r w:rsidRPr="00BF123B">
        <w:rPr>
          <w:rFonts w:ascii="Verdana" w:hAnsi="Verdana" w:cs="Calibri"/>
          <w:bCs/>
          <w:sz w:val="18"/>
          <w:szCs w:val="18"/>
        </w:rPr>
        <w:t xml:space="preserve">El PROPONENTE DEBERÁ PRESENTAR UNA PROPUESTA TÉCNICA </w:t>
      </w:r>
      <w:r>
        <w:rPr>
          <w:rFonts w:ascii="Verdana" w:hAnsi="Verdana" w:cs="Calibri"/>
          <w:bCs/>
          <w:sz w:val="18"/>
          <w:szCs w:val="18"/>
        </w:rPr>
        <w:t xml:space="preserve">CON AL MENOS </w:t>
      </w:r>
      <w:r w:rsidRPr="00BF123B">
        <w:rPr>
          <w:rFonts w:ascii="Verdana" w:hAnsi="Verdana" w:cs="Calibri"/>
          <w:bCs/>
          <w:sz w:val="18"/>
          <w:szCs w:val="18"/>
        </w:rPr>
        <w:t>EL SIGUIENTE CONTENIDO:</w:t>
      </w:r>
    </w:p>
    <w:p w:rsidR="009B656F" w:rsidRPr="00BF123B" w:rsidRDefault="009B656F" w:rsidP="00B637A8">
      <w:pPr>
        <w:pStyle w:val="A2"/>
        <w:numPr>
          <w:ilvl w:val="0"/>
          <w:numId w:val="65"/>
        </w:numPr>
        <w:spacing w:before="120" w:after="120"/>
        <w:rPr>
          <w:b w:val="0"/>
        </w:rPr>
      </w:pPr>
      <w:r w:rsidRPr="00BF123B">
        <w:rPr>
          <w:b w:val="0"/>
        </w:rPr>
        <w:t>Listado con el nombre del personal asignado para cada cargo solicitado en el punto 2.</w:t>
      </w:r>
      <w:r>
        <w:rPr>
          <w:b w:val="0"/>
        </w:rPr>
        <w:t>4</w:t>
      </w:r>
      <w:r w:rsidRPr="00BF123B">
        <w:rPr>
          <w:b w:val="0"/>
        </w:rPr>
        <w:t xml:space="preserve"> adjuntando su hoja de vida, dicho personal no será evaluable.</w:t>
      </w:r>
    </w:p>
    <w:p w:rsidR="009B656F" w:rsidRPr="00556788" w:rsidRDefault="009B656F" w:rsidP="00B637A8">
      <w:pPr>
        <w:pStyle w:val="A2"/>
        <w:numPr>
          <w:ilvl w:val="1"/>
          <w:numId w:val="62"/>
        </w:numPr>
        <w:ind w:left="1276" w:hanging="425"/>
      </w:pPr>
      <w:r w:rsidRPr="00556788">
        <w:t>ALCANCE DEL</w:t>
      </w:r>
      <w:r>
        <w:t xml:space="preserve"> SERVICIO.</w:t>
      </w:r>
    </w:p>
    <w:p w:rsidR="009B656F" w:rsidRDefault="009B656F" w:rsidP="009B656F">
      <w:pPr>
        <w:pStyle w:val="A2"/>
        <w:numPr>
          <w:ilvl w:val="0"/>
          <w:numId w:val="0"/>
        </w:numPr>
        <w:rPr>
          <w:b w:val="0"/>
          <w:bCs w:val="0"/>
          <w:lang w:eastAsia="es-BO"/>
        </w:rPr>
      </w:pPr>
      <w:r w:rsidRPr="00D57F1D">
        <w:rPr>
          <w:b w:val="0"/>
          <w:bCs w:val="0"/>
          <w:lang w:eastAsia="es-BO"/>
        </w:rPr>
        <w:t xml:space="preserve">El </w:t>
      </w:r>
      <w:r>
        <w:rPr>
          <w:b w:val="0"/>
          <w:bCs w:val="0"/>
          <w:lang w:eastAsia="es-BO"/>
        </w:rPr>
        <w:t xml:space="preserve">servicio consiste en </w:t>
      </w:r>
      <w:r w:rsidRPr="00B61D8C">
        <w:rPr>
          <w:b w:val="0"/>
          <w:bCs w:val="0"/>
          <w:lang w:eastAsia="es-BO"/>
        </w:rPr>
        <w:t>la p</w:t>
      </w:r>
      <w:r>
        <w:rPr>
          <w:b w:val="0"/>
          <w:bCs w:val="0"/>
          <w:lang w:eastAsia="es-BO"/>
        </w:rPr>
        <w:t xml:space="preserve">rovisión </w:t>
      </w:r>
      <w:r w:rsidRPr="00D57F1D">
        <w:rPr>
          <w:b w:val="0"/>
          <w:bCs w:val="0"/>
          <w:lang w:eastAsia="es-BO"/>
        </w:rPr>
        <w:t xml:space="preserve">de </w:t>
      </w:r>
      <w:r>
        <w:rPr>
          <w:b w:val="0"/>
          <w:bCs w:val="0"/>
          <w:lang w:eastAsia="es-BO"/>
        </w:rPr>
        <w:t>Ensanchadores y servicios asociados para ampliar el pozo (piloto) de los agujeros considerados de contingencia en el programa de perforación, los mismos que se ejecutaran según el siguiente orden:</w:t>
      </w:r>
    </w:p>
    <w:p w:rsidR="009B656F" w:rsidRPr="006B1E93" w:rsidRDefault="009B656F" w:rsidP="00B637A8">
      <w:pPr>
        <w:pStyle w:val="A2"/>
        <w:numPr>
          <w:ilvl w:val="2"/>
          <w:numId w:val="62"/>
        </w:numPr>
        <w:ind w:left="1985"/>
      </w:pPr>
      <w:r w:rsidRPr="006B1E93">
        <w:t>Contingencia N° 1 (12 ¼” x 14 ¾”).</w:t>
      </w:r>
    </w:p>
    <w:p w:rsidR="009B656F" w:rsidRDefault="009B656F" w:rsidP="009B656F">
      <w:pPr>
        <w:pStyle w:val="A2"/>
        <w:numPr>
          <w:ilvl w:val="0"/>
          <w:numId w:val="0"/>
        </w:numPr>
        <w:spacing w:before="0"/>
        <w:rPr>
          <w:b w:val="0"/>
          <w:bCs w:val="0"/>
          <w:lang w:eastAsia="es-BO"/>
        </w:rPr>
      </w:pPr>
      <w:r>
        <w:rPr>
          <w:b w:val="0"/>
          <w:bCs w:val="0"/>
          <w:lang w:eastAsia="es-BO"/>
        </w:rPr>
        <w:t>Se realizará la ampliación del agujero de 12 ¼” hasta 14 ¾” utilizando para ello Ensanchador (es) hidráulico Concéntrico debidamente estabilizado según el diseño que se muestra en el punto 2.2 Requerimientos Técnicos para el diámetro 12 ¼” x 14 ¾”.</w:t>
      </w:r>
    </w:p>
    <w:p w:rsidR="009B656F" w:rsidRPr="006B1E93" w:rsidRDefault="009B656F" w:rsidP="00B637A8">
      <w:pPr>
        <w:pStyle w:val="A2"/>
        <w:numPr>
          <w:ilvl w:val="2"/>
          <w:numId w:val="62"/>
        </w:numPr>
        <w:ind w:left="1985"/>
      </w:pPr>
      <w:r w:rsidRPr="006B1E93">
        <w:t>Contingencia N°2 (10 5/8” x 12 ¼”).</w:t>
      </w:r>
    </w:p>
    <w:p w:rsidR="009B656F" w:rsidRDefault="009B656F" w:rsidP="009B656F">
      <w:pPr>
        <w:pStyle w:val="A2"/>
        <w:numPr>
          <w:ilvl w:val="0"/>
          <w:numId w:val="0"/>
        </w:numPr>
        <w:spacing w:before="0"/>
        <w:rPr>
          <w:b w:val="0"/>
          <w:bCs w:val="0"/>
          <w:lang w:eastAsia="es-BO"/>
        </w:rPr>
      </w:pPr>
      <w:r>
        <w:rPr>
          <w:b w:val="0"/>
          <w:bCs w:val="0"/>
          <w:lang w:eastAsia="es-BO"/>
        </w:rPr>
        <w:t xml:space="preserve">Se realizará la ampliación del </w:t>
      </w:r>
      <w:r w:rsidRPr="000E34D3">
        <w:rPr>
          <w:b w:val="0"/>
          <w:bCs w:val="0"/>
          <w:lang w:eastAsia="es-BO"/>
        </w:rPr>
        <w:t xml:space="preserve">agujero piloto de 10 5/8” hasta 12 ¼” utilizando para ello Ensanchador hidráulico Concéntrico debidamente estabilizado según el diseño que se muestra en el punto 2.2 </w:t>
      </w:r>
      <w:r w:rsidRPr="000E34D3">
        <w:rPr>
          <w:b w:val="0"/>
          <w:bCs w:val="0"/>
          <w:lang w:eastAsia="es-BO"/>
        </w:rPr>
        <w:lastRenderedPageBreak/>
        <w:t>Requerimientos Técnicos para el diámetro 10 5/8” x 12 ¼”. En caso de tener que ejecutarse esta contingencia, el Contratista deberá proveer los trépanos PDC de 10 5/8” para realizar el pozo piloto y seguidamente ejecutar el ensanchamiento del mismo hasta 12 ¼”. El pago del PDC utilizado para la perforación del pozo piloto de 10 5/8” y de la herramienta de ensanchamiento a 12 ¼” será por metro real ejecutado.</w:t>
      </w:r>
    </w:p>
    <w:p w:rsidR="009B656F" w:rsidRPr="00D57F1D" w:rsidRDefault="009B656F" w:rsidP="009B656F">
      <w:pPr>
        <w:pStyle w:val="A2"/>
        <w:numPr>
          <w:ilvl w:val="0"/>
          <w:numId w:val="0"/>
        </w:numPr>
        <w:spacing w:before="0"/>
        <w:rPr>
          <w:b w:val="0"/>
          <w:bCs w:val="0"/>
          <w:lang w:eastAsia="es-BO"/>
        </w:rPr>
      </w:pPr>
      <w:r>
        <w:rPr>
          <w:b w:val="0"/>
          <w:bCs w:val="0"/>
          <w:lang w:eastAsia="es-BO"/>
        </w:rPr>
        <w:t xml:space="preserve">El </w:t>
      </w:r>
      <w:r w:rsidRPr="00D57F1D">
        <w:rPr>
          <w:b w:val="0"/>
          <w:bCs w:val="0"/>
          <w:lang w:eastAsia="es-BO"/>
        </w:rPr>
        <w:t>personal técnico</w:t>
      </w:r>
      <w:r>
        <w:rPr>
          <w:b w:val="0"/>
          <w:bCs w:val="0"/>
          <w:lang w:eastAsia="es-BO"/>
        </w:rPr>
        <w:t xml:space="preserve"> del contratista deberá contar con la experiencia y conocimiento suficiente, </w:t>
      </w:r>
      <w:r w:rsidRPr="00D57F1D">
        <w:rPr>
          <w:b w:val="0"/>
          <w:bCs w:val="0"/>
          <w:lang w:eastAsia="es-BO"/>
        </w:rPr>
        <w:t xml:space="preserve">para ejecutar el servicio de acuerdo a las necesidades operativas que </w:t>
      </w:r>
      <w:r>
        <w:rPr>
          <w:b w:val="0"/>
          <w:bCs w:val="0"/>
          <w:lang w:eastAsia="es-BO"/>
        </w:rPr>
        <w:t xml:space="preserve">se presenten, todo </w:t>
      </w:r>
      <w:r w:rsidRPr="00D57F1D">
        <w:rPr>
          <w:b w:val="0"/>
          <w:bCs w:val="0"/>
          <w:lang w:eastAsia="es-BO"/>
        </w:rPr>
        <w:t xml:space="preserve">en </w:t>
      </w:r>
      <w:r>
        <w:rPr>
          <w:b w:val="0"/>
          <w:bCs w:val="0"/>
          <w:lang w:eastAsia="es-BO"/>
        </w:rPr>
        <w:t xml:space="preserve">estricta </w:t>
      </w:r>
      <w:r w:rsidRPr="00D57F1D">
        <w:rPr>
          <w:b w:val="0"/>
          <w:bCs w:val="0"/>
          <w:lang w:eastAsia="es-BO"/>
        </w:rPr>
        <w:t xml:space="preserve">coordinación con YPFB, </w:t>
      </w:r>
      <w:r>
        <w:rPr>
          <w:b w:val="0"/>
          <w:bCs w:val="0"/>
          <w:lang w:eastAsia="es-BO"/>
        </w:rPr>
        <w:t>asegurando la calidad del servicio.</w:t>
      </w:r>
    </w:p>
    <w:p w:rsidR="009B656F" w:rsidRPr="00586A17" w:rsidRDefault="009B656F" w:rsidP="009B656F">
      <w:pPr>
        <w:pStyle w:val="A2"/>
        <w:numPr>
          <w:ilvl w:val="0"/>
          <w:numId w:val="0"/>
        </w:numPr>
        <w:rPr>
          <w:b w:val="0"/>
        </w:rPr>
      </w:pPr>
      <w:r>
        <w:rPr>
          <w:b w:val="0"/>
          <w:bCs w:val="0"/>
          <w:lang w:eastAsia="es-BO"/>
        </w:rPr>
        <w:t xml:space="preserve">Asimismo el Contratista debe </w:t>
      </w:r>
      <w:r w:rsidRPr="00B61D8C">
        <w:rPr>
          <w:b w:val="0"/>
          <w:bCs w:val="0"/>
          <w:lang w:eastAsia="es-BO"/>
        </w:rPr>
        <w:t xml:space="preserve">realizar un programa operacional a </w:t>
      </w:r>
      <w:r>
        <w:rPr>
          <w:b w:val="0"/>
          <w:bCs w:val="0"/>
          <w:lang w:eastAsia="es-BO"/>
        </w:rPr>
        <w:t>detalle</w:t>
      </w:r>
      <w:r w:rsidRPr="00304390">
        <w:rPr>
          <w:b w:val="0"/>
          <w:bCs w:val="0"/>
          <w:lang w:eastAsia="es-BO"/>
        </w:rPr>
        <w:t xml:space="preserve"> de la </w:t>
      </w:r>
      <w:r w:rsidRPr="00B61D8C">
        <w:rPr>
          <w:b w:val="0"/>
          <w:bCs w:val="0"/>
          <w:lang w:eastAsia="es-BO"/>
        </w:rPr>
        <w:t>corrida</w:t>
      </w:r>
      <w:r>
        <w:rPr>
          <w:b w:val="0"/>
          <w:bCs w:val="0"/>
          <w:lang w:eastAsia="es-BO"/>
        </w:rPr>
        <w:t>(s)</w:t>
      </w:r>
      <w:r w:rsidRPr="00B61D8C">
        <w:rPr>
          <w:b w:val="0"/>
          <w:bCs w:val="0"/>
          <w:lang w:eastAsia="es-BO"/>
        </w:rPr>
        <w:t xml:space="preserve"> a realizar con </w:t>
      </w:r>
      <w:r>
        <w:rPr>
          <w:b w:val="0"/>
          <w:bCs w:val="0"/>
          <w:lang w:eastAsia="es-BO"/>
        </w:rPr>
        <w:t xml:space="preserve">el o </w:t>
      </w:r>
      <w:r w:rsidRPr="00B61D8C">
        <w:rPr>
          <w:b w:val="0"/>
          <w:bCs w:val="0"/>
          <w:lang w:eastAsia="es-BO"/>
        </w:rPr>
        <w:t>los</w:t>
      </w:r>
      <w:r>
        <w:rPr>
          <w:b w:val="0"/>
          <w:bCs w:val="0"/>
          <w:color w:val="FF0000"/>
          <w:lang w:eastAsia="es-BO"/>
        </w:rPr>
        <w:t xml:space="preserve"> </w:t>
      </w:r>
      <w:r>
        <w:rPr>
          <w:b w:val="0"/>
          <w:bCs w:val="0"/>
          <w:lang w:eastAsia="es-BO"/>
        </w:rPr>
        <w:t>ensanchadores</w:t>
      </w:r>
      <w:r w:rsidRPr="00304390">
        <w:rPr>
          <w:b w:val="0"/>
          <w:bCs w:val="0"/>
          <w:lang w:eastAsia="es-BO"/>
        </w:rPr>
        <w:t xml:space="preserve"> </w:t>
      </w:r>
      <w:r w:rsidRPr="00B61D8C">
        <w:rPr>
          <w:b w:val="0"/>
          <w:bCs w:val="0"/>
          <w:lang w:eastAsia="es-BO"/>
        </w:rPr>
        <w:t xml:space="preserve">previo a la ejecución del servicio, tomando en cuenta los datos obtenidos de los registros eléctricos durante la perforación del tramo a ser ensanchado </w:t>
      </w:r>
      <w:r w:rsidRPr="00304390">
        <w:rPr>
          <w:b w:val="0"/>
          <w:bCs w:val="0"/>
          <w:lang w:eastAsia="es-BO"/>
        </w:rPr>
        <w:t>y el conocimiento del área (Offset), la</w:t>
      </w:r>
      <w:r>
        <w:rPr>
          <w:b w:val="0"/>
          <w:bCs w:val="0"/>
          <w:color w:val="FF0000"/>
          <w:lang w:eastAsia="es-BO"/>
        </w:rPr>
        <w:t xml:space="preserve"> </w:t>
      </w:r>
      <w:r w:rsidRPr="00B61D8C">
        <w:rPr>
          <w:b w:val="0"/>
          <w:bCs w:val="0"/>
          <w:lang w:eastAsia="es-BO"/>
        </w:rPr>
        <w:t>ejecución de</w:t>
      </w:r>
      <w:r>
        <w:rPr>
          <w:b w:val="0"/>
          <w:bCs w:val="0"/>
          <w:lang w:eastAsia="es-BO"/>
        </w:rPr>
        <w:t xml:space="preserve"> </w:t>
      </w:r>
      <w:r w:rsidRPr="00304390">
        <w:rPr>
          <w:b w:val="0"/>
          <w:bCs w:val="0"/>
          <w:lang w:eastAsia="es-BO"/>
        </w:rPr>
        <w:t xml:space="preserve">programa </w:t>
      </w:r>
      <w:r>
        <w:rPr>
          <w:b w:val="0"/>
          <w:bCs w:val="0"/>
          <w:lang w:eastAsia="es-BO"/>
        </w:rPr>
        <w:t>de ensanche</w:t>
      </w:r>
      <w:r w:rsidRPr="00304390">
        <w:rPr>
          <w:b w:val="0"/>
          <w:bCs w:val="0"/>
          <w:lang w:eastAsia="es-BO"/>
        </w:rPr>
        <w:t xml:space="preserve"> </w:t>
      </w:r>
      <w:r w:rsidRPr="00B61D8C">
        <w:rPr>
          <w:b w:val="0"/>
          <w:bCs w:val="0"/>
          <w:lang w:eastAsia="es-BO"/>
        </w:rPr>
        <w:t xml:space="preserve">será acompañado </w:t>
      </w:r>
      <w:r w:rsidRPr="00304390">
        <w:rPr>
          <w:b w:val="0"/>
          <w:bCs w:val="0"/>
          <w:lang w:eastAsia="es-BO"/>
        </w:rPr>
        <w:t xml:space="preserve">con soporte de campo a través de un profesional con experiencia </w:t>
      </w:r>
      <w:r w:rsidRPr="00B61D8C">
        <w:rPr>
          <w:b w:val="0"/>
          <w:bCs w:val="0"/>
          <w:lang w:eastAsia="es-BO"/>
        </w:rPr>
        <w:t>en este tipo de operaciones, el mismo que presentará al final de cada corrida</w:t>
      </w:r>
      <w:r>
        <w:rPr>
          <w:b w:val="0"/>
          <w:bCs w:val="0"/>
          <w:lang w:eastAsia="es-BO"/>
        </w:rPr>
        <w:t xml:space="preserve">: Un informe detallado de las operaciones realizadas, incluyendo el performance de la herramienta y su respectiva </w:t>
      </w:r>
      <w:r w:rsidRPr="00B61D8C">
        <w:rPr>
          <w:b w:val="0"/>
          <w:bCs w:val="0"/>
          <w:lang w:eastAsia="es-BO"/>
        </w:rPr>
        <w:t>evaluación de</w:t>
      </w:r>
      <w:r>
        <w:rPr>
          <w:b w:val="0"/>
          <w:bCs w:val="0"/>
          <w:lang w:eastAsia="es-BO"/>
        </w:rPr>
        <w:t xml:space="preserve"> </w:t>
      </w:r>
      <w:r w:rsidRPr="00B61D8C">
        <w:rPr>
          <w:b w:val="0"/>
          <w:bCs w:val="0"/>
          <w:lang w:eastAsia="es-BO"/>
        </w:rPr>
        <w:t>rendimiento.</w:t>
      </w:r>
    </w:p>
    <w:p w:rsidR="009B656F" w:rsidRPr="00160A31" w:rsidRDefault="009B656F" w:rsidP="009B656F">
      <w:pPr>
        <w:pStyle w:val="A2"/>
        <w:numPr>
          <w:ilvl w:val="0"/>
          <w:numId w:val="0"/>
        </w:numPr>
        <w:rPr>
          <w:b w:val="0"/>
          <w:bCs w:val="0"/>
          <w:lang w:eastAsia="es-BO"/>
        </w:rPr>
      </w:pPr>
      <w:r w:rsidRPr="00160A31">
        <w:rPr>
          <w:b w:val="0"/>
          <w:bCs w:val="0"/>
          <w:lang w:eastAsia="es-BO"/>
        </w:rPr>
        <w:t>El Contratista deberá realizar el seguimiento a las operaciones de ensanchamiento referente a la tasa de penetración (ROP) del pozo SIP-X1, realizando una curva de Tiempo vs Profundidad y hacer la comparación versus el programa, registrar las variaciones y presentar las lecciones aprendida</w:t>
      </w:r>
      <w:r>
        <w:rPr>
          <w:b w:val="0"/>
          <w:bCs w:val="0"/>
          <w:lang w:eastAsia="es-BO"/>
        </w:rPr>
        <w:t xml:space="preserve">s al </w:t>
      </w:r>
      <w:r w:rsidRPr="00634093">
        <w:rPr>
          <w:b w:val="0"/>
          <w:bCs w:val="0"/>
          <w:lang w:eastAsia="es-BO"/>
        </w:rPr>
        <w:t xml:space="preserve">Company </w:t>
      </w:r>
      <w:proofErr w:type="spellStart"/>
      <w:r w:rsidRPr="00634093">
        <w:rPr>
          <w:b w:val="0"/>
          <w:bCs w:val="0"/>
          <w:lang w:eastAsia="es-BO"/>
        </w:rPr>
        <w:t>Man</w:t>
      </w:r>
      <w:proofErr w:type="spellEnd"/>
      <w:r w:rsidRPr="00160A31">
        <w:rPr>
          <w:b w:val="0"/>
          <w:bCs w:val="0"/>
          <w:lang w:eastAsia="es-BO"/>
        </w:rPr>
        <w:t>.</w:t>
      </w:r>
    </w:p>
    <w:p w:rsidR="009B656F" w:rsidRPr="00FD0D89" w:rsidRDefault="009B656F" w:rsidP="009B656F">
      <w:pPr>
        <w:pStyle w:val="A2"/>
        <w:numPr>
          <w:ilvl w:val="0"/>
          <w:numId w:val="0"/>
        </w:numPr>
        <w:rPr>
          <w:b w:val="0"/>
          <w:bCs w:val="0"/>
          <w:lang w:eastAsia="es-BO"/>
        </w:rPr>
      </w:pPr>
      <w:r w:rsidRPr="00B900DC">
        <w:rPr>
          <w:b w:val="0"/>
          <w:bCs w:val="0"/>
          <w:lang w:eastAsia="es-BO"/>
        </w:rPr>
        <w:t xml:space="preserve">El </w:t>
      </w:r>
      <w:r>
        <w:rPr>
          <w:b w:val="0"/>
          <w:bCs w:val="0"/>
          <w:lang w:eastAsia="es-BO"/>
        </w:rPr>
        <w:t>Contratista</w:t>
      </w:r>
      <w:r w:rsidRPr="00B900DC">
        <w:rPr>
          <w:b w:val="0"/>
          <w:bCs w:val="0"/>
          <w:lang w:eastAsia="es-BO"/>
        </w:rPr>
        <w:t xml:space="preserve"> deberá prestar el servicio </w:t>
      </w:r>
      <w:r>
        <w:rPr>
          <w:b w:val="0"/>
          <w:bCs w:val="0"/>
          <w:lang w:eastAsia="es-BO"/>
        </w:rPr>
        <w:t xml:space="preserve">de ensanchado, según las contingencias </w:t>
      </w:r>
      <w:r w:rsidRPr="00FD0D89">
        <w:rPr>
          <w:b w:val="0"/>
          <w:bCs w:val="0"/>
          <w:lang w:eastAsia="es-BO"/>
        </w:rPr>
        <w:t>detalladas en el programa de perforación elaborado por YPFB, tomando en consideración lo siguiente:</w:t>
      </w:r>
    </w:p>
    <w:p w:rsidR="009B656F" w:rsidRPr="00FD0D89" w:rsidRDefault="009B656F" w:rsidP="00B637A8">
      <w:pPr>
        <w:pStyle w:val="A3"/>
        <w:numPr>
          <w:ilvl w:val="0"/>
          <w:numId w:val="66"/>
        </w:numPr>
        <w:rPr>
          <w:b w:val="0"/>
          <w:bCs w:val="0"/>
          <w:lang w:eastAsia="es-BO"/>
        </w:rPr>
      </w:pPr>
      <w:r w:rsidRPr="00FD0D89">
        <w:rPr>
          <w:b w:val="0"/>
          <w:bCs w:val="0"/>
          <w:lang w:eastAsia="es-BO"/>
        </w:rPr>
        <w:t>Las herramientas de alquiler y su back–up deben estar de forma permanente en el pozo cuando y hasta que YPFB lo considere necesario.</w:t>
      </w:r>
    </w:p>
    <w:p w:rsidR="009B656F" w:rsidRDefault="009B656F" w:rsidP="00B637A8">
      <w:pPr>
        <w:pStyle w:val="A3"/>
        <w:numPr>
          <w:ilvl w:val="0"/>
          <w:numId w:val="66"/>
        </w:numPr>
        <w:rPr>
          <w:b w:val="0"/>
          <w:bCs w:val="0"/>
          <w:lang w:eastAsia="es-BO"/>
        </w:rPr>
      </w:pPr>
      <w:r w:rsidRPr="00634093">
        <w:rPr>
          <w:b w:val="0"/>
          <w:bCs w:val="0"/>
          <w:lang w:eastAsia="es-BO"/>
        </w:rPr>
        <w:t>Para cada sección se debe considerar la herramienta adecuada con los cortadores que cumplan el requerimiento de ampliación</w:t>
      </w:r>
      <w:r>
        <w:rPr>
          <w:b w:val="0"/>
          <w:bCs w:val="0"/>
          <w:lang w:eastAsia="es-BO"/>
        </w:rPr>
        <w:t>.</w:t>
      </w:r>
    </w:p>
    <w:p w:rsidR="009B656F" w:rsidRDefault="009B656F" w:rsidP="00B637A8">
      <w:pPr>
        <w:pStyle w:val="A3"/>
        <w:numPr>
          <w:ilvl w:val="0"/>
          <w:numId w:val="66"/>
        </w:numPr>
        <w:rPr>
          <w:b w:val="0"/>
          <w:bCs w:val="0"/>
          <w:lang w:eastAsia="es-BO"/>
        </w:rPr>
      </w:pPr>
      <w:r>
        <w:rPr>
          <w:b w:val="0"/>
          <w:bCs w:val="0"/>
          <w:lang w:eastAsia="es-BO"/>
        </w:rPr>
        <w:t xml:space="preserve">Siendo un pozo exploratorio, con un grado de incertidumbre en los topes </w:t>
      </w:r>
      <w:proofErr w:type="spellStart"/>
      <w:r>
        <w:rPr>
          <w:b w:val="0"/>
          <w:bCs w:val="0"/>
          <w:lang w:eastAsia="es-BO"/>
        </w:rPr>
        <w:t>formacionales</w:t>
      </w:r>
      <w:proofErr w:type="spellEnd"/>
      <w:r>
        <w:rPr>
          <w:b w:val="0"/>
          <w:bCs w:val="0"/>
          <w:lang w:eastAsia="es-BO"/>
        </w:rPr>
        <w:t xml:space="preserve"> y especialmente en las formaciones correspondientes al Devónico, se solicita la provisión del servicio de ensanchado de pozo bajo la modalidad de metro ensanchado.</w:t>
      </w:r>
    </w:p>
    <w:p w:rsidR="009B656F" w:rsidRDefault="009B656F" w:rsidP="00B637A8">
      <w:pPr>
        <w:pStyle w:val="A3"/>
        <w:numPr>
          <w:ilvl w:val="0"/>
          <w:numId w:val="66"/>
        </w:numPr>
        <w:rPr>
          <w:b w:val="0"/>
          <w:bCs w:val="0"/>
          <w:lang w:eastAsia="es-BO"/>
        </w:rPr>
      </w:pPr>
      <w:r>
        <w:rPr>
          <w:b w:val="0"/>
          <w:bCs w:val="0"/>
          <w:lang w:eastAsia="es-BO"/>
        </w:rPr>
        <w:t xml:space="preserve">La provisión de la herramienta de ensanche debe incluir la provisión de las boquillas, para ello el contratista debe contar con el stock necesario de boquillas, en cantidad y tamaño suficientes, para garantizar una adecuada hidráulica de acuerdo a requerimientos operativos; así mismo, debe informar el requerimiento de caída hidráulica requerida en el ensanchador y </w:t>
      </w:r>
      <w:r w:rsidRPr="00236F08">
        <w:rPr>
          <w:b w:val="0"/>
          <w:bCs w:val="0"/>
          <w:lang w:eastAsia="es-BO"/>
        </w:rPr>
        <w:t>trepano.</w:t>
      </w:r>
    </w:p>
    <w:p w:rsidR="009B656F" w:rsidRDefault="009B656F" w:rsidP="00B637A8">
      <w:pPr>
        <w:pStyle w:val="A3"/>
        <w:numPr>
          <w:ilvl w:val="0"/>
          <w:numId w:val="66"/>
        </w:numPr>
        <w:rPr>
          <w:b w:val="0"/>
          <w:bCs w:val="0"/>
          <w:lang w:eastAsia="es-BO"/>
        </w:rPr>
      </w:pPr>
      <w:r>
        <w:rPr>
          <w:b w:val="0"/>
          <w:bCs w:val="0"/>
          <w:lang w:eastAsia="es-BO"/>
        </w:rPr>
        <w:lastRenderedPageBreak/>
        <w:t xml:space="preserve">Si durante la perforación del agujero de 12 ¼” se llegaran a presentar situaciones que obliguen a activar la Contingencia N°1, se bajará </w:t>
      </w:r>
      <w:r w:rsidRPr="00541688">
        <w:rPr>
          <w:b w:val="0"/>
          <w:bCs w:val="0"/>
          <w:lang w:eastAsia="es-BO"/>
        </w:rPr>
        <w:t>Ensanchador</w:t>
      </w:r>
      <w:r>
        <w:rPr>
          <w:b w:val="0"/>
          <w:bCs w:val="0"/>
          <w:lang w:eastAsia="es-BO"/>
        </w:rPr>
        <w:t xml:space="preserve"> Hidráulico</w:t>
      </w:r>
      <w:r w:rsidRPr="00541688">
        <w:rPr>
          <w:b w:val="0"/>
          <w:bCs w:val="0"/>
          <w:lang w:eastAsia="es-BO"/>
        </w:rPr>
        <w:t xml:space="preserve"> a trav</w:t>
      </w:r>
      <w:r>
        <w:rPr>
          <w:b w:val="0"/>
          <w:bCs w:val="0"/>
          <w:lang w:eastAsia="es-BO"/>
        </w:rPr>
        <w:t>és de la cañería cementada de 13 3/8</w:t>
      </w:r>
      <w:r w:rsidRPr="00541688">
        <w:rPr>
          <w:b w:val="0"/>
          <w:bCs w:val="0"/>
          <w:lang w:eastAsia="es-BO"/>
        </w:rPr>
        <w:t>” de diámetro externo</w:t>
      </w:r>
      <w:r>
        <w:rPr>
          <w:b w:val="0"/>
          <w:bCs w:val="0"/>
          <w:lang w:eastAsia="es-BO"/>
        </w:rPr>
        <w:t xml:space="preserve"> (12.415</w:t>
      </w:r>
      <w:r w:rsidRPr="00541688">
        <w:rPr>
          <w:b w:val="0"/>
          <w:bCs w:val="0"/>
          <w:lang w:eastAsia="es-BO"/>
        </w:rPr>
        <w:t>” diámetro int</w:t>
      </w:r>
      <w:r>
        <w:rPr>
          <w:b w:val="0"/>
          <w:bCs w:val="0"/>
          <w:lang w:eastAsia="es-BO"/>
        </w:rPr>
        <w:t>erno, 12.259</w:t>
      </w:r>
      <w:r w:rsidRPr="003964F0">
        <w:rPr>
          <w:b w:val="0"/>
          <w:bCs w:val="0"/>
          <w:lang w:eastAsia="es-BO"/>
        </w:rPr>
        <w:t xml:space="preserve">” </w:t>
      </w:r>
      <w:proofErr w:type="spellStart"/>
      <w:r w:rsidRPr="003964F0">
        <w:rPr>
          <w:b w:val="0"/>
          <w:bCs w:val="0"/>
          <w:lang w:eastAsia="es-BO"/>
        </w:rPr>
        <w:t>drift</w:t>
      </w:r>
      <w:proofErr w:type="spellEnd"/>
      <w:r>
        <w:rPr>
          <w:b w:val="0"/>
          <w:bCs w:val="0"/>
          <w:lang w:eastAsia="es-BO"/>
        </w:rPr>
        <w:t>) y ampliar el agujero de 12 ¼” hasta 14 ¾”</w:t>
      </w:r>
      <w:r w:rsidRPr="00541688">
        <w:rPr>
          <w:b w:val="0"/>
          <w:bCs w:val="0"/>
          <w:lang w:eastAsia="es-BO"/>
        </w:rPr>
        <w:t>, para luego poder bajar</w:t>
      </w:r>
      <w:r>
        <w:rPr>
          <w:b w:val="0"/>
          <w:bCs w:val="0"/>
          <w:lang w:eastAsia="es-BO"/>
        </w:rPr>
        <w:t xml:space="preserve"> y cementar </w:t>
      </w:r>
      <w:proofErr w:type="spellStart"/>
      <w:r>
        <w:rPr>
          <w:b w:val="0"/>
          <w:bCs w:val="0"/>
          <w:lang w:eastAsia="es-BO"/>
        </w:rPr>
        <w:t>Liner</w:t>
      </w:r>
      <w:proofErr w:type="spellEnd"/>
      <w:r>
        <w:rPr>
          <w:b w:val="0"/>
          <w:bCs w:val="0"/>
          <w:lang w:eastAsia="es-BO"/>
        </w:rPr>
        <w:t xml:space="preserve"> 11 ¾”</w:t>
      </w:r>
      <w:r w:rsidRPr="00541688">
        <w:rPr>
          <w:b w:val="0"/>
          <w:bCs w:val="0"/>
          <w:lang w:eastAsia="es-BO"/>
        </w:rPr>
        <w:t>.</w:t>
      </w:r>
    </w:p>
    <w:p w:rsidR="009B656F" w:rsidRPr="00A66C47" w:rsidRDefault="009B656F" w:rsidP="00B637A8">
      <w:pPr>
        <w:pStyle w:val="A3"/>
        <w:numPr>
          <w:ilvl w:val="0"/>
          <w:numId w:val="66"/>
        </w:numPr>
        <w:rPr>
          <w:b w:val="0"/>
          <w:bCs w:val="0"/>
          <w:lang w:eastAsia="es-BO"/>
        </w:rPr>
      </w:pPr>
      <w:r>
        <w:rPr>
          <w:b w:val="0"/>
          <w:bCs w:val="0"/>
          <w:lang w:eastAsia="es-BO"/>
        </w:rPr>
        <w:t xml:space="preserve">Posteriormente a la bajada del </w:t>
      </w:r>
      <w:proofErr w:type="spellStart"/>
      <w:r>
        <w:rPr>
          <w:b w:val="0"/>
          <w:bCs w:val="0"/>
          <w:lang w:eastAsia="es-BO"/>
        </w:rPr>
        <w:t>liner</w:t>
      </w:r>
      <w:proofErr w:type="spellEnd"/>
      <w:r>
        <w:rPr>
          <w:b w:val="0"/>
          <w:bCs w:val="0"/>
          <w:lang w:eastAsia="es-BO"/>
        </w:rPr>
        <w:t xml:space="preserve"> de 11 ¾”, se perforará un agujero de 10 5/8” y luego se deberá bajar </w:t>
      </w:r>
      <w:r w:rsidRPr="00A66C47">
        <w:rPr>
          <w:b w:val="0"/>
          <w:bCs w:val="0"/>
          <w:lang w:eastAsia="es-BO"/>
        </w:rPr>
        <w:t xml:space="preserve">el Ensanchador hidráulico concéntrico a través del </w:t>
      </w:r>
      <w:proofErr w:type="spellStart"/>
      <w:r w:rsidRPr="00A66C47">
        <w:rPr>
          <w:b w:val="0"/>
          <w:bCs w:val="0"/>
          <w:lang w:eastAsia="es-BO"/>
        </w:rPr>
        <w:t>liner</w:t>
      </w:r>
      <w:proofErr w:type="spellEnd"/>
      <w:r w:rsidRPr="00A66C47">
        <w:rPr>
          <w:b w:val="0"/>
          <w:bCs w:val="0"/>
          <w:lang w:eastAsia="es-BO"/>
        </w:rPr>
        <w:t xml:space="preserve"> 11 ¾” (</w:t>
      </w:r>
      <w:proofErr w:type="spellStart"/>
      <w:r w:rsidRPr="00A66C47">
        <w:rPr>
          <w:b w:val="0"/>
          <w:bCs w:val="0"/>
          <w:lang w:eastAsia="es-BO"/>
        </w:rPr>
        <w:t>drift</w:t>
      </w:r>
      <w:proofErr w:type="spellEnd"/>
      <w:r w:rsidRPr="00A66C47">
        <w:rPr>
          <w:b w:val="0"/>
          <w:bCs w:val="0"/>
          <w:lang w:eastAsia="es-BO"/>
        </w:rPr>
        <w:t xml:space="preserve"> 10 5/8”) y ampliar  el agujero piloto de 10 5/8” hasta 12 ¼”, en la formación Los Monos</w:t>
      </w:r>
      <w:r>
        <w:rPr>
          <w:b w:val="0"/>
          <w:bCs w:val="0"/>
          <w:lang w:eastAsia="es-BO"/>
        </w:rPr>
        <w:t>.</w:t>
      </w:r>
    </w:p>
    <w:p w:rsidR="009B656F" w:rsidRPr="000E34D3" w:rsidRDefault="009B656F" w:rsidP="00B637A8">
      <w:pPr>
        <w:pStyle w:val="A3"/>
        <w:numPr>
          <w:ilvl w:val="0"/>
          <w:numId w:val="66"/>
        </w:numPr>
        <w:rPr>
          <w:b w:val="0"/>
          <w:bCs w:val="0"/>
          <w:lang w:eastAsia="es-BO"/>
        </w:rPr>
      </w:pPr>
      <w:r w:rsidRPr="006A4676">
        <w:rPr>
          <w:b w:val="0"/>
          <w:bCs w:val="0"/>
          <w:lang w:eastAsia="es-BO"/>
        </w:rPr>
        <w:t>EL CONTRATISTA deberá presentar un listado de las herramientas y equipos (cantidad y</w:t>
      </w:r>
      <w:r>
        <w:rPr>
          <w:b w:val="0"/>
          <w:bCs w:val="0"/>
          <w:lang w:eastAsia="es-BO"/>
        </w:rPr>
        <w:t xml:space="preserve"> </w:t>
      </w:r>
      <w:r w:rsidRPr="006A4676">
        <w:rPr>
          <w:b w:val="0"/>
          <w:bCs w:val="0"/>
          <w:lang w:eastAsia="es-BO"/>
        </w:rPr>
        <w:t>tipo) que estén disponibles en sus Bases Operativas de Bolivia, con sus especificaciones</w:t>
      </w:r>
      <w:r>
        <w:rPr>
          <w:b w:val="0"/>
          <w:bCs w:val="0"/>
          <w:lang w:eastAsia="es-BO"/>
        </w:rPr>
        <w:t xml:space="preserve"> </w:t>
      </w:r>
      <w:r w:rsidRPr="006A4676">
        <w:rPr>
          <w:b w:val="0"/>
          <w:bCs w:val="0"/>
          <w:lang w:eastAsia="es-BO"/>
        </w:rPr>
        <w:t xml:space="preserve">técnicas. </w:t>
      </w:r>
      <w:r w:rsidRPr="00670EF5">
        <w:rPr>
          <w:b w:val="0"/>
          <w:bCs w:val="0"/>
          <w:lang w:eastAsia="es-BO"/>
        </w:rPr>
        <w:t>EL CONTRATISTA debe tener en cuenta las características de los</w:t>
      </w:r>
      <w:r>
        <w:rPr>
          <w:b w:val="0"/>
          <w:bCs w:val="0"/>
          <w:lang w:eastAsia="es-BO"/>
        </w:rPr>
        <w:t xml:space="preserve"> </w:t>
      </w:r>
      <w:r w:rsidRPr="00670EF5">
        <w:rPr>
          <w:b w:val="0"/>
          <w:bCs w:val="0"/>
          <w:lang w:eastAsia="es-BO"/>
        </w:rPr>
        <w:t>tubu</w:t>
      </w:r>
      <w:r>
        <w:rPr>
          <w:b w:val="0"/>
          <w:bCs w:val="0"/>
          <w:lang w:eastAsia="es-BO"/>
        </w:rPr>
        <w:t>lares del equipo de perforación.</w:t>
      </w:r>
    </w:p>
    <w:p w:rsidR="009B656F" w:rsidRPr="00295009" w:rsidRDefault="009B656F" w:rsidP="00B637A8">
      <w:pPr>
        <w:pStyle w:val="A3"/>
        <w:numPr>
          <w:ilvl w:val="0"/>
          <w:numId w:val="66"/>
        </w:numPr>
        <w:rPr>
          <w:b w:val="0"/>
          <w:bCs w:val="0"/>
          <w:lang w:eastAsia="es-BO"/>
        </w:rPr>
      </w:pPr>
      <w:r w:rsidRPr="00634093">
        <w:rPr>
          <w:b w:val="0"/>
          <w:bCs w:val="0"/>
          <w:lang w:eastAsia="es-BO"/>
        </w:rPr>
        <w:t>Durante las actividades de Ensanchamiento de cualquiera de los agujeros, debe existir una unidad de ensanche de back up en el pozo y una en el taller para mantenimiento y reparación. Si en las operaciones se llegase a utilizar la unidad de back up, el Contratista inmediatamente debe reponer la misma por otra unidad de las mismas características.</w:t>
      </w:r>
    </w:p>
    <w:p w:rsidR="009B656F" w:rsidRPr="00295009" w:rsidRDefault="009B656F" w:rsidP="00B637A8">
      <w:pPr>
        <w:pStyle w:val="A3"/>
        <w:numPr>
          <w:ilvl w:val="0"/>
          <w:numId w:val="66"/>
        </w:numPr>
        <w:rPr>
          <w:b w:val="0"/>
          <w:bCs w:val="0"/>
          <w:lang w:eastAsia="es-BO"/>
        </w:rPr>
      </w:pPr>
      <w:r w:rsidRPr="00104A8E">
        <w:rPr>
          <w:b w:val="0"/>
          <w:bCs w:val="0"/>
          <w:lang w:eastAsia="es-BO"/>
        </w:rPr>
        <w:t xml:space="preserve">El Contratista </w:t>
      </w:r>
      <w:r w:rsidRPr="00295009">
        <w:rPr>
          <w:b w:val="0"/>
          <w:bCs w:val="0"/>
          <w:lang w:eastAsia="es-BO"/>
        </w:rPr>
        <w:t>debe proporciona</w:t>
      </w:r>
      <w:r>
        <w:rPr>
          <w:b w:val="0"/>
          <w:bCs w:val="0"/>
          <w:lang w:eastAsia="es-BO"/>
        </w:rPr>
        <w:t xml:space="preserve">r al </w:t>
      </w:r>
      <w:r w:rsidRPr="00295009">
        <w:rPr>
          <w:b w:val="0"/>
          <w:bCs w:val="0"/>
          <w:lang w:eastAsia="es-BO"/>
        </w:rPr>
        <w:t xml:space="preserve">Company </w:t>
      </w:r>
      <w:proofErr w:type="spellStart"/>
      <w:r w:rsidRPr="00295009">
        <w:rPr>
          <w:b w:val="0"/>
          <w:bCs w:val="0"/>
          <w:lang w:eastAsia="es-BO"/>
        </w:rPr>
        <w:t>Man</w:t>
      </w:r>
      <w:proofErr w:type="spellEnd"/>
      <w:r w:rsidRPr="00295009">
        <w:rPr>
          <w:b w:val="0"/>
          <w:bCs w:val="0"/>
          <w:lang w:eastAsia="es-BO"/>
        </w:rPr>
        <w:t xml:space="preserve"> la ficha técnica donde se describe todas las características de las herramientas (y su back Up). Adicionalmente debe presentar los resultados de la última inspecc</w:t>
      </w:r>
      <w:r>
        <w:rPr>
          <w:b w:val="0"/>
          <w:bCs w:val="0"/>
          <w:lang w:eastAsia="es-BO"/>
        </w:rPr>
        <w:t>ión realizada a la herramienta y su back Up</w:t>
      </w:r>
      <w:r w:rsidRPr="00295009">
        <w:rPr>
          <w:b w:val="0"/>
          <w:bCs w:val="0"/>
          <w:lang w:eastAsia="es-BO"/>
        </w:rPr>
        <w:t>.</w:t>
      </w:r>
    </w:p>
    <w:p w:rsidR="009B656F" w:rsidRPr="00295009" w:rsidRDefault="009B656F" w:rsidP="009B656F">
      <w:pPr>
        <w:pStyle w:val="aa"/>
        <w:spacing w:before="0" w:after="0"/>
        <w:ind w:left="0" w:right="51"/>
        <w:jc w:val="both"/>
        <w:rPr>
          <w:rFonts w:ascii="Verdana" w:hAnsi="Verdana"/>
          <w:color w:val="000000"/>
          <w:sz w:val="18"/>
          <w:szCs w:val="18"/>
        </w:rPr>
      </w:pPr>
      <w:r w:rsidRPr="00295009">
        <w:rPr>
          <w:rFonts w:ascii="Verdana" w:hAnsi="Verdana"/>
          <w:color w:val="000000"/>
          <w:sz w:val="18"/>
          <w:szCs w:val="18"/>
        </w:rPr>
        <w:t xml:space="preserve">El equipamiento que retorne sin ser empleado deberá ser inspeccionado visualmente para revisar cualquier daño antes </w:t>
      </w:r>
      <w:r>
        <w:rPr>
          <w:rFonts w:ascii="Verdana" w:hAnsi="Verdana"/>
          <w:color w:val="000000"/>
          <w:sz w:val="18"/>
          <w:szCs w:val="18"/>
        </w:rPr>
        <w:t xml:space="preserve">de </w:t>
      </w:r>
      <w:r w:rsidRPr="00295009">
        <w:rPr>
          <w:rFonts w:ascii="Verdana" w:hAnsi="Verdana"/>
          <w:color w:val="000000"/>
          <w:sz w:val="18"/>
          <w:szCs w:val="18"/>
        </w:rPr>
        <w:t xml:space="preserve">ser enviado nuevamente al pozo. </w:t>
      </w:r>
    </w:p>
    <w:p w:rsidR="009B656F" w:rsidRPr="007A4FEC" w:rsidRDefault="009B656F" w:rsidP="009B656F">
      <w:pPr>
        <w:spacing w:before="120" w:line="360" w:lineRule="auto"/>
        <w:jc w:val="both"/>
        <w:rPr>
          <w:sz w:val="22"/>
          <w:szCs w:val="22"/>
          <w:lang w:eastAsia="es-BO"/>
        </w:rPr>
      </w:pPr>
      <w:r w:rsidRPr="00206FA7">
        <w:rPr>
          <w:rFonts w:ascii="Verdana" w:hAnsi="Verdana" w:cs="Calibri"/>
          <w:b/>
          <w:bCs/>
          <w:sz w:val="18"/>
          <w:szCs w:val="18"/>
        </w:rPr>
        <w:t>Pérdida en Pozo:</w:t>
      </w:r>
      <w:r w:rsidRPr="00206FA7">
        <w:rPr>
          <w:rFonts w:ascii="Verdana" w:hAnsi="Verdana" w:cs="Calibri"/>
          <w:bCs/>
          <w:sz w:val="18"/>
          <w:szCs w:val="18"/>
        </w:rPr>
        <w:t xml:space="preserve"> En caso</w:t>
      </w:r>
      <w:r w:rsidRPr="00E31145">
        <w:rPr>
          <w:rFonts w:ascii="Verdana" w:hAnsi="Verdana" w:cs="Calibri"/>
          <w:bCs/>
          <w:sz w:val="18"/>
          <w:szCs w:val="18"/>
        </w:rPr>
        <w:t xml:space="preserve"> de que la herramienta de fondo o parte de ella, se </w:t>
      </w:r>
      <w:r>
        <w:rPr>
          <w:rFonts w:ascii="Verdana" w:hAnsi="Verdana" w:cs="Calibri"/>
          <w:bCs/>
          <w:sz w:val="18"/>
          <w:szCs w:val="18"/>
        </w:rPr>
        <w:t xml:space="preserve">pierda </w:t>
      </w:r>
      <w:r w:rsidRPr="00E31145">
        <w:rPr>
          <w:rFonts w:ascii="Verdana" w:hAnsi="Verdana" w:cs="Calibri"/>
          <w:bCs/>
          <w:sz w:val="18"/>
          <w:szCs w:val="18"/>
        </w:rPr>
        <w:t>en el pozo</w:t>
      </w:r>
      <w:r>
        <w:rPr>
          <w:rFonts w:ascii="Verdana" w:hAnsi="Verdana" w:cs="Calibri"/>
          <w:bCs/>
          <w:sz w:val="18"/>
          <w:szCs w:val="18"/>
        </w:rPr>
        <w:t xml:space="preserve"> </w:t>
      </w:r>
      <w:r w:rsidRPr="00E31145">
        <w:rPr>
          <w:rFonts w:ascii="Verdana" w:hAnsi="Verdana" w:cs="Calibri"/>
          <w:bCs/>
          <w:sz w:val="18"/>
          <w:szCs w:val="18"/>
        </w:rPr>
        <w:t xml:space="preserve">por causas ajenas al Contratista; YPFB reconocerá </w:t>
      </w:r>
      <w:r>
        <w:rPr>
          <w:rFonts w:ascii="Verdana" w:hAnsi="Verdana" w:cs="Calibri"/>
          <w:bCs/>
          <w:sz w:val="18"/>
          <w:szCs w:val="18"/>
        </w:rPr>
        <w:t>el precio del LIH (</w:t>
      </w:r>
      <w:proofErr w:type="spellStart"/>
      <w:r>
        <w:rPr>
          <w:rFonts w:ascii="Verdana" w:hAnsi="Verdana" w:cs="Calibri"/>
          <w:bCs/>
          <w:sz w:val="18"/>
          <w:szCs w:val="18"/>
        </w:rPr>
        <w:t>Lost</w:t>
      </w:r>
      <w:proofErr w:type="spellEnd"/>
      <w:r>
        <w:rPr>
          <w:rFonts w:ascii="Verdana" w:hAnsi="Verdana" w:cs="Calibri"/>
          <w:bCs/>
          <w:sz w:val="18"/>
          <w:szCs w:val="18"/>
        </w:rPr>
        <w:t xml:space="preserve"> in </w:t>
      </w:r>
      <w:proofErr w:type="spellStart"/>
      <w:r>
        <w:rPr>
          <w:rFonts w:ascii="Verdana" w:hAnsi="Verdana" w:cs="Calibri"/>
          <w:bCs/>
          <w:sz w:val="18"/>
          <w:szCs w:val="18"/>
        </w:rPr>
        <w:t>Hole</w:t>
      </w:r>
      <w:proofErr w:type="spellEnd"/>
      <w:r>
        <w:rPr>
          <w:rFonts w:ascii="Verdana" w:hAnsi="Verdana" w:cs="Calibri"/>
          <w:bCs/>
          <w:sz w:val="18"/>
          <w:szCs w:val="18"/>
        </w:rPr>
        <w:t xml:space="preserve">) </w:t>
      </w:r>
      <w:r w:rsidRPr="00BF4A73">
        <w:rPr>
          <w:rFonts w:ascii="Verdana" w:hAnsi="Verdana" w:cs="Arial"/>
          <w:bCs/>
          <w:sz w:val="18"/>
          <w:szCs w:val="18"/>
        </w:rPr>
        <w:t>aplicando una depreciación de 1% mensual hasta un v</w:t>
      </w:r>
      <w:r>
        <w:rPr>
          <w:rFonts w:ascii="Verdana" w:hAnsi="Verdana" w:cs="Arial"/>
          <w:bCs/>
          <w:sz w:val="18"/>
          <w:szCs w:val="18"/>
        </w:rPr>
        <w:t xml:space="preserve">alor máximo equivalente al 30%, </w:t>
      </w:r>
      <w:r w:rsidRPr="00B4574C">
        <w:rPr>
          <w:rFonts w:ascii="Verdana" w:hAnsi="Verdana" w:cs="Arial"/>
          <w:bCs/>
          <w:sz w:val="18"/>
          <w:szCs w:val="18"/>
        </w:rPr>
        <w:t xml:space="preserve">sujeto a una evaluación técnica de acuerdo a reportes diarios de perforación y un informe del fiscal </w:t>
      </w:r>
      <w:r w:rsidRPr="000E34D3">
        <w:rPr>
          <w:rFonts w:ascii="Verdana" w:hAnsi="Verdana" w:cs="Arial"/>
          <w:bCs/>
          <w:sz w:val="18"/>
          <w:szCs w:val="18"/>
        </w:rPr>
        <w:t>de servicio, previa coordinación con el Contratista. El tiempo a computar para la depreciación iniciará a partir de la firma del contrato.</w:t>
      </w:r>
    </w:p>
    <w:p w:rsidR="009B656F" w:rsidRDefault="009B656F" w:rsidP="009B656F">
      <w:pPr>
        <w:spacing w:before="240" w:line="360" w:lineRule="auto"/>
        <w:jc w:val="both"/>
        <w:rPr>
          <w:rFonts w:ascii="Verdana" w:hAnsi="Verdana" w:cs="Calibri"/>
          <w:bCs/>
          <w:sz w:val="18"/>
          <w:szCs w:val="18"/>
        </w:rPr>
      </w:pPr>
      <w:r>
        <w:rPr>
          <w:rFonts w:ascii="Verdana" w:hAnsi="Verdana" w:cs="Calibri"/>
          <w:b/>
          <w:bCs/>
          <w:sz w:val="18"/>
          <w:szCs w:val="18"/>
        </w:rPr>
        <w:t>Cancelación del Servicio</w:t>
      </w:r>
      <w:r w:rsidRPr="00206FA7">
        <w:rPr>
          <w:rFonts w:ascii="Verdana" w:hAnsi="Verdana" w:cs="Calibri"/>
          <w:b/>
          <w:bCs/>
          <w:sz w:val="18"/>
          <w:szCs w:val="18"/>
        </w:rPr>
        <w:t>:</w:t>
      </w:r>
      <w:r>
        <w:rPr>
          <w:rFonts w:ascii="Verdana" w:hAnsi="Verdana" w:cs="Calibri"/>
          <w:b/>
          <w:bCs/>
          <w:sz w:val="18"/>
          <w:szCs w:val="18"/>
        </w:rPr>
        <w:t xml:space="preserve"> </w:t>
      </w:r>
      <w:r>
        <w:rPr>
          <w:rFonts w:ascii="Verdana" w:hAnsi="Verdana" w:cs="Calibri"/>
          <w:bCs/>
          <w:sz w:val="18"/>
          <w:szCs w:val="18"/>
        </w:rPr>
        <w:t xml:space="preserve">Si después que se solicitan las herramientas </w:t>
      </w:r>
      <w:proofErr w:type="spellStart"/>
      <w:r>
        <w:rPr>
          <w:rFonts w:ascii="Verdana" w:hAnsi="Verdana" w:cs="Calibri"/>
          <w:bCs/>
          <w:sz w:val="18"/>
          <w:szCs w:val="18"/>
        </w:rPr>
        <w:t>ó</w:t>
      </w:r>
      <w:proofErr w:type="spellEnd"/>
      <w:r>
        <w:rPr>
          <w:rFonts w:ascii="Verdana" w:hAnsi="Verdana" w:cs="Calibri"/>
          <w:bCs/>
          <w:sz w:val="18"/>
          <w:szCs w:val="18"/>
        </w:rPr>
        <w:t xml:space="preserve"> emitida la orden de proceder, el servicio es cancelado, </w:t>
      </w:r>
      <w:r w:rsidRPr="0083350C">
        <w:rPr>
          <w:rFonts w:ascii="Verdana" w:hAnsi="Verdana" w:cs="Calibri"/>
          <w:bCs/>
          <w:sz w:val="18"/>
          <w:szCs w:val="18"/>
        </w:rPr>
        <w:t>YPFB pagará por la Cancelación del Servicio, este monto servirá para cubrir los gastos que el Contratista incurra para asegurar las herramientas comprometidas en Bolivia.</w:t>
      </w:r>
    </w:p>
    <w:p w:rsidR="009B656F" w:rsidRDefault="009B656F" w:rsidP="009B656F">
      <w:pPr>
        <w:spacing w:before="240" w:line="360" w:lineRule="auto"/>
        <w:jc w:val="both"/>
        <w:rPr>
          <w:rFonts w:ascii="Verdana" w:hAnsi="Verdana" w:cs="Calibri"/>
          <w:bCs/>
          <w:sz w:val="18"/>
          <w:szCs w:val="18"/>
        </w:rPr>
      </w:pPr>
      <w:r>
        <w:rPr>
          <w:rFonts w:ascii="Verdana" w:hAnsi="Verdana" w:cs="Calibri"/>
          <w:bCs/>
          <w:sz w:val="18"/>
          <w:szCs w:val="18"/>
        </w:rPr>
        <w:t>Este pago por cancelación del servicio se realizará previa verificación del total de las herramientas solicitadas en estas especificaciones técnicas.</w:t>
      </w:r>
    </w:p>
    <w:p w:rsidR="009B656F" w:rsidRDefault="009B656F" w:rsidP="009B656F">
      <w:pPr>
        <w:spacing w:before="240" w:line="360" w:lineRule="auto"/>
        <w:jc w:val="both"/>
        <w:rPr>
          <w:rFonts w:ascii="Verdana" w:hAnsi="Verdana" w:cs="Arial"/>
          <w:bCs/>
          <w:sz w:val="18"/>
          <w:szCs w:val="18"/>
        </w:rPr>
      </w:pPr>
      <w:r>
        <w:rPr>
          <w:rFonts w:ascii="Verdana" w:hAnsi="Verdana" w:cs="Arial"/>
          <w:bCs/>
          <w:sz w:val="18"/>
          <w:szCs w:val="18"/>
        </w:rPr>
        <w:t>El Contratista, alquilará</w:t>
      </w:r>
      <w:r w:rsidRPr="00295009">
        <w:rPr>
          <w:rFonts w:ascii="Verdana" w:hAnsi="Verdana" w:cs="Arial"/>
          <w:bCs/>
          <w:sz w:val="18"/>
          <w:szCs w:val="18"/>
        </w:rPr>
        <w:t xml:space="preserve"> a YPFB, para cada tramo las siguientes herramientas de fondo pozo:</w:t>
      </w:r>
    </w:p>
    <w:p w:rsidR="009B656F" w:rsidRPr="00B31895" w:rsidRDefault="009B656F" w:rsidP="00B637A8">
      <w:pPr>
        <w:pStyle w:val="A2"/>
        <w:numPr>
          <w:ilvl w:val="1"/>
          <w:numId w:val="62"/>
        </w:numPr>
        <w:ind w:left="1276" w:hanging="425"/>
      </w:pPr>
      <w:r w:rsidRPr="00B31895">
        <w:lastRenderedPageBreak/>
        <w:t>CARACTERÍSTICAS TÉCNICAS.</w:t>
      </w:r>
    </w:p>
    <w:tbl>
      <w:tblPr>
        <w:tblW w:w="8880" w:type="dxa"/>
        <w:tblCellMar>
          <w:left w:w="70" w:type="dxa"/>
          <w:right w:w="70" w:type="dxa"/>
        </w:tblCellMar>
        <w:tblLook w:val="04A0" w:firstRow="1" w:lastRow="0" w:firstColumn="1" w:lastColumn="0" w:noHBand="0" w:noVBand="1"/>
      </w:tblPr>
      <w:tblGrid>
        <w:gridCol w:w="841"/>
        <w:gridCol w:w="5408"/>
        <w:gridCol w:w="1025"/>
        <w:gridCol w:w="1606"/>
      </w:tblGrid>
      <w:tr w:rsidR="009B656F" w:rsidTr="00ED49AB">
        <w:trPr>
          <w:trHeight w:val="300"/>
        </w:trPr>
        <w:tc>
          <w:tcPr>
            <w:tcW w:w="8880" w:type="dxa"/>
            <w:gridSpan w:val="4"/>
            <w:tcBorders>
              <w:top w:val="single" w:sz="8" w:space="0" w:color="auto"/>
              <w:left w:val="single" w:sz="8" w:space="0" w:color="auto"/>
              <w:bottom w:val="nil"/>
              <w:right w:val="single" w:sz="8" w:space="0" w:color="000000"/>
            </w:tcBorders>
            <w:shd w:val="clear" w:color="000000" w:fill="D9E1F2"/>
            <w:vAlign w:val="center"/>
            <w:hideMark/>
          </w:tcPr>
          <w:p w:rsidR="009B656F" w:rsidRPr="00006A59" w:rsidRDefault="009B656F" w:rsidP="00ED49AB">
            <w:pPr>
              <w:jc w:val="center"/>
              <w:rPr>
                <w:rFonts w:ascii="Calibri" w:hAnsi="Calibri"/>
                <w:b/>
                <w:bCs/>
                <w:color w:val="000000"/>
                <w:sz w:val="22"/>
                <w:lang w:val="es-BO" w:eastAsia="es-BO"/>
              </w:rPr>
            </w:pPr>
            <w:r w:rsidRPr="00006A59">
              <w:rPr>
                <w:rFonts w:ascii="Calibri" w:hAnsi="Calibri"/>
                <w:b/>
                <w:bCs/>
                <w:color w:val="000000"/>
                <w:sz w:val="22"/>
              </w:rPr>
              <w:t xml:space="preserve">ENSANCHADORES HIDRÁULICOS CONCÉNTRICOS  TRAMO 12 ¼” x 14 ¾” </w:t>
            </w:r>
          </w:p>
        </w:tc>
      </w:tr>
      <w:tr w:rsidR="009B656F" w:rsidTr="00ED49AB">
        <w:trPr>
          <w:trHeight w:val="315"/>
        </w:trPr>
        <w:tc>
          <w:tcPr>
            <w:tcW w:w="8880" w:type="dxa"/>
            <w:gridSpan w:val="4"/>
            <w:tcBorders>
              <w:top w:val="nil"/>
              <w:left w:val="single" w:sz="8" w:space="0" w:color="auto"/>
              <w:bottom w:val="single" w:sz="8" w:space="0" w:color="auto"/>
              <w:right w:val="single" w:sz="8" w:space="0" w:color="000000"/>
            </w:tcBorders>
            <w:shd w:val="clear" w:color="000000" w:fill="D9E1F2"/>
            <w:vAlign w:val="center"/>
            <w:hideMark/>
          </w:tcPr>
          <w:p w:rsidR="009B656F" w:rsidRPr="00006A59" w:rsidRDefault="009B656F" w:rsidP="00ED49AB">
            <w:pPr>
              <w:jc w:val="center"/>
              <w:rPr>
                <w:rFonts w:ascii="Calibri" w:hAnsi="Calibri"/>
                <w:b/>
                <w:bCs/>
                <w:color w:val="000000"/>
                <w:sz w:val="22"/>
              </w:rPr>
            </w:pPr>
            <w:r w:rsidRPr="00006A59">
              <w:rPr>
                <w:rFonts w:ascii="Calibri" w:hAnsi="Calibri"/>
                <w:b/>
                <w:bCs/>
                <w:color w:val="000000"/>
                <w:sz w:val="22"/>
              </w:rPr>
              <w:t>SIPOTINDI – X1 (1.</w:t>
            </w:r>
            <w:r>
              <w:rPr>
                <w:rFonts w:ascii="Calibri" w:hAnsi="Calibri"/>
                <w:b/>
                <w:bCs/>
                <w:color w:val="000000"/>
                <w:sz w:val="22"/>
              </w:rPr>
              <w:t>930</w:t>
            </w:r>
            <w:r w:rsidRPr="00006A59">
              <w:rPr>
                <w:rFonts w:ascii="Calibri" w:hAnsi="Calibri"/>
                <w:b/>
                <w:bCs/>
                <w:color w:val="000000"/>
                <w:sz w:val="22"/>
              </w:rPr>
              <w:t xml:space="preserve"> m – 2.</w:t>
            </w:r>
            <w:r>
              <w:rPr>
                <w:rFonts w:ascii="Calibri" w:hAnsi="Calibri"/>
                <w:b/>
                <w:bCs/>
                <w:color w:val="000000"/>
                <w:sz w:val="22"/>
              </w:rPr>
              <w:t>730</w:t>
            </w:r>
            <w:r w:rsidRPr="00006A59">
              <w:rPr>
                <w:rFonts w:ascii="Calibri" w:hAnsi="Calibri"/>
                <w:b/>
                <w:bCs/>
                <w:color w:val="000000"/>
                <w:sz w:val="22"/>
              </w:rPr>
              <w:t xml:space="preserve"> m)</w:t>
            </w:r>
          </w:p>
        </w:tc>
      </w:tr>
      <w:tr w:rsidR="009B656F" w:rsidTr="00ED49AB">
        <w:trPr>
          <w:trHeight w:val="465"/>
        </w:trPr>
        <w:tc>
          <w:tcPr>
            <w:tcW w:w="841" w:type="dxa"/>
            <w:tcBorders>
              <w:top w:val="nil"/>
              <w:left w:val="single" w:sz="8" w:space="0" w:color="auto"/>
              <w:bottom w:val="single" w:sz="8" w:space="0" w:color="auto"/>
              <w:right w:val="single" w:sz="8" w:space="0" w:color="auto"/>
            </w:tcBorders>
            <w:shd w:val="clear" w:color="000000" w:fill="D9D9D9"/>
            <w:noWrap/>
            <w:vAlign w:val="center"/>
            <w:hideMark/>
          </w:tcPr>
          <w:p w:rsidR="009B656F" w:rsidRPr="00006A59" w:rsidRDefault="009B656F" w:rsidP="00ED49AB">
            <w:pPr>
              <w:jc w:val="center"/>
              <w:rPr>
                <w:rFonts w:ascii="Calibri" w:hAnsi="Calibri"/>
                <w:b/>
                <w:bCs/>
                <w:color w:val="000000"/>
                <w:szCs w:val="16"/>
              </w:rPr>
            </w:pPr>
            <w:r w:rsidRPr="00006A59">
              <w:rPr>
                <w:rFonts w:ascii="Calibri" w:hAnsi="Calibri"/>
                <w:b/>
                <w:bCs/>
                <w:color w:val="000000"/>
                <w:szCs w:val="16"/>
              </w:rPr>
              <w:t>N°</w:t>
            </w:r>
          </w:p>
        </w:tc>
        <w:tc>
          <w:tcPr>
            <w:tcW w:w="5528" w:type="dxa"/>
            <w:tcBorders>
              <w:top w:val="nil"/>
              <w:left w:val="nil"/>
              <w:bottom w:val="single" w:sz="8" w:space="0" w:color="auto"/>
              <w:right w:val="nil"/>
            </w:tcBorders>
            <w:shd w:val="clear" w:color="000000" w:fill="D9D9D9"/>
            <w:vAlign w:val="center"/>
            <w:hideMark/>
          </w:tcPr>
          <w:p w:rsidR="009B656F" w:rsidRPr="00006A59" w:rsidRDefault="009B656F" w:rsidP="00ED49AB">
            <w:pPr>
              <w:jc w:val="center"/>
              <w:rPr>
                <w:rFonts w:ascii="Calibri" w:hAnsi="Calibri"/>
                <w:b/>
                <w:bCs/>
                <w:color w:val="000000"/>
                <w:szCs w:val="16"/>
              </w:rPr>
            </w:pPr>
            <w:r w:rsidRPr="00006A59">
              <w:rPr>
                <w:rFonts w:ascii="Calibri" w:hAnsi="Calibri"/>
                <w:b/>
                <w:bCs/>
                <w:color w:val="000000"/>
                <w:szCs w:val="16"/>
              </w:rPr>
              <w:t>DETALLE DEL SERVICIO</w:t>
            </w:r>
          </w:p>
        </w:tc>
        <w:tc>
          <w:tcPr>
            <w:tcW w:w="891" w:type="dxa"/>
            <w:tcBorders>
              <w:top w:val="nil"/>
              <w:left w:val="single" w:sz="8" w:space="0" w:color="auto"/>
              <w:bottom w:val="single" w:sz="8" w:space="0" w:color="auto"/>
              <w:right w:val="single" w:sz="8" w:space="0" w:color="auto"/>
            </w:tcBorders>
            <w:shd w:val="clear" w:color="000000" w:fill="D9D9D9"/>
            <w:vAlign w:val="center"/>
            <w:hideMark/>
          </w:tcPr>
          <w:p w:rsidR="009B656F" w:rsidRPr="00006A59" w:rsidRDefault="009B656F" w:rsidP="00ED49AB">
            <w:pPr>
              <w:jc w:val="center"/>
              <w:rPr>
                <w:rFonts w:ascii="Calibri" w:hAnsi="Calibri"/>
                <w:b/>
                <w:bCs/>
                <w:color w:val="000000"/>
                <w:szCs w:val="16"/>
              </w:rPr>
            </w:pPr>
            <w:r w:rsidRPr="00006A59">
              <w:rPr>
                <w:rFonts w:ascii="Calibri" w:hAnsi="Calibri"/>
                <w:b/>
                <w:bCs/>
                <w:color w:val="000000"/>
                <w:szCs w:val="16"/>
              </w:rPr>
              <w:t>CANTIDAD</w:t>
            </w:r>
          </w:p>
        </w:tc>
        <w:tc>
          <w:tcPr>
            <w:tcW w:w="1620" w:type="dxa"/>
            <w:tcBorders>
              <w:top w:val="nil"/>
              <w:left w:val="nil"/>
              <w:bottom w:val="single" w:sz="8" w:space="0" w:color="auto"/>
              <w:right w:val="single" w:sz="8" w:space="0" w:color="auto"/>
            </w:tcBorders>
            <w:shd w:val="clear" w:color="000000" w:fill="D9D9D9"/>
            <w:vAlign w:val="center"/>
            <w:hideMark/>
          </w:tcPr>
          <w:p w:rsidR="009B656F" w:rsidRPr="00006A59" w:rsidRDefault="009B656F" w:rsidP="00ED49AB">
            <w:pPr>
              <w:jc w:val="center"/>
              <w:rPr>
                <w:rFonts w:ascii="Calibri" w:hAnsi="Calibri"/>
                <w:b/>
                <w:bCs/>
                <w:color w:val="000000"/>
                <w:szCs w:val="16"/>
              </w:rPr>
            </w:pPr>
            <w:r w:rsidRPr="00006A59">
              <w:rPr>
                <w:rFonts w:ascii="Calibri" w:hAnsi="Calibri"/>
                <w:b/>
                <w:bCs/>
                <w:color w:val="000000"/>
                <w:szCs w:val="16"/>
              </w:rPr>
              <w:t>UNIDAD DE MEDIDA</w:t>
            </w:r>
          </w:p>
        </w:tc>
      </w:tr>
      <w:tr w:rsidR="009B656F" w:rsidTr="00ED49AB">
        <w:trPr>
          <w:trHeight w:val="208"/>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rsidR="009B656F" w:rsidRPr="00006A59" w:rsidRDefault="009B656F" w:rsidP="00ED49AB">
            <w:pPr>
              <w:jc w:val="center"/>
              <w:rPr>
                <w:rFonts w:ascii="Calibri" w:hAnsi="Calibri"/>
                <w:color w:val="000000"/>
                <w:szCs w:val="16"/>
              </w:rPr>
            </w:pPr>
            <w:r w:rsidRPr="00006A59">
              <w:rPr>
                <w:rFonts w:ascii="Calibri" w:hAnsi="Calibri"/>
                <w:color w:val="000000"/>
                <w:szCs w:val="16"/>
              </w:rPr>
              <w:t>1</w:t>
            </w:r>
          </w:p>
        </w:tc>
        <w:tc>
          <w:tcPr>
            <w:tcW w:w="5528" w:type="dxa"/>
            <w:tcBorders>
              <w:top w:val="nil"/>
              <w:left w:val="nil"/>
              <w:bottom w:val="single" w:sz="8" w:space="0" w:color="auto"/>
              <w:right w:val="nil"/>
            </w:tcBorders>
            <w:shd w:val="clear" w:color="000000" w:fill="FFFFFF"/>
            <w:vAlign w:val="center"/>
            <w:hideMark/>
          </w:tcPr>
          <w:p w:rsidR="009B656F" w:rsidRPr="00006A59" w:rsidRDefault="009B656F" w:rsidP="00ED49AB">
            <w:pPr>
              <w:rPr>
                <w:rFonts w:ascii="Calibri" w:hAnsi="Calibri"/>
                <w:color w:val="000000"/>
                <w:szCs w:val="16"/>
              </w:rPr>
            </w:pPr>
            <w:r w:rsidRPr="00006A59">
              <w:rPr>
                <w:rFonts w:ascii="Calibri" w:hAnsi="Calibri"/>
                <w:color w:val="000000"/>
                <w:szCs w:val="16"/>
              </w:rPr>
              <w:t xml:space="preserve">Ensanchador Hidráulico concéntrico 12 ¼” x 14 ¾”. (Operativo). Incluye Bull </w:t>
            </w:r>
            <w:proofErr w:type="spellStart"/>
            <w:r w:rsidRPr="00006A59">
              <w:rPr>
                <w:rFonts w:ascii="Calibri" w:hAnsi="Calibri"/>
                <w:color w:val="000000"/>
                <w:szCs w:val="16"/>
              </w:rPr>
              <w:t>Nose</w:t>
            </w:r>
            <w:proofErr w:type="spellEnd"/>
            <w:r w:rsidRPr="00006A59">
              <w:rPr>
                <w:rFonts w:ascii="Calibri" w:hAnsi="Calibri"/>
                <w:color w:val="000000"/>
                <w:szCs w:val="16"/>
              </w:rPr>
              <w:t>.</w:t>
            </w:r>
          </w:p>
        </w:tc>
        <w:tc>
          <w:tcPr>
            <w:tcW w:w="891" w:type="dxa"/>
            <w:tcBorders>
              <w:top w:val="nil"/>
              <w:left w:val="single" w:sz="8" w:space="0" w:color="auto"/>
              <w:bottom w:val="single" w:sz="8" w:space="0" w:color="auto"/>
              <w:right w:val="single" w:sz="8" w:space="0" w:color="auto"/>
            </w:tcBorders>
            <w:shd w:val="clear" w:color="auto" w:fill="auto"/>
            <w:vAlign w:val="center"/>
            <w:hideMark/>
          </w:tcPr>
          <w:p w:rsidR="009B656F" w:rsidRPr="00006A59" w:rsidRDefault="009B656F" w:rsidP="00ED49AB">
            <w:pPr>
              <w:jc w:val="center"/>
              <w:rPr>
                <w:rFonts w:ascii="Calibri" w:hAnsi="Calibri"/>
                <w:color w:val="000000"/>
                <w:szCs w:val="16"/>
              </w:rPr>
            </w:pPr>
            <w:r>
              <w:rPr>
                <w:rFonts w:ascii="Calibri" w:hAnsi="Calibri"/>
                <w:color w:val="000000"/>
                <w:szCs w:val="16"/>
              </w:rPr>
              <w:t>8</w:t>
            </w:r>
            <w:r w:rsidRPr="00006A59">
              <w:rPr>
                <w:rFonts w:ascii="Calibri" w:hAnsi="Calibri"/>
                <w:color w:val="000000"/>
                <w:szCs w:val="16"/>
              </w:rPr>
              <w:t>00</w:t>
            </w:r>
          </w:p>
        </w:tc>
        <w:tc>
          <w:tcPr>
            <w:tcW w:w="1620" w:type="dxa"/>
            <w:tcBorders>
              <w:top w:val="nil"/>
              <w:left w:val="nil"/>
              <w:bottom w:val="single" w:sz="8" w:space="0" w:color="auto"/>
              <w:right w:val="single" w:sz="8" w:space="0" w:color="auto"/>
            </w:tcBorders>
            <w:shd w:val="clear" w:color="auto" w:fill="auto"/>
            <w:vAlign w:val="center"/>
            <w:hideMark/>
          </w:tcPr>
          <w:p w:rsidR="009B656F" w:rsidRPr="00006A59" w:rsidRDefault="009B656F" w:rsidP="00ED49AB">
            <w:pPr>
              <w:jc w:val="center"/>
              <w:rPr>
                <w:rFonts w:ascii="Calibri" w:hAnsi="Calibri"/>
                <w:color w:val="000000"/>
                <w:szCs w:val="16"/>
              </w:rPr>
            </w:pPr>
            <w:r w:rsidRPr="00006A59">
              <w:rPr>
                <w:rFonts w:ascii="Calibri" w:hAnsi="Calibri"/>
                <w:color w:val="000000"/>
                <w:szCs w:val="16"/>
              </w:rPr>
              <w:t xml:space="preserve">Metro </w:t>
            </w:r>
          </w:p>
        </w:tc>
      </w:tr>
      <w:tr w:rsidR="009B656F" w:rsidTr="00ED49AB">
        <w:trPr>
          <w:trHeight w:val="268"/>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rsidR="009B656F" w:rsidRPr="00006A59" w:rsidRDefault="009B656F" w:rsidP="00ED49AB">
            <w:pPr>
              <w:jc w:val="center"/>
              <w:rPr>
                <w:rFonts w:ascii="Calibri" w:hAnsi="Calibri"/>
                <w:color w:val="000000"/>
                <w:szCs w:val="16"/>
              </w:rPr>
            </w:pPr>
            <w:r w:rsidRPr="00006A59">
              <w:rPr>
                <w:rFonts w:ascii="Calibri" w:hAnsi="Calibri"/>
                <w:color w:val="000000"/>
                <w:szCs w:val="16"/>
              </w:rPr>
              <w:t>2</w:t>
            </w:r>
          </w:p>
        </w:tc>
        <w:tc>
          <w:tcPr>
            <w:tcW w:w="5528" w:type="dxa"/>
            <w:tcBorders>
              <w:top w:val="nil"/>
              <w:left w:val="nil"/>
              <w:bottom w:val="single" w:sz="8" w:space="0" w:color="auto"/>
              <w:right w:val="nil"/>
            </w:tcBorders>
            <w:shd w:val="clear" w:color="000000" w:fill="FFFFFF"/>
            <w:vAlign w:val="center"/>
            <w:hideMark/>
          </w:tcPr>
          <w:p w:rsidR="009B656F" w:rsidRPr="00006A59" w:rsidRDefault="009B656F" w:rsidP="00ED49AB">
            <w:pPr>
              <w:rPr>
                <w:rFonts w:ascii="Calibri" w:hAnsi="Calibri"/>
                <w:color w:val="000000"/>
                <w:szCs w:val="16"/>
              </w:rPr>
            </w:pPr>
            <w:r w:rsidRPr="00006A59">
              <w:rPr>
                <w:rFonts w:ascii="Calibri" w:hAnsi="Calibri"/>
                <w:color w:val="000000"/>
                <w:szCs w:val="16"/>
              </w:rPr>
              <w:t xml:space="preserve">Ensanchador Hidráulico concéntrico 12 ¼” x 14 ¾” (Stand </w:t>
            </w:r>
            <w:proofErr w:type="spellStart"/>
            <w:r w:rsidRPr="00006A59">
              <w:rPr>
                <w:rFonts w:ascii="Calibri" w:hAnsi="Calibri"/>
                <w:color w:val="000000"/>
                <w:szCs w:val="16"/>
              </w:rPr>
              <w:t>By</w:t>
            </w:r>
            <w:proofErr w:type="spellEnd"/>
            <w:r w:rsidRPr="00006A59">
              <w:rPr>
                <w:rFonts w:ascii="Calibri" w:hAnsi="Calibri"/>
                <w:color w:val="000000"/>
                <w:szCs w:val="16"/>
              </w:rPr>
              <w:t xml:space="preserve">). Incluye Bull </w:t>
            </w:r>
            <w:proofErr w:type="spellStart"/>
            <w:r w:rsidRPr="00006A59">
              <w:rPr>
                <w:rFonts w:ascii="Calibri" w:hAnsi="Calibri"/>
                <w:color w:val="000000"/>
                <w:szCs w:val="16"/>
              </w:rPr>
              <w:t>Nose</w:t>
            </w:r>
            <w:proofErr w:type="spellEnd"/>
            <w:r w:rsidRPr="00006A59">
              <w:rPr>
                <w:rFonts w:ascii="Calibri" w:hAnsi="Calibri"/>
                <w:color w:val="000000"/>
                <w:szCs w:val="16"/>
              </w:rPr>
              <w:t>.</w:t>
            </w:r>
          </w:p>
        </w:tc>
        <w:tc>
          <w:tcPr>
            <w:tcW w:w="891" w:type="dxa"/>
            <w:tcBorders>
              <w:top w:val="nil"/>
              <w:left w:val="single" w:sz="8" w:space="0" w:color="auto"/>
              <w:bottom w:val="single" w:sz="8" w:space="0" w:color="auto"/>
              <w:right w:val="single" w:sz="8" w:space="0" w:color="auto"/>
            </w:tcBorders>
            <w:shd w:val="clear" w:color="auto" w:fill="auto"/>
            <w:vAlign w:val="center"/>
            <w:hideMark/>
          </w:tcPr>
          <w:p w:rsidR="009B656F" w:rsidRPr="00006A59" w:rsidRDefault="009B656F" w:rsidP="00ED49AB">
            <w:pPr>
              <w:jc w:val="center"/>
              <w:rPr>
                <w:rFonts w:ascii="Calibri" w:hAnsi="Calibri"/>
                <w:color w:val="000000"/>
                <w:szCs w:val="16"/>
              </w:rPr>
            </w:pPr>
            <w:r w:rsidRPr="00006A59">
              <w:rPr>
                <w:rFonts w:ascii="Calibri" w:hAnsi="Calibri"/>
                <w:color w:val="000000"/>
                <w:szCs w:val="16"/>
              </w:rPr>
              <w:t>2</w:t>
            </w:r>
          </w:p>
        </w:tc>
        <w:tc>
          <w:tcPr>
            <w:tcW w:w="1620" w:type="dxa"/>
            <w:tcBorders>
              <w:top w:val="nil"/>
              <w:left w:val="nil"/>
              <w:bottom w:val="single" w:sz="8" w:space="0" w:color="auto"/>
              <w:right w:val="single" w:sz="8" w:space="0" w:color="auto"/>
            </w:tcBorders>
            <w:shd w:val="clear" w:color="auto" w:fill="auto"/>
            <w:vAlign w:val="center"/>
            <w:hideMark/>
          </w:tcPr>
          <w:p w:rsidR="009B656F" w:rsidRPr="00006A59" w:rsidRDefault="009B656F" w:rsidP="00ED49AB">
            <w:pPr>
              <w:jc w:val="center"/>
              <w:rPr>
                <w:rFonts w:ascii="Calibri" w:hAnsi="Calibri"/>
                <w:color w:val="000000"/>
                <w:szCs w:val="16"/>
              </w:rPr>
            </w:pPr>
            <w:r w:rsidRPr="00006A59">
              <w:rPr>
                <w:rFonts w:ascii="Calibri" w:hAnsi="Calibri"/>
                <w:color w:val="000000"/>
                <w:szCs w:val="16"/>
              </w:rPr>
              <w:t>Día</w:t>
            </w:r>
          </w:p>
        </w:tc>
      </w:tr>
      <w:tr w:rsidR="009B656F" w:rsidTr="00ED49AB">
        <w:trPr>
          <w:trHeight w:val="117"/>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rsidR="009B656F" w:rsidRPr="00006A59" w:rsidRDefault="009B656F" w:rsidP="00ED49AB">
            <w:pPr>
              <w:jc w:val="center"/>
              <w:rPr>
                <w:rFonts w:ascii="Calibri" w:hAnsi="Calibri"/>
                <w:color w:val="000000"/>
                <w:szCs w:val="16"/>
              </w:rPr>
            </w:pPr>
            <w:r w:rsidRPr="00006A59">
              <w:rPr>
                <w:rFonts w:ascii="Calibri" w:hAnsi="Calibri"/>
                <w:color w:val="000000"/>
                <w:szCs w:val="16"/>
              </w:rPr>
              <w:t>3</w:t>
            </w:r>
          </w:p>
        </w:tc>
        <w:tc>
          <w:tcPr>
            <w:tcW w:w="5528" w:type="dxa"/>
            <w:tcBorders>
              <w:top w:val="nil"/>
              <w:left w:val="nil"/>
              <w:bottom w:val="single" w:sz="8" w:space="0" w:color="auto"/>
              <w:right w:val="nil"/>
            </w:tcBorders>
            <w:shd w:val="clear" w:color="000000" w:fill="FFFFFF"/>
            <w:vAlign w:val="center"/>
            <w:hideMark/>
          </w:tcPr>
          <w:p w:rsidR="009B656F" w:rsidRPr="00006A59" w:rsidRDefault="009B656F" w:rsidP="00ED49AB">
            <w:pPr>
              <w:rPr>
                <w:rFonts w:ascii="Calibri" w:hAnsi="Calibri"/>
                <w:color w:val="000000"/>
                <w:szCs w:val="16"/>
              </w:rPr>
            </w:pPr>
            <w:proofErr w:type="spellStart"/>
            <w:r w:rsidRPr="00006A59">
              <w:rPr>
                <w:rFonts w:ascii="Calibri" w:hAnsi="Calibri"/>
                <w:color w:val="000000"/>
                <w:szCs w:val="16"/>
              </w:rPr>
              <w:t>Redress</w:t>
            </w:r>
            <w:proofErr w:type="spellEnd"/>
            <w:r w:rsidRPr="00006A59">
              <w:rPr>
                <w:rFonts w:ascii="Calibri" w:hAnsi="Calibri"/>
                <w:color w:val="000000"/>
                <w:szCs w:val="16"/>
              </w:rPr>
              <w:t xml:space="preserve"> Ensanchador hidráulico concéntrico 12 ¼” x 14 ¾”.</w:t>
            </w:r>
          </w:p>
        </w:tc>
        <w:tc>
          <w:tcPr>
            <w:tcW w:w="891" w:type="dxa"/>
            <w:tcBorders>
              <w:top w:val="nil"/>
              <w:left w:val="single" w:sz="8" w:space="0" w:color="auto"/>
              <w:bottom w:val="single" w:sz="8" w:space="0" w:color="auto"/>
              <w:right w:val="single" w:sz="8" w:space="0" w:color="auto"/>
            </w:tcBorders>
            <w:shd w:val="clear" w:color="auto" w:fill="auto"/>
            <w:vAlign w:val="center"/>
            <w:hideMark/>
          </w:tcPr>
          <w:p w:rsidR="009B656F" w:rsidRPr="00006A59" w:rsidRDefault="009B656F" w:rsidP="00ED49AB">
            <w:pPr>
              <w:jc w:val="center"/>
              <w:rPr>
                <w:rFonts w:ascii="Calibri" w:hAnsi="Calibri"/>
                <w:color w:val="000000"/>
                <w:szCs w:val="16"/>
              </w:rPr>
            </w:pPr>
            <w:r w:rsidRPr="00006A59">
              <w:rPr>
                <w:rFonts w:ascii="Calibri" w:hAnsi="Calibri"/>
                <w:color w:val="000000"/>
                <w:szCs w:val="16"/>
              </w:rPr>
              <w:t>3</w:t>
            </w:r>
          </w:p>
        </w:tc>
        <w:tc>
          <w:tcPr>
            <w:tcW w:w="1620" w:type="dxa"/>
            <w:tcBorders>
              <w:top w:val="nil"/>
              <w:left w:val="nil"/>
              <w:bottom w:val="single" w:sz="8" w:space="0" w:color="auto"/>
              <w:right w:val="single" w:sz="8" w:space="0" w:color="auto"/>
            </w:tcBorders>
            <w:shd w:val="clear" w:color="auto" w:fill="auto"/>
            <w:vAlign w:val="center"/>
            <w:hideMark/>
          </w:tcPr>
          <w:p w:rsidR="009B656F" w:rsidRPr="00006A59" w:rsidRDefault="009B656F" w:rsidP="00ED49AB">
            <w:pPr>
              <w:jc w:val="center"/>
              <w:rPr>
                <w:rFonts w:ascii="Calibri" w:hAnsi="Calibri"/>
                <w:color w:val="000000"/>
                <w:szCs w:val="16"/>
              </w:rPr>
            </w:pPr>
            <w:r w:rsidRPr="00006A59">
              <w:rPr>
                <w:rFonts w:ascii="Calibri" w:hAnsi="Calibri"/>
                <w:color w:val="000000"/>
                <w:szCs w:val="16"/>
              </w:rPr>
              <w:t>Global</w:t>
            </w:r>
          </w:p>
        </w:tc>
      </w:tr>
      <w:tr w:rsidR="009B656F" w:rsidTr="00ED49AB">
        <w:trPr>
          <w:trHeight w:val="410"/>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rsidR="009B656F" w:rsidRPr="00006A59" w:rsidRDefault="009B656F" w:rsidP="00ED49AB">
            <w:pPr>
              <w:jc w:val="center"/>
              <w:rPr>
                <w:rFonts w:ascii="Calibri" w:hAnsi="Calibri"/>
                <w:color w:val="000000"/>
                <w:szCs w:val="16"/>
              </w:rPr>
            </w:pPr>
            <w:r w:rsidRPr="00006A59">
              <w:rPr>
                <w:rFonts w:ascii="Calibri" w:hAnsi="Calibri"/>
                <w:color w:val="000000"/>
                <w:szCs w:val="16"/>
              </w:rPr>
              <w:t>4</w:t>
            </w:r>
          </w:p>
        </w:tc>
        <w:tc>
          <w:tcPr>
            <w:tcW w:w="5528" w:type="dxa"/>
            <w:tcBorders>
              <w:top w:val="nil"/>
              <w:left w:val="nil"/>
              <w:bottom w:val="single" w:sz="8" w:space="0" w:color="auto"/>
              <w:right w:val="nil"/>
            </w:tcBorders>
            <w:shd w:val="clear" w:color="000000" w:fill="FFFFFF"/>
            <w:vAlign w:val="center"/>
            <w:hideMark/>
          </w:tcPr>
          <w:p w:rsidR="009B656F" w:rsidRPr="00006A59" w:rsidRDefault="009B656F" w:rsidP="00ED49AB">
            <w:pPr>
              <w:rPr>
                <w:rFonts w:ascii="Calibri" w:hAnsi="Calibri"/>
                <w:color w:val="000000"/>
                <w:szCs w:val="16"/>
              </w:rPr>
            </w:pPr>
            <w:r w:rsidRPr="00006A59">
              <w:rPr>
                <w:rFonts w:ascii="Calibri" w:hAnsi="Calibri"/>
                <w:color w:val="000000"/>
                <w:szCs w:val="16"/>
              </w:rPr>
              <w:t>Ensanchador Hidráulico concéntrico 12 ¼” x 14 ¾” (Carrera de Acondicionamiento).</w:t>
            </w:r>
          </w:p>
        </w:tc>
        <w:tc>
          <w:tcPr>
            <w:tcW w:w="891" w:type="dxa"/>
            <w:tcBorders>
              <w:top w:val="nil"/>
              <w:left w:val="single" w:sz="8" w:space="0" w:color="auto"/>
              <w:bottom w:val="single" w:sz="8" w:space="0" w:color="auto"/>
              <w:right w:val="single" w:sz="8" w:space="0" w:color="auto"/>
            </w:tcBorders>
            <w:shd w:val="clear" w:color="auto" w:fill="auto"/>
            <w:vAlign w:val="center"/>
            <w:hideMark/>
          </w:tcPr>
          <w:p w:rsidR="009B656F" w:rsidRPr="00006A59" w:rsidRDefault="009B656F" w:rsidP="00ED49AB">
            <w:pPr>
              <w:jc w:val="center"/>
              <w:rPr>
                <w:rFonts w:ascii="Calibri" w:hAnsi="Calibri"/>
                <w:color w:val="000000"/>
                <w:szCs w:val="16"/>
              </w:rPr>
            </w:pPr>
            <w:r>
              <w:rPr>
                <w:rFonts w:ascii="Calibri" w:hAnsi="Calibri"/>
                <w:color w:val="000000"/>
                <w:szCs w:val="16"/>
              </w:rPr>
              <w:t>8</w:t>
            </w:r>
            <w:r w:rsidRPr="00006A59">
              <w:rPr>
                <w:rFonts w:ascii="Calibri" w:hAnsi="Calibri"/>
                <w:color w:val="000000"/>
                <w:szCs w:val="16"/>
              </w:rPr>
              <w:t>00</w:t>
            </w:r>
          </w:p>
        </w:tc>
        <w:tc>
          <w:tcPr>
            <w:tcW w:w="1620" w:type="dxa"/>
            <w:tcBorders>
              <w:top w:val="nil"/>
              <w:left w:val="nil"/>
              <w:bottom w:val="single" w:sz="8" w:space="0" w:color="auto"/>
              <w:right w:val="single" w:sz="8" w:space="0" w:color="auto"/>
            </w:tcBorders>
            <w:shd w:val="clear" w:color="auto" w:fill="auto"/>
            <w:vAlign w:val="center"/>
            <w:hideMark/>
          </w:tcPr>
          <w:p w:rsidR="009B656F" w:rsidRPr="00006A59" w:rsidRDefault="009B656F" w:rsidP="00ED49AB">
            <w:pPr>
              <w:jc w:val="center"/>
              <w:rPr>
                <w:rFonts w:ascii="Calibri" w:hAnsi="Calibri"/>
                <w:color w:val="000000"/>
                <w:szCs w:val="16"/>
              </w:rPr>
            </w:pPr>
            <w:r w:rsidRPr="00006A59">
              <w:rPr>
                <w:rFonts w:ascii="Calibri" w:hAnsi="Calibri"/>
                <w:color w:val="000000"/>
                <w:szCs w:val="16"/>
              </w:rPr>
              <w:t xml:space="preserve">Metro </w:t>
            </w:r>
          </w:p>
        </w:tc>
      </w:tr>
      <w:tr w:rsidR="009B656F" w:rsidTr="00ED49AB">
        <w:trPr>
          <w:trHeight w:val="226"/>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rsidR="009B656F" w:rsidRPr="00006A59" w:rsidRDefault="009B656F" w:rsidP="00ED49AB">
            <w:pPr>
              <w:jc w:val="center"/>
              <w:rPr>
                <w:rFonts w:ascii="Calibri" w:hAnsi="Calibri"/>
                <w:color w:val="000000"/>
                <w:szCs w:val="16"/>
              </w:rPr>
            </w:pPr>
            <w:r w:rsidRPr="00006A59">
              <w:rPr>
                <w:rFonts w:ascii="Calibri" w:hAnsi="Calibri"/>
                <w:color w:val="000000"/>
                <w:szCs w:val="16"/>
              </w:rPr>
              <w:t>5</w:t>
            </w:r>
          </w:p>
        </w:tc>
        <w:tc>
          <w:tcPr>
            <w:tcW w:w="5528" w:type="dxa"/>
            <w:tcBorders>
              <w:top w:val="nil"/>
              <w:left w:val="nil"/>
              <w:bottom w:val="single" w:sz="8" w:space="0" w:color="auto"/>
              <w:right w:val="nil"/>
            </w:tcBorders>
            <w:shd w:val="clear" w:color="000000" w:fill="FFFFFF"/>
            <w:vAlign w:val="center"/>
            <w:hideMark/>
          </w:tcPr>
          <w:p w:rsidR="009B656F" w:rsidRPr="00006A59" w:rsidRDefault="009B656F" w:rsidP="00ED49AB">
            <w:pPr>
              <w:rPr>
                <w:rFonts w:ascii="Calibri" w:hAnsi="Calibri"/>
                <w:color w:val="000000"/>
                <w:szCs w:val="16"/>
              </w:rPr>
            </w:pPr>
            <w:r w:rsidRPr="00006A59">
              <w:rPr>
                <w:rFonts w:ascii="Calibri" w:hAnsi="Calibri"/>
                <w:color w:val="000000"/>
                <w:szCs w:val="16"/>
              </w:rPr>
              <w:t>Bloque de Cortadores (Ensanchador)</w:t>
            </w:r>
          </w:p>
        </w:tc>
        <w:tc>
          <w:tcPr>
            <w:tcW w:w="891" w:type="dxa"/>
            <w:tcBorders>
              <w:top w:val="nil"/>
              <w:left w:val="single" w:sz="8" w:space="0" w:color="auto"/>
              <w:bottom w:val="single" w:sz="8" w:space="0" w:color="auto"/>
              <w:right w:val="single" w:sz="8" w:space="0" w:color="auto"/>
            </w:tcBorders>
            <w:shd w:val="clear" w:color="auto" w:fill="auto"/>
            <w:vAlign w:val="center"/>
            <w:hideMark/>
          </w:tcPr>
          <w:p w:rsidR="009B656F" w:rsidRPr="00006A59" w:rsidRDefault="009B656F" w:rsidP="00ED49AB">
            <w:pPr>
              <w:jc w:val="center"/>
              <w:rPr>
                <w:rFonts w:ascii="Calibri" w:hAnsi="Calibri"/>
                <w:color w:val="000000"/>
                <w:szCs w:val="16"/>
              </w:rPr>
            </w:pPr>
            <w:r w:rsidRPr="00006A59">
              <w:rPr>
                <w:rFonts w:ascii="Calibri" w:hAnsi="Calibri"/>
                <w:color w:val="000000"/>
                <w:szCs w:val="16"/>
              </w:rPr>
              <w:t>2</w:t>
            </w:r>
          </w:p>
        </w:tc>
        <w:tc>
          <w:tcPr>
            <w:tcW w:w="1620" w:type="dxa"/>
            <w:tcBorders>
              <w:top w:val="nil"/>
              <w:left w:val="nil"/>
              <w:bottom w:val="single" w:sz="8" w:space="0" w:color="auto"/>
              <w:right w:val="single" w:sz="8" w:space="0" w:color="auto"/>
            </w:tcBorders>
            <w:shd w:val="clear" w:color="auto" w:fill="auto"/>
            <w:vAlign w:val="center"/>
            <w:hideMark/>
          </w:tcPr>
          <w:p w:rsidR="009B656F" w:rsidRPr="00006A59" w:rsidRDefault="009B656F" w:rsidP="00ED49AB">
            <w:pPr>
              <w:jc w:val="center"/>
              <w:rPr>
                <w:rFonts w:ascii="Calibri" w:hAnsi="Calibri"/>
                <w:color w:val="000000"/>
                <w:szCs w:val="16"/>
              </w:rPr>
            </w:pPr>
            <w:r w:rsidRPr="00006A59">
              <w:rPr>
                <w:rFonts w:ascii="Calibri" w:hAnsi="Calibri"/>
                <w:color w:val="000000"/>
                <w:szCs w:val="16"/>
              </w:rPr>
              <w:t>Juego</w:t>
            </w:r>
          </w:p>
        </w:tc>
      </w:tr>
      <w:tr w:rsidR="009B656F" w:rsidTr="00ED49AB">
        <w:trPr>
          <w:trHeight w:val="228"/>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rsidR="009B656F" w:rsidRPr="00006A59" w:rsidRDefault="009B656F" w:rsidP="00ED49AB">
            <w:pPr>
              <w:jc w:val="center"/>
              <w:rPr>
                <w:rFonts w:ascii="Calibri" w:hAnsi="Calibri"/>
                <w:color w:val="000000"/>
                <w:szCs w:val="16"/>
              </w:rPr>
            </w:pPr>
            <w:r w:rsidRPr="00006A59">
              <w:rPr>
                <w:rFonts w:ascii="Calibri" w:hAnsi="Calibri"/>
                <w:color w:val="000000"/>
                <w:szCs w:val="16"/>
              </w:rPr>
              <w:t>6</w:t>
            </w:r>
          </w:p>
        </w:tc>
        <w:tc>
          <w:tcPr>
            <w:tcW w:w="5528" w:type="dxa"/>
            <w:tcBorders>
              <w:top w:val="nil"/>
              <w:left w:val="nil"/>
              <w:bottom w:val="single" w:sz="8" w:space="0" w:color="auto"/>
              <w:right w:val="nil"/>
            </w:tcBorders>
            <w:shd w:val="clear" w:color="000000" w:fill="FFFFFF"/>
            <w:vAlign w:val="center"/>
            <w:hideMark/>
          </w:tcPr>
          <w:p w:rsidR="009B656F" w:rsidRPr="009B656F" w:rsidRDefault="009B656F" w:rsidP="00ED49AB">
            <w:pPr>
              <w:rPr>
                <w:rFonts w:ascii="Calibri" w:hAnsi="Calibri"/>
                <w:color w:val="000000"/>
                <w:szCs w:val="16"/>
                <w:lang w:val="en-US"/>
              </w:rPr>
            </w:pPr>
            <w:r w:rsidRPr="009B656F">
              <w:rPr>
                <w:rFonts w:ascii="Calibri" w:hAnsi="Calibri"/>
                <w:color w:val="000000"/>
                <w:szCs w:val="16"/>
                <w:lang w:val="en-US"/>
              </w:rPr>
              <w:t xml:space="preserve">Lost in Hole (LIH) </w:t>
            </w:r>
            <w:proofErr w:type="spellStart"/>
            <w:r w:rsidRPr="009B656F">
              <w:rPr>
                <w:rFonts w:ascii="Calibri" w:hAnsi="Calibri"/>
                <w:color w:val="000000"/>
                <w:szCs w:val="16"/>
                <w:lang w:val="en-US"/>
              </w:rPr>
              <w:t>Ensanchador</w:t>
            </w:r>
            <w:proofErr w:type="spellEnd"/>
            <w:r w:rsidRPr="009B656F">
              <w:rPr>
                <w:rFonts w:ascii="Calibri" w:hAnsi="Calibri"/>
                <w:color w:val="000000"/>
                <w:szCs w:val="16"/>
                <w:lang w:val="en-US"/>
              </w:rPr>
              <w:t xml:space="preserve"> </w:t>
            </w:r>
            <w:proofErr w:type="spellStart"/>
            <w:r w:rsidRPr="009B656F">
              <w:rPr>
                <w:rFonts w:ascii="Calibri" w:hAnsi="Calibri"/>
                <w:color w:val="000000"/>
                <w:szCs w:val="16"/>
                <w:lang w:val="en-US"/>
              </w:rPr>
              <w:t>hidráulico</w:t>
            </w:r>
            <w:proofErr w:type="spellEnd"/>
            <w:r w:rsidRPr="009B656F">
              <w:rPr>
                <w:rFonts w:ascii="Calibri" w:hAnsi="Calibri"/>
                <w:color w:val="000000"/>
                <w:szCs w:val="16"/>
                <w:lang w:val="en-US"/>
              </w:rPr>
              <w:t xml:space="preserve"> 12 ¼” x 14 ¾”, </w:t>
            </w:r>
            <w:proofErr w:type="spellStart"/>
            <w:r w:rsidRPr="009B656F">
              <w:rPr>
                <w:rFonts w:ascii="Calibri" w:hAnsi="Calibri"/>
                <w:color w:val="000000"/>
                <w:szCs w:val="16"/>
                <w:lang w:val="en-US"/>
              </w:rPr>
              <w:t>incluye</w:t>
            </w:r>
            <w:proofErr w:type="spellEnd"/>
            <w:r w:rsidRPr="009B656F">
              <w:rPr>
                <w:rFonts w:ascii="Calibri" w:hAnsi="Calibri"/>
                <w:color w:val="000000"/>
                <w:szCs w:val="16"/>
                <w:lang w:val="en-US"/>
              </w:rPr>
              <w:t xml:space="preserve"> Bull Nose.</w:t>
            </w:r>
          </w:p>
        </w:tc>
        <w:tc>
          <w:tcPr>
            <w:tcW w:w="891" w:type="dxa"/>
            <w:tcBorders>
              <w:top w:val="nil"/>
              <w:left w:val="single" w:sz="8" w:space="0" w:color="auto"/>
              <w:bottom w:val="single" w:sz="8" w:space="0" w:color="auto"/>
              <w:right w:val="single" w:sz="8" w:space="0" w:color="auto"/>
            </w:tcBorders>
            <w:shd w:val="clear" w:color="auto" w:fill="auto"/>
            <w:vAlign w:val="center"/>
            <w:hideMark/>
          </w:tcPr>
          <w:p w:rsidR="009B656F" w:rsidRPr="00006A59" w:rsidRDefault="009B656F" w:rsidP="00ED49AB">
            <w:pPr>
              <w:jc w:val="center"/>
              <w:rPr>
                <w:rFonts w:ascii="Calibri" w:hAnsi="Calibri"/>
                <w:color w:val="000000"/>
                <w:szCs w:val="16"/>
              </w:rPr>
            </w:pPr>
            <w:r w:rsidRPr="00006A59">
              <w:rPr>
                <w:rFonts w:ascii="Calibri" w:hAnsi="Calibri"/>
                <w:color w:val="000000"/>
                <w:szCs w:val="16"/>
              </w:rPr>
              <w:t>1</w:t>
            </w:r>
          </w:p>
        </w:tc>
        <w:tc>
          <w:tcPr>
            <w:tcW w:w="1620" w:type="dxa"/>
            <w:tcBorders>
              <w:top w:val="nil"/>
              <w:left w:val="nil"/>
              <w:bottom w:val="single" w:sz="8" w:space="0" w:color="auto"/>
              <w:right w:val="single" w:sz="8" w:space="0" w:color="auto"/>
            </w:tcBorders>
            <w:shd w:val="clear" w:color="auto" w:fill="auto"/>
            <w:vAlign w:val="center"/>
            <w:hideMark/>
          </w:tcPr>
          <w:p w:rsidR="009B656F" w:rsidRPr="00006A59" w:rsidRDefault="009B656F" w:rsidP="00ED49AB">
            <w:pPr>
              <w:jc w:val="center"/>
              <w:rPr>
                <w:rFonts w:ascii="Calibri" w:hAnsi="Calibri"/>
                <w:color w:val="000000"/>
                <w:szCs w:val="16"/>
              </w:rPr>
            </w:pPr>
            <w:r w:rsidRPr="00006A59">
              <w:rPr>
                <w:rFonts w:ascii="Calibri" w:hAnsi="Calibri"/>
                <w:color w:val="000000"/>
                <w:szCs w:val="16"/>
              </w:rPr>
              <w:t>Herramienta</w:t>
            </w:r>
          </w:p>
        </w:tc>
      </w:tr>
      <w:tr w:rsidR="009B656F" w:rsidTr="00ED49AB">
        <w:trPr>
          <w:trHeight w:val="170"/>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rsidR="009B656F" w:rsidRPr="00006A59" w:rsidRDefault="009B656F" w:rsidP="00ED49AB">
            <w:pPr>
              <w:jc w:val="center"/>
              <w:rPr>
                <w:rFonts w:ascii="Calibri" w:hAnsi="Calibri"/>
                <w:color w:val="000000"/>
                <w:szCs w:val="16"/>
              </w:rPr>
            </w:pPr>
            <w:r w:rsidRPr="00006A59">
              <w:rPr>
                <w:rFonts w:ascii="Calibri" w:hAnsi="Calibri"/>
                <w:color w:val="000000"/>
                <w:szCs w:val="16"/>
              </w:rPr>
              <w:t>7</w:t>
            </w:r>
          </w:p>
        </w:tc>
        <w:tc>
          <w:tcPr>
            <w:tcW w:w="5528" w:type="dxa"/>
            <w:tcBorders>
              <w:top w:val="nil"/>
              <w:left w:val="nil"/>
              <w:bottom w:val="single" w:sz="8" w:space="0" w:color="auto"/>
              <w:right w:val="nil"/>
            </w:tcBorders>
            <w:shd w:val="clear" w:color="000000" w:fill="FFFFFF"/>
            <w:vAlign w:val="center"/>
            <w:hideMark/>
          </w:tcPr>
          <w:p w:rsidR="009B656F" w:rsidRPr="00006A59" w:rsidRDefault="009B656F" w:rsidP="00ED49AB">
            <w:pPr>
              <w:rPr>
                <w:rFonts w:ascii="Calibri" w:hAnsi="Calibri"/>
                <w:color w:val="000000"/>
                <w:szCs w:val="16"/>
              </w:rPr>
            </w:pPr>
            <w:proofErr w:type="spellStart"/>
            <w:r w:rsidRPr="00006A59">
              <w:rPr>
                <w:rFonts w:ascii="Calibri" w:hAnsi="Calibri"/>
                <w:color w:val="000000"/>
                <w:szCs w:val="16"/>
              </w:rPr>
              <w:t>Roller</w:t>
            </w:r>
            <w:proofErr w:type="spellEnd"/>
            <w:r w:rsidRPr="00006A59">
              <w:rPr>
                <w:rFonts w:ascii="Calibri" w:hAnsi="Calibri"/>
                <w:color w:val="000000"/>
                <w:szCs w:val="16"/>
              </w:rPr>
              <w:t xml:space="preserve"> </w:t>
            </w:r>
            <w:proofErr w:type="spellStart"/>
            <w:r w:rsidRPr="00006A59">
              <w:rPr>
                <w:rFonts w:ascii="Calibri" w:hAnsi="Calibri"/>
                <w:color w:val="000000"/>
                <w:szCs w:val="16"/>
              </w:rPr>
              <w:t>Reamer</w:t>
            </w:r>
            <w:proofErr w:type="spellEnd"/>
            <w:r w:rsidRPr="00006A59">
              <w:rPr>
                <w:rFonts w:ascii="Calibri" w:hAnsi="Calibri"/>
                <w:color w:val="000000"/>
                <w:szCs w:val="16"/>
              </w:rPr>
              <w:t xml:space="preserve">  12 ¼” (Operativo).</w:t>
            </w:r>
          </w:p>
        </w:tc>
        <w:tc>
          <w:tcPr>
            <w:tcW w:w="891" w:type="dxa"/>
            <w:tcBorders>
              <w:top w:val="nil"/>
              <w:left w:val="single" w:sz="8" w:space="0" w:color="auto"/>
              <w:bottom w:val="single" w:sz="8" w:space="0" w:color="auto"/>
              <w:right w:val="single" w:sz="8" w:space="0" w:color="auto"/>
            </w:tcBorders>
            <w:shd w:val="clear" w:color="auto" w:fill="auto"/>
            <w:vAlign w:val="center"/>
            <w:hideMark/>
          </w:tcPr>
          <w:p w:rsidR="009B656F" w:rsidRPr="00006A59" w:rsidRDefault="009B656F" w:rsidP="00ED49AB">
            <w:pPr>
              <w:jc w:val="center"/>
              <w:rPr>
                <w:rFonts w:ascii="Calibri" w:hAnsi="Calibri"/>
                <w:color w:val="000000"/>
                <w:szCs w:val="16"/>
              </w:rPr>
            </w:pPr>
            <w:r w:rsidRPr="00006A59">
              <w:rPr>
                <w:rFonts w:ascii="Calibri" w:hAnsi="Calibri"/>
                <w:color w:val="000000"/>
                <w:szCs w:val="16"/>
              </w:rPr>
              <w:t>30</w:t>
            </w:r>
          </w:p>
        </w:tc>
        <w:tc>
          <w:tcPr>
            <w:tcW w:w="1620" w:type="dxa"/>
            <w:tcBorders>
              <w:top w:val="nil"/>
              <w:left w:val="nil"/>
              <w:bottom w:val="single" w:sz="8" w:space="0" w:color="auto"/>
              <w:right w:val="single" w:sz="8" w:space="0" w:color="auto"/>
            </w:tcBorders>
            <w:shd w:val="clear" w:color="auto" w:fill="auto"/>
            <w:vAlign w:val="center"/>
            <w:hideMark/>
          </w:tcPr>
          <w:p w:rsidR="009B656F" w:rsidRPr="00006A59" w:rsidRDefault="009B656F" w:rsidP="00ED49AB">
            <w:pPr>
              <w:jc w:val="center"/>
              <w:rPr>
                <w:rFonts w:ascii="Calibri" w:hAnsi="Calibri"/>
                <w:color w:val="000000"/>
                <w:szCs w:val="16"/>
              </w:rPr>
            </w:pPr>
            <w:r w:rsidRPr="00006A59">
              <w:rPr>
                <w:rFonts w:ascii="Calibri" w:hAnsi="Calibri"/>
                <w:color w:val="000000"/>
                <w:szCs w:val="16"/>
              </w:rPr>
              <w:t>Día</w:t>
            </w:r>
          </w:p>
        </w:tc>
      </w:tr>
      <w:tr w:rsidR="009B656F" w:rsidTr="00ED49AB">
        <w:trPr>
          <w:trHeight w:val="102"/>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rsidR="009B656F" w:rsidRPr="00006A59" w:rsidRDefault="009B656F" w:rsidP="00ED49AB">
            <w:pPr>
              <w:jc w:val="center"/>
              <w:rPr>
                <w:rFonts w:ascii="Calibri" w:hAnsi="Calibri"/>
                <w:color w:val="000000"/>
                <w:szCs w:val="16"/>
              </w:rPr>
            </w:pPr>
            <w:r w:rsidRPr="00006A59">
              <w:rPr>
                <w:rFonts w:ascii="Calibri" w:hAnsi="Calibri"/>
                <w:color w:val="000000"/>
                <w:szCs w:val="16"/>
              </w:rPr>
              <w:t>8</w:t>
            </w:r>
          </w:p>
        </w:tc>
        <w:tc>
          <w:tcPr>
            <w:tcW w:w="5528" w:type="dxa"/>
            <w:tcBorders>
              <w:top w:val="nil"/>
              <w:left w:val="nil"/>
              <w:bottom w:val="single" w:sz="8" w:space="0" w:color="auto"/>
              <w:right w:val="nil"/>
            </w:tcBorders>
            <w:shd w:val="clear" w:color="000000" w:fill="FFFFFF"/>
            <w:vAlign w:val="center"/>
            <w:hideMark/>
          </w:tcPr>
          <w:p w:rsidR="009B656F" w:rsidRPr="00006A59" w:rsidRDefault="009B656F" w:rsidP="00ED49AB">
            <w:pPr>
              <w:rPr>
                <w:rFonts w:ascii="Calibri" w:hAnsi="Calibri"/>
                <w:color w:val="000000"/>
                <w:szCs w:val="16"/>
              </w:rPr>
            </w:pPr>
            <w:proofErr w:type="spellStart"/>
            <w:r w:rsidRPr="00006A59">
              <w:rPr>
                <w:rFonts w:ascii="Calibri" w:hAnsi="Calibri"/>
                <w:color w:val="000000"/>
                <w:szCs w:val="16"/>
              </w:rPr>
              <w:t>Roller</w:t>
            </w:r>
            <w:proofErr w:type="spellEnd"/>
            <w:r w:rsidRPr="00006A59">
              <w:rPr>
                <w:rFonts w:ascii="Calibri" w:hAnsi="Calibri"/>
                <w:color w:val="000000"/>
                <w:szCs w:val="16"/>
              </w:rPr>
              <w:t xml:space="preserve"> </w:t>
            </w:r>
            <w:proofErr w:type="spellStart"/>
            <w:r w:rsidRPr="00006A59">
              <w:rPr>
                <w:rFonts w:ascii="Calibri" w:hAnsi="Calibri"/>
                <w:color w:val="000000"/>
                <w:szCs w:val="16"/>
              </w:rPr>
              <w:t>Reamer</w:t>
            </w:r>
            <w:proofErr w:type="spellEnd"/>
            <w:r w:rsidRPr="00006A59">
              <w:rPr>
                <w:rFonts w:ascii="Calibri" w:hAnsi="Calibri"/>
                <w:color w:val="000000"/>
                <w:szCs w:val="16"/>
              </w:rPr>
              <w:t xml:space="preserve"> 12 ¼” (Stand </w:t>
            </w:r>
            <w:proofErr w:type="spellStart"/>
            <w:r w:rsidRPr="00006A59">
              <w:rPr>
                <w:rFonts w:ascii="Calibri" w:hAnsi="Calibri"/>
                <w:color w:val="000000"/>
                <w:szCs w:val="16"/>
              </w:rPr>
              <w:t>By</w:t>
            </w:r>
            <w:proofErr w:type="spellEnd"/>
            <w:r w:rsidRPr="00006A59">
              <w:rPr>
                <w:rFonts w:ascii="Calibri" w:hAnsi="Calibri"/>
                <w:color w:val="000000"/>
                <w:szCs w:val="16"/>
              </w:rPr>
              <w:t>).</w:t>
            </w:r>
          </w:p>
        </w:tc>
        <w:tc>
          <w:tcPr>
            <w:tcW w:w="891" w:type="dxa"/>
            <w:tcBorders>
              <w:top w:val="nil"/>
              <w:left w:val="single" w:sz="8" w:space="0" w:color="auto"/>
              <w:bottom w:val="single" w:sz="8" w:space="0" w:color="auto"/>
              <w:right w:val="single" w:sz="8" w:space="0" w:color="auto"/>
            </w:tcBorders>
            <w:shd w:val="clear" w:color="auto" w:fill="auto"/>
            <w:vAlign w:val="center"/>
            <w:hideMark/>
          </w:tcPr>
          <w:p w:rsidR="009B656F" w:rsidRPr="00006A59" w:rsidRDefault="009B656F" w:rsidP="00ED49AB">
            <w:pPr>
              <w:jc w:val="center"/>
              <w:rPr>
                <w:rFonts w:ascii="Calibri" w:hAnsi="Calibri"/>
                <w:color w:val="000000"/>
                <w:szCs w:val="16"/>
              </w:rPr>
            </w:pPr>
            <w:r w:rsidRPr="00006A59">
              <w:rPr>
                <w:rFonts w:ascii="Calibri" w:hAnsi="Calibri"/>
                <w:color w:val="000000"/>
                <w:szCs w:val="16"/>
              </w:rPr>
              <w:t>2</w:t>
            </w:r>
          </w:p>
        </w:tc>
        <w:tc>
          <w:tcPr>
            <w:tcW w:w="1620" w:type="dxa"/>
            <w:tcBorders>
              <w:top w:val="nil"/>
              <w:left w:val="nil"/>
              <w:bottom w:val="single" w:sz="8" w:space="0" w:color="auto"/>
              <w:right w:val="single" w:sz="8" w:space="0" w:color="auto"/>
            </w:tcBorders>
            <w:shd w:val="clear" w:color="auto" w:fill="auto"/>
            <w:vAlign w:val="center"/>
            <w:hideMark/>
          </w:tcPr>
          <w:p w:rsidR="009B656F" w:rsidRPr="00006A59" w:rsidRDefault="009B656F" w:rsidP="00ED49AB">
            <w:pPr>
              <w:jc w:val="center"/>
              <w:rPr>
                <w:rFonts w:ascii="Calibri" w:hAnsi="Calibri"/>
                <w:color w:val="000000"/>
                <w:szCs w:val="16"/>
              </w:rPr>
            </w:pPr>
            <w:r w:rsidRPr="00006A59">
              <w:rPr>
                <w:rFonts w:ascii="Calibri" w:hAnsi="Calibri"/>
                <w:color w:val="000000"/>
                <w:szCs w:val="16"/>
              </w:rPr>
              <w:t>Día</w:t>
            </w:r>
          </w:p>
        </w:tc>
      </w:tr>
      <w:tr w:rsidR="009B656F" w:rsidTr="00ED49AB">
        <w:trPr>
          <w:trHeight w:val="177"/>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rsidR="009B656F" w:rsidRPr="00006A59" w:rsidRDefault="009B656F" w:rsidP="00ED49AB">
            <w:pPr>
              <w:jc w:val="center"/>
              <w:rPr>
                <w:rFonts w:ascii="Calibri" w:hAnsi="Calibri"/>
                <w:color w:val="000000"/>
                <w:szCs w:val="16"/>
              </w:rPr>
            </w:pPr>
            <w:r w:rsidRPr="00006A59">
              <w:rPr>
                <w:rFonts w:ascii="Calibri" w:hAnsi="Calibri"/>
                <w:color w:val="000000"/>
                <w:szCs w:val="16"/>
              </w:rPr>
              <w:t>9</w:t>
            </w:r>
          </w:p>
        </w:tc>
        <w:tc>
          <w:tcPr>
            <w:tcW w:w="5528" w:type="dxa"/>
            <w:tcBorders>
              <w:top w:val="nil"/>
              <w:left w:val="nil"/>
              <w:bottom w:val="single" w:sz="8" w:space="0" w:color="auto"/>
              <w:right w:val="nil"/>
            </w:tcBorders>
            <w:shd w:val="clear" w:color="000000" w:fill="FFFFFF"/>
            <w:vAlign w:val="center"/>
            <w:hideMark/>
          </w:tcPr>
          <w:p w:rsidR="009B656F" w:rsidRPr="00006A59" w:rsidRDefault="009B656F" w:rsidP="00ED49AB">
            <w:pPr>
              <w:rPr>
                <w:rFonts w:ascii="Calibri" w:hAnsi="Calibri"/>
                <w:color w:val="000000"/>
                <w:szCs w:val="16"/>
              </w:rPr>
            </w:pPr>
            <w:proofErr w:type="spellStart"/>
            <w:r w:rsidRPr="00006A59">
              <w:rPr>
                <w:rFonts w:ascii="Calibri" w:hAnsi="Calibri"/>
                <w:color w:val="000000"/>
                <w:szCs w:val="16"/>
              </w:rPr>
              <w:t>Redress</w:t>
            </w:r>
            <w:proofErr w:type="spellEnd"/>
            <w:r w:rsidRPr="00006A59">
              <w:rPr>
                <w:rFonts w:ascii="Calibri" w:hAnsi="Calibri"/>
                <w:color w:val="000000"/>
                <w:szCs w:val="16"/>
              </w:rPr>
              <w:t xml:space="preserve"> </w:t>
            </w:r>
            <w:proofErr w:type="spellStart"/>
            <w:r w:rsidRPr="00006A59">
              <w:rPr>
                <w:rFonts w:ascii="Calibri" w:hAnsi="Calibri"/>
                <w:color w:val="000000"/>
                <w:szCs w:val="16"/>
              </w:rPr>
              <w:t>Roller</w:t>
            </w:r>
            <w:proofErr w:type="spellEnd"/>
            <w:r w:rsidRPr="00006A59">
              <w:rPr>
                <w:rFonts w:ascii="Calibri" w:hAnsi="Calibri"/>
                <w:color w:val="000000"/>
                <w:szCs w:val="16"/>
              </w:rPr>
              <w:t xml:space="preserve"> </w:t>
            </w:r>
            <w:proofErr w:type="spellStart"/>
            <w:r w:rsidRPr="00006A59">
              <w:rPr>
                <w:rFonts w:ascii="Calibri" w:hAnsi="Calibri"/>
                <w:color w:val="000000"/>
                <w:szCs w:val="16"/>
              </w:rPr>
              <w:t>Reamer</w:t>
            </w:r>
            <w:proofErr w:type="spellEnd"/>
            <w:r w:rsidRPr="00006A59">
              <w:rPr>
                <w:rFonts w:ascii="Calibri" w:hAnsi="Calibri"/>
                <w:color w:val="000000"/>
                <w:szCs w:val="16"/>
              </w:rPr>
              <w:t xml:space="preserve"> 12 ¼”</w:t>
            </w:r>
          </w:p>
        </w:tc>
        <w:tc>
          <w:tcPr>
            <w:tcW w:w="891" w:type="dxa"/>
            <w:tcBorders>
              <w:top w:val="nil"/>
              <w:left w:val="single" w:sz="8" w:space="0" w:color="auto"/>
              <w:bottom w:val="single" w:sz="8" w:space="0" w:color="auto"/>
              <w:right w:val="single" w:sz="8" w:space="0" w:color="auto"/>
            </w:tcBorders>
            <w:shd w:val="clear" w:color="auto" w:fill="auto"/>
            <w:vAlign w:val="center"/>
            <w:hideMark/>
          </w:tcPr>
          <w:p w:rsidR="009B656F" w:rsidRPr="00006A59" w:rsidRDefault="009B656F" w:rsidP="00ED49AB">
            <w:pPr>
              <w:jc w:val="center"/>
              <w:rPr>
                <w:rFonts w:ascii="Calibri" w:hAnsi="Calibri"/>
                <w:color w:val="000000"/>
                <w:szCs w:val="16"/>
              </w:rPr>
            </w:pPr>
            <w:r w:rsidRPr="00006A59">
              <w:rPr>
                <w:rFonts w:ascii="Calibri" w:hAnsi="Calibri"/>
                <w:color w:val="000000"/>
                <w:szCs w:val="16"/>
              </w:rPr>
              <w:t>2</w:t>
            </w:r>
          </w:p>
        </w:tc>
        <w:tc>
          <w:tcPr>
            <w:tcW w:w="1620" w:type="dxa"/>
            <w:tcBorders>
              <w:top w:val="nil"/>
              <w:left w:val="nil"/>
              <w:bottom w:val="single" w:sz="8" w:space="0" w:color="auto"/>
              <w:right w:val="single" w:sz="8" w:space="0" w:color="auto"/>
            </w:tcBorders>
            <w:shd w:val="clear" w:color="auto" w:fill="auto"/>
            <w:vAlign w:val="center"/>
            <w:hideMark/>
          </w:tcPr>
          <w:p w:rsidR="009B656F" w:rsidRPr="00006A59" w:rsidRDefault="009B656F" w:rsidP="00ED49AB">
            <w:pPr>
              <w:jc w:val="center"/>
              <w:rPr>
                <w:rFonts w:ascii="Calibri" w:hAnsi="Calibri"/>
                <w:color w:val="000000"/>
                <w:szCs w:val="16"/>
              </w:rPr>
            </w:pPr>
            <w:r w:rsidRPr="00006A59">
              <w:rPr>
                <w:rFonts w:ascii="Calibri" w:hAnsi="Calibri"/>
                <w:color w:val="000000"/>
                <w:szCs w:val="16"/>
              </w:rPr>
              <w:t>Global</w:t>
            </w:r>
          </w:p>
        </w:tc>
      </w:tr>
      <w:tr w:rsidR="009B656F" w:rsidTr="00ED49AB">
        <w:trPr>
          <w:trHeight w:val="236"/>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rsidR="009B656F" w:rsidRPr="00006A59" w:rsidRDefault="009B656F" w:rsidP="00ED49AB">
            <w:pPr>
              <w:jc w:val="center"/>
              <w:rPr>
                <w:rFonts w:ascii="Calibri" w:hAnsi="Calibri"/>
                <w:color w:val="000000"/>
                <w:szCs w:val="16"/>
              </w:rPr>
            </w:pPr>
            <w:r w:rsidRPr="00006A59">
              <w:rPr>
                <w:rFonts w:ascii="Calibri" w:hAnsi="Calibri"/>
                <w:color w:val="000000"/>
                <w:szCs w:val="16"/>
              </w:rPr>
              <w:t>10</w:t>
            </w:r>
          </w:p>
        </w:tc>
        <w:tc>
          <w:tcPr>
            <w:tcW w:w="5528" w:type="dxa"/>
            <w:tcBorders>
              <w:top w:val="nil"/>
              <w:left w:val="nil"/>
              <w:bottom w:val="single" w:sz="8" w:space="0" w:color="auto"/>
              <w:right w:val="nil"/>
            </w:tcBorders>
            <w:shd w:val="clear" w:color="000000" w:fill="FFFFFF"/>
            <w:vAlign w:val="center"/>
            <w:hideMark/>
          </w:tcPr>
          <w:p w:rsidR="009B656F" w:rsidRPr="00006A59" w:rsidRDefault="009B656F" w:rsidP="00ED49AB">
            <w:pPr>
              <w:rPr>
                <w:rFonts w:ascii="Calibri" w:hAnsi="Calibri"/>
                <w:color w:val="000000"/>
                <w:szCs w:val="16"/>
              </w:rPr>
            </w:pPr>
            <w:r w:rsidRPr="00006A59">
              <w:rPr>
                <w:rFonts w:ascii="Calibri" w:hAnsi="Calibri"/>
                <w:color w:val="000000"/>
                <w:szCs w:val="16"/>
              </w:rPr>
              <w:t>Bloque de Cortadores (</w:t>
            </w:r>
            <w:proofErr w:type="spellStart"/>
            <w:r w:rsidRPr="00006A59">
              <w:rPr>
                <w:rFonts w:ascii="Calibri" w:hAnsi="Calibri"/>
                <w:color w:val="000000"/>
                <w:szCs w:val="16"/>
              </w:rPr>
              <w:t>Roller</w:t>
            </w:r>
            <w:proofErr w:type="spellEnd"/>
            <w:r w:rsidRPr="00006A59">
              <w:rPr>
                <w:rFonts w:ascii="Calibri" w:hAnsi="Calibri"/>
                <w:color w:val="000000"/>
                <w:szCs w:val="16"/>
              </w:rPr>
              <w:t xml:space="preserve"> </w:t>
            </w:r>
            <w:proofErr w:type="spellStart"/>
            <w:r w:rsidRPr="00006A59">
              <w:rPr>
                <w:rFonts w:ascii="Calibri" w:hAnsi="Calibri"/>
                <w:color w:val="000000"/>
                <w:szCs w:val="16"/>
              </w:rPr>
              <w:t>Reamer</w:t>
            </w:r>
            <w:proofErr w:type="spellEnd"/>
            <w:r w:rsidRPr="00006A59">
              <w:rPr>
                <w:rFonts w:ascii="Calibri" w:hAnsi="Calibri"/>
                <w:color w:val="000000"/>
                <w:szCs w:val="16"/>
              </w:rPr>
              <w:t>)</w:t>
            </w:r>
          </w:p>
        </w:tc>
        <w:tc>
          <w:tcPr>
            <w:tcW w:w="891" w:type="dxa"/>
            <w:tcBorders>
              <w:top w:val="nil"/>
              <w:left w:val="single" w:sz="8" w:space="0" w:color="auto"/>
              <w:bottom w:val="single" w:sz="8" w:space="0" w:color="auto"/>
              <w:right w:val="single" w:sz="8" w:space="0" w:color="auto"/>
            </w:tcBorders>
            <w:shd w:val="clear" w:color="auto" w:fill="auto"/>
            <w:vAlign w:val="center"/>
            <w:hideMark/>
          </w:tcPr>
          <w:p w:rsidR="009B656F" w:rsidRPr="00006A59" w:rsidRDefault="009B656F" w:rsidP="00ED49AB">
            <w:pPr>
              <w:jc w:val="center"/>
              <w:rPr>
                <w:rFonts w:ascii="Calibri" w:hAnsi="Calibri"/>
                <w:color w:val="000000"/>
                <w:szCs w:val="16"/>
              </w:rPr>
            </w:pPr>
            <w:r w:rsidRPr="00006A59">
              <w:rPr>
                <w:rFonts w:ascii="Calibri" w:hAnsi="Calibri"/>
                <w:color w:val="000000"/>
                <w:szCs w:val="16"/>
              </w:rPr>
              <w:t>2</w:t>
            </w:r>
          </w:p>
        </w:tc>
        <w:tc>
          <w:tcPr>
            <w:tcW w:w="1620" w:type="dxa"/>
            <w:tcBorders>
              <w:top w:val="nil"/>
              <w:left w:val="nil"/>
              <w:bottom w:val="single" w:sz="8" w:space="0" w:color="auto"/>
              <w:right w:val="single" w:sz="8" w:space="0" w:color="auto"/>
            </w:tcBorders>
            <w:shd w:val="clear" w:color="auto" w:fill="auto"/>
            <w:vAlign w:val="center"/>
            <w:hideMark/>
          </w:tcPr>
          <w:p w:rsidR="009B656F" w:rsidRPr="00006A59" w:rsidRDefault="009B656F" w:rsidP="00ED49AB">
            <w:pPr>
              <w:jc w:val="center"/>
              <w:rPr>
                <w:rFonts w:ascii="Calibri" w:hAnsi="Calibri"/>
                <w:color w:val="000000"/>
                <w:szCs w:val="16"/>
              </w:rPr>
            </w:pPr>
            <w:r w:rsidRPr="00006A59">
              <w:rPr>
                <w:rFonts w:ascii="Calibri" w:hAnsi="Calibri"/>
                <w:color w:val="000000"/>
                <w:szCs w:val="16"/>
              </w:rPr>
              <w:t>Juego</w:t>
            </w:r>
          </w:p>
        </w:tc>
      </w:tr>
      <w:tr w:rsidR="009B656F" w:rsidTr="00ED49AB">
        <w:trPr>
          <w:trHeight w:val="126"/>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rsidR="009B656F" w:rsidRPr="00006A59" w:rsidRDefault="009B656F" w:rsidP="00ED49AB">
            <w:pPr>
              <w:jc w:val="center"/>
              <w:rPr>
                <w:rFonts w:ascii="Calibri" w:hAnsi="Calibri"/>
                <w:color w:val="000000"/>
                <w:szCs w:val="16"/>
              </w:rPr>
            </w:pPr>
            <w:r w:rsidRPr="00006A59">
              <w:rPr>
                <w:rFonts w:ascii="Calibri" w:hAnsi="Calibri"/>
                <w:color w:val="000000"/>
                <w:szCs w:val="16"/>
              </w:rPr>
              <w:t>11</w:t>
            </w:r>
          </w:p>
        </w:tc>
        <w:tc>
          <w:tcPr>
            <w:tcW w:w="5528" w:type="dxa"/>
            <w:tcBorders>
              <w:top w:val="nil"/>
              <w:left w:val="nil"/>
              <w:bottom w:val="single" w:sz="8" w:space="0" w:color="auto"/>
              <w:right w:val="nil"/>
            </w:tcBorders>
            <w:shd w:val="clear" w:color="000000" w:fill="FFFFFF"/>
            <w:vAlign w:val="center"/>
            <w:hideMark/>
          </w:tcPr>
          <w:p w:rsidR="009B656F" w:rsidRPr="009B656F" w:rsidRDefault="009B656F" w:rsidP="00ED49AB">
            <w:pPr>
              <w:rPr>
                <w:rFonts w:ascii="Calibri" w:hAnsi="Calibri"/>
                <w:color w:val="000000"/>
                <w:szCs w:val="16"/>
                <w:lang w:val="en-US"/>
              </w:rPr>
            </w:pPr>
            <w:r w:rsidRPr="009B656F">
              <w:rPr>
                <w:rFonts w:ascii="Calibri" w:hAnsi="Calibri"/>
                <w:color w:val="000000"/>
                <w:szCs w:val="16"/>
                <w:lang w:val="en-US"/>
              </w:rPr>
              <w:t>Lost in Hole Roller Reamer 12 ¼”.</w:t>
            </w:r>
          </w:p>
        </w:tc>
        <w:tc>
          <w:tcPr>
            <w:tcW w:w="891" w:type="dxa"/>
            <w:tcBorders>
              <w:top w:val="nil"/>
              <w:left w:val="single" w:sz="8" w:space="0" w:color="auto"/>
              <w:bottom w:val="single" w:sz="8" w:space="0" w:color="auto"/>
              <w:right w:val="single" w:sz="8" w:space="0" w:color="auto"/>
            </w:tcBorders>
            <w:shd w:val="clear" w:color="auto" w:fill="auto"/>
            <w:vAlign w:val="center"/>
            <w:hideMark/>
          </w:tcPr>
          <w:p w:rsidR="009B656F" w:rsidRPr="00006A59" w:rsidRDefault="009B656F" w:rsidP="00ED49AB">
            <w:pPr>
              <w:jc w:val="center"/>
              <w:rPr>
                <w:rFonts w:ascii="Calibri" w:hAnsi="Calibri"/>
                <w:color w:val="000000"/>
                <w:szCs w:val="16"/>
              </w:rPr>
            </w:pPr>
            <w:r w:rsidRPr="00006A59">
              <w:rPr>
                <w:rFonts w:ascii="Calibri" w:hAnsi="Calibri"/>
                <w:color w:val="000000"/>
                <w:szCs w:val="16"/>
              </w:rPr>
              <w:t>1</w:t>
            </w:r>
          </w:p>
        </w:tc>
        <w:tc>
          <w:tcPr>
            <w:tcW w:w="1620" w:type="dxa"/>
            <w:tcBorders>
              <w:top w:val="nil"/>
              <w:left w:val="nil"/>
              <w:bottom w:val="single" w:sz="8" w:space="0" w:color="auto"/>
              <w:right w:val="single" w:sz="8" w:space="0" w:color="auto"/>
            </w:tcBorders>
            <w:shd w:val="clear" w:color="auto" w:fill="auto"/>
            <w:vAlign w:val="center"/>
            <w:hideMark/>
          </w:tcPr>
          <w:p w:rsidR="009B656F" w:rsidRPr="00006A59" w:rsidRDefault="009B656F" w:rsidP="00ED49AB">
            <w:pPr>
              <w:jc w:val="center"/>
              <w:rPr>
                <w:rFonts w:ascii="Calibri" w:hAnsi="Calibri"/>
                <w:color w:val="000000"/>
                <w:szCs w:val="16"/>
              </w:rPr>
            </w:pPr>
            <w:r w:rsidRPr="00006A59">
              <w:rPr>
                <w:rFonts w:ascii="Calibri" w:hAnsi="Calibri"/>
                <w:color w:val="000000"/>
                <w:szCs w:val="16"/>
              </w:rPr>
              <w:t>Herramienta</w:t>
            </w:r>
          </w:p>
        </w:tc>
      </w:tr>
      <w:tr w:rsidR="009B656F" w:rsidTr="00ED49AB">
        <w:trPr>
          <w:trHeight w:val="186"/>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rsidR="009B656F" w:rsidRPr="00006A59" w:rsidRDefault="009B656F" w:rsidP="00ED49AB">
            <w:pPr>
              <w:jc w:val="center"/>
              <w:rPr>
                <w:rFonts w:ascii="Calibri" w:hAnsi="Calibri"/>
                <w:color w:val="000000"/>
                <w:szCs w:val="16"/>
              </w:rPr>
            </w:pPr>
            <w:r w:rsidRPr="00006A59">
              <w:rPr>
                <w:rFonts w:ascii="Calibri" w:hAnsi="Calibri"/>
                <w:color w:val="000000"/>
                <w:szCs w:val="16"/>
              </w:rPr>
              <w:t>12</w:t>
            </w:r>
          </w:p>
        </w:tc>
        <w:tc>
          <w:tcPr>
            <w:tcW w:w="5528" w:type="dxa"/>
            <w:tcBorders>
              <w:top w:val="nil"/>
              <w:left w:val="nil"/>
              <w:bottom w:val="single" w:sz="8" w:space="0" w:color="auto"/>
              <w:right w:val="nil"/>
            </w:tcBorders>
            <w:shd w:val="clear" w:color="000000" w:fill="FFFFFF"/>
            <w:vAlign w:val="center"/>
            <w:hideMark/>
          </w:tcPr>
          <w:p w:rsidR="009B656F" w:rsidRPr="00006A59" w:rsidRDefault="009B656F" w:rsidP="00ED49AB">
            <w:pPr>
              <w:rPr>
                <w:rFonts w:ascii="Calibri" w:hAnsi="Calibri"/>
                <w:color w:val="000000"/>
                <w:szCs w:val="16"/>
              </w:rPr>
            </w:pPr>
            <w:r w:rsidRPr="00006A59">
              <w:rPr>
                <w:rFonts w:ascii="Calibri" w:hAnsi="Calibri"/>
                <w:color w:val="000000"/>
                <w:szCs w:val="16"/>
              </w:rPr>
              <w:t>Pago por Cancelación del Servicio.</w:t>
            </w:r>
          </w:p>
        </w:tc>
        <w:tc>
          <w:tcPr>
            <w:tcW w:w="891" w:type="dxa"/>
            <w:tcBorders>
              <w:top w:val="nil"/>
              <w:left w:val="single" w:sz="8" w:space="0" w:color="auto"/>
              <w:bottom w:val="single" w:sz="8" w:space="0" w:color="auto"/>
              <w:right w:val="single" w:sz="8" w:space="0" w:color="auto"/>
            </w:tcBorders>
            <w:shd w:val="clear" w:color="auto" w:fill="auto"/>
            <w:vAlign w:val="center"/>
            <w:hideMark/>
          </w:tcPr>
          <w:p w:rsidR="009B656F" w:rsidRPr="00006A59" w:rsidRDefault="009B656F" w:rsidP="00ED49AB">
            <w:pPr>
              <w:jc w:val="center"/>
              <w:rPr>
                <w:rFonts w:ascii="Calibri" w:hAnsi="Calibri"/>
                <w:color w:val="000000"/>
                <w:szCs w:val="16"/>
              </w:rPr>
            </w:pPr>
            <w:r w:rsidRPr="00006A59">
              <w:rPr>
                <w:rFonts w:ascii="Calibri" w:hAnsi="Calibri"/>
                <w:color w:val="000000"/>
                <w:szCs w:val="16"/>
              </w:rPr>
              <w:t>1</w:t>
            </w:r>
          </w:p>
        </w:tc>
        <w:tc>
          <w:tcPr>
            <w:tcW w:w="1620" w:type="dxa"/>
            <w:tcBorders>
              <w:top w:val="nil"/>
              <w:left w:val="nil"/>
              <w:bottom w:val="single" w:sz="8" w:space="0" w:color="auto"/>
              <w:right w:val="single" w:sz="8" w:space="0" w:color="auto"/>
            </w:tcBorders>
            <w:shd w:val="clear" w:color="auto" w:fill="auto"/>
            <w:vAlign w:val="center"/>
            <w:hideMark/>
          </w:tcPr>
          <w:p w:rsidR="009B656F" w:rsidRPr="00006A59" w:rsidRDefault="009B656F" w:rsidP="00ED49AB">
            <w:pPr>
              <w:jc w:val="center"/>
              <w:rPr>
                <w:rFonts w:ascii="Calibri" w:hAnsi="Calibri"/>
                <w:color w:val="000000"/>
                <w:szCs w:val="16"/>
              </w:rPr>
            </w:pPr>
            <w:r w:rsidRPr="00006A59">
              <w:rPr>
                <w:rFonts w:ascii="Calibri" w:hAnsi="Calibri"/>
                <w:color w:val="000000"/>
                <w:szCs w:val="16"/>
              </w:rPr>
              <w:t>Global</w:t>
            </w:r>
          </w:p>
        </w:tc>
      </w:tr>
      <w:tr w:rsidR="009B656F" w:rsidTr="00ED49AB">
        <w:trPr>
          <w:trHeight w:val="315"/>
        </w:trPr>
        <w:tc>
          <w:tcPr>
            <w:tcW w:w="8880" w:type="dxa"/>
            <w:gridSpan w:val="4"/>
            <w:tcBorders>
              <w:top w:val="single" w:sz="8" w:space="0" w:color="auto"/>
              <w:left w:val="single" w:sz="8" w:space="0" w:color="auto"/>
              <w:bottom w:val="single" w:sz="8" w:space="0" w:color="auto"/>
              <w:right w:val="single" w:sz="8" w:space="0" w:color="000000"/>
            </w:tcBorders>
            <w:shd w:val="clear" w:color="000000" w:fill="D9E1F2"/>
            <w:vAlign w:val="center"/>
            <w:hideMark/>
          </w:tcPr>
          <w:p w:rsidR="009B656F" w:rsidRPr="00006A59" w:rsidRDefault="009B656F" w:rsidP="00ED49AB">
            <w:pPr>
              <w:jc w:val="center"/>
              <w:rPr>
                <w:rFonts w:ascii="Calibri" w:hAnsi="Calibri"/>
                <w:b/>
                <w:bCs/>
                <w:color w:val="000000"/>
                <w:sz w:val="18"/>
                <w:szCs w:val="18"/>
              </w:rPr>
            </w:pPr>
            <w:r w:rsidRPr="00006A59">
              <w:rPr>
                <w:rFonts w:ascii="Calibri" w:hAnsi="Calibri"/>
                <w:b/>
                <w:bCs/>
                <w:color w:val="000000"/>
                <w:sz w:val="22"/>
                <w:szCs w:val="18"/>
              </w:rPr>
              <w:t>PERSONAL</w:t>
            </w:r>
          </w:p>
        </w:tc>
      </w:tr>
      <w:tr w:rsidR="009B656F" w:rsidTr="00ED49AB">
        <w:trPr>
          <w:trHeight w:val="209"/>
        </w:trPr>
        <w:tc>
          <w:tcPr>
            <w:tcW w:w="841" w:type="dxa"/>
            <w:tcBorders>
              <w:top w:val="nil"/>
              <w:left w:val="single" w:sz="8" w:space="0" w:color="auto"/>
              <w:bottom w:val="single" w:sz="8" w:space="0" w:color="auto"/>
              <w:right w:val="single" w:sz="8" w:space="0" w:color="auto"/>
            </w:tcBorders>
            <w:shd w:val="clear" w:color="auto" w:fill="auto"/>
            <w:vAlign w:val="center"/>
            <w:hideMark/>
          </w:tcPr>
          <w:p w:rsidR="009B656F" w:rsidRPr="00006A59" w:rsidRDefault="009B656F" w:rsidP="00ED49AB">
            <w:pPr>
              <w:jc w:val="center"/>
              <w:rPr>
                <w:rFonts w:ascii="Calibri" w:hAnsi="Calibri"/>
                <w:color w:val="000000"/>
                <w:sz w:val="22"/>
                <w:szCs w:val="16"/>
              </w:rPr>
            </w:pPr>
            <w:r w:rsidRPr="00006A59">
              <w:rPr>
                <w:rFonts w:ascii="Calibri" w:hAnsi="Calibri"/>
                <w:color w:val="000000"/>
                <w:sz w:val="22"/>
                <w:szCs w:val="16"/>
              </w:rPr>
              <w:t>13</w:t>
            </w:r>
          </w:p>
        </w:tc>
        <w:tc>
          <w:tcPr>
            <w:tcW w:w="5528" w:type="dxa"/>
            <w:tcBorders>
              <w:top w:val="nil"/>
              <w:left w:val="nil"/>
              <w:bottom w:val="single" w:sz="8" w:space="0" w:color="auto"/>
              <w:right w:val="nil"/>
            </w:tcBorders>
            <w:shd w:val="clear" w:color="auto" w:fill="auto"/>
            <w:vAlign w:val="center"/>
            <w:hideMark/>
          </w:tcPr>
          <w:p w:rsidR="009B656F" w:rsidRPr="00006A59" w:rsidRDefault="009B656F" w:rsidP="00ED49AB">
            <w:pPr>
              <w:rPr>
                <w:rFonts w:ascii="Calibri" w:hAnsi="Calibri"/>
                <w:color w:val="000000"/>
                <w:sz w:val="22"/>
                <w:szCs w:val="16"/>
              </w:rPr>
            </w:pPr>
            <w:r w:rsidRPr="00006A59">
              <w:rPr>
                <w:rFonts w:ascii="Calibri" w:hAnsi="Calibri"/>
                <w:color w:val="000000"/>
                <w:sz w:val="22"/>
                <w:szCs w:val="16"/>
              </w:rPr>
              <w:t>Operador Sénior de Herramienta de Ensanche.</w:t>
            </w:r>
          </w:p>
        </w:tc>
        <w:tc>
          <w:tcPr>
            <w:tcW w:w="891" w:type="dxa"/>
            <w:tcBorders>
              <w:top w:val="nil"/>
              <w:left w:val="single" w:sz="8" w:space="0" w:color="auto"/>
              <w:bottom w:val="single" w:sz="8" w:space="0" w:color="auto"/>
              <w:right w:val="single" w:sz="8" w:space="0" w:color="auto"/>
            </w:tcBorders>
            <w:shd w:val="clear" w:color="auto" w:fill="auto"/>
            <w:vAlign w:val="center"/>
            <w:hideMark/>
          </w:tcPr>
          <w:p w:rsidR="009B656F" w:rsidRPr="00006A59" w:rsidRDefault="009B656F" w:rsidP="00ED49AB">
            <w:pPr>
              <w:jc w:val="center"/>
              <w:rPr>
                <w:rFonts w:ascii="Calibri" w:hAnsi="Calibri"/>
                <w:color w:val="000000"/>
                <w:sz w:val="22"/>
                <w:szCs w:val="16"/>
              </w:rPr>
            </w:pPr>
            <w:r w:rsidRPr="00006A59">
              <w:rPr>
                <w:rFonts w:ascii="Calibri" w:hAnsi="Calibri"/>
                <w:color w:val="000000"/>
                <w:sz w:val="22"/>
                <w:szCs w:val="16"/>
              </w:rPr>
              <w:t>30</w:t>
            </w:r>
          </w:p>
        </w:tc>
        <w:tc>
          <w:tcPr>
            <w:tcW w:w="1620" w:type="dxa"/>
            <w:tcBorders>
              <w:top w:val="nil"/>
              <w:left w:val="nil"/>
              <w:bottom w:val="single" w:sz="8" w:space="0" w:color="auto"/>
              <w:right w:val="single" w:sz="8" w:space="0" w:color="auto"/>
            </w:tcBorders>
            <w:shd w:val="clear" w:color="auto" w:fill="auto"/>
            <w:vAlign w:val="center"/>
            <w:hideMark/>
          </w:tcPr>
          <w:p w:rsidR="009B656F" w:rsidRPr="00006A59" w:rsidRDefault="009B656F" w:rsidP="00ED49AB">
            <w:pPr>
              <w:jc w:val="center"/>
              <w:rPr>
                <w:rFonts w:ascii="Calibri" w:hAnsi="Calibri"/>
                <w:color w:val="000000"/>
                <w:sz w:val="22"/>
                <w:szCs w:val="16"/>
              </w:rPr>
            </w:pPr>
            <w:r w:rsidRPr="00006A59">
              <w:rPr>
                <w:rFonts w:ascii="Calibri" w:hAnsi="Calibri"/>
                <w:color w:val="000000"/>
                <w:sz w:val="22"/>
                <w:szCs w:val="16"/>
              </w:rPr>
              <w:t>Día</w:t>
            </w:r>
          </w:p>
        </w:tc>
      </w:tr>
      <w:tr w:rsidR="009B656F" w:rsidTr="00ED49AB">
        <w:trPr>
          <w:trHeight w:val="112"/>
        </w:trPr>
        <w:tc>
          <w:tcPr>
            <w:tcW w:w="841" w:type="dxa"/>
            <w:tcBorders>
              <w:top w:val="nil"/>
              <w:left w:val="single" w:sz="8" w:space="0" w:color="auto"/>
              <w:bottom w:val="single" w:sz="8" w:space="0" w:color="auto"/>
              <w:right w:val="single" w:sz="8" w:space="0" w:color="auto"/>
            </w:tcBorders>
            <w:shd w:val="clear" w:color="auto" w:fill="auto"/>
            <w:vAlign w:val="center"/>
            <w:hideMark/>
          </w:tcPr>
          <w:p w:rsidR="009B656F" w:rsidRPr="00006A59" w:rsidRDefault="009B656F" w:rsidP="00ED49AB">
            <w:pPr>
              <w:jc w:val="center"/>
              <w:rPr>
                <w:rFonts w:ascii="Calibri" w:hAnsi="Calibri"/>
                <w:color w:val="000000"/>
                <w:sz w:val="22"/>
                <w:szCs w:val="16"/>
              </w:rPr>
            </w:pPr>
            <w:r w:rsidRPr="00006A59">
              <w:rPr>
                <w:rFonts w:ascii="Calibri" w:hAnsi="Calibri"/>
                <w:color w:val="000000"/>
                <w:sz w:val="22"/>
                <w:szCs w:val="16"/>
              </w:rPr>
              <w:t>14</w:t>
            </w:r>
          </w:p>
        </w:tc>
        <w:tc>
          <w:tcPr>
            <w:tcW w:w="5528" w:type="dxa"/>
            <w:tcBorders>
              <w:top w:val="nil"/>
              <w:left w:val="nil"/>
              <w:bottom w:val="single" w:sz="8" w:space="0" w:color="auto"/>
              <w:right w:val="nil"/>
            </w:tcBorders>
            <w:shd w:val="clear" w:color="auto" w:fill="auto"/>
            <w:vAlign w:val="center"/>
            <w:hideMark/>
          </w:tcPr>
          <w:p w:rsidR="009B656F" w:rsidRPr="00006A59" w:rsidRDefault="009B656F" w:rsidP="00ED49AB">
            <w:pPr>
              <w:rPr>
                <w:rFonts w:ascii="Calibri" w:hAnsi="Calibri"/>
                <w:color w:val="000000"/>
                <w:sz w:val="22"/>
                <w:szCs w:val="16"/>
              </w:rPr>
            </w:pPr>
            <w:r w:rsidRPr="00006A59">
              <w:rPr>
                <w:rFonts w:ascii="Calibri" w:hAnsi="Calibri"/>
                <w:color w:val="000000"/>
                <w:sz w:val="22"/>
                <w:szCs w:val="16"/>
              </w:rPr>
              <w:t>Operador de Herramienta de Ensanche.</w:t>
            </w:r>
          </w:p>
        </w:tc>
        <w:tc>
          <w:tcPr>
            <w:tcW w:w="891" w:type="dxa"/>
            <w:tcBorders>
              <w:top w:val="nil"/>
              <w:left w:val="single" w:sz="8" w:space="0" w:color="auto"/>
              <w:bottom w:val="single" w:sz="8" w:space="0" w:color="auto"/>
              <w:right w:val="single" w:sz="8" w:space="0" w:color="auto"/>
            </w:tcBorders>
            <w:shd w:val="clear" w:color="auto" w:fill="auto"/>
            <w:vAlign w:val="center"/>
            <w:hideMark/>
          </w:tcPr>
          <w:p w:rsidR="009B656F" w:rsidRPr="00006A59" w:rsidRDefault="009B656F" w:rsidP="00ED49AB">
            <w:pPr>
              <w:jc w:val="center"/>
              <w:rPr>
                <w:rFonts w:ascii="Calibri" w:hAnsi="Calibri"/>
                <w:color w:val="000000"/>
                <w:sz w:val="22"/>
                <w:szCs w:val="16"/>
              </w:rPr>
            </w:pPr>
            <w:r w:rsidRPr="00006A59">
              <w:rPr>
                <w:rFonts w:ascii="Calibri" w:hAnsi="Calibri"/>
                <w:color w:val="000000"/>
                <w:sz w:val="22"/>
                <w:szCs w:val="16"/>
              </w:rPr>
              <w:t>30</w:t>
            </w:r>
          </w:p>
        </w:tc>
        <w:tc>
          <w:tcPr>
            <w:tcW w:w="1620" w:type="dxa"/>
            <w:tcBorders>
              <w:top w:val="nil"/>
              <w:left w:val="nil"/>
              <w:bottom w:val="single" w:sz="8" w:space="0" w:color="auto"/>
              <w:right w:val="single" w:sz="8" w:space="0" w:color="auto"/>
            </w:tcBorders>
            <w:shd w:val="clear" w:color="auto" w:fill="auto"/>
            <w:vAlign w:val="center"/>
            <w:hideMark/>
          </w:tcPr>
          <w:p w:rsidR="009B656F" w:rsidRPr="00006A59" w:rsidRDefault="009B656F" w:rsidP="00ED49AB">
            <w:pPr>
              <w:jc w:val="center"/>
              <w:rPr>
                <w:rFonts w:ascii="Calibri" w:hAnsi="Calibri"/>
                <w:color w:val="000000"/>
                <w:sz w:val="22"/>
                <w:szCs w:val="16"/>
              </w:rPr>
            </w:pPr>
            <w:r w:rsidRPr="00006A59">
              <w:rPr>
                <w:rFonts w:ascii="Calibri" w:hAnsi="Calibri"/>
                <w:color w:val="000000"/>
                <w:sz w:val="22"/>
                <w:szCs w:val="16"/>
              </w:rPr>
              <w:t>Día</w:t>
            </w:r>
          </w:p>
        </w:tc>
      </w:tr>
      <w:tr w:rsidR="009B656F" w:rsidTr="00ED49AB">
        <w:trPr>
          <w:trHeight w:val="134"/>
        </w:trPr>
        <w:tc>
          <w:tcPr>
            <w:tcW w:w="841" w:type="dxa"/>
            <w:tcBorders>
              <w:top w:val="nil"/>
              <w:left w:val="single" w:sz="8" w:space="0" w:color="auto"/>
              <w:bottom w:val="single" w:sz="8" w:space="0" w:color="auto"/>
              <w:right w:val="single" w:sz="8" w:space="0" w:color="auto"/>
            </w:tcBorders>
            <w:shd w:val="clear" w:color="auto" w:fill="auto"/>
            <w:vAlign w:val="center"/>
            <w:hideMark/>
          </w:tcPr>
          <w:p w:rsidR="009B656F" w:rsidRPr="00006A59" w:rsidRDefault="009B656F" w:rsidP="00ED49AB">
            <w:pPr>
              <w:jc w:val="center"/>
              <w:rPr>
                <w:rFonts w:ascii="Calibri" w:hAnsi="Calibri"/>
                <w:color w:val="000000"/>
                <w:sz w:val="22"/>
                <w:szCs w:val="16"/>
              </w:rPr>
            </w:pPr>
            <w:r w:rsidRPr="00006A59">
              <w:rPr>
                <w:rFonts w:ascii="Calibri" w:hAnsi="Calibri"/>
                <w:color w:val="000000"/>
                <w:sz w:val="22"/>
                <w:szCs w:val="16"/>
              </w:rPr>
              <w:t>15</w:t>
            </w:r>
          </w:p>
        </w:tc>
        <w:tc>
          <w:tcPr>
            <w:tcW w:w="5528" w:type="dxa"/>
            <w:tcBorders>
              <w:top w:val="nil"/>
              <w:left w:val="nil"/>
              <w:bottom w:val="single" w:sz="8" w:space="0" w:color="auto"/>
              <w:right w:val="nil"/>
            </w:tcBorders>
            <w:shd w:val="clear" w:color="auto" w:fill="auto"/>
            <w:vAlign w:val="center"/>
            <w:hideMark/>
          </w:tcPr>
          <w:p w:rsidR="009B656F" w:rsidRPr="00006A59" w:rsidRDefault="009B656F" w:rsidP="00ED49AB">
            <w:pPr>
              <w:rPr>
                <w:rFonts w:ascii="Calibri" w:hAnsi="Calibri"/>
                <w:color w:val="000000"/>
                <w:sz w:val="22"/>
                <w:szCs w:val="16"/>
              </w:rPr>
            </w:pPr>
            <w:r w:rsidRPr="00006A59">
              <w:rPr>
                <w:rFonts w:ascii="Calibri" w:hAnsi="Calibri"/>
                <w:color w:val="000000"/>
                <w:sz w:val="22"/>
                <w:szCs w:val="16"/>
              </w:rPr>
              <w:t>Movilización y Desmovilización del Personal (Santa Cruz – SIP-X1 – Santa Cruz).</w:t>
            </w:r>
          </w:p>
        </w:tc>
        <w:tc>
          <w:tcPr>
            <w:tcW w:w="891" w:type="dxa"/>
            <w:tcBorders>
              <w:top w:val="nil"/>
              <w:left w:val="single" w:sz="8" w:space="0" w:color="auto"/>
              <w:bottom w:val="single" w:sz="8" w:space="0" w:color="auto"/>
              <w:right w:val="single" w:sz="8" w:space="0" w:color="auto"/>
            </w:tcBorders>
            <w:shd w:val="clear" w:color="auto" w:fill="auto"/>
            <w:vAlign w:val="center"/>
            <w:hideMark/>
          </w:tcPr>
          <w:p w:rsidR="009B656F" w:rsidRPr="00006A59" w:rsidRDefault="009B656F" w:rsidP="00ED49AB">
            <w:pPr>
              <w:jc w:val="center"/>
              <w:rPr>
                <w:rFonts w:ascii="Calibri" w:hAnsi="Calibri"/>
                <w:color w:val="000000"/>
                <w:sz w:val="22"/>
                <w:szCs w:val="16"/>
              </w:rPr>
            </w:pPr>
            <w:r w:rsidRPr="00006A59">
              <w:rPr>
                <w:rFonts w:ascii="Calibri" w:hAnsi="Calibri"/>
                <w:color w:val="000000"/>
                <w:sz w:val="22"/>
                <w:szCs w:val="16"/>
              </w:rPr>
              <w:t>748</w:t>
            </w:r>
          </w:p>
        </w:tc>
        <w:tc>
          <w:tcPr>
            <w:tcW w:w="1620" w:type="dxa"/>
            <w:tcBorders>
              <w:top w:val="nil"/>
              <w:left w:val="nil"/>
              <w:bottom w:val="single" w:sz="8" w:space="0" w:color="auto"/>
              <w:right w:val="single" w:sz="8" w:space="0" w:color="auto"/>
            </w:tcBorders>
            <w:shd w:val="clear" w:color="auto" w:fill="auto"/>
            <w:vAlign w:val="center"/>
            <w:hideMark/>
          </w:tcPr>
          <w:p w:rsidR="009B656F" w:rsidRPr="00006A59" w:rsidRDefault="009B656F" w:rsidP="00ED49AB">
            <w:pPr>
              <w:jc w:val="center"/>
              <w:rPr>
                <w:rFonts w:ascii="Calibri" w:hAnsi="Calibri"/>
                <w:color w:val="000000"/>
                <w:sz w:val="22"/>
                <w:szCs w:val="16"/>
              </w:rPr>
            </w:pPr>
            <w:r w:rsidRPr="00006A59">
              <w:rPr>
                <w:rFonts w:ascii="Calibri" w:hAnsi="Calibri"/>
                <w:color w:val="000000"/>
                <w:sz w:val="22"/>
                <w:szCs w:val="16"/>
              </w:rPr>
              <w:t>Km</w:t>
            </w:r>
          </w:p>
        </w:tc>
      </w:tr>
      <w:tr w:rsidR="009B656F" w:rsidTr="00ED49AB">
        <w:trPr>
          <w:trHeight w:val="315"/>
        </w:trPr>
        <w:tc>
          <w:tcPr>
            <w:tcW w:w="8880" w:type="dxa"/>
            <w:gridSpan w:val="4"/>
            <w:tcBorders>
              <w:top w:val="single" w:sz="8" w:space="0" w:color="auto"/>
              <w:left w:val="single" w:sz="8" w:space="0" w:color="auto"/>
              <w:bottom w:val="single" w:sz="8" w:space="0" w:color="auto"/>
              <w:right w:val="single" w:sz="8" w:space="0" w:color="000000"/>
            </w:tcBorders>
            <w:shd w:val="clear" w:color="000000" w:fill="D9E1F2"/>
            <w:vAlign w:val="center"/>
            <w:hideMark/>
          </w:tcPr>
          <w:p w:rsidR="009B656F" w:rsidRPr="00006A59" w:rsidRDefault="009B656F" w:rsidP="00ED49AB">
            <w:pPr>
              <w:jc w:val="center"/>
              <w:rPr>
                <w:rFonts w:asciiTheme="minorHAnsi" w:hAnsiTheme="minorHAnsi"/>
                <w:b/>
                <w:bCs/>
                <w:color w:val="000000"/>
                <w:sz w:val="22"/>
                <w:szCs w:val="18"/>
              </w:rPr>
            </w:pPr>
            <w:r w:rsidRPr="00006A59">
              <w:rPr>
                <w:rFonts w:asciiTheme="minorHAnsi" w:hAnsiTheme="minorHAnsi"/>
                <w:b/>
                <w:bCs/>
                <w:color w:val="000000"/>
                <w:sz w:val="22"/>
                <w:szCs w:val="18"/>
              </w:rPr>
              <w:t>MOVILIZACIÓN</w:t>
            </w:r>
          </w:p>
        </w:tc>
      </w:tr>
      <w:tr w:rsidR="009B656F" w:rsidRPr="00006A59" w:rsidTr="00ED49AB">
        <w:trPr>
          <w:trHeight w:val="154"/>
        </w:trPr>
        <w:tc>
          <w:tcPr>
            <w:tcW w:w="841" w:type="dxa"/>
            <w:tcBorders>
              <w:top w:val="nil"/>
              <w:left w:val="single" w:sz="8" w:space="0" w:color="auto"/>
              <w:bottom w:val="single" w:sz="8" w:space="0" w:color="auto"/>
              <w:right w:val="single" w:sz="8" w:space="0" w:color="auto"/>
            </w:tcBorders>
            <w:shd w:val="clear" w:color="000000" w:fill="FFFFFF"/>
            <w:vAlign w:val="center"/>
            <w:hideMark/>
          </w:tcPr>
          <w:p w:rsidR="009B656F" w:rsidRPr="00006A59" w:rsidRDefault="009B656F" w:rsidP="00ED49AB">
            <w:pPr>
              <w:jc w:val="center"/>
              <w:rPr>
                <w:rFonts w:ascii="Calibri" w:hAnsi="Calibri"/>
                <w:color w:val="000000"/>
                <w:sz w:val="22"/>
                <w:szCs w:val="16"/>
              </w:rPr>
            </w:pPr>
            <w:r w:rsidRPr="00006A59">
              <w:rPr>
                <w:rFonts w:ascii="Calibri" w:hAnsi="Calibri"/>
                <w:color w:val="000000"/>
                <w:sz w:val="22"/>
                <w:szCs w:val="16"/>
              </w:rPr>
              <w:t>16</w:t>
            </w:r>
          </w:p>
        </w:tc>
        <w:tc>
          <w:tcPr>
            <w:tcW w:w="5528" w:type="dxa"/>
            <w:tcBorders>
              <w:top w:val="nil"/>
              <w:left w:val="nil"/>
              <w:bottom w:val="single" w:sz="8" w:space="0" w:color="auto"/>
              <w:right w:val="nil"/>
            </w:tcBorders>
            <w:shd w:val="clear" w:color="auto" w:fill="auto"/>
            <w:vAlign w:val="center"/>
            <w:hideMark/>
          </w:tcPr>
          <w:p w:rsidR="009B656F" w:rsidRPr="00006A59" w:rsidRDefault="009B656F" w:rsidP="00ED49AB">
            <w:pPr>
              <w:rPr>
                <w:rFonts w:ascii="Calibri" w:hAnsi="Calibri"/>
                <w:color w:val="000000"/>
                <w:sz w:val="22"/>
                <w:szCs w:val="16"/>
              </w:rPr>
            </w:pPr>
            <w:r w:rsidRPr="00006A59">
              <w:rPr>
                <w:rFonts w:ascii="Calibri" w:hAnsi="Calibri"/>
                <w:color w:val="000000"/>
                <w:sz w:val="22"/>
                <w:szCs w:val="16"/>
              </w:rPr>
              <w:t xml:space="preserve">Movilización de las herramientas, Santa Cruz - pozo </w:t>
            </w:r>
            <w:proofErr w:type="spellStart"/>
            <w:r w:rsidRPr="00006A59">
              <w:rPr>
                <w:rFonts w:ascii="Calibri" w:hAnsi="Calibri"/>
                <w:color w:val="000000"/>
                <w:sz w:val="22"/>
                <w:szCs w:val="16"/>
              </w:rPr>
              <w:t>Sipotindi</w:t>
            </w:r>
            <w:proofErr w:type="spellEnd"/>
            <w:r w:rsidRPr="00006A59">
              <w:rPr>
                <w:rFonts w:ascii="Calibri" w:hAnsi="Calibri"/>
                <w:color w:val="000000"/>
                <w:sz w:val="22"/>
                <w:szCs w:val="16"/>
              </w:rPr>
              <w:t xml:space="preserve"> X-1.  </w:t>
            </w:r>
          </w:p>
        </w:tc>
        <w:tc>
          <w:tcPr>
            <w:tcW w:w="891" w:type="dxa"/>
            <w:tcBorders>
              <w:top w:val="nil"/>
              <w:left w:val="single" w:sz="8" w:space="0" w:color="auto"/>
              <w:bottom w:val="single" w:sz="8" w:space="0" w:color="auto"/>
              <w:right w:val="single" w:sz="8" w:space="0" w:color="auto"/>
            </w:tcBorders>
            <w:shd w:val="clear" w:color="auto" w:fill="auto"/>
            <w:vAlign w:val="center"/>
            <w:hideMark/>
          </w:tcPr>
          <w:p w:rsidR="009B656F" w:rsidRPr="00006A59" w:rsidRDefault="009B656F" w:rsidP="00ED49AB">
            <w:pPr>
              <w:jc w:val="center"/>
              <w:rPr>
                <w:rFonts w:ascii="Calibri" w:hAnsi="Calibri"/>
                <w:color w:val="000000"/>
                <w:sz w:val="22"/>
                <w:szCs w:val="16"/>
              </w:rPr>
            </w:pPr>
            <w:r w:rsidRPr="00006A59">
              <w:rPr>
                <w:rFonts w:ascii="Calibri" w:hAnsi="Calibri"/>
                <w:color w:val="000000"/>
                <w:sz w:val="22"/>
                <w:szCs w:val="16"/>
              </w:rPr>
              <w:t>748</w:t>
            </w:r>
          </w:p>
        </w:tc>
        <w:tc>
          <w:tcPr>
            <w:tcW w:w="1620" w:type="dxa"/>
            <w:tcBorders>
              <w:top w:val="nil"/>
              <w:left w:val="nil"/>
              <w:bottom w:val="single" w:sz="8" w:space="0" w:color="auto"/>
              <w:right w:val="single" w:sz="8" w:space="0" w:color="auto"/>
            </w:tcBorders>
            <w:shd w:val="clear" w:color="auto" w:fill="auto"/>
            <w:vAlign w:val="center"/>
            <w:hideMark/>
          </w:tcPr>
          <w:p w:rsidR="009B656F" w:rsidRPr="00006A59" w:rsidRDefault="009B656F" w:rsidP="00ED49AB">
            <w:pPr>
              <w:jc w:val="center"/>
              <w:rPr>
                <w:rFonts w:ascii="Calibri" w:hAnsi="Calibri"/>
                <w:color w:val="000000"/>
                <w:sz w:val="22"/>
                <w:szCs w:val="16"/>
              </w:rPr>
            </w:pPr>
            <w:r w:rsidRPr="00006A59">
              <w:rPr>
                <w:rFonts w:ascii="Calibri" w:hAnsi="Calibri"/>
                <w:color w:val="000000"/>
                <w:sz w:val="22"/>
                <w:szCs w:val="16"/>
              </w:rPr>
              <w:t>Km</w:t>
            </w:r>
          </w:p>
        </w:tc>
      </w:tr>
      <w:tr w:rsidR="009B656F" w:rsidRPr="00006A59" w:rsidTr="00ED49AB">
        <w:trPr>
          <w:trHeight w:val="72"/>
        </w:trPr>
        <w:tc>
          <w:tcPr>
            <w:tcW w:w="841" w:type="dxa"/>
            <w:tcBorders>
              <w:top w:val="nil"/>
              <w:left w:val="single" w:sz="8" w:space="0" w:color="auto"/>
              <w:bottom w:val="single" w:sz="8" w:space="0" w:color="auto"/>
              <w:right w:val="single" w:sz="8" w:space="0" w:color="auto"/>
            </w:tcBorders>
            <w:shd w:val="clear" w:color="000000" w:fill="FFFFFF"/>
            <w:vAlign w:val="center"/>
            <w:hideMark/>
          </w:tcPr>
          <w:p w:rsidR="009B656F" w:rsidRPr="00006A59" w:rsidRDefault="009B656F" w:rsidP="00ED49AB">
            <w:pPr>
              <w:jc w:val="center"/>
              <w:rPr>
                <w:rFonts w:ascii="Calibri" w:hAnsi="Calibri"/>
                <w:color w:val="000000"/>
                <w:sz w:val="22"/>
                <w:szCs w:val="16"/>
              </w:rPr>
            </w:pPr>
            <w:r w:rsidRPr="00006A59">
              <w:rPr>
                <w:rFonts w:ascii="Calibri" w:hAnsi="Calibri"/>
                <w:color w:val="000000"/>
                <w:sz w:val="22"/>
                <w:szCs w:val="16"/>
              </w:rPr>
              <w:t>17</w:t>
            </w:r>
          </w:p>
        </w:tc>
        <w:tc>
          <w:tcPr>
            <w:tcW w:w="5528" w:type="dxa"/>
            <w:tcBorders>
              <w:top w:val="nil"/>
              <w:left w:val="nil"/>
              <w:bottom w:val="single" w:sz="8" w:space="0" w:color="auto"/>
              <w:right w:val="nil"/>
            </w:tcBorders>
            <w:shd w:val="clear" w:color="auto" w:fill="auto"/>
            <w:vAlign w:val="center"/>
            <w:hideMark/>
          </w:tcPr>
          <w:p w:rsidR="009B656F" w:rsidRPr="00006A59" w:rsidRDefault="009B656F" w:rsidP="00ED49AB">
            <w:pPr>
              <w:rPr>
                <w:rFonts w:ascii="Calibri" w:hAnsi="Calibri"/>
                <w:color w:val="000000"/>
                <w:sz w:val="22"/>
                <w:szCs w:val="16"/>
              </w:rPr>
            </w:pPr>
            <w:r w:rsidRPr="00006A59">
              <w:rPr>
                <w:rFonts w:ascii="Calibri" w:hAnsi="Calibri"/>
                <w:color w:val="000000"/>
                <w:sz w:val="22"/>
                <w:szCs w:val="16"/>
              </w:rPr>
              <w:t xml:space="preserve">Desmovilización de las herramientas, Pozo </w:t>
            </w:r>
            <w:proofErr w:type="spellStart"/>
            <w:r w:rsidRPr="00006A59">
              <w:rPr>
                <w:rFonts w:ascii="Calibri" w:hAnsi="Calibri"/>
                <w:color w:val="000000"/>
                <w:sz w:val="22"/>
                <w:szCs w:val="16"/>
              </w:rPr>
              <w:t>Sipotindi</w:t>
            </w:r>
            <w:proofErr w:type="spellEnd"/>
            <w:r w:rsidRPr="00006A59">
              <w:rPr>
                <w:rFonts w:ascii="Calibri" w:hAnsi="Calibri"/>
                <w:color w:val="000000"/>
                <w:sz w:val="22"/>
                <w:szCs w:val="16"/>
              </w:rPr>
              <w:t xml:space="preserve"> X-1 – Santa Cruz. </w:t>
            </w:r>
          </w:p>
        </w:tc>
        <w:tc>
          <w:tcPr>
            <w:tcW w:w="891" w:type="dxa"/>
            <w:tcBorders>
              <w:top w:val="nil"/>
              <w:left w:val="single" w:sz="8" w:space="0" w:color="auto"/>
              <w:bottom w:val="single" w:sz="8" w:space="0" w:color="auto"/>
              <w:right w:val="single" w:sz="8" w:space="0" w:color="auto"/>
            </w:tcBorders>
            <w:shd w:val="clear" w:color="auto" w:fill="auto"/>
            <w:vAlign w:val="center"/>
            <w:hideMark/>
          </w:tcPr>
          <w:p w:rsidR="009B656F" w:rsidRPr="00006A59" w:rsidRDefault="009B656F" w:rsidP="00ED49AB">
            <w:pPr>
              <w:jc w:val="center"/>
              <w:rPr>
                <w:rFonts w:ascii="Calibri" w:hAnsi="Calibri"/>
                <w:color w:val="000000"/>
                <w:sz w:val="22"/>
                <w:szCs w:val="16"/>
              </w:rPr>
            </w:pPr>
            <w:r w:rsidRPr="00006A59">
              <w:rPr>
                <w:rFonts w:ascii="Calibri" w:hAnsi="Calibri"/>
                <w:color w:val="000000"/>
                <w:sz w:val="22"/>
                <w:szCs w:val="16"/>
              </w:rPr>
              <w:t>748</w:t>
            </w:r>
          </w:p>
        </w:tc>
        <w:tc>
          <w:tcPr>
            <w:tcW w:w="1620" w:type="dxa"/>
            <w:tcBorders>
              <w:top w:val="nil"/>
              <w:left w:val="nil"/>
              <w:bottom w:val="single" w:sz="8" w:space="0" w:color="auto"/>
              <w:right w:val="single" w:sz="8" w:space="0" w:color="auto"/>
            </w:tcBorders>
            <w:shd w:val="clear" w:color="auto" w:fill="auto"/>
            <w:vAlign w:val="center"/>
            <w:hideMark/>
          </w:tcPr>
          <w:p w:rsidR="009B656F" w:rsidRPr="00006A59" w:rsidRDefault="009B656F" w:rsidP="00ED49AB">
            <w:pPr>
              <w:jc w:val="center"/>
              <w:rPr>
                <w:rFonts w:ascii="Calibri" w:hAnsi="Calibri"/>
                <w:color w:val="000000"/>
                <w:sz w:val="22"/>
                <w:szCs w:val="16"/>
              </w:rPr>
            </w:pPr>
            <w:r w:rsidRPr="00006A59">
              <w:rPr>
                <w:rFonts w:ascii="Calibri" w:hAnsi="Calibri"/>
                <w:color w:val="000000"/>
                <w:sz w:val="22"/>
                <w:szCs w:val="16"/>
              </w:rPr>
              <w:t>Km</w:t>
            </w:r>
          </w:p>
        </w:tc>
      </w:tr>
    </w:tbl>
    <w:p w:rsidR="009B656F" w:rsidRDefault="009B656F" w:rsidP="009B656F">
      <w:pPr>
        <w:spacing w:before="240" w:line="360" w:lineRule="auto"/>
        <w:jc w:val="both"/>
        <w:rPr>
          <w:rFonts w:ascii="Verdana" w:hAnsi="Verdana" w:cs="Arial"/>
          <w:bCs/>
          <w:sz w:val="18"/>
          <w:szCs w:val="18"/>
        </w:rPr>
      </w:pPr>
    </w:p>
    <w:p w:rsidR="009B656F" w:rsidRDefault="009B656F" w:rsidP="009B656F">
      <w:pPr>
        <w:spacing w:before="240" w:line="360" w:lineRule="auto"/>
        <w:jc w:val="both"/>
        <w:rPr>
          <w:rFonts w:ascii="Verdana" w:hAnsi="Verdana" w:cs="Arial"/>
          <w:bCs/>
          <w:sz w:val="18"/>
          <w:szCs w:val="18"/>
        </w:rPr>
      </w:pPr>
    </w:p>
    <w:tbl>
      <w:tblPr>
        <w:tblW w:w="8880" w:type="dxa"/>
        <w:tblCellMar>
          <w:left w:w="70" w:type="dxa"/>
          <w:right w:w="70" w:type="dxa"/>
        </w:tblCellMar>
        <w:tblLook w:val="04A0" w:firstRow="1" w:lastRow="0" w:firstColumn="1" w:lastColumn="0" w:noHBand="0" w:noVBand="1"/>
      </w:tblPr>
      <w:tblGrid>
        <w:gridCol w:w="761"/>
        <w:gridCol w:w="5528"/>
        <w:gridCol w:w="1113"/>
        <w:gridCol w:w="1478"/>
      </w:tblGrid>
      <w:tr w:rsidR="009B656F" w:rsidTr="00ED49AB">
        <w:trPr>
          <w:trHeight w:val="300"/>
        </w:trPr>
        <w:tc>
          <w:tcPr>
            <w:tcW w:w="8880" w:type="dxa"/>
            <w:gridSpan w:val="4"/>
            <w:tcBorders>
              <w:top w:val="single" w:sz="8" w:space="0" w:color="auto"/>
              <w:left w:val="single" w:sz="8" w:space="0" w:color="auto"/>
              <w:bottom w:val="nil"/>
              <w:right w:val="single" w:sz="8" w:space="0" w:color="000000"/>
            </w:tcBorders>
            <w:shd w:val="clear" w:color="000000" w:fill="D9E1F2"/>
            <w:vAlign w:val="center"/>
            <w:hideMark/>
          </w:tcPr>
          <w:p w:rsidR="009B656F" w:rsidRPr="00006A59" w:rsidRDefault="009B656F" w:rsidP="00ED49AB">
            <w:pPr>
              <w:jc w:val="center"/>
              <w:rPr>
                <w:rFonts w:asciiTheme="minorHAnsi" w:hAnsiTheme="minorHAnsi"/>
                <w:b/>
                <w:bCs/>
                <w:color w:val="000000"/>
                <w:sz w:val="22"/>
                <w:szCs w:val="22"/>
                <w:lang w:val="es-BO" w:eastAsia="es-BO"/>
              </w:rPr>
            </w:pPr>
            <w:r w:rsidRPr="00006A59">
              <w:rPr>
                <w:rFonts w:asciiTheme="minorHAnsi" w:hAnsiTheme="minorHAnsi"/>
                <w:b/>
                <w:bCs/>
                <w:color w:val="000000"/>
                <w:sz w:val="22"/>
                <w:szCs w:val="22"/>
              </w:rPr>
              <w:t xml:space="preserve">ENSANCHADORES HIDRÁULICOS CONCÉNTRICOS  TRAMO 10 5/8” x 12 ¼” </w:t>
            </w:r>
          </w:p>
        </w:tc>
      </w:tr>
      <w:tr w:rsidR="009B656F" w:rsidTr="00ED49AB">
        <w:trPr>
          <w:trHeight w:val="315"/>
        </w:trPr>
        <w:tc>
          <w:tcPr>
            <w:tcW w:w="8880" w:type="dxa"/>
            <w:gridSpan w:val="4"/>
            <w:tcBorders>
              <w:top w:val="nil"/>
              <w:left w:val="single" w:sz="8" w:space="0" w:color="auto"/>
              <w:bottom w:val="single" w:sz="8" w:space="0" w:color="auto"/>
              <w:right w:val="single" w:sz="8" w:space="0" w:color="000000"/>
            </w:tcBorders>
            <w:shd w:val="clear" w:color="000000" w:fill="D9E1F2"/>
            <w:vAlign w:val="center"/>
            <w:hideMark/>
          </w:tcPr>
          <w:p w:rsidR="009B656F" w:rsidRPr="00006A59" w:rsidRDefault="009B656F" w:rsidP="00ED49AB">
            <w:pPr>
              <w:jc w:val="center"/>
              <w:rPr>
                <w:rFonts w:asciiTheme="minorHAnsi" w:hAnsiTheme="minorHAnsi"/>
                <w:b/>
                <w:bCs/>
                <w:color w:val="000000"/>
                <w:sz w:val="22"/>
                <w:szCs w:val="22"/>
              </w:rPr>
            </w:pPr>
            <w:r>
              <w:rPr>
                <w:rFonts w:asciiTheme="minorHAnsi" w:hAnsiTheme="minorHAnsi"/>
                <w:b/>
                <w:bCs/>
                <w:color w:val="000000"/>
                <w:sz w:val="22"/>
                <w:szCs w:val="22"/>
              </w:rPr>
              <w:t>POZO SIPOTINDI – X1 (2.730 m – 3.350</w:t>
            </w:r>
            <w:r w:rsidRPr="00006A59">
              <w:rPr>
                <w:rFonts w:asciiTheme="minorHAnsi" w:hAnsiTheme="minorHAnsi"/>
                <w:b/>
                <w:bCs/>
                <w:color w:val="000000"/>
                <w:sz w:val="22"/>
                <w:szCs w:val="22"/>
              </w:rPr>
              <w:t xml:space="preserve"> m)</w:t>
            </w:r>
          </w:p>
        </w:tc>
      </w:tr>
      <w:tr w:rsidR="009B656F" w:rsidTr="00ED49AB">
        <w:trPr>
          <w:trHeight w:val="315"/>
        </w:trPr>
        <w:tc>
          <w:tcPr>
            <w:tcW w:w="841" w:type="dxa"/>
            <w:tcBorders>
              <w:top w:val="nil"/>
              <w:left w:val="single" w:sz="8" w:space="0" w:color="auto"/>
              <w:bottom w:val="single" w:sz="8" w:space="0" w:color="auto"/>
              <w:right w:val="single" w:sz="8" w:space="0" w:color="auto"/>
            </w:tcBorders>
            <w:shd w:val="clear" w:color="000000" w:fill="D9D9D9"/>
            <w:vAlign w:val="center"/>
            <w:hideMark/>
          </w:tcPr>
          <w:p w:rsidR="009B656F" w:rsidRPr="00006A59" w:rsidRDefault="009B656F" w:rsidP="00ED49AB">
            <w:pPr>
              <w:jc w:val="center"/>
              <w:rPr>
                <w:rFonts w:asciiTheme="minorHAnsi" w:hAnsiTheme="minorHAnsi"/>
                <w:b/>
                <w:bCs/>
                <w:color w:val="000000"/>
                <w:sz w:val="22"/>
                <w:szCs w:val="22"/>
              </w:rPr>
            </w:pPr>
            <w:r w:rsidRPr="00006A59">
              <w:rPr>
                <w:rFonts w:asciiTheme="minorHAnsi" w:hAnsiTheme="minorHAnsi"/>
                <w:b/>
                <w:bCs/>
                <w:color w:val="000000"/>
                <w:sz w:val="22"/>
                <w:szCs w:val="22"/>
              </w:rPr>
              <w:t>N°</w:t>
            </w:r>
          </w:p>
        </w:tc>
        <w:tc>
          <w:tcPr>
            <w:tcW w:w="5528" w:type="dxa"/>
            <w:tcBorders>
              <w:top w:val="nil"/>
              <w:left w:val="nil"/>
              <w:bottom w:val="single" w:sz="8" w:space="0" w:color="auto"/>
              <w:right w:val="single" w:sz="8" w:space="0" w:color="auto"/>
            </w:tcBorders>
            <w:shd w:val="clear" w:color="000000" w:fill="D9D9D9"/>
            <w:vAlign w:val="center"/>
            <w:hideMark/>
          </w:tcPr>
          <w:p w:rsidR="009B656F" w:rsidRPr="00006A59" w:rsidRDefault="009B656F" w:rsidP="00ED49AB">
            <w:pPr>
              <w:jc w:val="center"/>
              <w:rPr>
                <w:rFonts w:asciiTheme="minorHAnsi" w:hAnsiTheme="minorHAnsi"/>
                <w:b/>
                <w:bCs/>
                <w:color w:val="000000"/>
                <w:sz w:val="22"/>
                <w:szCs w:val="22"/>
              </w:rPr>
            </w:pPr>
            <w:r w:rsidRPr="00006A59">
              <w:rPr>
                <w:rFonts w:asciiTheme="minorHAnsi" w:hAnsiTheme="minorHAnsi"/>
                <w:b/>
                <w:bCs/>
                <w:color w:val="000000"/>
                <w:sz w:val="22"/>
                <w:szCs w:val="22"/>
              </w:rPr>
              <w:t>DETALLE DEL SERVICIO</w:t>
            </w:r>
          </w:p>
        </w:tc>
        <w:tc>
          <w:tcPr>
            <w:tcW w:w="992" w:type="dxa"/>
            <w:tcBorders>
              <w:top w:val="nil"/>
              <w:left w:val="nil"/>
              <w:bottom w:val="single" w:sz="8" w:space="0" w:color="auto"/>
              <w:right w:val="single" w:sz="8" w:space="0" w:color="auto"/>
            </w:tcBorders>
            <w:shd w:val="clear" w:color="000000" w:fill="D9D9D9"/>
            <w:vAlign w:val="center"/>
            <w:hideMark/>
          </w:tcPr>
          <w:p w:rsidR="009B656F" w:rsidRPr="00006A59" w:rsidRDefault="009B656F" w:rsidP="00ED49AB">
            <w:pPr>
              <w:jc w:val="center"/>
              <w:rPr>
                <w:rFonts w:asciiTheme="minorHAnsi" w:hAnsiTheme="minorHAnsi"/>
                <w:b/>
                <w:bCs/>
                <w:color w:val="000000"/>
                <w:sz w:val="22"/>
                <w:szCs w:val="22"/>
              </w:rPr>
            </w:pPr>
            <w:r w:rsidRPr="00006A59">
              <w:rPr>
                <w:rFonts w:asciiTheme="minorHAnsi" w:hAnsiTheme="minorHAnsi"/>
                <w:b/>
                <w:bCs/>
                <w:color w:val="000000"/>
                <w:sz w:val="22"/>
                <w:szCs w:val="22"/>
              </w:rPr>
              <w:t>CANTIDAD</w:t>
            </w:r>
          </w:p>
        </w:tc>
        <w:tc>
          <w:tcPr>
            <w:tcW w:w="1519" w:type="dxa"/>
            <w:tcBorders>
              <w:top w:val="nil"/>
              <w:left w:val="nil"/>
              <w:bottom w:val="single" w:sz="8" w:space="0" w:color="auto"/>
              <w:right w:val="single" w:sz="8" w:space="0" w:color="auto"/>
            </w:tcBorders>
            <w:shd w:val="clear" w:color="000000" w:fill="D9D9D9"/>
            <w:vAlign w:val="center"/>
            <w:hideMark/>
          </w:tcPr>
          <w:p w:rsidR="009B656F" w:rsidRPr="00006A59" w:rsidRDefault="009B656F" w:rsidP="00ED49AB">
            <w:pPr>
              <w:jc w:val="center"/>
              <w:rPr>
                <w:rFonts w:asciiTheme="minorHAnsi" w:hAnsiTheme="minorHAnsi"/>
                <w:b/>
                <w:bCs/>
                <w:color w:val="000000"/>
                <w:sz w:val="22"/>
                <w:szCs w:val="22"/>
              </w:rPr>
            </w:pPr>
            <w:r w:rsidRPr="00006A59">
              <w:rPr>
                <w:rFonts w:asciiTheme="minorHAnsi" w:hAnsiTheme="minorHAnsi"/>
                <w:b/>
                <w:bCs/>
                <w:color w:val="000000"/>
                <w:sz w:val="22"/>
                <w:szCs w:val="22"/>
              </w:rPr>
              <w:t>UNIDAD DE MEDIDA</w:t>
            </w:r>
          </w:p>
        </w:tc>
      </w:tr>
      <w:tr w:rsidR="009B656F" w:rsidTr="00ED49AB">
        <w:trPr>
          <w:trHeight w:val="142"/>
        </w:trPr>
        <w:tc>
          <w:tcPr>
            <w:tcW w:w="841" w:type="dxa"/>
            <w:tcBorders>
              <w:top w:val="nil"/>
              <w:left w:val="single" w:sz="8" w:space="0" w:color="auto"/>
              <w:bottom w:val="single" w:sz="8" w:space="0" w:color="auto"/>
              <w:right w:val="single" w:sz="8" w:space="0" w:color="auto"/>
            </w:tcBorders>
            <w:shd w:val="clear" w:color="auto" w:fill="auto"/>
            <w:vAlign w:val="center"/>
            <w:hideMark/>
          </w:tcPr>
          <w:p w:rsidR="009B656F" w:rsidRPr="00006A59" w:rsidRDefault="009B656F" w:rsidP="00ED49AB">
            <w:pPr>
              <w:jc w:val="center"/>
              <w:rPr>
                <w:rFonts w:asciiTheme="minorHAnsi" w:hAnsiTheme="minorHAnsi"/>
                <w:color w:val="000000"/>
                <w:sz w:val="22"/>
                <w:szCs w:val="22"/>
              </w:rPr>
            </w:pPr>
            <w:r w:rsidRPr="00006A59">
              <w:rPr>
                <w:rFonts w:asciiTheme="minorHAnsi" w:hAnsiTheme="minorHAnsi"/>
                <w:color w:val="000000"/>
                <w:sz w:val="22"/>
                <w:szCs w:val="22"/>
              </w:rPr>
              <w:t>1</w:t>
            </w:r>
          </w:p>
        </w:tc>
        <w:tc>
          <w:tcPr>
            <w:tcW w:w="5528" w:type="dxa"/>
            <w:tcBorders>
              <w:top w:val="nil"/>
              <w:left w:val="nil"/>
              <w:bottom w:val="single" w:sz="8" w:space="0" w:color="auto"/>
              <w:right w:val="single" w:sz="8" w:space="0" w:color="auto"/>
            </w:tcBorders>
            <w:shd w:val="clear" w:color="auto" w:fill="auto"/>
            <w:noWrap/>
            <w:vAlign w:val="center"/>
            <w:hideMark/>
          </w:tcPr>
          <w:p w:rsidR="009B656F" w:rsidRPr="00006A59" w:rsidRDefault="009B656F" w:rsidP="00ED49AB">
            <w:pPr>
              <w:rPr>
                <w:rFonts w:asciiTheme="minorHAnsi" w:hAnsiTheme="minorHAnsi"/>
                <w:color w:val="000000"/>
                <w:sz w:val="22"/>
                <w:szCs w:val="22"/>
              </w:rPr>
            </w:pPr>
            <w:r w:rsidRPr="00006A59">
              <w:rPr>
                <w:rFonts w:asciiTheme="minorHAnsi" w:hAnsiTheme="minorHAnsi"/>
                <w:color w:val="000000"/>
                <w:sz w:val="22"/>
                <w:szCs w:val="22"/>
              </w:rPr>
              <w:t>Trépano PDC 10 5/8” para Pozo Piloto.</w:t>
            </w:r>
          </w:p>
        </w:tc>
        <w:tc>
          <w:tcPr>
            <w:tcW w:w="992" w:type="dxa"/>
            <w:tcBorders>
              <w:top w:val="nil"/>
              <w:left w:val="nil"/>
              <w:bottom w:val="single" w:sz="8" w:space="0" w:color="auto"/>
              <w:right w:val="single" w:sz="8" w:space="0" w:color="auto"/>
            </w:tcBorders>
            <w:shd w:val="clear" w:color="auto" w:fill="auto"/>
            <w:vAlign w:val="center"/>
            <w:hideMark/>
          </w:tcPr>
          <w:p w:rsidR="009B656F" w:rsidRPr="00006A59" w:rsidRDefault="009B656F" w:rsidP="00ED49AB">
            <w:pPr>
              <w:jc w:val="center"/>
              <w:rPr>
                <w:rFonts w:asciiTheme="minorHAnsi" w:hAnsiTheme="minorHAnsi"/>
                <w:color w:val="000000"/>
                <w:sz w:val="22"/>
                <w:szCs w:val="22"/>
              </w:rPr>
            </w:pPr>
            <w:r>
              <w:rPr>
                <w:rFonts w:asciiTheme="minorHAnsi" w:hAnsiTheme="minorHAnsi"/>
                <w:color w:val="000000"/>
                <w:sz w:val="22"/>
                <w:szCs w:val="22"/>
              </w:rPr>
              <w:t>62</w:t>
            </w:r>
            <w:r w:rsidRPr="00006A59">
              <w:rPr>
                <w:rFonts w:asciiTheme="minorHAnsi" w:hAnsiTheme="minorHAnsi"/>
                <w:color w:val="000000"/>
                <w:sz w:val="22"/>
                <w:szCs w:val="22"/>
              </w:rPr>
              <w:t>0</w:t>
            </w:r>
          </w:p>
        </w:tc>
        <w:tc>
          <w:tcPr>
            <w:tcW w:w="1519" w:type="dxa"/>
            <w:tcBorders>
              <w:top w:val="nil"/>
              <w:left w:val="nil"/>
              <w:bottom w:val="single" w:sz="8" w:space="0" w:color="auto"/>
              <w:right w:val="single" w:sz="8" w:space="0" w:color="auto"/>
            </w:tcBorders>
            <w:shd w:val="clear" w:color="auto" w:fill="auto"/>
            <w:vAlign w:val="center"/>
            <w:hideMark/>
          </w:tcPr>
          <w:p w:rsidR="009B656F" w:rsidRPr="00006A59" w:rsidRDefault="009B656F" w:rsidP="00ED49AB">
            <w:pPr>
              <w:jc w:val="center"/>
              <w:rPr>
                <w:rFonts w:asciiTheme="minorHAnsi" w:hAnsiTheme="minorHAnsi"/>
                <w:color w:val="000000"/>
                <w:sz w:val="22"/>
                <w:szCs w:val="22"/>
              </w:rPr>
            </w:pPr>
            <w:r w:rsidRPr="00006A59">
              <w:rPr>
                <w:rFonts w:asciiTheme="minorHAnsi" w:hAnsiTheme="minorHAnsi"/>
                <w:color w:val="000000"/>
                <w:sz w:val="22"/>
                <w:szCs w:val="22"/>
              </w:rPr>
              <w:t xml:space="preserve">Metro </w:t>
            </w:r>
          </w:p>
        </w:tc>
      </w:tr>
      <w:tr w:rsidR="009B656F" w:rsidTr="00ED49AB">
        <w:trPr>
          <w:trHeight w:val="358"/>
        </w:trPr>
        <w:tc>
          <w:tcPr>
            <w:tcW w:w="841" w:type="dxa"/>
            <w:tcBorders>
              <w:top w:val="nil"/>
              <w:left w:val="single" w:sz="8" w:space="0" w:color="auto"/>
              <w:bottom w:val="single" w:sz="8" w:space="0" w:color="auto"/>
              <w:right w:val="single" w:sz="8" w:space="0" w:color="auto"/>
            </w:tcBorders>
            <w:shd w:val="clear" w:color="auto" w:fill="auto"/>
            <w:vAlign w:val="center"/>
            <w:hideMark/>
          </w:tcPr>
          <w:p w:rsidR="009B656F" w:rsidRPr="00006A59" w:rsidRDefault="009B656F" w:rsidP="00ED49AB">
            <w:pPr>
              <w:jc w:val="center"/>
              <w:rPr>
                <w:rFonts w:asciiTheme="minorHAnsi" w:hAnsiTheme="minorHAnsi"/>
                <w:color w:val="000000"/>
                <w:sz w:val="22"/>
                <w:szCs w:val="22"/>
              </w:rPr>
            </w:pPr>
            <w:r w:rsidRPr="00006A59">
              <w:rPr>
                <w:rFonts w:asciiTheme="minorHAnsi" w:hAnsiTheme="minorHAnsi"/>
                <w:color w:val="000000"/>
                <w:sz w:val="22"/>
                <w:szCs w:val="22"/>
              </w:rPr>
              <w:t>2</w:t>
            </w:r>
          </w:p>
        </w:tc>
        <w:tc>
          <w:tcPr>
            <w:tcW w:w="5528" w:type="dxa"/>
            <w:tcBorders>
              <w:top w:val="nil"/>
              <w:left w:val="nil"/>
              <w:bottom w:val="single" w:sz="8" w:space="0" w:color="auto"/>
              <w:right w:val="single" w:sz="8" w:space="0" w:color="auto"/>
            </w:tcBorders>
            <w:shd w:val="clear" w:color="auto" w:fill="auto"/>
            <w:vAlign w:val="center"/>
            <w:hideMark/>
          </w:tcPr>
          <w:p w:rsidR="009B656F" w:rsidRPr="00006A59" w:rsidRDefault="009B656F" w:rsidP="00ED49AB">
            <w:pPr>
              <w:rPr>
                <w:rFonts w:asciiTheme="minorHAnsi" w:hAnsiTheme="minorHAnsi"/>
                <w:color w:val="000000"/>
                <w:sz w:val="22"/>
                <w:szCs w:val="22"/>
              </w:rPr>
            </w:pPr>
            <w:r w:rsidRPr="00006A59">
              <w:rPr>
                <w:rFonts w:asciiTheme="minorHAnsi" w:hAnsiTheme="minorHAnsi"/>
                <w:color w:val="000000"/>
                <w:sz w:val="22"/>
                <w:szCs w:val="22"/>
              </w:rPr>
              <w:t xml:space="preserve">Ensanchador Hidráulico concéntrico 10 5/8” x 12 ¼”. (Operativo). Incluye Bull </w:t>
            </w:r>
            <w:proofErr w:type="spellStart"/>
            <w:r w:rsidRPr="00006A59">
              <w:rPr>
                <w:rFonts w:asciiTheme="minorHAnsi" w:hAnsiTheme="minorHAnsi"/>
                <w:color w:val="000000"/>
                <w:sz w:val="22"/>
                <w:szCs w:val="22"/>
              </w:rPr>
              <w:t>Nose</w:t>
            </w:r>
            <w:proofErr w:type="spellEnd"/>
            <w:r w:rsidRPr="00006A59">
              <w:rPr>
                <w:rFonts w:asciiTheme="minorHAnsi" w:hAnsiTheme="minorHAnsi"/>
                <w:color w:val="000000"/>
                <w:sz w:val="22"/>
                <w:szCs w:val="22"/>
              </w:rPr>
              <w:t xml:space="preserve">. </w:t>
            </w:r>
          </w:p>
        </w:tc>
        <w:tc>
          <w:tcPr>
            <w:tcW w:w="992" w:type="dxa"/>
            <w:tcBorders>
              <w:top w:val="nil"/>
              <w:left w:val="nil"/>
              <w:bottom w:val="single" w:sz="8" w:space="0" w:color="auto"/>
              <w:right w:val="single" w:sz="8" w:space="0" w:color="auto"/>
            </w:tcBorders>
            <w:shd w:val="clear" w:color="auto" w:fill="auto"/>
            <w:vAlign w:val="center"/>
            <w:hideMark/>
          </w:tcPr>
          <w:p w:rsidR="009B656F" w:rsidRPr="00006A59" w:rsidRDefault="009B656F" w:rsidP="00ED49AB">
            <w:pPr>
              <w:jc w:val="center"/>
              <w:rPr>
                <w:rFonts w:asciiTheme="minorHAnsi" w:hAnsiTheme="minorHAnsi"/>
                <w:color w:val="000000"/>
                <w:sz w:val="22"/>
                <w:szCs w:val="22"/>
              </w:rPr>
            </w:pPr>
            <w:r>
              <w:rPr>
                <w:rFonts w:asciiTheme="minorHAnsi" w:hAnsiTheme="minorHAnsi"/>
                <w:color w:val="000000"/>
                <w:sz w:val="22"/>
                <w:szCs w:val="22"/>
              </w:rPr>
              <w:t>62</w:t>
            </w:r>
            <w:r w:rsidRPr="00006A59">
              <w:rPr>
                <w:rFonts w:asciiTheme="minorHAnsi" w:hAnsiTheme="minorHAnsi"/>
                <w:color w:val="000000"/>
                <w:sz w:val="22"/>
                <w:szCs w:val="22"/>
              </w:rPr>
              <w:t>0</w:t>
            </w:r>
          </w:p>
        </w:tc>
        <w:tc>
          <w:tcPr>
            <w:tcW w:w="1519" w:type="dxa"/>
            <w:tcBorders>
              <w:top w:val="nil"/>
              <w:left w:val="nil"/>
              <w:bottom w:val="single" w:sz="8" w:space="0" w:color="auto"/>
              <w:right w:val="single" w:sz="8" w:space="0" w:color="auto"/>
            </w:tcBorders>
            <w:shd w:val="clear" w:color="auto" w:fill="auto"/>
            <w:vAlign w:val="center"/>
            <w:hideMark/>
          </w:tcPr>
          <w:p w:rsidR="009B656F" w:rsidRPr="00006A59" w:rsidRDefault="009B656F" w:rsidP="00ED49AB">
            <w:pPr>
              <w:jc w:val="center"/>
              <w:rPr>
                <w:rFonts w:asciiTheme="minorHAnsi" w:hAnsiTheme="minorHAnsi"/>
                <w:color w:val="000000"/>
                <w:sz w:val="22"/>
                <w:szCs w:val="22"/>
              </w:rPr>
            </w:pPr>
            <w:r w:rsidRPr="00006A59">
              <w:rPr>
                <w:rFonts w:asciiTheme="minorHAnsi" w:hAnsiTheme="minorHAnsi"/>
                <w:color w:val="000000"/>
                <w:sz w:val="22"/>
                <w:szCs w:val="22"/>
              </w:rPr>
              <w:t xml:space="preserve">Metro </w:t>
            </w:r>
          </w:p>
        </w:tc>
      </w:tr>
      <w:tr w:rsidR="009B656F" w:rsidTr="00ED49AB">
        <w:trPr>
          <w:trHeight w:val="495"/>
        </w:trPr>
        <w:tc>
          <w:tcPr>
            <w:tcW w:w="841" w:type="dxa"/>
            <w:tcBorders>
              <w:top w:val="nil"/>
              <w:left w:val="single" w:sz="8" w:space="0" w:color="auto"/>
              <w:bottom w:val="single" w:sz="8" w:space="0" w:color="auto"/>
              <w:right w:val="single" w:sz="8" w:space="0" w:color="auto"/>
            </w:tcBorders>
            <w:shd w:val="clear" w:color="auto" w:fill="auto"/>
            <w:vAlign w:val="center"/>
            <w:hideMark/>
          </w:tcPr>
          <w:p w:rsidR="009B656F" w:rsidRPr="00006A59" w:rsidRDefault="009B656F" w:rsidP="00ED49AB">
            <w:pPr>
              <w:jc w:val="center"/>
              <w:rPr>
                <w:rFonts w:asciiTheme="minorHAnsi" w:hAnsiTheme="minorHAnsi"/>
                <w:color w:val="000000"/>
                <w:sz w:val="22"/>
                <w:szCs w:val="22"/>
              </w:rPr>
            </w:pPr>
            <w:r w:rsidRPr="00006A59">
              <w:rPr>
                <w:rFonts w:asciiTheme="minorHAnsi" w:hAnsiTheme="minorHAnsi"/>
                <w:color w:val="000000"/>
                <w:sz w:val="22"/>
                <w:szCs w:val="22"/>
              </w:rPr>
              <w:t>3</w:t>
            </w:r>
          </w:p>
        </w:tc>
        <w:tc>
          <w:tcPr>
            <w:tcW w:w="5528" w:type="dxa"/>
            <w:tcBorders>
              <w:top w:val="nil"/>
              <w:left w:val="nil"/>
              <w:bottom w:val="single" w:sz="8" w:space="0" w:color="auto"/>
              <w:right w:val="single" w:sz="8" w:space="0" w:color="auto"/>
            </w:tcBorders>
            <w:shd w:val="clear" w:color="auto" w:fill="auto"/>
            <w:vAlign w:val="center"/>
            <w:hideMark/>
          </w:tcPr>
          <w:p w:rsidR="009B656F" w:rsidRPr="00006A59" w:rsidRDefault="009B656F" w:rsidP="00ED49AB">
            <w:pPr>
              <w:rPr>
                <w:rFonts w:asciiTheme="minorHAnsi" w:hAnsiTheme="minorHAnsi"/>
                <w:color w:val="000000"/>
                <w:sz w:val="22"/>
                <w:szCs w:val="22"/>
              </w:rPr>
            </w:pPr>
            <w:r w:rsidRPr="00006A59">
              <w:rPr>
                <w:rFonts w:asciiTheme="minorHAnsi" w:hAnsiTheme="minorHAnsi"/>
                <w:color w:val="000000"/>
                <w:sz w:val="22"/>
                <w:szCs w:val="22"/>
              </w:rPr>
              <w:t xml:space="preserve">Ensanchador Hidráulico concéntrico 10 5/8” x 12 ¼”. (Stand </w:t>
            </w:r>
            <w:proofErr w:type="spellStart"/>
            <w:r w:rsidRPr="00006A59">
              <w:rPr>
                <w:rFonts w:asciiTheme="minorHAnsi" w:hAnsiTheme="minorHAnsi"/>
                <w:color w:val="000000"/>
                <w:sz w:val="22"/>
                <w:szCs w:val="22"/>
              </w:rPr>
              <w:t>By</w:t>
            </w:r>
            <w:proofErr w:type="spellEnd"/>
            <w:r w:rsidRPr="00006A59">
              <w:rPr>
                <w:rFonts w:asciiTheme="minorHAnsi" w:hAnsiTheme="minorHAnsi"/>
                <w:color w:val="000000"/>
                <w:sz w:val="22"/>
                <w:szCs w:val="22"/>
              </w:rPr>
              <w:t xml:space="preserve">), Incluye Bull </w:t>
            </w:r>
            <w:proofErr w:type="spellStart"/>
            <w:r w:rsidRPr="00006A59">
              <w:rPr>
                <w:rFonts w:asciiTheme="minorHAnsi" w:hAnsiTheme="minorHAnsi"/>
                <w:color w:val="000000"/>
                <w:sz w:val="22"/>
                <w:szCs w:val="22"/>
              </w:rPr>
              <w:t>Nose</w:t>
            </w:r>
            <w:proofErr w:type="spellEnd"/>
            <w:r w:rsidRPr="00006A59">
              <w:rPr>
                <w:rFonts w:asciiTheme="minorHAnsi" w:hAnsiTheme="minorHAnsi"/>
                <w:color w:val="000000"/>
                <w:sz w:val="22"/>
                <w:szCs w:val="22"/>
              </w:rPr>
              <w:t>.</w:t>
            </w:r>
          </w:p>
        </w:tc>
        <w:tc>
          <w:tcPr>
            <w:tcW w:w="992" w:type="dxa"/>
            <w:tcBorders>
              <w:top w:val="nil"/>
              <w:left w:val="nil"/>
              <w:bottom w:val="single" w:sz="8" w:space="0" w:color="auto"/>
              <w:right w:val="single" w:sz="8" w:space="0" w:color="auto"/>
            </w:tcBorders>
            <w:shd w:val="clear" w:color="auto" w:fill="auto"/>
            <w:vAlign w:val="center"/>
            <w:hideMark/>
          </w:tcPr>
          <w:p w:rsidR="009B656F" w:rsidRPr="00006A59" w:rsidRDefault="009B656F" w:rsidP="00ED49AB">
            <w:pPr>
              <w:jc w:val="center"/>
              <w:rPr>
                <w:rFonts w:asciiTheme="minorHAnsi" w:hAnsiTheme="minorHAnsi"/>
                <w:color w:val="000000"/>
                <w:sz w:val="22"/>
                <w:szCs w:val="22"/>
              </w:rPr>
            </w:pPr>
            <w:r w:rsidRPr="00006A59">
              <w:rPr>
                <w:rFonts w:asciiTheme="minorHAnsi" w:hAnsiTheme="minorHAnsi"/>
                <w:color w:val="000000"/>
                <w:sz w:val="22"/>
                <w:szCs w:val="22"/>
              </w:rPr>
              <w:t>2</w:t>
            </w:r>
          </w:p>
        </w:tc>
        <w:tc>
          <w:tcPr>
            <w:tcW w:w="1519" w:type="dxa"/>
            <w:tcBorders>
              <w:top w:val="nil"/>
              <w:left w:val="nil"/>
              <w:bottom w:val="single" w:sz="8" w:space="0" w:color="auto"/>
              <w:right w:val="single" w:sz="8" w:space="0" w:color="auto"/>
            </w:tcBorders>
            <w:shd w:val="clear" w:color="auto" w:fill="auto"/>
            <w:vAlign w:val="center"/>
            <w:hideMark/>
          </w:tcPr>
          <w:p w:rsidR="009B656F" w:rsidRPr="00006A59" w:rsidRDefault="009B656F" w:rsidP="00ED49AB">
            <w:pPr>
              <w:jc w:val="center"/>
              <w:rPr>
                <w:rFonts w:asciiTheme="minorHAnsi" w:hAnsiTheme="minorHAnsi"/>
                <w:color w:val="000000"/>
                <w:sz w:val="22"/>
                <w:szCs w:val="22"/>
              </w:rPr>
            </w:pPr>
            <w:r w:rsidRPr="00006A59">
              <w:rPr>
                <w:rFonts w:asciiTheme="minorHAnsi" w:hAnsiTheme="minorHAnsi"/>
                <w:color w:val="000000"/>
                <w:sz w:val="22"/>
                <w:szCs w:val="22"/>
              </w:rPr>
              <w:t>Día</w:t>
            </w:r>
          </w:p>
        </w:tc>
      </w:tr>
      <w:tr w:rsidR="009B656F" w:rsidTr="00ED49AB">
        <w:trPr>
          <w:trHeight w:val="98"/>
        </w:trPr>
        <w:tc>
          <w:tcPr>
            <w:tcW w:w="841" w:type="dxa"/>
            <w:tcBorders>
              <w:top w:val="nil"/>
              <w:left w:val="single" w:sz="8" w:space="0" w:color="auto"/>
              <w:bottom w:val="single" w:sz="8" w:space="0" w:color="auto"/>
              <w:right w:val="single" w:sz="8" w:space="0" w:color="auto"/>
            </w:tcBorders>
            <w:shd w:val="clear" w:color="auto" w:fill="auto"/>
            <w:vAlign w:val="center"/>
            <w:hideMark/>
          </w:tcPr>
          <w:p w:rsidR="009B656F" w:rsidRPr="00006A59" w:rsidRDefault="009B656F" w:rsidP="00ED49AB">
            <w:pPr>
              <w:jc w:val="center"/>
              <w:rPr>
                <w:rFonts w:asciiTheme="minorHAnsi" w:hAnsiTheme="minorHAnsi"/>
                <w:color w:val="000000"/>
                <w:sz w:val="22"/>
                <w:szCs w:val="22"/>
              </w:rPr>
            </w:pPr>
            <w:r w:rsidRPr="00006A59">
              <w:rPr>
                <w:rFonts w:asciiTheme="minorHAnsi" w:hAnsiTheme="minorHAnsi"/>
                <w:color w:val="000000"/>
                <w:sz w:val="22"/>
                <w:szCs w:val="22"/>
              </w:rPr>
              <w:lastRenderedPageBreak/>
              <w:t>4</w:t>
            </w:r>
          </w:p>
        </w:tc>
        <w:tc>
          <w:tcPr>
            <w:tcW w:w="5528" w:type="dxa"/>
            <w:tcBorders>
              <w:top w:val="nil"/>
              <w:left w:val="nil"/>
              <w:bottom w:val="single" w:sz="8" w:space="0" w:color="auto"/>
              <w:right w:val="single" w:sz="8" w:space="0" w:color="auto"/>
            </w:tcBorders>
            <w:shd w:val="clear" w:color="auto" w:fill="auto"/>
            <w:vAlign w:val="center"/>
            <w:hideMark/>
          </w:tcPr>
          <w:p w:rsidR="009B656F" w:rsidRPr="00006A59" w:rsidRDefault="009B656F" w:rsidP="00ED49AB">
            <w:pPr>
              <w:rPr>
                <w:rFonts w:asciiTheme="minorHAnsi" w:hAnsiTheme="minorHAnsi"/>
                <w:color w:val="000000"/>
                <w:sz w:val="22"/>
                <w:szCs w:val="22"/>
              </w:rPr>
            </w:pPr>
            <w:proofErr w:type="spellStart"/>
            <w:r w:rsidRPr="00006A59">
              <w:rPr>
                <w:rFonts w:asciiTheme="minorHAnsi" w:hAnsiTheme="minorHAnsi"/>
                <w:color w:val="000000"/>
                <w:sz w:val="22"/>
                <w:szCs w:val="22"/>
              </w:rPr>
              <w:t>Redress</w:t>
            </w:r>
            <w:proofErr w:type="spellEnd"/>
            <w:r w:rsidRPr="00006A59">
              <w:rPr>
                <w:rFonts w:asciiTheme="minorHAnsi" w:hAnsiTheme="minorHAnsi"/>
                <w:color w:val="000000"/>
                <w:sz w:val="22"/>
                <w:szCs w:val="22"/>
              </w:rPr>
              <w:t xml:space="preserve"> de Ensanchador hidráulico concéntrico 10 5/8” x 12 ¼”.</w:t>
            </w:r>
          </w:p>
        </w:tc>
        <w:tc>
          <w:tcPr>
            <w:tcW w:w="992" w:type="dxa"/>
            <w:tcBorders>
              <w:top w:val="nil"/>
              <w:left w:val="nil"/>
              <w:bottom w:val="single" w:sz="8" w:space="0" w:color="auto"/>
              <w:right w:val="single" w:sz="8" w:space="0" w:color="auto"/>
            </w:tcBorders>
            <w:shd w:val="clear" w:color="auto" w:fill="auto"/>
            <w:vAlign w:val="center"/>
            <w:hideMark/>
          </w:tcPr>
          <w:p w:rsidR="009B656F" w:rsidRPr="00006A59" w:rsidRDefault="009B656F" w:rsidP="00ED49AB">
            <w:pPr>
              <w:jc w:val="center"/>
              <w:rPr>
                <w:rFonts w:asciiTheme="minorHAnsi" w:hAnsiTheme="minorHAnsi"/>
                <w:color w:val="000000"/>
                <w:sz w:val="22"/>
                <w:szCs w:val="22"/>
              </w:rPr>
            </w:pPr>
            <w:r w:rsidRPr="00006A59">
              <w:rPr>
                <w:rFonts w:asciiTheme="minorHAnsi" w:hAnsiTheme="minorHAnsi"/>
                <w:color w:val="000000"/>
                <w:sz w:val="22"/>
                <w:szCs w:val="22"/>
              </w:rPr>
              <w:t>2</w:t>
            </w:r>
          </w:p>
        </w:tc>
        <w:tc>
          <w:tcPr>
            <w:tcW w:w="1519" w:type="dxa"/>
            <w:tcBorders>
              <w:top w:val="nil"/>
              <w:left w:val="nil"/>
              <w:bottom w:val="single" w:sz="8" w:space="0" w:color="auto"/>
              <w:right w:val="single" w:sz="8" w:space="0" w:color="auto"/>
            </w:tcBorders>
            <w:shd w:val="clear" w:color="auto" w:fill="auto"/>
            <w:vAlign w:val="center"/>
            <w:hideMark/>
          </w:tcPr>
          <w:p w:rsidR="009B656F" w:rsidRPr="00006A59" w:rsidRDefault="009B656F" w:rsidP="00ED49AB">
            <w:pPr>
              <w:jc w:val="center"/>
              <w:rPr>
                <w:rFonts w:asciiTheme="minorHAnsi" w:hAnsiTheme="minorHAnsi"/>
                <w:color w:val="000000"/>
                <w:sz w:val="22"/>
                <w:szCs w:val="22"/>
              </w:rPr>
            </w:pPr>
            <w:r w:rsidRPr="00006A59">
              <w:rPr>
                <w:rFonts w:asciiTheme="minorHAnsi" w:hAnsiTheme="minorHAnsi"/>
                <w:color w:val="000000"/>
                <w:sz w:val="22"/>
                <w:szCs w:val="22"/>
              </w:rPr>
              <w:t>Global</w:t>
            </w:r>
          </w:p>
        </w:tc>
      </w:tr>
      <w:tr w:rsidR="009B656F" w:rsidTr="00ED49AB">
        <w:trPr>
          <w:trHeight w:val="328"/>
        </w:trPr>
        <w:tc>
          <w:tcPr>
            <w:tcW w:w="841" w:type="dxa"/>
            <w:tcBorders>
              <w:top w:val="nil"/>
              <w:left w:val="single" w:sz="8" w:space="0" w:color="auto"/>
              <w:bottom w:val="single" w:sz="8" w:space="0" w:color="auto"/>
              <w:right w:val="single" w:sz="8" w:space="0" w:color="auto"/>
            </w:tcBorders>
            <w:shd w:val="clear" w:color="auto" w:fill="auto"/>
            <w:vAlign w:val="center"/>
            <w:hideMark/>
          </w:tcPr>
          <w:p w:rsidR="009B656F" w:rsidRPr="00006A59" w:rsidRDefault="009B656F" w:rsidP="00ED49AB">
            <w:pPr>
              <w:jc w:val="center"/>
              <w:rPr>
                <w:rFonts w:asciiTheme="minorHAnsi" w:hAnsiTheme="minorHAnsi"/>
                <w:color w:val="000000"/>
                <w:sz w:val="22"/>
                <w:szCs w:val="22"/>
              </w:rPr>
            </w:pPr>
            <w:r w:rsidRPr="00006A59">
              <w:rPr>
                <w:rFonts w:asciiTheme="minorHAnsi" w:hAnsiTheme="minorHAnsi"/>
                <w:color w:val="000000"/>
                <w:sz w:val="22"/>
                <w:szCs w:val="22"/>
              </w:rPr>
              <w:t>5</w:t>
            </w:r>
          </w:p>
        </w:tc>
        <w:tc>
          <w:tcPr>
            <w:tcW w:w="5528" w:type="dxa"/>
            <w:tcBorders>
              <w:top w:val="nil"/>
              <w:left w:val="nil"/>
              <w:bottom w:val="single" w:sz="8" w:space="0" w:color="auto"/>
              <w:right w:val="single" w:sz="8" w:space="0" w:color="auto"/>
            </w:tcBorders>
            <w:shd w:val="clear" w:color="auto" w:fill="auto"/>
            <w:vAlign w:val="center"/>
            <w:hideMark/>
          </w:tcPr>
          <w:p w:rsidR="009B656F" w:rsidRPr="00006A59" w:rsidRDefault="009B656F" w:rsidP="00ED49AB">
            <w:pPr>
              <w:rPr>
                <w:rFonts w:asciiTheme="minorHAnsi" w:hAnsiTheme="minorHAnsi"/>
                <w:color w:val="000000"/>
                <w:sz w:val="22"/>
                <w:szCs w:val="22"/>
              </w:rPr>
            </w:pPr>
            <w:r w:rsidRPr="00006A59">
              <w:rPr>
                <w:rFonts w:asciiTheme="minorHAnsi" w:hAnsiTheme="minorHAnsi"/>
                <w:color w:val="000000"/>
                <w:sz w:val="22"/>
                <w:szCs w:val="22"/>
              </w:rPr>
              <w:t>Ensanchador hidráulico concéntrico 10 5/8" x 12 1/4" (Carrera de acondicionamiento)</w:t>
            </w:r>
          </w:p>
        </w:tc>
        <w:tc>
          <w:tcPr>
            <w:tcW w:w="992" w:type="dxa"/>
            <w:tcBorders>
              <w:top w:val="nil"/>
              <w:left w:val="nil"/>
              <w:bottom w:val="single" w:sz="8" w:space="0" w:color="auto"/>
              <w:right w:val="single" w:sz="8" w:space="0" w:color="auto"/>
            </w:tcBorders>
            <w:shd w:val="clear" w:color="auto" w:fill="auto"/>
            <w:vAlign w:val="center"/>
            <w:hideMark/>
          </w:tcPr>
          <w:p w:rsidR="009B656F" w:rsidRPr="00006A59" w:rsidRDefault="009B656F" w:rsidP="00ED49AB">
            <w:pPr>
              <w:jc w:val="center"/>
              <w:rPr>
                <w:rFonts w:asciiTheme="minorHAnsi" w:hAnsiTheme="minorHAnsi"/>
                <w:color w:val="000000"/>
                <w:sz w:val="22"/>
                <w:szCs w:val="22"/>
              </w:rPr>
            </w:pPr>
            <w:r>
              <w:rPr>
                <w:rFonts w:asciiTheme="minorHAnsi" w:hAnsiTheme="minorHAnsi"/>
                <w:color w:val="000000"/>
                <w:sz w:val="22"/>
                <w:szCs w:val="22"/>
              </w:rPr>
              <w:t>62</w:t>
            </w:r>
            <w:r w:rsidRPr="00006A59">
              <w:rPr>
                <w:rFonts w:asciiTheme="minorHAnsi" w:hAnsiTheme="minorHAnsi"/>
                <w:color w:val="000000"/>
                <w:sz w:val="22"/>
                <w:szCs w:val="22"/>
              </w:rPr>
              <w:t>0</w:t>
            </w:r>
          </w:p>
        </w:tc>
        <w:tc>
          <w:tcPr>
            <w:tcW w:w="1519" w:type="dxa"/>
            <w:tcBorders>
              <w:top w:val="nil"/>
              <w:left w:val="nil"/>
              <w:bottom w:val="single" w:sz="8" w:space="0" w:color="auto"/>
              <w:right w:val="single" w:sz="8" w:space="0" w:color="auto"/>
            </w:tcBorders>
            <w:shd w:val="clear" w:color="auto" w:fill="auto"/>
            <w:vAlign w:val="center"/>
            <w:hideMark/>
          </w:tcPr>
          <w:p w:rsidR="009B656F" w:rsidRPr="00006A59" w:rsidRDefault="009B656F" w:rsidP="00ED49AB">
            <w:pPr>
              <w:jc w:val="center"/>
              <w:rPr>
                <w:rFonts w:asciiTheme="minorHAnsi" w:hAnsiTheme="minorHAnsi"/>
                <w:color w:val="000000"/>
                <w:sz w:val="22"/>
                <w:szCs w:val="22"/>
              </w:rPr>
            </w:pPr>
            <w:r w:rsidRPr="00006A59">
              <w:rPr>
                <w:rFonts w:asciiTheme="minorHAnsi" w:hAnsiTheme="minorHAnsi"/>
                <w:color w:val="000000"/>
                <w:sz w:val="22"/>
                <w:szCs w:val="22"/>
              </w:rPr>
              <w:t xml:space="preserve">Metro </w:t>
            </w:r>
          </w:p>
        </w:tc>
      </w:tr>
      <w:tr w:rsidR="009B656F" w:rsidTr="00ED49AB">
        <w:trPr>
          <w:trHeight w:val="207"/>
        </w:trPr>
        <w:tc>
          <w:tcPr>
            <w:tcW w:w="841" w:type="dxa"/>
            <w:tcBorders>
              <w:top w:val="nil"/>
              <w:left w:val="single" w:sz="8" w:space="0" w:color="auto"/>
              <w:bottom w:val="single" w:sz="8" w:space="0" w:color="auto"/>
              <w:right w:val="single" w:sz="8" w:space="0" w:color="auto"/>
            </w:tcBorders>
            <w:shd w:val="clear" w:color="auto" w:fill="auto"/>
            <w:vAlign w:val="center"/>
            <w:hideMark/>
          </w:tcPr>
          <w:p w:rsidR="009B656F" w:rsidRPr="00006A59" w:rsidRDefault="009B656F" w:rsidP="00ED49AB">
            <w:pPr>
              <w:jc w:val="center"/>
              <w:rPr>
                <w:rFonts w:asciiTheme="minorHAnsi" w:hAnsiTheme="minorHAnsi"/>
                <w:color w:val="000000"/>
                <w:sz w:val="22"/>
                <w:szCs w:val="22"/>
              </w:rPr>
            </w:pPr>
            <w:r w:rsidRPr="00006A59">
              <w:rPr>
                <w:rFonts w:asciiTheme="minorHAnsi" w:hAnsiTheme="minorHAnsi"/>
                <w:color w:val="000000"/>
                <w:sz w:val="22"/>
                <w:szCs w:val="22"/>
              </w:rPr>
              <w:t>6</w:t>
            </w:r>
          </w:p>
        </w:tc>
        <w:tc>
          <w:tcPr>
            <w:tcW w:w="5528" w:type="dxa"/>
            <w:tcBorders>
              <w:top w:val="nil"/>
              <w:left w:val="nil"/>
              <w:bottom w:val="single" w:sz="8" w:space="0" w:color="auto"/>
              <w:right w:val="single" w:sz="8" w:space="0" w:color="auto"/>
            </w:tcBorders>
            <w:shd w:val="clear" w:color="auto" w:fill="auto"/>
            <w:vAlign w:val="center"/>
            <w:hideMark/>
          </w:tcPr>
          <w:p w:rsidR="009B656F" w:rsidRPr="00006A59" w:rsidRDefault="009B656F" w:rsidP="00ED49AB">
            <w:pPr>
              <w:rPr>
                <w:rFonts w:asciiTheme="minorHAnsi" w:hAnsiTheme="minorHAnsi"/>
                <w:color w:val="000000"/>
                <w:sz w:val="22"/>
                <w:szCs w:val="22"/>
              </w:rPr>
            </w:pPr>
            <w:r w:rsidRPr="00006A59">
              <w:rPr>
                <w:rFonts w:asciiTheme="minorHAnsi" w:hAnsiTheme="minorHAnsi"/>
                <w:color w:val="000000"/>
                <w:sz w:val="22"/>
                <w:szCs w:val="22"/>
              </w:rPr>
              <w:t>Bloque de Cortadores (Ensanchador)</w:t>
            </w:r>
          </w:p>
        </w:tc>
        <w:tc>
          <w:tcPr>
            <w:tcW w:w="992" w:type="dxa"/>
            <w:tcBorders>
              <w:top w:val="nil"/>
              <w:left w:val="nil"/>
              <w:bottom w:val="single" w:sz="8" w:space="0" w:color="auto"/>
              <w:right w:val="single" w:sz="8" w:space="0" w:color="auto"/>
            </w:tcBorders>
            <w:shd w:val="clear" w:color="auto" w:fill="auto"/>
            <w:vAlign w:val="center"/>
            <w:hideMark/>
          </w:tcPr>
          <w:p w:rsidR="009B656F" w:rsidRPr="00006A59" w:rsidRDefault="009B656F" w:rsidP="00ED49AB">
            <w:pPr>
              <w:jc w:val="center"/>
              <w:rPr>
                <w:rFonts w:asciiTheme="minorHAnsi" w:hAnsiTheme="minorHAnsi"/>
                <w:color w:val="000000"/>
                <w:sz w:val="22"/>
                <w:szCs w:val="22"/>
              </w:rPr>
            </w:pPr>
            <w:r w:rsidRPr="00006A59">
              <w:rPr>
                <w:rFonts w:asciiTheme="minorHAnsi" w:hAnsiTheme="minorHAnsi"/>
                <w:color w:val="000000"/>
                <w:sz w:val="22"/>
                <w:szCs w:val="22"/>
              </w:rPr>
              <w:t>2</w:t>
            </w:r>
          </w:p>
        </w:tc>
        <w:tc>
          <w:tcPr>
            <w:tcW w:w="1519" w:type="dxa"/>
            <w:tcBorders>
              <w:top w:val="nil"/>
              <w:left w:val="nil"/>
              <w:bottom w:val="single" w:sz="8" w:space="0" w:color="auto"/>
              <w:right w:val="single" w:sz="8" w:space="0" w:color="auto"/>
            </w:tcBorders>
            <w:shd w:val="clear" w:color="auto" w:fill="auto"/>
            <w:vAlign w:val="center"/>
            <w:hideMark/>
          </w:tcPr>
          <w:p w:rsidR="009B656F" w:rsidRPr="00006A59" w:rsidRDefault="009B656F" w:rsidP="00ED49AB">
            <w:pPr>
              <w:jc w:val="center"/>
              <w:rPr>
                <w:rFonts w:asciiTheme="minorHAnsi" w:hAnsiTheme="minorHAnsi"/>
                <w:color w:val="000000"/>
                <w:sz w:val="22"/>
                <w:szCs w:val="22"/>
              </w:rPr>
            </w:pPr>
            <w:r w:rsidRPr="00006A59">
              <w:rPr>
                <w:rFonts w:asciiTheme="minorHAnsi" w:hAnsiTheme="minorHAnsi"/>
                <w:color w:val="000000"/>
                <w:sz w:val="22"/>
                <w:szCs w:val="22"/>
              </w:rPr>
              <w:t>Juego</w:t>
            </w:r>
          </w:p>
        </w:tc>
      </w:tr>
      <w:tr w:rsidR="009B656F" w:rsidTr="00ED49AB">
        <w:trPr>
          <w:trHeight w:val="408"/>
        </w:trPr>
        <w:tc>
          <w:tcPr>
            <w:tcW w:w="841" w:type="dxa"/>
            <w:tcBorders>
              <w:top w:val="nil"/>
              <w:left w:val="single" w:sz="8" w:space="0" w:color="auto"/>
              <w:bottom w:val="single" w:sz="8" w:space="0" w:color="auto"/>
              <w:right w:val="single" w:sz="8" w:space="0" w:color="auto"/>
            </w:tcBorders>
            <w:shd w:val="clear" w:color="auto" w:fill="auto"/>
            <w:vAlign w:val="center"/>
            <w:hideMark/>
          </w:tcPr>
          <w:p w:rsidR="009B656F" w:rsidRPr="00006A59" w:rsidRDefault="009B656F" w:rsidP="00ED49AB">
            <w:pPr>
              <w:jc w:val="center"/>
              <w:rPr>
                <w:rFonts w:asciiTheme="minorHAnsi" w:hAnsiTheme="minorHAnsi"/>
                <w:color w:val="000000"/>
                <w:sz w:val="22"/>
                <w:szCs w:val="22"/>
              </w:rPr>
            </w:pPr>
            <w:r w:rsidRPr="00006A59">
              <w:rPr>
                <w:rFonts w:asciiTheme="minorHAnsi" w:hAnsiTheme="minorHAnsi"/>
                <w:color w:val="000000"/>
                <w:sz w:val="22"/>
                <w:szCs w:val="22"/>
              </w:rPr>
              <w:t>7</w:t>
            </w:r>
          </w:p>
        </w:tc>
        <w:tc>
          <w:tcPr>
            <w:tcW w:w="5528" w:type="dxa"/>
            <w:tcBorders>
              <w:top w:val="nil"/>
              <w:left w:val="nil"/>
              <w:bottom w:val="single" w:sz="8" w:space="0" w:color="auto"/>
              <w:right w:val="single" w:sz="8" w:space="0" w:color="auto"/>
            </w:tcBorders>
            <w:shd w:val="clear" w:color="auto" w:fill="auto"/>
            <w:vAlign w:val="center"/>
            <w:hideMark/>
          </w:tcPr>
          <w:p w:rsidR="009B656F" w:rsidRPr="00006A59" w:rsidRDefault="009B656F" w:rsidP="00ED49AB">
            <w:pPr>
              <w:rPr>
                <w:rFonts w:asciiTheme="minorHAnsi" w:hAnsiTheme="minorHAnsi"/>
                <w:color w:val="000000"/>
                <w:sz w:val="22"/>
                <w:szCs w:val="22"/>
              </w:rPr>
            </w:pPr>
            <w:proofErr w:type="spellStart"/>
            <w:r w:rsidRPr="00006A59">
              <w:rPr>
                <w:rFonts w:asciiTheme="minorHAnsi" w:hAnsiTheme="minorHAnsi"/>
                <w:color w:val="000000"/>
                <w:sz w:val="22"/>
                <w:szCs w:val="22"/>
              </w:rPr>
              <w:t>Lost</w:t>
            </w:r>
            <w:proofErr w:type="spellEnd"/>
            <w:r w:rsidRPr="00006A59">
              <w:rPr>
                <w:rFonts w:asciiTheme="minorHAnsi" w:hAnsiTheme="minorHAnsi"/>
                <w:color w:val="000000"/>
                <w:sz w:val="22"/>
                <w:szCs w:val="22"/>
              </w:rPr>
              <w:t xml:space="preserve"> in </w:t>
            </w:r>
            <w:proofErr w:type="spellStart"/>
            <w:r w:rsidRPr="00006A59">
              <w:rPr>
                <w:rFonts w:asciiTheme="minorHAnsi" w:hAnsiTheme="minorHAnsi"/>
                <w:color w:val="000000"/>
                <w:sz w:val="22"/>
                <w:szCs w:val="22"/>
              </w:rPr>
              <w:t>Hole</w:t>
            </w:r>
            <w:proofErr w:type="spellEnd"/>
            <w:r w:rsidRPr="00006A59">
              <w:rPr>
                <w:rFonts w:asciiTheme="minorHAnsi" w:hAnsiTheme="minorHAnsi"/>
                <w:color w:val="000000"/>
                <w:sz w:val="22"/>
                <w:szCs w:val="22"/>
              </w:rPr>
              <w:t xml:space="preserve">  (LIH) de Ensanchador Hidráulico concéntrico 10 5/8” x 12 ¼”, incluye Bull </w:t>
            </w:r>
            <w:proofErr w:type="spellStart"/>
            <w:r w:rsidRPr="00006A59">
              <w:rPr>
                <w:rFonts w:asciiTheme="minorHAnsi" w:hAnsiTheme="minorHAnsi"/>
                <w:color w:val="000000"/>
                <w:sz w:val="22"/>
                <w:szCs w:val="22"/>
              </w:rPr>
              <w:t>Nose</w:t>
            </w:r>
            <w:proofErr w:type="spellEnd"/>
            <w:r w:rsidRPr="00006A59">
              <w:rPr>
                <w:rFonts w:asciiTheme="minorHAnsi" w:hAnsiTheme="minorHAnsi"/>
                <w:color w:val="000000"/>
                <w:sz w:val="22"/>
                <w:szCs w:val="22"/>
              </w:rPr>
              <w:t>.</w:t>
            </w:r>
          </w:p>
        </w:tc>
        <w:tc>
          <w:tcPr>
            <w:tcW w:w="992" w:type="dxa"/>
            <w:tcBorders>
              <w:top w:val="nil"/>
              <w:left w:val="nil"/>
              <w:bottom w:val="single" w:sz="8" w:space="0" w:color="auto"/>
              <w:right w:val="single" w:sz="8" w:space="0" w:color="auto"/>
            </w:tcBorders>
            <w:shd w:val="clear" w:color="auto" w:fill="auto"/>
            <w:vAlign w:val="center"/>
            <w:hideMark/>
          </w:tcPr>
          <w:p w:rsidR="009B656F" w:rsidRPr="00006A59" w:rsidRDefault="009B656F" w:rsidP="00ED49AB">
            <w:pPr>
              <w:jc w:val="center"/>
              <w:rPr>
                <w:rFonts w:asciiTheme="minorHAnsi" w:hAnsiTheme="minorHAnsi"/>
                <w:color w:val="000000"/>
                <w:sz w:val="22"/>
                <w:szCs w:val="22"/>
              </w:rPr>
            </w:pPr>
            <w:r w:rsidRPr="00006A59">
              <w:rPr>
                <w:rFonts w:asciiTheme="minorHAnsi" w:hAnsiTheme="minorHAnsi"/>
                <w:color w:val="000000"/>
                <w:sz w:val="22"/>
                <w:szCs w:val="22"/>
              </w:rPr>
              <w:t>1</w:t>
            </w:r>
          </w:p>
        </w:tc>
        <w:tc>
          <w:tcPr>
            <w:tcW w:w="1519" w:type="dxa"/>
            <w:tcBorders>
              <w:top w:val="nil"/>
              <w:left w:val="nil"/>
              <w:bottom w:val="single" w:sz="8" w:space="0" w:color="auto"/>
              <w:right w:val="single" w:sz="8" w:space="0" w:color="auto"/>
            </w:tcBorders>
            <w:shd w:val="clear" w:color="auto" w:fill="auto"/>
            <w:vAlign w:val="center"/>
            <w:hideMark/>
          </w:tcPr>
          <w:p w:rsidR="009B656F" w:rsidRPr="00006A59" w:rsidRDefault="009B656F" w:rsidP="00ED49AB">
            <w:pPr>
              <w:jc w:val="center"/>
              <w:rPr>
                <w:rFonts w:asciiTheme="minorHAnsi" w:hAnsiTheme="minorHAnsi"/>
                <w:color w:val="000000"/>
                <w:sz w:val="22"/>
                <w:szCs w:val="22"/>
              </w:rPr>
            </w:pPr>
            <w:r w:rsidRPr="00006A59">
              <w:rPr>
                <w:rFonts w:asciiTheme="minorHAnsi" w:hAnsiTheme="minorHAnsi"/>
                <w:color w:val="000000"/>
                <w:sz w:val="22"/>
                <w:szCs w:val="22"/>
              </w:rPr>
              <w:t>Herramienta</w:t>
            </w:r>
          </w:p>
        </w:tc>
      </w:tr>
      <w:tr w:rsidR="009B656F" w:rsidTr="00ED49AB">
        <w:trPr>
          <w:trHeight w:val="117"/>
        </w:trPr>
        <w:tc>
          <w:tcPr>
            <w:tcW w:w="841" w:type="dxa"/>
            <w:tcBorders>
              <w:top w:val="nil"/>
              <w:left w:val="single" w:sz="8" w:space="0" w:color="auto"/>
              <w:bottom w:val="single" w:sz="8" w:space="0" w:color="auto"/>
              <w:right w:val="single" w:sz="8" w:space="0" w:color="auto"/>
            </w:tcBorders>
            <w:shd w:val="clear" w:color="auto" w:fill="auto"/>
            <w:vAlign w:val="center"/>
            <w:hideMark/>
          </w:tcPr>
          <w:p w:rsidR="009B656F" w:rsidRPr="00006A59" w:rsidRDefault="009B656F" w:rsidP="00ED49AB">
            <w:pPr>
              <w:jc w:val="center"/>
              <w:rPr>
                <w:rFonts w:asciiTheme="minorHAnsi" w:hAnsiTheme="minorHAnsi"/>
                <w:color w:val="000000"/>
                <w:sz w:val="22"/>
                <w:szCs w:val="22"/>
              </w:rPr>
            </w:pPr>
            <w:r w:rsidRPr="00006A59">
              <w:rPr>
                <w:rFonts w:asciiTheme="minorHAnsi" w:hAnsiTheme="minorHAnsi"/>
                <w:color w:val="000000"/>
                <w:sz w:val="22"/>
                <w:szCs w:val="22"/>
              </w:rPr>
              <w:t>8</w:t>
            </w:r>
          </w:p>
        </w:tc>
        <w:tc>
          <w:tcPr>
            <w:tcW w:w="5528" w:type="dxa"/>
            <w:tcBorders>
              <w:top w:val="nil"/>
              <w:left w:val="nil"/>
              <w:bottom w:val="single" w:sz="8" w:space="0" w:color="auto"/>
              <w:right w:val="single" w:sz="8" w:space="0" w:color="auto"/>
            </w:tcBorders>
            <w:shd w:val="clear" w:color="auto" w:fill="auto"/>
            <w:vAlign w:val="center"/>
            <w:hideMark/>
          </w:tcPr>
          <w:p w:rsidR="009B656F" w:rsidRPr="00006A59" w:rsidRDefault="009B656F" w:rsidP="00ED49AB">
            <w:pPr>
              <w:rPr>
                <w:rFonts w:asciiTheme="minorHAnsi" w:hAnsiTheme="minorHAnsi"/>
                <w:color w:val="000000"/>
                <w:sz w:val="22"/>
                <w:szCs w:val="22"/>
              </w:rPr>
            </w:pPr>
            <w:proofErr w:type="spellStart"/>
            <w:r w:rsidRPr="00006A59">
              <w:rPr>
                <w:rFonts w:asciiTheme="minorHAnsi" w:hAnsiTheme="minorHAnsi"/>
                <w:color w:val="000000"/>
                <w:sz w:val="22"/>
                <w:szCs w:val="22"/>
              </w:rPr>
              <w:t>Roller</w:t>
            </w:r>
            <w:proofErr w:type="spellEnd"/>
            <w:r w:rsidRPr="00006A59">
              <w:rPr>
                <w:rFonts w:asciiTheme="minorHAnsi" w:hAnsiTheme="minorHAnsi"/>
                <w:color w:val="000000"/>
                <w:sz w:val="22"/>
                <w:szCs w:val="22"/>
              </w:rPr>
              <w:t xml:space="preserve"> </w:t>
            </w:r>
            <w:proofErr w:type="spellStart"/>
            <w:r w:rsidRPr="00006A59">
              <w:rPr>
                <w:rFonts w:asciiTheme="minorHAnsi" w:hAnsiTheme="minorHAnsi"/>
                <w:color w:val="000000"/>
                <w:sz w:val="22"/>
                <w:szCs w:val="22"/>
              </w:rPr>
              <w:t>Reamer</w:t>
            </w:r>
            <w:proofErr w:type="spellEnd"/>
            <w:r w:rsidRPr="00006A59">
              <w:rPr>
                <w:rFonts w:asciiTheme="minorHAnsi" w:hAnsiTheme="minorHAnsi"/>
                <w:color w:val="000000"/>
                <w:sz w:val="22"/>
                <w:szCs w:val="22"/>
              </w:rPr>
              <w:t xml:space="preserve"> 10 5/8” (Operativo).</w:t>
            </w:r>
          </w:p>
        </w:tc>
        <w:tc>
          <w:tcPr>
            <w:tcW w:w="992" w:type="dxa"/>
            <w:tcBorders>
              <w:top w:val="nil"/>
              <w:left w:val="nil"/>
              <w:bottom w:val="single" w:sz="8" w:space="0" w:color="auto"/>
              <w:right w:val="single" w:sz="8" w:space="0" w:color="auto"/>
            </w:tcBorders>
            <w:shd w:val="clear" w:color="auto" w:fill="auto"/>
            <w:vAlign w:val="center"/>
            <w:hideMark/>
          </w:tcPr>
          <w:p w:rsidR="009B656F" w:rsidRPr="00006A59" w:rsidRDefault="009B656F" w:rsidP="00ED49AB">
            <w:pPr>
              <w:jc w:val="center"/>
              <w:rPr>
                <w:rFonts w:asciiTheme="minorHAnsi" w:hAnsiTheme="minorHAnsi"/>
                <w:color w:val="000000"/>
                <w:sz w:val="22"/>
                <w:szCs w:val="22"/>
              </w:rPr>
            </w:pPr>
            <w:r w:rsidRPr="00006A59">
              <w:rPr>
                <w:rFonts w:asciiTheme="minorHAnsi" w:hAnsiTheme="minorHAnsi"/>
                <w:color w:val="000000"/>
                <w:sz w:val="22"/>
                <w:szCs w:val="22"/>
              </w:rPr>
              <w:t>18</w:t>
            </w:r>
          </w:p>
        </w:tc>
        <w:tc>
          <w:tcPr>
            <w:tcW w:w="1519" w:type="dxa"/>
            <w:tcBorders>
              <w:top w:val="nil"/>
              <w:left w:val="nil"/>
              <w:bottom w:val="single" w:sz="8" w:space="0" w:color="auto"/>
              <w:right w:val="single" w:sz="8" w:space="0" w:color="auto"/>
            </w:tcBorders>
            <w:shd w:val="clear" w:color="auto" w:fill="auto"/>
            <w:vAlign w:val="center"/>
            <w:hideMark/>
          </w:tcPr>
          <w:p w:rsidR="009B656F" w:rsidRPr="00006A59" w:rsidRDefault="009B656F" w:rsidP="00ED49AB">
            <w:pPr>
              <w:jc w:val="center"/>
              <w:rPr>
                <w:rFonts w:asciiTheme="minorHAnsi" w:hAnsiTheme="minorHAnsi"/>
                <w:color w:val="000000"/>
                <w:sz w:val="22"/>
                <w:szCs w:val="22"/>
              </w:rPr>
            </w:pPr>
            <w:r w:rsidRPr="00006A59">
              <w:rPr>
                <w:rFonts w:asciiTheme="minorHAnsi" w:hAnsiTheme="minorHAnsi"/>
                <w:color w:val="000000"/>
                <w:sz w:val="22"/>
                <w:szCs w:val="22"/>
              </w:rPr>
              <w:t>día</w:t>
            </w:r>
          </w:p>
        </w:tc>
      </w:tr>
      <w:tr w:rsidR="009B656F" w:rsidTr="00ED49AB">
        <w:trPr>
          <w:trHeight w:val="190"/>
        </w:trPr>
        <w:tc>
          <w:tcPr>
            <w:tcW w:w="841" w:type="dxa"/>
            <w:tcBorders>
              <w:top w:val="nil"/>
              <w:left w:val="single" w:sz="8" w:space="0" w:color="auto"/>
              <w:bottom w:val="single" w:sz="8" w:space="0" w:color="auto"/>
              <w:right w:val="single" w:sz="8" w:space="0" w:color="auto"/>
            </w:tcBorders>
            <w:shd w:val="clear" w:color="auto" w:fill="auto"/>
            <w:vAlign w:val="center"/>
            <w:hideMark/>
          </w:tcPr>
          <w:p w:rsidR="009B656F" w:rsidRPr="00006A59" w:rsidRDefault="009B656F" w:rsidP="00ED49AB">
            <w:pPr>
              <w:jc w:val="center"/>
              <w:rPr>
                <w:rFonts w:asciiTheme="minorHAnsi" w:hAnsiTheme="minorHAnsi"/>
                <w:color w:val="000000"/>
                <w:sz w:val="22"/>
                <w:szCs w:val="22"/>
              </w:rPr>
            </w:pPr>
            <w:r w:rsidRPr="00006A59">
              <w:rPr>
                <w:rFonts w:asciiTheme="minorHAnsi" w:hAnsiTheme="minorHAnsi"/>
                <w:color w:val="000000"/>
                <w:sz w:val="22"/>
                <w:szCs w:val="22"/>
              </w:rPr>
              <w:t>9</w:t>
            </w:r>
          </w:p>
        </w:tc>
        <w:tc>
          <w:tcPr>
            <w:tcW w:w="5528" w:type="dxa"/>
            <w:tcBorders>
              <w:top w:val="nil"/>
              <w:left w:val="nil"/>
              <w:bottom w:val="single" w:sz="8" w:space="0" w:color="auto"/>
              <w:right w:val="single" w:sz="8" w:space="0" w:color="auto"/>
            </w:tcBorders>
            <w:shd w:val="clear" w:color="auto" w:fill="auto"/>
            <w:vAlign w:val="center"/>
            <w:hideMark/>
          </w:tcPr>
          <w:p w:rsidR="009B656F" w:rsidRPr="00006A59" w:rsidRDefault="009B656F" w:rsidP="00ED49AB">
            <w:pPr>
              <w:rPr>
                <w:rFonts w:asciiTheme="minorHAnsi" w:hAnsiTheme="minorHAnsi"/>
                <w:color w:val="000000"/>
                <w:sz w:val="22"/>
                <w:szCs w:val="22"/>
              </w:rPr>
            </w:pPr>
            <w:proofErr w:type="spellStart"/>
            <w:r w:rsidRPr="00006A59">
              <w:rPr>
                <w:rFonts w:asciiTheme="minorHAnsi" w:hAnsiTheme="minorHAnsi"/>
                <w:color w:val="000000"/>
                <w:sz w:val="22"/>
                <w:szCs w:val="22"/>
              </w:rPr>
              <w:t>Roller</w:t>
            </w:r>
            <w:proofErr w:type="spellEnd"/>
            <w:r w:rsidRPr="00006A59">
              <w:rPr>
                <w:rFonts w:asciiTheme="minorHAnsi" w:hAnsiTheme="minorHAnsi"/>
                <w:color w:val="000000"/>
                <w:sz w:val="22"/>
                <w:szCs w:val="22"/>
              </w:rPr>
              <w:t xml:space="preserve"> </w:t>
            </w:r>
            <w:proofErr w:type="spellStart"/>
            <w:r w:rsidRPr="00006A59">
              <w:rPr>
                <w:rFonts w:asciiTheme="minorHAnsi" w:hAnsiTheme="minorHAnsi"/>
                <w:color w:val="000000"/>
                <w:sz w:val="22"/>
                <w:szCs w:val="22"/>
              </w:rPr>
              <w:t>Reamer</w:t>
            </w:r>
            <w:proofErr w:type="spellEnd"/>
            <w:r w:rsidRPr="00006A59">
              <w:rPr>
                <w:rFonts w:asciiTheme="minorHAnsi" w:hAnsiTheme="minorHAnsi"/>
                <w:color w:val="000000"/>
                <w:sz w:val="22"/>
                <w:szCs w:val="22"/>
              </w:rPr>
              <w:t xml:space="preserve"> 10 5/8” (Stand </w:t>
            </w:r>
            <w:proofErr w:type="spellStart"/>
            <w:r w:rsidRPr="00006A59">
              <w:rPr>
                <w:rFonts w:asciiTheme="minorHAnsi" w:hAnsiTheme="minorHAnsi"/>
                <w:color w:val="000000"/>
                <w:sz w:val="22"/>
                <w:szCs w:val="22"/>
              </w:rPr>
              <w:t>By</w:t>
            </w:r>
            <w:proofErr w:type="spellEnd"/>
            <w:r w:rsidRPr="00006A59">
              <w:rPr>
                <w:rFonts w:asciiTheme="minorHAnsi" w:hAnsiTheme="minorHAnsi"/>
                <w:color w:val="000000"/>
                <w:sz w:val="22"/>
                <w:szCs w:val="22"/>
              </w:rPr>
              <w:t>).</w:t>
            </w:r>
          </w:p>
        </w:tc>
        <w:tc>
          <w:tcPr>
            <w:tcW w:w="992" w:type="dxa"/>
            <w:tcBorders>
              <w:top w:val="nil"/>
              <w:left w:val="nil"/>
              <w:bottom w:val="single" w:sz="8" w:space="0" w:color="auto"/>
              <w:right w:val="single" w:sz="8" w:space="0" w:color="auto"/>
            </w:tcBorders>
            <w:shd w:val="clear" w:color="auto" w:fill="auto"/>
            <w:vAlign w:val="center"/>
            <w:hideMark/>
          </w:tcPr>
          <w:p w:rsidR="009B656F" w:rsidRPr="00006A59" w:rsidRDefault="009B656F" w:rsidP="00ED49AB">
            <w:pPr>
              <w:jc w:val="center"/>
              <w:rPr>
                <w:rFonts w:asciiTheme="minorHAnsi" w:hAnsiTheme="minorHAnsi"/>
                <w:color w:val="000000"/>
                <w:sz w:val="22"/>
                <w:szCs w:val="22"/>
              </w:rPr>
            </w:pPr>
            <w:r w:rsidRPr="00006A59">
              <w:rPr>
                <w:rFonts w:asciiTheme="minorHAnsi" w:hAnsiTheme="minorHAnsi"/>
                <w:color w:val="000000"/>
                <w:sz w:val="22"/>
                <w:szCs w:val="22"/>
              </w:rPr>
              <w:t>2</w:t>
            </w:r>
          </w:p>
        </w:tc>
        <w:tc>
          <w:tcPr>
            <w:tcW w:w="1519" w:type="dxa"/>
            <w:tcBorders>
              <w:top w:val="nil"/>
              <w:left w:val="nil"/>
              <w:bottom w:val="single" w:sz="8" w:space="0" w:color="auto"/>
              <w:right w:val="single" w:sz="8" w:space="0" w:color="auto"/>
            </w:tcBorders>
            <w:shd w:val="clear" w:color="auto" w:fill="auto"/>
            <w:vAlign w:val="center"/>
            <w:hideMark/>
          </w:tcPr>
          <w:p w:rsidR="009B656F" w:rsidRPr="00006A59" w:rsidRDefault="009B656F" w:rsidP="00ED49AB">
            <w:pPr>
              <w:jc w:val="center"/>
              <w:rPr>
                <w:rFonts w:asciiTheme="minorHAnsi" w:hAnsiTheme="minorHAnsi"/>
                <w:color w:val="000000"/>
                <w:sz w:val="22"/>
                <w:szCs w:val="22"/>
              </w:rPr>
            </w:pPr>
            <w:r w:rsidRPr="00006A59">
              <w:rPr>
                <w:rFonts w:asciiTheme="minorHAnsi" w:hAnsiTheme="minorHAnsi"/>
                <w:color w:val="000000"/>
                <w:sz w:val="22"/>
                <w:szCs w:val="22"/>
              </w:rPr>
              <w:t>día</w:t>
            </w:r>
          </w:p>
        </w:tc>
      </w:tr>
      <w:tr w:rsidR="009B656F" w:rsidTr="00ED49AB">
        <w:trPr>
          <w:trHeight w:val="108"/>
        </w:trPr>
        <w:tc>
          <w:tcPr>
            <w:tcW w:w="841" w:type="dxa"/>
            <w:tcBorders>
              <w:top w:val="nil"/>
              <w:left w:val="single" w:sz="8" w:space="0" w:color="auto"/>
              <w:bottom w:val="single" w:sz="8" w:space="0" w:color="auto"/>
              <w:right w:val="single" w:sz="8" w:space="0" w:color="auto"/>
            </w:tcBorders>
            <w:shd w:val="clear" w:color="auto" w:fill="auto"/>
            <w:vAlign w:val="center"/>
            <w:hideMark/>
          </w:tcPr>
          <w:p w:rsidR="009B656F" w:rsidRPr="00006A59" w:rsidRDefault="009B656F" w:rsidP="00ED49AB">
            <w:pPr>
              <w:jc w:val="center"/>
              <w:rPr>
                <w:rFonts w:asciiTheme="minorHAnsi" w:hAnsiTheme="minorHAnsi"/>
                <w:color w:val="000000"/>
                <w:sz w:val="22"/>
                <w:szCs w:val="22"/>
              </w:rPr>
            </w:pPr>
            <w:r w:rsidRPr="00006A59">
              <w:rPr>
                <w:rFonts w:asciiTheme="minorHAnsi" w:hAnsiTheme="minorHAnsi"/>
                <w:color w:val="000000"/>
                <w:sz w:val="22"/>
                <w:szCs w:val="22"/>
              </w:rPr>
              <w:t>10</w:t>
            </w:r>
          </w:p>
        </w:tc>
        <w:tc>
          <w:tcPr>
            <w:tcW w:w="5528" w:type="dxa"/>
            <w:tcBorders>
              <w:top w:val="nil"/>
              <w:left w:val="nil"/>
              <w:bottom w:val="single" w:sz="8" w:space="0" w:color="auto"/>
              <w:right w:val="single" w:sz="8" w:space="0" w:color="auto"/>
            </w:tcBorders>
            <w:shd w:val="clear" w:color="auto" w:fill="auto"/>
            <w:vAlign w:val="center"/>
            <w:hideMark/>
          </w:tcPr>
          <w:p w:rsidR="009B656F" w:rsidRPr="00006A59" w:rsidRDefault="009B656F" w:rsidP="00ED49AB">
            <w:pPr>
              <w:rPr>
                <w:rFonts w:asciiTheme="minorHAnsi" w:hAnsiTheme="minorHAnsi"/>
                <w:color w:val="000000"/>
                <w:sz w:val="22"/>
                <w:szCs w:val="22"/>
              </w:rPr>
            </w:pPr>
            <w:proofErr w:type="spellStart"/>
            <w:r w:rsidRPr="00006A59">
              <w:rPr>
                <w:rFonts w:asciiTheme="minorHAnsi" w:hAnsiTheme="minorHAnsi"/>
                <w:color w:val="000000"/>
                <w:sz w:val="22"/>
                <w:szCs w:val="22"/>
              </w:rPr>
              <w:t>Redress</w:t>
            </w:r>
            <w:proofErr w:type="spellEnd"/>
            <w:r w:rsidRPr="00006A59">
              <w:rPr>
                <w:rFonts w:asciiTheme="minorHAnsi" w:hAnsiTheme="minorHAnsi"/>
                <w:color w:val="000000"/>
                <w:sz w:val="22"/>
                <w:szCs w:val="22"/>
              </w:rPr>
              <w:t xml:space="preserve"> </w:t>
            </w:r>
            <w:proofErr w:type="spellStart"/>
            <w:r w:rsidRPr="00006A59">
              <w:rPr>
                <w:rFonts w:asciiTheme="minorHAnsi" w:hAnsiTheme="minorHAnsi"/>
                <w:color w:val="000000"/>
                <w:sz w:val="22"/>
                <w:szCs w:val="22"/>
              </w:rPr>
              <w:t>Roller</w:t>
            </w:r>
            <w:proofErr w:type="spellEnd"/>
            <w:r w:rsidRPr="00006A59">
              <w:rPr>
                <w:rFonts w:asciiTheme="minorHAnsi" w:hAnsiTheme="minorHAnsi"/>
                <w:color w:val="000000"/>
                <w:sz w:val="22"/>
                <w:szCs w:val="22"/>
              </w:rPr>
              <w:t xml:space="preserve"> </w:t>
            </w:r>
            <w:proofErr w:type="spellStart"/>
            <w:r w:rsidRPr="00006A59">
              <w:rPr>
                <w:rFonts w:asciiTheme="minorHAnsi" w:hAnsiTheme="minorHAnsi"/>
                <w:color w:val="000000"/>
                <w:sz w:val="22"/>
                <w:szCs w:val="22"/>
              </w:rPr>
              <w:t>Reamer</w:t>
            </w:r>
            <w:proofErr w:type="spellEnd"/>
            <w:r w:rsidRPr="00006A59">
              <w:rPr>
                <w:rFonts w:asciiTheme="minorHAnsi" w:hAnsiTheme="minorHAnsi"/>
                <w:color w:val="000000"/>
                <w:sz w:val="22"/>
                <w:szCs w:val="22"/>
              </w:rPr>
              <w:t xml:space="preserve"> 10 5/8”</w:t>
            </w:r>
          </w:p>
        </w:tc>
        <w:tc>
          <w:tcPr>
            <w:tcW w:w="992" w:type="dxa"/>
            <w:tcBorders>
              <w:top w:val="nil"/>
              <w:left w:val="nil"/>
              <w:bottom w:val="single" w:sz="8" w:space="0" w:color="auto"/>
              <w:right w:val="single" w:sz="8" w:space="0" w:color="auto"/>
            </w:tcBorders>
            <w:shd w:val="clear" w:color="auto" w:fill="auto"/>
            <w:vAlign w:val="center"/>
            <w:hideMark/>
          </w:tcPr>
          <w:p w:rsidR="009B656F" w:rsidRPr="00006A59" w:rsidRDefault="009B656F" w:rsidP="00ED49AB">
            <w:pPr>
              <w:jc w:val="center"/>
              <w:rPr>
                <w:rFonts w:asciiTheme="minorHAnsi" w:hAnsiTheme="minorHAnsi"/>
                <w:color w:val="000000"/>
                <w:sz w:val="22"/>
                <w:szCs w:val="22"/>
              </w:rPr>
            </w:pPr>
            <w:r w:rsidRPr="00006A59">
              <w:rPr>
                <w:rFonts w:asciiTheme="minorHAnsi" w:hAnsiTheme="minorHAnsi"/>
                <w:color w:val="000000"/>
                <w:sz w:val="22"/>
                <w:szCs w:val="22"/>
              </w:rPr>
              <w:t>2</w:t>
            </w:r>
          </w:p>
        </w:tc>
        <w:tc>
          <w:tcPr>
            <w:tcW w:w="1519" w:type="dxa"/>
            <w:tcBorders>
              <w:top w:val="nil"/>
              <w:left w:val="nil"/>
              <w:bottom w:val="single" w:sz="8" w:space="0" w:color="auto"/>
              <w:right w:val="single" w:sz="8" w:space="0" w:color="auto"/>
            </w:tcBorders>
            <w:shd w:val="clear" w:color="auto" w:fill="auto"/>
            <w:vAlign w:val="center"/>
            <w:hideMark/>
          </w:tcPr>
          <w:p w:rsidR="009B656F" w:rsidRPr="00006A59" w:rsidRDefault="009B656F" w:rsidP="00ED49AB">
            <w:pPr>
              <w:jc w:val="center"/>
              <w:rPr>
                <w:rFonts w:asciiTheme="minorHAnsi" w:hAnsiTheme="minorHAnsi"/>
                <w:color w:val="000000"/>
                <w:sz w:val="22"/>
                <w:szCs w:val="22"/>
              </w:rPr>
            </w:pPr>
            <w:r w:rsidRPr="00006A59">
              <w:rPr>
                <w:rFonts w:asciiTheme="minorHAnsi" w:hAnsiTheme="minorHAnsi"/>
                <w:color w:val="000000"/>
                <w:sz w:val="22"/>
                <w:szCs w:val="22"/>
              </w:rPr>
              <w:t>Global</w:t>
            </w:r>
          </w:p>
        </w:tc>
      </w:tr>
      <w:tr w:rsidR="009B656F" w:rsidTr="00ED49AB">
        <w:trPr>
          <w:trHeight w:val="168"/>
        </w:trPr>
        <w:tc>
          <w:tcPr>
            <w:tcW w:w="841" w:type="dxa"/>
            <w:tcBorders>
              <w:top w:val="nil"/>
              <w:left w:val="single" w:sz="8" w:space="0" w:color="auto"/>
              <w:bottom w:val="single" w:sz="8" w:space="0" w:color="auto"/>
              <w:right w:val="single" w:sz="8" w:space="0" w:color="auto"/>
            </w:tcBorders>
            <w:shd w:val="clear" w:color="auto" w:fill="auto"/>
            <w:vAlign w:val="center"/>
            <w:hideMark/>
          </w:tcPr>
          <w:p w:rsidR="009B656F" w:rsidRPr="00006A59" w:rsidRDefault="009B656F" w:rsidP="00ED49AB">
            <w:pPr>
              <w:jc w:val="center"/>
              <w:rPr>
                <w:rFonts w:asciiTheme="minorHAnsi" w:hAnsiTheme="minorHAnsi"/>
                <w:color w:val="000000"/>
                <w:sz w:val="22"/>
                <w:szCs w:val="22"/>
              </w:rPr>
            </w:pPr>
            <w:r w:rsidRPr="00006A59">
              <w:rPr>
                <w:rFonts w:asciiTheme="minorHAnsi" w:hAnsiTheme="minorHAnsi"/>
                <w:color w:val="000000"/>
                <w:sz w:val="22"/>
                <w:szCs w:val="22"/>
              </w:rPr>
              <w:t>11</w:t>
            </w:r>
          </w:p>
        </w:tc>
        <w:tc>
          <w:tcPr>
            <w:tcW w:w="5528" w:type="dxa"/>
            <w:tcBorders>
              <w:top w:val="nil"/>
              <w:left w:val="nil"/>
              <w:bottom w:val="single" w:sz="8" w:space="0" w:color="auto"/>
              <w:right w:val="single" w:sz="8" w:space="0" w:color="auto"/>
            </w:tcBorders>
            <w:shd w:val="clear" w:color="auto" w:fill="auto"/>
            <w:vAlign w:val="center"/>
            <w:hideMark/>
          </w:tcPr>
          <w:p w:rsidR="009B656F" w:rsidRPr="00006A59" w:rsidRDefault="009B656F" w:rsidP="00ED49AB">
            <w:pPr>
              <w:rPr>
                <w:rFonts w:asciiTheme="minorHAnsi" w:hAnsiTheme="minorHAnsi"/>
                <w:color w:val="000000"/>
                <w:sz w:val="22"/>
                <w:szCs w:val="22"/>
              </w:rPr>
            </w:pPr>
            <w:r w:rsidRPr="00006A59">
              <w:rPr>
                <w:rFonts w:asciiTheme="minorHAnsi" w:hAnsiTheme="minorHAnsi"/>
                <w:color w:val="000000"/>
                <w:sz w:val="22"/>
                <w:szCs w:val="22"/>
              </w:rPr>
              <w:t>Bloque de Cortadores (</w:t>
            </w:r>
            <w:proofErr w:type="spellStart"/>
            <w:r w:rsidRPr="00006A59">
              <w:rPr>
                <w:rFonts w:asciiTheme="minorHAnsi" w:hAnsiTheme="minorHAnsi"/>
                <w:color w:val="000000"/>
                <w:sz w:val="22"/>
                <w:szCs w:val="22"/>
              </w:rPr>
              <w:t>Roller</w:t>
            </w:r>
            <w:proofErr w:type="spellEnd"/>
            <w:r w:rsidRPr="00006A59">
              <w:rPr>
                <w:rFonts w:asciiTheme="minorHAnsi" w:hAnsiTheme="minorHAnsi"/>
                <w:color w:val="000000"/>
                <w:sz w:val="22"/>
                <w:szCs w:val="22"/>
              </w:rPr>
              <w:t xml:space="preserve"> </w:t>
            </w:r>
            <w:proofErr w:type="spellStart"/>
            <w:r w:rsidRPr="00006A59">
              <w:rPr>
                <w:rFonts w:asciiTheme="minorHAnsi" w:hAnsiTheme="minorHAnsi"/>
                <w:color w:val="000000"/>
                <w:sz w:val="22"/>
                <w:szCs w:val="22"/>
              </w:rPr>
              <w:t>Reamer</w:t>
            </w:r>
            <w:proofErr w:type="spellEnd"/>
            <w:r w:rsidRPr="00006A59">
              <w:rPr>
                <w:rFonts w:asciiTheme="minorHAnsi" w:hAnsiTheme="minorHAnsi"/>
                <w:color w:val="000000"/>
                <w:sz w:val="22"/>
                <w:szCs w:val="22"/>
              </w:rPr>
              <w:t>)</w:t>
            </w:r>
          </w:p>
        </w:tc>
        <w:tc>
          <w:tcPr>
            <w:tcW w:w="992" w:type="dxa"/>
            <w:tcBorders>
              <w:top w:val="nil"/>
              <w:left w:val="nil"/>
              <w:bottom w:val="single" w:sz="8" w:space="0" w:color="auto"/>
              <w:right w:val="single" w:sz="8" w:space="0" w:color="auto"/>
            </w:tcBorders>
            <w:shd w:val="clear" w:color="auto" w:fill="auto"/>
            <w:vAlign w:val="center"/>
            <w:hideMark/>
          </w:tcPr>
          <w:p w:rsidR="009B656F" w:rsidRPr="00006A59" w:rsidRDefault="009B656F" w:rsidP="00ED49AB">
            <w:pPr>
              <w:jc w:val="center"/>
              <w:rPr>
                <w:rFonts w:asciiTheme="minorHAnsi" w:hAnsiTheme="minorHAnsi"/>
                <w:color w:val="000000"/>
                <w:sz w:val="22"/>
                <w:szCs w:val="22"/>
              </w:rPr>
            </w:pPr>
            <w:r w:rsidRPr="00006A59">
              <w:rPr>
                <w:rFonts w:asciiTheme="minorHAnsi" w:hAnsiTheme="minorHAnsi"/>
                <w:color w:val="000000"/>
                <w:sz w:val="22"/>
                <w:szCs w:val="22"/>
              </w:rPr>
              <w:t>2</w:t>
            </w:r>
          </w:p>
        </w:tc>
        <w:tc>
          <w:tcPr>
            <w:tcW w:w="1519" w:type="dxa"/>
            <w:tcBorders>
              <w:top w:val="nil"/>
              <w:left w:val="nil"/>
              <w:bottom w:val="single" w:sz="8" w:space="0" w:color="auto"/>
              <w:right w:val="single" w:sz="8" w:space="0" w:color="auto"/>
            </w:tcBorders>
            <w:shd w:val="clear" w:color="auto" w:fill="auto"/>
            <w:vAlign w:val="center"/>
            <w:hideMark/>
          </w:tcPr>
          <w:p w:rsidR="009B656F" w:rsidRPr="00006A59" w:rsidRDefault="009B656F" w:rsidP="00ED49AB">
            <w:pPr>
              <w:jc w:val="center"/>
              <w:rPr>
                <w:rFonts w:asciiTheme="minorHAnsi" w:hAnsiTheme="minorHAnsi"/>
                <w:color w:val="000000"/>
                <w:sz w:val="22"/>
                <w:szCs w:val="22"/>
              </w:rPr>
            </w:pPr>
            <w:r w:rsidRPr="00006A59">
              <w:rPr>
                <w:rFonts w:asciiTheme="minorHAnsi" w:hAnsiTheme="minorHAnsi"/>
                <w:color w:val="000000"/>
                <w:sz w:val="22"/>
                <w:szCs w:val="22"/>
              </w:rPr>
              <w:t>Juego</w:t>
            </w:r>
          </w:p>
        </w:tc>
      </w:tr>
      <w:tr w:rsidR="009B656F" w:rsidTr="00ED49AB">
        <w:trPr>
          <w:trHeight w:val="114"/>
        </w:trPr>
        <w:tc>
          <w:tcPr>
            <w:tcW w:w="841" w:type="dxa"/>
            <w:tcBorders>
              <w:top w:val="nil"/>
              <w:left w:val="single" w:sz="8" w:space="0" w:color="auto"/>
              <w:bottom w:val="single" w:sz="8" w:space="0" w:color="auto"/>
              <w:right w:val="single" w:sz="8" w:space="0" w:color="auto"/>
            </w:tcBorders>
            <w:shd w:val="clear" w:color="auto" w:fill="auto"/>
            <w:vAlign w:val="center"/>
            <w:hideMark/>
          </w:tcPr>
          <w:p w:rsidR="009B656F" w:rsidRPr="00006A59" w:rsidRDefault="009B656F" w:rsidP="00ED49AB">
            <w:pPr>
              <w:jc w:val="center"/>
              <w:rPr>
                <w:rFonts w:asciiTheme="minorHAnsi" w:hAnsiTheme="minorHAnsi"/>
                <w:color w:val="000000"/>
                <w:sz w:val="22"/>
                <w:szCs w:val="22"/>
              </w:rPr>
            </w:pPr>
            <w:r w:rsidRPr="00006A59">
              <w:rPr>
                <w:rFonts w:asciiTheme="minorHAnsi" w:hAnsiTheme="minorHAnsi"/>
                <w:color w:val="000000"/>
                <w:sz w:val="22"/>
                <w:szCs w:val="22"/>
              </w:rPr>
              <w:t>12</w:t>
            </w:r>
          </w:p>
        </w:tc>
        <w:tc>
          <w:tcPr>
            <w:tcW w:w="5528" w:type="dxa"/>
            <w:tcBorders>
              <w:top w:val="nil"/>
              <w:left w:val="nil"/>
              <w:bottom w:val="single" w:sz="8" w:space="0" w:color="auto"/>
              <w:right w:val="single" w:sz="8" w:space="0" w:color="auto"/>
            </w:tcBorders>
            <w:shd w:val="clear" w:color="auto" w:fill="auto"/>
            <w:vAlign w:val="center"/>
            <w:hideMark/>
          </w:tcPr>
          <w:p w:rsidR="009B656F" w:rsidRPr="009B656F" w:rsidRDefault="009B656F" w:rsidP="00ED49AB">
            <w:pPr>
              <w:rPr>
                <w:rFonts w:asciiTheme="minorHAnsi" w:hAnsiTheme="minorHAnsi"/>
                <w:color w:val="000000"/>
                <w:sz w:val="22"/>
                <w:szCs w:val="22"/>
                <w:lang w:val="en-US"/>
              </w:rPr>
            </w:pPr>
            <w:r w:rsidRPr="009B656F">
              <w:rPr>
                <w:rFonts w:asciiTheme="minorHAnsi" w:hAnsiTheme="minorHAnsi"/>
                <w:color w:val="000000"/>
                <w:sz w:val="22"/>
                <w:szCs w:val="22"/>
                <w:lang w:val="en-US"/>
              </w:rPr>
              <w:t xml:space="preserve">Lost In </w:t>
            </w:r>
            <w:proofErr w:type="gramStart"/>
            <w:r w:rsidRPr="009B656F">
              <w:rPr>
                <w:rFonts w:asciiTheme="minorHAnsi" w:hAnsiTheme="minorHAnsi"/>
                <w:color w:val="000000"/>
                <w:sz w:val="22"/>
                <w:szCs w:val="22"/>
                <w:lang w:val="en-US"/>
              </w:rPr>
              <w:t>Hole</w:t>
            </w:r>
            <w:proofErr w:type="gramEnd"/>
            <w:r w:rsidRPr="009B656F">
              <w:rPr>
                <w:rFonts w:asciiTheme="minorHAnsi" w:hAnsiTheme="minorHAnsi"/>
                <w:color w:val="000000"/>
                <w:sz w:val="22"/>
                <w:szCs w:val="22"/>
                <w:lang w:val="en-US"/>
              </w:rPr>
              <w:t xml:space="preserve"> Roller Reamer 10 5/8”.</w:t>
            </w:r>
          </w:p>
        </w:tc>
        <w:tc>
          <w:tcPr>
            <w:tcW w:w="992" w:type="dxa"/>
            <w:tcBorders>
              <w:top w:val="nil"/>
              <w:left w:val="nil"/>
              <w:bottom w:val="single" w:sz="8" w:space="0" w:color="auto"/>
              <w:right w:val="single" w:sz="8" w:space="0" w:color="auto"/>
            </w:tcBorders>
            <w:shd w:val="clear" w:color="auto" w:fill="auto"/>
            <w:vAlign w:val="center"/>
            <w:hideMark/>
          </w:tcPr>
          <w:p w:rsidR="009B656F" w:rsidRPr="00006A59" w:rsidRDefault="009B656F" w:rsidP="00ED49AB">
            <w:pPr>
              <w:jc w:val="center"/>
              <w:rPr>
                <w:rFonts w:asciiTheme="minorHAnsi" w:hAnsiTheme="minorHAnsi"/>
                <w:color w:val="000000"/>
                <w:sz w:val="22"/>
                <w:szCs w:val="22"/>
              </w:rPr>
            </w:pPr>
            <w:r w:rsidRPr="00006A59">
              <w:rPr>
                <w:rFonts w:asciiTheme="minorHAnsi" w:hAnsiTheme="minorHAnsi"/>
                <w:color w:val="000000"/>
                <w:sz w:val="22"/>
                <w:szCs w:val="22"/>
              </w:rPr>
              <w:t>1</w:t>
            </w:r>
          </w:p>
        </w:tc>
        <w:tc>
          <w:tcPr>
            <w:tcW w:w="1519" w:type="dxa"/>
            <w:tcBorders>
              <w:top w:val="nil"/>
              <w:left w:val="nil"/>
              <w:bottom w:val="single" w:sz="8" w:space="0" w:color="auto"/>
              <w:right w:val="single" w:sz="8" w:space="0" w:color="auto"/>
            </w:tcBorders>
            <w:shd w:val="clear" w:color="auto" w:fill="auto"/>
            <w:vAlign w:val="center"/>
            <w:hideMark/>
          </w:tcPr>
          <w:p w:rsidR="009B656F" w:rsidRPr="00006A59" w:rsidRDefault="009B656F" w:rsidP="00ED49AB">
            <w:pPr>
              <w:jc w:val="center"/>
              <w:rPr>
                <w:rFonts w:asciiTheme="minorHAnsi" w:hAnsiTheme="minorHAnsi"/>
                <w:color w:val="000000"/>
                <w:sz w:val="22"/>
                <w:szCs w:val="22"/>
              </w:rPr>
            </w:pPr>
            <w:r w:rsidRPr="00006A59">
              <w:rPr>
                <w:rFonts w:asciiTheme="minorHAnsi" w:hAnsiTheme="minorHAnsi"/>
                <w:color w:val="000000"/>
                <w:sz w:val="22"/>
                <w:szCs w:val="22"/>
              </w:rPr>
              <w:t>Herramienta</w:t>
            </w:r>
          </w:p>
        </w:tc>
      </w:tr>
      <w:tr w:rsidR="009B656F" w:rsidTr="00ED49AB">
        <w:trPr>
          <w:trHeight w:val="240"/>
        </w:trPr>
        <w:tc>
          <w:tcPr>
            <w:tcW w:w="841" w:type="dxa"/>
            <w:tcBorders>
              <w:top w:val="nil"/>
              <w:left w:val="single" w:sz="8" w:space="0" w:color="auto"/>
              <w:bottom w:val="single" w:sz="8" w:space="0" w:color="auto"/>
              <w:right w:val="single" w:sz="8" w:space="0" w:color="auto"/>
            </w:tcBorders>
            <w:shd w:val="clear" w:color="auto" w:fill="auto"/>
            <w:vAlign w:val="center"/>
            <w:hideMark/>
          </w:tcPr>
          <w:p w:rsidR="009B656F" w:rsidRPr="00006A59" w:rsidRDefault="009B656F" w:rsidP="00ED49AB">
            <w:pPr>
              <w:jc w:val="center"/>
              <w:rPr>
                <w:rFonts w:asciiTheme="minorHAnsi" w:hAnsiTheme="minorHAnsi"/>
                <w:color w:val="000000"/>
                <w:sz w:val="22"/>
                <w:szCs w:val="22"/>
              </w:rPr>
            </w:pPr>
            <w:r w:rsidRPr="00006A59">
              <w:rPr>
                <w:rFonts w:asciiTheme="minorHAnsi" w:hAnsiTheme="minorHAnsi"/>
                <w:color w:val="000000"/>
                <w:sz w:val="22"/>
                <w:szCs w:val="22"/>
              </w:rPr>
              <w:t>13</w:t>
            </w:r>
          </w:p>
        </w:tc>
        <w:tc>
          <w:tcPr>
            <w:tcW w:w="5528" w:type="dxa"/>
            <w:tcBorders>
              <w:top w:val="nil"/>
              <w:left w:val="nil"/>
              <w:bottom w:val="single" w:sz="8" w:space="0" w:color="auto"/>
              <w:right w:val="single" w:sz="8" w:space="0" w:color="auto"/>
            </w:tcBorders>
            <w:shd w:val="clear" w:color="auto" w:fill="auto"/>
            <w:vAlign w:val="center"/>
            <w:hideMark/>
          </w:tcPr>
          <w:p w:rsidR="009B656F" w:rsidRPr="00006A59" w:rsidRDefault="009B656F" w:rsidP="00ED49AB">
            <w:pPr>
              <w:rPr>
                <w:rFonts w:asciiTheme="minorHAnsi" w:hAnsiTheme="minorHAnsi"/>
                <w:color w:val="000000"/>
                <w:sz w:val="22"/>
                <w:szCs w:val="22"/>
              </w:rPr>
            </w:pPr>
            <w:r w:rsidRPr="00006A59">
              <w:rPr>
                <w:rFonts w:asciiTheme="minorHAnsi" w:hAnsiTheme="minorHAnsi"/>
                <w:color w:val="000000"/>
                <w:sz w:val="22"/>
                <w:szCs w:val="22"/>
              </w:rPr>
              <w:t>Pago por Cancelación del Servicio.</w:t>
            </w:r>
          </w:p>
        </w:tc>
        <w:tc>
          <w:tcPr>
            <w:tcW w:w="992" w:type="dxa"/>
            <w:tcBorders>
              <w:top w:val="nil"/>
              <w:left w:val="nil"/>
              <w:bottom w:val="single" w:sz="8" w:space="0" w:color="auto"/>
              <w:right w:val="single" w:sz="8" w:space="0" w:color="auto"/>
            </w:tcBorders>
            <w:shd w:val="clear" w:color="auto" w:fill="auto"/>
            <w:vAlign w:val="center"/>
            <w:hideMark/>
          </w:tcPr>
          <w:p w:rsidR="009B656F" w:rsidRPr="00006A59" w:rsidRDefault="009B656F" w:rsidP="00ED49AB">
            <w:pPr>
              <w:jc w:val="center"/>
              <w:rPr>
                <w:rFonts w:asciiTheme="minorHAnsi" w:hAnsiTheme="minorHAnsi"/>
                <w:color w:val="000000"/>
                <w:sz w:val="22"/>
                <w:szCs w:val="22"/>
              </w:rPr>
            </w:pPr>
            <w:r w:rsidRPr="00006A59">
              <w:rPr>
                <w:rFonts w:asciiTheme="minorHAnsi" w:hAnsiTheme="minorHAnsi"/>
                <w:color w:val="000000"/>
                <w:sz w:val="22"/>
                <w:szCs w:val="22"/>
              </w:rPr>
              <w:t>1</w:t>
            </w:r>
          </w:p>
        </w:tc>
        <w:tc>
          <w:tcPr>
            <w:tcW w:w="1519" w:type="dxa"/>
            <w:tcBorders>
              <w:top w:val="nil"/>
              <w:left w:val="nil"/>
              <w:bottom w:val="single" w:sz="8" w:space="0" w:color="auto"/>
              <w:right w:val="single" w:sz="8" w:space="0" w:color="auto"/>
            </w:tcBorders>
            <w:shd w:val="clear" w:color="auto" w:fill="auto"/>
            <w:vAlign w:val="center"/>
            <w:hideMark/>
          </w:tcPr>
          <w:p w:rsidR="009B656F" w:rsidRPr="00006A59" w:rsidRDefault="009B656F" w:rsidP="00ED49AB">
            <w:pPr>
              <w:jc w:val="center"/>
              <w:rPr>
                <w:rFonts w:asciiTheme="minorHAnsi" w:hAnsiTheme="minorHAnsi"/>
                <w:color w:val="000000"/>
                <w:sz w:val="22"/>
                <w:szCs w:val="22"/>
              </w:rPr>
            </w:pPr>
            <w:r w:rsidRPr="00006A59">
              <w:rPr>
                <w:rFonts w:asciiTheme="minorHAnsi" w:hAnsiTheme="minorHAnsi"/>
                <w:color w:val="000000"/>
                <w:sz w:val="22"/>
                <w:szCs w:val="22"/>
              </w:rPr>
              <w:t>Global</w:t>
            </w:r>
          </w:p>
        </w:tc>
      </w:tr>
      <w:tr w:rsidR="009B656F" w:rsidTr="00ED49AB">
        <w:trPr>
          <w:trHeight w:val="315"/>
        </w:trPr>
        <w:tc>
          <w:tcPr>
            <w:tcW w:w="8880" w:type="dxa"/>
            <w:gridSpan w:val="4"/>
            <w:tcBorders>
              <w:top w:val="single" w:sz="8" w:space="0" w:color="auto"/>
              <w:left w:val="single" w:sz="8" w:space="0" w:color="auto"/>
              <w:bottom w:val="single" w:sz="8" w:space="0" w:color="auto"/>
              <w:right w:val="single" w:sz="8" w:space="0" w:color="000000"/>
            </w:tcBorders>
            <w:shd w:val="clear" w:color="000000" w:fill="D9E1F2"/>
            <w:vAlign w:val="center"/>
            <w:hideMark/>
          </w:tcPr>
          <w:p w:rsidR="009B656F" w:rsidRPr="00006A59" w:rsidRDefault="009B656F" w:rsidP="00ED49AB">
            <w:pPr>
              <w:jc w:val="center"/>
              <w:rPr>
                <w:rFonts w:asciiTheme="minorHAnsi" w:hAnsiTheme="minorHAnsi"/>
                <w:b/>
                <w:bCs/>
                <w:color w:val="000000"/>
                <w:sz w:val="22"/>
                <w:szCs w:val="22"/>
              </w:rPr>
            </w:pPr>
            <w:r w:rsidRPr="00006A59">
              <w:rPr>
                <w:rFonts w:asciiTheme="minorHAnsi" w:hAnsiTheme="minorHAnsi"/>
                <w:b/>
                <w:bCs/>
                <w:color w:val="000000"/>
                <w:sz w:val="22"/>
                <w:szCs w:val="22"/>
              </w:rPr>
              <w:t>PERSONAL</w:t>
            </w:r>
          </w:p>
        </w:tc>
      </w:tr>
      <w:tr w:rsidR="009B656F" w:rsidTr="00ED49AB">
        <w:trPr>
          <w:trHeight w:val="240"/>
        </w:trPr>
        <w:tc>
          <w:tcPr>
            <w:tcW w:w="841" w:type="dxa"/>
            <w:tcBorders>
              <w:top w:val="nil"/>
              <w:left w:val="single" w:sz="8" w:space="0" w:color="auto"/>
              <w:bottom w:val="single" w:sz="8" w:space="0" w:color="auto"/>
              <w:right w:val="single" w:sz="8" w:space="0" w:color="auto"/>
            </w:tcBorders>
            <w:shd w:val="clear" w:color="auto" w:fill="auto"/>
            <w:vAlign w:val="center"/>
            <w:hideMark/>
          </w:tcPr>
          <w:p w:rsidR="009B656F" w:rsidRPr="00006A59" w:rsidRDefault="009B656F" w:rsidP="00ED49AB">
            <w:pPr>
              <w:jc w:val="center"/>
              <w:rPr>
                <w:rFonts w:asciiTheme="minorHAnsi" w:hAnsiTheme="minorHAnsi"/>
                <w:color w:val="000000"/>
                <w:sz w:val="22"/>
                <w:szCs w:val="22"/>
              </w:rPr>
            </w:pPr>
            <w:r w:rsidRPr="00006A59">
              <w:rPr>
                <w:rFonts w:asciiTheme="minorHAnsi" w:hAnsiTheme="minorHAnsi"/>
                <w:color w:val="000000"/>
                <w:sz w:val="22"/>
                <w:szCs w:val="22"/>
              </w:rPr>
              <w:t>14</w:t>
            </w:r>
          </w:p>
        </w:tc>
        <w:tc>
          <w:tcPr>
            <w:tcW w:w="5528" w:type="dxa"/>
            <w:tcBorders>
              <w:top w:val="nil"/>
              <w:left w:val="nil"/>
              <w:bottom w:val="single" w:sz="8" w:space="0" w:color="auto"/>
              <w:right w:val="single" w:sz="8" w:space="0" w:color="auto"/>
            </w:tcBorders>
            <w:shd w:val="clear" w:color="auto" w:fill="auto"/>
            <w:vAlign w:val="center"/>
            <w:hideMark/>
          </w:tcPr>
          <w:p w:rsidR="009B656F" w:rsidRPr="00006A59" w:rsidRDefault="009B656F" w:rsidP="00ED49AB">
            <w:pPr>
              <w:rPr>
                <w:rFonts w:asciiTheme="minorHAnsi" w:hAnsiTheme="minorHAnsi"/>
                <w:color w:val="000000"/>
                <w:sz w:val="22"/>
                <w:szCs w:val="22"/>
              </w:rPr>
            </w:pPr>
            <w:r w:rsidRPr="00006A59">
              <w:rPr>
                <w:rFonts w:asciiTheme="minorHAnsi" w:hAnsiTheme="minorHAnsi"/>
                <w:color w:val="000000"/>
                <w:sz w:val="22"/>
                <w:szCs w:val="22"/>
              </w:rPr>
              <w:t xml:space="preserve"> Operador Sénior de Herramienta de Ensanche.</w:t>
            </w:r>
          </w:p>
        </w:tc>
        <w:tc>
          <w:tcPr>
            <w:tcW w:w="992" w:type="dxa"/>
            <w:tcBorders>
              <w:top w:val="nil"/>
              <w:left w:val="nil"/>
              <w:bottom w:val="single" w:sz="8" w:space="0" w:color="auto"/>
              <w:right w:val="single" w:sz="8" w:space="0" w:color="auto"/>
            </w:tcBorders>
            <w:shd w:val="clear" w:color="auto" w:fill="auto"/>
            <w:vAlign w:val="center"/>
            <w:hideMark/>
          </w:tcPr>
          <w:p w:rsidR="009B656F" w:rsidRPr="00006A59" w:rsidRDefault="009B656F" w:rsidP="00ED49AB">
            <w:pPr>
              <w:jc w:val="center"/>
              <w:rPr>
                <w:rFonts w:asciiTheme="minorHAnsi" w:hAnsiTheme="minorHAnsi"/>
                <w:color w:val="000000"/>
                <w:sz w:val="22"/>
                <w:szCs w:val="22"/>
              </w:rPr>
            </w:pPr>
            <w:r w:rsidRPr="00006A59">
              <w:rPr>
                <w:rFonts w:asciiTheme="minorHAnsi" w:hAnsiTheme="minorHAnsi"/>
                <w:color w:val="000000"/>
                <w:sz w:val="22"/>
                <w:szCs w:val="22"/>
              </w:rPr>
              <w:t>18</w:t>
            </w:r>
          </w:p>
        </w:tc>
        <w:tc>
          <w:tcPr>
            <w:tcW w:w="1519" w:type="dxa"/>
            <w:tcBorders>
              <w:top w:val="nil"/>
              <w:left w:val="nil"/>
              <w:bottom w:val="single" w:sz="8" w:space="0" w:color="auto"/>
              <w:right w:val="single" w:sz="8" w:space="0" w:color="auto"/>
            </w:tcBorders>
            <w:shd w:val="clear" w:color="auto" w:fill="auto"/>
            <w:vAlign w:val="center"/>
            <w:hideMark/>
          </w:tcPr>
          <w:p w:rsidR="009B656F" w:rsidRPr="00006A59" w:rsidRDefault="009B656F" w:rsidP="00ED49AB">
            <w:pPr>
              <w:jc w:val="center"/>
              <w:rPr>
                <w:rFonts w:asciiTheme="minorHAnsi" w:hAnsiTheme="minorHAnsi"/>
                <w:color w:val="000000"/>
                <w:sz w:val="22"/>
                <w:szCs w:val="22"/>
              </w:rPr>
            </w:pPr>
            <w:r w:rsidRPr="00006A59">
              <w:rPr>
                <w:rFonts w:asciiTheme="minorHAnsi" w:hAnsiTheme="minorHAnsi"/>
                <w:color w:val="000000"/>
                <w:sz w:val="22"/>
                <w:szCs w:val="22"/>
              </w:rPr>
              <w:t>Día</w:t>
            </w:r>
          </w:p>
        </w:tc>
      </w:tr>
      <w:tr w:rsidR="009B656F" w:rsidTr="00ED49AB">
        <w:trPr>
          <w:trHeight w:val="210"/>
        </w:trPr>
        <w:tc>
          <w:tcPr>
            <w:tcW w:w="841" w:type="dxa"/>
            <w:tcBorders>
              <w:top w:val="nil"/>
              <w:left w:val="single" w:sz="8" w:space="0" w:color="auto"/>
              <w:bottom w:val="single" w:sz="8" w:space="0" w:color="auto"/>
              <w:right w:val="single" w:sz="8" w:space="0" w:color="auto"/>
            </w:tcBorders>
            <w:shd w:val="clear" w:color="auto" w:fill="auto"/>
            <w:vAlign w:val="center"/>
            <w:hideMark/>
          </w:tcPr>
          <w:p w:rsidR="009B656F" w:rsidRPr="00006A59" w:rsidRDefault="009B656F" w:rsidP="00ED49AB">
            <w:pPr>
              <w:jc w:val="center"/>
              <w:rPr>
                <w:rFonts w:asciiTheme="minorHAnsi" w:hAnsiTheme="minorHAnsi"/>
                <w:color w:val="000000"/>
                <w:sz w:val="22"/>
                <w:szCs w:val="22"/>
              </w:rPr>
            </w:pPr>
            <w:r w:rsidRPr="00006A59">
              <w:rPr>
                <w:rFonts w:asciiTheme="minorHAnsi" w:hAnsiTheme="minorHAnsi"/>
                <w:color w:val="000000"/>
                <w:sz w:val="22"/>
                <w:szCs w:val="22"/>
              </w:rPr>
              <w:t>15</w:t>
            </w:r>
          </w:p>
        </w:tc>
        <w:tc>
          <w:tcPr>
            <w:tcW w:w="5528" w:type="dxa"/>
            <w:tcBorders>
              <w:top w:val="nil"/>
              <w:left w:val="nil"/>
              <w:bottom w:val="single" w:sz="8" w:space="0" w:color="auto"/>
              <w:right w:val="single" w:sz="8" w:space="0" w:color="auto"/>
            </w:tcBorders>
            <w:shd w:val="clear" w:color="auto" w:fill="auto"/>
            <w:vAlign w:val="center"/>
            <w:hideMark/>
          </w:tcPr>
          <w:p w:rsidR="009B656F" w:rsidRPr="00006A59" w:rsidRDefault="009B656F" w:rsidP="00ED49AB">
            <w:pPr>
              <w:rPr>
                <w:rFonts w:asciiTheme="minorHAnsi" w:hAnsiTheme="minorHAnsi"/>
                <w:color w:val="000000"/>
                <w:sz w:val="22"/>
                <w:szCs w:val="22"/>
              </w:rPr>
            </w:pPr>
            <w:r w:rsidRPr="00006A59">
              <w:rPr>
                <w:rFonts w:asciiTheme="minorHAnsi" w:hAnsiTheme="minorHAnsi"/>
                <w:color w:val="000000"/>
                <w:sz w:val="22"/>
                <w:szCs w:val="22"/>
              </w:rPr>
              <w:t>Operador de Herramienta de Ensanche.</w:t>
            </w:r>
          </w:p>
        </w:tc>
        <w:tc>
          <w:tcPr>
            <w:tcW w:w="992" w:type="dxa"/>
            <w:tcBorders>
              <w:top w:val="nil"/>
              <w:left w:val="nil"/>
              <w:bottom w:val="single" w:sz="8" w:space="0" w:color="auto"/>
              <w:right w:val="single" w:sz="8" w:space="0" w:color="auto"/>
            </w:tcBorders>
            <w:shd w:val="clear" w:color="auto" w:fill="auto"/>
            <w:vAlign w:val="center"/>
            <w:hideMark/>
          </w:tcPr>
          <w:p w:rsidR="009B656F" w:rsidRPr="00006A59" w:rsidRDefault="009B656F" w:rsidP="00ED49AB">
            <w:pPr>
              <w:jc w:val="center"/>
              <w:rPr>
                <w:rFonts w:asciiTheme="minorHAnsi" w:hAnsiTheme="minorHAnsi"/>
                <w:color w:val="000000"/>
                <w:sz w:val="22"/>
                <w:szCs w:val="22"/>
              </w:rPr>
            </w:pPr>
            <w:r w:rsidRPr="00006A59">
              <w:rPr>
                <w:rFonts w:asciiTheme="minorHAnsi" w:hAnsiTheme="minorHAnsi"/>
                <w:color w:val="000000"/>
                <w:sz w:val="22"/>
                <w:szCs w:val="22"/>
              </w:rPr>
              <w:t>18</w:t>
            </w:r>
          </w:p>
        </w:tc>
        <w:tc>
          <w:tcPr>
            <w:tcW w:w="1519" w:type="dxa"/>
            <w:tcBorders>
              <w:top w:val="nil"/>
              <w:left w:val="nil"/>
              <w:bottom w:val="single" w:sz="8" w:space="0" w:color="auto"/>
              <w:right w:val="single" w:sz="8" w:space="0" w:color="auto"/>
            </w:tcBorders>
            <w:shd w:val="clear" w:color="auto" w:fill="auto"/>
            <w:vAlign w:val="center"/>
            <w:hideMark/>
          </w:tcPr>
          <w:p w:rsidR="009B656F" w:rsidRPr="00006A59" w:rsidRDefault="009B656F" w:rsidP="00ED49AB">
            <w:pPr>
              <w:jc w:val="center"/>
              <w:rPr>
                <w:rFonts w:asciiTheme="minorHAnsi" w:hAnsiTheme="minorHAnsi"/>
                <w:color w:val="000000"/>
                <w:sz w:val="22"/>
                <w:szCs w:val="22"/>
              </w:rPr>
            </w:pPr>
            <w:r w:rsidRPr="00006A59">
              <w:rPr>
                <w:rFonts w:asciiTheme="minorHAnsi" w:hAnsiTheme="minorHAnsi"/>
                <w:color w:val="000000"/>
                <w:sz w:val="22"/>
                <w:szCs w:val="22"/>
              </w:rPr>
              <w:t>Día</w:t>
            </w:r>
          </w:p>
        </w:tc>
      </w:tr>
      <w:tr w:rsidR="009B656F" w:rsidTr="00ED49AB">
        <w:trPr>
          <w:trHeight w:val="232"/>
        </w:trPr>
        <w:tc>
          <w:tcPr>
            <w:tcW w:w="841" w:type="dxa"/>
            <w:tcBorders>
              <w:top w:val="nil"/>
              <w:left w:val="single" w:sz="8" w:space="0" w:color="auto"/>
              <w:bottom w:val="single" w:sz="8" w:space="0" w:color="auto"/>
              <w:right w:val="single" w:sz="8" w:space="0" w:color="auto"/>
            </w:tcBorders>
            <w:shd w:val="clear" w:color="auto" w:fill="auto"/>
            <w:vAlign w:val="center"/>
            <w:hideMark/>
          </w:tcPr>
          <w:p w:rsidR="009B656F" w:rsidRPr="00006A59" w:rsidRDefault="009B656F" w:rsidP="00ED49AB">
            <w:pPr>
              <w:jc w:val="center"/>
              <w:rPr>
                <w:rFonts w:asciiTheme="minorHAnsi" w:hAnsiTheme="minorHAnsi"/>
                <w:color w:val="000000"/>
                <w:sz w:val="22"/>
                <w:szCs w:val="22"/>
              </w:rPr>
            </w:pPr>
            <w:r w:rsidRPr="00006A59">
              <w:rPr>
                <w:rFonts w:asciiTheme="minorHAnsi" w:hAnsiTheme="minorHAnsi"/>
                <w:color w:val="000000"/>
                <w:sz w:val="22"/>
                <w:szCs w:val="22"/>
              </w:rPr>
              <w:t>16</w:t>
            </w:r>
          </w:p>
        </w:tc>
        <w:tc>
          <w:tcPr>
            <w:tcW w:w="5528" w:type="dxa"/>
            <w:tcBorders>
              <w:top w:val="nil"/>
              <w:left w:val="nil"/>
              <w:bottom w:val="single" w:sz="8" w:space="0" w:color="auto"/>
              <w:right w:val="single" w:sz="8" w:space="0" w:color="auto"/>
            </w:tcBorders>
            <w:shd w:val="clear" w:color="auto" w:fill="auto"/>
            <w:vAlign w:val="center"/>
            <w:hideMark/>
          </w:tcPr>
          <w:p w:rsidR="009B656F" w:rsidRPr="00006A59" w:rsidRDefault="009B656F" w:rsidP="00ED49AB">
            <w:pPr>
              <w:rPr>
                <w:rFonts w:asciiTheme="minorHAnsi" w:hAnsiTheme="minorHAnsi"/>
                <w:color w:val="000000"/>
                <w:sz w:val="22"/>
                <w:szCs w:val="22"/>
              </w:rPr>
            </w:pPr>
            <w:r w:rsidRPr="00006A59">
              <w:rPr>
                <w:rFonts w:asciiTheme="minorHAnsi" w:hAnsiTheme="minorHAnsi"/>
                <w:color w:val="000000"/>
                <w:sz w:val="22"/>
                <w:szCs w:val="22"/>
              </w:rPr>
              <w:t>Movilización y Desmovilización del Personal (Santa Cruz – SIP-X1 – Santa Cruz).</w:t>
            </w:r>
          </w:p>
        </w:tc>
        <w:tc>
          <w:tcPr>
            <w:tcW w:w="992" w:type="dxa"/>
            <w:tcBorders>
              <w:top w:val="nil"/>
              <w:left w:val="nil"/>
              <w:bottom w:val="single" w:sz="8" w:space="0" w:color="auto"/>
              <w:right w:val="single" w:sz="8" w:space="0" w:color="auto"/>
            </w:tcBorders>
            <w:shd w:val="clear" w:color="auto" w:fill="auto"/>
            <w:vAlign w:val="center"/>
            <w:hideMark/>
          </w:tcPr>
          <w:p w:rsidR="009B656F" w:rsidRPr="00006A59" w:rsidRDefault="009B656F" w:rsidP="00ED49AB">
            <w:pPr>
              <w:jc w:val="center"/>
              <w:rPr>
                <w:rFonts w:asciiTheme="minorHAnsi" w:hAnsiTheme="minorHAnsi"/>
                <w:color w:val="000000"/>
                <w:sz w:val="22"/>
                <w:szCs w:val="22"/>
              </w:rPr>
            </w:pPr>
            <w:r w:rsidRPr="00006A59">
              <w:rPr>
                <w:rFonts w:asciiTheme="minorHAnsi" w:hAnsiTheme="minorHAnsi"/>
                <w:color w:val="000000"/>
                <w:sz w:val="22"/>
                <w:szCs w:val="22"/>
              </w:rPr>
              <w:t>748</w:t>
            </w:r>
          </w:p>
        </w:tc>
        <w:tc>
          <w:tcPr>
            <w:tcW w:w="1519" w:type="dxa"/>
            <w:tcBorders>
              <w:top w:val="nil"/>
              <w:left w:val="nil"/>
              <w:bottom w:val="single" w:sz="8" w:space="0" w:color="auto"/>
              <w:right w:val="single" w:sz="8" w:space="0" w:color="auto"/>
            </w:tcBorders>
            <w:shd w:val="clear" w:color="auto" w:fill="auto"/>
            <w:vAlign w:val="center"/>
            <w:hideMark/>
          </w:tcPr>
          <w:p w:rsidR="009B656F" w:rsidRPr="00006A59" w:rsidRDefault="009B656F" w:rsidP="00ED49AB">
            <w:pPr>
              <w:jc w:val="center"/>
              <w:rPr>
                <w:rFonts w:asciiTheme="minorHAnsi" w:hAnsiTheme="minorHAnsi"/>
                <w:color w:val="000000"/>
                <w:sz w:val="22"/>
                <w:szCs w:val="22"/>
              </w:rPr>
            </w:pPr>
            <w:r w:rsidRPr="00006A59">
              <w:rPr>
                <w:rFonts w:asciiTheme="minorHAnsi" w:hAnsiTheme="minorHAnsi"/>
                <w:color w:val="000000"/>
                <w:sz w:val="22"/>
                <w:szCs w:val="22"/>
              </w:rPr>
              <w:t>Km</w:t>
            </w:r>
          </w:p>
        </w:tc>
      </w:tr>
      <w:tr w:rsidR="009B656F" w:rsidTr="00ED49AB">
        <w:trPr>
          <w:trHeight w:val="315"/>
        </w:trPr>
        <w:tc>
          <w:tcPr>
            <w:tcW w:w="8880" w:type="dxa"/>
            <w:gridSpan w:val="4"/>
            <w:tcBorders>
              <w:top w:val="single" w:sz="8" w:space="0" w:color="auto"/>
              <w:left w:val="single" w:sz="8" w:space="0" w:color="auto"/>
              <w:bottom w:val="single" w:sz="8" w:space="0" w:color="auto"/>
              <w:right w:val="single" w:sz="8" w:space="0" w:color="000000"/>
            </w:tcBorders>
            <w:shd w:val="clear" w:color="000000" w:fill="D9E1F2"/>
            <w:vAlign w:val="center"/>
            <w:hideMark/>
          </w:tcPr>
          <w:p w:rsidR="009B656F" w:rsidRPr="00006A59" w:rsidRDefault="009B656F" w:rsidP="00ED49AB">
            <w:pPr>
              <w:jc w:val="center"/>
              <w:rPr>
                <w:rFonts w:asciiTheme="minorHAnsi" w:hAnsiTheme="minorHAnsi"/>
                <w:b/>
                <w:bCs/>
                <w:color w:val="000000"/>
                <w:sz w:val="22"/>
                <w:szCs w:val="22"/>
              </w:rPr>
            </w:pPr>
            <w:r w:rsidRPr="00006A59">
              <w:rPr>
                <w:rFonts w:asciiTheme="minorHAnsi" w:hAnsiTheme="minorHAnsi"/>
                <w:b/>
                <w:bCs/>
                <w:color w:val="000000"/>
                <w:sz w:val="22"/>
                <w:szCs w:val="22"/>
              </w:rPr>
              <w:t>MOVILIZACIÓN</w:t>
            </w:r>
          </w:p>
        </w:tc>
      </w:tr>
      <w:tr w:rsidR="009B656F" w:rsidTr="00ED49AB">
        <w:trPr>
          <w:trHeight w:val="255"/>
        </w:trPr>
        <w:tc>
          <w:tcPr>
            <w:tcW w:w="841" w:type="dxa"/>
            <w:tcBorders>
              <w:top w:val="nil"/>
              <w:left w:val="single" w:sz="8" w:space="0" w:color="auto"/>
              <w:bottom w:val="single" w:sz="8" w:space="0" w:color="auto"/>
              <w:right w:val="single" w:sz="8" w:space="0" w:color="auto"/>
            </w:tcBorders>
            <w:shd w:val="clear" w:color="000000" w:fill="FFFFFF"/>
            <w:vAlign w:val="center"/>
            <w:hideMark/>
          </w:tcPr>
          <w:p w:rsidR="009B656F" w:rsidRPr="00006A59" w:rsidRDefault="009B656F" w:rsidP="00ED49AB">
            <w:pPr>
              <w:jc w:val="center"/>
              <w:rPr>
                <w:rFonts w:asciiTheme="minorHAnsi" w:hAnsiTheme="minorHAnsi"/>
                <w:color w:val="000000"/>
                <w:sz w:val="22"/>
                <w:szCs w:val="22"/>
              </w:rPr>
            </w:pPr>
            <w:r w:rsidRPr="00006A59">
              <w:rPr>
                <w:rFonts w:asciiTheme="minorHAnsi" w:hAnsiTheme="minorHAnsi"/>
                <w:color w:val="000000"/>
                <w:sz w:val="22"/>
                <w:szCs w:val="22"/>
              </w:rPr>
              <w:t>17</w:t>
            </w:r>
          </w:p>
        </w:tc>
        <w:tc>
          <w:tcPr>
            <w:tcW w:w="5528" w:type="dxa"/>
            <w:tcBorders>
              <w:top w:val="nil"/>
              <w:left w:val="nil"/>
              <w:bottom w:val="single" w:sz="8" w:space="0" w:color="auto"/>
              <w:right w:val="single" w:sz="8" w:space="0" w:color="auto"/>
            </w:tcBorders>
            <w:shd w:val="clear" w:color="auto" w:fill="auto"/>
            <w:vAlign w:val="center"/>
            <w:hideMark/>
          </w:tcPr>
          <w:p w:rsidR="009B656F" w:rsidRPr="00006A59" w:rsidRDefault="009B656F" w:rsidP="00ED49AB">
            <w:pPr>
              <w:rPr>
                <w:rFonts w:asciiTheme="minorHAnsi" w:hAnsiTheme="minorHAnsi"/>
                <w:color w:val="000000"/>
                <w:sz w:val="22"/>
                <w:szCs w:val="22"/>
              </w:rPr>
            </w:pPr>
            <w:r w:rsidRPr="00006A59">
              <w:rPr>
                <w:rFonts w:asciiTheme="minorHAnsi" w:hAnsiTheme="minorHAnsi"/>
                <w:color w:val="000000"/>
                <w:sz w:val="22"/>
                <w:szCs w:val="22"/>
              </w:rPr>
              <w:t xml:space="preserve">Movilización de las herramientas, Santa Cruz - pozo </w:t>
            </w:r>
            <w:proofErr w:type="spellStart"/>
            <w:r w:rsidRPr="00006A59">
              <w:rPr>
                <w:rFonts w:asciiTheme="minorHAnsi" w:hAnsiTheme="minorHAnsi"/>
                <w:color w:val="000000"/>
                <w:sz w:val="22"/>
                <w:szCs w:val="22"/>
              </w:rPr>
              <w:t>Sipotindi</w:t>
            </w:r>
            <w:proofErr w:type="spellEnd"/>
            <w:r w:rsidRPr="00006A59">
              <w:rPr>
                <w:rFonts w:asciiTheme="minorHAnsi" w:hAnsiTheme="minorHAnsi"/>
                <w:color w:val="000000"/>
                <w:sz w:val="22"/>
                <w:szCs w:val="22"/>
              </w:rPr>
              <w:t xml:space="preserve"> X-1. </w:t>
            </w:r>
          </w:p>
        </w:tc>
        <w:tc>
          <w:tcPr>
            <w:tcW w:w="992" w:type="dxa"/>
            <w:tcBorders>
              <w:top w:val="nil"/>
              <w:left w:val="nil"/>
              <w:bottom w:val="single" w:sz="8" w:space="0" w:color="auto"/>
              <w:right w:val="single" w:sz="8" w:space="0" w:color="auto"/>
            </w:tcBorders>
            <w:shd w:val="clear" w:color="auto" w:fill="auto"/>
            <w:vAlign w:val="center"/>
            <w:hideMark/>
          </w:tcPr>
          <w:p w:rsidR="009B656F" w:rsidRPr="00006A59" w:rsidRDefault="009B656F" w:rsidP="00ED49AB">
            <w:pPr>
              <w:jc w:val="center"/>
              <w:rPr>
                <w:rFonts w:asciiTheme="minorHAnsi" w:hAnsiTheme="minorHAnsi"/>
                <w:color w:val="000000"/>
                <w:sz w:val="22"/>
                <w:szCs w:val="22"/>
              </w:rPr>
            </w:pPr>
            <w:r w:rsidRPr="00006A59">
              <w:rPr>
                <w:rFonts w:asciiTheme="minorHAnsi" w:hAnsiTheme="minorHAnsi"/>
                <w:color w:val="000000"/>
                <w:sz w:val="22"/>
                <w:szCs w:val="22"/>
              </w:rPr>
              <w:t>374</w:t>
            </w:r>
          </w:p>
        </w:tc>
        <w:tc>
          <w:tcPr>
            <w:tcW w:w="1519" w:type="dxa"/>
            <w:tcBorders>
              <w:top w:val="nil"/>
              <w:left w:val="nil"/>
              <w:bottom w:val="single" w:sz="8" w:space="0" w:color="auto"/>
              <w:right w:val="single" w:sz="8" w:space="0" w:color="auto"/>
            </w:tcBorders>
            <w:shd w:val="clear" w:color="auto" w:fill="auto"/>
            <w:vAlign w:val="center"/>
            <w:hideMark/>
          </w:tcPr>
          <w:p w:rsidR="009B656F" w:rsidRPr="00006A59" w:rsidRDefault="009B656F" w:rsidP="00ED49AB">
            <w:pPr>
              <w:jc w:val="center"/>
              <w:rPr>
                <w:rFonts w:asciiTheme="minorHAnsi" w:hAnsiTheme="minorHAnsi"/>
                <w:color w:val="000000"/>
                <w:sz w:val="22"/>
                <w:szCs w:val="22"/>
              </w:rPr>
            </w:pPr>
            <w:r w:rsidRPr="00006A59">
              <w:rPr>
                <w:rFonts w:asciiTheme="minorHAnsi" w:hAnsiTheme="minorHAnsi"/>
                <w:color w:val="000000"/>
                <w:sz w:val="22"/>
                <w:szCs w:val="22"/>
              </w:rPr>
              <w:t>Km</w:t>
            </w:r>
          </w:p>
        </w:tc>
      </w:tr>
      <w:tr w:rsidR="009B656F" w:rsidTr="00ED49AB">
        <w:trPr>
          <w:trHeight w:val="300"/>
        </w:trPr>
        <w:tc>
          <w:tcPr>
            <w:tcW w:w="841" w:type="dxa"/>
            <w:tcBorders>
              <w:top w:val="nil"/>
              <w:left w:val="single" w:sz="8" w:space="0" w:color="auto"/>
              <w:bottom w:val="single" w:sz="8" w:space="0" w:color="auto"/>
              <w:right w:val="single" w:sz="8" w:space="0" w:color="auto"/>
            </w:tcBorders>
            <w:shd w:val="clear" w:color="000000" w:fill="FFFFFF"/>
            <w:vAlign w:val="center"/>
            <w:hideMark/>
          </w:tcPr>
          <w:p w:rsidR="009B656F" w:rsidRPr="00006A59" w:rsidRDefault="009B656F" w:rsidP="00ED49AB">
            <w:pPr>
              <w:jc w:val="center"/>
              <w:rPr>
                <w:rFonts w:asciiTheme="minorHAnsi" w:hAnsiTheme="minorHAnsi"/>
                <w:color w:val="000000"/>
                <w:sz w:val="22"/>
                <w:szCs w:val="22"/>
              </w:rPr>
            </w:pPr>
            <w:r w:rsidRPr="00006A59">
              <w:rPr>
                <w:rFonts w:asciiTheme="minorHAnsi" w:hAnsiTheme="minorHAnsi"/>
                <w:color w:val="000000"/>
                <w:sz w:val="22"/>
                <w:szCs w:val="22"/>
              </w:rPr>
              <w:t>18</w:t>
            </w:r>
          </w:p>
        </w:tc>
        <w:tc>
          <w:tcPr>
            <w:tcW w:w="5528" w:type="dxa"/>
            <w:tcBorders>
              <w:top w:val="nil"/>
              <w:left w:val="nil"/>
              <w:bottom w:val="single" w:sz="8" w:space="0" w:color="auto"/>
              <w:right w:val="single" w:sz="8" w:space="0" w:color="auto"/>
            </w:tcBorders>
            <w:shd w:val="clear" w:color="auto" w:fill="auto"/>
            <w:vAlign w:val="center"/>
            <w:hideMark/>
          </w:tcPr>
          <w:p w:rsidR="009B656F" w:rsidRPr="00006A59" w:rsidRDefault="009B656F" w:rsidP="00ED49AB">
            <w:pPr>
              <w:rPr>
                <w:rFonts w:asciiTheme="minorHAnsi" w:hAnsiTheme="minorHAnsi"/>
                <w:color w:val="000000"/>
                <w:sz w:val="22"/>
                <w:szCs w:val="22"/>
              </w:rPr>
            </w:pPr>
            <w:r w:rsidRPr="00006A59">
              <w:rPr>
                <w:rFonts w:asciiTheme="minorHAnsi" w:hAnsiTheme="minorHAnsi"/>
                <w:color w:val="000000"/>
                <w:sz w:val="22"/>
                <w:szCs w:val="22"/>
              </w:rPr>
              <w:t xml:space="preserve">Desmovilización de las herramientas, Pozo </w:t>
            </w:r>
            <w:proofErr w:type="spellStart"/>
            <w:r w:rsidRPr="00006A59">
              <w:rPr>
                <w:rFonts w:asciiTheme="minorHAnsi" w:hAnsiTheme="minorHAnsi"/>
                <w:color w:val="000000"/>
                <w:sz w:val="22"/>
                <w:szCs w:val="22"/>
              </w:rPr>
              <w:t>Sipotindi</w:t>
            </w:r>
            <w:proofErr w:type="spellEnd"/>
            <w:r w:rsidRPr="00006A59">
              <w:rPr>
                <w:rFonts w:asciiTheme="minorHAnsi" w:hAnsiTheme="minorHAnsi"/>
                <w:color w:val="000000"/>
                <w:sz w:val="22"/>
                <w:szCs w:val="22"/>
              </w:rPr>
              <w:t xml:space="preserve"> X-1 – Santa Cruz.</w:t>
            </w:r>
          </w:p>
        </w:tc>
        <w:tc>
          <w:tcPr>
            <w:tcW w:w="992" w:type="dxa"/>
            <w:tcBorders>
              <w:top w:val="nil"/>
              <w:left w:val="nil"/>
              <w:bottom w:val="single" w:sz="8" w:space="0" w:color="auto"/>
              <w:right w:val="single" w:sz="8" w:space="0" w:color="auto"/>
            </w:tcBorders>
            <w:shd w:val="clear" w:color="auto" w:fill="auto"/>
            <w:vAlign w:val="center"/>
            <w:hideMark/>
          </w:tcPr>
          <w:p w:rsidR="009B656F" w:rsidRPr="00006A59" w:rsidRDefault="009B656F" w:rsidP="00ED49AB">
            <w:pPr>
              <w:jc w:val="center"/>
              <w:rPr>
                <w:rFonts w:asciiTheme="minorHAnsi" w:hAnsiTheme="minorHAnsi"/>
                <w:color w:val="000000"/>
                <w:sz w:val="22"/>
                <w:szCs w:val="22"/>
              </w:rPr>
            </w:pPr>
            <w:r w:rsidRPr="00006A59">
              <w:rPr>
                <w:rFonts w:asciiTheme="minorHAnsi" w:hAnsiTheme="minorHAnsi"/>
                <w:color w:val="000000"/>
                <w:sz w:val="22"/>
                <w:szCs w:val="22"/>
              </w:rPr>
              <w:t>374</w:t>
            </w:r>
          </w:p>
        </w:tc>
        <w:tc>
          <w:tcPr>
            <w:tcW w:w="1519" w:type="dxa"/>
            <w:tcBorders>
              <w:top w:val="nil"/>
              <w:left w:val="nil"/>
              <w:bottom w:val="single" w:sz="8" w:space="0" w:color="auto"/>
              <w:right w:val="single" w:sz="8" w:space="0" w:color="auto"/>
            </w:tcBorders>
            <w:shd w:val="clear" w:color="auto" w:fill="auto"/>
            <w:vAlign w:val="center"/>
            <w:hideMark/>
          </w:tcPr>
          <w:p w:rsidR="009B656F" w:rsidRPr="00006A59" w:rsidRDefault="009B656F" w:rsidP="00ED49AB">
            <w:pPr>
              <w:jc w:val="center"/>
              <w:rPr>
                <w:rFonts w:asciiTheme="minorHAnsi" w:hAnsiTheme="minorHAnsi"/>
                <w:color w:val="000000"/>
                <w:sz w:val="22"/>
                <w:szCs w:val="22"/>
              </w:rPr>
            </w:pPr>
            <w:r w:rsidRPr="00006A59">
              <w:rPr>
                <w:rFonts w:asciiTheme="minorHAnsi" w:hAnsiTheme="minorHAnsi"/>
                <w:color w:val="000000"/>
                <w:sz w:val="22"/>
                <w:szCs w:val="22"/>
              </w:rPr>
              <w:t>Km</w:t>
            </w:r>
          </w:p>
        </w:tc>
      </w:tr>
    </w:tbl>
    <w:p w:rsidR="009B656F" w:rsidRDefault="009B656F" w:rsidP="009B656F">
      <w:pPr>
        <w:spacing w:before="120" w:line="360" w:lineRule="auto"/>
        <w:jc w:val="both"/>
        <w:rPr>
          <w:rFonts w:ascii="Verdana" w:hAnsi="Verdana" w:cs="Arial"/>
          <w:bCs/>
          <w:color w:val="000000"/>
          <w:sz w:val="18"/>
          <w:szCs w:val="18"/>
          <w:lang w:val="es-BO" w:eastAsia="es-BO"/>
        </w:rPr>
      </w:pPr>
    </w:p>
    <w:p w:rsidR="009B656F" w:rsidRPr="00BF123B" w:rsidRDefault="009B656F" w:rsidP="009B656F">
      <w:pPr>
        <w:spacing w:before="120" w:line="360" w:lineRule="auto"/>
        <w:jc w:val="both"/>
        <w:rPr>
          <w:rFonts w:ascii="Verdana" w:hAnsi="Verdana" w:cs="Arial"/>
          <w:bCs/>
          <w:color w:val="000000"/>
          <w:sz w:val="18"/>
          <w:szCs w:val="18"/>
          <w:lang w:val="es-BO" w:eastAsia="es-BO"/>
        </w:rPr>
      </w:pPr>
      <w:r w:rsidRPr="00BF123B">
        <w:rPr>
          <w:rFonts w:ascii="Verdana" w:hAnsi="Verdana" w:cs="Arial"/>
          <w:bCs/>
          <w:color w:val="000000"/>
          <w:sz w:val="18"/>
          <w:szCs w:val="18"/>
          <w:lang w:val="es-BO" w:eastAsia="es-BO"/>
        </w:rPr>
        <w:t xml:space="preserve">Todas las cantidades son referenciales, a fin de que el Contratista tome sus previsiones para cumplir con la ejecución del servicio. </w:t>
      </w:r>
    </w:p>
    <w:p w:rsidR="009B656F" w:rsidRPr="00BF123B" w:rsidRDefault="009B656F" w:rsidP="009B656F">
      <w:pPr>
        <w:spacing w:before="120" w:line="360" w:lineRule="auto"/>
        <w:jc w:val="both"/>
        <w:rPr>
          <w:rFonts w:ascii="Verdana" w:hAnsi="Verdana" w:cs="Arial"/>
          <w:bCs/>
          <w:color w:val="000000"/>
          <w:sz w:val="18"/>
          <w:szCs w:val="18"/>
          <w:lang w:val="es-BO" w:eastAsia="es-BO"/>
        </w:rPr>
      </w:pPr>
      <w:r w:rsidRPr="00BF123B">
        <w:rPr>
          <w:rFonts w:ascii="Verdana" w:hAnsi="Verdana" w:cs="Arial"/>
          <w:bCs/>
          <w:color w:val="000000"/>
          <w:sz w:val="18"/>
          <w:szCs w:val="18"/>
          <w:lang w:val="es-BO" w:eastAsia="es-BO"/>
        </w:rPr>
        <w:t>Para efectos de pago se tomaran en cuenta las cantidades reales de cada servicio ejecutado.</w:t>
      </w:r>
    </w:p>
    <w:p w:rsidR="009B656F" w:rsidRDefault="009B656F" w:rsidP="009B656F">
      <w:pPr>
        <w:spacing w:before="120" w:line="360" w:lineRule="auto"/>
        <w:jc w:val="both"/>
        <w:rPr>
          <w:rFonts w:ascii="Verdana" w:hAnsi="Verdana" w:cs="Arial"/>
          <w:bCs/>
          <w:color w:val="000000"/>
          <w:sz w:val="18"/>
          <w:szCs w:val="18"/>
          <w:lang w:val="es-BO" w:eastAsia="es-BO"/>
        </w:rPr>
      </w:pPr>
      <w:r w:rsidRPr="008A6168">
        <w:rPr>
          <w:rFonts w:ascii="Verdana" w:hAnsi="Verdana" w:cs="Arial"/>
          <w:bCs/>
          <w:color w:val="000000"/>
          <w:sz w:val="18"/>
          <w:szCs w:val="18"/>
          <w:lang w:val="es-BO" w:eastAsia="es-BO"/>
        </w:rPr>
        <w:t>Para efectos de evaluación se consideraran los precios unitarios de las propuestas económicas.</w:t>
      </w:r>
    </w:p>
    <w:p w:rsidR="009B656F" w:rsidRPr="00C46964" w:rsidRDefault="009B656F" w:rsidP="00B637A8">
      <w:pPr>
        <w:pStyle w:val="A2"/>
        <w:numPr>
          <w:ilvl w:val="1"/>
          <w:numId w:val="62"/>
        </w:numPr>
        <w:ind w:left="1276" w:hanging="425"/>
      </w:pPr>
      <w:r w:rsidRPr="00295009">
        <w:t>MOVILIZACIÓN Y DESMOVILIZACIÓN.</w:t>
      </w:r>
    </w:p>
    <w:p w:rsidR="009B656F" w:rsidRDefault="009B656F" w:rsidP="009B656F">
      <w:pPr>
        <w:spacing w:before="240" w:line="360" w:lineRule="auto"/>
        <w:jc w:val="both"/>
        <w:rPr>
          <w:rFonts w:ascii="Verdana" w:hAnsi="Verdana" w:cs="Arial"/>
          <w:bCs/>
          <w:sz w:val="18"/>
          <w:szCs w:val="18"/>
        </w:rPr>
      </w:pPr>
      <w:r w:rsidRPr="00EE6AC6">
        <w:rPr>
          <w:rFonts w:ascii="Verdana" w:hAnsi="Verdana" w:cs="Arial"/>
          <w:bCs/>
          <w:sz w:val="18"/>
          <w:szCs w:val="18"/>
        </w:rPr>
        <w:t>El Contratista será respo</w:t>
      </w:r>
      <w:r>
        <w:rPr>
          <w:rFonts w:ascii="Verdana" w:hAnsi="Verdana" w:cs="Arial"/>
          <w:bCs/>
          <w:sz w:val="18"/>
          <w:szCs w:val="18"/>
        </w:rPr>
        <w:t>nsable por obtener todas las ví</w:t>
      </w:r>
      <w:r w:rsidRPr="00EE6AC6">
        <w:rPr>
          <w:rFonts w:ascii="Verdana" w:hAnsi="Verdana" w:cs="Arial"/>
          <w:bCs/>
          <w:sz w:val="18"/>
          <w:szCs w:val="18"/>
        </w:rPr>
        <w:t>as, permisos de trabajo, despachos de aduana u otras autorizaciones gubernamentales necesarias para el traslado del personal</w:t>
      </w:r>
      <w:r>
        <w:rPr>
          <w:rFonts w:ascii="Verdana" w:hAnsi="Verdana" w:cs="Arial"/>
          <w:bCs/>
          <w:sz w:val="18"/>
          <w:szCs w:val="18"/>
        </w:rPr>
        <w:t xml:space="preserve"> </w:t>
      </w:r>
      <w:r w:rsidRPr="00EE6AC6">
        <w:rPr>
          <w:rFonts w:ascii="Verdana" w:hAnsi="Verdana" w:cs="Arial"/>
          <w:bCs/>
          <w:sz w:val="18"/>
          <w:szCs w:val="18"/>
        </w:rPr>
        <w:t>y equipo necesario para la ejecución del servicio, en caso de ser requerido, desde su base operativa hasta el lugar de trabajo y viceversa una vez concluidas las operaciones.</w:t>
      </w:r>
    </w:p>
    <w:p w:rsidR="009B656F" w:rsidRPr="00295009" w:rsidRDefault="009B656F" w:rsidP="009B656F">
      <w:pPr>
        <w:spacing w:before="240" w:line="360" w:lineRule="auto"/>
        <w:jc w:val="both"/>
        <w:rPr>
          <w:rFonts w:ascii="Verdana" w:hAnsi="Verdana" w:cs="Arial"/>
          <w:bCs/>
          <w:sz w:val="18"/>
          <w:szCs w:val="18"/>
        </w:rPr>
      </w:pPr>
      <w:r w:rsidRPr="00295009">
        <w:rPr>
          <w:rFonts w:ascii="Verdana" w:hAnsi="Verdana" w:cs="Arial"/>
          <w:bCs/>
          <w:sz w:val="18"/>
          <w:szCs w:val="18"/>
        </w:rPr>
        <w:t>El Contratista será responsable del traslado del personal técnico necesario para la ejecución del servicio, en caso de ser requerido, desde su base operativa hasta el lugar de trabajo y viceversa una vez concluidas las operaciones.</w:t>
      </w:r>
    </w:p>
    <w:p w:rsidR="009B656F" w:rsidRPr="00295009" w:rsidRDefault="009B656F" w:rsidP="009B656F">
      <w:pPr>
        <w:spacing w:before="240" w:line="360" w:lineRule="auto"/>
        <w:jc w:val="both"/>
        <w:rPr>
          <w:rFonts w:ascii="Verdana" w:hAnsi="Verdana" w:cs="Arial"/>
          <w:bCs/>
          <w:sz w:val="18"/>
          <w:szCs w:val="18"/>
        </w:rPr>
      </w:pPr>
      <w:r w:rsidRPr="00295009">
        <w:rPr>
          <w:rFonts w:ascii="Verdana" w:hAnsi="Verdana" w:cs="Arial"/>
          <w:bCs/>
          <w:sz w:val="18"/>
          <w:szCs w:val="18"/>
        </w:rPr>
        <w:lastRenderedPageBreak/>
        <w:t>De igual manera, debe encargarse de la desmovilización de todas las herramientas y equipos provistos para la ejecución del servicio desde el Lugar de Trabajo hasta la base operativa del Contratista.</w:t>
      </w:r>
    </w:p>
    <w:p w:rsidR="009B656F" w:rsidRPr="00295009" w:rsidRDefault="009B656F" w:rsidP="009B656F">
      <w:pPr>
        <w:spacing w:before="240" w:line="360" w:lineRule="auto"/>
        <w:jc w:val="both"/>
        <w:rPr>
          <w:rFonts w:ascii="Verdana" w:hAnsi="Verdana" w:cs="Arial"/>
          <w:bCs/>
          <w:sz w:val="18"/>
          <w:szCs w:val="18"/>
        </w:rPr>
      </w:pPr>
      <w:r w:rsidRPr="00295009">
        <w:rPr>
          <w:rFonts w:ascii="Verdana" w:hAnsi="Verdana" w:cs="Arial"/>
          <w:bCs/>
          <w:sz w:val="18"/>
          <w:szCs w:val="18"/>
        </w:rPr>
        <w:t>El Contratista, será responsable de la logística de inspección de la ruta para la movilización de equipos, a fin de evaluar su estado y condiciones, para planificar la movilización y desmovilización de los mismos, siendo el Contratista responsable de cualquier daño a terceros.</w:t>
      </w:r>
    </w:p>
    <w:p w:rsidR="009B656F" w:rsidRPr="00295009" w:rsidRDefault="009B656F" w:rsidP="009B656F">
      <w:pPr>
        <w:spacing w:before="240" w:line="360" w:lineRule="auto"/>
        <w:jc w:val="both"/>
        <w:rPr>
          <w:rFonts w:ascii="Verdana" w:hAnsi="Verdana" w:cs="Arial"/>
          <w:bCs/>
          <w:sz w:val="18"/>
          <w:szCs w:val="18"/>
        </w:rPr>
      </w:pPr>
      <w:r w:rsidRPr="00295009">
        <w:rPr>
          <w:rFonts w:ascii="Verdana" w:hAnsi="Verdana" w:cs="Arial"/>
          <w:bCs/>
          <w:sz w:val="18"/>
          <w:szCs w:val="18"/>
        </w:rPr>
        <w:t>La movilización y desmovilización de los equipos y personal del Contratista, deberán tener en cuenta los requerimientos de Seguridad, Salud y Medio Ambiente de YPFB.</w:t>
      </w:r>
    </w:p>
    <w:p w:rsidR="009B656F" w:rsidRPr="00295009" w:rsidRDefault="009B656F" w:rsidP="00B637A8">
      <w:pPr>
        <w:pStyle w:val="A2"/>
        <w:numPr>
          <w:ilvl w:val="1"/>
          <w:numId w:val="62"/>
        </w:numPr>
        <w:ind w:left="1276" w:hanging="425"/>
      </w:pPr>
      <w:r>
        <w:t xml:space="preserve">PERSONAL </w:t>
      </w:r>
      <w:r w:rsidRPr="002974D0">
        <w:t>TÉCNICO</w:t>
      </w:r>
      <w:r>
        <w:t>.</w:t>
      </w:r>
    </w:p>
    <w:p w:rsidR="009B656F" w:rsidRPr="000276D8" w:rsidRDefault="009B656F" w:rsidP="009B656F">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El</w:t>
      </w:r>
      <w:r w:rsidRPr="00BF123B">
        <w:rPr>
          <w:rFonts w:ascii="Verdana" w:hAnsi="Verdana" w:cs="Calibri"/>
          <w:sz w:val="18"/>
          <w:szCs w:val="22"/>
        </w:rPr>
        <w:t xml:space="preserve"> personal requerido para la ejecución del servicio se detalla a continuación, sin embargo el Proponente podrá mejorar este requerimiento</w:t>
      </w:r>
      <w:r w:rsidRPr="000276D8">
        <w:rPr>
          <w:rFonts w:ascii="Verdana" w:hAnsi="Verdana" w:cs="Arial"/>
          <w:bCs/>
          <w:sz w:val="18"/>
          <w:szCs w:val="18"/>
        </w:rPr>
        <w:t>:</w:t>
      </w:r>
    </w:p>
    <w:p w:rsidR="009B656F" w:rsidRPr="007A4FEC" w:rsidRDefault="009B656F" w:rsidP="00B637A8">
      <w:pPr>
        <w:pStyle w:val="A1"/>
        <w:numPr>
          <w:ilvl w:val="0"/>
          <w:numId w:val="63"/>
        </w:numPr>
        <w:spacing w:before="120" w:after="120" w:line="360" w:lineRule="auto"/>
        <w:rPr>
          <w:b w:val="0"/>
          <w:u w:val="none"/>
        </w:rPr>
      </w:pPr>
      <w:r>
        <w:rPr>
          <w:b w:val="0"/>
          <w:u w:val="none"/>
        </w:rPr>
        <w:t>Un (1) Coordinador del S</w:t>
      </w:r>
      <w:r w:rsidRPr="007A4FEC">
        <w:rPr>
          <w:b w:val="0"/>
          <w:u w:val="none"/>
        </w:rPr>
        <w:t>ervicio en Ciudad (sin costo para YPFB).</w:t>
      </w:r>
    </w:p>
    <w:p w:rsidR="009B656F" w:rsidRPr="007A4FEC" w:rsidRDefault="009B656F" w:rsidP="00B637A8">
      <w:pPr>
        <w:pStyle w:val="A1"/>
        <w:numPr>
          <w:ilvl w:val="0"/>
          <w:numId w:val="63"/>
        </w:numPr>
        <w:spacing w:before="120" w:after="120" w:line="360" w:lineRule="auto"/>
        <w:rPr>
          <w:b w:val="0"/>
          <w:u w:val="none"/>
        </w:rPr>
      </w:pPr>
      <w:r w:rsidRPr="007A4FEC">
        <w:rPr>
          <w:b w:val="0"/>
          <w:u w:val="none"/>
        </w:rPr>
        <w:t>Un (1) Operador Seni</w:t>
      </w:r>
      <w:r>
        <w:rPr>
          <w:b w:val="0"/>
          <w:u w:val="none"/>
        </w:rPr>
        <w:t>or de Herramientas de Ensanche.</w:t>
      </w:r>
    </w:p>
    <w:p w:rsidR="009B656F" w:rsidRPr="007A4FEC" w:rsidRDefault="009B656F" w:rsidP="00B637A8">
      <w:pPr>
        <w:pStyle w:val="A1"/>
        <w:numPr>
          <w:ilvl w:val="0"/>
          <w:numId w:val="63"/>
        </w:numPr>
        <w:spacing w:before="120" w:after="120" w:line="360" w:lineRule="auto"/>
        <w:rPr>
          <w:b w:val="0"/>
          <w:u w:val="none"/>
        </w:rPr>
      </w:pPr>
      <w:r w:rsidRPr="007A4FEC">
        <w:rPr>
          <w:b w:val="0"/>
          <w:u w:val="none"/>
        </w:rPr>
        <w:t>Un (1) Operador de Herramientas de Ensanche.</w:t>
      </w:r>
    </w:p>
    <w:p w:rsidR="009B656F" w:rsidRPr="006E0980" w:rsidRDefault="009B656F" w:rsidP="009B656F">
      <w:pPr>
        <w:spacing w:before="240" w:after="120" w:line="360" w:lineRule="auto"/>
        <w:jc w:val="both"/>
        <w:rPr>
          <w:rFonts w:ascii="Verdana" w:hAnsi="Verdana" w:cs="Arial"/>
          <w:bCs/>
          <w:sz w:val="18"/>
          <w:szCs w:val="18"/>
        </w:rPr>
      </w:pPr>
      <w:r w:rsidRPr="00BB3527">
        <w:rPr>
          <w:rFonts w:ascii="Verdana" w:hAnsi="Verdana" w:cs="Arial"/>
          <w:bCs/>
          <w:sz w:val="18"/>
          <w:szCs w:val="18"/>
        </w:rPr>
        <w:t>El Proponente deberá presentar un listado con los nombres del personal asignado para cada ca</w:t>
      </w:r>
      <w:r>
        <w:rPr>
          <w:rFonts w:ascii="Verdana" w:hAnsi="Verdana" w:cs="Arial"/>
          <w:bCs/>
          <w:sz w:val="18"/>
          <w:szCs w:val="18"/>
        </w:rPr>
        <w:t>rgo, adjuntando su hoja de vida; la misma no será evaluable.</w:t>
      </w:r>
    </w:p>
    <w:p w:rsidR="009B656F" w:rsidRDefault="009B656F" w:rsidP="009B656F">
      <w:pPr>
        <w:pStyle w:val="A3"/>
        <w:numPr>
          <w:ilvl w:val="0"/>
          <w:numId w:val="0"/>
        </w:numPr>
        <w:rPr>
          <w:b w:val="0"/>
          <w:bCs w:val="0"/>
          <w:lang w:eastAsia="es-BO"/>
        </w:rPr>
      </w:pPr>
      <w:r w:rsidRPr="004620A9">
        <w:rPr>
          <w:b w:val="0"/>
        </w:rPr>
        <w:t xml:space="preserve">El Coordinador </w:t>
      </w:r>
      <w:r>
        <w:rPr>
          <w:b w:val="0"/>
        </w:rPr>
        <w:t xml:space="preserve">del Servicio en Ciudad </w:t>
      </w:r>
      <w:r w:rsidRPr="004620A9">
        <w:rPr>
          <w:b w:val="0"/>
        </w:rPr>
        <w:t>del Contratista</w:t>
      </w:r>
      <w:r>
        <w:rPr>
          <w:b w:val="0"/>
        </w:rPr>
        <w:t xml:space="preserve"> s</w:t>
      </w:r>
      <w:r w:rsidRPr="00C01743">
        <w:rPr>
          <w:b w:val="0"/>
        </w:rPr>
        <w:t>erá el encargado de coordinar el diseño y seguimiento de ensanchamiento de las secciones del pozo, a cargo de las operaciones las 24 horas, será el principal responsable en asuntos relacionados con las operaciones de perforación/ensanche y por lo tanto</w:t>
      </w:r>
      <w:r w:rsidRPr="004620A9">
        <w:rPr>
          <w:b w:val="0"/>
        </w:rPr>
        <w:t>, mantendrá comunicación continua con YPFB, brindando paulatinamente información detallada sobre los a</w:t>
      </w:r>
      <w:r>
        <w:rPr>
          <w:b w:val="0"/>
        </w:rPr>
        <w:t>vances del servicio y representará</w:t>
      </w:r>
      <w:r w:rsidRPr="004620A9">
        <w:rPr>
          <w:b w:val="0"/>
        </w:rPr>
        <w:t xml:space="preserve"> al Contratista como responsable del servicio</w:t>
      </w:r>
      <w:r w:rsidRPr="004620A9">
        <w:rPr>
          <w:b w:val="0"/>
          <w:bCs w:val="0"/>
          <w:lang w:eastAsia="es-BO"/>
        </w:rPr>
        <w:t>.</w:t>
      </w:r>
    </w:p>
    <w:p w:rsidR="009B656F" w:rsidRPr="00295009" w:rsidRDefault="009B656F" w:rsidP="00B637A8">
      <w:pPr>
        <w:pStyle w:val="A2"/>
        <w:numPr>
          <w:ilvl w:val="1"/>
          <w:numId w:val="62"/>
        </w:numPr>
        <w:ind w:left="1276" w:hanging="425"/>
      </w:pPr>
      <w:r w:rsidRPr="00295009">
        <w:t>PLAZO DE EJECUCIÓN D</w:t>
      </w:r>
      <w:r>
        <w:t>EL</w:t>
      </w:r>
      <w:r w:rsidRPr="00295009">
        <w:t xml:space="preserve"> SERVICIO.</w:t>
      </w:r>
    </w:p>
    <w:p w:rsidR="009B656F" w:rsidRDefault="009B656F" w:rsidP="009B656F">
      <w:pPr>
        <w:pStyle w:val="Prrafodelista"/>
        <w:spacing w:before="240" w:line="360" w:lineRule="auto"/>
        <w:ind w:left="0"/>
        <w:jc w:val="both"/>
        <w:rPr>
          <w:rFonts w:ascii="Verdana" w:hAnsi="Verdana" w:cs="Arial"/>
          <w:bCs/>
          <w:sz w:val="18"/>
          <w:szCs w:val="18"/>
        </w:rPr>
      </w:pPr>
      <w:r w:rsidRPr="00295009">
        <w:rPr>
          <w:rFonts w:ascii="Verdana" w:hAnsi="Verdana" w:cs="Arial"/>
          <w:bCs/>
          <w:sz w:val="18"/>
          <w:szCs w:val="18"/>
        </w:rPr>
        <w:t xml:space="preserve">El Contratista iniciará las actividades operativas a partir de la emisión de la Orden de Proceder, hasta la conclusión del servicio el cual tendrá una duración </w:t>
      </w:r>
      <w:r w:rsidRPr="00DC4566">
        <w:rPr>
          <w:rFonts w:ascii="Verdana" w:hAnsi="Verdana" w:cs="Arial"/>
          <w:bCs/>
          <w:sz w:val="18"/>
          <w:szCs w:val="18"/>
        </w:rPr>
        <w:t xml:space="preserve">de </w:t>
      </w:r>
      <w:r>
        <w:rPr>
          <w:rFonts w:ascii="Verdana" w:hAnsi="Verdana" w:cs="Arial"/>
          <w:bCs/>
          <w:sz w:val="18"/>
          <w:szCs w:val="18"/>
        </w:rPr>
        <w:t>124</w:t>
      </w:r>
      <w:r w:rsidRPr="00DC4566">
        <w:rPr>
          <w:rFonts w:ascii="Verdana" w:hAnsi="Verdana" w:cs="Arial"/>
          <w:bCs/>
          <w:sz w:val="18"/>
          <w:szCs w:val="18"/>
        </w:rPr>
        <w:t xml:space="preserve"> días </w:t>
      </w:r>
      <w:r w:rsidRPr="00295009">
        <w:rPr>
          <w:rFonts w:ascii="Verdana" w:hAnsi="Verdana" w:cs="Arial"/>
          <w:bCs/>
          <w:sz w:val="18"/>
          <w:szCs w:val="18"/>
        </w:rPr>
        <w:t>calendario y cuyas actividades están establecidas en el Cronograma de YPFB, mismo que podrá ser modificado por YPFB.</w:t>
      </w:r>
    </w:p>
    <w:p w:rsidR="009B656F" w:rsidRPr="00473B12" w:rsidRDefault="009B656F" w:rsidP="00B637A8">
      <w:pPr>
        <w:pStyle w:val="A2"/>
        <w:numPr>
          <w:ilvl w:val="1"/>
          <w:numId w:val="62"/>
        </w:numPr>
        <w:ind w:left="1276" w:hanging="425"/>
      </w:pPr>
      <w:r w:rsidRPr="00473B12">
        <w:t>CRONOGRAMA</w:t>
      </w:r>
      <w:r>
        <w:t>.</w:t>
      </w:r>
    </w:p>
    <w:p w:rsidR="009B656F" w:rsidRDefault="009B656F" w:rsidP="009B656F">
      <w:pPr>
        <w:spacing w:before="240" w:line="360" w:lineRule="auto"/>
        <w:jc w:val="both"/>
        <w:rPr>
          <w:rFonts w:ascii="Verdana" w:hAnsi="Verdana" w:cs="Arial"/>
          <w:bCs/>
          <w:sz w:val="18"/>
          <w:szCs w:val="18"/>
        </w:rPr>
      </w:pPr>
      <w:r w:rsidRPr="007F3FAB">
        <w:rPr>
          <w:rFonts w:ascii="Verdana" w:hAnsi="Verdana" w:cs="Arial"/>
          <w:bCs/>
          <w:sz w:val="18"/>
          <w:szCs w:val="18"/>
        </w:rPr>
        <w:t>El Contratista deberá programar sus actividades dentro del cronograma establecido por YPFB, el mismo podrá ser modificado por YPFB si así se requiere.</w:t>
      </w:r>
    </w:p>
    <w:p w:rsidR="009B656F" w:rsidRPr="00295009" w:rsidRDefault="009B656F" w:rsidP="009B656F">
      <w:pPr>
        <w:spacing w:before="240" w:line="360" w:lineRule="auto"/>
        <w:jc w:val="both"/>
        <w:rPr>
          <w:rFonts w:ascii="Verdana" w:hAnsi="Verdana" w:cs="Arial"/>
          <w:bCs/>
          <w:sz w:val="18"/>
          <w:szCs w:val="18"/>
        </w:rPr>
      </w:pPr>
    </w:p>
    <w:tbl>
      <w:tblPr>
        <w:tblW w:w="7503" w:type="dxa"/>
        <w:jc w:val="center"/>
        <w:tblCellMar>
          <w:left w:w="0" w:type="dxa"/>
          <w:right w:w="0" w:type="dxa"/>
        </w:tblCellMar>
        <w:tblLook w:val="04A0" w:firstRow="1" w:lastRow="0" w:firstColumn="1" w:lastColumn="0" w:noHBand="0" w:noVBand="1"/>
      </w:tblPr>
      <w:tblGrid>
        <w:gridCol w:w="4256"/>
        <w:gridCol w:w="3247"/>
      </w:tblGrid>
      <w:tr w:rsidR="009B656F" w:rsidRPr="00295009" w:rsidTr="00ED49AB">
        <w:trPr>
          <w:trHeight w:val="340"/>
          <w:jc w:val="center"/>
        </w:trPr>
        <w:tc>
          <w:tcPr>
            <w:tcW w:w="4256" w:type="dxa"/>
            <w:tcBorders>
              <w:top w:val="single" w:sz="8" w:space="0" w:color="9BC2E6"/>
              <w:left w:val="single" w:sz="8" w:space="0" w:color="9BC2E6"/>
              <w:bottom w:val="single" w:sz="8" w:space="0" w:color="9BC2E6"/>
              <w:right w:val="nil"/>
            </w:tcBorders>
            <w:shd w:val="clear" w:color="auto" w:fill="5B9BD5"/>
            <w:noWrap/>
            <w:tcMar>
              <w:top w:w="0" w:type="dxa"/>
              <w:left w:w="70" w:type="dxa"/>
              <w:bottom w:w="0" w:type="dxa"/>
              <w:right w:w="70" w:type="dxa"/>
            </w:tcMar>
            <w:vAlign w:val="center"/>
            <w:hideMark/>
          </w:tcPr>
          <w:p w:rsidR="009B656F" w:rsidRPr="00295009" w:rsidRDefault="009B656F" w:rsidP="00ED49AB">
            <w:pPr>
              <w:jc w:val="center"/>
              <w:rPr>
                <w:rFonts w:ascii="Verdana" w:eastAsia="Calibri" w:hAnsi="Verdana"/>
                <w:b/>
                <w:bCs/>
                <w:color w:val="FFFFFF"/>
                <w:sz w:val="18"/>
                <w:szCs w:val="18"/>
                <w:lang w:val="es-BO" w:eastAsia="es-BO"/>
              </w:rPr>
            </w:pPr>
            <w:r w:rsidRPr="00295009">
              <w:rPr>
                <w:rFonts w:ascii="Verdana" w:eastAsia="Calibri" w:hAnsi="Verdana"/>
                <w:b/>
                <w:bCs/>
                <w:color w:val="FFFFFF"/>
                <w:sz w:val="18"/>
                <w:szCs w:val="18"/>
                <w:lang w:val="es-BO" w:eastAsia="es-BO"/>
              </w:rPr>
              <w:lastRenderedPageBreak/>
              <w:t>ACTIVIDAD</w:t>
            </w:r>
          </w:p>
        </w:tc>
        <w:tc>
          <w:tcPr>
            <w:tcW w:w="3247" w:type="dxa"/>
            <w:tcBorders>
              <w:top w:val="single" w:sz="8" w:space="0" w:color="9BC2E6"/>
              <w:left w:val="nil"/>
              <w:bottom w:val="single" w:sz="8" w:space="0" w:color="9BC2E6"/>
              <w:right w:val="single" w:sz="8" w:space="0" w:color="9BC2E6"/>
            </w:tcBorders>
            <w:shd w:val="clear" w:color="auto" w:fill="5B9BD5"/>
            <w:noWrap/>
            <w:tcMar>
              <w:top w:w="0" w:type="dxa"/>
              <w:left w:w="70" w:type="dxa"/>
              <w:bottom w:w="0" w:type="dxa"/>
              <w:right w:w="70" w:type="dxa"/>
            </w:tcMar>
            <w:vAlign w:val="center"/>
            <w:hideMark/>
          </w:tcPr>
          <w:p w:rsidR="009B656F" w:rsidRPr="00295009" w:rsidRDefault="009B656F" w:rsidP="00ED49AB">
            <w:pPr>
              <w:jc w:val="center"/>
              <w:rPr>
                <w:rFonts w:ascii="Verdana" w:eastAsia="Calibri" w:hAnsi="Verdana"/>
                <w:b/>
                <w:bCs/>
                <w:color w:val="FFFFFF"/>
                <w:sz w:val="18"/>
                <w:szCs w:val="18"/>
                <w:lang w:val="es-BO" w:eastAsia="es-BO"/>
              </w:rPr>
            </w:pPr>
            <w:r>
              <w:rPr>
                <w:rFonts w:ascii="Verdana" w:eastAsia="Calibri" w:hAnsi="Verdana"/>
                <w:b/>
                <w:bCs/>
                <w:color w:val="FFFFFF"/>
                <w:sz w:val="18"/>
                <w:szCs w:val="18"/>
                <w:lang w:val="es-BO" w:eastAsia="es-BO"/>
              </w:rPr>
              <w:t>DURACIÓ</w:t>
            </w:r>
            <w:r w:rsidRPr="00295009">
              <w:rPr>
                <w:rFonts w:ascii="Verdana" w:eastAsia="Calibri" w:hAnsi="Verdana"/>
                <w:b/>
                <w:bCs/>
                <w:color w:val="FFFFFF"/>
                <w:sz w:val="18"/>
                <w:szCs w:val="18"/>
                <w:lang w:val="es-BO" w:eastAsia="es-BO"/>
              </w:rPr>
              <w:t>N (DIAS CALENDARIO)</w:t>
            </w:r>
          </w:p>
        </w:tc>
      </w:tr>
      <w:tr w:rsidR="009B656F" w:rsidRPr="00295009" w:rsidTr="00ED49AB">
        <w:trPr>
          <w:trHeight w:val="340"/>
          <w:jc w:val="center"/>
        </w:trPr>
        <w:tc>
          <w:tcPr>
            <w:tcW w:w="4256" w:type="dxa"/>
            <w:tcBorders>
              <w:top w:val="nil"/>
              <w:left w:val="single" w:sz="8" w:space="0" w:color="9BC2E6"/>
              <w:bottom w:val="single" w:sz="8" w:space="0" w:color="9BC2E6"/>
              <w:right w:val="nil"/>
            </w:tcBorders>
            <w:shd w:val="clear" w:color="auto" w:fill="DDEBF7"/>
            <w:tcMar>
              <w:top w:w="0" w:type="dxa"/>
              <w:left w:w="70" w:type="dxa"/>
              <w:bottom w:w="0" w:type="dxa"/>
              <w:right w:w="70" w:type="dxa"/>
            </w:tcMar>
            <w:vAlign w:val="center"/>
            <w:hideMark/>
          </w:tcPr>
          <w:p w:rsidR="009B656F" w:rsidRPr="00295009" w:rsidRDefault="009B656F" w:rsidP="00ED49AB">
            <w:pPr>
              <w:rPr>
                <w:rFonts w:ascii="Verdana" w:eastAsia="Calibri" w:hAnsi="Verdana"/>
                <w:color w:val="000000"/>
                <w:sz w:val="18"/>
                <w:szCs w:val="18"/>
                <w:lang w:val="es-BO" w:eastAsia="es-BO"/>
              </w:rPr>
            </w:pPr>
            <w:r>
              <w:rPr>
                <w:rFonts w:ascii="Verdana" w:eastAsia="Calibri" w:hAnsi="Verdana"/>
                <w:color w:val="000000"/>
                <w:sz w:val="18"/>
                <w:szCs w:val="18"/>
                <w:lang w:val="es-BO" w:eastAsia="es-BO"/>
              </w:rPr>
              <w:t>*</w:t>
            </w:r>
            <w:r w:rsidRPr="00295009">
              <w:rPr>
                <w:rFonts w:ascii="Verdana" w:eastAsia="Calibri" w:hAnsi="Verdana"/>
                <w:color w:val="000000"/>
                <w:sz w:val="18"/>
                <w:szCs w:val="18"/>
                <w:lang w:val="es-BO" w:eastAsia="es-BO"/>
              </w:rPr>
              <w:t>MOVILIZA</w:t>
            </w:r>
            <w:r>
              <w:rPr>
                <w:rFonts w:ascii="Verdana" w:eastAsia="Calibri" w:hAnsi="Verdana"/>
                <w:color w:val="000000"/>
                <w:sz w:val="18"/>
                <w:szCs w:val="18"/>
                <w:lang w:val="es-BO" w:eastAsia="es-BO"/>
              </w:rPr>
              <w:t>CIÓ</w:t>
            </w:r>
            <w:r w:rsidRPr="00295009">
              <w:rPr>
                <w:rFonts w:ascii="Verdana" w:eastAsia="Calibri" w:hAnsi="Verdana"/>
                <w:color w:val="000000"/>
                <w:sz w:val="18"/>
                <w:szCs w:val="18"/>
                <w:lang w:val="es-BO" w:eastAsia="es-BO"/>
              </w:rPr>
              <w:t>N Y MONTAJE</w:t>
            </w:r>
          </w:p>
        </w:tc>
        <w:tc>
          <w:tcPr>
            <w:tcW w:w="3247" w:type="dxa"/>
            <w:tcBorders>
              <w:top w:val="nil"/>
              <w:left w:val="nil"/>
              <w:bottom w:val="single" w:sz="8" w:space="0" w:color="9BC2E6"/>
              <w:right w:val="single" w:sz="8" w:space="0" w:color="9BC2E6"/>
            </w:tcBorders>
            <w:shd w:val="clear" w:color="auto" w:fill="DDEBF7"/>
            <w:noWrap/>
            <w:tcMar>
              <w:top w:w="0" w:type="dxa"/>
              <w:left w:w="70" w:type="dxa"/>
              <w:bottom w:w="0" w:type="dxa"/>
              <w:right w:w="70" w:type="dxa"/>
            </w:tcMar>
            <w:vAlign w:val="center"/>
            <w:hideMark/>
          </w:tcPr>
          <w:p w:rsidR="009B656F" w:rsidRPr="00295009" w:rsidRDefault="009B656F" w:rsidP="00ED49AB">
            <w:pPr>
              <w:jc w:val="center"/>
              <w:rPr>
                <w:rFonts w:ascii="Verdana" w:eastAsia="Calibri" w:hAnsi="Verdana"/>
                <w:color w:val="000000"/>
                <w:sz w:val="18"/>
                <w:szCs w:val="18"/>
                <w:lang w:val="es-BO" w:eastAsia="es-BO"/>
              </w:rPr>
            </w:pPr>
            <w:r w:rsidRPr="00295009">
              <w:rPr>
                <w:rFonts w:ascii="Verdana" w:eastAsia="Calibri" w:hAnsi="Verdana"/>
                <w:color w:val="000000"/>
                <w:sz w:val="18"/>
                <w:szCs w:val="18"/>
                <w:lang w:val="es-BO" w:eastAsia="es-BO"/>
              </w:rPr>
              <w:t>5</w:t>
            </w:r>
          </w:p>
        </w:tc>
      </w:tr>
      <w:tr w:rsidR="009B656F" w:rsidRPr="00295009" w:rsidTr="00ED49AB">
        <w:trPr>
          <w:trHeight w:val="340"/>
          <w:jc w:val="center"/>
        </w:trPr>
        <w:tc>
          <w:tcPr>
            <w:tcW w:w="4256" w:type="dxa"/>
            <w:tcBorders>
              <w:top w:val="nil"/>
              <w:left w:val="single" w:sz="8" w:space="0" w:color="9BC2E6"/>
              <w:bottom w:val="single" w:sz="8" w:space="0" w:color="9BC2E6"/>
              <w:right w:val="nil"/>
            </w:tcBorders>
            <w:shd w:val="clear" w:color="auto" w:fill="DDEBF7"/>
            <w:tcMar>
              <w:top w:w="0" w:type="dxa"/>
              <w:left w:w="70" w:type="dxa"/>
              <w:bottom w:w="0" w:type="dxa"/>
              <w:right w:w="70" w:type="dxa"/>
            </w:tcMar>
            <w:vAlign w:val="center"/>
            <w:hideMark/>
          </w:tcPr>
          <w:p w:rsidR="009B656F" w:rsidRPr="00B111F3" w:rsidRDefault="009B656F" w:rsidP="00ED49AB">
            <w:pPr>
              <w:rPr>
                <w:rFonts w:ascii="Verdana" w:eastAsia="Calibri" w:hAnsi="Verdana"/>
                <w:color w:val="000000"/>
                <w:sz w:val="18"/>
                <w:szCs w:val="18"/>
                <w:lang w:val="es-BO" w:eastAsia="es-BO"/>
              </w:rPr>
            </w:pPr>
            <w:r>
              <w:rPr>
                <w:rFonts w:ascii="Verdana" w:eastAsia="Calibri" w:hAnsi="Verdana"/>
                <w:color w:val="000000"/>
                <w:sz w:val="18"/>
                <w:szCs w:val="18"/>
                <w:lang w:val="es-BO" w:eastAsia="es-BO"/>
              </w:rPr>
              <w:t>*</w:t>
            </w:r>
            <w:r w:rsidRPr="00B111F3">
              <w:rPr>
                <w:rFonts w:ascii="Verdana" w:eastAsia="Calibri" w:hAnsi="Verdana"/>
                <w:color w:val="000000"/>
                <w:sz w:val="18"/>
                <w:szCs w:val="18"/>
                <w:lang w:val="es-BO" w:eastAsia="es-BO"/>
              </w:rPr>
              <w:t>PERFORACIÓN SECCIÓN 12 1/4” x 14 ¾</w:t>
            </w:r>
          </w:p>
        </w:tc>
        <w:tc>
          <w:tcPr>
            <w:tcW w:w="3247" w:type="dxa"/>
            <w:tcBorders>
              <w:top w:val="nil"/>
              <w:left w:val="nil"/>
              <w:bottom w:val="single" w:sz="8" w:space="0" w:color="9BC2E6"/>
              <w:right w:val="single" w:sz="8" w:space="0" w:color="9BC2E6"/>
            </w:tcBorders>
            <w:shd w:val="clear" w:color="auto" w:fill="DDEBF7"/>
            <w:noWrap/>
            <w:tcMar>
              <w:top w:w="0" w:type="dxa"/>
              <w:left w:w="70" w:type="dxa"/>
              <w:bottom w:w="0" w:type="dxa"/>
              <w:right w:w="70" w:type="dxa"/>
            </w:tcMar>
            <w:vAlign w:val="center"/>
            <w:hideMark/>
          </w:tcPr>
          <w:p w:rsidR="009B656F" w:rsidRPr="00B111F3" w:rsidRDefault="009B656F" w:rsidP="00ED49AB">
            <w:pPr>
              <w:jc w:val="center"/>
              <w:rPr>
                <w:rFonts w:ascii="Verdana" w:eastAsia="Calibri" w:hAnsi="Verdana"/>
                <w:color w:val="000000"/>
                <w:sz w:val="18"/>
                <w:szCs w:val="18"/>
                <w:lang w:val="es-BO" w:eastAsia="es-BO"/>
              </w:rPr>
            </w:pPr>
            <w:r w:rsidRPr="00B111F3">
              <w:rPr>
                <w:rFonts w:ascii="Verdana" w:eastAsia="Calibri" w:hAnsi="Verdana"/>
                <w:color w:val="000000"/>
                <w:sz w:val="18"/>
                <w:szCs w:val="18"/>
                <w:lang w:val="es-BO" w:eastAsia="es-BO"/>
              </w:rPr>
              <w:t>67</w:t>
            </w:r>
          </w:p>
        </w:tc>
      </w:tr>
      <w:tr w:rsidR="009B656F" w:rsidRPr="00295009" w:rsidTr="00ED49AB">
        <w:trPr>
          <w:trHeight w:val="340"/>
          <w:jc w:val="center"/>
        </w:trPr>
        <w:tc>
          <w:tcPr>
            <w:tcW w:w="4256" w:type="dxa"/>
            <w:tcBorders>
              <w:top w:val="nil"/>
              <w:left w:val="single" w:sz="8" w:space="0" w:color="9BC2E6"/>
              <w:bottom w:val="single" w:sz="8" w:space="0" w:color="9BC2E6"/>
              <w:right w:val="nil"/>
            </w:tcBorders>
            <w:tcMar>
              <w:top w:w="0" w:type="dxa"/>
              <w:left w:w="70" w:type="dxa"/>
              <w:bottom w:w="0" w:type="dxa"/>
              <w:right w:w="70" w:type="dxa"/>
            </w:tcMar>
            <w:vAlign w:val="center"/>
          </w:tcPr>
          <w:p w:rsidR="009B656F" w:rsidRPr="00B111F3" w:rsidRDefault="009B656F" w:rsidP="00ED49AB">
            <w:pPr>
              <w:rPr>
                <w:rFonts w:ascii="Verdana" w:eastAsia="Calibri" w:hAnsi="Verdana"/>
                <w:color w:val="000000"/>
                <w:sz w:val="18"/>
                <w:szCs w:val="18"/>
                <w:lang w:val="es-BO" w:eastAsia="es-BO"/>
              </w:rPr>
            </w:pPr>
            <w:r>
              <w:rPr>
                <w:rFonts w:ascii="Verdana" w:eastAsia="Calibri" w:hAnsi="Verdana"/>
                <w:color w:val="000000"/>
                <w:sz w:val="18"/>
                <w:szCs w:val="18"/>
                <w:lang w:val="es-BO" w:eastAsia="es-BO"/>
              </w:rPr>
              <w:t>*</w:t>
            </w:r>
            <w:r w:rsidRPr="00B111F3">
              <w:rPr>
                <w:rFonts w:ascii="Verdana" w:eastAsia="Calibri" w:hAnsi="Verdana"/>
                <w:color w:val="000000"/>
                <w:sz w:val="18"/>
                <w:szCs w:val="18"/>
                <w:lang w:val="es-BO" w:eastAsia="es-BO"/>
              </w:rPr>
              <w:t>PERFORACIÓN SECCIÓN 10 5/8” x 12¼”</w:t>
            </w:r>
          </w:p>
        </w:tc>
        <w:tc>
          <w:tcPr>
            <w:tcW w:w="3247" w:type="dxa"/>
            <w:tcBorders>
              <w:top w:val="nil"/>
              <w:left w:val="nil"/>
              <w:bottom w:val="single" w:sz="8" w:space="0" w:color="9BC2E6"/>
              <w:right w:val="single" w:sz="8" w:space="0" w:color="9BC2E6"/>
            </w:tcBorders>
            <w:noWrap/>
            <w:tcMar>
              <w:top w:w="0" w:type="dxa"/>
              <w:left w:w="70" w:type="dxa"/>
              <w:bottom w:w="0" w:type="dxa"/>
              <w:right w:w="70" w:type="dxa"/>
            </w:tcMar>
            <w:vAlign w:val="center"/>
          </w:tcPr>
          <w:p w:rsidR="009B656F" w:rsidRPr="00B111F3" w:rsidRDefault="009B656F" w:rsidP="00ED49AB">
            <w:pPr>
              <w:jc w:val="center"/>
              <w:rPr>
                <w:rFonts w:ascii="Verdana" w:eastAsia="Calibri" w:hAnsi="Verdana"/>
                <w:color w:val="000000"/>
                <w:sz w:val="18"/>
                <w:szCs w:val="18"/>
                <w:lang w:val="es-BO" w:eastAsia="es-BO"/>
              </w:rPr>
            </w:pPr>
            <w:r w:rsidRPr="00B111F3">
              <w:rPr>
                <w:rFonts w:ascii="Verdana" w:eastAsia="Calibri" w:hAnsi="Verdana"/>
                <w:color w:val="000000"/>
                <w:sz w:val="18"/>
                <w:szCs w:val="18"/>
                <w:lang w:val="es-BO" w:eastAsia="es-BO"/>
              </w:rPr>
              <w:t xml:space="preserve">47 </w:t>
            </w:r>
          </w:p>
        </w:tc>
      </w:tr>
      <w:tr w:rsidR="009B656F" w:rsidRPr="00295009" w:rsidTr="00ED49AB">
        <w:trPr>
          <w:trHeight w:val="340"/>
          <w:jc w:val="center"/>
        </w:trPr>
        <w:tc>
          <w:tcPr>
            <w:tcW w:w="4256" w:type="dxa"/>
            <w:tcBorders>
              <w:top w:val="single" w:sz="8" w:space="0" w:color="9BC2E6"/>
              <w:left w:val="single" w:sz="8" w:space="0" w:color="9BC2E6"/>
              <w:bottom w:val="single" w:sz="8" w:space="0" w:color="9BC2E6"/>
              <w:right w:val="nil"/>
            </w:tcBorders>
            <w:shd w:val="clear" w:color="auto" w:fill="auto"/>
            <w:noWrap/>
            <w:tcMar>
              <w:top w:w="0" w:type="dxa"/>
              <w:left w:w="70" w:type="dxa"/>
              <w:bottom w:w="0" w:type="dxa"/>
              <w:right w:w="70" w:type="dxa"/>
            </w:tcMar>
            <w:vAlign w:val="center"/>
          </w:tcPr>
          <w:p w:rsidR="009B656F" w:rsidRPr="00B111F3" w:rsidRDefault="009B656F" w:rsidP="00ED49AB">
            <w:pPr>
              <w:rPr>
                <w:rFonts w:ascii="Verdana" w:eastAsia="Calibri" w:hAnsi="Verdana"/>
                <w:color w:val="000000"/>
                <w:sz w:val="18"/>
                <w:szCs w:val="18"/>
                <w:lang w:val="es-BO" w:eastAsia="es-BO"/>
              </w:rPr>
            </w:pPr>
            <w:r>
              <w:rPr>
                <w:rFonts w:ascii="Verdana" w:eastAsia="Calibri" w:hAnsi="Verdana"/>
                <w:color w:val="000000"/>
                <w:sz w:val="18"/>
                <w:szCs w:val="18"/>
                <w:lang w:val="es-BO" w:eastAsia="es-BO"/>
              </w:rPr>
              <w:t>*</w:t>
            </w:r>
            <w:r w:rsidRPr="00B111F3">
              <w:rPr>
                <w:rFonts w:ascii="Verdana" w:eastAsia="Calibri" w:hAnsi="Verdana"/>
                <w:color w:val="000000"/>
                <w:sz w:val="18"/>
                <w:szCs w:val="18"/>
                <w:lang w:val="es-BO" w:eastAsia="es-BO"/>
              </w:rPr>
              <w:t>DESMOVILIZACIÓN</w:t>
            </w:r>
          </w:p>
        </w:tc>
        <w:tc>
          <w:tcPr>
            <w:tcW w:w="3247" w:type="dxa"/>
            <w:tcBorders>
              <w:top w:val="single" w:sz="8" w:space="0" w:color="9BC2E6"/>
              <w:left w:val="nil"/>
              <w:bottom w:val="single" w:sz="8" w:space="0" w:color="9BC2E6"/>
              <w:right w:val="single" w:sz="8" w:space="0" w:color="9BC2E6"/>
            </w:tcBorders>
            <w:shd w:val="clear" w:color="auto" w:fill="auto"/>
            <w:noWrap/>
            <w:tcMar>
              <w:top w:w="0" w:type="dxa"/>
              <w:left w:w="70" w:type="dxa"/>
              <w:bottom w:w="0" w:type="dxa"/>
              <w:right w:w="70" w:type="dxa"/>
            </w:tcMar>
            <w:vAlign w:val="center"/>
          </w:tcPr>
          <w:p w:rsidR="009B656F" w:rsidRPr="00B111F3" w:rsidRDefault="009B656F" w:rsidP="00ED49AB">
            <w:pPr>
              <w:jc w:val="center"/>
              <w:rPr>
                <w:rFonts w:ascii="Verdana" w:eastAsia="Calibri" w:hAnsi="Verdana"/>
                <w:color w:val="000000"/>
                <w:sz w:val="18"/>
                <w:szCs w:val="18"/>
                <w:lang w:val="es-BO" w:eastAsia="es-BO"/>
              </w:rPr>
            </w:pPr>
            <w:r w:rsidRPr="00B111F3">
              <w:rPr>
                <w:rFonts w:ascii="Verdana" w:eastAsia="Calibri" w:hAnsi="Verdana"/>
                <w:color w:val="000000"/>
                <w:sz w:val="18"/>
                <w:szCs w:val="18"/>
                <w:lang w:val="es-BO" w:eastAsia="es-BO"/>
              </w:rPr>
              <w:t>5</w:t>
            </w:r>
          </w:p>
        </w:tc>
      </w:tr>
      <w:tr w:rsidR="009B656F" w:rsidRPr="00295009" w:rsidTr="00ED49AB">
        <w:trPr>
          <w:trHeight w:val="340"/>
          <w:jc w:val="center"/>
        </w:trPr>
        <w:tc>
          <w:tcPr>
            <w:tcW w:w="4256" w:type="dxa"/>
            <w:tcBorders>
              <w:top w:val="nil"/>
              <w:left w:val="single" w:sz="8" w:space="0" w:color="9BC2E6"/>
              <w:bottom w:val="single" w:sz="8" w:space="0" w:color="9BC2E6"/>
              <w:right w:val="nil"/>
            </w:tcBorders>
            <w:shd w:val="clear" w:color="auto" w:fill="95B3D7" w:themeFill="accent1" w:themeFillTint="99"/>
            <w:noWrap/>
            <w:tcMar>
              <w:top w:w="0" w:type="dxa"/>
              <w:left w:w="70" w:type="dxa"/>
              <w:bottom w:w="0" w:type="dxa"/>
              <w:right w:w="70" w:type="dxa"/>
            </w:tcMar>
            <w:vAlign w:val="center"/>
          </w:tcPr>
          <w:p w:rsidR="009B656F" w:rsidRPr="00295009" w:rsidRDefault="009B656F" w:rsidP="00ED49AB">
            <w:pPr>
              <w:rPr>
                <w:rFonts w:ascii="Verdana" w:eastAsia="Calibri" w:hAnsi="Verdana"/>
                <w:color w:val="000000"/>
                <w:sz w:val="18"/>
                <w:szCs w:val="18"/>
                <w:lang w:val="es-BO" w:eastAsia="es-BO"/>
              </w:rPr>
            </w:pPr>
            <w:r w:rsidRPr="00295009">
              <w:rPr>
                <w:rFonts w:ascii="Verdana" w:eastAsia="Calibri" w:hAnsi="Verdana"/>
                <w:color w:val="000000"/>
                <w:sz w:val="18"/>
                <w:szCs w:val="18"/>
                <w:lang w:val="es-BO" w:eastAsia="es-BO"/>
              </w:rPr>
              <w:t>TOTAL DÍAS CALENDARIO</w:t>
            </w:r>
          </w:p>
        </w:tc>
        <w:tc>
          <w:tcPr>
            <w:tcW w:w="3247" w:type="dxa"/>
            <w:tcBorders>
              <w:top w:val="nil"/>
              <w:left w:val="nil"/>
              <w:bottom w:val="single" w:sz="8" w:space="0" w:color="9BC2E6"/>
              <w:right w:val="single" w:sz="8" w:space="0" w:color="9BC2E6"/>
            </w:tcBorders>
            <w:shd w:val="clear" w:color="auto" w:fill="95B3D7" w:themeFill="accent1" w:themeFillTint="99"/>
            <w:noWrap/>
            <w:tcMar>
              <w:top w:w="0" w:type="dxa"/>
              <w:left w:w="70" w:type="dxa"/>
              <w:bottom w:w="0" w:type="dxa"/>
              <w:right w:w="70" w:type="dxa"/>
            </w:tcMar>
            <w:vAlign w:val="center"/>
          </w:tcPr>
          <w:p w:rsidR="009B656F" w:rsidRPr="000B012F" w:rsidRDefault="009B656F" w:rsidP="00ED49AB">
            <w:pPr>
              <w:jc w:val="center"/>
              <w:rPr>
                <w:rFonts w:ascii="Verdana" w:eastAsia="Calibri" w:hAnsi="Verdana"/>
                <w:color w:val="FF0000"/>
                <w:sz w:val="18"/>
                <w:szCs w:val="18"/>
                <w:lang w:val="es-BO" w:eastAsia="es-BO"/>
              </w:rPr>
            </w:pPr>
            <w:r>
              <w:rPr>
                <w:rFonts w:ascii="Verdana" w:eastAsia="Calibri" w:hAnsi="Verdana"/>
                <w:sz w:val="18"/>
                <w:szCs w:val="18"/>
                <w:lang w:val="es-BO" w:eastAsia="es-BO"/>
              </w:rPr>
              <w:t>124</w:t>
            </w:r>
          </w:p>
        </w:tc>
      </w:tr>
    </w:tbl>
    <w:p w:rsidR="009B656F" w:rsidRPr="00CD5CB7" w:rsidRDefault="009B656F" w:rsidP="009B656F">
      <w:pPr>
        <w:pStyle w:val="A2"/>
        <w:numPr>
          <w:ilvl w:val="0"/>
          <w:numId w:val="0"/>
        </w:numPr>
        <w:ind w:left="1080" w:hanging="720"/>
        <w:rPr>
          <w:b w:val="0"/>
          <w:sz w:val="16"/>
          <w:szCs w:val="16"/>
        </w:rPr>
      </w:pPr>
      <w:r>
        <w:rPr>
          <w:b w:val="0"/>
          <w:sz w:val="16"/>
          <w:szCs w:val="16"/>
        </w:rPr>
        <w:t>*</w:t>
      </w:r>
      <w:r w:rsidRPr="00CD5CB7">
        <w:rPr>
          <w:b w:val="0"/>
          <w:sz w:val="16"/>
          <w:szCs w:val="16"/>
        </w:rPr>
        <w:t>Los tiempos de duración son referenciales</w:t>
      </w:r>
    </w:p>
    <w:p w:rsidR="009B656F" w:rsidRPr="00295009" w:rsidRDefault="009B656F" w:rsidP="00B637A8">
      <w:pPr>
        <w:pStyle w:val="A2"/>
        <w:numPr>
          <w:ilvl w:val="1"/>
          <w:numId w:val="62"/>
        </w:numPr>
        <w:ind w:left="1276" w:hanging="425"/>
      </w:pPr>
      <w:r w:rsidRPr="00295009">
        <w:t>ORDEN DE PROCEDER</w:t>
      </w:r>
      <w:r>
        <w:t>.</w:t>
      </w:r>
    </w:p>
    <w:p w:rsidR="009B656F" w:rsidRDefault="009B656F" w:rsidP="009B656F">
      <w:pPr>
        <w:spacing w:before="240" w:line="360" w:lineRule="auto"/>
        <w:jc w:val="both"/>
        <w:rPr>
          <w:rFonts w:ascii="Verdana" w:hAnsi="Verdana" w:cs="Arial"/>
          <w:bCs/>
          <w:sz w:val="18"/>
          <w:szCs w:val="18"/>
        </w:rPr>
      </w:pPr>
      <w:r w:rsidRPr="00295009">
        <w:rPr>
          <w:rFonts w:ascii="Verdana" w:hAnsi="Verdana" w:cs="Arial"/>
          <w:bCs/>
          <w:sz w:val="18"/>
          <w:szCs w:val="18"/>
        </w:rPr>
        <w:t>YPFB notificará al</w:t>
      </w:r>
      <w:r>
        <w:rPr>
          <w:rFonts w:ascii="Verdana" w:hAnsi="Verdana" w:cs="Arial"/>
          <w:bCs/>
          <w:sz w:val="18"/>
          <w:szCs w:val="18"/>
        </w:rPr>
        <w:t xml:space="preserve"> </w:t>
      </w:r>
      <w:r w:rsidRPr="00295009">
        <w:rPr>
          <w:rFonts w:ascii="Verdana" w:hAnsi="Verdana" w:cs="Arial"/>
          <w:bCs/>
          <w:sz w:val="18"/>
          <w:szCs w:val="18"/>
        </w:rPr>
        <w:t>Contratista la Orden de Proceder a efectos de que se inicie la movilización de los equipos, herramientas, materiales y personal respectivo, a partir de dicha notificación el Contratista deberá realizar las gestiones para cumplir con el plazo de ejecución del servicio.</w:t>
      </w:r>
    </w:p>
    <w:p w:rsidR="009B656F" w:rsidRPr="00295009" w:rsidRDefault="009B656F" w:rsidP="00B637A8">
      <w:pPr>
        <w:pStyle w:val="A2"/>
        <w:numPr>
          <w:ilvl w:val="1"/>
          <w:numId w:val="62"/>
        </w:numPr>
        <w:ind w:left="1276" w:hanging="425"/>
      </w:pPr>
      <w:r w:rsidRPr="00295009">
        <w:t>LUGAR DE PRESTACIÓN D</w:t>
      </w:r>
      <w:r>
        <w:t>EL</w:t>
      </w:r>
      <w:r w:rsidRPr="00295009">
        <w:t xml:space="preserve"> SERVICIO</w:t>
      </w:r>
      <w:r>
        <w:t>.</w:t>
      </w:r>
    </w:p>
    <w:p w:rsidR="009B656F" w:rsidRPr="00295009" w:rsidRDefault="009B656F" w:rsidP="009B656F">
      <w:pPr>
        <w:pStyle w:val="Prrafodelista"/>
        <w:spacing w:before="240" w:after="120" w:line="360" w:lineRule="auto"/>
        <w:ind w:left="0"/>
        <w:jc w:val="both"/>
        <w:rPr>
          <w:rFonts w:ascii="Verdana" w:hAnsi="Verdana"/>
          <w:b/>
          <w:sz w:val="18"/>
          <w:szCs w:val="18"/>
        </w:rPr>
      </w:pPr>
      <w:r w:rsidRPr="00295009">
        <w:rPr>
          <w:rFonts w:ascii="Verdana" w:hAnsi="Verdana" w:cs="Arial"/>
          <w:bCs/>
          <w:sz w:val="18"/>
          <w:szCs w:val="18"/>
        </w:rPr>
        <w:t xml:space="preserve">El lugar de ejecución del </w:t>
      </w:r>
      <w:r w:rsidRPr="00295009">
        <w:rPr>
          <w:rFonts w:ascii="Verdana" w:hAnsi="Verdana" w:cs="Arial"/>
          <w:color w:val="000000"/>
          <w:sz w:val="18"/>
          <w:szCs w:val="18"/>
        </w:rPr>
        <w:t xml:space="preserve">SERVICIO </w:t>
      </w:r>
      <w:r>
        <w:rPr>
          <w:rFonts w:ascii="Verdana" w:hAnsi="Verdana" w:cs="Arial"/>
          <w:color w:val="000000"/>
          <w:sz w:val="18"/>
          <w:szCs w:val="18"/>
        </w:rPr>
        <w:t>DE ENSACHADO DEL</w:t>
      </w:r>
      <w:r w:rsidRPr="00295009">
        <w:rPr>
          <w:rFonts w:ascii="Verdana" w:hAnsi="Verdana" w:cs="Arial"/>
          <w:color w:val="000000"/>
          <w:sz w:val="18"/>
          <w:szCs w:val="18"/>
        </w:rPr>
        <w:t xml:space="preserve"> POZO SIP-X1</w:t>
      </w:r>
      <w:r>
        <w:rPr>
          <w:rFonts w:ascii="Verdana" w:hAnsi="Verdana" w:cs="Arial"/>
          <w:color w:val="000000"/>
          <w:sz w:val="18"/>
          <w:szCs w:val="18"/>
        </w:rPr>
        <w:t xml:space="preserve">, </w:t>
      </w:r>
      <w:r w:rsidRPr="00295009">
        <w:rPr>
          <w:rFonts w:ascii="Verdana" w:hAnsi="Verdana" w:cs="Arial"/>
          <w:bCs/>
          <w:sz w:val="18"/>
          <w:szCs w:val="18"/>
        </w:rPr>
        <w:t>será en el pozo SIPONTINDI-X1 (SIP-X1), ubic</w:t>
      </w:r>
      <w:r>
        <w:rPr>
          <w:rFonts w:ascii="Verdana" w:hAnsi="Verdana" w:cs="Arial"/>
          <w:bCs/>
          <w:sz w:val="18"/>
          <w:szCs w:val="18"/>
        </w:rPr>
        <w:t xml:space="preserve">ado en el Municipio de </w:t>
      </w:r>
      <w:proofErr w:type="spellStart"/>
      <w:r>
        <w:rPr>
          <w:rFonts w:ascii="Verdana" w:hAnsi="Verdana" w:cs="Arial"/>
          <w:bCs/>
          <w:sz w:val="18"/>
          <w:szCs w:val="18"/>
        </w:rPr>
        <w:t>Macharetí</w:t>
      </w:r>
      <w:proofErr w:type="spellEnd"/>
      <w:r w:rsidRPr="00295009">
        <w:rPr>
          <w:rFonts w:ascii="Verdana" w:hAnsi="Verdana" w:cs="Arial"/>
          <w:bCs/>
          <w:sz w:val="18"/>
          <w:szCs w:val="18"/>
        </w:rPr>
        <w:t>, Provincia Luis Calvo del Departamento de Chuquisaca, en las coordenadas del sistema WGS-84 Zona 20k proyección UTM</w:t>
      </w:r>
      <w:r>
        <w:rPr>
          <w:rFonts w:ascii="Verdana" w:hAnsi="Verdana" w:cs="Arial"/>
          <w:bCs/>
          <w:sz w:val="18"/>
          <w:szCs w:val="1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48"/>
        <w:gridCol w:w="2126"/>
        <w:gridCol w:w="2268"/>
      </w:tblGrid>
      <w:tr w:rsidR="009B656F" w:rsidRPr="00295009" w:rsidTr="00ED49AB">
        <w:trPr>
          <w:trHeight w:val="99"/>
          <w:jc w:val="center"/>
        </w:trPr>
        <w:tc>
          <w:tcPr>
            <w:tcW w:w="4248" w:type="dxa"/>
            <w:vAlign w:val="center"/>
          </w:tcPr>
          <w:p w:rsidR="009B656F" w:rsidRPr="00295009" w:rsidRDefault="009B656F" w:rsidP="00ED49AB">
            <w:pPr>
              <w:autoSpaceDE w:val="0"/>
              <w:autoSpaceDN w:val="0"/>
              <w:adjustRightInd w:val="0"/>
              <w:rPr>
                <w:rFonts w:ascii="Verdana" w:hAnsi="Verdana" w:cs="Tahoma"/>
                <w:color w:val="000000"/>
                <w:sz w:val="18"/>
                <w:szCs w:val="18"/>
                <w:lang w:val="es-BO" w:eastAsia="es-BO"/>
              </w:rPr>
            </w:pPr>
            <w:r w:rsidRPr="00295009">
              <w:rPr>
                <w:rFonts w:ascii="Verdana" w:hAnsi="Verdana" w:cs="Tahoma"/>
                <w:color w:val="000000"/>
                <w:sz w:val="18"/>
                <w:szCs w:val="18"/>
                <w:lang w:val="es-BO" w:eastAsia="es-BO"/>
              </w:rPr>
              <w:t>Coordenadas de Superficie UTM / WGS84</w:t>
            </w:r>
          </w:p>
        </w:tc>
        <w:tc>
          <w:tcPr>
            <w:tcW w:w="2126" w:type="dxa"/>
            <w:vAlign w:val="center"/>
          </w:tcPr>
          <w:p w:rsidR="009B656F" w:rsidRPr="00295009" w:rsidRDefault="009B656F" w:rsidP="00ED49AB">
            <w:pPr>
              <w:autoSpaceDE w:val="0"/>
              <w:autoSpaceDN w:val="0"/>
              <w:adjustRightInd w:val="0"/>
              <w:rPr>
                <w:rFonts w:ascii="Verdana" w:hAnsi="Verdana" w:cs="Tahoma"/>
                <w:color w:val="000000"/>
                <w:sz w:val="18"/>
                <w:szCs w:val="18"/>
                <w:lang w:val="es-BO" w:eastAsia="es-BO"/>
              </w:rPr>
            </w:pPr>
            <w:r w:rsidRPr="00295009">
              <w:rPr>
                <w:rFonts w:ascii="Verdana" w:hAnsi="Verdana" w:cs="Tahoma"/>
                <w:color w:val="000000"/>
                <w:sz w:val="18"/>
                <w:szCs w:val="18"/>
                <w:lang w:val="es-BO" w:eastAsia="es-BO"/>
              </w:rPr>
              <w:t>: X: 463,259.00 m</w:t>
            </w:r>
            <w:r>
              <w:rPr>
                <w:rFonts w:ascii="Verdana" w:hAnsi="Verdana" w:cs="Tahoma"/>
                <w:color w:val="000000"/>
                <w:sz w:val="18"/>
                <w:szCs w:val="18"/>
                <w:lang w:val="es-BO" w:eastAsia="es-BO"/>
              </w:rPr>
              <w:t>.</w:t>
            </w:r>
          </w:p>
        </w:tc>
        <w:tc>
          <w:tcPr>
            <w:tcW w:w="2268" w:type="dxa"/>
            <w:vAlign w:val="center"/>
          </w:tcPr>
          <w:p w:rsidR="009B656F" w:rsidRPr="00295009" w:rsidRDefault="009B656F" w:rsidP="00ED49AB">
            <w:pPr>
              <w:autoSpaceDE w:val="0"/>
              <w:autoSpaceDN w:val="0"/>
              <w:adjustRightInd w:val="0"/>
              <w:rPr>
                <w:rFonts w:ascii="Verdana" w:hAnsi="Verdana" w:cs="Tahoma"/>
                <w:color w:val="000000"/>
                <w:sz w:val="18"/>
                <w:szCs w:val="18"/>
                <w:lang w:val="es-BO" w:eastAsia="es-BO"/>
              </w:rPr>
            </w:pPr>
            <w:r w:rsidRPr="00295009">
              <w:rPr>
                <w:rFonts w:ascii="Verdana" w:hAnsi="Verdana" w:cs="Tahoma"/>
                <w:color w:val="000000"/>
                <w:sz w:val="18"/>
                <w:szCs w:val="18"/>
                <w:lang w:val="es-BO" w:eastAsia="es-BO"/>
              </w:rPr>
              <w:t>Y: 7’730,511.00 m.</w:t>
            </w:r>
          </w:p>
        </w:tc>
      </w:tr>
      <w:tr w:rsidR="009B656F" w:rsidRPr="00295009" w:rsidTr="00ED49AB">
        <w:trPr>
          <w:trHeight w:val="99"/>
          <w:jc w:val="center"/>
        </w:trPr>
        <w:tc>
          <w:tcPr>
            <w:tcW w:w="4248" w:type="dxa"/>
            <w:vAlign w:val="center"/>
          </w:tcPr>
          <w:p w:rsidR="009B656F" w:rsidRPr="00295009" w:rsidRDefault="009B656F" w:rsidP="00ED49AB">
            <w:pPr>
              <w:autoSpaceDE w:val="0"/>
              <w:autoSpaceDN w:val="0"/>
              <w:adjustRightInd w:val="0"/>
              <w:rPr>
                <w:rFonts w:ascii="Verdana" w:hAnsi="Verdana" w:cs="Tahoma"/>
                <w:color w:val="000000"/>
                <w:sz w:val="18"/>
                <w:szCs w:val="18"/>
                <w:lang w:val="es-BO" w:eastAsia="es-BO"/>
              </w:rPr>
            </w:pPr>
            <w:r w:rsidRPr="00295009">
              <w:rPr>
                <w:rFonts w:ascii="Verdana" w:hAnsi="Verdana" w:cs="Tahoma"/>
                <w:color w:val="000000"/>
                <w:sz w:val="18"/>
                <w:szCs w:val="18"/>
                <w:lang w:val="es-BO" w:eastAsia="es-BO"/>
              </w:rPr>
              <w:t>Elevación sobre el nivel del mar</w:t>
            </w:r>
            <w:r>
              <w:rPr>
                <w:rFonts w:ascii="Verdana" w:hAnsi="Verdana" w:cs="Tahoma"/>
                <w:color w:val="000000"/>
                <w:sz w:val="18"/>
                <w:szCs w:val="18"/>
                <w:lang w:val="es-BO" w:eastAsia="es-BO"/>
              </w:rPr>
              <w:t>.</w:t>
            </w:r>
          </w:p>
        </w:tc>
        <w:tc>
          <w:tcPr>
            <w:tcW w:w="4394" w:type="dxa"/>
            <w:gridSpan w:val="2"/>
            <w:vAlign w:val="center"/>
          </w:tcPr>
          <w:p w:rsidR="009B656F" w:rsidRPr="00295009" w:rsidRDefault="009B656F" w:rsidP="00ED49AB">
            <w:pPr>
              <w:autoSpaceDE w:val="0"/>
              <w:autoSpaceDN w:val="0"/>
              <w:adjustRightInd w:val="0"/>
              <w:rPr>
                <w:rFonts w:ascii="Verdana" w:hAnsi="Verdana" w:cs="Tahoma"/>
                <w:color w:val="000000"/>
                <w:sz w:val="18"/>
                <w:szCs w:val="18"/>
                <w:lang w:val="es-BO" w:eastAsia="es-BO"/>
              </w:rPr>
            </w:pPr>
            <w:r w:rsidRPr="00295009">
              <w:rPr>
                <w:rFonts w:ascii="Verdana" w:hAnsi="Verdana" w:cs="Tahoma"/>
                <w:color w:val="000000"/>
                <w:sz w:val="18"/>
                <w:szCs w:val="18"/>
                <w:lang w:val="es-BO" w:eastAsia="es-BO"/>
              </w:rPr>
              <w:t>: 1150.0 m</w:t>
            </w:r>
            <w:r>
              <w:rPr>
                <w:rFonts w:ascii="Verdana" w:hAnsi="Verdana" w:cs="Tahoma"/>
                <w:color w:val="000000"/>
                <w:sz w:val="18"/>
                <w:szCs w:val="18"/>
                <w:lang w:val="es-BO" w:eastAsia="es-BO"/>
              </w:rPr>
              <w:t>.</w:t>
            </w:r>
          </w:p>
        </w:tc>
      </w:tr>
    </w:tbl>
    <w:p w:rsidR="009B656F" w:rsidRDefault="009B656F" w:rsidP="009B656F">
      <w:pPr>
        <w:pStyle w:val="Prrafodelista"/>
        <w:spacing w:before="240" w:after="120" w:line="360" w:lineRule="auto"/>
        <w:ind w:left="0"/>
        <w:jc w:val="both"/>
        <w:rPr>
          <w:rFonts w:ascii="Verdana" w:hAnsi="Verdana" w:cs="Arial"/>
          <w:bCs/>
          <w:sz w:val="18"/>
          <w:szCs w:val="18"/>
        </w:rPr>
      </w:pPr>
      <w:r w:rsidRPr="002974D0">
        <w:rPr>
          <w:rFonts w:ascii="Verdana" w:hAnsi="Verdana" w:cs="Arial"/>
          <w:bCs/>
          <w:sz w:val="18"/>
          <w:szCs w:val="18"/>
        </w:rPr>
        <w:t>(Ve</w:t>
      </w:r>
      <w:r>
        <w:rPr>
          <w:rFonts w:ascii="Verdana" w:hAnsi="Verdana" w:cs="Arial"/>
          <w:bCs/>
          <w:sz w:val="18"/>
          <w:szCs w:val="18"/>
        </w:rPr>
        <w:t>r Anexo A y B).</w:t>
      </w:r>
    </w:p>
    <w:p w:rsidR="009B656F" w:rsidRPr="00295009" w:rsidRDefault="009B656F" w:rsidP="00B637A8">
      <w:pPr>
        <w:pStyle w:val="A2"/>
        <w:numPr>
          <w:ilvl w:val="1"/>
          <w:numId w:val="62"/>
        </w:numPr>
        <w:ind w:left="1276" w:hanging="425"/>
      </w:pPr>
      <w:r>
        <w:t>MEDIOS DE TRANSPORTE.</w:t>
      </w:r>
    </w:p>
    <w:p w:rsidR="009B656F" w:rsidRDefault="009B656F" w:rsidP="009B656F">
      <w:pPr>
        <w:pStyle w:val="Prrafodelista"/>
        <w:spacing w:before="240" w:after="120" w:line="360" w:lineRule="auto"/>
        <w:ind w:left="0"/>
        <w:jc w:val="both"/>
        <w:rPr>
          <w:rFonts w:ascii="Verdana" w:hAnsi="Verdana" w:cs="Arial"/>
          <w:bCs/>
          <w:sz w:val="18"/>
          <w:szCs w:val="18"/>
        </w:rPr>
      </w:pPr>
      <w:r w:rsidRPr="00295009">
        <w:rPr>
          <w:rFonts w:ascii="Verdana" w:hAnsi="Verdana" w:cs="Arial"/>
          <w:bCs/>
          <w:sz w:val="18"/>
          <w:szCs w:val="18"/>
        </w:rPr>
        <w:t>El Contratista deberá hacerse cargo del transporte de su personal en caso de ser requerido, desde su base operativa al lugar de trabajo y viceversa.</w:t>
      </w:r>
    </w:p>
    <w:p w:rsidR="009B656F" w:rsidRPr="00295009" w:rsidRDefault="009B656F" w:rsidP="00B637A8">
      <w:pPr>
        <w:pStyle w:val="A2"/>
        <w:numPr>
          <w:ilvl w:val="1"/>
          <w:numId w:val="62"/>
        </w:numPr>
        <w:ind w:left="1276" w:hanging="425"/>
      </w:pPr>
      <w:r w:rsidRPr="00295009">
        <w:t>LUBRICANTES Y COMBUSTIBLES.</w:t>
      </w:r>
    </w:p>
    <w:p w:rsidR="009B656F" w:rsidRPr="00295009" w:rsidRDefault="009B656F" w:rsidP="009B656F">
      <w:pPr>
        <w:pStyle w:val="Prrafodelista"/>
        <w:spacing w:before="240" w:after="120" w:line="360" w:lineRule="auto"/>
        <w:ind w:left="0"/>
        <w:jc w:val="both"/>
        <w:rPr>
          <w:rFonts w:ascii="Verdana" w:hAnsi="Verdana" w:cs="Arial"/>
          <w:bCs/>
          <w:sz w:val="18"/>
          <w:szCs w:val="18"/>
        </w:rPr>
      </w:pPr>
      <w:r w:rsidRPr="00295009">
        <w:rPr>
          <w:rFonts w:ascii="Verdana" w:hAnsi="Verdana" w:cs="Arial"/>
          <w:bCs/>
          <w:sz w:val="18"/>
          <w:szCs w:val="18"/>
        </w:rPr>
        <w:t>El Contratista, durante el periodo que dure el servicio, será el único responsable por el suministro de combustible y consumibles similares que sean requeridos durante la prestación del servicio, de tal forma que se garantice la ejecución del servicio.</w:t>
      </w:r>
    </w:p>
    <w:p w:rsidR="009B656F" w:rsidRPr="00295009" w:rsidRDefault="009B656F" w:rsidP="00B637A8">
      <w:pPr>
        <w:pStyle w:val="A2"/>
        <w:numPr>
          <w:ilvl w:val="1"/>
          <w:numId w:val="62"/>
        </w:numPr>
        <w:ind w:left="1276" w:hanging="425"/>
      </w:pPr>
      <w:r>
        <w:t>PROVISIÓN DE HERRAMIENTAS</w:t>
      </w:r>
      <w:r w:rsidRPr="00295009">
        <w:t>.</w:t>
      </w:r>
    </w:p>
    <w:p w:rsidR="009B656F" w:rsidRPr="00295009" w:rsidRDefault="009B656F" w:rsidP="009B656F">
      <w:pPr>
        <w:spacing w:line="360" w:lineRule="auto"/>
        <w:jc w:val="both"/>
        <w:rPr>
          <w:rFonts w:ascii="Verdana" w:hAnsi="Verdana" w:cs="Arial"/>
          <w:bCs/>
          <w:sz w:val="18"/>
          <w:szCs w:val="18"/>
        </w:rPr>
      </w:pPr>
      <w:r w:rsidRPr="00BF123B">
        <w:rPr>
          <w:rFonts w:ascii="Verdana" w:hAnsi="Verdana" w:cs="Arial"/>
          <w:bCs/>
          <w:sz w:val="18"/>
          <w:szCs w:val="18"/>
        </w:rPr>
        <w:t>El Contratista deberá hacerse cargo de la provisión de herramientas y equipos necesarios para garantizar la prestación del servicio en su totalidad, conforme al diseño, programa de perforación de YPFB y a las pres</w:t>
      </w:r>
      <w:r>
        <w:rPr>
          <w:rFonts w:ascii="Verdana" w:hAnsi="Verdana" w:cs="Arial"/>
          <w:bCs/>
          <w:sz w:val="18"/>
          <w:szCs w:val="18"/>
        </w:rPr>
        <w:t>entes especificaciones técnicas</w:t>
      </w:r>
      <w:r w:rsidRPr="00BF4A73">
        <w:rPr>
          <w:rFonts w:ascii="Verdana" w:hAnsi="Verdana" w:cs="Arial"/>
          <w:bCs/>
          <w:sz w:val="18"/>
          <w:szCs w:val="18"/>
        </w:rPr>
        <w:t>.</w:t>
      </w:r>
    </w:p>
    <w:p w:rsidR="009B656F" w:rsidRPr="00295009" w:rsidRDefault="009B656F" w:rsidP="00B637A8">
      <w:pPr>
        <w:pStyle w:val="A2"/>
        <w:numPr>
          <w:ilvl w:val="1"/>
          <w:numId w:val="62"/>
        </w:numPr>
        <w:ind w:left="1276" w:hanging="425"/>
      </w:pPr>
      <w:r w:rsidRPr="00295009">
        <w:lastRenderedPageBreak/>
        <w:t>MANTENIMIENTO Y/O REPARACIONES.</w:t>
      </w:r>
    </w:p>
    <w:p w:rsidR="009B656F" w:rsidRPr="00295009" w:rsidRDefault="009B656F" w:rsidP="009B656F">
      <w:pPr>
        <w:pStyle w:val="Prrafodelista"/>
        <w:spacing w:before="240" w:after="120" w:line="360" w:lineRule="auto"/>
        <w:ind w:left="0"/>
        <w:jc w:val="both"/>
        <w:rPr>
          <w:rFonts w:ascii="Verdana" w:hAnsi="Verdana" w:cs="Arial"/>
          <w:bCs/>
          <w:sz w:val="18"/>
          <w:szCs w:val="18"/>
        </w:rPr>
      </w:pPr>
      <w:r w:rsidRPr="00295009">
        <w:rPr>
          <w:rFonts w:ascii="Verdana" w:hAnsi="Verdana" w:cs="Arial"/>
          <w:bCs/>
          <w:sz w:val="18"/>
          <w:szCs w:val="18"/>
        </w:rPr>
        <w:t>El Contratista, ante cualquier falla que se presente en las herramientas, accesorios, equipos y/o materiales antes de entrar al pozo, será responsable de arreglar, reparar o reemplazar, total o parcialmente las piezas que sean necesarias, de tal forma que se garantice la ejecución del servicio.</w:t>
      </w:r>
    </w:p>
    <w:p w:rsidR="009B656F" w:rsidRPr="003A1BDD" w:rsidRDefault="009B656F" w:rsidP="009B656F">
      <w:pPr>
        <w:pStyle w:val="Prrafodelista"/>
        <w:spacing w:before="240" w:after="120" w:line="360" w:lineRule="auto"/>
        <w:ind w:left="0"/>
        <w:jc w:val="both"/>
        <w:rPr>
          <w:rFonts w:ascii="Verdana" w:hAnsi="Verdana" w:cs="Arial"/>
          <w:bCs/>
          <w:sz w:val="18"/>
          <w:szCs w:val="18"/>
        </w:rPr>
      </w:pPr>
      <w:r>
        <w:rPr>
          <w:rFonts w:ascii="Verdana" w:hAnsi="Verdana" w:cs="Arial"/>
          <w:bCs/>
          <w:sz w:val="18"/>
          <w:szCs w:val="18"/>
        </w:rPr>
        <w:t>El</w:t>
      </w:r>
      <w:r w:rsidRPr="003A1BDD">
        <w:rPr>
          <w:rFonts w:ascii="Verdana" w:hAnsi="Verdana" w:cs="Arial"/>
          <w:bCs/>
          <w:sz w:val="18"/>
          <w:szCs w:val="18"/>
        </w:rPr>
        <w:t xml:space="preserve"> </w:t>
      </w:r>
      <w:proofErr w:type="spellStart"/>
      <w:r w:rsidRPr="003A1BDD">
        <w:rPr>
          <w:rFonts w:ascii="Verdana" w:hAnsi="Verdana" w:cs="Arial"/>
          <w:bCs/>
          <w:sz w:val="18"/>
          <w:szCs w:val="18"/>
        </w:rPr>
        <w:t>Redress</w:t>
      </w:r>
      <w:proofErr w:type="spellEnd"/>
      <w:r w:rsidRPr="003A1BDD">
        <w:rPr>
          <w:rFonts w:ascii="Verdana" w:hAnsi="Verdana" w:cs="Arial"/>
          <w:bCs/>
          <w:sz w:val="18"/>
          <w:szCs w:val="18"/>
        </w:rPr>
        <w:t xml:space="preserve"> de las herramientas, corresponde al costo del reacondicionamiento y reparación de las herramientas, en </w:t>
      </w:r>
      <w:r>
        <w:rPr>
          <w:rFonts w:ascii="Verdana" w:hAnsi="Verdana" w:cs="Arial"/>
          <w:bCs/>
          <w:sz w:val="18"/>
          <w:szCs w:val="18"/>
        </w:rPr>
        <w:t>función al trabajo</w:t>
      </w:r>
      <w:r w:rsidRPr="003A1BDD">
        <w:rPr>
          <w:rFonts w:ascii="Verdana" w:hAnsi="Verdana" w:cs="Arial"/>
          <w:bCs/>
          <w:sz w:val="18"/>
          <w:szCs w:val="18"/>
        </w:rPr>
        <w:t xml:space="preserve"> durante la operación de las mismas, originadas por desgaste o deterioro por su uso normal y adecuado.</w:t>
      </w:r>
    </w:p>
    <w:p w:rsidR="009B656F" w:rsidRPr="00295009" w:rsidRDefault="009B656F" w:rsidP="00B637A8">
      <w:pPr>
        <w:pStyle w:val="A2"/>
        <w:numPr>
          <w:ilvl w:val="1"/>
          <w:numId w:val="62"/>
        </w:numPr>
        <w:ind w:left="1276" w:hanging="425"/>
      </w:pPr>
      <w:r w:rsidRPr="00295009">
        <w:t>ALOJAMIENTO Y CATERING.</w:t>
      </w:r>
    </w:p>
    <w:p w:rsidR="009B656F" w:rsidRDefault="009B656F" w:rsidP="009B656F">
      <w:pPr>
        <w:pStyle w:val="Prrafodelista"/>
        <w:spacing w:before="240" w:after="120" w:line="360" w:lineRule="auto"/>
        <w:ind w:left="0"/>
        <w:jc w:val="both"/>
        <w:rPr>
          <w:rFonts w:ascii="Verdana" w:hAnsi="Verdana" w:cs="Arial"/>
          <w:bCs/>
          <w:sz w:val="18"/>
          <w:szCs w:val="18"/>
        </w:rPr>
      </w:pPr>
      <w:r w:rsidRPr="00295009">
        <w:rPr>
          <w:rFonts w:ascii="Verdana" w:hAnsi="Verdana" w:cs="Arial"/>
          <w:bCs/>
          <w:sz w:val="18"/>
          <w:szCs w:val="18"/>
        </w:rPr>
        <w:t>El Catering y Alojamiento durante la ejecución del Servicio será provisto p</w:t>
      </w:r>
      <w:r>
        <w:rPr>
          <w:rFonts w:ascii="Verdana" w:hAnsi="Verdana" w:cs="Arial"/>
          <w:bCs/>
          <w:sz w:val="18"/>
          <w:szCs w:val="18"/>
        </w:rPr>
        <w:t xml:space="preserve">or YPFB, en función al personal </w:t>
      </w:r>
      <w:r w:rsidRPr="00295009">
        <w:rPr>
          <w:rFonts w:ascii="Verdana" w:hAnsi="Verdana" w:cs="Arial"/>
          <w:bCs/>
          <w:sz w:val="18"/>
          <w:szCs w:val="18"/>
        </w:rPr>
        <w:t xml:space="preserve">requerido. Cualquier personal adicional del Contratista, podrá usar el servicio de alimentación bajo su costo. El alojamiento, </w:t>
      </w:r>
      <w:r w:rsidRPr="00D37B5F">
        <w:rPr>
          <w:rFonts w:ascii="Verdana" w:hAnsi="Verdana" w:cs="Arial"/>
          <w:bCs/>
          <w:sz w:val="18"/>
          <w:szCs w:val="18"/>
        </w:rPr>
        <w:t>para el personal adicional</w:t>
      </w:r>
      <w:r>
        <w:rPr>
          <w:rFonts w:ascii="Verdana" w:hAnsi="Verdana" w:cs="Arial"/>
          <w:bCs/>
          <w:sz w:val="18"/>
          <w:szCs w:val="18"/>
        </w:rPr>
        <w:t xml:space="preserve">, </w:t>
      </w:r>
      <w:r w:rsidRPr="00295009">
        <w:rPr>
          <w:rFonts w:ascii="Verdana" w:hAnsi="Verdana" w:cs="Arial"/>
          <w:bCs/>
          <w:sz w:val="18"/>
          <w:szCs w:val="18"/>
        </w:rPr>
        <w:t>estará sujeto a disponibilidad, y será responsabilidad del Contratista preparar la logística para tal fin.</w:t>
      </w:r>
    </w:p>
    <w:p w:rsidR="009B656F" w:rsidRPr="00295009" w:rsidRDefault="009B656F" w:rsidP="00B637A8">
      <w:pPr>
        <w:pStyle w:val="A2"/>
        <w:numPr>
          <w:ilvl w:val="1"/>
          <w:numId w:val="62"/>
        </w:numPr>
        <w:ind w:left="1276" w:hanging="425"/>
      </w:pPr>
      <w:r w:rsidRPr="00295009">
        <w:t>FISCAL DE SERVICIO.</w:t>
      </w:r>
    </w:p>
    <w:p w:rsidR="009B656F" w:rsidRPr="00295009" w:rsidRDefault="009B656F" w:rsidP="009B656F">
      <w:pPr>
        <w:pStyle w:val="Prrafodelista"/>
        <w:spacing w:before="240" w:after="120" w:line="360" w:lineRule="auto"/>
        <w:ind w:left="0"/>
        <w:jc w:val="both"/>
        <w:rPr>
          <w:rFonts w:ascii="Verdana" w:hAnsi="Verdana" w:cs="Arial"/>
          <w:bCs/>
          <w:sz w:val="18"/>
          <w:szCs w:val="18"/>
        </w:rPr>
      </w:pPr>
      <w:r>
        <w:rPr>
          <w:rFonts w:ascii="Verdana" w:hAnsi="Verdana" w:cs="Arial"/>
          <w:bCs/>
          <w:sz w:val="18"/>
          <w:szCs w:val="18"/>
        </w:rPr>
        <w:t>YPFB designará a</w:t>
      </w:r>
      <w:r w:rsidRPr="00295009">
        <w:rPr>
          <w:rFonts w:ascii="Verdana" w:hAnsi="Verdana" w:cs="Arial"/>
          <w:bCs/>
          <w:sz w:val="18"/>
          <w:szCs w:val="18"/>
        </w:rPr>
        <w:t>l</w:t>
      </w:r>
      <w:r>
        <w:rPr>
          <w:rFonts w:ascii="Verdana" w:hAnsi="Verdana" w:cs="Arial"/>
          <w:bCs/>
          <w:sz w:val="18"/>
          <w:szCs w:val="18"/>
        </w:rPr>
        <w:t xml:space="preserve"> Fiscal</w:t>
      </w:r>
      <w:r w:rsidRPr="00295009">
        <w:rPr>
          <w:rFonts w:ascii="Verdana" w:hAnsi="Verdana" w:cs="Arial"/>
          <w:bCs/>
          <w:sz w:val="18"/>
          <w:szCs w:val="18"/>
        </w:rPr>
        <w:t xml:space="preserve"> de Servicio, quien estará a cargo de las operaciones mediante un equipo </w:t>
      </w:r>
      <w:r>
        <w:rPr>
          <w:rFonts w:ascii="Verdana" w:hAnsi="Verdana" w:cs="Arial"/>
          <w:bCs/>
          <w:sz w:val="18"/>
          <w:szCs w:val="18"/>
        </w:rPr>
        <w:t xml:space="preserve">de profesionales cuyas </w:t>
      </w:r>
      <w:r w:rsidRPr="00295009">
        <w:rPr>
          <w:rFonts w:ascii="Verdana" w:hAnsi="Verdana" w:cs="Arial"/>
          <w:bCs/>
          <w:sz w:val="18"/>
          <w:szCs w:val="18"/>
        </w:rPr>
        <w:t xml:space="preserve">funciones </w:t>
      </w:r>
      <w:r>
        <w:rPr>
          <w:rFonts w:ascii="Verdana" w:hAnsi="Verdana" w:cs="Arial"/>
          <w:bCs/>
          <w:sz w:val="18"/>
          <w:szCs w:val="18"/>
        </w:rPr>
        <w:t>se detallan a continuación</w:t>
      </w:r>
      <w:r w:rsidRPr="00295009">
        <w:rPr>
          <w:rFonts w:ascii="Verdana" w:hAnsi="Verdana" w:cs="Arial"/>
          <w:bCs/>
          <w:sz w:val="18"/>
          <w:szCs w:val="18"/>
        </w:rPr>
        <w:t>:</w:t>
      </w:r>
    </w:p>
    <w:p w:rsidR="009B656F" w:rsidRPr="00295009" w:rsidRDefault="009B656F" w:rsidP="00B637A8">
      <w:pPr>
        <w:pStyle w:val="Prrafodelista"/>
        <w:numPr>
          <w:ilvl w:val="0"/>
          <w:numId w:val="52"/>
        </w:numPr>
        <w:spacing w:before="120" w:line="360" w:lineRule="auto"/>
        <w:jc w:val="both"/>
        <w:rPr>
          <w:rFonts w:ascii="Verdana" w:hAnsi="Verdana" w:cs="Arial"/>
          <w:sz w:val="18"/>
          <w:szCs w:val="18"/>
        </w:rPr>
      </w:pPr>
      <w:r>
        <w:rPr>
          <w:rFonts w:ascii="Verdana" w:hAnsi="Verdana" w:cs="Arial"/>
          <w:sz w:val="18"/>
          <w:szCs w:val="18"/>
        </w:rPr>
        <w:t>E</w:t>
      </w:r>
      <w:r w:rsidRPr="00295009">
        <w:rPr>
          <w:rFonts w:ascii="Verdana" w:hAnsi="Verdana" w:cs="Arial"/>
          <w:sz w:val="18"/>
          <w:szCs w:val="18"/>
        </w:rPr>
        <w:t>mitir la Orden de Proceder para dar inicio a las Operaciones del Servicio.</w:t>
      </w:r>
    </w:p>
    <w:p w:rsidR="009B656F" w:rsidRPr="00295009" w:rsidRDefault="009B656F" w:rsidP="00B637A8">
      <w:pPr>
        <w:pStyle w:val="Prrafodelista"/>
        <w:numPr>
          <w:ilvl w:val="0"/>
          <w:numId w:val="52"/>
        </w:numPr>
        <w:spacing w:before="120" w:line="360" w:lineRule="auto"/>
        <w:jc w:val="both"/>
        <w:rPr>
          <w:rFonts w:ascii="Verdana" w:hAnsi="Verdana" w:cs="Arial"/>
          <w:sz w:val="18"/>
          <w:szCs w:val="18"/>
        </w:rPr>
      </w:pPr>
      <w:r>
        <w:rPr>
          <w:rFonts w:ascii="Verdana" w:hAnsi="Verdana" w:cs="Arial"/>
          <w:sz w:val="18"/>
          <w:szCs w:val="18"/>
        </w:rPr>
        <w:t>Coordinar reuniones con el</w:t>
      </w:r>
      <w:r w:rsidRPr="00295009">
        <w:rPr>
          <w:rFonts w:ascii="Verdana" w:hAnsi="Verdana" w:cs="Arial"/>
          <w:sz w:val="18"/>
          <w:szCs w:val="18"/>
        </w:rPr>
        <w:t xml:space="preserve"> </w:t>
      </w:r>
      <w:r w:rsidRPr="00743DA6">
        <w:rPr>
          <w:rFonts w:ascii="Verdana" w:hAnsi="Verdana" w:cs="Arial"/>
          <w:sz w:val="18"/>
          <w:szCs w:val="18"/>
        </w:rPr>
        <w:t>Contratista</w:t>
      </w:r>
      <w:r w:rsidRPr="00295009">
        <w:rPr>
          <w:rFonts w:ascii="Verdana" w:hAnsi="Verdana" w:cs="Arial"/>
          <w:sz w:val="18"/>
          <w:szCs w:val="18"/>
        </w:rPr>
        <w:t>.</w:t>
      </w:r>
    </w:p>
    <w:p w:rsidR="009B656F" w:rsidRPr="00295009" w:rsidRDefault="009B656F" w:rsidP="00B637A8">
      <w:pPr>
        <w:pStyle w:val="Prrafodelista"/>
        <w:numPr>
          <w:ilvl w:val="0"/>
          <w:numId w:val="52"/>
        </w:numPr>
        <w:spacing w:before="120" w:line="360" w:lineRule="auto"/>
        <w:jc w:val="both"/>
        <w:rPr>
          <w:rFonts w:ascii="Verdana" w:hAnsi="Verdana" w:cs="Arial"/>
          <w:sz w:val="18"/>
          <w:szCs w:val="18"/>
        </w:rPr>
      </w:pPr>
      <w:r w:rsidRPr="00295009">
        <w:rPr>
          <w:rFonts w:ascii="Verdana" w:hAnsi="Verdana" w:cs="Arial"/>
          <w:sz w:val="18"/>
          <w:szCs w:val="18"/>
        </w:rPr>
        <w:t xml:space="preserve">Coordinar las actividades inherentes al servicio con el Company </w:t>
      </w:r>
      <w:proofErr w:type="spellStart"/>
      <w:r w:rsidRPr="00295009">
        <w:rPr>
          <w:rFonts w:ascii="Verdana" w:hAnsi="Verdana" w:cs="Arial"/>
          <w:sz w:val="18"/>
          <w:szCs w:val="18"/>
        </w:rPr>
        <w:t>Man</w:t>
      </w:r>
      <w:proofErr w:type="spellEnd"/>
      <w:r w:rsidRPr="00295009">
        <w:rPr>
          <w:rFonts w:ascii="Verdana" w:hAnsi="Verdana" w:cs="Arial"/>
          <w:sz w:val="18"/>
          <w:szCs w:val="18"/>
        </w:rPr>
        <w:t>.</w:t>
      </w:r>
    </w:p>
    <w:p w:rsidR="009B656F" w:rsidRPr="00295009" w:rsidRDefault="009B656F" w:rsidP="00B637A8">
      <w:pPr>
        <w:pStyle w:val="Prrafodelista"/>
        <w:numPr>
          <w:ilvl w:val="0"/>
          <w:numId w:val="52"/>
        </w:numPr>
        <w:spacing w:before="120" w:line="360" w:lineRule="auto"/>
        <w:ind w:left="714" w:hanging="357"/>
        <w:jc w:val="both"/>
        <w:rPr>
          <w:rFonts w:ascii="Verdana" w:hAnsi="Verdana" w:cs="Arial"/>
          <w:sz w:val="18"/>
          <w:szCs w:val="18"/>
        </w:rPr>
      </w:pPr>
      <w:r w:rsidRPr="00295009">
        <w:rPr>
          <w:rFonts w:ascii="Verdana" w:hAnsi="Verdana" w:cs="Arial"/>
          <w:sz w:val="18"/>
          <w:szCs w:val="18"/>
        </w:rPr>
        <w:t>Realizar la solicitud de pago.</w:t>
      </w:r>
    </w:p>
    <w:p w:rsidR="009B656F" w:rsidRPr="00670FD8" w:rsidRDefault="009B656F" w:rsidP="00B637A8">
      <w:pPr>
        <w:pStyle w:val="Prrafodelista"/>
        <w:numPr>
          <w:ilvl w:val="0"/>
          <w:numId w:val="53"/>
        </w:numPr>
        <w:spacing w:before="120" w:line="360" w:lineRule="auto"/>
        <w:ind w:left="709" w:hanging="357"/>
        <w:jc w:val="both"/>
        <w:rPr>
          <w:rFonts w:ascii="Verdana" w:hAnsi="Verdana" w:cs="Arial"/>
          <w:sz w:val="18"/>
          <w:szCs w:val="18"/>
        </w:rPr>
      </w:pPr>
      <w:r w:rsidRPr="00BF123B">
        <w:rPr>
          <w:rFonts w:ascii="Verdana" w:hAnsi="Verdana" w:cs="Arial"/>
          <w:sz w:val="18"/>
          <w:szCs w:val="18"/>
        </w:rPr>
        <w:t>Aprobar y/o rechazar los tickets de servicio del Contratista para su respectivo pago</w:t>
      </w:r>
      <w:r w:rsidRPr="00295009">
        <w:rPr>
          <w:rFonts w:ascii="Verdana" w:hAnsi="Verdana" w:cs="Arial"/>
          <w:sz w:val="18"/>
          <w:szCs w:val="18"/>
        </w:rPr>
        <w:t>.</w:t>
      </w:r>
    </w:p>
    <w:p w:rsidR="009B656F" w:rsidRPr="00295009" w:rsidRDefault="009B656F" w:rsidP="00B637A8">
      <w:pPr>
        <w:pStyle w:val="A2"/>
        <w:numPr>
          <w:ilvl w:val="1"/>
          <w:numId w:val="62"/>
        </w:numPr>
        <w:ind w:left="1276" w:hanging="425"/>
      </w:pPr>
      <w:r w:rsidRPr="00295009">
        <w:t>INFORMES</w:t>
      </w:r>
      <w:r>
        <w:t>.</w:t>
      </w:r>
    </w:p>
    <w:p w:rsidR="009B656F" w:rsidRDefault="009B656F" w:rsidP="00B637A8">
      <w:pPr>
        <w:pStyle w:val="A3"/>
        <w:numPr>
          <w:ilvl w:val="2"/>
          <w:numId w:val="62"/>
        </w:numPr>
        <w:ind w:left="2268"/>
      </w:pPr>
      <w:r>
        <w:t>REPORTE DE OPERACIONES</w:t>
      </w:r>
    </w:p>
    <w:p w:rsidR="009B656F" w:rsidRPr="008B42F9" w:rsidRDefault="009B656F" w:rsidP="009B656F">
      <w:pPr>
        <w:pStyle w:val="Prrafodelista"/>
        <w:spacing w:before="120" w:after="120" w:line="360" w:lineRule="auto"/>
        <w:ind w:left="0"/>
        <w:jc w:val="both"/>
        <w:rPr>
          <w:rFonts w:ascii="Verdana" w:hAnsi="Verdana" w:cs="Arial"/>
          <w:bCs/>
          <w:sz w:val="18"/>
          <w:szCs w:val="18"/>
        </w:rPr>
      </w:pPr>
      <w:r w:rsidRPr="008B42F9">
        <w:rPr>
          <w:rFonts w:ascii="Verdana" w:hAnsi="Verdana" w:cs="Arial"/>
          <w:bCs/>
          <w:sz w:val="18"/>
          <w:szCs w:val="18"/>
        </w:rPr>
        <w:t>Proporcionar un reporte de análisis de corridas de ensanchadores, dentro del rango de los 5 días luego de que el ensanchador haya salido del pozo, en el que se incluyan todos los detalles del rendimiento del ensanchador. Este reporte debe incluir, pero no estar limitado a, los siguientes puntos:</w:t>
      </w:r>
    </w:p>
    <w:p w:rsidR="009B656F" w:rsidRPr="008B42F9" w:rsidRDefault="009B656F" w:rsidP="00B637A8">
      <w:pPr>
        <w:pStyle w:val="Prrafodelista"/>
        <w:numPr>
          <w:ilvl w:val="0"/>
          <w:numId w:val="64"/>
        </w:numPr>
        <w:spacing w:before="120" w:after="120" w:line="360" w:lineRule="auto"/>
        <w:jc w:val="both"/>
        <w:rPr>
          <w:rFonts w:ascii="Verdana" w:hAnsi="Verdana" w:cs="Arial"/>
          <w:bCs/>
          <w:sz w:val="18"/>
          <w:szCs w:val="18"/>
        </w:rPr>
      </w:pPr>
      <w:r w:rsidRPr="008B42F9">
        <w:rPr>
          <w:rFonts w:ascii="Verdana" w:hAnsi="Verdana" w:cs="Arial"/>
          <w:bCs/>
          <w:sz w:val="18"/>
          <w:szCs w:val="18"/>
        </w:rPr>
        <w:t>Resumen de la operación.</w:t>
      </w:r>
    </w:p>
    <w:p w:rsidR="009B656F" w:rsidRPr="008B42F9" w:rsidRDefault="009B656F" w:rsidP="00B637A8">
      <w:pPr>
        <w:pStyle w:val="Prrafodelista"/>
        <w:numPr>
          <w:ilvl w:val="0"/>
          <w:numId w:val="64"/>
        </w:numPr>
        <w:spacing w:before="120" w:after="120" w:line="360" w:lineRule="auto"/>
        <w:jc w:val="both"/>
        <w:rPr>
          <w:rFonts w:ascii="Verdana" w:hAnsi="Verdana" w:cs="Arial"/>
          <w:bCs/>
          <w:sz w:val="18"/>
          <w:szCs w:val="18"/>
        </w:rPr>
      </w:pPr>
      <w:r w:rsidRPr="008B42F9">
        <w:rPr>
          <w:rFonts w:ascii="Verdana" w:hAnsi="Verdana" w:cs="Arial"/>
          <w:bCs/>
          <w:sz w:val="18"/>
          <w:szCs w:val="18"/>
        </w:rPr>
        <w:t>Rendimiento del ensanchador.</w:t>
      </w:r>
    </w:p>
    <w:p w:rsidR="009B656F" w:rsidRPr="008B42F9" w:rsidRDefault="009B656F" w:rsidP="00B637A8">
      <w:pPr>
        <w:pStyle w:val="Prrafodelista"/>
        <w:numPr>
          <w:ilvl w:val="0"/>
          <w:numId w:val="64"/>
        </w:numPr>
        <w:spacing w:before="120" w:after="120" w:line="360" w:lineRule="auto"/>
        <w:jc w:val="both"/>
        <w:rPr>
          <w:rFonts w:ascii="Verdana" w:hAnsi="Verdana" w:cs="Arial"/>
          <w:bCs/>
          <w:sz w:val="18"/>
          <w:szCs w:val="18"/>
        </w:rPr>
      </w:pPr>
      <w:r w:rsidRPr="008B42F9">
        <w:rPr>
          <w:rFonts w:ascii="Verdana" w:hAnsi="Verdana" w:cs="Arial"/>
          <w:bCs/>
          <w:sz w:val="18"/>
          <w:szCs w:val="18"/>
        </w:rPr>
        <w:t>Problemas encontrados.</w:t>
      </w:r>
    </w:p>
    <w:p w:rsidR="009B656F" w:rsidRPr="008B42F9" w:rsidRDefault="009B656F" w:rsidP="00B637A8">
      <w:pPr>
        <w:pStyle w:val="Prrafodelista"/>
        <w:numPr>
          <w:ilvl w:val="0"/>
          <w:numId w:val="64"/>
        </w:numPr>
        <w:spacing w:before="120" w:after="120" w:line="360" w:lineRule="auto"/>
        <w:jc w:val="both"/>
        <w:rPr>
          <w:rFonts w:ascii="Verdana" w:hAnsi="Verdana" w:cs="Arial"/>
          <w:bCs/>
          <w:sz w:val="18"/>
          <w:szCs w:val="18"/>
        </w:rPr>
      </w:pPr>
      <w:r w:rsidRPr="008B42F9">
        <w:rPr>
          <w:rFonts w:ascii="Verdana" w:hAnsi="Verdana" w:cs="Arial"/>
          <w:bCs/>
          <w:sz w:val="18"/>
          <w:szCs w:val="18"/>
        </w:rPr>
        <w:lastRenderedPageBreak/>
        <w:t>Recomendaciones para futuras corridas.</w:t>
      </w:r>
    </w:p>
    <w:p w:rsidR="009B656F" w:rsidRPr="00295009" w:rsidRDefault="009B656F" w:rsidP="00B637A8">
      <w:pPr>
        <w:pStyle w:val="A3"/>
        <w:numPr>
          <w:ilvl w:val="2"/>
          <w:numId w:val="62"/>
        </w:numPr>
        <w:ind w:left="2268"/>
      </w:pPr>
      <w:r w:rsidRPr="002974D0">
        <w:t>INFORME</w:t>
      </w:r>
      <w:r w:rsidRPr="00295009">
        <w:t xml:space="preserve"> MENSUAL</w:t>
      </w:r>
      <w:r>
        <w:t>.</w:t>
      </w:r>
    </w:p>
    <w:p w:rsidR="009B656F" w:rsidRPr="00295009" w:rsidRDefault="009B656F" w:rsidP="009B656F">
      <w:pPr>
        <w:pStyle w:val="A3"/>
        <w:numPr>
          <w:ilvl w:val="0"/>
          <w:numId w:val="0"/>
        </w:numPr>
        <w:ind w:hanging="720"/>
        <w:rPr>
          <w:b w:val="0"/>
          <w:lang w:val="es-ES"/>
        </w:rPr>
      </w:pPr>
      <w:r w:rsidRPr="00295009">
        <w:rPr>
          <w:b w:val="0"/>
          <w:lang w:val="es-ES"/>
        </w:rPr>
        <w:t xml:space="preserve"> </w:t>
      </w:r>
      <w:r w:rsidRPr="00295009">
        <w:rPr>
          <w:b w:val="0"/>
          <w:lang w:val="es-ES"/>
        </w:rPr>
        <w:tab/>
        <w:t xml:space="preserve">Para fines de pago, el </w:t>
      </w:r>
      <w:r>
        <w:rPr>
          <w:b w:val="0"/>
          <w:lang w:val="es-ES"/>
        </w:rPr>
        <w:t>Contratista</w:t>
      </w:r>
      <w:r w:rsidRPr="00295009">
        <w:rPr>
          <w:b w:val="0"/>
          <w:lang w:val="es-ES"/>
        </w:rPr>
        <w:t xml:space="preserve"> deberá presentar un informe mensual detallando los trabajos realizados en este periodo de tiempo, el mismo deberá incluir un detalle de los costos totales de los servicios, herramientas, accesorios y personal involucrado en las operaciones.</w:t>
      </w:r>
    </w:p>
    <w:p w:rsidR="009B656F" w:rsidRPr="00295009" w:rsidRDefault="009B656F" w:rsidP="00B637A8">
      <w:pPr>
        <w:pStyle w:val="A3"/>
        <w:numPr>
          <w:ilvl w:val="2"/>
          <w:numId w:val="62"/>
        </w:numPr>
        <w:ind w:left="2268"/>
      </w:pPr>
      <w:r w:rsidRPr="00295009">
        <w:t xml:space="preserve">INFORME </w:t>
      </w:r>
      <w:r w:rsidRPr="002974D0">
        <w:t>FINAL</w:t>
      </w:r>
      <w:r w:rsidRPr="00295009">
        <w:t>.</w:t>
      </w:r>
    </w:p>
    <w:p w:rsidR="009B656F" w:rsidRDefault="009B656F" w:rsidP="009B656F">
      <w:pPr>
        <w:spacing w:before="240" w:line="360" w:lineRule="auto"/>
        <w:jc w:val="both"/>
        <w:rPr>
          <w:rFonts w:ascii="Verdana" w:hAnsi="Verdana" w:cs="Arial"/>
          <w:bCs/>
          <w:sz w:val="18"/>
          <w:szCs w:val="18"/>
        </w:rPr>
      </w:pPr>
      <w:r w:rsidRPr="00295009">
        <w:rPr>
          <w:rFonts w:ascii="Verdana" w:hAnsi="Verdana" w:cs="Arial"/>
          <w:bCs/>
          <w:sz w:val="18"/>
          <w:szCs w:val="18"/>
        </w:rPr>
        <w:t xml:space="preserve">El </w:t>
      </w:r>
      <w:r>
        <w:rPr>
          <w:rFonts w:ascii="Verdana" w:hAnsi="Verdana" w:cs="Arial"/>
          <w:bCs/>
          <w:sz w:val="18"/>
          <w:szCs w:val="18"/>
        </w:rPr>
        <w:t>Contratista</w:t>
      </w:r>
      <w:r w:rsidRPr="00295009">
        <w:rPr>
          <w:rFonts w:ascii="Verdana" w:hAnsi="Verdana" w:cs="Arial"/>
          <w:bCs/>
          <w:sz w:val="18"/>
          <w:szCs w:val="18"/>
        </w:rPr>
        <w:t xml:space="preserve"> entregará a YPFB un informe final del servicio prestado a la culminación de las operaciones en el pozo SIP-X1, el cual debe entregarse en un lapso no mayor a 15 días hábiles en físico</w:t>
      </w:r>
      <w:r>
        <w:rPr>
          <w:rFonts w:ascii="Verdana" w:hAnsi="Verdana" w:cs="Arial"/>
          <w:bCs/>
          <w:sz w:val="18"/>
          <w:szCs w:val="18"/>
        </w:rPr>
        <w:t xml:space="preserve"> (tres ejemplares)</w:t>
      </w:r>
      <w:r w:rsidRPr="00295009">
        <w:rPr>
          <w:rFonts w:ascii="Verdana" w:hAnsi="Verdana" w:cs="Arial"/>
          <w:bCs/>
          <w:sz w:val="18"/>
          <w:szCs w:val="18"/>
        </w:rPr>
        <w:t xml:space="preserve"> y digital, detallando todas las actividades realizadas durante la ejecución del servicio.</w:t>
      </w:r>
    </w:p>
    <w:p w:rsidR="009B656F" w:rsidRPr="001259FE" w:rsidRDefault="009B656F" w:rsidP="009B656F">
      <w:pPr>
        <w:pStyle w:val="Prrafodelista"/>
        <w:spacing w:before="240" w:after="120" w:line="360" w:lineRule="auto"/>
        <w:ind w:left="0"/>
        <w:jc w:val="both"/>
        <w:rPr>
          <w:rFonts w:ascii="Verdana" w:hAnsi="Verdana" w:cs="Calibri"/>
          <w:sz w:val="18"/>
          <w:szCs w:val="22"/>
        </w:rPr>
      </w:pPr>
      <w:r>
        <w:rPr>
          <w:rFonts w:ascii="Verdana" w:hAnsi="Verdana" w:cs="Calibri"/>
          <w:sz w:val="18"/>
          <w:szCs w:val="22"/>
        </w:rPr>
        <w:t>YPFB aprobará o rechazará</w:t>
      </w:r>
      <w:r w:rsidRPr="001A78B2">
        <w:rPr>
          <w:rFonts w:ascii="Verdana" w:hAnsi="Verdana" w:cs="Calibri"/>
          <w:sz w:val="18"/>
          <w:szCs w:val="22"/>
        </w:rPr>
        <w:t xml:space="preserve"> el informe final en 10 días hábiles. En caso de la no aprobación del documento el Contratista tendrá un tiempo máximo de 5 días hábiles para la presentación del informe final, con las correcciones a las observaciones realizadas por YPFB.</w:t>
      </w:r>
    </w:p>
    <w:p w:rsidR="009B656F" w:rsidRPr="00B31895" w:rsidRDefault="009B656F" w:rsidP="00B637A8">
      <w:pPr>
        <w:pStyle w:val="A2"/>
        <w:numPr>
          <w:ilvl w:val="1"/>
          <w:numId w:val="62"/>
        </w:numPr>
        <w:ind w:left="1276" w:hanging="425"/>
      </w:pPr>
      <w:r w:rsidRPr="00B31895">
        <w:t>FORMA DE PAGO.</w:t>
      </w:r>
    </w:p>
    <w:p w:rsidR="009B656F" w:rsidRPr="00B31895" w:rsidRDefault="009B656F" w:rsidP="009B656F">
      <w:pPr>
        <w:spacing w:before="240" w:after="120" w:line="360" w:lineRule="auto"/>
        <w:jc w:val="both"/>
        <w:rPr>
          <w:rFonts w:ascii="Verdana" w:hAnsi="Verdana" w:cs="Arial"/>
          <w:bCs/>
          <w:sz w:val="18"/>
          <w:szCs w:val="18"/>
        </w:rPr>
      </w:pPr>
      <w:r w:rsidRPr="00B31895">
        <w:rPr>
          <w:rFonts w:ascii="Verdana" w:hAnsi="Verdana" w:cs="Arial"/>
          <w:bCs/>
          <w:sz w:val="18"/>
          <w:szCs w:val="18"/>
        </w:rPr>
        <w:t>Los pagos y la facturación se efectuarán de manera mensual en base a los servicios prestados según corresponda, de acuerdo a los precios unitarios de su propuesta económica y los documentos de respaldo aprobados por el Fiscal de Servicio.</w:t>
      </w:r>
    </w:p>
    <w:p w:rsidR="009B656F" w:rsidRPr="00B31895" w:rsidRDefault="009B656F" w:rsidP="009B656F">
      <w:pPr>
        <w:spacing w:before="240" w:after="120" w:line="360" w:lineRule="auto"/>
        <w:jc w:val="both"/>
        <w:rPr>
          <w:rFonts w:ascii="Verdana" w:hAnsi="Verdana" w:cs="Arial"/>
          <w:bCs/>
          <w:sz w:val="18"/>
          <w:szCs w:val="18"/>
        </w:rPr>
      </w:pPr>
      <w:r w:rsidRPr="00B31895">
        <w:rPr>
          <w:rFonts w:ascii="Verdana" w:hAnsi="Verdana" w:cs="Arial"/>
          <w:bCs/>
          <w:sz w:val="18"/>
          <w:szCs w:val="18"/>
        </w:rPr>
        <w:t>Los requisitos para el pago son los siguientes:</w:t>
      </w:r>
    </w:p>
    <w:p w:rsidR="009B656F" w:rsidRPr="00B31895" w:rsidRDefault="009B656F" w:rsidP="00B637A8">
      <w:pPr>
        <w:numPr>
          <w:ilvl w:val="0"/>
          <w:numId w:val="54"/>
        </w:numPr>
        <w:spacing w:before="240" w:after="120" w:line="360" w:lineRule="auto"/>
        <w:jc w:val="both"/>
        <w:rPr>
          <w:rFonts w:ascii="Verdana" w:hAnsi="Verdana" w:cs="Arial"/>
          <w:bCs/>
          <w:sz w:val="18"/>
          <w:szCs w:val="18"/>
        </w:rPr>
      </w:pPr>
      <w:r w:rsidRPr="00B31895">
        <w:rPr>
          <w:rFonts w:ascii="Verdana" w:hAnsi="Verdana" w:cs="Arial"/>
          <w:bCs/>
          <w:sz w:val="18"/>
          <w:szCs w:val="18"/>
        </w:rPr>
        <w:t>Carta de solicitud de pago.</w:t>
      </w:r>
    </w:p>
    <w:p w:rsidR="009B656F" w:rsidRPr="00B31895" w:rsidRDefault="009B656F" w:rsidP="00B637A8">
      <w:pPr>
        <w:numPr>
          <w:ilvl w:val="0"/>
          <w:numId w:val="54"/>
        </w:numPr>
        <w:spacing w:before="240" w:after="120" w:line="360" w:lineRule="auto"/>
        <w:jc w:val="both"/>
        <w:rPr>
          <w:rFonts w:ascii="Verdana" w:hAnsi="Verdana" w:cs="Arial"/>
          <w:bCs/>
          <w:sz w:val="18"/>
          <w:szCs w:val="18"/>
        </w:rPr>
      </w:pPr>
      <w:r w:rsidRPr="00B31895">
        <w:rPr>
          <w:rFonts w:ascii="Verdana" w:hAnsi="Verdana" w:cs="Arial"/>
          <w:bCs/>
          <w:sz w:val="18"/>
          <w:szCs w:val="18"/>
        </w:rPr>
        <w:t>Informe mensual del servicio prestado.</w:t>
      </w:r>
    </w:p>
    <w:p w:rsidR="009B656F" w:rsidRPr="00B31895" w:rsidRDefault="009B656F" w:rsidP="00B637A8">
      <w:pPr>
        <w:numPr>
          <w:ilvl w:val="0"/>
          <w:numId w:val="54"/>
        </w:numPr>
        <w:spacing w:before="240" w:after="120" w:line="360" w:lineRule="auto"/>
        <w:jc w:val="both"/>
        <w:rPr>
          <w:rFonts w:ascii="Verdana" w:hAnsi="Verdana" w:cs="Arial"/>
          <w:bCs/>
          <w:sz w:val="18"/>
          <w:szCs w:val="18"/>
        </w:rPr>
      </w:pPr>
      <w:r w:rsidRPr="00B31895">
        <w:rPr>
          <w:rFonts w:ascii="Verdana" w:hAnsi="Verdana" w:cs="Arial"/>
          <w:bCs/>
          <w:sz w:val="18"/>
          <w:szCs w:val="18"/>
        </w:rPr>
        <w:t>Factura Original debidamente registrada en Impuestos Nacionales. Consignado el Número de Identificación Tributaria (NIT) 1020269020.</w:t>
      </w:r>
    </w:p>
    <w:p w:rsidR="009B656F" w:rsidRPr="00B31895" w:rsidRDefault="009B656F" w:rsidP="00B637A8">
      <w:pPr>
        <w:numPr>
          <w:ilvl w:val="0"/>
          <w:numId w:val="54"/>
        </w:numPr>
        <w:spacing w:before="240" w:after="120" w:line="360" w:lineRule="auto"/>
        <w:jc w:val="both"/>
        <w:rPr>
          <w:rFonts w:ascii="Verdana" w:hAnsi="Verdana" w:cs="Arial"/>
          <w:bCs/>
          <w:sz w:val="18"/>
          <w:szCs w:val="18"/>
        </w:rPr>
      </w:pPr>
      <w:r>
        <w:rPr>
          <w:rFonts w:ascii="Verdana" w:hAnsi="Verdana" w:cs="Arial"/>
          <w:bCs/>
          <w:sz w:val="18"/>
          <w:szCs w:val="18"/>
        </w:rPr>
        <w:t>Copia simple de Registro SIGEP.</w:t>
      </w:r>
    </w:p>
    <w:p w:rsidR="009B656F" w:rsidRPr="00B31895" w:rsidRDefault="009B656F" w:rsidP="00B637A8">
      <w:pPr>
        <w:numPr>
          <w:ilvl w:val="0"/>
          <w:numId w:val="54"/>
        </w:numPr>
        <w:spacing w:before="240" w:after="120" w:line="360" w:lineRule="auto"/>
        <w:jc w:val="both"/>
        <w:rPr>
          <w:rFonts w:ascii="Verdana" w:hAnsi="Verdana" w:cs="Arial"/>
          <w:bCs/>
          <w:sz w:val="18"/>
          <w:szCs w:val="18"/>
        </w:rPr>
      </w:pPr>
      <w:r w:rsidRPr="00B31895">
        <w:rPr>
          <w:rFonts w:ascii="Verdana" w:hAnsi="Verdana" w:cs="Arial"/>
          <w:bCs/>
          <w:sz w:val="18"/>
          <w:szCs w:val="18"/>
        </w:rPr>
        <w:t>Copia del documento del Representante Legal (Cédula de Identidad).</w:t>
      </w:r>
    </w:p>
    <w:p w:rsidR="009B656F" w:rsidRPr="00B31895" w:rsidRDefault="009B656F" w:rsidP="00B637A8">
      <w:pPr>
        <w:numPr>
          <w:ilvl w:val="0"/>
          <w:numId w:val="54"/>
        </w:numPr>
        <w:spacing w:before="240" w:after="120" w:line="360" w:lineRule="auto"/>
        <w:jc w:val="both"/>
        <w:rPr>
          <w:rFonts w:ascii="Verdana" w:hAnsi="Verdana" w:cs="Arial"/>
          <w:bCs/>
          <w:sz w:val="18"/>
          <w:szCs w:val="18"/>
        </w:rPr>
      </w:pPr>
      <w:r w:rsidRPr="00B31895">
        <w:rPr>
          <w:rFonts w:ascii="Verdana" w:hAnsi="Verdana" w:cs="Arial"/>
          <w:bCs/>
          <w:sz w:val="18"/>
          <w:szCs w:val="18"/>
        </w:rPr>
        <w:t>Copia simple de Contrato.</w:t>
      </w:r>
    </w:p>
    <w:p w:rsidR="009B656F" w:rsidRPr="003A463D" w:rsidRDefault="009B656F" w:rsidP="00B637A8">
      <w:pPr>
        <w:numPr>
          <w:ilvl w:val="0"/>
          <w:numId w:val="54"/>
        </w:numPr>
        <w:spacing w:before="240" w:after="120" w:line="360" w:lineRule="auto"/>
        <w:jc w:val="both"/>
        <w:rPr>
          <w:rFonts w:ascii="Verdana" w:hAnsi="Verdana" w:cs="Arial"/>
          <w:bCs/>
          <w:sz w:val="18"/>
          <w:szCs w:val="18"/>
        </w:rPr>
      </w:pPr>
      <w:r w:rsidRPr="00B31895">
        <w:rPr>
          <w:rFonts w:ascii="Verdana" w:hAnsi="Verdana" w:cs="Arial"/>
          <w:bCs/>
          <w:sz w:val="18"/>
          <w:szCs w:val="18"/>
        </w:rPr>
        <w:t>Copia del NIT.</w:t>
      </w:r>
    </w:p>
    <w:p w:rsidR="009B656F" w:rsidRPr="00B31895" w:rsidRDefault="009B656F" w:rsidP="00B637A8">
      <w:pPr>
        <w:pStyle w:val="A2"/>
        <w:numPr>
          <w:ilvl w:val="1"/>
          <w:numId w:val="62"/>
        </w:numPr>
        <w:ind w:left="1276" w:hanging="425"/>
      </w:pPr>
      <w:r w:rsidRPr="00B31895">
        <w:t>MULTAS Y PENALIDADES.</w:t>
      </w:r>
    </w:p>
    <w:p w:rsidR="009B656F" w:rsidRPr="00B31895" w:rsidRDefault="009B656F" w:rsidP="009B656F">
      <w:pPr>
        <w:spacing w:before="240" w:after="120" w:line="360" w:lineRule="auto"/>
        <w:jc w:val="both"/>
        <w:rPr>
          <w:rFonts w:ascii="Verdana" w:hAnsi="Verdana" w:cs="Arial"/>
          <w:bCs/>
          <w:sz w:val="18"/>
          <w:szCs w:val="18"/>
        </w:rPr>
      </w:pPr>
      <w:r w:rsidRPr="00B31895">
        <w:rPr>
          <w:rFonts w:ascii="Verdana" w:hAnsi="Verdana" w:cs="Arial"/>
          <w:bCs/>
          <w:sz w:val="18"/>
          <w:szCs w:val="18"/>
        </w:rPr>
        <w:lastRenderedPageBreak/>
        <w:t xml:space="preserve">El </w:t>
      </w:r>
      <w:r w:rsidRPr="00B31895">
        <w:rPr>
          <w:rFonts w:ascii="Verdana" w:hAnsi="Verdana" w:cs="Arial"/>
          <w:b/>
          <w:bCs/>
          <w:sz w:val="18"/>
          <w:szCs w:val="18"/>
        </w:rPr>
        <w:t>Contratista</w:t>
      </w:r>
      <w:r w:rsidRPr="00B31895">
        <w:rPr>
          <w:rFonts w:ascii="Verdana" w:hAnsi="Verdana" w:cs="Arial"/>
          <w:bCs/>
          <w:sz w:val="18"/>
          <w:szCs w:val="18"/>
        </w:rPr>
        <w:t xml:space="preserve"> se obliga a cumplir con todas las actividades normales inherentes al servicio, el retraso en el cumplimiento por parte del Contratista de las obligaciones de la prestación del servicio, en el inicio, ejecución o terminación del mismo, estará sujeto a las siguientes multas:</w:t>
      </w:r>
    </w:p>
    <w:p w:rsidR="009B656F" w:rsidRPr="00B31895" w:rsidRDefault="009B656F" w:rsidP="00B637A8">
      <w:pPr>
        <w:numPr>
          <w:ilvl w:val="1"/>
          <w:numId w:val="50"/>
        </w:numPr>
        <w:spacing w:before="240" w:after="120" w:line="360" w:lineRule="auto"/>
        <w:ind w:left="426" w:hanging="338"/>
        <w:contextualSpacing/>
        <w:jc w:val="both"/>
        <w:rPr>
          <w:rFonts w:ascii="Verdana" w:hAnsi="Verdana" w:cs="Arial"/>
          <w:bCs/>
          <w:sz w:val="18"/>
          <w:szCs w:val="18"/>
        </w:rPr>
      </w:pPr>
      <w:r w:rsidRPr="00B31895">
        <w:rPr>
          <w:rFonts w:ascii="Verdana" w:hAnsi="Verdana" w:cs="Arial"/>
          <w:bCs/>
          <w:sz w:val="18"/>
          <w:szCs w:val="18"/>
        </w:rPr>
        <w:t xml:space="preserve">El retraso del </w:t>
      </w:r>
      <w:r w:rsidRPr="00B31895">
        <w:rPr>
          <w:rFonts w:ascii="Verdana" w:hAnsi="Verdana" w:cs="Arial"/>
          <w:b/>
          <w:bCs/>
          <w:sz w:val="18"/>
          <w:szCs w:val="18"/>
        </w:rPr>
        <w:t>Contratista</w:t>
      </w:r>
      <w:r w:rsidRPr="00B31895">
        <w:rPr>
          <w:rFonts w:ascii="Verdana" w:hAnsi="Verdana" w:cs="Arial"/>
          <w:bCs/>
          <w:sz w:val="18"/>
          <w:szCs w:val="18"/>
        </w:rPr>
        <w:t xml:space="preserve"> en el cumplimiento del plazo de movilización, se aplicará una multa del 1% del valor máximo de contratación, por cada día de retraso.</w:t>
      </w:r>
    </w:p>
    <w:p w:rsidR="009B656F" w:rsidRPr="00B31895" w:rsidRDefault="009B656F" w:rsidP="00B637A8">
      <w:pPr>
        <w:numPr>
          <w:ilvl w:val="1"/>
          <w:numId w:val="50"/>
        </w:numPr>
        <w:spacing w:before="240" w:after="120" w:line="360" w:lineRule="auto"/>
        <w:ind w:left="426" w:hanging="284"/>
        <w:contextualSpacing/>
        <w:jc w:val="both"/>
        <w:rPr>
          <w:rFonts w:ascii="Verdana" w:hAnsi="Verdana" w:cs="Arial"/>
          <w:bCs/>
          <w:sz w:val="18"/>
          <w:szCs w:val="18"/>
        </w:rPr>
      </w:pPr>
      <w:r w:rsidRPr="00B31895">
        <w:rPr>
          <w:rFonts w:ascii="Verdana" w:hAnsi="Verdana" w:cs="Arial"/>
          <w:bCs/>
          <w:sz w:val="18"/>
          <w:szCs w:val="18"/>
        </w:rPr>
        <w:t xml:space="preserve">En caso de retraso en la ejecución del servicio por falla parcial o completa en alguno de los equipos u otra causa atribuible al </w:t>
      </w:r>
      <w:r w:rsidRPr="00B31895">
        <w:rPr>
          <w:rFonts w:ascii="Verdana" w:hAnsi="Verdana" w:cs="Arial"/>
          <w:b/>
          <w:bCs/>
          <w:sz w:val="18"/>
          <w:szCs w:val="18"/>
        </w:rPr>
        <w:t>Contratista</w:t>
      </w:r>
      <w:r w:rsidRPr="00B31895">
        <w:rPr>
          <w:rFonts w:ascii="Verdana" w:hAnsi="Verdana" w:cs="Arial"/>
          <w:bCs/>
          <w:sz w:val="18"/>
          <w:szCs w:val="18"/>
        </w:rPr>
        <w:t>, se aplicará una multa del 1% del valor máximo de contratación por cada día de retraso.</w:t>
      </w:r>
    </w:p>
    <w:p w:rsidR="009B656F" w:rsidRPr="00B31895" w:rsidRDefault="009B656F" w:rsidP="009B656F">
      <w:pPr>
        <w:spacing w:before="240" w:after="120" w:line="360" w:lineRule="auto"/>
        <w:jc w:val="both"/>
        <w:rPr>
          <w:rFonts w:ascii="Verdana" w:hAnsi="Verdana" w:cs="Arial"/>
          <w:bCs/>
          <w:sz w:val="18"/>
          <w:szCs w:val="18"/>
        </w:rPr>
      </w:pPr>
      <w:r w:rsidRPr="00B31895">
        <w:rPr>
          <w:rFonts w:ascii="Verdana" w:hAnsi="Verdana" w:cs="Arial"/>
          <w:bCs/>
          <w:sz w:val="18"/>
          <w:szCs w:val="18"/>
        </w:rPr>
        <w:t>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w:t>
      </w:r>
    </w:p>
    <w:p w:rsidR="009B656F" w:rsidRPr="00295009" w:rsidRDefault="009B656F" w:rsidP="009B656F">
      <w:pPr>
        <w:spacing w:before="240" w:after="120" w:line="360" w:lineRule="auto"/>
        <w:jc w:val="both"/>
        <w:rPr>
          <w:rFonts w:ascii="Verdana" w:hAnsi="Verdana" w:cs="Arial"/>
          <w:bCs/>
          <w:sz w:val="18"/>
          <w:szCs w:val="18"/>
        </w:rPr>
      </w:pPr>
      <w:r w:rsidRPr="00B31895">
        <w:rPr>
          <w:rFonts w:ascii="Verdana" w:hAnsi="Verdana" w:cs="Arial"/>
          <w:bCs/>
          <w:sz w:val="18"/>
          <w:szCs w:val="18"/>
        </w:rPr>
        <w:t>El Contratista asumirá los costos incurridos</w:t>
      </w:r>
      <w:r>
        <w:rPr>
          <w:rFonts w:ascii="Verdana" w:hAnsi="Verdana" w:cs="Arial"/>
          <w:bCs/>
          <w:sz w:val="18"/>
          <w:szCs w:val="18"/>
        </w:rPr>
        <w:t>,</w:t>
      </w:r>
      <w:r w:rsidRPr="00B31895">
        <w:rPr>
          <w:rFonts w:ascii="Verdana" w:hAnsi="Verdana" w:cs="Arial"/>
          <w:bCs/>
          <w:sz w:val="18"/>
          <w:szCs w:val="18"/>
        </w:rPr>
        <w:t xml:space="preserve"> causados a YPFB, resultantes de su retraso o paralización en la ejecución del servicio, liberando a YPFB de toda responsabilidad de pago por la paralización o retraso de los servicios consecuenciales en ejecución en el proyecto.</w:t>
      </w:r>
    </w:p>
    <w:p w:rsidR="009B656F" w:rsidRPr="00295009" w:rsidRDefault="009B656F" w:rsidP="00B637A8">
      <w:pPr>
        <w:pStyle w:val="A2"/>
        <w:numPr>
          <w:ilvl w:val="1"/>
          <w:numId w:val="62"/>
        </w:numPr>
        <w:ind w:left="1276" w:hanging="425"/>
      </w:pPr>
      <w:r>
        <w:t>FACTURACIÓ</w:t>
      </w:r>
      <w:r w:rsidRPr="00295009">
        <w:t>N.</w:t>
      </w:r>
    </w:p>
    <w:p w:rsidR="009B656F" w:rsidRPr="00295009" w:rsidRDefault="009B656F" w:rsidP="009B656F">
      <w:pPr>
        <w:spacing w:line="360" w:lineRule="auto"/>
        <w:jc w:val="both"/>
        <w:rPr>
          <w:rFonts w:ascii="Verdana" w:hAnsi="Verdana"/>
          <w:color w:val="000000"/>
          <w:sz w:val="18"/>
          <w:szCs w:val="18"/>
        </w:rPr>
      </w:pPr>
      <w:r w:rsidRPr="00295009">
        <w:rPr>
          <w:rFonts w:ascii="Verdana" w:hAnsi="Verdana"/>
          <w:color w:val="000000"/>
          <w:sz w:val="18"/>
          <w:szCs w:val="18"/>
        </w:rPr>
        <w:t>La factura debe ser emitida de acuerdo a normativa vigente a nombre de Yacimientos Petrolíferos Fiscales Bolivianos consignando el Número de Identificación Tributaria (NIT) 1020269020.</w:t>
      </w:r>
    </w:p>
    <w:p w:rsidR="009B656F" w:rsidRPr="00295009" w:rsidRDefault="009B656F" w:rsidP="009B656F">
      <w:pPr>
        <w:spacing w:line="360" w:lineRule="auto"/>
        <w:jc w:val="both"/>
        <w:rPr>
          <w:rFonts w:ascii="Verdana" w:hAnsi="Verdana"/>
          <w:color w:val="000000"/>
          <w:sz w:val="18"/>
          <w:szCs w:val="18"/>
        </w:rPr>
      </w:pPr>
      <w:r w:rsidRPr="00295009">
        <w:rPr>
          <w:rFonts w:ascii="Verdana" w:hAnsi="Verdana"/>
          <w:color w:val="000000"/>
          <w:sz w:val="18"/>
          <w:szCs w:val="18"/>
        </w:rPr>
        <w:t>La factura deberá emitirse en el momento que finalice la ejecución o la prestación efectiva del servicio o a momento de percibir el pago total o parcial, lo que ocurra primero, sin dedu</w:t>
      </w:r>
      <w:r>
        <w:rPr>
          <w:rFonts w:ascii="Verdana" w:hAnsi="Verdana"/>
          <w:color w:val="000000"/>
          <w:sz w:val="18"/>
          <w:szCs w:val="18"/>
        </w:rPr>
        <w:t>cir las multas ni otros cargos.</w:t>
      </w:r>
    </w:p>
    <w:p w:rsidR="009B656F" w:rsidRPr="00957D7C" w:rsidRDefault="009B656F" w:rsidP="009B656F">
      <w:pPr>
        <w:jc w:val="both"/>
        <w:rPr>
          <w:rFonts w:ascii="Verdana" w:hAnsi="Verdana"/>
          <w:color w:val="000000"/>
          <w:sz w:val="18"/>
          <w:szCs w:val="18"/>
          <w:lang w:eastAsia="es-BO"/>
        </w:rPr>
      </w:pPr>
    </w:p>
    <w:p w:rsidR="009B656F" w:rsidRPr="00295009" w:rsidRDefault="009B656F" w:rsidP="009B656F">
      <w:pPr>
        <w:spacing w:line="360" w:lineRule="auto"/>
        <w:jc w:val="both"/>
        <w:rPr>
          <w:rFonts w:ascii="Verdana" w:hAnsi="Verdana"/>
          <w:color w:val="000000"/>
          <w:sz w:val="18"/>
          <w:szCs w:val="18"/>
        </w:rPr>
      </w:pPr>
      <w:r w:rsidRPr="00295009">
        <w:rPr>
          <w:rFonts w:ascii="Verdana" w:hAnsi="Verdana"/>
          <w:color w:val="000000"/>
          <w:sz w:val="18"/>
          <w:szCs w:val="18"/>
        </w:rPr>
        <w:t xml:space="preserve">El </w:t>
      </w:r>
      <w:r>
        <w:rPr>
          <w:rFonts w:ascii="Verdana" w:hAnsi="Verdana"/>
          <w:color w:val="000000"/>
          <w:sz w:val="18"/>
          <w:szCs w:val="18"/>
        </w:rPr>
        <w:t>Proponente</w:t>
      </w:r>
      <w:r w:rsidRPr="00295009">
        <w:rPr>
          <w:rFonts w:ascii="Verdana" w:hAnsi="Verdana"/>
          <w:color w:val="000000"/>
          <w:sz w:val="18"/>
          <w:szCs w:val="18"/>
        </w:rPr>
        <w:t xml:space="preserv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9B656F" w:rsidRPr="00295009" w:rsidRDefault="009B656F" w:rsidP="00B637A8">
      <w:pPr>
        <w:pStyle w:val="A2"/>
        <w:numPr>
          <w:ilvl w:val="1"/>
          <w:numId w:val="62"/>
        </w:numPr>
        <w:ind w:left="1276" w:hanging="425"/>
      </w:pPr>
      <w:r w:rsidRPr="00295009">
        <w:t>TRIBUTOS.</w:t>
      </w:r>
    </w:p>
    <w:p w:rsidR="009B656F" w:rsidRPr="00295009" w:rsidRDefault="009B656F" w:rsidP="009B656F">
      <w:pPr>
        <w:spacing w:line="360" w:lineRule="auto"/>
        <w:jc w:val="both"/>
        <w:rPr>
          <w:rFonts w:ascii="Verdana" w:hAnsi="Verdana"/>
          <w:color w:val="000000"/>
          <w:sz w:val="18"/>
          <w:szCs w:val="18"/>
        </w:rPr>
      </w:pPr>
      <w:r w:rsidRPr="00295009">
        <w:rPr>
          <w:rFonts w:ascii="Verdana" w:hAnsi="Verdana"/>
          <w:color w:val="000000"/>
          <w:sz w:val="18"/>
          <w:szCs w:val="18"/>
        </w:rPr>
        <w:t>El adjudicado declara que todos los tributos vigentes a la fecha y que puedan originarse directa o indirectamente en aplicación del contrato, son de su responsabilidad, no correspondiendo ningún reclamo posterior.</w:t>
      </w:r>
    </w:p>
    <w:p w:rsidR="009B656F" w:rsidRPr="00295009" w:rsidRDefault="009B656F" w:rsidP="00B637A8">
      <w:pPr>
        <w:pStyle w:val="A2"/>
        <w:numPr>
          <w:ilvl w:val="1"/>
          <w:numId w:val="62"/>
        </w:numPr>
        <w:ind w:left="1276" w:hanging="425"/>
      </w:pPr>
      <w:r w:rsidRPr="00295009">
        <w:t>SEGUROS.</w:t>
      </w:r>
    </w:p>
    <w:p w:rsidR="009B656F" w:rsidRPr="00295009" w:rsidRDefault="009B656F" w:rsidP="009B656F">
      <w:pPr>
        <w:pStyle w:val="Prrafodelista"/>
        <w:spacing w:before="240" w:after="120" w:line="360" w:lineRule="auto"/>
        <w:ind w:left="0"/>
        <w:jc w:val="both"/>
        <w:rPr>
          <w:rFonts w:ascii="Verdana" w:hAnsi="Verdana" w:cs="Arial"/>
          <w:bCs/>
          <w:sz w:val="18"/>
          <w:szCs w:val="18"/>
        </w:rPr>
      </w:pPr>
      <w:r w:rsidRPr="00295009">
        <w:rPr>
          <w:rFonts w:ascii="Verdana" w:hAnsi="Verdana" w:cs="Arial"/>
          <w:bCs/>
          <w:sz w:val="18"/>
          <w:szCs w:val="18"/>
        </w:rPr>
        <w:t>La empresa de servicio adjudicada deberá presentar y mantener vigente de forma ininterrumpida durante todo el periodo del contrato la Póliza de Seguros especificada a continuación:</w:t>
      </w:r>
    </w:p>
    <w:p w:rsidR="009B656F" w:rsidRPr="00295009" w:rsidRDefault="009B656F" w:rsidP="00B637A8">
      <w:pPr>
        <w:pStyle w:val="A1"/>
        <w:numPr>
          <w:ilvl w:val="2"/>
          <w:numId w:val="62"/>
        </w:numPr>
        <w:ind w:left="2268"/>
        <w:rPr>
          <w:i/>
          <w:iCs/>
          <w:u w:val="none"/>
          <w:lang w:val="es-BO"/>
        </w:rPr>
      </w:pPr>
      <w:r w:rsidRPr="00295009">
        <w:rPr>
          <w:i/>
          <w:iCs/>
          <w:u w:val="none"/>
          <w:lang w:val="es-BO"/>
        </w:rPr>
        <w:lastRenderedPageBreak/>
        <w:t>Seguro de Responsabilidad Civil.</w:t>
      </w:r>
    </w:p>
    <w:p w:rsidR="009B656F" w:rsidRPr="002801FF" w:rsidRDefault="009B656F" w:rsidP="009B656F">
      <w:pPr>
        <w:pStyle w:val="Prrafodelista"/>
        <w:spacing w:before="240" w:after="120" w:line="360" w:lineRule="auto"/>
        <w:ind w:left="0"/>
        <w:jc w:val="both"/>
        <w:rPr>
          <w:rFonts w:ascii="Verdana" w:hAnsi="Verdana" w:cs="Arial"/>
          <w:bCs/>
          <w:sz w:val="18"/>
          <w:szCs w:val="18"/>
        </w:rPr>
      </w:pPr>
      <w:r w:rsidRPr="002801FF">
        <w:rPr>
          <w:rFonts w:ascii="Verdana" w:hAnsi="Verdana" w:cs="Arial"/>
          <w:bCs/>
          <w:sz w:val="18"/>
          <w:szCs w:val="18"/>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9B656F" w:rsidRDefault="009B656F" w:rsidP="009B656F">
      <w:pPr>
        <w:pStyle w:val="Prrafodelista"/>
        <w:spacing w:before="240" w:after="120" w:line="360" w:lineRule="auto"/>
        <w:ind w:left="0"/>
        <w:jc w:val="both"/>
        <w:rPr>
          <w:rFonts w:ascii="Verdana" w:hAnsi="Verdana" w:cs="Arial"/>
          <w:bCs/>
          <w:sz w:val="18"/>
          <w:szCs w:val="18"/>
        </w:rPr>
      </w:pPr>
      <w:r w:rsidRPr="002801FF">
        <w:rPr>
          <w:rFonts w:ascii="Verdana" w:hAnsi="Verdana" w:cs="Arial"/>
          <w:bCs/>
          <w:sz w:val="18"/>
          <w:szCs w:val="18"/>
        </w:rPr>
        <w:t>El límite de indemnización por evento y/o reclamos deberá ser por un monto no menor a $</w:t>
      </w:r>
      <w:proofErr w:type="spellStart"/>
      <w:r w:rsidRPr="002801FF">
        <w:rPr>
          <w:rFonts w:ascii="Verdana" w:hAnsi="Verdana" w:cs="Arial"/>
          <w:bCs/>
          <w:sz w:val="18"/>
          <w:szCs w:val="18"/>
        </w:rPr>
        <w:t>us</w:t>
      </w:r>
      <w:proofErr w:type="spellEnd"/>
      <w:r w:rsidRPr="002801FF">
        <w:rPr>
          <w:rFonts w:ascii="Verdana" w:hAnsi="Verdana" w:cs="Arial"/>
          <w:bCs/>
          <w:sz w:val="18"/>
          <w:szCs w:val="18"/>
        </w:rPr>
        <w:t>. 100.000.-.</w:t>
      </w:r>
    </w:p>
    <w:p w:rsidR="009B656F" w:rsidRPr="00295009" w:rsidRDefault="009B656F" w:rsidP="00B637A8">
      <w:pPr>
        <w:pStyle w:val="A1"/>
        <w:numPr>
          <w:ilvl w:val="2"/>
          <w:numId w:val="62"/>
        </w:numPr>
        <w:ind w:left="2268"/>
        <w:rPr>
          <w:i/>
          <w:iCs/>
          <w:u w:val="none"/>
          <w:lang w:val="es-BO"/>
        </w:rPr>
      </w:pPr>
      <w:r w:rsidRPr="00295009">
        <w:rPr>
          <w:i/>
          <w:iCs/>
          <w:u w:val="none"/>
          <w:lang w:val="es-BO"/>
        </w:rPr>
        <w:t>Póliza de Accidentes Personales.</w:t>
      </w:r>
    </w:p>
    <w:p w:rsidR="009B656F" w:rsidRPr="002801FF" w:rsidRDefault="009B656F" w:rsidP="009B656F">
      <w:pPr>
        <w:pStyle w:val="Prrafodelista"/>
        <w:spacing w:before="240" w:after="120" w:line="360" w:lineRule="auto"/>
        <w:ind w:left="0"/>
        <w:jc w:val="both"/>
        <w:rPr>
          <w:rFonts w:ascii="Verdana" w:hAnsi="Verdana" w:cs="Arial"/>
          <w:bCs/>
          <w:sz w:val="18"/>
          <w:szCs w:val="18"/>
        </w:rPr>
      </w:pPr>
      <w:r w:rsidRPr="002801FF">
        <w:rPr>
          <w:rFonts w:ascii="Verdana" w:hAnsi="Verdana" w:cs="Arial"/>
          <w:bCs/>
          <w:sz w:val="18"/>
          <w:szCs w:val="18"/>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9B656F" w:rsidRPr="00295009" w:rsidRDefault="009B656F" w:rsidP="00B637A8">
      <w:pPr>
        <w:pStyle w:val="A1"/>
        <w:numPr>
          <w:ilvl w:val="2"/>
          <w:numId w:val="62"/>
        </w:numPr>
        <w:ind w:left="2268"/>
        <w:rPr>
          <w:i/>
          <w:iCs/>
          <w:u w:val="none"/>
          <w:lang w:val="es-BO"/>
        </w:rPr>
      </w:pPr>
      <w:r w:rsidRPr="00295009">
        <w:rPr>
          <w:i/>
          <w:iCs/>
          <w:u w:val="none"/>
          <w:lang w:val="es-BO"/>
        </w:rPr>
        <w:t>Condiciones Adicionales.</w:t>
      </w:r>
    </w:p>
    <w:p w:rsidR="009B656F" w:rsidRPr="002801FF" w:rsidRDefault="009B656F" w:rsidP="009B656F">
      <w:pPr>
        <w:pStyle w:val="Prrafodelista"/>
        <w:spacing w:before="240" w:after="120" w:line="360" w:lineRule="auto"/>
        <w:ind w:left="0"/>
        <w:jc w:val="both"/>
        <w:rPr>
          <w:rFonts w:ascii="Verdana" w:hAnsi="Verdana" w:cs="Arial"/>
          <w:bCs/>
          <w:sz w:val="18"/>
          <w:szCs w:val="18"/>
        </w:rPr>
      </w:pPr>
      <w:r w:rsidRPr="002801FF">
        <w:rPr>
          <w:rFonts w:ascii="Verdana" w:hAnsi="Verdana" w:cs="Arial"/>
          <w:bCs/>
          <w:sz w:val="18"/>
          <w:szCs w:val="18"/>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9B656F" w:rsidRPr="002801FF" w:rsidRDefault="009B656F" w:rsidP="009B656F">
      <w:pPr>
        <w:pStyle w:val="Prrafodelista"/>
        <w:spacing w:before="240" w:after="120" w:line="360" w:lineRule="auto"/>
        <w:ind w:left="0"/>
        <w:jc w:val="both"/>
        <w:rPr>
          <w:rFonts w:ascii="Verdana" w:hAnsi="Verdana" w:cs="Arial"/>
          <w:bCs/>
          <w:sz w:val="18"/>
          <w:szCs w:val="18"/>
        </w:rPr>
      </w:pPr>
      <w:r w:rsidRPr="002801FF">
        <w:rPr>
          <w:rFonts w:ascii="Verdana" w:hAnsi="Verdana" w:cs="Arial"/>
          <w:bCs/>
          <w:sz w:val="18"/>
          <w:szCs w:val="18"/>
        </w:rPr>
        <w:t>La empresa adjudicada, deberá entregar una copia de las citadas pólizas a YPFB antes de la suscripción del contrato.</w:t>
      </w:r>
    </w:p>
    <w:p w:rsidR="009B656F" w:rsidRPr="00295009" w:rsidRDefault="009B656F" w:rsidP="00B637A8">
      <w:pPr>
        <w:pStyle w:val="A2"/>
        <w:numPr>
          <w:ilvl w:val="1"/>
          <w:numId w:val="62"/>
        </w:numPr>
        <w:ind w:left="1276" w:hanging="425"/>
      </w:pPr>
      <w:r w:rsidRPr="00295009">
        <w:t xml:space="preserve">SEGURIDAD Y </w:t>
      </w:r>
      <w:r w:rsidRPr="00036F67">
        <w:t>SALUD</w:t>
      </w:r>
      <w:r w:rsidRPr="00295009">
        <w:t xml:space="preserve"> OCUPACIONAL.</w:t>
      </w:r>
    </w:p>
    <w:p w:rsidR="009B656F" w:rsidRDefault="009B656F" w:rsidP="00B637A8">
      <w:pPr>
        <w:pStyle w:val="A3"/>
        <w:numPr>
          <w:ilvl w:val="2"/>
          <w:numId w:val="62"/>
        </w:numPr>
        <w:ind w:left="2268"/>
      </w:pPr>
      <w:r w:rsidRPr="00814362">
        <w:t xml:space="preserve">ASPECTOS DE </w:t>
      </w:r>
      <w:r w:rsidRPr="00641523">
        <w:t>SEGURIDAD</w:t>
      </w:r>
      <w:r w:rsidRPr="00814362">
        <w:t xml:space="preserve"> Y SALUD OCUPACIONAL</w:t>
      </w:r>
      <w:r>
        <w:t>.</w:t>
      </w:r>
    </w:p>
    <w:p w:rsidR="009B656F" w:rsidRPr="001E4438" w:rsidRDefault="009B656F" w:rsidP="009B656F">
      <w:pPr>
        <w:pStyle w:val="Prrafodelista"/>
        <w:spacing w:before="240" w:after="120" w:line="360" w:lineRule="auto"/>
        <w:ind w:left="0"/>
        <w:jc w:val="both"/>
        <w:rPr>
          <w:rFonts w:ascii="Verdana" w:hAnsi="Verdana" w:cs="Arial"/>
          <w:bCs/>
          <w:sz w:val="18"/>
          <w:szCs w:val="18"/>
        </w:rPr>
      </w:pPr>
      <w:r w:rsidRPr="00C27306">
        <w:rPr>
          <w:rFonts w:ascii="Verdana" w:hAnsi="Verdana" w:cs="Arial"/>
          <w:b/>
          <w:bCs/>
          <w:sz w:val="18"/>
          <w:szCs w:val="18"/>
        </w:rPr>
        <w:t>Posterior a la firma del contrato</w:t>
      </w:r>
      <w:r w:rsidRPr="00C27306">
        <w:rPr>
          <w:rFonts w:ascii="Verdana" w:hAnsi="Verdana" w:cs="Arial"/>
          <w:bCs/>
          <w:sz w:val="18"/>
          <w:szCs w:val="18"/>
        </w:rPr>
        <w:t xml:space="preserve">, </w:t>
      </w:r>
      <w:r w:rsidRPr="001E4438">
        <w:rPr>
          <w:rFonts w:ascii="Verdana" w:hAnsi="Verdana" w:cs="Arial"/>
          <w:bCs/>
          <w:sz w:val="18"/>
          <w:szCs w:val="18"/>
        </w:rPr>
        <w:t xml:space="preserve">la Empresa contratada deberá presentar el siguiente documento para la aprobación </w:t>
      </w:r>
      <w:r>
        <w:rPr>
          <w:rFonts w:ascii="Verdana" w:hAnsi="Verdana" w:cs="Arial"/>
          <w:bCs/>
          <w:sz w:val="18"/>
          <w:szCs w:val="18"/>
        </w:rPr>
        <w:t>de la Dirección de SMS de YPFB:</w:t>
      </w:r>
    </w:p>
    <w:p w:rsidR="009B656F" w:rsidRPr="00295009" w:rsidRDefault="009B656F" w:rsidP="009B656F">
      <w:pPr>
        <w:pStyle w:val="Prrafodelista"/>
        <w:spacing w:before="240" w:after="120" w:line="360" w:lineRule="auto"/>
        <w:ind w:left="0"/>
        <w:jc w:val="both"/>
        <w:rPr>
          <w:rFonts w:ascii="Verdana" w:hAnsi="Verdana" w:cs="Arial"/>
          <w:bCs/>
          <w:sz w:val="18"/>
          <w:szCs w:val="18"/>
        </w:rPr>
      </w:pPr>
      <w:r w:rsidRPr="00295009">
        <w:rPr>
          <w:rFonts w:ascii="Verdana" w:hAnsi="Verdana" w:cs="Arial"/>
          <w:bCs/>
          <w:sz w:val="18"/>
          <w:szCs w:val="18"/>
        </w:rPr>
        <w:t xml:space="preserve">Declaración jurada “Compromiso de SMS” para Cumplimiento de los Requisitos de Seguridad Industrial, Salud Ocupacional y Medio Ambiente para </w:t>
      </w:r>
      <w:r>
        <w:rPr>
          <w:rFonts w:ascii="Verdana" w:hAnsi="Verdana" w:cs="Arial"/>
          <w:bCs/>
          <w:sz w:val="18"/>
          <w:szCs w:val="18"/>
        </w:rPr>
        <w:t>Contratistas de YPFB Corporación.</w:t>
      </w:r>
    </w:p>
    <w:p w:rsidR="009B656F" w:rsidRPr="00295009" w:rsidRDefault="009B656F" w:rsidP="009B656F">
      <w:pPr>
        <w:pStyle w:val="Prrafodelista"/>
        <w:spacing w:before="240" w:after="120" w:line="360" w:lineRule="auto"/>
        <w:ind w:left="0"/>
        <w:jc w:val="both"/>
        <w:rPr>
          <w:rFonts w:ascii="Verdana" w:hAnsi="Verdana" w:cs="Arial"/>
          <w:bCs/>
          <w:sz w:val="18"/>
          <w:szCs w:val="18"/>
        </w:rPr>
      </w:pPr>
      <w:r w:rsidRPr="00295009">
        <w:rPr>
          <w:rFonts w:ascii="Verdana" w:hAnsi="Verdana" w:cs="Arial"/>
          <w:bCs/>
          <w:sz w:val="18"/>
          <w:szCs w:val="18"/>
        </w:rPr>
        <w:t xml:space="preserve">La empresa </w:t>
      </w:r>
      <w:r>
        <w:rPr>
          <w:rFonts w:ascii="Verdana" w:hAnsi="Verdana" w:cs="Arial"/>
          <w:bCs/>
          <w:sz w:val="18"/>
          <w:szCs w:val="18"/>
        </w:rPr>
        <w:t>contratada</w:t>
      </w:r>
      <w:r w:rsidRPr="00295009">
        <w:rPr>
          <w:rFonts w:ascii="Verdana" w:hAnsi="Verdana" w:cs="Arial"/>
          <w:bCs/>
          <w:sz w:val="18"/>
          <w:szCs w:val="18"/>
        </w:rPr>
        <w:t xml:space="preserve"> deberá dar estricto cumplimento a la legislación aplicable, vigentes en el Estado Plurinacional de Bolivia; siendo también responsable del cumplimiento por parte de los</w:t>
      </w:r>
      <w:r>
        <w:rPr>
          <w:rFonts w:ascii="Verdana" w:hAnsi="Verdana" w:cs="Arial"/>
          <w:bCs/>
          <w:sz w:val="18"/>
          <w:szCs w:val="18"/>
        </w:rPr>
        <w:t xml:space="preserve"> subcontratistas</w:t>
      </w:r>
      <w:r w:rsidRPr="00295009">
        <w:rPr>
          <w:rFonts w:ascii="Verdana" w:hAnsi="Verdana" w:cs="Arial"/>
          <w:bCs/>
          <w:sz w:val="18"/>
          <w:szCs w:val="18"/>
        </w:rPr>
        <w:t xml:space="preserve"> que intervengan a nombre suyo ante YPFB.</w:t>
      </w:r>
    </w:p>
    <w:p w:rsidR="009B656F" w:rsidRPr="001E4438" w:rsidRDefault="009B656F" w:rsidP="009B656F">
      <w:pPr>
        <w:pStyle w:val="Prrafodelista"/>
        <w:spacing w:before="240" w:after="120" w:line="360" w:lineRule="auto"/>
        <w:ind w:left="0"/>
        <w:jc w:val="both"/>
        <w:rPr>
          <w:rFonts w:ascii="Verdana" w:hAnsi="Verdana" w:cs="Arial"/>
          <w:bCs/>
          <w:sz w:val="18"/>
          <w:szCs w:val="18"/>
        </w:rPr>
      </w:pPr>
      <w:r w:rsidRPr="00295009">
        <w:rPr>
          <w:rFonts w:ascii="Verdana" w:hAnsi="Verdana" w:cs="Arial"/>
          <w:bCs/>
          <w:sz w:val="18"/>
          <w:szCs w:val="18"/>
        </w:rPr>
        <w:lastRenderedPageBreak/>
        <w:t>Deberá presentar la “Declaración Jurada” debidamente firmada por el representante legal de la empresa, adjuntando la fotocopia firmada del documento de identificación (pasaporte/CI), con la impresión dactilar del mismo (pulgar derecho y/o izquierdo).</w:t>
      </w:r>
    </w:p>
    <w:p w:rsidR="009B656F" w:rsidRPr="00814362" w:rsidRDefault="009B656F" w:rsidP="00B637A8">
      <w:pPr>
        <w:pStyle w:val="A3"/>
        <w:numPr>
          <w:ilvl w:val="2"/>
          <w:numId w:val="62"/>
        </w:numPr>
        <w:ind w:left="2268"/>
      </w:pPr>
      <w:r w:rsidRPr="00814362">
        <w:t>Documentos para Aprobación de YPFB (unid</w:t>
      </w:r>
      <w:r>
        <w:t>ad de SMS – Unidad solicitante).</w:t>
      </w:r>
    </w:p>
    <w:p w:rsidR="009B656F" w:rsidRPr="00C27306" w:rsidRDefault="009B656F" w:rsidP="009B656F">
      <w:pPr>
        <w:pStyle w:val="Prrafodelista"/>
        <w:spacing w:before="240" w:after="120" w:line="360" w:lineRule="auto"/>
        <w:ind w:left="0"/>
        <w:jc w:val="both"/>
        <w:rPr>
          <w:rFonts w:ascii="Verdana" w:hAnsi="Verdana" w:cs="Arial"/>
          <w:bCs/>
          <w:sz w:val="18"/>
          <w:szCs w:val="18"/>
        </w:rPr>
      </w:pPr>
      <w:bookmarkStart w:id="4" w:name="_Toc455148470"/>
      <w:r w:rsidRPr="00C27306">
        <w:rPr>
          <w:rFonts w:ascii="Verdana" w:hAnsi="Verdana" w:cs="Arial"/>
          <w:bCs/>
          <w:sz w:val="18"/>
          <w:szCs w:val="18"/>
        </w:rPr>
        <w:t>La Empresa contratada deberá presentar en documento oficial para aprobación de YPFB los siguientes Requisitos de SMS:</w:t>
      </w:r>
    </w:p>
    <w:p w:rsidR="009B656F" w:rsidRPr="00934A9F" w:rsidRDefault="009B656F" w:rsidP="00B637A8">
      <w:pPr>
        <w:pStyle w:val="Prrafodelista"/>
        <w:numPr>
          <w:ilvl w:val="0"/>
          <w:numId w:val="56"/>
        </w:numPr>
        <w:spacing w:before="240" w:line="360" w:lineRule="auto"/>
        <w:jc w:val="both"/>
        <w:rPr>
          <w:rFonts w:ascii="Verdana" w:hAnsi="Verdana"/>
          <w:sz w:val="18"/>
          <w:szCs w:val="18"/>
        </w:rPr>
      </w:pPr>
      <w:r w:rsidRPr="00934A9F">
        <w:rPr>
          <w:rFonts w:ascii="Verdana" w:hAnsi="Verdana"/>
          <w:sz w:val="18"/>
          <w:szCs w:val="18"/>
        </w:rPr>
        <w:t>Programa o Plan de Seguridad, Salud Ocupacional y Medio Ambiente para el Proyecto.</w:t>
      </w:r>
    </w:p>
    <w:p w:rsidR="009B656F" w:rsidRPr="00934A9F" w:rsidRDefault="009B656F" w:rsidP="00B637A8">
      <w:pPr>
        <w:pStyle w:val="Prrafodelista"/>
        <w:numPr>
          <w:ilvl w:val="0"/>
          <w:numId w:val="56"/>
        </w:numPr>
        <w:spacing w:line="360" w:lineRule="auto"/>
        <w:jc w:val="both"/>
        <w:rPr>
          <w:rFonts w:ascii="Verdana" w:hAnsi="Verdana"/>
          <w:sz w:val="18"/>
          <w:szCs w:val="18"/>
        </w:rPr>
      </w:pPr>
      <w:r w:rsidRPr="00934A9F">
        <w:rPr>
          <w:rFonts w:ascii="Verdana" w:hAnsi="Verdana"/>
          <w:sz w:val="18"/>
          <w:szCs w:val="18"/>
        </w:rPr>
        <w:t>Política y programas de control de Alcohol y drogas.</w:t>
      </w:r>
    </w:p>
    <w:p w:rsidR="009B656F" w:rsidRPr="00934A9F" w:rsidRDefault="009B656F" w:rsidP="00B637A8">
      <w:pPr>
        <w:pStyle w:val="Prrafodelista"/>
        <w:numPr>
          <w:ilvl w:val="0"/>
          <w:numId w:val="56"/>
        </w:numPr>
        <w:spacing w:line="360" w:lineRule="auto"/>
        <w:jc w:val="both"/>
        <w:rPr>
          <w:rFonts w:ascii="Verdana" w:hAnsi="Verdana"/>
          <w:sz w:val="18"/>
          <w:szCs w:val="18"/>
        </w:rPr>
      </w:pPr>
      <w:r w:rsidRPr="00934A9F">
        <w:rPr>
          <w:rFonts w:ascii="Verdana" w:hAnsi="Verdana"/>
          <w:sz w:val="18"/>
          <w:szCs w:val="18"/>
        </w:rPr>
        <w:t>Programa de capacitación y charlas de seguridad.</w:t>
      </w:r>
    </w:p>
    <w:p w:rsidR="009B656F" w:rsidRPr="00934A9F" w:rsidRDefault="009B656F" w:rsidP="00B637A8">
      <w:pPr>
        <w:pStyle w:val="Prrafodelista"/>
        <w:numPr>
          <w:ilvl w:val="0"/>
          <w:numId w:val="56"/>
        </w:numPr>
        <w:spacing w:line="360" w:lineRule="auto"/>
        <w:jc w:val="both"/>
        <w:rPr>
          <w:rFonts w:ascii="Verdana" w:hAnsi="Verdana"/>
          <w:sz w:val="18"/>
          <w:szCs w:val="18"/>
        </w:rPr>
      </w:pPr>
      <w:r w:rsidRPr="00934A9F">
        <w:rPr>
          <w:rFonts w:ascii="Verdana" w:hAnsi="Verdana"/>
          <w:sz w:val="18"/>
          <w:szCs w:val="18"/>
        </w:rPr>
        <w:t>Procedimientos específicos de Seguridad para el Proyecto.</w:t>
      </w:r>
    </w:p>
    <w:p w:rsidR="009B656F" w:rsidRPr="00934A9F" w:rsidRDefault="009B656F" w:rsidP="00B637A8">
      <w:pPr>
        <w:pStyle w:val="Prrafodelista"/>
        <w:numPr>
          <w:ilvl w:val="0"/>
          <w:numId w:val="56"/>
        </w:numPr>
        <w:spacing w:line="360" w:lineRule="auto"/>
        <w:jc w:val="both"/>
        <w:rPr>
          <w:rFonts w:ascii="Verdana" w:hAnsi="Verdana"/>
          <w:sz w:val="18"/>
          <w:szCs w:val="18"/>
        </w:rPr>
      </w:pPr>
      <w:r w:rsidRPr="00934A9F">
        <w:rPr>
          <w:rFonts w:ascii="Verdana" w:hAnsi="Verdana"/>
          <w:sz w:val="18"/>
          <w:szCs w:val="18"/>
        </w:rPr>
        <w:t>Plan de respuesta ante Emergencias (Para el proyecto).</w:t>
      </w:r>
    </w:p>
    <w:p w:rsidR="009B656F" w:rsidRPr="00934A9F" w:rsidRDefault="009B656F" w:rsidP="00B637A8">
      <w:pPr>
        <w:pStyle w:val="Prrafodelista"/>
        <w:numPr>
          <w:ilvl w:val="0"/>
          <w:numId w:val="56"/>
        </w:numPr>
        <w:spacing w:line="360" w:lineRule="auto"/>
        <w:jc w:val="both"/>
        <w:rPr>
          <w:rFonts w:ascii="Verdana" w:hAnsi="Verdana"/>
          <w:sz w:val="18"/>
          <w:szCs w:val="18"/>
        </w:rPr>
      </w:pPr>
      <w:r w:rsidRPr="00934A9F">
        <w:rPr>
          <w:rFonts w:ascii="Verdana" w:hAnsi="Verdana"/>
          <w:sz w:val="18"/>
          <w:szCs w:val="18"/>
        </w:rPr>
        <w:t>Plan Médico de Evacuación (MEDEVAC).</w:t>
      </w:r>
    </w:p>
    <w:p w:rsidR="009B656F" w:rsidRPr="00934A9F" w:rsidRDefault="009B656F" w:rsidP="00B637A8">
      <w:pPr>
        <w:pStyle w:val="Prrafodelista"/>
        <w:numPr>
          <w:ilvl w:val="0"/>
          <w:numId w:val="56"/>
        </w:numPr>
        <w:spacing w:line="360" w:lineRule="auto"/>
        <w:jc w:val="both"/>
        <w:rPr>
          <w:rFonts w:ascii="Verdana" w:hAnsi="Verdana"/>
          <w:sz w:val="18"/>
          <w:szCs w:val="18"/>
        </w:rPr>
      </w:pPr>
      <w:r w:rsidRPr="00934A9F">
        <w:rPr>
          <w:rFonts w:ascii="Verdana" w:hAnsi="Verdana"/>
          <w:sz w:val="18"/>
          <w:szCs w:val="18"/>
        </w:rPr>
        <w:t>Programa de retiro y disposición de los residuos originados en el proyecto.</w:t>
      </w:r>
    </w:p>
    <w:p w:rsidR="009B656F" w:rsidRPr="000E3116" w:rsidRDefault="009B656F" w:rsidP="00B637A8">
      <w:pPr>
        <w:pStyle w:val="Prrafodelista"/>
        <w:numPr>
          <w:ilvl w:val="0"/>
          <w:numId w:val="56"/>
        </w:numPr>
        <w:spacing w:line="360" w:lineRule="auto"/>
        <w:jc w:val="both"/>
        <w:rPr>
          <w:rFonts w:ascii="Verdana" w:hAnsi="Verdana"/>
          <w:sz w:val="18"/>
          <w:szCs w:val="18"/>
        </w:rPr>
      </w:pPr>
      <w:r w:rsidRPr="00934A9F">
        <w:rPr>
          <w:rFonts w:ascii="Verdana" w:hAnsi="Verdana"/>
          <w:sz w:val="18"/>
          <w:szCs w:val="18"/>
        </w:rPr>
        <w:t>Política de Seguridad Industrial y Salud Ocupacional.</w:t>
      </w:r>
    </w:p>
    <w:p w:rsidR="009B656F" w:rsidRPr="00C24E3E" w:rsidRDefault="009B656F" w:rsidP="00B637A8">
      <w:pPr>
        <w:pStyle w:val="A3"/>
        <w:numPr>
          <w:ilvl w:val="2"/>
          <w:numId w:val="62"/>
        </w:numPr>
        <w:ind w:left="2268"/>
      </w:pPr>
      <w:r w:rsidRPr="00C24E3E">
        <w:t>Aspectos Generales:</w:t>
      </w:r>
      <w:bookmarkEnd w:id="4"/>
    </w:p>
    <w:p w:rsidR="009B656F" w:rsidRPr="00295009" w:rsidRDefault="009B656F" w:rsidP="009B656F">
      <w:pPr>
        <w:pStyle w:val="Sangradetextonormal"/>
        <w:spacing w:before="240" w:line="360" w:lineRule="auto"/>
        <w:ind w:left="0"/>
        <w:jc w:val="both"/>
        <w:rPr>
          <w:rFonts w:ascii="Verdana" w:hAnsi="Verdana" w:cs="Arial"/>
          <w:b/>
          <w:bCs/>
          <w:sz w:val="18"/>
          <w:szCs w:val="18"/>
        </w:rPr>
      </w:pPr>
      <w:r w:rsidRPr="007843B9">
        <w:rPr>
          <w:rFonts w:ascii="Verdana" w:hAnsi="Verdana" w:cs="Arial"/>
          <w:bCs/>
          <w:sz w:val="18"/>
          <w:szCs w:val="18"/>
        </w:rPr>
        <w:t xml:space="preserve">La Empresa </w:t>
      </w:r>
      <w:r>
        <w:rPr>
          <w:rFonts w:ascii="Verdana" w:hAnsi="Verdana" w:cs="Arial"/>
          <w:bCs/>
          <w:sz w:val="18"/>
          <w:szCs w:val="18"/>
        </w:rPr>
        <w:t>Contratada</w:t>
      </w:r>
      <w:r w:rsidRPr="007843B9">
        <w:rPr>
          <w:rFonts w:ascii="Verdana" w:hAnsi="Verdana" w:cs="Arial"/>
          <w:bCs/>
          <w:sz w:val="18"/>
          <w:szCs w:val="18"/>
        </w:rPr>
        <w:t>, deberá dar</w:t>
      </w:r>
      <w:r w:rsidRPr="00295009">
        <w:rPr>
          <w:rFonts w:ascii="Verdana" w:hAnsi="Verdana" w:cs="Arial"/>
          <w:bCs/>
          <w:sz w:val="18"/>
          <w:szCs w:val="18"/>
        </w:rPr>
        <w:t xml:space="preserve"> cumplimiento a la Legislación vigente - DL 16998 – (Ley de Higiene, Seguridad Ocupacional y Bienestar) y </w:t>
      </w:r>
      <w:r w:rsidRPr="00295009">
        <w:rPr>
          <w:rFonts w:ascii="Verdana" w:hAnsi="Verdana" w:cs="Arial"/>
          <w:b/>
          <w:sz w:val="18"/>
          <w:szCs w:val="18"/>
        </w:rPr>
        <w:t>Estándares y requisitos de SYSO para Contratistas de YPFB Corporación</w:t>
      </w:r>
      <w:r w:rsidRPr="00295009">
        <w:rPr>
          <w:rFonts w:ascii="Verdana" w:hAnsi="Verdana" w:cs="Arial"/>
          <w:b/>
          <w:bCs/>
          <w:sz w:val="18"/>
          <w:szCs w:val="18"/>
        </w:rPr>
        <w:t>.</w:t>
      </w:r>
    </w:p>
    <w:p w:rsidR="009B656F" w:rsidRPr="00295009" w:rsidRDefault="009B656F" w:rsidP="009B656F">
      <w:pPr>
        <w:pStyle w:val="Sangradetextonormal"/>
        <w:spacing w:line="360" w:lineRule="auto"/>
        <w:ind w:left="0"/>
        <w:jc w:val="both"/>
        <w:rPr>
          <w:rFonts w:ascii="Verdana" w:hAnsi="Verdana" w:cs="Arial"/>
          <w:sz w:val="18"/>
          <w:szCs w:val="18"/>
        </w:rPr>
      </w:pPr>
      <w:r w:rsidRPr="00295009">
        <w:rPr>
          <w:rFonts w:ascii="Verdana" w:hAnsi="Verdana" w:cs="Arial"/>
          <w:b/>
          <w:bCs/>
          <w:sz w:val="18"/>
          <w:szCs w:val="18"/>
        </w:rPr>
        <w:t xml:space="preserve">La empresa </w:t>
      </w:r>
      <w:r>
        <w:rPr>
          <w:rFonts w:ascii="Verdana" w:hAnsi="Verdana" w:cs="Arial"/>
          <w:b/>
          <w:bCs/>
          <w:sz w:val="18"/>
          <w:szCs w:val="18"/>
        </w:rPr>
        <w:t>Contratada</w:t>
      </w:r>
      <w:r w:rsidRPr="00295009">
        <w:rPr>
          <w:rFonts w:ascii="Verdana" w:hAnsi="Verdana" w:cs="Arial"/>
          <w:sz w:val="18"/>
          <w:szCs w:val="18"/>
        </w:rPr>
        <w:t xml:space="preserve"> deberá garantizar el cumplimiento de los requisitos y estándares de Seguridad descritos en el </w:t>
      </w:r>
      <w:r w:rsidRPr="00F71D21">
        <w:rPr>
          <w:rFonts w:ascii="Verdana" w:hAnsi="Verdana" w:cs="Arial"/>
          <w:b/>
          <w:bCs/>
          <w:iCs/>
          <w:sz w:val="18"/>
          <w:szCs w:val="18"/>
        </w:rPr>
        <w:t>Procedimiento General (PG-1-GSAC/DSIC-15-A)“Requisitos de Seguridad Industrial para Empresas Contratistas” Anexo I</w:t>
      </w:r>
      <w:r w:rsidRPr="00295009">
        <w:rPr>
          <w:rFonts w:ascii="Verdana" w:hAnsi="Verdana" w:cs="Arial"/>
          <w:sz w:val="18"/>
          <w:szCs w:val="18"/>
        </w:rPr>
        <w:t>, documento elaborado conforme a políticas internas de YPFB y en estricto cumplimiento de la normat</w:t>
      </w:r>
      <w:r>
        <w:rPr>
          <w:rFonts w:ascii="Verdana" w:hAnsi="Verdana" w:cs="Arial"/>
          <w:sz w:val="18"/>
          <w:szCs w:val="18"/>
        </w:rPr>
        <w:t>iva legal vigente (D.L. 16998).</w:t>
      </w:r>
    </w:p>
    <w:p w:rsidR="009B656F" w:rsidRPr="001E4438" w:rsidRDefault="009B656F" w:rsidP="009B656F">
      <w:pPr>
        <w:pStyle w:val="Prrafodelista"/>
        <w:spacing w:line="360" w:lineRule="auto"/>
        <w:ind w:left="0"/>
        <w:jc w:val="both"/>
        <w:rPr>
          <w:rFonts w:ascii="Verdana" w:hAnsi="Verdana"/>
          <w:sz w:val="18"/>
          <w:szCs w:val="18"/>
        </w:rPr>
      </w:pPr>
      <w:r w:rsidRPr="001E4438">
        <w:rPr>
          <w:rFonts w:ascii="Verdana" w:hAnsi="Verdana"/>
          <w:sz w:val="18"/>
          <w:szCs w:val="18"/>
        </w:rPr>
        <w:t xml:space="preserve">La empresa contratada deberá presentar un </w:t>
      </w:r>
      <w:r w:rsidRPr="001E4438">
        <w:rPr>
          <w:rFonts w:ascii="Verdana" w:hAnsi="Verdana"/>
          <w:b/>
          <w:bCs/>
          <w:i/>
          <w:iCs/>
          <w:sz w:val="18"/>
          <w:szCs w:val="18"/>
        </w:rPr>
        <w:t xml:space="preserve">Resumen Ejecutivo </w:t>
      </w:r>
      <w:r w:rsidRPr="001E4438">
        <w:rPr>
          <w:rFonts w:ascii="Verdana" w:hAnsi="Verdana"/>
          <w:sz w:val="18"/>
          <w:szCs w:val="18"/>
        </w:rPr>
        <w:t>del “Plan de SMS” (Seguridad, Medio Ambiente y Salud Ocupacional), el cual (en cumplimiento a la Legislación vigente - DL 16998 – Ley de Higiene, Seguridad Ocupacional y Bienestar) deberá contener mínimamente los siguientes puntos:</w:t>
      </w:r>
    </w:p>
    <w:p w:rsidR="009B656F" w:rsidRPr="001E4438" w:rsidRDefault="009B656F" w:rsidP="00B637A8">
      <w:pPr>
        <w:numPr>
          <w:ilvl w:val="0"/>
          <w:numId w:val="57"/>
        </w:numPr>
        <w:spacing w:after="200" w:line="360" w:lineRule="auto"/>
        <w:jc w:val="both"/>
        <w:rPr>
          <w:rFonts w:ascii="Verdana" w:eastAsiaTheme="minorEastAsia" w:hAnsi="Verdana" w:cstheme="minorBidi"/>
          <w:sz w:val="18"/>
          <w:szCs w:val="18"/>
          <w:lang w:val="es-BO" w:eastAsia="es-BO"/>
        </w:rPr>
      </w:pPr>
      <w:r w:rsidRPr="001E4438">
        <w:rPr>
          <w:rFonts w:ascii="Verdana" w:eastAsiaTheme="minorEastAsia" w:hAnsi="Verdana" w:cstheme="minorBidi"/>
          <w:sz w:val="18"/>
          <w:szCs w:val="18"/>
          <w:lang w:val="es-BO" w:eastAsia="es-BO"/>
        </w:rPr>
        <w:t>Medidas preventivas en seguridad, salud Ocupacional (prevención de accidentes)</w:t>
      </w:r>
      <w:r>
        <w:rPr>
          <w:rFonts w:ascii="Verdana" w:eastAsiaTheme="minorEastAsia" w:hAnsi="Verdana" w:cstheme="minorBidi"/>
          <w:sz w:val="18"/>
          <w:szCs w:val="18"/>
          <w:lang w:val="es-BO" w:eastAsia="es-BO"/>
        </w:rPr>
        <w:t>.</w:t>
      </w:r>
    </w:p>
    <w:p w:rsidR="009B656F" w:rsidRPr="001E4438" w:rsidRDefault="009B656F" w:rsidP="00B637A8">
      <w:pPr>
        <w:numPr>
          <w:ilvl w:val="0"/>
          <w:numId w:val="57"/>
        </w:numPr>
        <w:spacing w:after="200" w:line="360" w:lineRule="auto"/>
        <w:jc w:val="both"/>
        <w:rPr>
          <w:rFonts w:ascii="Verdana" w:eastAsiaTheme="minorEastAsia" w:hAnsi="Verdana" w:cstheme="minorBidi"/>
          <w:sz w:val="18"/>
          <w:szCs w:val="18"/>
          <w:lang w:val="es-BO" w:eastAsia="es-BO"/>
        </w:rPr>
      </w:pPr>
      <w:r w:rsidRPr="001E4438">
        <w:rPr>
          <w:rFonts w:ascii="Verdana" w:eastAsiaTheme="minorEastAsia" w:hAnsi="Verdana" w:cstheme="minorBidi"/>
          <w:sz w:val="18"/>
          <w:szCs w:val="18"/>
          <w:lang w:val="es-BO" w:eastAsia="es-BO"/>
        </w:rPr>
        <w:t>Identificación y evaluación de riesgos e impactos en el trabajo</w:t>
      </w:r>
      <w:r>
        <w:rPr>
          <w:rFonts w:ascii="Verdana" w:eastAsiaTheme="minorEastAsia" w:hAnsi="Verdana" w:cstheme="minorBidi"/>
          <w:sz w:val="18"/>
          <w:szCs w:val="18"/>
          <w:lang w:val="es-BO" w:eastAsia="es-BO"/>
        </w:rPr>
        <w:t>.</w:t>
      </w:r>
    </w:p>
    <w:p w:rsidR="009B656F" w:rsidRPr="001E4438" w:rsidRDefault="009B656F" w:rsidP="00B637A8">
      <w:pPr>
        <w:numPr>
          <w:ilvl w:val="0"/>
          <w:numId w:val="57"/>
        </w:numPr>
        <w:spacing w:after="200" w:line="360" w:lineRule="auto"/>
        <w:jc w:val="both"/>
        <w:rPr>
          <w:rFonts w:ascii="Verdana" w:eastAsiaTheme="minorEastAsia" w:hAnsi="Verdana" w:cstheme="minorBidi"/>
          <w:sz w:val="18"/>
          <w:szCs w:val="18"/>
          <w:lang w:val="es-BO" w:eastAsia="es-BO"/>
        </w:rPr>
      </w:pPr>
      <w:r w:rsidRPr="001E4438">
        <w:rPr>
          <w:rFonts w:ascii="Verdana" w:eastAsiaTheme="minorEastAsia" w:hAnsi="Verdana" w:cstheme="minorBidi"/>
          <w:sz w:val="18"/>
          <w:szCs w:val="18"/>
          <w:lang w:val="es-BO" w:eastAsia="es-BO"/>
        </w:rPr>
        <w:t>Lista general de Procedimientos de trabajo (altura, eléctrico, espacios confinados, etc.)</w:t>
      </w:r>
      <w:r>
        <w:rPr>
          <w:rFonts w:ascii="Verdana" w:eastAsiaTheme="minorEastAsia" w:hAnsi="Verdana" w:cstheme="minorBidi"/>
          <w:sz w:val="18"/>
          <w:szCs w:val="18"/>
          <w:lang w:val="es-BO" w:eastAsia="es-BO"/>
        </w:rPr>
        <w:t>.</w:t>
      </w:r>
    </w:p>
    <w:p w:rsidR="009B656F" w:rsidRPr="00C27306" w:rsidRDefault="009B656F" w:rsidP="00B637A8">
      <w:pPr>
        <w:numPr>
          <w:ilvl w:val="0"/>
          <w:numId w:val="57"/>
        </w:numPr>
        <w:spacing w:after="200" w:line="360" w:lineRule="auto"/>
        <w:jc w:val="both"/>
        <w:rPr>
          <w:rFonts w:ascii="Verdana" w:eastAsiaTheme="minorEastAsia" w:hAnsi="Verdana" w:cstheme="minorBidi"/>
          <w:sz w:val="18"/>
          <w:szCs w:val="18"/>
          <w:lang w:val="es-BO" w:eastAsia="es-BO"/>
        </w:rPr>
      </w:pPr>
      <w:r w:rsidRPr="001E4438">
        <w:rPr>
          <w:rFonts w:ascii="Verdana" w:eastAsiaTheme="minorEastAsia" w:hAnsi="Verdana" w:cstheme="minorBidi"/>
          <w:sz w:val="18"/>
          <w:szCs w:val="18"/>
          <w:lang w:val="es-BO" w:eastAsia="es-BO"/>
        </w:rPr>
        <w:t>Política de Seguridad, Salud Ocupacional y Medio Ambiente</w:t>
      </w:r>
      <w:r>
        <w:rPr>
          <w:rFonts w:ascii="Verdana" w:eastAsiaTheme="minorEastAsia" w:hAnsi="Verdana" w:cstheme="minorBidi"/>
          <w:sz w:val="18"/>
          <w:szCs w:val="18"/>
          <w:lang w:val="es-BO" w:eastAsia="es-BO"/>
        </w:rPr>
        <w:t>.</w:t>
      </w:r>
    </w:p>
    <w:p w:rsidR="009B656F" w:rsidRPr="001E4438" w:rsidRDefault="009B656F" w:rsidP="009B656F">
      <w:pPr>
        <w:spacing w:after="200" w:line="360" w:lineRule="auto"/>
        <w:jc w:val="both"/>
        <w:rPr>
          <w:rFonts w:ascii="Verdana" w:eastAsiaTheme="minorEastAsia" w:hAnsi="Verdana" w:cstheme="minorBidi"/>
          <w:sz w:val="18"/>
          <w:szCs w:val="18"/>
          <w:lang w:val="es-BO" w:eastAsia="es-BO"/>
        </w:rPr>
      </w:pPr>
      <w:r w:rsidRPr="001E4438">
        <w:rPr>
          <w:rFonts w:ascii="Verdana" w:eastAsiaTheme="minorEastAsia" w:hAnsi="Verdana" w:cstheme="minorBidi"/>
          <w:sz w:val="18"/>
          <w:szCs w:val="18"/>
          <w:lang w:val="es-BO" w:eastAsia="es-BO"/>
        </w:rPr>
        <w:t xml:space="preserve"> (En caso de que la empresa cuente con un sistema de Gestión de SYSO)</w:t>
      </w:r>
      <w:r>
        <w:rPr>
          <w:rFonts w:ascii="Verdana" w:eastAsiaTheme="minorEastAsia" w:hAnsi="Verdana" w:cstheme="minorBidi"/>
          <w:sz w:val="18"/>
          <w:szCs w:val="18"/>
          <w:lang w:val="es-BO" w:eastAsia="es-BO"/>
        </w:rPr>
        <w:t>.</w:t>
      </w:r>
    </w:p>
    <w:p w:rsidR="009B656F" w:rsidRPr="001E4438" w:rsidRDefault="009B656F" w:rsidP="00B637A8">
      <w:pPr>
        <w:numPr>
          <w:ilvl w:val="0"/>
          <w:numId w:val="58"/>
        </w:numPr>
        <w:spacing w:before="240" w:after="240" w:line="360" w:lineRule="auto"/>
        <w:jc w:val="both"/>
        <w:rPr>
          <w:rFonts w:ascii="Verdana" w:eastAsiaTheme="minorEastAsia" w:hAnsi="Verdana" w:cs="Arial"/>
          <w:bCs/>
          <w:sz w:val="18"/>
          <w:szCs w:val="18"/>
          <w:lang w:val="es-BO" w:eastAsia="es-BO"/>
        </w:rPr>
      </w:pPr>
      <w:r w:rsidRPr="001E4438">
        <w:rPr>
          <w:rFonts w:ascii="Verdana" w:eastAsiaTheme="minorEastAsia" w:hAnsi="Verdana" w:cs="Arial"/>
          <w:bCs/>
          <w:sz w:val="18"/>
          <w:szCs w:val="18"/>
          <w:lang w:val="es-BO" w:eastAsia="es-BO"/>
        </w:rPr>
        <w:lastRenderedPageBreak/>
        <w:t>Antes del inicio de actividades (instalación/colocación de los bienes), la empresa contratada debe cumplir con los siguientes requisitos de SMS:</w:t>
      </w:r>
    </w:p>
    <w:p w:rsidR="009B656F" w:rsidRPr="001E4438" w:rsidRDefault="009B656F" w:rsidP="00B637A8">
      <w:pPr>
        <w:numPr>
          <w:ilvl w:val="0"/>
          <w:numId w:val="58"/>
        </w:numPr>
        <w:spacing w:after="120" w:line="360" w:lineRule="auto"/>
        <w:jc w:val="both"/>
        <w:rPr>
          <w:rFonts w:ascii="Verdana" w:eastAsiaTheme="minorEastAsia" w:hAnsi="Verdana" w:cs="Arial"/>
          <w:bCs/>
          <w:sz w:val="18"/>
          <w:szCs w:val="18"/>
          <w:lang w:val="es-BO" w:eastAsia="es-BO"/>
        </w:rPr>
      </w:pPr>
      <w:r w:rsidRPr="001E4438">
        <w:rPr>
          <w:rFonts w:ascii="Verdana" w:eastAsiaTheme="minorEastAsia" w:hAnsi="Verdana" w:cs="Arial"/>
          <w:bCs/>
          <w:sz w:val="18"/>
          <w:szCs w:val="18"/>
          <w:lang w:val="es-BO" w:eastAsia="es-BO"/>
        </w:rPr>
        <w:t>Nómina (nombre completo y cédula de identidad) del personal a cargo de los trabajos</w:t>
      </w:r>
      <w:r>
        <w:rPr>
          <w:rFonts w:ascii="Verdana" w:eastAsiaTheme="minorEastAsia" w:hAnsi="Verdana" w:cs="Arial"/>
          <w:bCs/>
          <w:sz w:val="18"/>
          <w:szCs w:val="18"/>
          <w:lang w:val="es-BO" w:eastAsia="es-BO"/>
        </w:rPr>
        <w:t>.</w:t>
      </w:r>
    </w:p>
    <w:p w:rsidR="009B656F" w:rsidRPr="001E4438" w:rsidRDefault="009B656F" w:rsidP="00B637A8">
      <w:pPr>
        <w:numPr>
          <w:ilvl w:val="0"/>
          <w:numId w:val="58"/>
        </w:numPr>
        <w:autoSpaceDE w:val="0"/>
        <w:autoSpaceDN w:val="0"/>
        <w:adjustRightInd w:val="0"/>
        <w:spacing w:after="200" w:line="360" w:lineRule="auto"/>
        <w:jc w:val="both"/>
        <w:rPr>
          <w:rFonts w:ascii="Verdana" w:eastAsiaTheme="minorEastAsia" w:hAnsi="Verdana" w:cs="Arial"/>
          <w:bCs/>
          <w:sz w:val="18"/>
          <w:szCs w:val="18"/>
          <w:lang w:val="es-BO" w:eastAsia="es-BO"/>
        </w:rPr>
      </w:pPr>
      <w:r w:rsidRPr="001E4438">
        <w:rPr>
          <w:rFonts w:ascii="Verdana" w:eastAsiaTheme="minorEastAsia" w:hAnsi="Verdana" w:cs="Arial"/>
          <w:bCs/>
          <w:sz w:val="18"/>
          <w:szCs w:val="18"/>
          <w:lang w:val="es-BO" w:eastAsia="es-BO"/>
        </w:rPr>
        <w:t xml:space="preserve">Registro inducción de SMS y/o charlas de seguridad </w:t>
      </w:r>
      <w:r w:rsidRPr="001E4438">
        <w:rPr>
          <w:rFonts w:ascii="Verdana" w:eastAsiaTheme="minorEastAsia" w:hAnsi="Verdana" w:cs="Arial"/>
          <w:sz w:val="18"/>
          <w:szCs w:val="18"/>
          <w:lang w:val="es-BO" w:eastAsia="es-BO"/>
        </w:rPr>
        <w:t xml:space="preserve">al 100% del personal inmerso en la actividad, obra y/o servicio </w:t>
      </w:r>
      <w:r w:rsidRPr="001E4438">
        <w:rPr>
          <w:rFonts w:ascii="Verdana" w:eastAsiaTheme="minorEastAsia" w:hAnsi="Verdana" w:cs="Arial"/>
          <w:bCs/>
          <w:sz w:val="18"/>
          <w:szCs w:val="18"/>
          <w:lang w:val="es-BO" w:eastAsia="es-BO"/>
        </w:rPr>
        <w:t>(Lo realizara personal de SMS de YPFB).</w:t>
      </w:r>
    </w:p>
    <w:p w:rsidR="009B656F" w:rsidRPr="001E4438" w:rsidRDefault="009B656F" w:rsidP="00B637A8">
      <w:pPr>
        <w:numPr>
          <w:ilvl w:val="0"/>
          <w:numId w:val="58"/>
        </w:numPr>
        <w:autoSpaceDE w:val="0"/>
        <w:autoSpaceDN w:val="0"/>
        <w:adjustRightInd w:val="0"/>
        <w:spacing w:after="200" w:line="360" w:lineRule="auto"/>
        <w:jc w:val="both"/>
        <w:rPr>
          <w:rFonts w:ascii="Verdana" w:eastAsiaTheme="minorEastAsia" w:hAnsi="Verdana" w:cs="Arial"/>
          <w:bCs/>
          <w:sz w:val="18"/>
          <w:szCs w:val="18"/>
          <w:lang w:val="es-BO" w:eastAsia="es-BO"/>
        </w:rPr>
      </w:pPr>
      <w:r w:rsidRPr="001E4438">
        <w:rPr>
          <w:rFonts w:ascii="Verdana" w:eastAsiaTheme="minorEastAsia" w:hAnsi="Verdana" w:cs="Arial"/>
          <w:bCs/>
          <w:iCs/>
          <w:sz w:val="18"/>
          <w:szCs w:val="18"/>
          <w:lang w:val="es-BO" w:eastAsia="es-BO"/>
        </w:rPr>
        <w:t>Capacitaciones básicas de SMS:</w:t>
      </w:r>
      <w:r w:rsidRPr="001E4438">
        <w:rPr>
          <w:rFonts w:ascii="Verdana" w:eastAsiaTheme="minorEastAsia" w:hAnsi="Verdana" w:cs="Arial"/>
          <w:b/>
          <w:bCs/>
          <w:iCs/>
          <w:sz w:val="18"/>
          <w:szCs w:val="18"/>
          <w:lang w:val="es-BO" w:eastAsia="es-BO"/>
        </w:rPr>
        <w:t xml:space="preserve"> </w:t>
      </w:r>
      <w:r w:rsidRPr="001E4438">
        <w:rPr>
          <w:rFonts w:ascii="Verdana" w:eastAsiaTheme="minorEastAsia" w:hAnsi="Verdana" w:cs="Arial"/>
          <w:bCs/>
          <w:iCs/>
          <w:sz w:val="18"/>
          <w:szCs w:val="18"/>
          <w:lang w:val="es-BO" w:eastAsia="es-BO"/>
        </w:rPr>
        <w:t xml:space="preserve">Manejo defensivo, </w:t>
      </w:r>
      <w:r w:rsidRPr="001E4438">
        <w:rPr>
          <w:rFonts w:ascii="Verdana" w:eastAsiaTheme="minorEastAsia" w:hAnsi="Verdana" w:cs="Arial"/>
          <w:sz w:val="18"/>
          <w:szCs w:val="18"/>
          <w:lang w:val="es-BO" w:eastAsia="es-BO"/>
        </w:rPr>
        <w:t>Primeros Auxilios, Manejo de Extintores, Plan de Emergencia, uso de EPP y otros aplicables. Aplica a todo el personal inmerso en la actividad, obra y/o servicio. (Person</w:t>
      </w:r>
      <w:r>
        <w:rPr>
          <w:rFonts w:ascii="Verdana" w:eastAsiaTheme="minorEastAsia" w:hAnsi="Verdana" w:cs="Arial"/>
          <w:sz w:val="18"/>
          <w:szCs w:val="18"/>
          <w:lang w:val="es-BO" w:eastAsia="es-BO"/>
        </w:rPr>
        <w:t>al propio, y sub Contratistas).</w:t>
      </w:r>
    </w:p>
    <w:p w:rsidR="009B656F" w:rsidRPr="001E4438" w:rsidRDefault="009B656F" w:rsidP="00B637A8">
      <w:pPr>
        <w:numPr>
          <w:ilvl w:val="0"/>
          <w:numId w:val="58"/>
        </w:numPr>
        <w:spacing w:after="120" w:line="360" w:lineRule="auto"/>
        <w:jc w:val="both"/>
        <w:rPr>
          <w:rFonts w:ascii="Verdana" w:eastAsiaTheme="minorEastAsia" w:hAnsi="Verdana" w:cs="Arial"/>
          <w:iCs/>
          <w:sz w:val="18"/>
          <w:szCs w:val="18"/>
          <w:lang w:val="es-BO" w:eastAsia="es-BO"/>
        </w:rPr>
      </w:pPr>
      <w:r w:rsidRPr="001E4438">
        <w:rPr>
          <w:rFonts w:ascii="Verdana" w:eastAsiaTheme="minorEastAsia" w:hAnsi="Verdana" w:cs="Arial"/>
          <w:bCs/>
          <w:iCs/>
          <w:sz w:val="18"/>
          <w:szCs w:val="18"/>
          <w:lang w:val="es-BO" w:eastAsia="es-BO"/>
        </w:rPr>
        <w:t>Copia de póliza contra accidentes personales</w:t>
      </w:r>
      <w:r w:rsidRPr="001E4438">
        <w:rPr>
          <w:rFonts w:ascii="Verdana" w:eastAsiaTheme="minorEastAsia" w:hAnsi="Verdana" w:cs="Arial"/>
          <w:b/>
          <w:bCs/>
          <w:iCs/>
          <w:sz w:val="18"/>
          <w:szCs w:val="18"/>
          <w:lang w:val="es-BO" w:eastAsia="es-BO"/>
        </w:rPr>
        <w:t xml:space="preserve"> </w:t>
      </w:r>
      <w:r w:rsidRPr="001E4438">
        <w:rPr>
          <w:rFonts w:ascii="Verdana" w:eastAsiaTheme="minorEastAsia" w:hAnsi="Verdana" w:cs="Arial"/>
          <w:iCs/>
          <w:sz w:val="18"/>
          <w:szCs w:val="18"/>
          <w:lang w:val="es-BO" w:eastAsia="es-BO"/>
        </w:rPr>
        <w:t>(que cubre gastos médicos, invalidez parcial permanente, invalidez total permanente y muerte).</w:t>
      </w:r>
    </w:p>
    <w:p w:rsidR="009B656F" w:rsidRPr="00295009" w:rsidRDefault="009B656F" w:rsidP="009B656F">
      <w:pPr>
        <w:pStyle w:val="Sangradetextonormal"/>
        <w:spacing w:before="240" w:line="360" w:lineRule="auto"/>
        <w:ind w:left="0"/>
        <w:jc w:val="both"/>
        <w:rPr>
          <w:rFonts w:ascii="Verdana" w:hAnsi="Verdana" w:cs="Arial"/>
          <w:bCs/>
          <w:sz w:val="18"/>
          <w:szCs w:val="18"/>
        </w:rPr>
      </w:pPr>
      <w:r w:rsidRPr="00295009">
        <w:rPr>
          <w:rFonts w:ascii="Verdana" w:hAnsi="Verdana"/>
          <w:sz w:val="18"/>
          <w:szCs w:val="18"/>
        </w:rPr>
        <w:t>Al ingreso y</w:t>
      </w:r>
      <w:r w:rsidRPr="00295009">
        <w:rPr>
          <w:rFonts w:ascii="Verdana" w:hAnsi="Verdana"/>
          <w:b/>
          <w:sz w:val="18"/>
          <w:szCs w:val="18"/>
        </w:rPr>
        <w:t xml:space="preserve"> </w:t>
      </w:r>
      <w:r w:rsidRPr="00295009">
        <w:rPr>
          <w:rFonts w:ascii="Verdana" w:hAnsi="Verdana"/>
          <w:sz w:val="18"/>
          <w:szCs w:val="18"/>
        </w:rPr>
        <w:t>durante la actividad, obra y/o servicio</w:t>
      </w:r>
      <w:r w:rsidRPr="00295009">
        <w:rPr>
          <w:rFonts w:ascii="Verdana" w:hAnsi="Verdana" w:cs="Arial"/>
          <w:bCs/>
          <w:sz w:val="18"/>
          <w:szCs w:val="18"/>
        </w:rPr>
        <w:t xml:space="preserve"> la empresa </w:t>
      </w:r>
      <w:r>
        <w:rPr>
          <w:rFonts w:ascii="Verdana" w:hAnsi="Verdana" w:cs="Arial"/>
          <w:bCs/>
          <w:sz w:val="18"/>
          <w:szCs w:val="18"/>
        </w:rPr>
        <w:t>contratada</w:t>
      </w:r>
      <w:r w:rsidRPr="00295009">
        <w:rPr>
          <w:rFonts w:ascii="Verdana" w:hAnsi="Verdana" w:cs="Arial"/>
          <w:bCs/>
          <w:sz w:val="18"/>
          <w:szCs w:val="18"/>
        </w:rPr>
        <w:t xml:space="preserve"> deberá cumplir con los siguientes requisitos:</w:t>
      </w:r>
    </w:p>
    <w:p w:rsidR="009B656F" w:rsidRPr="00295009" w:rsidRDefault="009B656F" w:rsidP="00B637A8">
      <w:pPr>
        <w:pStyle w:val="Sangradetextonormal"/>
        <w:numPr>
          <w:ilvl w:val="0"/>
          <w:numId w:val="59"/>
        </w:numPr>
        <w:spacing w:line="360" w:lineRule="auto"/>
        <w:jc w:val="both"/>
        <w:rPr>
          <w:rFonts w:ascii="Verdana" w:hAnsi="Verdana" w:cs="Arial"/>
          <w:bCs/>
          <w:sz w:val="18"/>
          <w:szCs w:val="18"/>
        </w:rPr>
      </w:pPr>
      <w:r w:rsidRPr="00295009">
        <w:rPr>
          <w:rFonts w:ascii="Verdana" w:hAnsi="Verdana" w:cs="Arial"/>
          <w:bCs/>
          <w:sz w:val="18"/>
          <w:szCs w:val="18"/>
        </w:rPr>
        <w:t>Uso obligatorio de EPP (Equipo de Protección Personal, de acuerdo a las actividades específicas)</w:t>
      </w:r>
      <w:r>
        <w:rPr>
          <w:rFonts w:ascii="Verdana" w:hAnsi="Verdana" w:cs="Arial"/>
          <w:bCs/>
          <w:sz w:val="18"/>
          <w:szCs w:val="18"/>
        </w:rPr>
        <w:t>.</w:t>
      </w:r>
    </w:p>
    <w:p w:rsidR="009B656F" w:rsidRPr="00295009" w:rsidRDefault="009B656F" w:rsidP="00B637A8">
      <w:pPr>
        <w:pStyle w:val="Sangradetextonormal"/>
        <w:numPr>
          <w:ilvl w:val="0"/>
          <w:numId w:val="59"/>
        </w:numPr>
        <w:spacing w:line="360" w:lineRule="auto"/>
        <w:jc w:val="both"/>
        <w:rPr>
          <w:rFonts w:ascii="Verdana" w:hAnsi="Verdana" w:cs="Arial"/>
          <w:bCs/>
          <w:sz w:val="18"/>
          <w:szCs w:val="18"/>
        </w:rPr>
      </w:pPr>
      <w:r w:rsidRPr="00295009">
        <w:rPr>
          <w:rFonts w:ascii="Verdana" w:hAnsi="Verdana" w:cs="Arial"/>
          <w:bCs/>
          <w:sz w:val="18"/>
          <w:szCs w:val="18"/>
        </w:rPr>
        <w:t>Pantalón y camisa jean</w:t>
      </w:r>
      <w:r>
        <w:rPr>
          <w:rFonts w:ascii="Verdana" w:hAnsi="Verdana" w:cs="Arial"/>
          <w:bCs/>
          <w:sz w:val="18"/>
          <w:szCs w:val="18"/>
        </w:rPr>
        <w:t>.</w:t>
      </w:r>
    </w:p>
    <w:p w:rsidR="009B656F" w:rsidRPr="005160DB" w:rsidRDefault="009B656F" w:rsidP="00B637A8">
      <w:pPr>
        <w:pStyle w:val="Sangradetextonormal"/>
        <w:numPr>
          <w:ilvl w:val="0"/>
          <w:numId w:val="59"/>
        </w:numPr>
        <w:spacing w:line="360" w:lineRule="auto"/>
        <w:jc w:val="both"/>
        <w:rPr>
          <w:rFonts w:ascii="Verdana" w:hAnsi="Verdana" w:cs="Arial"/>
          <w:bCs/>
          <w:sz w:val="18"/>
          <w:szCs w:val="18"/>
        </w:rPr>
      </w:pPr>
      <w:r w:rsidRPr="00295009">
        <w:rPr>
          <w:rFonts w:ascii="Verdana" w:hAnsi="Verdana" w:cs="Arial"/>
          <w:bCs/>
          <w:sz w:val="18"/>
          <w:szCs w:val="18"/>
        </w:rPr>
        <w:t>Casco de Seguridad</w:t>
      </w:r>
      <w:r>
        <w:rPr>
          <w:rFonts w:ascii="Verdana" w:hAnsi="Verdana" w:cs="Arial"/>
          <w:bCs/>
          <w:sz w:val="18"/>
          <w:szCs w:val="18"/>
        </w:rPr>
        <w:t>.</w:t>
      </w:r>
    </w:p>
    <w:p w:rsidR="009B656F" w:rsidRPr="00295009" w:rsidRDefault="009B656F" w:rsidP="00B637A8">
      <w:pPr>
        <w:pStyle w:val="Sangradetextonormal"/>
        <w:numPr>
          <w:ilvl w:val="0"/>
          <w:numId w:val="59"/>
        </w:numPr>
        <w:spacing w:line="360" w:lineRule="auto"/>
        <w:jc w:val="both"/>
        <w:rPr>
          <w:rFonts w:ascii="Verdana" w:hAnsi="Verdana" w:cs="Arial"/>
          <w:bCs/>
          <w:sz w:val="18"/>
          <w:szCs w:val="18"/>
        </w:rPr>
      </w:pPr>
      <w:r w:rsidRPr="00295009">
        <w:rPr>
          <w:rFonts w:ascii="Verdana" w:hAnsi="Verdana" w:cs="Arial"/>
          <w:bCs/>
          <w:sz w:val="18"/>
          <w:szCs w:val="18"/>
        </w:rPr>
        <w:t>Calzados de Seguridad</w:t>
      </w:r>
      <w:r>
        <w:rPr>
          <w:rFonts w:ascii="Verdana" w:hAnsi="Verdana" w:cs="Arial"/>
          <w:bCs/>
          <w:sz w:val="18"/>
          <w:szCs w:val="18"/>
        </w:rPr>
        <w:t>.</w:t>
      </w:r>
    </w:p>
    <w:p w:rsidR="009B656F" w:rsidRPr="00295009" w:rsidRDefault="009B656F" w:rsidP="00B637A8">
      <w:pPr>
        <w:pStyle w:val="Sangradetextonormal"/>
        <w:numPr>
          <w:ilvl w:val="0"/>
          <w:numId w:val="59"/>
        </w:numPr>
        <w:spacing w:line="360" w:lineRule="auto"/>
        <w:jc w:val="both"/>
        <w:rPr>
          <w:rFonts w:ascii="Verdana" w:hAnsi="Verdana" w:cs="Arial"/>
          <w:bCs/>
          <w:sz w:val="18"/>
          <w:szCs w:val="18"/>
        </w:rPr>
      </w:pPr>
      <w:r w:rsidRPr="00295009">
        <w:rPr>
          <w:rFonts w:ascii="Verdana" w:hAnsi="Verdana" w:cs="Arial"/>
          <w:bCs/>
          <w:sz w:val="18"/>
          <w:szCs w:val="18"/>
        </w:rPr>
        <w:t>Lentes de Seguridad</w:t>
      </w:r>
      <w:r>
        <w:rPr>
          <w:rFonts w:ascii="Verdana" w:hAnsi="Verdana" w:cs="Arial"/>
          <w:bCs/>
          <w:sz w:val="18"/>
          <w:szCs w:val="18"/>
        </w:rPr>
        <w:t>.</w:t>
      </w:r>
    </w:p>
    <w:p w:rsidR="009B656F" w:rsidRPr="00295009" w:rsidRDefault="009B656F" w:rsidP="00B637A8">
      <w:pPr>
        <w:pStyle w:val="Sangradetextonormal"/>
        <w:numPr>
          <w:ilvl w:val="0"/>
          <w:numId w:val="59"/>
        </w:numPr>
        <w:spacing w:line="360" w:lineRule="auto"/>
        <w:jc w:val="both"/>
        <w:rPr>
          <w:rFonts w:ascii="Verdana" w:hAnsi="Verdana"/>
          <w:sz w:val="18"/>
          <w:szCs w:val="18"/>
        </w:rPr>
      </w:pPr>
      <w:r w:rsidRPr="00295009">
        <w:rPr>
          <w:rFonts w:ascii="Verdana" w:hAnsi="Verdana" w:cs="Arial"/>
          <w:bCs/>
          <w:sz w:val="18"/>
          <w:szCs w:val="18"/>
        </w:rPr>
        <w:t xml:space="preserve">Guantes </w:t>
      </w:r>
      <w:r w:rsidRPr="00295009">
        <w:rPr>
          <w:rFonts w:ascii="Verdana" w:hAnsi="Verdana"/>
          <w:sz w:val="18"/>
          <w:szCs w:val="18"/>
        </w:rPr>
        <w:t>(de acuerdo a las actividades a desarrollar)</w:t>
      </w:r>
      <w:r>
        <w:rPr>
          <w:rFonts w:ascii="Verdana" w:hAnsi="Verdana"/>
          <w:sz w:val="18"/>
          <w:szCs w:val="18"/>
        </w:rPr>
        <w:t>.</w:t>
      </w:r>
    </w:p>
    <w:p w:rsidR="009B656F" w:rsidRPr="00295009" w:rsidRDefault="009B656F" w:rsidP="00B637A8">
      <w:pPr>
        <w:pStyle w:val="Sangradetextonormal"/>
        <w:numPr>
          <w:ilvl w:val="0"/>
          <w:numId w:val="59"/>
        </w:numPr>
        <w:spacing w:line="360" w:lineRule="auto"/>
        <w:jc w:val="both"/>
        <w:rPr>
          <w:rFonts w:ascii="Verdana" w:hAnsi="Verdana"/>
          <w:sz w:val="18"/>
          <w:szCs w:val="18"/>
        </w:rPr>
      </w:pPr>
      <w:r w:rsidRPr="00295009">
        <w:rPr>
          <w:rFonts w:ascii="Verdana" w:hAnsi="Verdana"/>
          <w:sz w:val="18"/>
          <w:szCs w:val="18"/>
        </w:rPr>
        <w:t>Protector auditivo (en caso de intervenir en lugares con generación de ruido)</w:t>
      </w:r>
      <w:r>
        <w:rPr>
          <w:rFonts w:ascii="Verdana" w:hAnsi="Verdana"/>
          <w:sz w:val="18"/>
          <w:szCs w:val="18"/>
        </w:rPr>
        <w:t>.</w:t>
      </w:r>
    </w:p>
    <w:p w:rsidR="009B656F" w:rsidRPr="00295009" w:rsidRDefault="009B656F" w:rsidP="00B637A8">
      <w:pPr>
        <w:pStyle w:val="Sangradetextonormal"/>
        <w:numPr>
          <w:ilvl w:val="0"/>
          <w:numId w:val="59"/>
        </w:numPr>
        <w:spacing w:line="360" w:lineRule="auto"/>
        <w:jc w:val="both"/>
        <w:rPr>
          <w:rFonts w:ascii="Verdana" w:hAnsi="Verdana"/>
          <w:sz w:val="18"/>
          <w:szCs w:val="18"/>
        </w:rPr>
      </w:pPr>
      <w:r w:rsidRPr="00295009">
        <w:rPr>
          <w:rFonts w:ascii="Verdana" w:hAnsi="Verdana"/>
          <w:sz w:val="18"/>
          <w:szCs w:val="18"/>
        </w:rPr>
        <w:t>Protector respiratorio (en caso de intervenir en lugares con generación de partículas suspendidas, gases, vapores)</w:t>
      </w:r>
      <w:r>
        <w:rPr>
          <w:rFonts w:ascii="Verdana" w:hAnsi="Verdana"/>
          <w:sz w:val="18"/>
          <w:szCs w:val="18"/>
        </w:rPr>
        <w:t>.</w:t>
      </w:r>
    </w:p>
    <w:p w:rsidR="009B656F" w:rsidRPr="00295009" w:rsidRDefault="009B656F" w:rsidP="009B656F">
      <w:pPr>
        <w:pStyle w:val="Sangradetextonormal"/>
        <w:spacing w:line="360" w:lineRule="auto"/>
        <w:ind w:left="0"/>
        <w:jc w:val="both"/>
        <w:rPr>
          <w:rFonts w:ascii="Verdana" w:hAnsi="Verdana" w:cs="Arial"/>
          <w:bCs/>
          <w:sz w:val="18"/>
          <w:szCs w:val="18"/>
        </w:rPr>
      </w:pPr>
      <w:r w:rsidRPr="00295009">
        <w:rPr>
          <w:rFonts w:ascii="Verdana" w:hAnsi="Verdana" w:cs="Arial"/>
          <w:bCs/>
          <w:sz w:val="18"/>
          <w:szCs w:val="18"/>
        </w:rPr>
        <w:t>EPP para riesgos especiales (</w:t>
      </w:r>
      <w:r w:rsidRPr="00295009">
        <w:rPr>
          <w:rFonts w:ascii="Verdana" w:hAnsi="Verdana"/>
          <w:sz w:val="18"/>
          <w:szCs w:val="18"/>
        </w:rPr>
        <w:t>según Corresponda</w:t>
      </w:r>
      <w:r w:rsidRPr="00295009">
        <w:rPr>
          <w:rFonts w:ascii="Verdana" w:hAnsi="Verdana" w:cs="Arial"/>
          <w:bCs/>
          <w:sz w:val="18"/>
          <w:szCs w:val="18"/>
        </w:rPr>
        <w:t>)</w:t>
      </w:r>
      <w:r>
        <w:rPr>
          <w:rFonts w:ascii="Verdana" w:hAnsi="Verdana" w:cs="Arial"/>
          <w:bCs/>
          <w:sz w:val="18"/>
          <w:szCs w:val="18"/>
        </w:rPr>
        <w:t>.</w:t>
      </w:r>
    </w:p>
    <w:p w:rsidR="009B656F" w:rsidRPr="00295009" w:rsidRDefault="009B656F" w:rsidP="00B637A8">
      <w:pPr>
        <w:pStyle w:val="Sangradetextonormal"/>
        <w:numPr>
          <w:ilvl w:val="0"/>
          <w:numId w:val="60"/>
        </w:numPr>
        <w:spacing w:line="360" w:lineRule="auto"/>
        <w:jc w:val="both"/>
        <w:rPr>
          <w:rFonts w:ascii="Verdana" w:hAnsi="Verdana" w:cs="Arial"/>
          <w:bCs/>
          <w:sz w:val="18"/>
          <w:szCs w:val="18"/>
        </w:rPr>
      </w:pPr>
      <w:r w:rsidRPr="00295009">
        <w:rPr>
          <w:rFonts w:ascii="Verdana" w:hAnsi="Verdana" w:cs="Arial"/>
          <w:bCs/>
          <w:sz w:val="18"/>
          <w:szCs w:val="18"/>
        </w:rPr>
        <w:t>Trabajos en alturas</w:t>
      </w:r>
      <w:r>
        <w:rPr>
          <w:rFonts w:ascii="Verdana" w:hAnsi="Verdana" w:cs="Arial"/>
          <w:bCs/>
          <w:sz w:val="18"/>
          <w:szCs w:val="18"/>
        </w:rPr>
        <w:t>.</w:t>
      </w:r>
    </w:p>
    <w:p w:rsidR="009B656F" w:rsidRPr="00295009" w:rsidRDefault="009B656F" w:rsidP="00B637A8">
      <w:pPr>
        <w:pStyle w:val="Sangradetextonormal"/>
        <w:numPr>
          <w:ilvl w:val="0"/>
          <w:numId w:val="60"/>
        </w:numPr>
        <w:spacing w:line="360" w:lineRule="auto"/>
        <w:jc w:val="both"/>
        <w:rPr>
          <w:rFonts w:ascii="Verdana" w:hAnsi="Verdana" w:cs="Arial"/>
          <w:bCs/>
          <w:sz w:val="18"/>
          <w:szCs w:val="18"/>
        </w:rPr>
      </w:pPr>
      <w:r w:rsidRPr="00295009">
        <w:rPr>
          <w:rFonts w:ascii="Verdana" w:hAnsi="Verdana" w:cs="Arial"/>
          <w:bCs/>
          <w:sz w:val="18"/>
          <w:szCs w:val="18"/>
        </w:rPr>
        <w:t>Trabajos en caliente</w:t>
      </w:r>
      <w:r>
        <w:rPr>
          <w:rFonts w:ascii="Verdana" w:hAnsi="Verdana" w:cs="Arial"/>
          <w:bCs/>
          <w:sz w:val="18"/>
          <w:szCs w:val="18"/>
        </w:rPr>
        <w:t>.</w:t>
      </w:r>
    </w:p>
    <w:p w:rsidR="009B656F" w:rsidRPr="00295009" w:rsidRDefault="009B656F" w:rsidP="00B637A8">
      <w:pPr>
        <w:pStyle w:val="Sangradetextonormal"/>
        <w:numPr>
          <w:ilvl w:val="0"/>
          <w:numId w:val="60"/>
        </w:numPr>
        <w:spacing w:line="360" w:lineRule="auto"/>
        <w:jc w:val="both"/>
        <w:rPr>
          <w:rFonts w:ascii="Verdana" w:hAnsi="Verdana" w:cs="Arial"/>
          <w:bCs/>
          <w:sz w:val="18"/>
          <w:szCs w:val="18"/>
        </w:rPr>
      </w:pPr>
      <w:r w:rsidRPr="00295009">
        <w:rPr>
          <w:rFonts w:ascii="Verdana" w:hAnsi="Verdana" w:cs="Arial"/>
          <w:bCs/>
          <w:sz w:val="18"/>
          <w:szCs w:val="18"/>
        </w:rPr>
        <w:t>Trabajos eléctricos</w:t>
      </w:r>
      <w:r>
        <w:rPr>
          <w:rFonts w:ascii="Verdana" w:hAnsi="Verdana" w:cs="Arial"/>
          <w:bCs/>
          <w:sz w:val="18"/>
          <w:szCs w:val="18"/>
        </w:rPr>
        <w:t>.</w:t>
      </w:r>
    </w:p>
    <w:p w:rsidR="009B656F" w:rsidRPr="00295009" w:rsidRDefault="009B656F" w:rsidP="00B637A8">
      <w:pPr>
        <w:pStyle w:val="Sangradetextonormal"/>
        <w:numPr>
          <w:ilvl w:val="0"/>
          <w:numId w:val="60"/>
        </w:numPr>
        <w:spacing w:line="360" w:lineRule="auto"/>
        <w:jc w:val="both"/>
        <w:rPr>
          <w:rFonts w:ascii="Verdana" w:hAnsi="Verdana" w:cs="Arial"/>
          <w:bCs/>
          <w:sz w:val="18"/>
          <w:szCs w:val="18"/>
        </w:rPr>
      </w:pPr>
      <w:r w:rsidRPr="00295009">
        <w:rPr>
          <w:rFonts w:ascii="Verdana" w:hAnsi="Verdana" w:cs="Arial"/>
          <w:bCs/>
          <w:sz w:val="18"/>
          <w:szCs w:val="18"/>
        </w:rPr>
        <w:t>Uso de señalética en el área</w:t>
      </w:r>
      <w:r w:rsidRPr="00295009">
        <w:rPr>
          <w:rFonts w:ascii="Verdana" w:hAnsi="Verdana"/>
          <w:sz w:val="18"/>
          <w:szCs w:val="18"/>
        </w:rPr>
        <w:t xml:space="preserve"> o frentes de trabajo</w:t>
      </w:r>
      <w:r w:rsidRPr="00295009">
        <w:rPr>
          <w:rFonts w:ascii="Verdana" w:hAnsi="Verdana" w:cs="Arial"/>
          <w:bCs/>
          <w:sz w:val="18"/>
          <w:szCs w:val="18"/>
        </w:rPr>
        <w:t>.</w:t>
      </w:r>
    </w:p>
    <w:p w:rsidR="009B656F" w:rsidRPr="00295009" w:rsidRDefault="009B656F" w:rsidP="009B656F">
      <w:pPr>
        <w:autoSpaceDE w:val="0"/>
        <w:autoSpaceDN w:val="0"/>
        <w:adjustRightInd w:val="0"/>
        <w:spacing w:after="240" w:line="360" w:lineRule="auto"/>
        <w:jc w:val="both"/>
        <w:rPr>
          <w:rFonts w:ascii="Verdana" w:hAnsi="Verdana" w:cs="Arial"/>
          <w:bCs/>
          <w:iCs/>
          <w:sz w:val="18"/>
          <w:szCs w:val="18"/>
        </w:rPr>
      </w:pPr>
      <w:r w:rsidRPr="00295009">
        <w:rPr>
          <w:rFonts w:ascii="Verdana" w:hAnsi="Verdana" w:cs="Arial"/>
          <w:bCs/>
          <w:iCs/>
          <w:sz w:val="18"/>
          <w:szCs w:val="18"/>
        </w:rPr>
        <w:t>En caso de necesitar el ingreso de vehículos a la actividad, obra y/o servicio:</w:t>
      </w:r>
    </w:p>
    <w:p w:rsidR="009B656F" w:rsidRPr="009C31B4" w:rsidRDefault="009B656F" w:rsidP="00B637A8">
      <w:pPr>
        <w:pStyle w:val="Prrafodelista"/>
        <w:numPr>
          <w:ilvl w:val="0"/>
          <w:numId w:val="61"/>
        </w:numPr>
        <w:autoSpaceDE w:val="0"/>
        <w:autoSpaceDN w:val="0"/>
        <w:adjustRightInd w:val="0"/>
        <w:spacing w:line="360" w:lineRule="auto"/>
        <w:jc w:val="both"/>
        <w:rPr>
          <w:rFonts w:ascii="Verdana" w:hAnsi="Verdana" w:cs="Arial"/>
          <w:bCs/>
          <w:iCs/>
          <w:sz w:val="18"/>
          <w:szCs w:val="18"/>
        </w:rPr>
      </w:pPr>
      <w:proofErr w:type="spellStart"/>
      <w:r w:rsidRPr="009C31B4">
        <w:rPr>
          <w:rFonts w:ascii="Verdana" w:hAnsi="Verdana" w:cs="Calibri"/>
          <w:sz w:val="18"/>
          <w:szCs w:val="18"/>
          <w:lang w:val="es-BO"/>
        </w:rPr>
        <w:t>Check</w:t>
      </w:r>
      <w:proofErr w:type="spellEnd"/>
      <w:r w:rsidRPr="009C31B4">
        <w:rPr>
          <w:rFonts w:ascii="Verdana" w:hAnsi="Verdana" w:cs="Calibri"/>
          <w:sz w:val="18"/>
          <w:szCs w:val="18"/>
          <w:lang w:val="es-BO"/>
        </w:rPr>
        <w:t xml:space="preserve"> </w:t>
      </w:r>
      <w:proofErr w:type="spellStart"/>
      <w:r w:rsidRPr="009C31B4">
        <w:rPr>
          <w:rFonts w:ascii="Verdana" w:hAnsi="Verdana" w:cs="Calibri"/>
          <w:sz w:val="18"/>
          <w:szCs w:val="18"/>
          <w:lang w:val="es-BO"/>
        </w:rPr>
        <w:t>list</w:t>
      </w:r>
      <w:proofErr w:type="spellEnd"/>
      <w:r w:rsidRPr="009C31B4">
        <w:rPr>
          <w:rFonts w:ascii="Verdana" w:hAnsi="Verdana" w:cs="Calibri"/>
          <w:sz w:val="18"/>
          <w:szCs w:val="18"/>
          <w:lang w:val="es-BO"/>
        </w:rPr>
        <w:t xml:space="preserve"> de vehículos livianos y pesados.</w:t>
      </w:r>
    </w:p>
    <w:p w:rsidR="009B656F" w:rsidRPr="009C31B4" w:rsidRDefault="009B656F" w:rsidP="00B637A8">
      <w:pPr>
        <w:pStyle w:val="Prrafodelista"/>
        <w:numPr>
          <w:ilvl w:val="0"/>
          <w:numId w:val="61"/>
        </w:numPr>
        <w:autoSpaceDE w:val="0"/>
        <w:autoSpaceDN w:val="0"/>
        <w:adjustRightInd w:val="0"/>
        <w:spacing w:line="360" w:lineRule="auto"/>
        <w:jc w:val="both"/>
        <w:rPr>
          <w:rFonts w:ascii="Verdana" w:hAnsi="Verdana" w:cs="Arial"/>
          <w:b/>
          <w:bCs/>
          <w:iCs/>
          <w:sz w:val="18"/>
          <w:szCs w:val="18"/>
        </w:rPr>
      </w:pPr>
      <w:r w:rsidRPr="009C31B4">
        <w:rPr>
          <w:rFonts w:ascii="Verdana" w:hAnsi="Verdana" w:cs="Arial"/>
          <w:bCs/>
          <w:iCs/>
          <w:sz w:val="18"/>
          <w:szCs w:val="18"/>
        </w:rPr>
        <w:t>Seguro Obligatorio contra Accidentes de Tránsito – SOAT.</w:t>
      </w:r>
    </w:p>
    <w:p w:rsidR="009B656F" w:rsidRPr="009C31B4" w:rsidRDefault="009B656F" w:rsidP="00B637A8">
      <w:pPr>
        <w:pStyle w:val="Prrafodelista"/>
        <w:numPr>
          <w:ilvl w:val="0"/>
          <w:numId w:val="61"/>
        </w:numPr>
        <w:autoSpaceDE w:val="0"/>
        <w:autoSpaceDN w:val="0"/>
        <w:adjustRightInd w:val="0"/>
        <w:spacing w:line="360" w:lineRule="auto"/>
        <w:jc w:val="both"/>
        <w:rPr>
          <w:rFonts w:ascii="Verdana" w:hAnsi="Verdana" w:cs="Arial"/>
          <w:b/>
          <w:bCs/>
          <w:iCs/>
          <w:sz w:val="18"/>
          <w:szCs w:val="18"/>
        </w:rPr>
      </w:pPr>
      <w:r w:rsidRPr="009C31B4">
        <w:rPr>
          <w:rFonts w:ascii="Verdana" w:hAnsi="Verdana"/>
          <w:sz w:val="18"/>
          <w:szCs w:val="18"/>
          <w:lang w:eastAsia="es-BO"/>
        </w:rPr>
        <w:lastRenderedPageBreak/>
        <w:t xml:space="preserve">El conductor deberá contar con Licencia de conducir vigente de acuerdo al tipo de vehículo que utilizara la empresa </w:t>
      </w:r>
      <w:r>
        <w:rPr>
          <w:rFonts w:ascii="Verdana" w:hAnsi="Verdana"/>
          <w:sz w:val="18"/>
          <w:szCs w:val="18"/>
          <w:lang w:eastAsia="es-BO"/>
        </w:rPr>
        <w:t>Contratista</w:t>
      </w:r>
      <w:r w:rsidRPr="009C31B4">
        <w:rPr>
          <w:rFonts w:ascii="Verdana" w:hAnsi="Verdana"/>
          <w:sz w:val="18"/>
          <w:szCs w:val="18"/>
          <w:lang w:eastAsia="es-BO"/>
        </w:rPr>
        <w:t xml:space="preserve"> y capacitación en manejo defensivo.</w:t>
      </w:r>
    </w:p>
    <w:p w:rsidR="009B656F" w:rsidRPr="009C31B4" w:rsidRDefault="009B656F" w:rsidP="00B637A8">
      <w:pPr>
        <w:pStyle w:val="Prrafodelista"/>
        <w:numPr>
          <w:ilvl w:val="0"/>
          <w:numId w:val="61"/>
        </w:numPr>
        <w:autoSpaceDE w:val="0"/>
        <w:autoSpaceDN w:val="0"/>
        <w:adjustRightInd w:val="0"/>
        <w:spacing w:line="360" w:lineRule="auto"/>
        <w:jc w:val="both"/>
        <w:rPr>
          <w:rFonts w:ascii="Verdana" w:hAnsi="Verdana"/>
          <w:sz w:val="18"/>
          <w:szCs w:val="18"/>
          <w:lang w:eastAsia="es-BO"/>
        </w:rPr>
      </w:pPr>
      <w:r w:rsidRPr="009C31B4">
        <w:rPr>
          <w:rFonts w:ascii="Verdana" w:hAnsi="Verdana"/>
          <w:sz w:val="18"/>
          <w:szCs w:val="18"/>
          <w:lang w:eastAsia="es-BO"/>
        </w:rPr>
        <w:t>Estar equipados mínimamente con 1 extintor de polvo químico seco tipo ABC de 5 lb mínimamente.</w:t>
      </w:r>
    </w:p>
    <w:p w:rsidR="009B656F" w:rsidRPr="009C31B4" w:rsidRDefault="009B656F" w:rsidP="00B637A8">
      <w:pPr>
        <w:pStyle w:val="Prrafodelista"/>
        <w:numPr>
          <w:ilvl w:val="0"/>
          <w:numId w:val="61"/>
        </w:numPr>
        <w:autoSpaceDE w:val="0"/>
        <w:autoSpaceDN w:val="0"/>
        <w:adjustRightInd w:val="0"/>
        <w:spacing w:line="360" w:lineRule="auto"/>
        <w:jc w:val="both"/>
        <w:rPr>
          <w:rFonts w:ascii="Verdana" w:hAnsi="Verdana"/>
          <w:sz w:val="18"/>
          <w:szCs w:val="18"/>
          <w:lang w:eastAsia="es-BO"/>
        </w:rPr>
      </w:pPr>
      <w:r w:rsidRPr="009C31B4">
        <w:rPr>
          <w:rFonts w:ascii="Verdana" w:hAnsi="Verdana"/>
          <w:sz w:val="18"/>
          <w:szCs w:val="18"/>
          <w:lang w:eastAsia="es-BO"/>
        </w:rPr>
        <w:t>Tener alarmas audibles de retroceso necesariamente.</w:t>
      </w:r>
    </w:p>
    <w:p w:rsidR="009B656F" w:rsidRPr="009C31B4" w:rsidRDefault="009B656F" w:rsidP="00B637A8">
      <w:pPr>
        <w:pStyle w:val="Prrafodelista"/>
        <w:numPr>
          <w:ilvl w:val="0"/>
          <w:numId w:val="61"/>
        </w:numPr>
        <w:autoSpaceDE w:val="0"/>
        <w:autoSpaceDN w:val="0"/>
        <w:adjustRightInd w:val="0"/>
        <w:spacing w:line="360" w:lineRule="auto"/>
        <w:jc w:val="both"/>
        <w:rPr>
          <w:rFonts w:ascii="Verdana" w:hAnsi="Verdana"/>
          <w:sz w:val="18"/>
          <w:szCs w:val="18"/>
          <w:lang w:eastAsia="es-BO"/>
        </w:rPr>
      </w:pPr>
      <w:r w:rsidRPr="009C31B4">
        <w:rPr>
          <w:rFonts w:ascii="Verdana" w:hAnsi="Verdana" w:cs="Calibri"/>
          <w:bCs/>
          <w:sz w:val="18"/>
          <w:szCs w:val="18"/>
          <w:lang w:eastAsia="es-BO"/>
        </w:rPr>
        <w:t>Deberá contar con arresta llamas para ingresar a planta (deseable).</w:t>
      </w:r>
    </w:p>
    <w:p w:rsidR="009B656F" w:rsidRPr="00295009" w:rsidRDefault="009B656F" w:rsidP="009B656F">
      <w:pPr>
        <w:pStyle w:val="Prrafodelista"/>
        <w:spacing w:after="13" w:line="360" w:lineRule="auto"/>
        <w:ind w:left="0"/>
        <w:jc w:val="both"/>
        <w:rPr>
          <w:rFonts w:ascii="Verdana" w:hAnsi="Verdana"/>
          <w:sz w:val="18"/>
          <w:szCs w:val="18"/>
          <w:lang w:eastAsia="es-BO"/>
        </w:rPr>
      </w:pPr>
    </w:p>
    <w:p w:rsidR="009B656F" w:rsidRPr="001E4438" w:rsidRDefault="009B656F" w:rsidP="009B656F">
      <w:pPr>
        <w:spacing w:after="13" w:line="360" w:lineRule="auto"/>
        <w:contextualSpacing/>
        <w:jc w:val="both"/>
        <w:rPr>
          <w:rFonts w:ascii="Verdana" w:eastAsiaTheme="minorEastAsia" w:hAnsi="Verdana" w:cstheme="minorBidi"/>
          <w:sz w:val="18"/>
          <w:szCs w:val="18"/>
          <w:lang w:val="es-BO" w:eastAsia="es-BO"/>
        </w:rPr>
      </w:pPr>
      <w:r w:rsidRPr="001E4438">
        <w:rPr>
          <w:rFonts w:ascii="Verdana" w:eastAsiaTheme="minorEastAsia" w:hAnsi="Verdana" w:cstheme="minorBidi"/>
          <w:sz w:val="18"/>
          <w:szCs w:val="18"/>
          <w:lang w:val="es-BO" w:eastAsia="es-BO"/>
        </w:rPr>
        <w:t>La inspección de vehículos y equipos será realizada por la empresa contratada y validada por personal de SMS de YPFB para garantizar que los mismos estén en buenas condiciones mecánicas y técnicas de funcionamiento previ</w:t>
      </w:r>
      <w:r>
        <w:rPr>
          <w:rFonts w:ascii="Verdana" w:eastAsiaTheme="minorEastAsia" w:hAnsi="Verdana" w:cstheme="minorBidi"/>
          <w:sz w:val="18"/>
          <w:szCs w:val="18"/>
          <w:lang w:val="es-BO" w:eastAsia="es-BO"/>
        </w:rPr>
        <w:t>o al ingreso al Pozo Petrolero.</w:t>
      </w:r>
    </w:p>
    <w:p w:rsidR="009B656F" w:rsidRPr="001E4438" w:rsidRDefault="009B656F" w:rsidP="009B656F">
      <w:pPr>
        <w:pStyle w:val="Prrafodelista"/>
        <w:spacing w:after="13" w:line="360" w:lineRule="auto"/>
        <w:ind w:left="0"/>
        <w:jc w:val="both"/>
        <w:rPr>
          <w:rFonts w:ascii="Verdana" w:hAnsi="Verdana"/>
          <w:sz w:val="18"/>
          <w:szCs w:val="18"/>
          <w:lang w:val="es-BO" w:eastAsia="es-BO"/>
        </w:rPr>
      </w:pPr>
    </w:p>
    <w:p w:rsidR="009B656F" w:rsidRPr="00295009" w:rsidRDefault="009B656F" w:rsidP="009B656F">
      <w:pPr>
        <w:pStyle w:val="Prrafodelista"/>
        <w:spacing w:after="13" w:line="360" w:lineRule="auto"/>
        <w:ind w:left="0"/>
        <w:jc w:val="both"/>
        <w:rPr>
          <w:rFonts w:ascii="Verdana" w:hAnsi="Verdana"/>
          <w:sz w:val="18"/>
          <w:szCs w:val="18"/>
          <w:lang w:eastAsia="es-BO"/>
        </w:rPr>
      </w:pPr>
      <w:r w:rsidRPr="00295009">
        <w:rPr>
          <w:rFonts w:ascii="Verdana" w:hAnsi="Verdana"/>
          <w:sz w:val="18"/>
          <w:szCs w:val="18"/>
          <w:lang w:eastAsia="es-BO"/>
        </w:rPr>
        <w:t>Además el conductor del vehículo deberá presentar previo a su ingreso al Pozo Petrolero:</w:t>
      </w:r>
    </w:p>
    <w:p w:rsidR="009B656F" w:rsidRPr="00295009" w:rsidRDefault="009B656F" w:rsidP="00B637A8">
      <w:pPr>
        <w:numPr>
          <w:ilvl w:val="0"/>
          <w:numId w:val="55"/>
        </w:numPr>
        <w:spacing w:before="240" w:line="360" w:lineRule="auto"/>
        <w:ind w:left="567"/>
        <w:jc w:val="both"/>
        <w:rPr>
          <w:rFonts w:ascii="Verdana" w:hAnsi="Verdana"/>
          <w:sz w:val="18"/>
          <w:szCs w:val="18"/>
          <w:lang w:val="es-BO" w:eastAsia="es-BO"/>
        </w:rPr>
      </w:pPr>
      <w:r w:rsidRPr="00295009">
        <w:rPr>
          <w:rFonts w:ascii="Verdana" w:hAnsi="Verdana"/>
          <w:sz w:val="18"/>
          <w:szCs w:val="18"/>
          <w:lang w:eastAsia="es-BO"/>
        </w:rPr>
        <w:t>Licencia de conducir vigente de acuerdo al tipo de vehículo que utilizara el proveedor.</w:t>
      </w:r>
    </w:p>
    <w:p w:rsidR="009B656F" w:rsidRPr="00EC433F" w:rsidRDefault="009B656F" w:rsidP="00B637A8">
      <w:pPr>
        <w:numPr>
          <w:ilvl w:val="0"/>
          <w:numId w:val="55"/>
        </w:numPr>
        <w:autoSpaceDE w:val="0"/>
        <w:autoSpaceDN w:val="0"/>
        <w:spacing w:line="360" w:lineRule="auto"/>
        <w:ind w:left="567"/>
        <w:jc w:val="both"/>
        <w:rPr>
          <w:rFonts w:ascii="Verdana" w:hAnsi="Verdana"/>
          <w:sz w:val="18"/>
          <w:szCs w:val="18"/>
        </w:rPr>
      </w:pPr>
      <w:r w:rsidRPr="00295009">
        <w:rPr>
          <w:rFonts w:ascii="Verdana" w:hAnsi="Verdana"/>
          <w:sz w:val="18"/>
          <w:szCs w:val="18"/>
          <w:lang w:eastAsia="es-BO"/>
        </w:rPr>
        <w:t>Contar con certificado de manejo defensivo vigente.</w:t>
      </w:r>
    </w:p>
    <w:p w:rsidR="009B656F" w:rsidRPr="00295009" w:rsidRDefault="009B656F" w:rsidP="009B656F">
      <w:pPr>
        <w:pStyle w:val="Sangradetextonormal"/>
        <w:spacing w:before="240" w:line="360" w:lineRule="auto"/>
        <w:ind w:left="0"/>
        <w:jc w:val="both"/>
        <w:rPr>
          <w:rFonts w:ascii="Verdana" w:hAnsi="Verdana" w:cs="Arial"/>
          <w:b/>
          <w:bCs/>
          <w:sz w:val="18"/>
          <w:szCs w:val="18"/>
        </w:rPr>
      </w:pPr>
      <w:r w:rsidRPr="00295009">
        <w:rPr>
          <w:rFonts w:ascii="Verdana" w:hAnsi="Verdana" w:cs="Calibri"/>
          <w:sz w:val="18"/>
          <w:szCs w:val="18"/>
        </w:rPr>
        <w:t xml:space="preserve">Se deja claramente establecido la prohibición total y definitiva de ingreso a obra o ejecución de trabajos con pasantes y/o practicantes de la </w:t>
      </w:r>
      <w:r>
        <w:rPr>
          <w:rFonts w:ascii="Verdana" w:hAnsi="Verdana" w:cs="Calibri"/>
          <w:sz w:val="18"/>
          <w:szCs w:val="18"/>
        </w:rPr>
        <w:t>Contratista</w:t>
      </w:r>
      <w:r w:rsidRPr="00295009">
        <w:rPr>
          <w:rFonts w:ascii="Verdana" w:hAnsi="Verdana" w:cs="Calibri"/>
          <w:sz w:val="18"/>
          <w:szCs w:val="18"/>
        </w:rPr>
        <w:t xml:space="preserve"> y/o sub </w:t>
      </w:r>
      <w:r>
        <w:rPr>
          <w:rFonts w:ascii="Verdana" w:hAnsi="Verdana" w:cs="Calibri"/>
          <w:sz w:val="18"/>
          <w:szCs w:val="18"/>
        </w:rPr>
        <w:t>Contratista</w:t>
      </w:r>
      <w:r w:rsidRPr="00295009">
        <w:rPr>
          <w:rFonts w:ascii="Verdana" w:hAnsi="Verdana" w:cs="Calibri"/>
          <w:sz w:val="18"/>
          <w:szCs w:val="18"/>
        </w:rPr>
        <w:t xml:space="preserve"> en proyectos de YPFB</w:t>
      </w:r>
      <w:r>
        <w:rPr>
          <w:rFonts w:ascii="Verdana" w:hAnsi="Verdana" w:cs="Arial"/>
          <w:b/>
          <w:bCs/>
          <w:sz w:val="18"/>
          <w:szCs w:val="18"/>
        </w:rPr>
        <w:t>.</w:t>
      </w:r>
    </w:p>
    <w:p w:rsidR="009B656F" w:rsidRPr="00295009" w:rsidRDefault="009B656F" w:rsidP="009B656F">
      <w:pPr>
        <w:pStyle w:val="Sangradetextonormal"/>
        <w:spacing w:before="240" w:line="360" w:lineRule="auto"/>
        <w:ind w:left="0"/>
        <w:jc w:val="both"/>
        <w:rPr>
          <w:rFonts w:ascii="Verdana" w:hAnsi="Verdana" w:cs="Arial"/>
          <w:bCs/>
          <w:sz w:val="18"/>
          <w:szCs w:val="18"/>
        </w:rPr>
      </w:pPr>
      <w:r w:rsidRPr="00295009">
        <w:rPr>
          <w:rFonts w:ascii="Verdana" w:hAnsi="Verdana" w:cs="Arial"/>
          <w:bCs/>
          <w:sz w:val="18"/>
          <w:szCs w:val="18"/>
        </w:rPr>
        <w:t xml:space="preserve">Durante y/o conclusión de la actividad, obra y/o servicio la empresa </w:t>
      </w:r>
      <w:r>
        <w:rPr>
          <w:rFonts w:ascii="Verdana" w:hAnsi="Verdana" w:cs="Arial"/>
          <w:bCs/>
          <w:sz w:val="18"/>
          <w:szCs w:val="18"/>
        </w:rPr>
        <w:t>Contratista</w:t>
      </w:r>
      <w:r w:rsidRPr="00295009">
        <w:rPr>
          <w:rFonts w:ascii="Verdana" w:hAnsi="Verdana" w:cs="Arial"/>
          <w:bCs/>
          <w:sz w:val="18"/>
          <w:szCs w:val="18"/>
        </w:rPr>
        <w:t xml:space="preserve"> deberá hacer disposición final de los residuos originados.</w:t>
      </w:r>
    </w:p>
    <w:p w:rsidR="009B656F" w:rsidRDefault="009B656F" w:rsidP="009B656F">
      <w:pPr>
        <w:spacing w:line="360" w:lineRule="auto"/>
        <w:jc w:val="both"/>
        <w:rPr>
          <w:rFonts w:ascii="Verdana" w:hAnsi="Verdana" w:cs="Calibri"/>
          <w:sz w:val="18"/>
          <w:szCs w:val="18"/>
        </w:rPr>
      </w:pPr>
      <w:r w:rsidRPr="00295009">
        <w:rPr>
          <w:rFonts w:ascii="Verdana" w:hAnsi="Verdana" w:cs="Calibri"/>
          <w:sz w:val="18"/>
          <w:szCs w:val="18"/>
        </w:rPr>
        <w:t xml:space="preserve">Toda empresa </w:t>
      </w:r>
      <w:r>
        <w:rPr>
          <w:rFonts w:ascii="Verdana" w:hAnsi="Verdana" w:cs="Calibri"/>
          <w:sz w:val="18"/>
          <w:szCs w:val="18"/>
        </w:rPr>
        <w:t>Contratista</w:t>
      </w:r>
      <w:r w:rsidRPr="00295009">
        <w:rPr>
          <w:rFonts w:ascii="Verdana" w:hAnsi="Verdana" w:cs="Calibri"/>
          <w:sz w:val="18"/>
          <w:szCs w:val="18"/>
        </w:rPr>
        <w:t xml:space="preserve"> </w:t>
      </w:r>
      <w:r w:rsidRPr="00295009">
        <w:rPr>
          <w:rFonts w:ascii="Verdana" w:hAnsi="Verdana" w:cs="Calibri"/>
          <w:sz w:val="18"/>
          <w:szCs w:val="18"/>
          <w:u w:val="single"/>
        </w:rPr>
        <w:t>directa de YPFB</w:t>
      </w:r>
      <w:r w:rsidRPr="00295009">
        <w:rPr>
          <w:rFonts w:ascii="Verdana" w:hAnsi="Verdana" w:cs="Calibri"/>
          <w:sz w:val="18"/>
          <w:szCs w:val="18"/>
        </w:rPr>
        <w:t>, que subcontrate servicios de un tercero, deberá cumplir y hacer cumplir los requisitos de seguridad Industrial, salud ocupacional y medio ambiente, remitiendo a YPFB la documentación correspondiente a los requisitos SMS para garantizar la correcta ejecución del Servicio, en el marco de cumplimiento de la normativa legal vigente aplicable al contrato de obras complementarias.</w:t>
      </w:r>
    </w:p>
    <w:p w:rsidR="009B656F" w:rsidRDefault="009B656F" w:rsidP="009B656F">
      <w:pPr>
        <w:spacing w:line="360" w:lineRule="auto"/>
        <w:jc w:val="both"/>
        <w:rPr>
          <w:rFonts w:ascii="Verdana" w:hAnsi="Verdana" w:cs="Calibri"/>
          <w:sz w:val="18"/>
          <w:szCs w:val="18"/>
        </w:rPr>
      </w:pPr>
    </w:p>
    <w:p w:rsidR="009B656F" w:rsidRDefault="009B656F" w:rsidP="009B656F">
      <w:pPr>
        <w:spacing w:line="360" w:lineRule="auto"/>
        <w:jc w:val="both"/>
        <w:rPr>
          <w:rFonts w:ascii="Verdana" w:hAnsi="Verdana" w:cs="Calibri"/>
          <w:sz w:val="18"/>
          <w:szCs w:val="18"/>
        </w:rPr>
      </w:pPr>
    </w:p>
    <w:p w:rsidR="009B656F" w:rsidRDefault="009B656F" w:rsidP="009B656F">
      <w:pPr>
        <w:spacing w:line="360" w:lineRule="auto"/>
        <w:jc w:val="both"/>
        <w:rPr>
          <w:rFonts w:ascii="Verdana" w:hAnsi="Verdana" w:cs="Calibri"/>
          <w:sz w:val="18"/>
          <w:szCs w:val="18"/>
        </w:rPr>
      </w:pPr>
    </w:p>
    <w:p w:rsidR="009B656F" w:rsidRDefault="009B656F" w:rsidP="009B656F">
      <w:pPr>
        <w:jc w:val="right"/>
        <w:rPr>
          <w:rFonts w:ascii="Verdana" w:hAnsi="Verdana" w:cs="Verdana"/>
          <w:b/>
          <w:bCs/>
          <w:color w:val="000000"/>
          <w:sz w:val="18"/>
          <w:szCs w:val="18"/>
        </w:rPr>
      </w:pPr>
    </w:p>
    <w:p w:rsidR="009B656F" w:rsidRDefault="009B656F" w:rsidP="009B656F">
      <w:pPr>
        <w:jc w:val="right"/>
        <w:rPr>
          <w:rFonts w:ascii="Verdana" w:hAnsi="Verdana" w:cs="Verdana"/>
          <w:b/>
          <w:bCs/>
          <w:color w:val="000000"/>
          <w:sz w:val="18"/>
          <w:szCs w:val="18"/>
        </w:rPr>
      </w:pPr>
    </w:p>
    <w:p w:rsidR="009B656F" w:rsidRPr="005A6D62" w:rsidRDefault="009B656F" w:rsidP="009B656F">
      <w:pPr>
        <w:jc w:val="right"/>
        <w:rPr>
          <w:rFonts w:ascii="Verdana" w:hAnsi="Verdana" w:cs="Verdana"/>
          <w:b/>
          <w:bCs/>
          <w:color w:val="000000"/>
          <w:sz w:val="18"/>
          <w:szCs w:val="18"/>
        </w:rPr>
      </w:pPr>
    </w:p>
    <w:p w:rsidR="009B656F" w:rsidRPr="00C27306" w:rsidRDefault="009B656F" w:rsidP="009B656F">
      <w:pPr>
        <w:pStyle w:val="Prrafodelista"/>
        <w:ind w:left="0"/>
        <w:contextualSpacing/>
        <w:jc w:val="both"/>
        <w:rPr>
          <w:rFonts w:ascii="Verdana" w:hAnsi="Verdana" w:cs="Calibri"/>
          <w:b/>
          <w:bCs/>
          <w:sz w:val="18"/>
          <w:szCs w:val="18"/>
          <w:lang w:eastAsia="es-BO"/>
        </w:rPr>
      </w:pPr>
    </w:p>
    <w:p w:rsidR="009B656F" w:rsidRDefault="009B656F" w:rsidP="009B656F">
      <w:pPr>
        <w:pStyle w:val="Prrafodelista"/>
        <w:spacing w:after="13" w:line="360" w:lineRule="auto"/>
        <w:ind w:left="0"/>
        <w:contextualSpacing/>
        <w:jc w:val="center"/>
        <w:rPr>
          <w:rFonts w:ascii="Verdana" w:hAnsi="Verdana" w:cs="Arial"/>
          <w:b/>
          <w:sz w:val="18"/>
          <w:szCs w:val="18"/>
        </w:rPr>
      </w:pPr>
    </w:p>
    <w:p w:rsidR="009B656F" w:rsidRDefault="009B656F" w:rsidP="009B656F">
      <w:pPr>
        <w:pStyle w:val="Prrafodelista"/>
        <w:spacing w:after="13" w:line="360" w:lineRule="auto"/>
        <w:ind w:left="0"/>
        <w:contextualSpacing/>
        <w:jc w:val="center"/>
        <w:rPr>
          <w:rFonts w:ascii="Verdana" w:hAnsi="Verdana" w:cs="Arial"/>
          <w:b/>
          <w:sz w:val="18"/>
          <w:szCs w:val="18"/>
        </w:rPr>
      </w:pPr>
    </w:p>
    <w:p w:rsidR="009B656F" w:rsidRDefault="009B656F" w:rsidP="009B656F">
      <w:pPr>
        <w:pStyle w:val="Prrafodelista"/>
        <w:spacing w:after="13" w:line="360" w:lineRule="auto"/>
        <w:ind w:left="0"/>
        <w:contextualSpacing/>
        <w:jc w:val="center"/>
        <w:rPr>
          <w:rFonts w:ascii="Verdana" w:hAnsi="Verdana" w:cs="Arial"/>
          <w:b/>
          <w:sz w:val="18"/>
          <w:szCs w:val="18"/>
        </w:rPr>
      </w:pPr>
    </w:p>
    <w:p w:rsidR="009B656F" w:rsidRDefault="009B656F" w:rsidP="009B656F">
      <w:pPr>
        <w:pStyle w:val="Prrafodelista"/>
        <w:spacing w:after="13" w:line="360" w:lineRule="auto"/>
        <w:ind w:left="0"/>
        <w:contextualSpacing/>
        <w:jc w:val="center"/>
        <w:rPr>
          <w:rFonts w:ascii="Verdana" w:hAnsi="Verdana" w:cs="Arial"/>
          <w:b/>
          <w:sz w:val="18"/>
          <w:szCs w:val="18"/>
        </w:rPr>
      </w:pPr>
    </w:p>
    <w:p w:rsidR="009B656F" w:rsidRDefault="009B656F" w:rsidP="009B656F">
      <w:pPr>
        <w:pStyle w:val="Prrafodelista"/>
        <w:spacing w:after="13" w:line="360" w:lineRule="auto"/>
        <w:ind w:left="0"/>
        <w:contextualSpacing/>
        <w:jc w:val="center"/>
        <w:rPr>
          <w:rFonts w:ascii="Verdana" w:hAnsi="Verdana" w:cs="Arial"/>
          <w:b/>
          <w:sz w:val="18"/>
          <w:szCs w:val="18"/>
        </w:rPr>
      </w:pPr>
    </w:p>
    <w:p w:rsidR="009B656F" w:rsidRDefault="009B656F" w:rsidP="009B656F">
      <w:pPr>
        <w:pStyle w:val="Prrafodelista"/>
        <w:spacing w:after="13" w:line="360" w:lineRule="auto"/>
        <w:ind w:left="0"/>
        <w:contextualSpacing/>
        <w:jc w:val="center"/>
        <w:rPr>
          <w:rFonts w:ascii="Verdana" w:hAnsi="Verdana" w:cs="Arial"/>
          <w:b/>
          <w:sz w:val="18"/>
          <w:szCs w:val="18"/>
        </w:rPr>
      </w:pPr>
    </w:p>
    <w:p w:rsidR="009B656F" w:rsidRDefault="009B656F" w:rsidP="009B656F">
      <w:pPr>
        <w:pStyle w:val="Prrafodelista"/>
        <w:spacing w:after="13" w:line="360" w:lineRule="auto"/>
        <w:ind w:left="0"/>
        <w:contextualSpacing/>
        <w:jc w:val="center"/>
        <w:rPr>
          <w:rFonts w:ascii="Verdana" w:hAnsi="Verdana" w:cs="Arial"/>
          <w:b/>
          <w:sz w:val="18"/>
          <w:szCs w:val="18"/>
        </w:rPr>
      </w:pPr>
    </w:p>
    <w:p w:rsidR="009B656F" w:rsidRDefault="009B656F" w:rsidP="009B656F">
      <w:pPr>
        <w:pStyle w:val="Prrafodelista"/>
        <w:spacing w:after="13" w:line="360" w:lineRule="auto"/>
        <w:ind w:left="0"/>
        <w:contextualSpacing/>
        <w:jc w:val="center"/>
        <w:rPr>
          <w:rFonts w:ascii="Verdana" w:hAnsi="Verdana" w:cs="Arial"/>
          <w:b/>
          <w:sz w:val="18"/>
          <w:szCs w:val="18"/>
        </w:rPr>
      </w:pPr>
    </w:p>
    <w:p w:rsidR="009B656F" w:rsidRPr="00295009" w:rsidRDefault="009B656F" w:rsidP="009B656F">
      <w:pPr>
        <w:pStyle w:val="Prrafodelista"/>
        <w:spacing w:after="13" w:line="360" w:lineRule="auto"/>
        <w:ind w:left="0"/>
        <w:contextualSpacing/>
        <w:jc w:val="center"/>
        <w:rPr>
          <w:rFonts w:ascii="Verdana" w:hAnsi="Verdana" w:cs="Arial"/>
          <w:b/>
          <w:sz w:val="18"/>
          <w:szCs w:val="18"/>
        </w:rPr>
      </w:pPr>
      <w:r>
        <w:rPr>
          <w:rFonts w:ascii="Verdana" w:hAnsi="Verdana" w:cs="Arial"/>
          <w:b/>
          <w:sz w:val="18"/>
          <w:szCs w:val="18"/>
        </w:rPr>
        <w:lastRenderedPageBreak/>
        <w:t>ANEXO A</w:t>
      </w:r>
    </w:p>
    <w:p w:rsidR="009B656F" w:rsidRPr="00295009" w:rsidRDefault="009B656F" w:rsidP="009B656F">
      <w:pPr>
        <w:pStyle w:val="Prrafodelista"/>
        <w:spacing w:after="13" w:line="360" w:lineRule="auto"/>
        <w:ind w:left="0"/>
        <w:contextualSpacing/>
        <w:jc w:val="center"/>
        <w:rPr>
          <w:rFonts w:ascii="Verdana" w:hAnsi="Verdana" w:cs="Arial"/>
          <w:b/>
          <w:sz w:val="18"/>
          <w:szCs w:val="18"/>
        </w:rPr>
      </w:pPr>
      <w:r w:rsidRPr="00295009">
        <w:rPr>
          <w:rFonts w:ascii="Verdana" w:hAnsi="Verdana" w:cs="Arial"/>
          <w:b/>
          <w:sz w:val="18"/>
          <w:szCs w:val="18"/>
        </w:rPr>
        <w:t>MAPA DE UBICACIÓ</w:t>
      </w:r>
      <w:r>
        <w:rPr>
          <w:rFonts w:ascii="Verdana" w:hAnsi="Verdana" w:cs="Arial"/>
          <w:b/>
          <w:sz w:val="18"/>
          <w:szCs w:val="18"/>
        </w:rPr>
        <w:t>N</w:t>
      </w:r>
    </w:p>
    <w:p w:rsidR="009B656F" w:rsidRPr="00295009" w:rsidRDefault="009B656F" w:rsidP="009B656F">
      <w:pPr>
        <w:jc w:val="center"/>
        <w:rPr>
          <w:rFonts w:ascii="Verdana" w:hAnsi="Verdana" w:cs="Verdana"/>
          <w:bCs/>
          <w:color w:val="000000"/>
          <w:sz w:val="18"/>
          <w:szCs w:val="18"/>
        </w:rPr>
      </w:pPr>
      <w:r w:rsidRPr="00295009">
        <w:rPr>
          <w:rFonts w:ascii="Verdana" w:hAnsi="Verdana" w:cs="Verdana"/>
          <w:bCs/>
          <w:noProof/>
          <w:color w:val="000000"/>
          <w:sz w:val="18"/>
          <w:szCs w:val="18"/>
          <w:lang w:val="en-US"/>
        </w:rPr>
        <w:drawing>
          <wp:inline distT="0" distB="0" distL="0" distR="0" wp14:anchorId="242D3990" wp14:editId="760606AD">
            <wp:extent cx="5107723" cy="6759120"/>
            <wp:effectExtent l="19050" t="19050" r="17145" b="2286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10621" cy="6762955"/>
                    </a:xfrm>
                    <a:prstGeom prst="rect">
                      <a:avLst/>
                    </a:prstGeom>
                    <a:noFill/>
                    <a:ln>
                      <a:solidFill>
                        <a:schemeClr val="tx1"/>
                      </a:solidFill>
                    </a:ln>
                  </pic:spPr>
                </pic:pic>
              </a:graphicData>
            </a:graphic>
          </wp:inline>
        </w:drawing>
      </w:r>
    </w:p>
    <w:p w:rsidR="009B656F" w:rsidRDefault="009B656F" w:rsidP="009B656F">
      <w:pPr>
        <w:pStyle w:val="Prrafodelista"/>
        <w:spacing w:after="13" w:line="360" w:lineRule="auto"/>
        <w:ind w:left="0"/>
        <w:contextualSpacing/>
        <w:jc w:val="center"/>
        <w:rPr>
          <w:rFonts w:ascii="Verdana" w:hAnsi="Verdana" w:cs="Arial"/>
          <w:b/>
          <w:sz w:val="18"/>
          <w:szCs w:val="18"/>
        </w:rPr>
      </w:pPr>
    </w:p>
    <w:p w:rsidR="009B656F" w:rsidRDefault="009B656F" w:rsidP="009B656F">
      <w:pPr>
        <w:pStyle w:val="Prrafodelista"/>
        <w:spacing w:after="13" w:line="360" w:lineRule="auto"/>
        <w:ind w:left="0"/>
        <w:contextualSpacing/>
        <w:jc w:val="center"/>
        <w:rPr>
          <w:rFonts w:ascii="Verdana" w:hAnsi="Verdana" w:cs="Arial"/>
          <w:b/>
          <w:sz w:val="18"/>
          <w:szCs w:val="18"/>
        </w:rPr>
      </w:pPr>
    </w:p>
    <w:p w:rsidR="009B656F" w:rsidRDefault="009B656F" w:rsidP="009B656F">
      <w:pPr>
        <w:pStyle w:val="Prrafodelista"/>
        <w:spacing w:after="13" w:line="360" w:lineRule="auto"/>
        <w:ind w:left="0"/>
        <w:contextualSpacing/>
        <w:jc w:val="center"/>
        <w:rPr>
          <w:rFonts w:ascii="Verdana" w:hAnsi="Verdana" w:cs="Arial"/>
          <w:b/>
          <w:sz w:val="18"/>
          <w:szCs w:val="18"/>
        </w:rPr>
      </w:pPr>
    </w:p>
    <w:p w:rsidR="009B656F" w:rsidRDefault="009B656F" w:rsidP="009B656F">
      <w:pPr>
        <w:pStyle w:val="Prrafodelista"/>
        <w:spacing w:after="13" w:line="360" w:lineRule="auto"/>
        <w:ind w:left="0"/>
        <w:contextualSpacing/>
        <w:jc w:val="center"/>
        <w:rPr>
          <w:rFonts w:ascii="Verdana" w:hAnsi="Verdana" w:cs="Arial"/>
          <w:b/>
          <w:sz w:val="18"/>
          <w:szCs w:val="18"/>
        </w:rPr>
      </w:pPr>
    </w:p>
    <w:p w:rsidR="009B656F" w:rsidRDefault="009B656F" w:rsidP="009B656F">
      <w:pPr>
        <w:pStyle w:val="Prrafodelista"/>
        <w:spacing w:after="13" w:line="360" w:lineRule="auto"/>
        <w:ind w:left="0"/>
        <w:contextualSpacing/>
        <w:jc w:val="center"/>
        <w:rPr>
          <w:rFonts w:ascii="Verdana" w:hAnsi="Verdana" w:cs="Arial"/>
          <w:b/>
          <w:sz w:val="18"/>
          <w:szCs w:val="18"/>
        </w:rPr>
      </w:pPr>
      <w:r w:rsidRPr="00295009">
        <w:rPr>
          <w:rFonts w:ascii="Verdana" w:hAnsi="Verdana" w:cs="Arial"/>
          <w:b/>
          <w:sz w:val="18"/>
          <w:szCs w:val="18"/>
        </w:rPr>
        <w:lastRenderedPageBreak/>
        <w:t xml:space="preserve">ANEXO </w:t>
      </w:r>
      <w:r>
        <w:rPr>
          <w:rFonts w:ascii="Verdana" w:hAnsi="Verdana" w:cs="Arial"/>
          <w:b/>
          <w:sz w:val="18"/>
          <w:szCs w:val="18"/>
        </w:rPr>
        <w:t xml:space="preserve">B </w:t>
      </w:r>
    </w:p>
    <w:p w:rsidR="009B656F" w:rsidRPr="00295009" w:rsidRDefault="009B656F" w:rsidP="009B656F">
      <w:pPr>
        <w:pStyle w:val="Prrafodelista"/>
        <w:spacing w:after="13" w:line="360" w:lineRule="auto"/>
        <w:ind w:left="0"/>
        <w:contextualSpacing/>
        <w:jc w:val="center"/>
        <w:rPr>
          <w:rFonts w:ascii="Verdana" w:hAnsi="Verdana" w:cs="Arial"/>
          <w:b/>
          <w:sz w:val="18"/>
          <w:szCs w:val="18"/>
        </w:rPr>
      </w:pPr>
      <w:r>
        <w:rPr>
          <w:rFonts w:ascii="Verdana" w:hAnsi="Verdana" w:cs="Arial"/>
          <w:b/>
          <w:sz w:val="18"/>
          <w:szCs w:val="18"/>
        </w:rPr>
        <w:t>(V</w:t>
      </w:r>
      <w:r w:rsidRPr="00295009">
        <w:rPr>
          <w:rFonts w:ascii="Verdana" w:hAnsi="Verdana" w:cs="Arial"/>
          <w:b/>
          <w:sz w:val="18"/>
          <w:szCs w:val="18"/>
        </w:rPr>
        <w:t>ÍAS DE ACCESO</w:t>
      </w:r>
      <w:r>
        <w:rPr>
          <w:rFonts w:ascii="Verdana" w:hAnsi="Verdana" w:cs="Arial"/>
          <w:b/>
          <w:sz w:val="18"/>
          <w:szCs w:val="18"/>
        </w:rPr>
        <w:t>)</w:t>
      </w:r>
    </w:p>
    <w:p w:rsidR="009B656F" w:rsidRPr="00295009" w:rsidRDefault="009B656F" w:rsidP="009B656F">
      <w:pPr>
        <w:pStyle w:val="Prrafodelista"/>
        <w:spacing w:after="13" w:line="360" w:lineRule="auto"/>
        <w:ind w:left="0"/>
        <w:contextualSpacing/>
        <w:jc w:val="center"/>
        <w:rPr>
          <w:rFonts w:ascii="Verdana" w:hAnsi="Verdana" w:cs="Arial"/>
          <w:b/>
          <w:sz w:val="18"/>
          <w:szCs w:val="18"/>
        </w:rPr>
      </w:pPr>
      <w:r w:rsidRPr="00295009">
        <w:rPr>
          <w:rFonts w:ascii="Verdana" w:hAnsi="Verdana" w:cs="Arial"/>
          <w:b/>
          <w:noProof/>
          <w:sz w:val="18"/>
          <w:szCs w:val="18"/>
          <w:lang w:val="en-US"/>
        </w:rPr>
        <w:drawing>
          <wp:inline distT="0" distB="0" distL="0" distR="0" wp14:anchorId="603B11FB" wp14:editId="552DC331">
            <wp:extent cx="4503907" cy="5928814"/>
            <wp:effectExtent l="19050" t="19050" r="11430" b="152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07664" cy="5933760"/>
                    </a:xfrm>
                    <a:prstGeom prst="rect">
                      <a:avLst/>
                    </a:prstGeom>
                    <a:noFill/>
                    <a:ln>
                      <a:solidFill>
                        <a:schemeClr val="tx1"/>
                      </a:solidFill>
                    </a:ln>
                  </pic:spPr>
                </pic:pic>
              </a:graphicData>
            </a:graphic>
          </wp:inline>
        </w:drawing>
      </w:r>
    </w:p>
    <w:tbl>
      <w:tblPr>
        <w:tblW w:w="4337" w:type="pct"/>
        <w:jc w:val="center"/>
        <w:tblCellMar>
          <w:left w:w="0" w:type="dxa"/>
          <w:right w:w="0" w:type="dxa"/>
        </w:tblCellMar>
        <w:tblLook w:val="04A0" w:firstRow="1" w:lastRow="0" w:firstColumn="1" w:lastColumn="0" w:noHBand="0" w:noVBand="1"/>
      </w:tblPr>
      <w:tblGrid>
        <w:gridCol w:w="4275"/>
        <w:gridCol w:w="1600"/>
        <w:gridCol w:w="2021"/>
      </w:tblGrid>
      <w:tr w:rsidR="009B656F" w:rsidRPr="00036F67" w:rsidTr="00ED49AB">
        <w:trPr>
          <w:trHeight w:val="199"/>
          <w:jc w:val="center"/>
        </w:trPr>
        <w:tc>
          <w:tcPr>
            <w:tcW w:w="2707" w:type="pct"/>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15" w:type="dxa"/>
              <w:left w:w="101" w:type="dxa"/>
              <w:bottom w:w="0" w:type="dxa"/>
              <w:right w:w="101" w:type="dxa"/>
            </w:tcMar>
            <w:vAlign w:val="center"/>
            <w:hideMark/>
          </w:tcPr>
          <w:p w:rsidR="009B656F" w:rsidRPr="00036F67" w:rsidRDefault="009B656F" w:rsidP="00ED49AB">
            <w:pPr>
              <w:pStyle w:val="Prrafodelista"/>
              <w:ind w:left="709"/>
              <w:rPr>
                <w:rFonts w:ascii="Verdana" w:hAnsi="Verdana" w:cs="Arial"/>
                <w:b/>
                <w:sz w:val="16"/>
                <w:szCs w:val="18"/>
                <w:lang w:val="es-BO"/>
              </w:rPr>
            </w:pPr>
            <w:r w:rsidRPr="00036F67">
              <w:rPr>
                <w:rFonts w:ascii="Verdana" w:hAnsi="Verdana" w:cs="Arial"/>
                <w:b/>
                <w:sz w:val="16"/>
                <w:szCs w:val="18"/>
                <w:lang w:val="es-BO"/>
              </w:rPr>
              <w:t>TRAMO</w:t>
            </w:r>
          </w:p>
        </w:tc>
        <w:tc>
          <w:tcPr>
            <w:tcW w:w="1013" w:type="pct"/>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15" w:type="dxa"/>
              <w:left w:w="101" w:type="dxa"/>
              <w:bottom w:w="0" w:type="dxa"/>
              <w:right w:w="101" w:type="dxa"/>
            </w:tcMar>
            <w:vAlign w:val="center"/>
            <w:hideMark/>
          </w:tcPr>
          <w:p w:rsidR="009B656F" w:rsidRPr="00036F67" w:rsidRDefault="009B656F" w:rsidP="00ED49AB">
            <w:pPr>
              <w:pStyle w:val="Prrafodelista"/>
              <w:ind w:left="205"/>
              <w:rPr>
                <w:rFonts w:ascii="Verdana" w:hAnsi="Verdana" w:cs="Arial"/>
                <w:b/>
                <w:sz w:val="16"/>
                <w:szCs w:val="18"/>
                <w:lang w:val="es-BO"/>
              </w:rPr>
            </w:pPr>
            <w:r w:rsidRPr="00036F67">
              <w:rPr>
                <w:rFonts w:ascii="Verdana" w:hAnsi="Verdana" w:cs="Arial"/>
                <w:b/>
                <w:sz w:val="16"/>
                <w:szCs w:val="18"/>
                <w:lang w:val="es-BO"/>
              </w:rPr>
              <w:t>DISTANCIA (Km)</w:t>
            </w:r>
          </w:p>
        </w:tc>
        <w:tc>
          <w:tcPr>
            <w:tcW w:w="1280" w:type="pct"/>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15" w:type="dxa"/>
              <w:left w:w="101" w:type="dxa"/>
              <w:bottom w:w="0" w:type="dxa"/>
              <w:right w:w="101" w:type="dxa"/>
            </w:tcMar>
            <w:vAlign w:val="center"/>
            <w:hideMark/>
          </w:tcPr>
          <w:p w:rsidR="009B656F" w:rsidRPr="00036F67" w:rsidRDefault="009B656F" w:rsidP="00ED49AB">
            <w:pPr>
              <w:pStyle w:val="Prrafodelista"/>
              <w:ind w:left="238"/>
              <w:rPr>
                <w:rFonts w:ascii="Verdana" w:hAnsi="Verdana" w:cs="Arial"/>
                <w:b/>
                <w:sz w:val="16"/>
                <w:szCs w:val="18"/>
                <w:lang w:val="es-BO"/>
              </w:rPr>
            </w:pPr>
            <w:r w:rsidRPr="00036F67">
              <w:rPr>
                <w:rFonts w:ascii="Verdana" w:hAnsi="Verdana" w:cs="Arial"/>
                <w:b/>
                <w:sz w:val="16"/>
                <w:szCs w:val="18"/>
                <w:lang w:val="es-BO"/>
              </w:rPr>
              <w:t>TIPO DE CAMINO</w:t>
            </w:r>
          </w:p>
        </w:tc>
      </w:tr>
      <w:tr w:rsidR="009B656F" w:rsidRPr="00036F67" w:rsidTr="00ED49AB">
        <w:trPr>
          <w:trHeight w:val="193"/>
          <w:jc w:val="center"/>
        </w:trPr>
        <w:tc>
          <w:tcPr>
            <w:tcW w:w="270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1" w:type="dxa"/>
              <w:bottom w:w="0" w:type="dxa"/>
              <w:right w:w="101" w:type="dxa"/>
            </w:tcMar>
            <w:vAlign w:val="center"/>
            <w:hideMark/>
          </w:tcPr>
          <w:p w:rsidR="009B656F" w:rsidRPr="00036F67" w:rsidRDefault="009B656F" w:rsidP="00ED49AB">
            <w:pPr>
              <w:pStyle w:val="Prrafodelista"/>
              <w:ind w:left="173"/>
              <w:rPr>
                <w:rFonts w:ascii="Verdana" w:hAnsi="Verdana" w:cs="Arial"/>
                <w:sz w:val="16"/>
                <w:szCs w:val="18"/>
                <w:lang w:val="es-BO"/>
              </w:rPr>
            </w:pPr>
            <w:r w:rsidRPr="00036F67">
              <w:rPr>
                <w:rFonts w:ascii="Verdana" w:hAnsi="Verdana" w:cs="Arial"/>
                <w:sz w:val="16"/>
                <w:szCs w:val="18"/>
                <w:lang w:val="es-BO"/>
              </w:rPr>
              <w:t xml:space="preserve">Santa Cruz </w:t>
            </w:r>
            <w:r>
              <w:rPr>
                <w:rFonts w:ascii="Verdana" w:hAnsi="Verdana" w:cs="Arial"/>
                <w:sz w:val="16"/>
                <w:szCs w:val="18"/>
                <w:lang w:val="es-BO"/>
              </w:rPr>
              <w:t>–</w:t>
            </w:r>
            <w:r w:rsidRPr="00036F67">
              <w:rPr>
                <w:rFonts w:ascii="Verdana" w:hAnsi="Verdana" w:cs="Arial"/>
                <w:sz w:val="16"/>
                <w:szCs w:val="18"/>
                <w:lang w:val="es-BO"/>
              </w:rPr>
              <w:t xml:space="preserve"> </w:t>
            </w:r>
            <w:proofErr w:type="spellStart"/>
            <w:r w:rsidRPr="00036F67">
              <w:rPr>
                <w:rFonts w:ascii="Verdana" w:hAnsi="Verdana" w:cs="Arial"/>
                <w:sz w:val="16"/>
                <w:szCs w:val="18"/>
                <w:lang w:val="es-BO"/>
              </w:rPr>
              <w:t>Camiri</w:t>
            </w:r>
            <w:proofErr w:type="spellEnd"/>
          </w:p>
        </w:tc>
        <w:tc>
          <w:tcPr>
            <w:tcW w:w="1013"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9B656F" w:rsidRPr="00036F67" w:rsidRDefault="009B656F" w:rsidP="00ED49AB">
            <w:pPr>
              <w:pStyle w:val="Prrafodelista"/>
              <w:ind w:left="205"/>
              <w:jc w:val="center"/>
              <w:rPr>
                <w:rFonts w:ascii="Verdana" w:hAnsi="Verdana" w:cs="Arial"/>
                <w:sz w:val="16"/>
                <w:szCs w:val="18"/>
                <w:lang w:val="es-BO"/>
              </w:rPr>
            </w:pPr>
            <w:r w:rsidRPr="00036F67">
              <w:rPr>
                <w:rFonts w:ascii="Verdana" w:hAnsi="Verdana" w:cs="Arial"/>
                <w:sz w:val="16"/>
                <w:szCs w:val="18"/>
                <w:lang w:val="es-BO"/>
              </w:rPr>
              <w:t>292</w:t>
            </w:r>
          </w:p>
        </w:tc>
        <w:tc>
          <w:tcPr>
            <w:tcW w:w="12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9B656F" w:rsidRPr="00036F67" w:rsidRDefault="009B656F" w:rsidP="00ED49AB">
            <w:pPr>
              <w:pStyle w:val="Prrafodelista"/>
              <w:ind w:left="238"/>
              <w:rPr>
                <w:rFonts w:ascii="Verdana" w:hAnsi="Verdana" w:cs="Arial"/>
                <w:sz w:val="16"/>
                <w:szCs w:val="18"/>
                <w:lang w:val="es-BO"/>
              </w:rPr>
            </w:pPr>
            <w:r w:rsidRPr="00036F67">
              <w:rPr>
                <w:rFonts w:ascii="Verdana" w:hAnsi="Verdana" w:cs="Arial"/>
                <w:sz w:val="16"/>
                <w:szCs w:val="18"/>
                <w:lang w:val="es-BO"/>
              </w:rPr>
              <w:t>Carretera asfaltada</w:t>
            </w:r>
          </w:p>
        </w:tc>
      </w:tr>
      <w:tr w:rsidR="009B656F" w:rsidRPr="00036F67" w:rsidTr="00ED49AB">
        <w:trPr>
          <w:trHeight w:val="241"/>
          <w:jc w:val="center"/>
        </w:trPr>
        <w:tc>
          <w:tcPr>
            <w:tcW w:w="270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1" w:type="dxa"/>
              <w:bottom w:w="0" w:type="dxa"/>
              <w:right w:w="101" w:type="dxa"/>
            </w:tcMar>
            <w:vAlign w:val="center"/>
            <w:hideMark/>
          </w:tcPr>
          <w:p w:rsidR="009B656F" w:rsidRPr="00036F67" w:rsidRDefault="009B656F" w:rsidP="00ED49AB">
            <w:pPr>
              <w:pStyle w:val="Prrafodelista"/>
              <w:ind w:left="173"/>
              <w:rPr>
                <w:rFonts w:ascii="Verdana" w:hAnsi="Verdana" w:cs="Arial"/>
                <w:sz w:val="16"/>
                <w:szCs w:val="18"/>
                <w:lang w:val="es-BO"/>
              </w:rPr>
            </w:pPr>
            <w:proofErr w:type="spellStart"/>
            <w:r w:rsidRPr="00036F67">
              <w:rPr>
                <w:rFonts w:ascii="Verdana" w:hAnsi="Verdana" w:cs="Arial"/>
                <w:sz w:val="16"/>
                <w:szCs w:val="18"/>
                <w:lang w:val="es-BO"/>
              </w:rPr>
              <w:t>Camiri</w:t>
            </w:r>
            <w:proofErr w:type="spellEnd"/>
            <w:r w:rsidRPr="00036F67">
              <w:rPr>
                <w:rFonts w:ascii="Verdana" w:hAnsi="Verdana" w:cs="Arial"/>
                <w:sz w:val="16"/>
                <w:szCs w:val="18"/>
                <w:lang w:val="es-BO"/>
              </w:rPr>
              <w:t xml:space="preserve"> </w:t>
            </w:r>
            <w:r>
              <w:rPr>
                <w:rFonts w:ascii="Verdana" w:hAnsi="Verdana" w:cs="Arial"/>
                <w:sz w:val="16"/>
                <w:szCs w:val="18"/>
                <w:lang w:val="es-BO"/>
              </w:rPr>
              <w:t>–</w:t>
            </w:r>
            <w:r w:rsidRPr="00036F67">
              <w:rPr>
                <w:rFonts w:ascii="Verdana" w:hAnsi="Verdana" w:cs="Arial"/>
                <w:sz w:val="16"/>
                <w:szCs w:val="18"/>
                <w:lang w:val="es-BO"/>
              </w:rPr>
              <w:t xml:space="preserve"> </w:t>
            </w:r>
            <w:proofErr w:type="spellStart"/>
            <w:r w:rsidRPr="00036F67">
              <w:rPr>
                <w:rFonts w:ascii="Verdana" w:hAnsi="Verdana" w:cs="Arial"/>
                <w:sz w:val="16"/>
                <w:szCs w:val="18"/>
                <w:lang w:val="es-BO"/>
              </w:rPr>
              <w:t>Boyuibe</w:t>
            </w:r>
            <w:proofErr w:type="spellEnd"/>
          </w:p>
        </w:tc>
        <w:tc>
          <w:tcPr>
            <w:tcW w:w="1013"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9B656F" w:rsidRPr="00036F67" w:rsidRDefault="009B656F" w:rsidP="00ED49AB">
            <w:pPr>
              <w:pStyle w:val="Prrafodelista"/>
              <w:ind w:left="205"/>
              <w:jc w:val="center"/>
              <w:rPr>
                <w:rFonts w:ascii="Verdana" w:hAnsi="Verdana" w:cs="Arial"/>
                <w:sz w:val="16"/>
                <w:szCs w:val="18"/>
                <w:lang w:val="es-BO"/>
              </w:rPr>
            </w:pPr>
            <w:r w:rsidRPr="00036F67">
              <w:rPr>
                <w:rFonts w:ascii="Verdana" w:hAnsi="Verdana" w:cs="Arial"/>
                <w:sz w:val="16"/>
                <w:szCs w:val="18"/>
                <w:lang w:val="es-BO"/>
              </w:rPr>
              <w:t>62</w:t>
            </w:r>
          </w:p>
        </w:tc>
        <w:tc>
          <w:tcPr>
            <w:tcW w:w="12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9B656F" w:rsidRPr="00036F67" w:rsidRDefault="009B656F" w:rsidP="00ED49AB">
            <w:pPr>
              <w:pStyle w:val="Prrafodelista"/>
              <w:ind w:left="238"/>
              <w:rPr>
                <w:rFonts w:ascii="Verdana" w:hAnsi="Verdana" w:cs="Arial"/>
                <w:sz w:val="16"/>
                <w:szCs w:val="18"/>
                <w:lang w:val="es-BO"/>
              </w:rPr>
            </w:pPr>
            <w:r w:rsidRPr="00036F67">
              <w:rPr>
                <w:rFonts w:ascii="Verdana" w:hAnsi="Verdana" w:cs="Arial"/>
                <w:sz w:val="16"/>
                <w:szCs w:val="18"/>
                <w:lang w:val="es-BO"/>
              </w:rPr>
              <w:t>Carretera asfaltada</w:t>
            </w:r>
          </w:p>
        </w:tc>
      </w:tr>
      <w:tr w:rsidR="009B656F" w:rsidRPr="00036F67" w:rsidTr="00ED49AB">
        <w:trPr>
          <w:trHeight w:val="227"/>
          <w:jc w:val="center"/>
        </w:trPr>
        <w:tc>
          <w:tcPr>
            <w:tcW w:w="270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1" w:type="dxa"/>
              <w:bottom w:w="0" w:type="dxa"/>
              <w:right w:w="101" w:type="dxa"/>
            </w:tcMar>
            <w:vAlign w:val="center"/>
            <w:hideMark/>
          </w:tcPr>
          <w:p w:rsidR="009B656F" w:rsidRPr="00036F67" w:rsidRDefault="009B656F" w:rsidP="00ED49AB">
            <w:pPr>
              <w:pStyle w:val="Prrafodelista"/>
              <w:ind w:left="173"/>
              <w:rPr>
                <w:rFonts w:ascii="Verdana" w:hAnsi="Verdana" w:cs="Arial"/>
                <w:sz w:val="16"/>
                <w:szCs w:val="18"/>
                <w:lang w:val="es-BO"/>
              </w:rPr>
            </w:pPr>
            <w:proofErr w:type="spellStart"/>
            <w:r w:rsidRPr="00036F67">
              <w:rPr>
                <w:rFonts w:ascii="Verdana" w:hAnsi="Verdana" w:cs="Arial"/>
                <w:sz w:val="16"/>
                <w:szCs w:val="18"/>
                <w:lang w:val="es-BO"/>
              </w:rPr>
              <w:t>Boyuibe</w:t>
            </w:r>
            <w:proofErr w:type="spellEnd"/>
            <w:r w:rsidRPr="00036F67">
              <w:rPr>
                <w:rFonts w:ascii="Verdana" w:hAnsi="Verdana" w:cs="Arial"/>
                <w:sz w:val="16"/>
                <w:szCs w:val="18"/>
                <w:lang w:val="es-BO"/>
              </w:rPr>
              <w:t xml:space="preserve"> – Ingreso sobre Ruta 9</w:t>
            </w:r>
          </w:p>
        </w:tc>
        <w:tc>
          <w:tcPr>
            <w:tcW w:w="1013"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9B656F" w:rsidRPr="00036F67" w:rsidRDefault="009B656F" w:rsidP="00ED49AB">
            <w:pPr>
              <w:pStyle w:val="Prrafodelista"/>
              <w:ind w:left="205"/>
              <w:jc w:val="center"/>
              <w:rPr>
                <w:rFonts w:ascii="Verdana" w:hAnsi="Verdana" w:cs="Arial"/>
                <w:sz w:val="16"/>
                <w:szCs w:val="18"/>
                <w:lang w:val="es-BO"/>
              </w:rPr>
            </w:pPr>
            <w:r w:rsidRPr="00036F67">
              <w:rPr>
                <w:rFonts w:ascii="Verdana" w:hAnsi="Verdana" w:cs="Arial"/>
                <w:sz w:val="16"/>
                <w:szCs w:val="18"/>
                <w:lang w:val="es-BO"/>
              </w:rPr>
              <w:t>9</w:t>
            </w:r>
          </w:p>
        </w:tc>
        <w:tc>
          <w:tcPr>
            <w:tcW w:w="12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9B656F" w:rsidRPr="00036F67" w:rsidRDefault="009B656F" w:rsidP="00ED49AB">
            <w:pPr>
              <w:pStyle w:val="Prrafodelista"/>
              <w:ind w:left="238"/>
              <w:rPr>
                <w:rFonts w:ascii="Verdana" w:hAnsi="Verdana" w:cs="Arial"/>
                <w:sz w:val="16"/>
                <w:szCs w:val="18"/>
                <w:lang w:val="es-BO"/>
              </w:rPr>
            </w:pPr>
            <w:r w:rsidRPr="00036F67">
              <w:rPr>
                <w:rFonts w:ascii="Verdana" w:hAnsi="Verdana" w:cs="Arial"/>
                <w:sz w:val="16"/>
                <w:szCs w:val="18"/>
                <w:lang w:val="es-BO"/>
              </w:rPr>
              <w:t>Carretera asfaltada</w:t>
            </w:r>
          </w:p>
        </w:tc>
      </w:tr>
      <w:tr w:rsidR="009B656F" w:rsidRPr="00036F67" w:rsidTr="00ED49AB">
        <w:trPr>
          <w:trHeight w:val="383"/>
          <w:jc w:val="center"/>
        </w:trPr>
        <w:tc>
          <w:tcPr>
            <w:tcW w:w="270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1" w:type="dxa"/>
              <w:bottom w:w="0" w:type="dxa"/>
              <w:right w:w="101" w:type="dxa"/>
            </w:tcMar>
            <w:vAlign w:val="center"/>
            <w:hideMark/>
          </w:tcPr>
          <w:p w:rsidR="009B656F" w:rsidRPr="00036F67" w:rsidRDefault="009B656F" w:rsidP="00ED49AB">
            <w:pPr>
              <w:pStyle w:val="Prrafodelista"/>
              <w:ind w:left="173"/>
              <w:rPr>
                <w:rFonts w:ascii="Verdana" w:hAnsi="Verdana" w:cs="Arial"/>
                <w:sz w:val="16"/>
                <w:szCs w:val="18"/>
                <w:lang w:val="es-BO"/>
              </w:rPr>
            </w:pPr>
            <w:r w:rsidRPr="00036F67">
              <w:rPr>
                <w:rFonts w:ascii="Verdana" w:hAnsi="Verdana" w:cs="Arial"/>
                <w:sz w:val="16"/>
                <w:szCs w:val="18"/>
                <w:lang w:val="es-BO"/>
              </w:rPr>
              <w:t>Ingreso sobre Ruta 9 – Pozo Sipotindi-X1</w:t>
            </w:r>
          </w:p>
        </w:tc>
        <w:tc>
          <w:tcPr>
            <w:tcW w:w="1013"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9B656F" w:rsidRPr="00036F67" w:rsidRDefault="009B656F" w:rsidP="00ED49AB">
            <w:pPr>
              <w:pStyle w:val="Prrafodelista"/>
              <w:ind w:left="205"/>
              <w:jc w:val="center"/>
              <w:rPr>
                <w:rFonts w:ascii="Verdana" w:hAnsi="Verdana" w:cs="Arial"/>
                <w:sz w:val="16"/>
                <w:szCs w:val="18"/>
                <w:lang w:val="es-BO"/>
              </w:rPr>
            </w:pPr>
            <w:r w:rsidRPr="00036F67">
              <w:rPr>
                <w:rFonts w:ascii="Verdana" w:hAnsi="Verdana" w:cs="Arial"/>
                <w:sz w:val="16"/>
                <w:szCs w:val="18"/>
                <w:lang w:val="es-BO"/>
              </w:rPr>
              <w:t>11</w:t>
            </w:r>
          </w:p>
        </w:tc>
        <w:tc>
          <w:tcPr>
            <w:tcW w:w="12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9B656F" w:rsidRPr="00036F67" w:rsidRDefault="009B656F" w:rsidP="00ED49AB">
            <w:pPr>
              <w:pStyle w:val="Prrafodelista"/>
              <w:ind w:left="238"/>
              <w:rPr>
                <w:rFonts w:ascii="Verdana" w:hAnsi="Verdana" w:cs="Arial"/>
                <w:sz w:val="16"/>
                <w:szCs w:val="18"/>
                <w:lang w:val="es-BO"/>
              </w:rPr>
            </w:pPr>
            <w:r w:rsidRPr="00036F67">
              <w:rPr>
                <w:rFonts w:ascii="Verdana" w:hAnsi="Verdana" w:cs="Arial"/>
                <w:sz w:val="16"/>
                <w:szCs w:val="18"/>
                <w:lang w:val="es-BO"/>
              </w:rPr>
              <w:t>Camino ripiado</w:t>
            </w:r>
          </w:p>
        </w:tc>
      </w:tr>
      <w:tr w:rsidR="009B656F" w:rsidRPr="00036F67" w:rsidTr="00ED49AB">
        <w:trPr>
          <w:trHeight w:val="179"/>
          <w:jc w:val="center"/>
        </w:trPr>
        <w:tc>
          <w:tcPr>
            <w:tcW w:w="2707"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9B656F" w:rsidRPr="00036F67" w:rsidRDefault="009B656F" w:rsidP="00ED49AB">
            <w:pPr>
              <w:pStyle w:val="Prrafodelista"/>
              <w:ind w:left="173"/>
              <w:rPr>
                <w:rFonts w:ascii="Verdana" w:hAnsi="Verdana" w:cs="Arial"/>
                <w:sz w:val="16"/>
                <w:szCs w:val="18"/>
                <w:lang w:val="es-BO"/>
              </w:rPr>
            </w:pPr>
            <w:r w:rsidRPr="00036F67">
              <w:rPr>
                <w:rFonts w:ascii="Verdana" w:hAnsi="Verdana" w:cs="Arial"/>
                <w:sz w:val="16"/>
                <w:szCs w:val="18"/>
                <w:lang w:val="es-BO"/>
              </w:rPr>
              <w:t>Total Recorrido (Santa Cruz – Pozo SIP-X1 )</w:t>
            </w:r>
          </w:p>
        </w:tc>
        <w:tc>
          <w:tcPr>
            <w:tcW w:w="1013"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9B656F" w:rsidRPr="00036F67" w:rsidRDefault="009B656F" w:rsidP="00ED49AB">
            <w:pPr>
              <w:pStyle w:val="Prrafodelista"/>
              <w:ind w:left="205"/>
              <w:jc w:val="center"/>
              <w:rPr>
                <w:rFonts w:ascii="Verdana" w:hAnsi="Verdana" w:cs="Arial"/>
                <w:sz w:val="16"/>
                <w:szCs w:val="18"/>
                <w:lang w:val="es-BO"/>
              </w:rPr>
            </w:pPr>
            <w:r w:rsidRPr="00036F67">
              <w:rPr>
                <w:rFonts w:ascii="Verdana" w:hAnsi="Verdana" w:cs="Arial"/>
                <w:sz w:val="16"/>
                <w:szCs w:val="18"/>
                <w:lang w:val="es-BO"/>
              </w:rPr>
              <w:t>374</w:t>
            </w:r>
          </w:p>
        </w:tc>
        <w:tc>
          <w:tcPr>
            <w:tcW w:w="12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9B656F" w:rsidRPr="00036F67" w:rsidRDefault="009B656F" w:rsidP="00ED49AB">
            <w:pPr>
              <w:pStyle w:val="Prrafodelista"/>
              <w:ind w:left="238"/>
              <w:rPr>
                <w:rFonts w:ascii="Verdana" w:hAnsi="Verdana" w:cs="Arial"/>
                <w:sz w:val="16"/>
                <w:szCs w:val="18"/>
                <w:lang w:val="es-BO"/>
              </w:rPr>
            </w:pPr>
            <w:r w:rsidRPr="00036F67">
              <w:rPr>
                <w:rFonts w:ascii="Verdana" w:hAnsi="Verdana" w:cs="Arial"/>
                <w:sz w:val="16"/>
                <w:szCs w:val="18"/>
                <w:lang w:val="es-BO"/>
              </w:rPr>
              <w:t> </w:t>
            </w:r>
          </w:p>
        </w:tc>
      </w:tr>
    </w:tbl>
    <w:p w:rsidR="009B656F" w:rsidRDefault="009B656F" w:rsidP="009B656F">
      <w:pPr>
        <w:pStyle w:val="Prrafodelista"/>
        <w:spacing w:after="13" w:line="360" w:lineRule="auto"/>
        <w:ind w:left="0"/>
        <w:contextualSpacing/>
        <w:rPr>
          <w:rFonts w:ascii="Verdana" w:hAnsi="Verdana" w:cs="Arial"/>
          <w:b/>
          <w:sz w:val="18"/>
          <w:szCs w:val="18"/>
        </w:rPr>
      </w:pPr>
    </w:p>
    <w:p w:rsidR="009B656F" w:rsidRDefault="009B656F" w:rsidP="009B656F">
      <w:pPr>
        <w:pStyle w:val="Prrafodelista"/>
        <w:spacing w:after="13" w:line="360" w:lineRule="auto"/>
        <w:ind w:left="0"/>
        <w:contextualSpacing/>
        <w:jc w:val="center"/>
        <w:rPr>
          <w:rFonts w:ascii="Verdana" w:hAnsi="Verdana" w:cs="Arial"/>
          <w:b/>
          <w:sz w:val="18"/>
          <w:szCs w:val="18"/>
        </w:rPr>
      </w:pPr>
    </w:p>
    <w:p w:rsidR="009B656F" w:rsidRPr="00295009" w:rsidRDefault="009B656F" w:rsidP="009B656F">
      <w:pPr>
        <w:pStyle w:val="Prrafodelista"/>
        <w:spacing w:after="13" w:line="360" w:lineRule="auto"/>
        <w:ind w:left="0"/>
        <w:contextualSpacing/>
        <w:jc w:val="center"/>
        <w:rPr>
          <w:rFonts w:ascii="Verdana" w:hAnsi="Verdana" w:cs="Arial"/>
          <w:b/>
          <w:sz w:val="18"/>
          <w:szCs w:val="18"/>
        </w:rPr>
      </w:pPr>
      <w:r>
        <w:rPr>
          <w:rFonts w:ascii="Verdana" w:hAnsi="Verdana" w:cs="Arial"/>
          <w:b/>
          <w:sz w:val="18"/>
          <w:szCs w:val="18"/>
        </w:rPr>
        <w:lastRenderedPageBreak/>
        <w:t>ANEXO N° C</w:t>
      </w:r>
    </w:p>
    <w:p w:rsidR="009B656F" w:rsidRDefault="009B656F" w:rsidP="009B656F">
      <w:pPr>
        <w:pStyle w:val="Prrafodelista"/>
        <w:spacing w:after="13" w:line="360" w:lineRule="auto"/>
        <w:ind w:left="0"/>
        <w:contextualSpacing/>
        <w:jc w:val="center"/>
        <w:rPr>
          <w:rFonts w:ascii="Verdana" w:hAnsi="Verdana" w:cs="Verdana"/>
          <w:b/>
          <w:bCs/>
          <w:color w:val="000000"/>
          <w:sz w:val="18"/>
          <w:szCs w:val="18"/>
        </w:rPr>
      </w:pPr>
      <w:r w:rsidRPr="00BF123B">
        <w:rPr>
          <w:noProof/>
          <w:lang w:val="en-US"/>
        </w:rPr>
        <w:drawing>
          <wp:anchor distT="0" distB="0" distL="114300" distR="114300" simplePos="0" relativeHeight="251666944" behindDoc="0" locked="0" layoutInCell="1" allowOverlap="1" wp14:anchorId="57A6160D" wp14:editId="19A8D61A">
            <wp:simplePos x="0" y="0"/>
            <wp:positionH relativeFrom="column">
              <wp:posOffset>-2540</wp:posOffset>
            </wp:positionH>
            <wp:positionV relativeFrom="paragraph">
              <wp:posOffset>349885</wp:posOffset>
            </wp:positionV>
            <wp:extent cx="5897245" cy="7089775"/>
            <wp:effectExtent l="0" t="0" r="8255"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97245" cy="7089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123B">
        <w:rPr>
          <w:rFonts w:ascii="Verdana" w:hAnsi="Verdana" w:cs="Arial"/>
          <w:b/>
          <w:sz w:val="18"/>
          <w:szCs w:val="18"/>
        </w:rPr>
        <w:t>ESTADO SUBSUPERFICIAL DEL POZO SIP-X1</w:t>
      </w:r>
    </w:p>
    <w:p w:rsidR="007D4619" w:rsidRPr="004854C5" w:rsidRDefault="007D4619" w:rsidP="007D4619">
      <w:pPr>
        <w:jc w:val="center"/>
        <w:rPr>
          <w:rFonts w:asciiTheme="minorHAnsi" w:hAnsiTheme="minorHAnsi" w:cstheme="minorHAnsi"/>
          <w:b/>
          <w:bCs/>
          <w:sz w:val="22"/>
          <w:szCs w:val="22"/>
          <w:lang w:val="es-ES_tradnl"/>
        </w:rPr>
      </w:pPr>
    </w:p>
    <w:p w:rsidR="00B3107E" w:rsidRDefault="00B3107E">
      <w:pPr>
        <w:rPr>
          <w:rFonts w:asciiTheme="minorHAnsi" w:hAnsiTheme="minorHAnsi" w:cstheme="minorHAnsi"/>
          <w:b/>
          <w:bCs/>
          <w:sz w:val="22"/>
          <w:szCs w:val="22"/>
        </w:rPr>
      </w:pPr>
      <w:r>
        <w:rPr>
          <w:rFonts w:asciiTheme="minorHAnsi" w:hAnsiTheme="minorHAnsi" w:cstheme="minorHAnsi"/>
          <w:b/>
          <w:bCs/>
          <w:sz w:val="22"/>
          <w:szCs w:val="22"/>
        </w:rPr>
        <w:br w:type="page"/>
      </w: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B41ABF" w:rsidRPr="004854C5" w:rsidRDefault="00B41ABF" w:rsidP="007D4619">
      <w:pPr>
        <w:jc w:val="center"/>
        <w:rPr>
          <w:rFonts w:asciiTheme="minorHAnsi" w:hAnsiTheme="minorHAnsi" w:cstheme="minorHAnsi"/>
          <w:b/>
          <w:bCs/>
          <w:sz w:val="22"/>
          <w:szCs w:val="22"/>
        </w:rPr>
      </w:pP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p w:rsidR="00BB25CD" w:rsidRPr="004854C5" w:rsidRDefault="00BB25CD" w:rsidP="004026CA">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B3107E">
        <w:trPr>
          <w:trHeight w:val="700"/>
        </w:trPr>
        <w:tc>
          <w:tcPr>
            <w:tcW w:w="9005"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9B656F" w:rsidRPr="000416F8" w:rsidRDefault="009B656F" w:rsidP="009B656F">
      <w:pPr>
        <w:spacing w:after="120"/>
        <w:jc w:val="right"/>
        <w:rPr>
          <w:rFonts w:ascii="Arial" w:hAnsi="Arial" w:cs="Arial"/>
          <w:b/>
        </w:rPr>
      </w:pPr>
      <w:r>
        <w:rPr>
          <w:rFonts w:ascii="Arial" w:hAnsi="Arial" w:cs="Arial"/>
          <w:b/>
        </w:rPr>
        <w:t>Contrato N° __________/______</w:t>
      </w:r>
    </w:p>
    <w:p w:rsidR="009B656F" w:rsidRPr="000416F8" w:rsidRDefault="009B656F" w:rsidP="009B656F">
      <w:pPr>
        <w:spacing w:after="120"/>
        <w:jc w:val="right"/>
        <w:rPr>
          <w:rFonts w:ascii="Arial" w:hAnsi="Arial" w:cs="Arial"/>
          <w:b/>
        </w:rPr>
      </w:pPr>
      <w:r w:rsidRPr="000416F8">
        <w:rPr>
          <w:rFonts w:ascii="Arial" w:hAnsi="Arial" w:cs="Arial"/>
          <w:b/>
        </w:rPr>
        <w:t>Lugar de suscri</w:t>
      </w:r>
      <w:r>
        <w:rPr>
          <w:rFonts w:ascii="Arial" w:hAnsi="Arial" w:cs="Arial"/>
          <w:b/>
        </w:rPr>
        <w:t xml:space="preserve">pción, _____ de _________de______ </w:t>
      </w:r>
    </w:p>
    <w:p w:rsidR="009B656F" w:rsidRPr="000416F8" w:rsidRDefault="009B656F" w:rsidP="009B656F">
      <w:pPr>
        <w:spacing w:after="120"/>
        <w:jc w:val="right"/>
        <w:rPr>
          <w:rFonts w:ascii="Arial" w:hAnsi="Arial" w:cs="Arial"/>
          <w:b/>
        </w:rPr>
      </w:pPr>
    </w:p>
    <w:p w:rsidR="009B656F" w:rsidRPr="000416F8" w:rsidRDefault="009B656F" w:rsidP="009B656F">
      <w:pPr>
        <w:spacing w:before="120" w:after="120"/>
        <w:jc w:val="both"/>
        <w:rPr>
          <w:rFonts w:ascii="Arial" w:hAnsi="Arial" w:cs="Arial"/>
          <w:b/>
        </w:rPr>
      </w:pPr>
      <w:r w:rsidRPr="000416F8">
        <w:rPr>
          <w:rFonts w:ascii="Arial" w:hAnsi="Arial" w:cs="Arial"/>
          <w:b/>
          <w:u w:val="single"/>
        </w:rPr>
        <w:t xml:space="preserve">PRIMERA.- (PARTES </w:t>
      </w:r>
      <w:r w:rsidRPr="000416F8">
        <w:rPr>
          <w:rFonts w:ascii="Arial" w:hAnsi="Arial" w:cs="Arial"/>
          <w:b/>
          <w:bCs/>
          <w:u w:val="single"/>
        </w:rPr>
        <w:t>CONTRATANTE</w:t>
      </w:r>
      <w:r w:rsidRPr="000416F8">
        <w:rPr>
          <w:rFonts w:ascii="Arial" w:hAnsi="Arial" w:cs="Arial"/>
          <w:b/>
          <w:u w:val="single"/>
        </w:rPr>
        <w:t>S)</w:t>
      </w:r>
      <w:r w:rsidRPr="000416F8">
        <w:rPr>
          <w:rFonts w:ascii="Arial" w:hAnsi="Arial" w:cs="Arial"/>
          <w:b/>
        </w:rPr>
        <w:t xml:space="preserve"> </w:t>
      </w:r>
    </w:p>
    <w:p w:rsidR="009B656F" w:rsidRPr="000416F8" w:rsidRDefault="009B656F" w:rsidP="00B637A8">
      <w:pPr>
        <w:pStyle w:val="Prrafodelista"/>
        <w:numPr>
          <w:ilvl w:val="1"/>
          <w:numId w:val="44"/>
        </w:numPr>
        <w:spacing w:before="120" w:after="120"/>
        <w:ind w:left="567" w:hanging="567"/>
        <w:contextualSpacing/>
        <w:jc w:val="both"/>
        <w:rPr>
          <w:rFonts w:ascii="Arial" w:hAnsi="Arial" w:cs="Arial"/>
        </w:rPr>
      </w:pPr>
      <w:r w:rsidRPr="000416F8">
        <w:rPr>
          <w:rFonts w:ascii="Arial" w:hAnsi="Arial" w:cs="Arial"/>
          <w:b/>
        </w:rPr>
        <w:t>YACIMIENTOS PETROLÍFEROS FISCALES BOLIVIANOS</w:t>
      </w:r>
      <w:r w:rsidRPr="000416F8">
        <w:rPr>
          <w:rFonts w:ascii="Arial" w:hAnsi="Arial" w:cs="Arial"/>
        </w:rPr>
        <w:t xml:space="preserve">, con Número de Identificación Tributaria (NIT) Nº 1020269020, con domicilio en ___________________, Zona __________ de la ciudad de </w:t>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t xml:space="preserve">_________, representada legalmente por __________________, </w:t>
      </w:r>
      <w:r w:rsidRPr="000416F8">
        <w:rPr>
          <w:rFonts w:ascii="Arial" w:hAnsi="Arial" w:cs="Arial"/>
          <w:lang w:eastAsia="es-BO"/>
        </w:rPr>
        <w:t xml:space="preserve">con cédula de Identidad N° ____________, designado mediante ____________________ de fecha _________________, que en adelante se denominará </w:t>
      </w:r>
      <w:r w:rsidRPr="000416F8">
        <w:rPr>
          <w:rFonts w:ascii="Arial" w:hAnsi="Arial" w:cs="Arial"/>
        </w:rPr>
        <w:t xml:space="preserve">la </w:t>
      </w:r>
      <w:r w:rsidRPr="000416F8">
        <w:rPr>
          <w:rFonts w:ascii="Arial" w:hAnsi="Arial" w:cs="Arial"/>
          <w:b/>
        </w:rPr>
        <w:t>ENTIDAD.</w:t>
      </w:r>
    </w:p>
    <w:p w:rsidR="009B656F" w:rsidRPr="001404A5" w:rsidRDefault="009B656F" w:rsidP="009B656F">
      <w:pPr>
        <w:pStyle w:val="Prrafodelista"/>
        <w:spacing w:after="120"/>
        <w:ind w:left="567" w:hanging="567"/>
        <w:jc w:val="both"/>
        <w:rPr>
          <w:rFonts w:ascii="Arial" w:hAnsi="Arial" w:cs="Arial"/>
        </w:rPr>
      </w:pPr>
      <w:r w:rsidRPr="001404A5">
        <w:rPr>
          <w:rFonts w:ascii="Arial" w:hAnsi="Arial" w:cs="Arial"/>
          <w:b/>
        </w:rPr>
        <w:t xml:space="preserve">1.2 </w:t>
      </w:r>
      <w:r w:rsidRPr="001404A5">
        <w:rPr>
          <w:rFonts w:ascii="Arial" w:hAnsi="Arial" w:cs="Arial"/>
          <w:b/>
        </w:rPr>
        <w:tab/>
        <w:t>___________________</w:t>
      </w:r>
      <w:r w:rsidRPr="001404A5">
        <w:rPr>
          <w:rFonts w:ascii="Arial" w:hAnsi="Arial" w:cs="Arial"/>
          <w:lang w:val="es-ES_tradnl"/>
        </w:rPr>
        <w:t>, legalmente constituida conforme a la legislación de Bolivia, inscrita en el Registro de Comercio de Bolivia concesionado a FUNDEMPRESA bajo Matrícula Nº ____</w:t>
      </w:r>
      <w:r w:rsidRPr="001404A5">
        <w:rPr>
          <w:rFonts w:ascii="Arial" w:hAnsi="Arial" w:cs="Arial"/>
          <w:i/>
          <w:lang w:val="es-ES_tradnl"/>
        </w:rPr>
        <w:t xml:space="preserve">, </w:t>
      </w:r>
      <w:r w:rsidRPr="001404A5">
        <w:rPr>
          <w:rFonts w:ascii="Arial" w:hAnsi="Arial" w:cs="Arial"/>
          <w:lang w:val="es-ES_tradnl"/>
        </w:rPr>
        <w:t xml:space="preserve">con Número de Identificación Tributaria (NIT) ____, con domicilio en ____ N° ___ de la ciudad de ____, representada legalmente por el señor _____ </w:t>
      </w:r>
      <w:r w:rsidRPr="001404A5">
        <w:rPr>
          <w:rFonts w:ascii="Arial" w:hAnsi="Arial" w:cs="Arial"/>
        </w:rPr>
        <w:t xml:space="preserve">con cédula de identidad N° ____ expedida en ____, </w:t>
      </w:r>
      <w:r w:rsidRPr="001404A5">
        <w:rPr>
          <w:rFonts w:ascii="Arial" w:hAnsi="Arial" w:cs="Arial"/>
          <w:lang w:val="es-ES_tradnl"/>
        </w:rPr>
        <w:t xml:space="preserve">en virtud al Testimonio ________ de fecha ___ de ____ </w:t>
      </w:r>
      <w:proofErr w:type="spellStart"/>
      <w:r w:rsidRPr="001404A5">
        <w:rPr>
          <w:rFonts w:ascii="Arial" w:hAnsi="Arial" w:cs="Arial"/>
          <w:lang w:val="es-ES_tradnl"/>
        </w:rPr>
        <w:t>de</w:t>
      </w:r>
      <w:proofErr w:type="spellEnd"/>
      <w:r w:rsidRPr="001404A5">
        <w:rPr>
          <w:rFonts w:ascii="Arial" w:hAnsi="Arial" w:cs="Arial"/>
          <w:lang w:val="es-ES_tradnl"/>
        </w:rPr>
        <w:t xml:space="preserve"> ___, otorgado ante </w:t>
      </w:r>
      <w:r w:rsidRPr="001404A5">
        <w:rPr>
          <w:rFonts w:ascii="Arial" w:hAnsi="Arial" w:cs="Arial"/>
          <w:i/>
          <w:lang w:val="es-ES_tradnl"/>
        </w:rPr>
        <w:t>Notaría de Fe Pública/Distrito Judicial de</w:t>
      </w:r>
      <w:r w:rsidRPr="001404A5">
        <w:rPr>
          <w:rFonts w:ascii="Arial" w:hAnsi="Arial" w:cs="Arial"/>
          <w:lang w:val="es-ES_tradnl"/>
        </w:rPr>
        <w:t xml:space="preserve"> _________, </w:t>
      </w:r>
      <w:r w:rsidRPr="001404A5">
        <w:rPr>
          <w:rFonts w:ascii="Arial" w:hAnsi="Arial" w:cs="Arial"/>
        </w:rPr>
        <w:t xml:space="preserve">que en adelante se denominará el </w:t>
      </w:r>
      <w:r w:rsidRPr="001404A5">
        <w:rPr>
          <w:rFonts w:ascii="Arial" w:hAnsi="Arial" w:cs="Arial"/>
          <w:b/>
        </w:rPr>
        <w:t>CONTRATISTA</w:t>
      </w:r>
      <w:r w:rsidRPr="001404A5">
        <w:rPr>
          <w:rFonts w:ascii="Arial" w:hAnsi="Arial" w:cs="Arial"/>
        </w:rPr>
        <w:t>.</w:t>
      </w:r>
    </w:p>
    <w:p w:rsidR="009B656F" w:rsidRPr="001404A5" w:rsidRDefault="009B656F" w:rsidP="009B656F">
      <w:pPr>
        <w:pStyle w:val="Prrafodelista"/>
        <w:spacing w:after="120"/>
        <w:ind w:left="0"/>
        <w:jc w:val="both"/>
        <w:rPr>
          <w:rFonts w:ascii="Arial" w:hAnsi="Arial" w:cs="Arial"/>
        </w:rPr>
      </w:pPr>
      <w:r w:rsidRPr="001404A5">
        <w:rPr>
          <w:noProof/>
          <w:lang w:val="en-US"/>
        </w:rPr>
        <w:drawing>
          <wp:anchor distT="0" distB="0" distL="114300" distR="114300" simplePos="0" relativeHeight="251662848" behindDoc="1" locked="0" layoutInCell="0" allowOverlap="1" wp14:anchorId="1248BE9A" wp14:editId="0BC4CC87">
            <wp:simplePos x="0" y="0"/>
            <wp:positionH relativeFrom="margin">
              <wp:align>center</wp:align>
            </wp:positionH>
            <wp:positionV relativeFrom="margin">
              <wp:align>center</wp:align>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04A5">
        <w:rPr>
          <w:rFonts w:ascii="Arial" w:hAnsi="Arial" w:cs="Arial"/>
        </w:rPr>
        <w:t xml:space="preserve">Tanto la </w:t>
      </w:r>
      <w:r w:rsidRPr="001404A5">
        <w:rPr>
          <w:rFonts w:ascii="Arial" w:hAnsi="Arial" w:cs="Arial"/>
          <w:b/>
        </w:rPr>
        <w:t>ENTIDAD</w:t>
      </w:r>
      <w:r w:rsidRPr="001404A5">
        <w:rPr>
          <w:rFonts w:ascii="Arial" w:hAnsi="Arial" w:cs="Arial"/>
        </w:rPr>
        <w:t xml:space="preserve"> como el </w:t>
      </w:r>
      <w:r w:rsidRPr="001404A5">
        <w:rPr>
          <w:rFonts w:ascii="Arial" w:hAnsi="Arial" w:cs="Arial"/>
          <w:b/>
        </w:rPr>
        <w:t>CONTRATISTA</w:t>
      </w:r>
      <w:r w:rsidRPr="001404A5">
        <w:rPr>
          <w:rFonts w:ascii="Arial" w:hAnsi="Arial" w:cs="Arial"/>
        </w:rPr>
        <w:t xml:space="preserve"> podrán ser denominados individualmente e indistintamente “</w:t>
      </w:r>
      <w:r w:rsidRPr="001404A5">
        <w:rPr>
          <w:rFonts w:ascii="Arial" w:hAnsi="Arial" w:cs="Arial"/>
          <w:iCs/>
        </w:rPr>
        <w:t>Parte</w:t>
      </w:r>
      <w:r w:rsidRPr="001404A5">
        <w:rPr>
          <w:rFonts w:ascii="Arial" w:hAnsi="Arial" w:cs="Arial"/>
        </w:rPr>
        <w:t>” o colectivamente “</w:t>
      </w:r>
      <w:r w:rsidRPr="001404A5">
        <w:rPr>
          <w:rFonts w:ascii="Arial" w:hAnsi="Arial" w:cs="Arial"/>
          <w:iCs/>
        </w:rPr>
        <w:t>Partes</w:t>
      </w:r>
      <w:r w:rsidRPr="001404A5">
        <w:rPr>
          <w:rFonts w:ascii="Arial" w:hAnsi="Arial" w:cs="Arial"/>
        </w:rPr>
        <w:t>”.</w:t>
      </w:r>
    </w:p>
    <w:p w:rsidR="009B656F" w:rsidRPr="001404A5" w:rsidRDefault="009B656F" w:rsidP="009B656F">
      <w:pPr>
        <w:spacing w:before="120" w:after="120"/>
        <w:jc w:val="both"/>
        <w:rPr>
          <w:rFonts w:ascii="Arial" w:hAnsi="Arial" w:cs="Arial"/>
          <w:b/>
          <w:u w:val="single"/>
        </w:rPr>
      </w:pPr>
      <w:r w:rsidRPr="001404A5">
        <w:rPr>
          <w:rFonts w:ascii="Arial" w:hAnsi="Arial" w:cs="Arial"/>
          <w:b/>
          <w:u w:val="single"/>
        </w:rPr>
        <w:t>SEGUNDA.- (ANTECEDENTES)</w:t>
      </w:r>
    </w:p>
    <w:p w:rsidR="009B656F" w:rsidRPr="001404A5" w:rsidRDefault="009B656F" w:rsidP="009B656F">
      <w:pPr>
        <w:spacing w:after="120"/>
        <w:ind w:left="567" w:hanging="567"/>
        <w:jc w:val="both"/>
        <w:rPr>
          <w:rFonts w:ascii="Arial" w:hAnsi="Arial" w:cs="Arial"/>
        </w:rPr>
      </w:pPr>
      <w:r w:rsidRPr="001404A5">
        <w:rPr>
          <w:rFonts w:ascii="Arial" w:hAnsi="Arial" w:cs="Arial"/>
          <w:b/>
        </w:rPr>
        <w:t>2.1.</w:t>
      </w:r>
      <w:r w:rsidRPr="001404A5">
        <w:rPr>
          <w:rFonts w:ascii="Arial" w:hAnsi="Arial" w:cs="Arial"/>
        </w:rPr>
        <w:tab/>
        <w:t>La</w:t>
      </w:r>
      <w:r w:rsidRPr="001404A5">
        <w:rPr>
          <w:rFonts w:ascii="Arial" w:hAnsi="Arial" w:cs="Arial"/>
          <w:b/>
        </w:rPr>
        <w:t xml:space="preserve"> ENTIDAD </w:t>
      </w:r>
      <w:r w:rsidRPr="001404A5">
        <w:rPr>
          <w:rFonts w:ascii="Arial" w:hAnsi="Arial" w:cs="Arial"/>
        </w:rPr>
        <w:t xml:space="preserve">mediante la modalidad de contratación directa </w:t>
      </w:r>
      <w:r w:rsidRPr="001404A5">
        <w:rPr>
          <w:rFonts w:ascii="Arial" w:hAnsi="Arial" w:cs="Arial"/>
          <w:i/>
        </w:rPr>
        <w:t>abreviada/por licitación/menor</w:t>
      </w:r>
      <w:r w:rsidRPr="001404A5">
        <w:rPr>
          <w:rFonts w:ascii="Arial" w:hAnsi="Arial" w:cs="Arial"/>
        </w:rPr>
        <w:t xml:space="preserve"> con código de proceso______, llevó adelante el proceso de contratación para el </w:t>
      </w:r>
      <w:r w:rsidRPr="001404A5">
        <w:rPr>
          <w:rFonts w:ascii="Arial" w:hAnsi="Arial" w:cs="Arial"/>
          <w:b/>
        </w:rPr>
        <w:t>“_________”</w:t>
      </w:r>
      <w:r w:rsidRPr="001404A5">
        <w:rPr>
          <w:rFonts w:ascii="Arial" w:hAnsi="Arial" w:cs="Arial"/>
        </w:rPr>
        <w:t>, realizado bajo las normas y regulaciones de contratación establecidas en el Reglamento</w:t>
      </w:r>
      <w:r w:rsidRPr="001404A5">
        <w:rPr>
          <w:rFonts w:ascii="Arial" w:hAnsi="Arial" w:cs="Arial"/>
          <w:lang w:val="es-ES_tradnl"/>
        </w:rPr>
        <w:t>________</w:t>
      </w:r>
      <w:r w:rsidRPr="001404A5">
        <w:rPr>
          <w:rFonts w:ascii="Arial" w:hAnsi="Arial" w:cs="Arial"/>
        </w:rPr>
        <w:t xml:space="preserve"> aprobado mediante Resolución de Directorio N° </w:t>
      </w:r>
      <w:r w:rsidRPr="001404A5">
        <w:rPr>
          <w:rFonts w:ascii="Arial" w:hAnsi="Arial" w:cs="Arial"/>
          <w:lang w:val="es-ES_tradnl"/>
        </w:rPr>
        <w:t>________</w:t>
      </w:r>
      <w:r w:rsidRPr="001404A5">
        <w:rPr>
          <w:rFonts w:ascii="Arial" w:hAnsi="Arial" w:cs="Arial"/>
        </w:rPr>
        <w:t xml:space="preserve">de </w:t>
      </w:r>
      <w:r w:rsidRPr="001404A5">
        <w:rPr>
          <w:rFonts w:ascii="Arial" w:hAnsi="Arial" w:cs="Arial"/>
          <w:lang w:val="es-ES_tradnl"/>
        </w:rPr>
        <w:t>________</w:t>
      </w:r>
      <w:r w:rsidRPr="001404A5">
        <w:rPr>
          <w:rFonts w:ascii="Arial" w:hAnsi="Arial" w:cs="Arial"/>
        </w:rPr>
        <w:t>y el documento base de contratación.</w:t>
      </w:r>
    </w:p>
    <w:p w:rsidR="009B656F" w:rsidRPr="001404A5" w:rsidRDefault="009B656F" w:rsidP="009B656F">
      <w:pPr>
        <w:spacing w:before="120" w:after="120"/>
        <w:ind w:left="567" w:hanging="567"/>
        <w:jc w:val="both"/>
        <w:rPr>
          <w:rFonts w:ascii="Arial" w:hAnsi="Arial" w:cs="Arial"/>
        </w:rPr>
      </w:pPr>
      <w:r w:rsidRPr="001404A5">
        <w:rPr>
          <w:rFonts w:ascii="Arial" w:hAnsi="Arial" w:cs="Arial"/>
          <w:b/>
        </w:rPr>
        <w:t>2.2.</w:t>
      </w:r>
      <w:r w:rsidRPr="001404A5">
        <w:rPr>
          <w:rFonts w:ascii="Arial" w:hAnsi="Arial" w:cs="Arial"/>
        </w:rPr>
        <w:tab/>
        <w:t xml:space="preserve">Por su parte el </w:t>
      </w:r>
      <w:r w:rsidRPr="001404A5">
        <w:rPr>
          <w:rFonts w:ascii="Arial" w:hAnsi="Arial" w:cs="Arial"/>
          <w:b/>
        </w:rPr>
        <w:t>CONTRATISTA</w:t>
      </w:r>
      <w:r w:rsidRPr="001404A5">
        <w:rPr>
          <w:rFonts w:ascii="Arial" w:hAnsi="Arial" w:cs="Arial"/>
        </w:rPr>
        <w:t xml:space="preserve"> reúne las condiciones y experiencia para llevar a cabo la prestación del Servicio detallado en el presente Contrato.</w:t>
      </w:r>
    </w:p>
    <w:p w:rsidR="009B656F" w:rsidRPr="001404A5" w:rsidRDefault="009B656F" w:rsidP="009B656F">
      <w:pPr>
        <w:spacing w:before="120" w:after="120"/>
        <w:jc w:val="both"/>
        <w:rPr>
          <w:rFonts w:ascii="Arial" w:hAnsi="Arial" w:cs="Arial"/>
          <w:b/>
          <w:u w:val="single"/>
        </w:rPr>
      </w:pPr>
      <w:r w:rsidRPr="001404A5">
        <w:rPr>
          <w:rFonts w:ascii="Arial" w:hAnsi="Arial" w:cs="Arial"/>
          <w:b/>
          <w:u w:val="single"/>
        </w:rPr>
        <w:t>TERCERA.- (DISPOSICIONES GENERALES)</w:t>
      </w:r>
    </w:p>
    <w:p w:rsidR="009B656F" w:rsidRPr="001404A5" w:rsidRDefault="009B656F" w:rsidP="009B656F">
      <w:pPr>
        <w:spacing w:after="120"/>
        <w:ind w:left="567" w:hanging="567"/>
        <w:jc w:val="both"/>
        <w:rPr>
          <w:rFonts w:ascii="Arial" w:hAnsi="Arial" w:cs="Arial"/>
        </w:rPr>
      </w:pPr>
      <w:r w:rsidRPr="001404A5">
        <w:rPr>
          <w:rFonts w:ascii="Arial" w:hAnsi="Arial" w:cs="Arial"/>
          <w:b/>
        </w:rPr>
        <w:t>3.1.</w:t>
      </w:r>
      <w:r w:rsidRPr="001404A5">
        <w:rPr>
          <w:rFonts w:ascii="Arial" w:hAnsi="Arial" w:cs="Arial"/>
          <w:b/>
        </w:rPr>
        <w:tab/>
        <w:t xml:space="preserve">Aplicación del Contrato: </w:t>
      </w:r>
      <w:r w:rsidRPr="001404A5">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9B656F" w:rsidRPr="001404A5" w:rsidRDefault="009B656F" w:rsidP="009B656F">
      <w:pPr>
        <w:spacing w:before="120" w:after="120"/>
        <w:ind w:left="709" w:hanging="709"/>
        <w:jc w:val="both"/>
        <w:rPr>
          <w:rFonts w:ascii="Arial" w:hAnsi="Arial" w:cs="Arial"/>
        </w:rPr>
      </w:pPr>
      <w:r w:rsidRPr="001404A5">
        <w:rPr>
          <w:rFonts w:ascii="Arial" w:hAnsi="Arial" w:cs="Arial"/>
          <w:b/>
        </w:rPr>
        <w:t>3.2.   Definiciones:</w:t>
      </w:r>
      <w:r w:rsidRPr="001404A5">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50"/>
        <w:gridCol w:w="6621"/>
      </w:tblGrid>
      <w:tr w:rsidR="009B656F" w:rsidRPr="001404A5" w:rsidTr="00ED49AB">
        <w:trPr>
          <w:trHeight w:val="556"/>
        </w:trPr>
        <w:tc>
          <w:tcPr>
            <w:tcW w:w="1809" w:type="dxa"/>
            <w:shd w:val="clear" w:color="auto" w:fill="auto"/>
          </w:tcPr>
          <w:p w:rsidR="009B656F" w:rsidRPr="0032331C" w:rsidRDefault="009B656F" w:rsidP="00ED49AB">
            <w:pPr>
              <w:spacing w:before="120" w:after="120"/>
              <w:jc w:val="both"/>
              <w:rPr>
                <w:rFonts w:ascii="Arial" w:hAnsi="Arial" w:cs="Arial"/>
                <w:b/>
              </w:rPr>
            </w:pPr>
            <w:r w:rsidRPr="0032331C">
              <w:rPr>
                <w:rFonts w:ascii="Arial" w:hAnsi="Arial" w:cs="Arial"/>
                <w:b/>
              </w:rPr>
              <w:t>Contrato:</w:t>
            </w:r>
          </w:p>
        </w:tc>
        <w:tc>
          <w:tcPr>
            <w:tcW w:w="6662" w:type="dxa"/>
            <w:shd w:val="clear" w:color="auto" w:fill="auto"/>
          </w:tcPr>
          <w:p w:rsidR="009B656F" w:rsidRPr="0032331C" w:rsidRDefault="009B656F" w:rsidP="00ED49AB">
            <w:pPr>
              <w:spacing w:before="120" w:after="120"/>
              <w:jc w:val="both"/>
              <w:rPr>
                <w:rFonts w:ascii="Arial" w:hAnsi="Arial" w:cs="Arial"/>
              </w:rPr>
            </w:pPr>
            <w:r w:rsidRPr="0032331C">
              <w:rPr>
                <w:rFonts w:ascii="Arial" w:hAnsi="Arial" w:cs="Arial"/>
              </w:rPr>
              <w:t>Es el presente documento celebrado entre las Partes, junto con todos los anexos que forman parte integrante del mismo.</w:t>
            </w:r>
          </w:p>
        </w:tc>
      </w:tr>
      <w:tr w:rsidR="009B656F" w:rsidRPr="001404A5" w:rsidTr="00ED49AB">
        <w:trPr>
          <w:trHeight w:val="556"/>
        </w:trPr>
        <w:tc>
          <w:tcPr>
            <w:tcW w:w="1809" w:type="dxa"/>
            <w:shd w:val="clear" w:color="auto" w:fill="auto"/>
          </w:tcPr>
          <w:p w:rsidR="009B656F" w:rsidRPr="0032331C" w:rsidRDefault="009B656F" w:rsidP="00ED49AB">
            <w:pPr>
              <w:spacing w:before="120" w:after="120"/>
              <w:jc w:val="both"/>
              <w:rPr>
                <w:rFonts w:ascii="Arial" w:hAnsi="Arial" w:cs="Arial"/>
                <w:b/>
              </w:rPr>
            </w:pPr>
            <w:r w:rsidRPr="0032331C">
              <w:rPr>
                <w:rFonts w:ascii="Arial" w:hAnsi="Arial" w:cs="Arial"/>
                <w:b/>
              </w:rPr>
              <w:t>Buenas Prácticas de la Industria de Petróleo y Gas:</w:t>
            </w:r>
          </w:p>
        </w:tc>
        <w:tc>
          <w:tcPr>
            <w:tcW w:w="6662" w:type="dxa"/>
            <w:shd w:val="clear" w:color="auto" w:fill="auto"/>
          </w:tcPr>
          <w:p w:rsidR="009B656F" w:rsidRPr="0032331C" w:rsidRDefault="009B656F" w:rsidP="00ED49AB">
            <w:pPr>
              <w:spacing w:before="120" w:after="120"/>
              <w:jc w:val="both"/>
              <w:rPr>
                <w:rFonts w:ascii="Arial" w:hAnsi="Arial" w:cs="Arial"/>
              </w:rPr>
            </w:pPr>
            <w:r w:rsidRPr="0032331C">
              <w:rPr>
                <w:rFonts w:ascii="Arial" w:hAnsi="Arial" w:cs="Arial"/>
              </w:rPr>
              <w:t xml:space="preserve">Significa las prácticas, métodos, estándares y procedimientos generalmente aceptados y acatados por operadores prudentes, hábiles, diligentes y con experiencia en materia de la exploración, desarrollo y producción de Hidrocarburos, y que en el momento en cuestión, en el </w:t>
            </w:r>
            <w:r w:rsidRPr="0032331C">
              <w:rPr>
                <w:rFonts w:ascii="Arial" w:hAnsi="Arial" w:cs="Arial"/>
              </w:rPr>
              <w:lastRenderedPageBreak/>
              <w:t>ejercicio de un juicio razonable y a la luz de los hechos conocidos al momento de tomar una decisión, se consideraría que obtendrían los resultados y finalidades planeados</w:t>
            </w:r>
          </w:p>
        </w:tc>
      </w:tr>
      <w:tr w:rsidR="009B656F" w:rsidRPr="001404A5" w:rsidTr="00ED49AB">
        <w:trPr>
          <w:trHeight w:val="1028"/>
        </w:trPr>
        <w:tc>
          <w:tcPr>
            <w:tcW w:w="1809" w:type="dxa"/>
            <w:shd w:val="clear" w:color="auto" w:fill="auto"/>
          </w:tcPr>
          <w:p w:rsidR="009B656F" w:rsidRPr="0032331C" w:rsidRDefault="009B656F" w:rsidP="00ED49A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32331C">
              <w:rPr>
                <w:rFonts w:ascii="Arial" w:hAnsi="Arial" w:cs="Arial"/>
                <w:b/>
              </w:rPr>
              <w:lastRenderedPageBreak/>
              <w:t>Desmovilización:</w:t>
            </w:r>
          </w:p>
        </w:tc>
        <w:tc>
          <w:tcPr>
            <w:tcW w:w="6662" w:type="dxa"/>
            <w:shd w:val="clear" w:color="auto" w:fill="auto"/>
          </w:tcPr>
          <w:p w:rsidR="009B656F" w:rsidRPr="0032331C" w:rsidRDefault="009B656F" w:rsidP="00ED49AB">
            <w:pPr>
              <w:spacing w:before="120" w:after="120"/>
              <w:jc w:val="both"/>
              <w:rPr>
                <w:rFonts w:ascii="Arial" w:hAnsi="Arial" w:cs="Arial"/>
                <w:color w:val="000000"/>
              </w:rPr>
            </w:pPr>
            <w:r w:rsidRPr="0032331C">
              <w:rPr>
                <w:rFonts w:ascii="Arial" w:hAnsi="Arial" w:cs="Arial"/>
                <w:bCs/>
              </w:rPr>
              <w:t xml:space="preserve">Una vez finalizado el servicio se refiere a la correspondiente recuperación por parte del </w:t>
            </w:r>
            <w:r w:rsidRPr="0032331C">
              <w:rPr>
                <w:rFonts w:ascii="Arial" w:hAnsi="Arial" w:cs="Arial"/>
                <w:b/>
                <w:bCs/>
              </w:rPr>
              <w:t>CONTRATISTA</w:t>
            </w:r>
            <w:r w:rsidRPr="0032331C">
              <w:rPr>
                <w:rFonts w:ascii="Arial" w:hAnsi="Arial" w:cs="Arial"/>
                <w:bCs/>
              </w:rPr>
              <w:t xml:space="preserve"> de las herramientas, equipos y material utilizado para el Servicio, así como el traslado del Personal desde el Lugar de Trabajo hasta su Base Operativa.</w:t>
            </w:r>
          </w:p>
        </w:tc>
      </w:tr>
      <w:tr w:rsidR="009B656F" w:rsidRPr="001404A5" w:rsidTr="00ED49AB">
        <w:trPr>
          <w:trHeight w:val="1028"/>
        </w:trPr>
        <w:tc>
          <w:tcPr>
            <w:tcW w:w="1809" w:type="dxa"/>
            <w:shd w:val="clear" w:color="auto" w:fill="auto"/>
          </w:tcPr>
          <w:p w:rsidR="009B656F" w:rsidRPr="003943AE" w:rsidRDefault="009B656F" w:rsidP="00ED49A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3943AE">
              <w:rPr>
                <w:rFonts w:ascii="Arial" w:hAnsi="Arial" w:cs="Arial"/>
                <w:b/>
              </w:rPr>
              <w:t>Fiscal  de Servicio:</w:t>
            </w:r>
          </w:p>
        </w:tc>
        <w:tc>
          <w:tcPr>
            <w:tcW w:w="6662" w:type="dxa"/>
            <w:shd w:val="clear" w:color="auto" w:fill="auto"/>
          </w:tcPr>
          <w:p w:rsidR="009B656F" w:rsidRPr="003943AE" w:rsidRDefault="009B656F" w:rsidP="00ED49AB">
            <w:pPr>
              <w:spacing w:before="120" w:after="120"/>
              <w:jc w:val="both"/>
              <w:rPr>
                <w:rFonts w:ascii="Arial" w:hAnsi="Arial" w:cs="Arial"/>
              </w:rPr>
            </w:pPr>
            <w:r>
              <w:rPr>
                <w:rFonts w:ascii="Arial" w:hAnsi="Arial" w:cs="Arial"/>
              </w:rPr>
              <w:t>Es el o los</w:t>
            </w:r>
            <w:r w:rsidRPr="003943AE">
              <w:rPr>
                <w:rFonts w:ascii="Arial" w:hAnsi="Arial" w:cs="Arial"/>
              </w:rPr>
              <w:t xml:space="preserve">  profesional</w:t>
            </w:r>
            <w:r>
              <w:rPr>
                <w:rFonts w:ascii="Arial" w:hAnsi="Arial" w:cs="Arial"/>
              </w:rPr>
              <w:t xml:space="preserve"> (s) </w:t>
            </w:r>
            <w:r w:rsidRPr="003943AE">
              <w:rPr>
                <w:rFonts w:ascii="Arial" w:hAnsi="Arial" w:cs="Arial"/>
              </w:rPr>
              <w:t xml:space="preserve"> nominados por la Unidad solicitante quienes serán los interlocutores de esta fre</w:t>
            </w:r>
            <w:r>
              <w:rPr>
                <w:rFonts w:ascii="Arial" w:hAnsi="Arial" w:cs="Arial"/>
              </w:rPr>
              <w:t>n</w:t>
            </w:r>
            <w:r w:rsidRPr="003943AE">
              <w:rPr>
                <w:rFonts w:ascii="Arial" w:hAnsi="Arial" w:cs="Arial"/>
              </w:rPr>
              <w:t xml:space="preserve">te al </w:t>
            </w:r>
            <w:r w:rsidRPr="002916F2">
              <w:rPr>
                <w:rFonts w:ascii="Arial" w:hAnsi="Arial" w:cs="Arial"/>
                <w:b/>
              </w:rPr>
              <w:t>CONTRATISTA</w:t>
            </w:r>
            <w:r w:rsidRPr="003943AE">
              <w:rPr>
                <w:rFonts w:ascii="Arial" w:hAnsi="Arial" w:cs="Arial"/>
              </w:rPr>
              <w:t xml:space="preserve">, encargados de verificar el cumplimiento de las obligaciones del </w:t>
            </w:r>
            <w:r w:rsidRPr="00C308D1">
              <w:rPr>
                <w:rFonts w:ascii="Arial" w:hAnsi="Arial" w:cs="Arial"/>
                <w:b/>
              </w:rPr>
              <w:t>CONTRATISTA</w:t>
            </w:r>
            <w:r w:rsidRPr="003943AE">
              <w:rPr>
                <w:rFonts w:ascii="Arial" w:hAnsi="Arial" w:cs="Arial"/>
              </w:rPr>
              <w:t>, asegurando que el Servicio sea ejecutado conforme lo establecido en el Contrato</w:t>
            </w:r>
          </w:p>
        </w:tc>
      </w:tr>
      <w:tr w:rsidR="009B656F" w:rsidRPr="0003419F" w:rsidTr="00ED49AB">
        <w:trPr>
          <w:trHeight w:val="1028"/>
        </w:trPr>
        <w:tc>
          <w:tcPr>
            <w:tcW w:w="1809" w:type="dxa"/>
            <w:shd w:val="clear" w:color="auto" w:fill="auto"/>
          </w:tcPr>
          <w:p w:rsidR="009B656F" w:rsidRPr="0032331C" w:rsidRDefault="009B656F" w:rsidP="00ED49A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32331C">
              <w:rPr>
                <w:rFonts w:ascii="Arial" w:hAnsi="Arial" w:cs="Arial"/>
                <w:b/>
              </w:rPr>
              <w:t xml:space="preserve">Fiscal de Servicio en Campo de YPFB (Company </w:t>
            </w:r>
            <w:proofErr w:type="spellStart"/>
            <w:r w:rsidRPr="0032331C">
              <w:rPr>
                <w:rFonts w:ascii="Arial" w:hAnsi="Arial" w:cs="Arial"/>
                <w:b/>
              </w:rPr>
              <w:t>Man</w:t>
            </w:r>
            <w:proofErr w:type="spellEnd"/>
            <w:r w:rsidRPr="0032331C">
              <w:rPr>
                <w:rFonts w:ascii="Arial" w:hAnsi="Arial" w:cs="Arial"/>
                <w:b/>
              </w:rPr>
              <w:t>):</w:t>
            </w:r>
          </w:p>
        </w:tc>
        <w:tc>
          <w:tcPr>
            <w:tcW w:w="6662" w:type="dxa"/>
            <w:shd w:val="clear" w:color="auto" w:fill="auto"/>
          </w:tcPr>
          <w:p w:rsidR="009B656F" w:rsidRPr="0032331C" w:rsidRDefault="009B656F" w:rsidP="00ED49AB">
            <w:pPr>
              <w:spacing w:before="120" w:after="120"/>
              <w:jc w:val="both"/>
              <w:rPr>
                <w:rFonts w:ascii="Arial" w:hAnsi="Arial" w:cs="Arial"/>
                <w:color w:val="000000"/>
              </w:rPr>
            </w:pPr>
            <w:r w:rsidRPr="0032331C">
              <w:rPr>
                <w:rFonts w:ascii="Arial" w:hAnsi="Arial" w:cs="Arial"/>
              </w:rPr>
              <w:t xml:space="preserve">Persona designada por la </w:t>
            </w:r>
            <w:r w:rsidRPr="0032331C">
              <w:rPr>
                <w:rFonts w:ascii="Arial" w:hAnsi="Arial" w:cs="Arial"/>
                <w:b/>
              </w:rPr>
              <w:t>ENTIDAD</w:t>
            </w:r>
            <w:r w:rsidRPr="0032331C">
              <w:rPr>
                <w:rFonts w:ascii="Arial" w:hAnsi="Arial" w:cs="Arial"/>
              </w:rPr>
              <w:t xml:space="preserve">, que tendrá la autoridad para actuar en nombre de éste en el Lugar de Trabajo, en cualquier asunto relacionado a los Servicios y la facultad para resolver cuestiones operativas que surjan a diario entre la </w:t>
            </w:r>
            <w:r w:rsidRPr="0032331C">
              <w:rPr>
                <w:rFonts w:ascii="Arial" w:hAnsi="Arial" w:cs="Arial"/>
                <w:b/>
              </w:rPr>
              <w:t>ENTIDAD</w:t>
            </w:r>
            <w:r w:rsidRPr="0032331C">
              <w:rPr>
                <w:rFonts w:ascii="Arial" w:hAnsi="Arial" w:cs="Arial"/>
              </w:rPr>
              <w:t xml:space="preserve"> y el </w:t>
            </w:r>
            <w:r w:rsidRPr="0032331C">
              <w:rPr>
                <w:rFonts w:ascii="Arial" w:hAnsi="Arial" w:cs="Arial"/>
                <w:b/>
              </w:rPr>
              <w:t>CONTRATISTA</w:t>
            </w:r>
            <w:r w:rsidRPr="0032331C">
              <w:rPr>
                <w:rFonts w:ascii="Arial" w:hAnsi="Arial" w:cs="Arial"/>
              </w:rPr>
              <w:t>.</w:t>
            </w:r>
          </w:p>
        </w:tc>
      </w:tr>
      <w:tr w:rsidR="009B656F" w:rsidRPr="001404A5" w:rsidTr="00ED49AB">
        <w:trPr>
          <w:trHeight w:val="555"/>
        </w:trPr>
        <w:tc>
          <w:tcPr>
            <w:tcW w:w="1809" w:type="dxa"/>
            <w:shd w:val="clear" w:color="auto" w:fill="auto"/>
          </w:tcPr>
          <w:p w:rsidR="009B656F" w:rsidRPr="0032331C" w:rsidRDefault="009B656F" w:rsidP="00ED49AB">
            <w:pPr>
              <w:spacing w:before="120" w:after="120"/>
              <w:jc w:val="both"/>
              <w:rPr>
                <w:rFonts w:ascii="Arial" w:hAnsi="Arial" w:cs="Arial"/>
                <w:b/>
              </w:rPr>
            </w:pPr>
            <w:r w:rsidRPr="0032331C">
              <w:rPr>
                <w:rFonts w:ascii="Arial" w:hAnsi="Arial" w:cs="Arial"/>
                <w:b/>
              </w:rPr>
              <w:t>Ley Aplicable:</w:t>
            </w:r>
          </w:p>
        </w:tc>
        <w:tc>
          <w:tcPr>
            <w:tcW w:w="6662" w:type="dxa"/>
            <w:shd w:val="clear" w:color="auto" w:fill="auto"/>
          </w:tcPr>
          <w:p w:rsidR="009B656F" w:rsidRPr="0032331C" w:rsidRDefault="009B656F" w:rsidP="00ED49AB">
            <w:pPr>
              <w:spacing w:before="120" w:after="120"/>
              <w:jc w:val="both"/>
              <w:rPr>
                <w:rFonts w:ascii="Arial" w:hAnsi="Arial" w:cs="Arial"/>
              </w:rPr>
            </w:pPr>
            <w:r w:rsidRPr="0032331C">
              <w:rPr>
                <w:rFonts w:ascii="Arial" w:hAnsi="Arial" w:cs="Arial"/>
              </w:rPr>
              <w:t>Son las normas constitucionales, leyes, decretos y toda otra disposición legal vigente y publicada en el Estado Plurinacional de Bolivia.</w:t>
            </w:r>
          </w:p>
        </w:tc>
      </w:tr>
      <w:tr w:rsidR="009B656F" w:rsidRPr="001404A5" w:rsidTr="00ED49AB">
        <w:trPr>
          <w:trHeight w:val="420"/>
        </w:trPr>
        <w:tc>
          <w:tcPr>
            <w:tcW w:w="1809" w:type="dxa"/>
            <w:shd w:val="clear" w:color="auto" w:fill="auto"/>
          </w:tcPr>
          <w:p w:rsidR="009B656F" w:rsidRPr="0032331C" w:rsidRDefault="009B656F" w:rsidP="00ED49AB">
            <w:pPr>
              <w:spacing w:before="120" w:after="120"/>
              <w:jc w:val="both"/>
              <w:rPr>
                <w:rFonts w:ascii="Arial" w:hAnsi="Arial" w:cs="Arial"/>
                <w:b/>
              </w:rPr>
            </w:pPr>
            <w:r w:rsidRPr="0032331C">
              <w:rPr>
                <w:rFonts w:ascii="Arial" w:hAnsi="Arial" w:cs="Arial"/>
                <w:b/>
              </w:rPr>
              <w:t>Personal:</w:t>
            </w:r>
          </w:p>
        </w:tc>
        <w:tc>
          <w:tcPr>
            <w:tcW w:w="6662" w:type="dxa"/>
            <w:shd w:val="clear" w:color="auto" w:fill="auto"/>
          </w:tcPr>
          <w:p w:rsidR="009B656F" w:rsidRPr="0032331C" w:rsidRDefault="009B656F" w:rsidP="00ED49AB">
            <w:pPr>
              <w:spacing w:before="120" w:after="120"/>
              <w:jc w:val="both"/>
              <w:rPr>
                <w:rFonts w:ascii="Arial" w:hAnsi="Arial" w:cs="Arial"/>
              </w:rPr>
            </w:pPr>
            <w:r w:rsidRPr="0032331C">
              <w:rPr>
                <w:rFonts w:ascii="Arial" w:hAnsi="Arial" w:cs="Arial"/>
              </w:rPr>
              <w:t xml:space="preserve">Significa los empleados del </w:t>
            </w:r>
            <w:r w:rsidRPr="0032331C">
              <w:rPr>
                <w:rFonts w:ascii="Arial" w:hAnsi="Arial" w:cs="Arial"/>
                <w:b/>
              </w:rPr>
              <w:t>CONTRATISTA</w:t>
            </w:r>
            <w:r w:rsidRPr="0032331C">
              <w:rPr>
                <w:rFonts w:ascii="Arial" w:hAnsi="Arial" w:cs="Arial"/>
              </w:rPr>
              <w:t>.</w:t>
            </w:r>
          </w:p>
        </w:tc>
      </w:tr>
      <w:tr w:rsidR="009B656F" w:rsidRPr="001404A5" w:rsidTr="00ED49AB">
        <w:tc>
          <w:tcPr>
            <w:tcW w:w="1809" w:type="dxa"/>
            <w:shd w:val="clear" w:color="auto" w:fill="auto"/>
          </w:tcPr>
          <w:p w:rsidR="009B656F" w:rsidRPr="0032331C" w:rsidRDefault="009B656F" w:rsidP="00ED49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2331C">
              <w:rPr>
                <w:rFonts w:ascii="Arial" w:hAnsi="Arial" w:cs="Arial"/>
                <w:b/>
              </w:rPr>
              <w:t>Servicio (s):</w:t>
            </w:r>
          </w:p>
          <w:p w:rsidR="009B656F" w:rsidRPr="0032331C" w:rsidRDefault="009B656F" w:rsidP="00ED49AB">
            <w:pPr>
              <w:spacing w:before="120" w:after="120"/>
              <w:rPr>
                <w:rFonts w:ascii="Arial" w:hAnsi="Arial" w:cs="Arial"/>
                <w:b/>
              </w:rPr>
            </w:pPr>
          </w:p>
        </w:tc>
        <w:tc>
          <w:tcPr>
            <w:tcW w:w="6662" w:type="dxa"/>
            <w:shd w:val="clear" w:color="auto" w:fill="auto"/>
          </w:tcPr>
          <w:p w:rsidR="009B656F" w:rsidRPr="0032331C" w:rsidRDefault="009B656F" w:rsidP="00ED49A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32331C">
              <w:rPr>
                <w:rFonts w:ascii="Arial" w:hAnsi="Arial" w:cs="Arial"/>
              </w:rPr>
              <w:t xml:space="preserve">Significa los </w:t>
            </w:r>
            <w:r>
              <w:rPr>
                <w:rFonts w:ascii="Arial" w:hAnsi="Arial" w:cs="Arial"/>
                <w:b/>
                <w:u w:val="single"/>
              </w:rPr>
              <w:t xml:space="preserve">                                              </w:t>
            </w:r>
            <w:r w:rsidRPr="0032331C">
              <w:rPr>
                <w:rFonts w:ascii="Arial" w:hAnsi="Arial" w:cs="Arial"/>
              </w:rPr>
              <w:t xml:space="preserve">, que debe desarrollar el </w:t>
            </w:r>
            <w:r w:rsidRPr="0032331C">
              <w:rPr>
                <w:rFonts w:ascii="Arial" w:hAnsi="Arial" w:cs="Arial"/>
                <w:b/>
              </w:rPr>
              <w:t>CONTRATISTA</w:t>
            </w:r>
            <w:r w:rsidRPr="0032331C">
              <w:rPr>
                <w:rFonts w:ascii="Arial" w:hAnsi="Arial" w:cs="Arial"/>
              </w:rPr>
              <w:t xml:space="preserve"> a favor de la </w:t>
            </w:r>
            <w:r w:rsidRPr="0032331C">
              <w:rPr>
                <w:rFonts w:ascii="Arial" w:hAnsi="Arial" w:cs="Arial"/>
                <w:b/>
              </w:rPr>
              <w:t>ENTIDAD</w:t>
            </w:r>
            <w:r w:rsidRPr="0032331C">
              <w:rPr>
                <w:rFonts w:ascii="Arial" w:hAnsi="Arial" w:cs="Arial"/>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9B656F" w:rsidRPr="0032331C" w:rsidTr="00ED49AB">
        <w:trPr>
          <w:trHeight w:val="783"/>
        </w:trPr>
        <w:tc>
          <w:tcPr>
            <w:tcW w:w="1809" w:type="dxa"/>
            <w:shd w:val="clear" w:color="auto" w:fill="auto"/>
          </w:tcPr>
          <w:p w:rsidR="009B656F" w:rsidRPr="0032331C" w:rsidRDefault="009B656F" w:rsidP="00ED49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2331C">
              <w:rPr>
                <w:rFonts w:ascii="Arial" w:hAnsi="Arial" w:cs="Arial"/>
                <w:b/>
              </w:rPr>
              <w:t>Informe  de Conformidad:</w:t>
            </w:r>
          </w:p>
        </w:tc>
        <w:tc>
          <w:tcPr>
            <w:tcW w:w="6662" w:type="dxa"/>
            <w:shd w:val="clear" w:color="auto" w:fill="auto"/>
          </w:tcPr>
          <w:p w:rsidR="009B656F" w:rsidRPr="0032331C" w:rsidRDefault="009B656F" w:rsidP="00ED49AB">
            <w:pPr>
              <w:spacing w:before="120" w:after="120"/>
              <w:jc w:val="both"/>
              <w:rPr>
                <w:rFonts w:ascii="Arial" w:hAnsi="Arial" w:cs="Arial"/>
              </w:rPr>
            </w:pPr>
            <w:r w:rsidRPr="0032331C">
              <w:rPr>
                <w:rFonts w:ascii="Arial" w:hAnsi="Arial" w:cs="Arial"/>
              </w:rPr>
              <w:t>Informe elaborado por el Fiscal de Servicio, una vez verificado el cumplimiento del Servicio.</w:t>
            </w:r>
          </w:p>
        </w:tc>
      </w:tr>
      <w:tr w:rsidR="009B656F" w:rsidRPr="0032331C" w:rsidTr="00ED49AB">
        <w:trPr>
          <w:trHeight w:val="429"/>
        </w:trPr>
        <w:tc>
          <w:tcPr>
            <w:tcW w:w="1809" w:type="dxa"/>
            <w:shd w:val="clear" w:color="auto" w:fill="auto"/>
          </w:tcPr>
          <w:p w:rsidR="009B656F" w:rsidRPr="0032331C" w:rsidRDefault="009B656F" w:rsidP="00ED49AB">
            <w:pPr>
              <w:spacing w:after="120"/>
              <w:rPr>
                <w:rFonts w:ascii="Arial" w:hAnsi="Arial" w:cs="Arial"/>
                <w:b/>
              </w:rPr>
            </w:pPr>
            <w:r w:rsidRPr="0032331C">
              <w:rPr>
                <w:rFonts w:ascii="Arial" w:hAnsi="Arial" w:cs="Arial"/>
                <w:b/>
              </w:rPr>
              <w:t>Unidad Solicitante:</w:t>
            </w:r>
          </w:p>
        </w:tc>
        <w:tc>
          <w:tcPr>
            <w:tcW w:w="6662" w:type="dxa"/>
            <w:shd w:val="clear" w:color="auto" w:fill="auto"/>
          </w:tcPr>
          <w:p w:rsidR="009B656F" w:rsidRPr="0032331C" w:rsidRDefault="009B656F" w:rsidP="00ED49AB">
            <w:pPr>
              <w:spacing w:after="120"/>
              <w:jc w:val="both"/>
              <w:rPr>
                <w:rFonts w:ascii="Arial" w:hAnsi="Arial" w:cs="Arial"/>
              </w:rPr>
            </w:pPr>
            <w:r w:rsidRPr="0032331C">
              <w:rPr>
                <w:rFonts w:ascii="Arial" w:hAnsi="Arial" w:cs="Arial"/>
              </w:rPr>
              <w:t xml:space="preserve">Es la Gerencia Nacional de Exploración y Explotación - GNEE de la </w:t>
            </w:r>
            <w:r w:rsidRPr="0032331C">
              <w:rPr>
                <w:rFonts w:ascii="Arial" w:hAnsi="Arial" w:cs="Arial"/>
                <w:b/>
              </w:rPr>
              <w:t>ENTIDAD</w:t>
            </w:r>
            <w:r w:rsidRPr="0032331C">
              <w:rPr>
                <w:rFonts w:ascii="Arial" w:hAnsi="Arial" w:cs="Arial"/>
              </w:rPr>
              <w:t>.</w:t>
            </w:r>
          </w:p>
        </w:tc>
      </w:tr>
    </w:tbl>
    <w:p w:rsidR="009B656F" w:rsidRPr="0032331C" w:rsidRDefault="009B656F" w:rsidP="009B656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32331C">
        <w:rPr>
          <w:rFonts w:ascii="Arial" w:hAnsi="Arial" w:cs="Arial"/>
          <w:b/>
        </w:rPr>
        <w:t>3.3.</w:t>
      </w:r>
      <w:r w:rsidRPr="0032331C">
        <w:rPr>
          <w:rFonts w:ascii="Arial" w:hAnsi="Arial" w:cs="Arial"/>
          <w:b/>
        </w:rPr>
        <w:tab/>
      </w:r>
      <w:r w:rsidRPr="0032331C">
        <w:rPr>
          <w:rFonts w:ascii="Arial" w:hAnsi="Arial" w:cs="Arial"/>
          <w:b/>
          <w:bCs/>
        </w:rPr>
        <w:t xml:space="preserve">Discrepancias: </w:t>
      </w:r>
      <w:r w:rsidRPr="0032331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9B656F" w:rsidRPr="0032331C" w:rsidRDefault="009B656F" w:rsidP="009B656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32331C">
        <w:rPr>
          <w:rFonts w:ascii="Arial" w:hAnsi="Arial" w:cs="Arial"/>
          <w:b/>
        </w:rPr>
        <w:t>3.4.      Encabezamientos:</w:t>
      </w:r>
      <w:r w:rsidRPr="0032331C">
        <w:rPr>
          <w:rFonts w:ascii="Arial" w:hAnsi="Arial" w:cs="Arial"/>
        </w:rPr>
        <w:t xml:space="preserve"> El contenido de este Contrato no se verá restringido, modificado o afectado por los encabezamientos.</w:t>
      </w:r>
    </w:p>
    <w:p w:rsidR="009B656F" w:rsidRPr="0032331C" w:rsidRDefault="009B656F" w:rsidP="009B656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32331C">
        <w:rPr>
          <w:rFonts w:ascii="Arial" w:hAnsi="Arial" w:cs="Arial"/>
          <w:b/>
        </w:rPr>
        <w:t xml:space="preserve">3.5.     Idioma: </w:t>
      </w:r>
      <w:r w:rsidRPr="0032331C">
        <w:rPr>
          <w:rFonts w:ascii="Arial" w:hAnsi="Arial" w:cs="Arial"/>
        </w:rPr>
        <w:t>Este Contrato se ha celebrado en castellano, idioma por el que se regirán obligatoriamente todas las materias relacionadas con el mismo o su interpretación.</w:t>
      </w:r>
    </w:p>
    <w:p w:rsidR="009B656F" w:rsidRPr="0032331C" w:rsidRDefault="009B656F" w:rsidP="009B656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32331C">
        <w:rPr>
          <w:rFonts w:ascii="Arial" w:hAnsi="Arial" w:cs="Arial"/>
          <w:b/>
        </w:rPr>
        <w:t>3.6.      Ley que rige el Contrato:</w:t>
      </w:r>
      <w:r w:rsidRPr="0032331C">
        <w:rPr>
          <w:rFonts w:ascii="Arial" w:hAnsi="Arial" w:cs="Arial"/>
        </w:rPr>
        <w:t xml:space="preserve"> Este Contrato, su significado e interpretación y la relación que crea entre las Partes se regirá por Ley Aplicable.</w:t>
      </w:r>
    </w:p>
    <w:p w:rsidR="009B656F" w:rsidRPr="001404A5" w:rsidRDefault="009B656F" w:rsidP="009B656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32331C">
        <w:rPr>
          <w:rFonts w:ascii="Arial" w:hAnsi="Arial" w:cs="Arial"/>
          <w:b/>
        </w:rPr>
        <w:t>3.7.     Mayúsculas:</w:t>
      </w:r>
      <w:r w:rsidRPr="0032331C">
        <w:rPr>
          <w:rFonts w:ascii="Arial" w:hAnsi="Arial" w:cs="Arial"/>
        </w:rPr>
        <w:t xml:space="preserve"> El uso de las mayúsculas se entenderá</w:t>
      </w:r>
      <w:r w:rsidRPr="001404A5">
        <w:rPr>
          <w:rFonts w:ascii="Arial" w:hAnsi="Arial" w:cs="Arial"/>
        </w:rPr>
        <w:t xml:space="preserve"> conforme a las denominaciones otorgadas en este instrumento, o de acuerdo a su contexto, usando indistintamente en plural o singular.</w:t>
      </w:r>
    </w:p>
    <w:p w:rsidR="009B656F" w:rsidRPr="001404A5" w:rsidRDefault="009B656F" w:rsidP="009B656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1404A5">
        <w:rPr>
          <w:rFonts w:ascii="Arial" w:hAnsi="Arial" w:cs="Arial"/>
          <w:b/>
        </w:rPr>
        <w:t>3.8.    Plazos:</w:t>
      </w:r>
      <w:r w:rsidRPr="001404A5">
        <w:rPr>
          <w:rFonts w:ascii="Arial" w:hAnsi="Arial" w:cs="Arial"/>
        </w:rPr>
        <w:t xml:space="preserve"> Todos los plazos establecidos en este Contrato y sus anexos se entenderán como días calendario, salvo indicación expresa en contrario.</w:t>
      </w:r>
    </w:p>
    <w:p w:rsidR="009B656F" w:rsidRPr="001404A5" w:rsidRDefault="009B656F" w:rsidP="009B656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404A5">
        <w:rPr>
          <w:rFonts w:ascii="Arial" w:hAnsi="Arial" w:cs="Arial"/>
          <w:b/>
        </w:rPr>
        <w:lastRenderedPageBreak/>
        <w:t xml:space="preserve">3.9.    </w:t>
      </w:r>
      <w:r>
        <w:rPr>
          <w:rFonts w:ascii="Arial" w:hAnsi="Arial" w:cs="Arial"/>
          <w:b/>
        </w:rPr>
        <w:tab/>
      </w:r>
      <w:r w:rsidRPr="001404A5">
        <w:rPr>
          <w:rFonts w:ascii="Arial" w:hAnsi="Arial" w:cs="Arial"/>
          <w:b/>
        </w:rPr>
        <w:t xml:space="preserve">Relación entre las Partes: </w:t>
      </w:r>
      <w:r w:rsidRPr="001404A5">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1404A5">
        <w:rPr>
          <w:rFonts w:ascii="Arial" w:hAnsi="Arial" w:cs="Arial"/>
          <w:b/>
        </w:rPr>
        <w:t>CONTRATISTA</w:t>
      </w:r>
      <w:r w:rsidRPr="001404A5">
        <w:rPr>
          <w:rFonts w:ascii="Arial" w:hAnsi="Arial" w:cs="Arial"/>
        </w:rPr>
        <w:t>, quien será plenamente responsable por todos los aspectos relacionados con este Contrato y la Ley Aplicable.</w:t>
      </w:r>
    </w:p>
    <w:p w:rsidR="009B656F" w:rsidRPr="001404A5" w:rsidRDefault="009B656F" w:rsidP="009B656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404A5">
        <w:rPr>
          <w:rFonts w:ascii="Arial" w:hAnsi="Arial" w:cs="Arial"/>
          <w:b/>
          <w:bCs/>
        </w:rPr>
        <w:t>3.10.</w:t>
      </w:r>
      <w:r w:rsidRPr="001404A5">
        <w:rPr>
          <w:rFonts w:ascii="Arial" w:hAnsi="Arial" w:cs="Arial"/>
        </w:rPr>
        <w:tab/>
      </w:r>
      <w:r w:rsidRPr="001404A5">
        <w:rPr>
          <w:rFonts w:ascii="Arial" w:hAnsi="Arial" w:cs="Arial"/>
          <w:b/>
        </w:rPr>
        <w:t>Totalidad del acuerdo:</w:t>
      </w:r>
      <w:r w:rsidRPr="001404A5">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9B656F" w:rsidRPr="001404A5" w:rsidRDefault="009B656F" w:rsidP="009B656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1404A5">
        <w:rPr>
          <w:rFonts w:ascii="Arial" w:hAnsi="Arial" w:cs="Arial"/>
          <w:b/>
          <w:u w:val="single"/>
        </w:rPr>
        <w:t xml:space="preserve">CUARTA.- (NATURALEZA DEL CONTRATO) </w:t>
      </w:r>
    </w:p>
    <w:p w:rsidR="009B656F" w:rsidRPr="001404A5" w:rsidRDefault="009B656F" w:rsidP="009B656F">
      <w:pPr>
        <w:spacing w:before="120" w:after="120"/>
        <w:jc w:val="both"/>
        <w:rPr>
          <w:rFonts w:ascii="Arial" w:hAnsi="Arial" w:cs="Arial"/>
        </w:rPr>
      </w:pPr>
      <w:r w:rsidRPr="001404A5">
        <w:rPr>
          <w:rFonts w:ascii="Arial" w:hAnsi="Arial" w:cs="Arial"/>
        </w:rPr>
        <w:t>El presente Contrato es de naturaleza administrativa, por tanto su aplicación e interpretación deberá realizarse en el marco de la normativa legal vigente en el Estado Plurinacional de Bolivia.</w:t>
      </w:r>
    </w:p>
    <w:p w:rsidR="009B656F" w:rsidRPr="001404A5" w:rsidRDefault="009B656F" w:rsidP="009B656F">
      <w:pPr>
        <w:spacing w:before="120" w:after="120" w:line="195" w:lineRule="exact"/>
        <w:jc w:val="both"/>
        <w:rPr>
          <w:rFonts w:ascii="Arial" w:hAnsi="Arial" w:cs="Arial"/>
          <w:b/>
          <w:u w:val="single"/>
        </w:rPr>
      </w:pPr>
      <w:r w:rsidRPr="001404A5">
        <w:rPr>
          <w:rFonts w:ascii="Arial" w:hAnsi="Arial" w:cs="Arial"/>
          <w:b/>
          <w:u w:val="single"/>
        </w:rPr>
        <w:t xml:space="preserve">QUINTA.- (DOCUMENTOS DEL CONTRATO) </w:t>
      </w:r>
    </w:p>
    <w:p w:rsidR="009B656F" w:rsidRPr="001404A5" w:rsidRDefault="009B656F" w:rsidP="009B656F">
      <w:pPr>
        <w:spacing w:before="120" w:after="120"/>
        <w:jc w:val="both"/>
        <w:rPr>
          <w:rFonts w:ascii="Arial" w:hAnsi="Arial" w:cs="Arial"/>
        </w:rPr>
      </w:pPr>
      <w:r w:rsidRPr="001404A5">
        <w:rPr>
          <w:rFonts w:ascii="Arial" w:hAnsi="Arial" w:cs="Arial"/>
        </w:rPr>
        <w:t>Forman parte integrante e indivisible del presente Contrato, los anexos que se detallan a continuación y que tienen por finalidad complementarse mutuamente:</w:t>
      </w:r>
    </w:p>
    <w:p w:rsidR="009B656F" w:rsidRPr="000416F8" w:rsidRDefault="009B656F" w:rsidP="009B656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1404A5">
        <w:rPr>
          <w:rFonts w:ascii="Arial" w:hAnsi="Arial" w:cs="Arial"/>
        </w:rPr>
        <w:tab/>
      </w:r>
      <w:r w:rsidRPr="000416F8">
        <w:rPr>
          <w:rFonts w:ascii="Arial" w:hAnsi="Arial" w:cs="Arial"/>
        </w:rPr>
        <w:t xml:space="preserve">Anexo 1: </w:t>
      </w:r>
      <w:r w:rsidRPr="000416F8">
        <w:rPr>
          <w:rFonts w:ascii="Arial" w:hAnsi="Arial" w:cs="Arial"/>
          <w:b/>
          <w:i/>
          <w:u w:val="single"/>
        </w:rPr>
        <w:t>Documento base de contratación</w:t>
      </w:r>
    </w:p>
    <w:p w:rsidR="009B656F" w:rsidRPr="000416F8" w:rsidRDefault="009B656F" w:rsidP="009B656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0416F8">
        <w:rPr>
          <w:rFonts w:ascii="Arial" w:hAnsi="Arial" w:cs="Arial"/>
        </w:rPr>
        <w:tab/>
        <w:t xml:space="preserve">               Aclaraciones y enmiendas</w:t>
      </w:r>
      <w:r>
        <w:rPr>
          <w:rFonts w:ascii="Arial" w:hAnsi="Arial" w:cs="Arial"/>
        </w:rPr>
        <w:t xml:space="preserve"> (si </w:t>
      </w:r>
      <w:proofErr w:type="spellStart"/>
      <w:r>
        <w:rPr>
          <w:rFonts w:ascii="Arial" w:hAnsi="Arial" w:cs="Arial"/>
        </w:rPr>
        <w:t>correponden</w:t>
      </w:r>
      <w:proofErr w:type="spellEnd"/>
      <w:r>
        <w:rPr>
          <w:rFonts w:ascii="Arial" w:hAnsi="Arial" w:cs="Arial"/>
        </w:rPr>
        <w:t>)</w:t>
      </w:r>
    </w:p>
    <w:p w:rsidR="009B656F" w:rsidRPr="000416F8" w:rsidRDefault="009B656F" w:rsidP="009B656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0416F8">
        <w:rPr>
          <w:rFonts w:ascii="Arial" w:hAnsi="Arial" w:cs="Arial"/>
        </w:rPr>
        <w:tab/>
        <w:t>Anexo 2: Propuesta adjudicada (oferta técnica y económica).</w:t>
      </w:r>
    </w:p>
    <w:p w:rsidR="009B656F" w:rsidRPr="000416F8" w:rsidRDefault="009B656F" w:rsidP="009B656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0416F8">
        <w:rPr>
          <w:rFonts w:ascii="Arial" w:hAnsi="Arial" w:cs="Arial"/>
        </w:rPr>
        <w:tab/>
        <w:t>Anexo 3: Acta de concertación (cuando corresponda)</w:t>
      </w:r>
    </w:p>
    <w:p w:rsidR="009B656F" w:rsidRPr="00987FF8" w:rsidRDefault="009B656F" w:rsidP="009B656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0416F8">
        <w:rPr>
          <w:rFonts w:ascii="Arial" w:hAnsi="Arial" w:cs="Arial"/>
        </w:rPr>
        <w:tab/>
        <w:t>Anexo 4: Garantía (cuando corresponda)</w:t>
      </w:r>
    </w:p>
    <w:p w:rsidR="009B656F" w:rsidRPr="001404A5" w:rsidRDefault="009B656F" w:rsidP="009B656F">
      <w:pPr>
        <w:spacing w:before="120" w:after="120"/>
        <w:jc w:val="both"/>
        <w:rPr>
          <w:rFonts w:ascii="Arial" w:hAnsi="Arial" w:cs="Arial"/>
          <w:i/>
          <w:iCs/>
          <w:lang w:val="es-ES_tradnl"/>
        </w:rPr>
      </w:pPr>
      <w:r w:rsidRPr="001404A5">
        <w:rPr>
          <w:rFonts w:ascii="Arial" w:hAnsi="Arial" w:cs="Arial"/>
          <w:iCs/>
          <w:lang w:val="es-ES_tradnl"/>
        </w:rPr>
        <w:t xml:space="preserve">Los documentos detallados anteriormente se encuentran en poder del archivo de la </w:t>
      </w:r>
      <w:r w:rsidRPr="001404A5">
        <w:rPr>
          <w:rFonts w:ascii="Arial" w:hAnsi="Arial" w:cs="Arial"/>
          <w:b/>
          <w:bCs/>
          <w:iCs/>
          <w:lang w:val="es-ES_tradnl"/>
        </w:rPr>
        <w:t>ENTIDAD</w:t>
      </w:r>
      <w:r w:rsidRPr="001404A5">
        <w:rPr>
          <w:rFonts w:ascii="Arial" w:hAnsi="Arial" w:cs="Arial"/>
          <w:iCs/>
          <w:lang w:val="es-ES_tradnl"/>
        </w:rPr>
        <w:t>, no existiendo la necesidad de la protocolización ni presentación de los mismos en Notaría de Gobierno.</w:t>
      </w:r>
      <w:r w:rsidRPr="001404A5">
        <w:rPr>
          <w:rFonts w:ascii="Arial" w:hAnsi="Arial" w:cs="Arial"/>
          <w:i/>
          <w:iCs/>
          <w:lang w:val="es-ES_tradnl"/>
        </w:rPr>
        <w:t xml:space="preserve"> (Insertar cuando el Contrato necesite protocolización)</w:t>
      </w:r>
    </w:p>
    <w:p w:rsidR="009B656F" w:rsidRPr="001404A5" w:rsidRDefault="009B656F" w:rsidP="009B656F">
      <w:pPr>
        <w:spacing w:before="120" w:after="120"/>
        <w:jc w:val="both"/>
        <w:rPr>
          <w:rFonts w:ascii="Arial" w:hAnsi="Arial" w:cs="Arial"/>
          <w:u w:val="single"/>
        </w:rPr>
      </w:pPr>
      <w:r w:rsidRPr="001404A5">
        <w:rPr>
          <w:rFonts w:ascii="Arial" w:hAnsi="Arial" w:cs="Arial"/>
          <w:b/>
          <w:u w:val="single"/>
        </w:rPr>
        <w:t>SEXTA.- (OBJETO DEL CONTRATO)</w:t>
      </w:r>
    </w:p>
    <w:p w:rsidR="009B656F" w:rsidRPr="001404A5" w:rsidRDefault="009B656F" w:rsidP="009B656F">
      <w:pPr>
        <w:spacing w:before="120" w:after="120"/>
        <w:jc w:val="both"/>
        <w:rPr>
          <w:rFonts w:ascii="Arial" w:hAnsi="Arial" w:cs="Arial"/>
        </w:rPr>
      </w:pPr>
      <w:r w:rsidRPr="001404A5">
        <w:rPr>
          <w:rFonts w:ascii="Arial" w:hAnsi="Arial" w:cs="Arial"/>
        </w:rPr>
        <w:t xml:space="preserve">Mediante el presente Contrato, el </w:t>
      </w:r>
      <w:r w:rsidRPr="001404A5">
        <w:rPr>
          <w:rFonts w:ascii="Arial" w:hAnsi="Arial" w:cs="Arial"/>
          <w:b/>
        </w:rPr>
        <w:t>CONTRATISTA</w:t>
      </w:r>
      <w:r w:rsidRPr="001404A5">
        <w:rPr>
          <w:rFonts w:ascii="Arial" w:hAnsi="Arial" w:cs="Arial"/>
        </w:rPr>
        <w:t xml:space="preserve"> se obliga ante la </w:t>
      </w:r>
      <w:r w:rsidRPr="001404A5">
        <w:rPr>
          <w:rFonts w:ascii="Arial" w:hAnsi="Arial" w:cs="Arial"/>
          <w:b/>
        </w:rPr>
        <w:t xml:space="preserve">ENTIDAD </w:t>
      </w:r>
      <w:r w:rsidRPr="001404A5">
        <w:rPr>
          <w:rFonts w:ascii="Arial" w:hAnsi="Arial" w:cs="Arial"/>
        </w:rPr>
        <w:t xml:space="preserve">a la prestación del </w:t>
      </w:r>
      <w:r w:rsidRPr="001404A5">
        <w:rPr>
          <w:rFonts w:ascii="Arial" w:hAnsi="Arial" w:cs="Arial"/>
          <w:b/>
        </w:rPr>
        <w:t>“_______________”</w:t>
      </w:r>
      <w:r w:rsidRPr="001404A5">
        <w:rPr>
          <w:rFonts w:ascii="Arial" w:hAnsi="Arial" w:cs="Arial"/>
        </w:rPr>
        <w:t>,  con estricta y absoluta sujeción a este Contrato y de conformidad a lo señalado en los anexos que forman parte integrante e indivisible del presente Contrato.</w:t>
      </w:r>
      <w:r w:rsidRPr="001404A5" w:rsidDel="00320C8A">
        <w:rPr>
          <w:rFonts w:ascii="Arial" w:hAnsi="Arial" w:cs="Arial"/>
        </w:rPr>
        <w:t xml:space="preserve"> </w:t>
      </w:r>
    </w:p>
    <w:p w:rsidR="009B656F" w:rsidRPr="001404A5" w:rsidRDefault="009B656F" w:rsidP="009B656F">
      <w:pPr>
        <w:spacing w:after="120"/>
        <w:jc w:val="both"/>
        <w:rPr>
          <w:rFonts w:ascii="Arial" w:hAnsi="Arial" w:cs="Arial"/>
          <w:b/>
          <w:u w:val="single"/>
          <w:lang w:val="es-ES_tradnl"/>
        </w:rPr>
      </w:pPr>
      <w:r w:rsidRPr="001404A5">
        <w:rPr>
          <w:rFonts w:ascii="Arial" w:hAnsi="Arial" w:cs="Arial"/>
          <w:b/>
          <w:u w:val="single"/>
        </w:rPr>
        <w:t xml:space="preserve">SÉPTIMA.- </w:t>
      </w:r>
      <w:r w:rsidRPr="001404A5">
        <w:rPr>
          <w:rFonts w:ascii="Arial" w:hAnsi="Arial" w:cs="Arial"/>
          <w:b/>
          <w:u w:val="single"/>
          <w:lang w:val="es-ES_tradnl"/>
        </w:rPr>
        <w:t xml:space="preserve">(VIGENCIA Y PLAZO DEL CONTRATO) </w:t>
      </w:r>
      <w:r w:rsidRPr="001404A5">
        <w:rPr>
          <w:rFonts w:ascii="Arial" w:hAnsi="Arial" w:cs="Arial"/>
          <w:u w:val="single"/>
        </w:rPr>
        <w:t>(</w:t>
      </w:r>
      <w:r w:rsidRPr="001404A5">
        <w:rPr>
          <w:rFonts w:ascii="Arial" w:hAnsi="Arial" w:cs="Arial"/>
          <w:b/>
          <w:i/>
          <w:u w:val="single"/>
          <w:lang w:val="es-ES_tradnl"/>
        </w:rPr>
        <w:t>de acuerdo a las especificaciones técnicas)</w:t>
      </w:r>
    </w:p>
    <w:p w:rsidR="009B656F" w:rsidRPr="001404A5" w:rsidRDefault="009B656F" w:rsidP="009B656F">
      <w:pPr>
        <w:spacing w:after="120"/>
        <w:ind w:left="567" w:hanging="567"/>
        <w:jc w:val="both"/>
        <w:rPr>
          <w:rFonts w:ascii="Arial" w:hAnsi="Arial" w:cs="Arial"/>
          <w:b/>
          <w:lang w:val="es-ES_tradnl"/>
        </w:rPr>
      </w:pPr>
      <w:r w:rsidRPr="001404A5">
        <w:rPr>
          <w:rFonts w:ascii="Arial" w:hAnsi="Arial" w:cs="Arial"/>
          <w:b/>
          <w:lang w:val="es-ES_tradnl"/>
        </w:rPr>
        <w:t xml:space="preserve">7.1. </w:t>
      </w:r>
      <w:r w:rsidRPr="001404A5">
        <w:rPr>
          <w:rFonts w:ascii="Arial" w:hAnsi="Arial" w:cs="Arial"/>
          <w:b/>
          <w:lang w:val="es-ES_tradnl"/>
        </w:rPr>
        <w:tab/>
        <w:t>Vigencia:</w:t>
      </w:r>
    </w:p>
    <w:p w:rsidR="009B656F" w:rsidRPr="001404A5" w:rsidRDefault="009B656F" w:rsidP="009B656F">
      <w:pPr>
        <w:spacing w:after="120"/>
        <w:ind w:left="567"/>
        <w:jc w:val="both"/>
        <w:rPr>
          <w:rFonts w:ascii="Arial" w:hAnsi="Arial" w:cs="Arial"/>
          <w:lang w:val="es-ES_tradnl"/>
        </w:rPr>
      </w:pPr>
      <w:r w:rsidRPr="001404A5">
        <w:rPr>
          <w:rFonts w:ascii="Arial" w:hAnsi="Arial" w:cs="Arial"/>
          <w:lang w:val="es-ES_tradnl"/>
        </w:rPr>
        <w:t>El presente Contrato tendrá vigencia desde el día de su suscripción por ambas Partes hasta la emisión del acta de cierre de Contrato por parte de la</w:t>
      </w:r>
      <w:r w:rsidRPr="001404A5">
        <w:rPr>
          <w:rFonts w:ascii="Arial" w:hAnsi="Arial" w:cs="Arial"/>
          <w:b/>
          <w:lang w:val="es-ES_tradnl"/>
        </w:rPr>
        <w:t xml:space="preserve"> ENTIDAD</w:t>
      </w:r>
      <w:r w:rsidRPr="001404A5">
        <w:rPr>
          <w:rFonts w:ascii="Arial" w:hAnsi="Arial" w:cs="Arial"/>
          <w:lang w:val="es-ES_tradnl"/>
        </w:rPr>
        <w:t>.</w:t>
      </w:r>
    </w:p>
    <w:p w:rsidR="009B656F" w:rsidRPr="001404A5" w:rsidRDefault="009B656F" w:rsidP="009B656F">
      <w:pPr>
        <w:spacing w:before="120" w:after="120"/>
        <w:ind w:left="567" w:hanging="567"/>
        <w:jc w:val="both"/>
        <w:rPr>
          <w:rFonts w:ascii="Arial" w:hAnsi="Arial" w:cs="Arial"/>
          <w:b/>
          <w:lang w:val="es-ES_tradnl"/>
        </w:rPr>
      </w:pPr>
      <w:r w:rsidRPr="001404A5">
        <w:rPr>
          <w:rFonts w:ascii="Arial" w:hAnsi="Arial" w:cs="Arial"/>
          <w:b/>
          <w:lang w:val="es-ES_tradnl"/>
        </w:rPr>
        <w:t xml:space="preserve">7.2. </w:t>
      </w:r>
      <w:r w:rsidRPr="001404A5">
        <w:rPr>
          <w:rFonts w:ascii="Arial" w:hAnsi="Arial" w:cs="Arial"/>
          <w:b/>
          <w:lang w:val="es-ES_tradnl"/>
        </w:rPr>
        <w:tab/>
        <w:t>Plazo:</w:t>
      </w:r>
    </w:p>
    <w:p w:rsidR="009B656F" w:rsidRPr="001404A5" w:rsidRDefault="009B656F" w:rsidP="009B656F">
      <w:pPr>
        <w:spacing w:before="120" w:after="120"/>
        <w:ind w:left="567"/>
        <w:jc w:val="both"/>
        <w:rPr>
          <w:rFonts w:ascii="Arial" w:hAnsi="Arial" w:cs="Arial"/>
        </w:rPr>
      </w:pPr>
      <w:r w:rsidRPr="001404A5">
        <w:rPr>
          <w:rFonts w:ascii="Arial" w:hAnsi="Arial" w:cs="Arial"/>
        </w:rPr>
        <w:t xml:space="preserve">El presente Contrato tiene un plazo computable desde la emisión de la orden de inicio ___________ hasta el ___________, previa emisión del Informe de Conformidad por parte de la </w:t>
      </w:r>
      <w:r w:rsidRPr="001404A5">
        <w:rPr>
          <w:rFonts w:ascii="Arial" w:hAnsi="Arial" w:cs="Arial"/>
          <w:b/>
        </w:rPr>
        <w:t>ENTIDAD</w:t>
      </w:r>
      <w:r w:rsidRPr="001404A5">
        <w:rPr>
          <w:rFonts w:ascii="Arial" w:hAnsi="Arial" w:cs="Arial"/>
        </w:rPr>
        <w:t>, aspecto que se hará constar mediante el acta de cierre de Contrato.</w:t>
      </w:r>
    </w:p>
    <w:p w:rsidR="009B656F" w:rsidRPr="001404A5" w:rsidRDefault="009B656F" w:rsidP="009B656F">
      <w:pPr>
        <w:spacing w:before="120" w:after="120"/>
        <w:jc w:val="both"/>
        <w:rPr>
          <w:rFonts w:ascii="Arial" w:hAnsi="Arial" w:cs="Arial"/>
          <w:b/>
          <w:u w:val="single"/>
        </w:rPr>
      </w:pPr>
      <w:r w:rsidRPr="001404A5">
        <w:rPr>
          <w:rFonts w:ascii="Arial" w:hAnsi="Arial" w:cs="Arial"/>
          <w:b/>
          <w:u w:val="single"/>
        </w:rPr>
        <w:t xml:space="preserve">OCTAVA.- (LUGAR DE PRESTACIÓN DEL SERVICIO) </w:t>
      </w:r>
      <w:r w:rsidRPr="001404A5">
        <w:rPr>
          <w:rFonts w:ascii="Arial" w:hAnsi="Arial" w:cs="Arial"/>
          <w:u w:val="single"/>
        </w:rPr>
        <w:t>(</w:t>
      </w:r>
      <w:r>
        <w:rPr>
          <w:rFonts w:ascii="Arial" w:hAnsi="Arial" w:cs="Arial"/>
          <w:b/>
          <w:i/>
          <w:u w:val="single"/>
          <w:lang w:val="es-ES_tradnl"/>
        </w:rPr>
        <w:t>D</w:t>
      </w:r>
      <w:r w:rsidRPr="001404A5">
        <w:rPr>
          <w:rFonts w:ascii="Arial" w:hAnsi="Arial" w:cs="Arial"/>
          <w:b/>
          <w:i/>
          <w:u w:val="single"/>
          <w:lang w:val="es-ES_tradnl"/>
        </w:rPr>
        <w:t>e acuerdo a las especificaciones técnicas)</w:t>
      </w:r>
    </w:p>
    <w:p w:rsidR="009B656F" w:rsidRPr="001404A5" w:rsidRDefault="009B656F" w:rsidP="009B656F">
      <w:pPr>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deberá hacer entrega del Servicio en las direcciones detalladas a continuación, en coordinación con el Fiscal de Servicio:</w:t>
      </w:r>
    </w:p>
    <w:p w:rsidR="009B656F" w:rsidRPr="001404A5" w:rsidRDefault="009B656F" w:rsidP="009B656F">
      <w:pPr>
        <w:spacing w:before="120" w:after="120"/>
        <w:jc w:val="both"/>
        <w:rPr>
          <w:rFonts w:ascii="Arial" w:hAnsi="Arial" w:cs="Arial"/>
          <w:b/>
          <w:u w:val="single"/>
        </w:rPr>
      </w:pPr>
      <w:r w:rsidRPr="001404A5">
        <w:rPr>
          <w:rFonts w:ascii="Arial" w:hAnsi="Arial" w:cs="Arial"/>
          <w:b/>
          <w:u w:val="single"/>
        </w:rPr>
        <w:t>NOVENA.- (MONTO DEL CONTRATO)</w:t>
      </w:r>
    </w:p>
    <w:p w:rsidR="009B656F" w:rsidRPr="001404A5" w:rsidRDefault="009B656F" w:rsidP="009B656F">
      <w:pPr>
        <w:spacing w:before="120" w:after="120"/>
        <w:jc w:val="both"/>
        <w:rPr>
          <w:rFonts w:ascii="Arial" w:hAnsi="Arial" w:cs="Arial"/>
          <w:b/>
          <w:u w:val="single"/>
        </w:rPr>
      </w:pPr>
      <w:r w:rsidRPr="001404A5">
        <w:rPr>
          <w:rFonts w:ascii="Arial" w:hAnsi="Arial" w:cs="Arial"/>
        </w:rPr>
        <w:t xml:space="preserve">La </w:t>
      </w:r>
      <w:r w:rsidRPr="001404A5">
        <w:rPr>
          <w:rFonts w:ascii="Arial" w:hAnsi="Arial" w:cs="Arial"/>
          <w:b/>
        </w:rPr>
        <w:t>ENTIDAD</w:t>
      </w:r>
      <w:r w:rsidRPr="001404A5">
        <w:rPr>
          <w:rFonts w:ascii="Arial" w:hAnsi="Arial" w:cs="Arial"/>
        </w:rPr>
        <w:t xml:space="preserve"> pagará al </w:t>
      </w:r>
      <w:r w:rsidRPr="001404A5">
        <w:rPr>
          <w:rFonts w:ascii="Arial" w:hAnsi="Arial" w:cs="Arial"/>
          <w:b/>
        </w:rPr>
        <w:t>CONTRATISTA</w:t>
      </w:r>
      <w:r w:rsidRPr="001404A5">
        <w:rPr>
          <w:rFonts w:ascii="Arial" w:hAnsi="Arial" w:cs="Arial"/>
        </w:rPr>
        <w:t xml:space="preserve"> hasta un monto máximo de Bs.______ (______ __/100 </w:t>
      </w:r>
      <w:proofErr w:type="gramStart"/>
      <w:r w:rsidRPr="001404A5">
        <w:rPr>
          <w:rFonts w:ascii="Arial" w:hAnsi="Arial" w:cs="Arial"/>
        </w:rPr>
        <w:t>Bolivianos</w:t>
      </w:r>
      <w:proofErr w:type="gramEnd"/>
      <w:r w:rsidRPr="001404A5">
        <w:rPr>
          <w:rFonts w:ascii="Arial" w:hAnsi="Arial" w:cs="Arial"/>
        </w:rPr>
        <w:t xml:space="preserve">), el mismo que será ejecutado a requerimiento de la </w:t>
      </w:r>
      <w:r w:rsidRPr="001404A5">
        <w:rPr>
          <w:rFonts w:ascii="Arial" w:hAnsi="Arial" w:cs="Arial"/>
          <w:b/>
        </w:rPr>
        <w:t xml:space="preserve">ENTIDAD </w:t>
      </w:r>
      <w:r w:rsidRPr="001404A5">
        <w:rPr>
          <w:rFonts w:ascii="Arial" w:hAnsi="Arial" w:cs="Arial"/>
        </w:rPr>
        <w:t>y de acuerdo a los precios unitarios detallados a continuación:</w:t>
      </w:r>
    </w:p>
    <w:p w:rsidR="009B656F" w:rsidRPr="001404A5" w:rsidRDefault="009B656F" w:rsidP="009B656F">
      <w:pPr>
        <w:jc w:val="both"/>
        <w:rPr>
          <w:rFonts w:ascii="Arial" w:hAnsi="Arial" w:cs="Arial"/>
        </w:rPr>
      </w:pPr>
    </w:p>
    <w:tbl>
      <w:tblPr>
        <w:tblW w:w="5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929"/>
        <w:gridCol w:w="1133"/>
        <w:gridCol w:w="1158"/>
      </w:tblGrid>
      <w:tr w:rsidR="009B656F" w:rsidRPr="001404A5" w:rsidTr="00ED49AB">
        <w:trPr>
          <w:trHeight w:val="562"/>
          <w:jc w:val="center"/>
        </w:trPr>
        <w:tc>
          <w:tcPr>
            <w:tcW w:w="517" w:type="dxa"/>
            <w:shd w:val="clear" w:color="auto" w:fill="D9D9D9"/>
            <w:vAlign w:val="center"/>
            <w:hideMark/>
          </w:tcPr>
          <w:p w:rsidR="009B656F" w:rsidRPr="001404A5" w:rsidRDefault="009B656F" w:rsidP="00ED49AB">
            <w:pPr>
              <w:jc w:val="center"/>
              <w:rPr>
                <w:rFonts w:ascii="Arial" w:hAnsi="Arial" w:cs="Arial"/>
                <w:b/>
                <w:bCs/>
                <w:lang w:eastAsia="es-BO"/>
              </w:rPr>
            </w:pPr>
            <w:r w:rsidRPr="001404A5">
              <w:rPr>
                <w:rFonts w:ascii="Arial" w:hAnsi="Arial" w:cs="Arial"/>
                <w:b/>
                <w:bCs/>
                <w:lang w:eastAsia="es-BO"/>
              </w:rPr>
              <w:t>Nº</w:t>
            </w:r>
          </w:p>
        </w:tc>
        <w:tc>
          <w:tcPr>
            <w:tcW w:w="1832" w:type="dxa"/>
            <w:shd w:val="clear" w:color="auto" w:fill="D9D9D9"/>
            <w:vAlign w:val="center"/>
            <w:hideMark/>
          </w:tcPr>
          <w:p w:rsidR="009B656F" w:rsidRPr="001404A5" w:rsidRDefault="009B656F" w:rsidP="00ED49AB">
            <w:pPr>
              <w:jc w:val="center"/>
              <w:rPr>
                <w:rFonts w:ascii="Arial" w:hAnsi="Arial" w:cs="Arial"/>
                <w:b/>
                <w:bCs/>
                <w:lang w:eastAsia="es-BO"/>
              </w:rPr>
            </w:pPr>
            <w:r w:rsidRPr="001404A5">
              <w:rPr>
                <w:rFonts w:ascii="Arial" w:hAnsi="Arial" w:cs="Arial"/>
                <w:b/>
                <w:bCs/>
                <w:lang w:eastAsia="es-BO"/>
              </w:rPr>
              <w:t xml:space="preserve">DESCRIPCIÓN </w:t>
            </w:r>
          </w:p>
        </w:tc>
        <w:tc>
          <w:tcPr>
            <w:tcW w:w="929" w:type="dxa"/>
            <w:shd w:val="clear" w:color="auto" w:fill="D9D9D9"/>
            <w:vAlign w:val="center"/>
          </w:tcPr>
          <w:p w:rsidR="009B656F" w:rsidRPr="001404A5" w:rsidRDefault="009B656F" w:rsidP="00ED49AB">
            <w:pPr>
              <w:jc w:val="center"/>
              <w:rPr>
                <w:rFonts w:ascii="Arial" w:hAnsi="Arial" w:cs="Arial"/>
                <w:b/>
                <w:bCs/>
                <w:lang w:eastAsia="es-BO"/>
              </w:rPr>
            </w:pPr>
            <w:r w:rsidRPr="001404A5">
              <w:rPr>
                <w:rFonts w:ascii="Arial" w:hAnsi="Arial" w:cs="Arial"/>
                <w:b/>
                <w:bCs/>
                <w:lang w:eastAsia="es-BO"/>
              </w:rPr>
              <w:t>UNIDAD DE MEDIDA</w:t>
            </w:r>
          </w:p>
        </w:tc>
        <w:tc>
          <w:tcPr>
            <w:tcW w:w="1133" w:type="dxa"/>
            <w:shd w:val="clear" w:color="auto" w:fill="D9D9D9"/>
            <w:vAlign w:val="center"/>
            <w:hideMark/>
          </w:tcPr>
          <w:p w:rsidR="009B656F" w:rsidRPr="001404A5" w:rsidRDefault="009B656F" w:rsidP="00ED49AB">
            <w:pPr>
              <w:jc w:val="center"/>
              <w:rPr>
                <w:rFonts w:ascii="Arial" w:hAnsi="Arial" w:cs="Arial"/>
                <w:b/>
                <w:bCs/>
                <w:lang w:eastAsia="es-BO"/>
              </w:rPr>
            </w:pPr>
            <w:r w:rsidRPr="001404A5">
              <w:rPr>
                <w:rFonts w:ascii="Arial" w:hAnsi="Arial" w:cs="Arial"/>
                <w:b/>
                <w:bCs/>
                <w:lang w:eastAsia="es-BO"/>
              </w:rPr>
              <w:t>PRECIO UNITARIO (Bs.)</w:t>
            </w:r>
          </w:p>
        </w:tc>
        <w:tc>
          <w:tcPr>
            <w:tcW w:w="1158" w:type="dxa"/>
            <w:shd w:val="clear" w:color="auto" w:fill="D9D9D9"/>
            <w:vAlign w:val="center"/>
          </w:tcPr>
          <w:p w:rsidR="009B656F" w:rsidRPr="001404A5" w:rsidRDefault="009B656F" w:rsidP="00ED49AB">
            <w:pPr>
              <w:jc w:val="center"/>
              <w:rPr>
                <w:rFonts w:ascii="Arial" w:hAnsi="Arial" w:cs="Arial"/>
                <w:b/>
                <w:bCs/>
                <w:lang w:eastAsia="es-BO"/>
              </w:rPr>
            </w:pPr>
            <w:r w:rsidRPr="001404A5">
              <w:rPr>
                <w:rFonts w:ascii="Arial" w:hAnsi="Arial" w:cs="Arial"/>
                <w:b/>
                <w:bCs/>
                <w:lang w:eastAsia="es-BO"/>
              </w:rPr>
              <w:t>PRECIO TOTAL</w:t>
            </w:r>
          </w:p>
          <w:p w:rsidR="009B656F" w:rsidRPr="001404A5" w:rsidRDefault="009B656F" w:rsidP="00ED49AB">
            <w:pPr>
              <w:jc w:val="center"/>
              <w:rPr>
                <w:rFonts w:ascii="Arial" w:hAnsi="Arial" w:cs="Arial"/>
                <w:b/>
                <w:bCs/>
                <w:lang w:eastAsia="es-BO"/>
              </w:rPr>
            </w:pPr>
            <w:r w:rsidRPr="001404A5">
              <w:rPr>
                <w:rFonts w:ascii="Arial" w:hAnsi="Arial" w:cs="Arial"/>
                <w:b/>
                <w:bCs/>
                <w:lang w:eastAsia="es-BO"/>
              </w:rPr>
              <w:t>(Bs.)</w:t>
            </w:r>
          </w:p>
        </w:tc>
      </w:tr>
      <w:tr w:rsidR="009B656F" w:rsidRPr="001404A5" w:rsidTr="00ED49AB">
        <w:trPr>
          <w:trHeight w:hRule="exact" w:val="562"/>
          <w:jc w:val="center"/>
        </w:trPr>
        <w:tc>
          <w:tcPr>
            <w:tcW w:w="517" w:type="dxa"/>
            <w:shd w:val="clear" w:color="auto" w:fill="auto"/>
            <w:vAlign w:val="center"/>
          </w:tcPr>
          <w:p w:rsidR="009B656F" w:rsidRPr="001404A5" w:rsidRDefault="009B656F" w:rsidP="00ED49AB">
            <w:pPr>
              <w:jc w:val="center"/>
              <w:rPr>
                <w:rFonts w:ascii="Arial" w:hAnsi="Arial" w:cs="Arial"/>
              </w:rPr>
            </w:pPr>
          </w:p>
        </w:tc>
        <w:tc>
          <w:tcPr>
            <w:tcW w:w="1832" w:type="dxa"/>
            <w:shd w:val="clear" w:color="auto" w:fill="auto"/>
            <w:vAlign w:val="center"/>
          </w:tcPr>
          <w:p w:rsidR="009B656F" w:rsidRPr="001404A5" w:rsidRDefault="009B656F" w:rsidP="00ED49AB">
            <w:pPr>
              <w:jc w:val="center"/>
              <w:rPr>
                <w:rFonts w:ascii="Arial" w:hAnsi="Arial" w:cs="Arial"/>
              </w:rPr>
            </w:pPr>
          </w:p>
        </w:tc>
        <w:tc>
          <w:tcPr>
            <w:tcW w:w="929" w:type="dxa"/>
            <w:vAlign w:val="center"/>
          </w:tcPr>
          <w:p w:rsidR="009B656F" w:rsidRPr="001404A5" w:rsidRDefault="009B656F" w:rsidP="00ED49AB">
            <w:pPr>
              <w:jc w:val="center"/>
              <w:rPr>
                <w:rFonts w:ascii="Arial" w:hAnsi="Arial" w:cs="Arial"/>
              </w:rPr>
            </w:pPr>
          </w:p>
        </w:tc>
        <w:tc>
          <w:tcPr>
            <w:tcW w:w="1133" w:type="dxa"/>
            <w:shd w:val="clear" w:color="auto" w:fill="auto"/>
            <w:vAlign w:val="center"/>
          </w:tcPr>
          <w:p w:rsidR="009B656F" w:rsidRPr="001404A5" w:rsidRDefault="009B656F" w:rsidP="00ED49AB">
            <w:pPr>
              <w:jc w:val="center"/>
              <w:rPr>
                <w:rFonts w:ascii="Arial" w:hAnsi="Arial" w:cs="Arial"/>
              </w:rPr>
            </w:pPr>
          </w:p>
        </w:tc>
        <w:tc>
          <w:tcPr>
            <w:tcW w:w="1158" w:type="dxa"/>
            <w:vAlign w:val="center"/>
          </w:tcPr>
          <w:p w:rsidR="009B656F" w:rsidRPr="001404A5" w:rsidRDefault="009B656F" w:rsidP="00ED49AB">
            <w:pPr>
              <w:jc w:val="center"/>
              <w:rPr>
                <w:rFonts w:ascii="Arial" w:hAnsi="Arial" w:cs="Arial"/>
              </w:rPr>
            </w:pPr>
          </w:p>
        </w:tc>
      </w:tr>
    </w:tbl>
    <w:p w:rsidR="009B656F" w:rsidRPr="001404A5" w:rsidRDefault="009B656F" w:rsidP="009B656F">
      <w:pPr>
        <w:widowControl w:val="0"/>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1404A5">
        <w:rPr>
          <w:rFonts w:ascii="Arial" w:hAnsi="Arial" w:cs="Arial"/>
          <w:b/>
        </w:rPr>
        <w:t>CONTRATISTA</w:t>
      </w:r>
      <w:r w:rsidRPr="001404A5">
        <w:rPr>
          <w:rFonts w:ascii="Arial" w:hAnsi="Arial" w:cs="Arial"/>
        </w:rPr>
        <w:t xml:space="preserve">, a título de revisión de precio o reembolso, ni cualquier otro similar a la </w:t>
      </w:r>
      <w:r w:rsidRPr="001404A5">
        <w:rPr>
          <w:rFonts w:ascii="Arial" w:hAnsi="Arial" w:cs="Arial"/>
          <w:b/>
        </w:rPr>
        <w:t>ENTIDAD</w:t>
      </w:r>
      <w:r w:rsidRPr="001404A5">
        <w:rPr>
          <w:rFonts w:ascii="Arial" w:hAnsi="Arial" w:cs="Arial"/>
        </w:rPr>
        <w:t xml:space="preserve">. </w:t>
      </w:r>
    </w:p>
    <w:p w:rsidR="009B656F" w:rsidRPr="001404A5" w:rsidRDefault="009B656F" w:rsidP="009B656F">
      <w:pPr>
        <w:numPr>
          <w:ilvl w:val="1"/>
          <w:numId w:val="0"/>
        </w:numPr>
        <w:tabs>
          <w:tab w:val="num" w:pos="284"/>
        </w:tabs>
        <w:spacing w:before="120" w:after="120"/>
        <w:jc w:val="both"/>
        <w:rPr>
          <w:rFonts w:ascii="Arial" w:hAnsi="Arial" w:cs="Arial"/>
        </w:rPr>
      </w:pPr>
      <w:r w:rsidRPr="001404A5">
        <w:rPr>
          <w:rFonts w:ascii="Arial" w:hAnsi="Arial" w:cs="Arial"/>
        </w:rPr>
        <w:t xml:space="preserve">El precio por trabajos o servicios adicionales no previstos en el Contrato y que fueran necesarios ejecutar, deberá ser objeto de previo acuerdo escrito entre las Partes. En ningún caso, la </w:t>
      </w:r>
      <w:r w:rsidRPr="001404A5">
        <w:rPr>
          <w:rFonts w:ascii="Arial" w:hAnsi="Arial" w:cs="Arial"/>
          <w:b/>
        </w:rPr>
        <w:t>ENTIDAD</w:t>
      </w:r>
      <w:r w:rsidRPr="001404A5">
        <w:rPr>
          <w:rFonts w:ascii="Arial" w:hAnsi="Arial" w:cs="Arial"/>
        </w:rPr>
        <w:t xml:space="preserve"> reconocerá costos por trabajos adicionales que previamente no tuvieran su expresa aprobación y no se haya cumplido lo establecido en el Contrato.</w:t>
      </w:r>
    </w:p>
    <w:p w:rsidR="009B656F" w:rsidRPr="001404A5" w:rsidRDefault="009B656F" w:rsidP="009B656F">
      <w:pPr>
        <w:spacing w:before="120" w:after="120"/>
        <w:jc w:val="both"/>
        <w:rPr>
          <w:rFonts w:ascii="Arial" w:hAnsi="Arial" w:cs="Arial"/>
          <w:u w:val="single"/>
        </w:rPr>
      </w:pPr>
      <w:r w:rsidRPr="001404A5">
        <w:rPr>
          <w:rFonts w:ascii="Arial" w:hAnsi="Arial" w:cs="Arial"/>
          <w:b/>
          <w:u w:val="single"/>
        </w:rPr>
        <w:t>DÉCIMA.- (FORMA DE PAGO)</w:t>
      </w:r>
      <w:r w:rsidRPr="001404A5">
        <w:rPr>
          <w:rFonts w:ascii="Arial" w:hAnsi="Arial" w:cs="Arial"/>
          <w:u w:val="single"/>
        </w:rPr>
        <w:t xml:space="preserve"> (</w:t>
      </w:r>
      <w:r>
        <w:rPr>
          <w:rFonts w:ascii="Arial" w:hAnsi="Arial" w:cs="Arial"/>
          <w:b/>
          <w:i/>
          <w:u w:val="single"/>
          <w:lang w:val="es-ES_tradnl"/>
        </w:rPr>
        <w:t>D</w:t>
      </w:r>
      <w:r w:rsidRPr="001404A5">
        <w:rPr>
          <w:rFonts w:ascii="Arial" w:hAnsi="Arial" w:cs="Arial"/>
          <w:b/>
          <w:i/>
          <w:u w:val="single"/>
          <w:lang w:val="es-ES_tradnl"/>
        </w:rPr>
        <w:t>e acuerdo a las especificaciones técnicas)</w:t>
      </w:r>
    </w:p>
    <w:p w:rsidR="009B656F" w:rsidRPr="001404A5" w:rsidRDefault="009B656F" w:rsidP="009B656F">
      <w:pPr>
        <w:spacing w:before="120" w:after="120"/>
        <w:jc w:val="both"/>
        <w:rPr>
          <w:rFonts w:ascii="Arial" w:hAnsi="Arial" w:cs="Arial"/>
        </w:rPr>
      </w:pPr>
      <w:r w:rsidRPr="001404A5">
        <w:rPr>
          <w:rFonts w:ascii="Arial" w:hAnsi="Arial" w:cs="Arial"/>
        </w:rPr>
        <w:t xml:space="preserve">El pago que efectuará la </w:t>
      </w:r>
      <w:r w:rsidRPr="001404A5">
        <w:rPr>
          <w:rFonts w:ascii="Arial" w:hAnsi="Arial" w:cs="Arial"/>
          <w:b/>
        </w:rPr>
        <w:t>ENTIDAD</w:t>
      </w:r>
      <w:r w:rsidRPr="001404A5">
        <w:rPr>
          <w:rFonts w:ascii="Arial" w:hAnsi="Arial" w:cs="Arial"/>
        </w:rPr>
        <w:t xml:space="preserve"> a favor del </w:t>
      </w:r>
      <w:r w:rsidRPr="001404A5">
        <w:rPr>
          <w:rFonts w:ascii="Arial" w:hAnsi="Arial" w:cs="Arial"/>
          <w:b/>
        </w:rPr>
        <w:t>CONTRATISTA</w:t>
      </w:r>
      <w:r w:rsidRPr="001404A5">
        <w:rPr>
          <w:rFonts w:ascii="Arial" w:hAnsi="Arial" w:cs="Arial"/>
        </w:rPr>
        <w:t xml:space="preserve"> será pagado en forma mensual después de la prestación del Servicio requerido previa emisión del Informe de Conformidad por el Fiscal de Servicio. El pago se realizará vía sistema de gestión pública (SIGEP) en moneda nacional (bolivianos), debiendo el </w:t>
      </w:r>
      <w:r w:rsidRPr="001404A5">
        <w:rPr>
          <w:rFonts w:ascii="Arial" w:hAnsi="Arial" w:cs="Arial"/>
          <w:b/>
        </w:rPr>
        <w:t>CONTRATISTA</w:t>
      </w:r>
      <w:r w:rsidRPr="001404A5">
        <w:rPr>
          <w:rFonts w:ascii="Arial" w:hAnsi="Arial" w:cs="Arial"/>
        </w:rPr>
        <w:t xml:space="preserve"> presentar la siguiente documentación para pago:</w:t>
      </w:r>
    </w:p>
    <w:p w:rsidR="009B656F" w:rsidRPr="001404A5" w:rsidRDefault="009B656F" w:rsidP="00B637A8">
      <w:pPr>
        <w:pStyle w:val="Prrafodelista"/>
        <w:numPr>
          <w:ilvl w:val="0"/>
          <w:numId w:val="35"/>
        </w:numPr>
        <w:spacing w:before="120" w:after="120"/>
        <w:contextualSpacing/>
        <w:jc w:val="both"/>
        <w:rPr>
          <w:rFonts w:ascii="Arial" w:hAnsi="Arial" w:cs="Arial"/>
        </w:rPr>
      </w:pPr>
      <w:r w:rsidRPr="001404A5">
        <w:rPr>
          <w:rFonts w:ascii="Arial" w:hAnsi="Arial" w:cs="Arial"/>
        </w:rPr>
        <w:t>Solicitud de pago.</w:t>
      </w:r>
    </w:p>
    <w:p w:rsidR="009B656F" w:rsidRPr="001404A5" w:rsidRDefault="009B656F" w:rsidP="00B637A8">
      <w:pPr>
        <w:pStyle w:val="Prrafodelista"/>
        <w:numPr>
          <w:ilvl w:val="0"/>
          <w:numId w:val="35"/>
        </w:numPr>
        <w:tabs>
          <w:tab w:val="num" w:pos="993"/>
        </w:tabs>
        <w:spacing w:before="120" w:after="120"/>
        <w:contextualSpacing/>
        <w:jc w:val="both"/>
        <w:rPr>
          <w:rFonts w:ascii="Arial" w:hAnsi="Arial" w:cs="Arial"/>
        </w:rPr>
      </w:pPr>
      <w:r w:rsidRPr="001404A5">
        <w:rPr>
          <w:rFonts w:ascii="Arial" w:hAnsi="Arial" w:cs="Arial"/>
        </w:rPr>
        <w:t>Factura original.</w:t>
      </w:r>
    </w:p>
    <w:p w:rsidR="009B656F" w:rsidRPr="001404A5" w:rsidRDefault="009B656F" w:rsidP="00B637A8">
      <w:pPr>
        <w:pStyle w:val="Prrafodelista"/>
        <w:numPr>
          <w:ilvl w:val="0"/>
          <w:numId w:val="35"/>
        </w:numPr>
        <w:tabs>
          <w:tab w:val="num" w:pos="993"/>
        </w:tabs>
        <w:spacing w:before="120" w:after="120"/>
        <w:contextualSpacing/>
        <w:jc w:val="both"/>
        <w:rPr>
          <w:rFonts w:ascii="Arial" w:hAnsi="Arial" w:cs="Arial"/>
        </w:rPr>
      </w:pPr>
      <w:r w:rsidRPr="001404A5">
        <w:rPr>
          <w:rFonts w:ascii="Arial" w:hAnsi="Arial" w:cs="Arial"/>
        </w:rPr>
        <w:t>Fotocopia de registro sistema de gestión pública (SIGEP).</w:t>
      </w:r>
    </w:p>
    <w:p w:rsidR="009B656F" w:rsidRPr="001404A5" w:rsidRDefault="009B656F" w:rsidP="00B637A8">
      <w:pPr>
        <w:pStyle w:val="Prrafodelista"/>
        <w:numPr>
          <w:ilvl w:val="0"/>
          <w:numId w:val="35"/>
        </w:numPr>
        <w:tabs>
          <w:tab w:val="num" w:pos="993"/>
        </w:tabs>
        <w:spacing w:before="120" w:after="120"/>
        <w:contextualSpacing/>
        <w:jc w:val="both"/>
        <w:rPr>
          <w:rFonts w:ascii="Arial" w:hAnsi="Arial" w:cs="Arial"/>
        </w:rPr>
      </w:pPr>
      <w:r w:rsidRPr="001404A5">
        <w:rPr>
          <w:rFonts w:ascii="Arial" w:hAnsi="Arial" w:cs="Arial"/>
        </w:rPr>
        <w:t>Cédula de identidad del representante legal.</w:t>
      </w:r>
    </w:p>
    <w:p w:rsidR="009B656F" w:rsidRPr="001404A5" w:rsidRDefault="009B656F" w:rsidP="00B637A8">
      <w:pPr>
        <w:pStyle w:val="Prrafodelista"/>
        <w:numPr>
          <w:ilvl w:val="0"/>
          <w:numId w:val="35"/>
        </w:numPr>
        <w:tabs>
          <w:tab w:val="num" w:pos="993"/>
        </w:tabs>
        <w:spacing w:before="120" w:after="120"/>
        <w:contextualSpacing/>
        <w:jc w:val="both"/>
        <w:rPr>
          <w:rFonts w:ascii="Arial" w:hAnsi="Arial" w:cs="Arial"/>
        </w:rPr>
      </w:pPr>
      <w:r w:rsidRPr="001404A5">
        <w:rPr>
          <w:rFonts w:ascii="Arial" w:hAnsi="Arial" w:cs="Arial"/>
        </w:rPr>
        <w:t>Fotocopia de número de identificación tributaria (NIT).</w:t>
      </w:r>
    </w:p>
    <w:p w:rsidR="009B656F" w:rsidRPr="001404A5" w:rsidRDefault="009B656F" w:rsidP="009B656F">
      <w:pPr>
        <w:spacing w:before="120" w:after="120"/>
        <w:jc w:val="both"/>
        <w:rPr>
          <w:rFonts w:ascii="Arial" w:hAnsi="Arial" w:cs="Arial"/>
          <w:b/>
          <w:u w:val="single"/>
          <w:lang w:val="es-ES_tradnl"/>
        </w:rPr>
      </w:pPr>
      <w:r w:rsidRPr="001404A5">
        <w:rPr>
          <w:rFonts w:ascii="Arial" w:hAnsi="Arial" w:cs="Arial"/>
          <w:b/>
          <w:u w:val="single"/>
        </w:rPr>
        <w:t xml:space="preserve">DÉCIMA PRIMERA.- (FACTURACIÓN) </w:t>
      </w:r>
      <w:r>
        <w:rPr>
          <w:rFonts w:ascii="Arial" w:hAnsi="Arial" w:cs="Arial"/>
          <w:b/>
          <w:i/>
          <w:u w:val="single"/>
          <w:lang w:val="es-ES_tradnl"/>
        </w:rPr>
        <w:t>(De</w:t>
      </w:r>
      <w:r w:rsidRPr="001404A5">
        <w:rPr>
          <w:rFonts w:ascii="Arial" w:hAnsi="Arial" w:cs="Arial"/>
          <w:b/>
          <w:i/>
          <w:u w:val="single"/>
          <w:lang w:val="es-ES_tradnl"/>
        </w:rPr>
        <w:t xml:space="preserve"> acuerdo a la validación de la Dirección de Tributos Corporativa)</w:t>
      </w:r>
    </w:p>
    <w:p w:rsidR="009B656F" w:rsidRPr="001404A5" w:rsidRDefault="009B656F" w:rsidP="009B656F">
      <w:pPr>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p>
    <w:p w:rsidR="009B656F" w:rsidRPr="001404A5" w:rsidRDefault="009B656F" w:rsidP="009B656F">
      <w:pPr>
        <w:spacing w:after="120"/>
        <w:jc w:val="both"/>
        <w:rPr>
          <w:rFonts w:ascii="Arial" w:hAnsi="Arial" w:cs="Arial"/>
        </w:rPr>
      </w:pPr>
      <w:r w:rsidRPr="001404A5">
        <w:rPr>
          <w:rFonts w:ascii="Arial" w:hAnsi="Arial" w:cs="Arial"/>
          <w:b/>
          <w:u w:val="single"/>
        </w:rPr>
        <w:t xml:space="preserve">DÉCIMA SEGUNDA.- (GARANTÍA DE CUMPLIMIENTO DE CONTRATO) </w:t>
      </w:r>
      <w:r w:rsidRPr="001404A5">
        <w:rPr>
          <w:rFonts w:ascii="Arial" w:hAnsi="Arial" w:cs="Arial"/>
          <w:u w:val="single"/>
        </w:rPr>
        <w:t>(</w:t>
      </w:r>
      <w:r>
        <w:rPr>
          <w:rFonts w:ascii="Arial" w:hAnsi="Arial" w:cs="Arial"/>
          <w:b/>
          <w:i/>
          <w:u w:val="single"/>
          <w:lang w:val="es-ES_tradnl"/>
        </w:rPr>
        <w:t>D</w:t>
      </w:r>
      <w:r w:rsidRPr="001404A5">
        <w:rPr>
          <w:rFonts w:ascii="Arial" w:hAnsi="Arial" w:cs="Arial"/>
          <w:b/>
          <w:i/>
          <w:u w:val="single"/>
          <w:lang w:val="es-ES_tradnl"/>
        </w:rPr>
        <w:t>e acuerdo a las especificaciones técnicas)</w:t>
      </w:r>
    </w:p>
    <w:p w:rsidR="009B656F" w:rsidRPr="001404A5" w:rsidRDefault="009B656F" w:rsidP="009B656F">
      <w:pPr>
        <w:spacing w:before="120" w:after="120"/>
        <w:jc w:val="both"/>
        <w:rPr>
          <w:rFonts w:ascii="Arial" w:hAnsi="Arial" w:cs="Arial"/>
          <w:b/>
        </w:rPr>
      </w:pPr>
      <w:r w:rsidRPr="001404A5">
        <w:rPr>
          <w:rFonts w:ascii="Arial" w:hAnsi="Arial" w:cs="Arial"/>
        </w:rPr>
        <w:t xml:space="preserve">El </w:t>
      </w:r>
      <w:r w:rsidRPr="001404A5">
        <w:rPr>
          <w:rFonts w:ascii="Arial" w:hAnsi="Arial" w:cs="Arial"/>
          <w:b/>
          <w:bCs/>
        </w:rPr>
        <w:t>CONTRATISTA</w:t>
      </w:r>
      <w:r w:rsidRPr="001404A5">
        <w:rPr>
          <w:rFonts w:ascii="Arial" w:hAnsi="Arial" w:cs="Arial"/>
        </w:rPr>
        <w:t xml:space="preserve"> garantiza la correcta y fiel ejecución del presente </w:t>
      </w:r>
      <w:r w:rsidRPr="001404A5">
        <w:rPr>
          <w:rFonts w:ascii="Arial" w:hAnsi="Arial" w:cs="Arial"/>
          <w:bCs/>
        </w:rPr>
        <w:t>Contrato</w:t>
      </w:r>
      <w:r w:rsidRPr="001404A5">
        <w:rPr>
          <w:rFonts w:ascii="Arial" w:hAnsi="Arial" w:cs="Arial"/>
          <w:b/>
          <w:bCs/>
        </w:rPr>
        <w:t xml:space="preserve"> </w:t>
      </w:r>
      <w:r w:rsidRPr="001404A5">
        <w:rPr>
          <w:rFonts w:ascii="Arial" w:hAnsi="Arial" w:cs="Arial"/>
        </w:rPr>
        <w:t xml:space="preserve">en todas sus partes con la boleta de garantía _____ emitida por el Banco _______ en fecha __ de ____ </w:t>
      </w:r>
      <w:proofErr w:type="spellStart"/>
      <w:r w:rsidRPr="001404A5">
        <w:rPr>
          <w:rFonts w:ascii="Arial" w:hAnsi="Arial" w:cs="Arial"/>
        </w:rPr>
        <w:t>de</w:t>
      </w:r>
      <w:proofErr w:type="spellEnd"/>
      <w:r w:rsidRPr="001404A5">
        <w:rPr>
          <w:rFonts w:ascii="Arial" w:hAnsi="Arial" w:cs="Arial"/>
        </w:rPr>
        <w:t xml:space="preserve"> 20__ a la orden de Yacimientos Petrolíferos Fiscales Bolivianos – YPFB por el monto de Bs_____ (_______ __/100 Bolivianos) con las características de renovable, irrevocable y de ejecución inmediata y con vigencia hasta el __ de ____ </w:t>
      </w:r>
      <w:proofErr w:type="spellStart"/>
      <w:r w:rsidRPr="001404A5">
        <w:rPr>
          <w:rFonts w:ascii="Arial" w:hAnsi="Arial" w:cs="Arial"/>
        </w:rPr>
        <w:t>de</w:t>
      </w:r>
      <w:proofErr w:type="spellEnd"/>
      <w:r w:rsidRPr="001404A5">
        <w:rPr>
          <w:rFonts w:ascii="Arial" w:hAnsi="Arial" w:cs="Arial"/>
        </w:rPr>
        <w:t xml:space="preserve"> 20__, equivalente al 7% (siete por ciento) del monto total del Contrato.</w:t>
      </w:r>
    </w:p>
    <w:p w:rsidR="009B656F" w:rsidRPr="001404A5" w:rsidRDefault="009B656F" w:rsidP="009B656F">
      <w:pPr>
        <w:spacing w:before="120" w:after="120"/>
        <w:jc w:val="both"/>
        <w:rPr>
          <w:rFonts w:ascii="Arial" w:hAnsi="Arial" w:cs="Arial"/>
        </w:rPr>
      </w:pPr>
      <w:r w:rsidRPr="001404A5">
        <w:rPr>
          <w:rFonts w:ascii="Arial" w:hAnsi="Arial" w:cs="Arial"/>
        </w:rPr>
        <w:t xml:space="preserve">Cualquier incumplimiento contractual en que incurra el </w:t>
      </w:r>
      <w:r w:rsidRPr="001404A5">
        <w:rPr>
          <w:rFonts w:ascii="Arial" w:hAnsi="Arial" w:cs="Arial"/>
          <w:b/>
        </w:rPr>
        <w:t>CONTRATISTA</w:t>
      </w:r>
      <w:r w:rsidRPr="001404A5">
        <w:rPr>
          <w:rFonts w:ascii="Arial" w:hAnsi="Arial" w:cs="Arial"/>
        </w:rPr>
        <w:t xml:space="preserve">, dará lugar a la ejecución de la garantía antes mencionada en favor de la </w:t>
      </w:r>
      <w:r w:rsidRPr="001404A5">
        <w:rPr>
          <w:rFonts w:ascii="Arial" w:hAnsi="Arial" w:cs="Arial"/>
          <w:b/>
        </w:rPr>
        <w:t>ENTIDAD</w:t>
      </w:r>
      <w:r w:rsidRPr="001404A5">
        <w:rPr>
          <w:rFonts w:ascii="Arial" w:hAnsi="Arial" w:cs="Arial"/>
          <w:bCs/>
        </w:rPr>
        <w:t xml:space="preserve"> a su solo requerimiento sin necesidad de ningún trámite o acción judicial.</w:t>
      </w:r>
    </w:p>
    <w:p w:rsidR="009B656F" w:rsidRDefault="009B656F" w:rsidP="009B656F">
      <w:pPr>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tiene la obligación de mantener actualizada la garantía de cumplimiento de Contrato, cuantas veces lo requiera la </w:t>
      </w:r>
      <w:r w:rsidRPr="001404A5">
        <w:rPr>
          <w:rFonts w:ascii="Arial" w:hAnsi="Arial" w:cs="Arial"/>
          <w:b/>
        </w:rPr>
        <w:t>ENTIDAD</w:t>
      </w:r>
      <w:r w:rsidRPr="001404A5">
        <w:rPr>
          <w:rFonts w:ascii="Arial" w:hAnsi="Arial" w:cs="Arial"/>
        </w:rPr>
        <w:t xml:space="preserve"> por razones justificadas. El Fiscal de Servicio llevará el control directo de la vigencia de la garantía bajo su responsabilidad, dicha garantía estará vigente hasta sesenta (60) días hábiles adicionales a</w:t>
      </w:r>
      <w:r>
        <w:rPr>
          <w:rFonts w:ascii="Arial" w:hAnsi="Arial" w:cs="Arial"/>
        </w:rPr>
        <w:t xml:space="preserve"> la vigencia del Contrato</w:t>
      </w:r>
      <w:r w:rsidRPr="001404A5">
        <w:rPr>
          <w:rFonts w:ascii="Arial" w:hAnsi="Arial" w:cs="Arial"/>
        </w:rPr>
        <w:t xml:space="preserve">, </w:t>
      </w:r>
      <w:r w:rsidRPr="000416F8">
        <w:rPr>
          <w:rFonts w:ascii="Arial" w:hAnsi="Arial" w:cs="Arial"/>
        </w:rPr>
        <w:t xml:space="preserve">transcurrido este plazo, la </w:t>
      </w:r>
      <w:r w:rsidRPr="000416F8">
        <w:rPr>
          <w:rFonts w:ascii="Arial" w:hAnsi="Arial" w:cs="Arial"/>
          <w:b/>
        </w:rPr>
        <w:t>ENTIDAD</w:t>
      </w:r>
      <w:r w:rsidRPr="000416F8">
        <w:rPr>
          <w:rFonts w:ascii="Arial" w:hAnsi="Arial" w:cs="Arial"/>
        </w:rPr>
        <w:t xml:space="preserve"> devolverá la garantía al </w:t>
      </w:r>
      <w:r w:rsidRPr="000416F8">
        <w:rPr>
          <w:rFonts w:ascii="Arial" w:hAnsi="Arial" w:cs="Arial"/>
          <w:b/>
        </w:rPr>
        <w:t>CONTRATISTA</w:t>
      </w:r>
      <w:r w:rsidRPr="000416F8">
        <w:rPr>
          <w:rFonts w:ascii="Arial" w:hAnsi="Arial" w:cs="Arial"/>
        </w:rPr>
        <w:t>.</w:t>
      </w:r>
    </w:p>
    <w:p w:rsidR="009B656F" w:rsidRPr="00193289" w:rsidRDefault="009B656F" w:rsidP="009B656F">
      <w:pPr>
        <w:spacing w:after="120"/>
        <w:jc w:val="both"/>
        <w:rPr>
          <w:rFonts w:ascii="Arial" w:hAnsi="Arial" w:cs="Arial"/>
        </w:rPr>
      </w:pPr>
      <w:r w:rsidRPr="00672443">
        <w:rPr>
          <w:rFonts w:ascii="Arial" w:hAnsi="Arial" w:cs="Arial"/>
          <w:b/>
          <w:u w:val="single"/>
        </w:rPr>
        <w:lastRenderedPageBreak/>
        <w:t>DÉCIMA SEGUNDA</w:t>
      </w:r>
      <w:r w:rsidRPr="00672443">
        <w:rPr>
          <w:rFonts w:ascii="Arial" w:hAnsi="Arial" w:cs="Arial"/>
          <w:b/>
          <w:u w:val="single"/>
          <w:lang w:val="es-ES_tradnl"/>
        </w:rPr>
        <w:t xml:space="preserve">.- </w:t>
      </w:r>
      <w:r w:rsidRPr="00672443">
        <w:rPr>
          <w:rFonts w:ascii="Arial" w:hAnsi="Arial" w:cs="Arial"/>
          <w:b/>
          <w:u w:val="single"/>
        </w:rPr>
        <w:t>(</w:t>
      </w:r>
      <w:r w:rsidRPr="00672443">
        <w:rPr>
          <w:rFonts w:ascii="Arial" w:hAnsi="Arial" w:cs="Arial"/>
          <w:b/>
          <w:u w:val="single"/>
          <w:lang w:val="es-ES_tradnl"/>
        </w:rPr>
        <w:t>RETENCIONES POR PAGOS PARCIALES</w:t>
      </w:r>
      <w:r w:rsidRPr="00672443">
        <w:rPr>
          <w:rFonts w:ascii="Arial" w:hAnsi="Arial" w:cs="Arial"/>
          <w:b/>
          <w:u w:val="single"/>
        </w:rPr>
        <w:t>)</w:t>
      </w:r>
      <w:r w:rsidRPr="00193289">
        <w:rPr>
          <w:rFonts w:ascii="Arial" w:hAnsi="Arial" w:cs="Arial"/>
          <w:u w:val="single"/>
        </w:rPr>
        <w:t xml:space="preserve"> </w:t>
      </w:r>
      <w:r w:rsidRPr="001404A5">
        <w:rPr>
          <w:rFonts w:ascii="Arial" w:hAnsi="Arial" w:cs="Arial"/>
          <w:u w:val="single"/>
        </w:rPr>
        <w:t>(</w:t>
      </w:r>
      <w:r>
        <w:rPr>
          <w:rFonts w:ascii="Arial" w:hAnsi="Arial" w:cs="Arial"/>
          <w:b/>
          <w:i/>
          <w:u w:val="single"/>
          <w:lang w:val="es-ES_tradnl"/>
        </w:rPr>
        <w:t>D</w:t>
      </w:r>
      <w:r w:rsidRPr="001404A5">
        <w:rPr>
          <w:rFonts w:ascii="Arial" w:hAnsi="Arial" w:cs="Arial"/>
          <w:b/>
          <w:i/>
          <w:u w:val="single"/>
          <w:lang w:val="es-ES_tradnl"/>
        </w:rPr>
        <w:t>e acuerdo a las especificaciones técnicas)</w:t>
      </w:r>
    </w:p>
    <w:p w:rsidR="009B656F" w:rsidRPr="00672443" w:rsidRDefault="009B656F" w:rsidP="009B656F">
      <w:pPr>
        <w:spacing w:after="120"/>
        <w:jc w:val="both"/>
        <w:rPr>
          <w:rFonts w:ascii="Arial" w:hAnsi="Arial" w:cs="Arial"/>
        </w:rPr>
      </w:pPr>
      <w:r w:rsidRPr="00672443">
        <w:rPr>
          <w:rFonts w:ascii="Arial" w:hAnsi="Arial" w:cs="Arial"/>
        </w:rPr>
        <w:t xml:space="preserve">El </w:t>
      </w:r>
      <w:r w:rsidRPr="001404A5">
        <w:rPr>
          <w:rFonts w:ascii="Arial" w:hAnsi="Arial" w:cs="Arial"/>
          <w:b/>
        </w:rPr>
        <w:t>CONTRATISTA</w:t>
      </w:r>
      <w:r w:rsidRPr="00672443">
        <w:rPr>
          <w:rFonts w:ascii="Arial" w:hAnsi="Arial" w:cs="Arial"/>
          <w:bCs/>
        </w:rPr>
        <w:t xml:space="preserve"> conforme</w:t>
      </w:r>
      <w:r w:rsidRPr="00672443">
        <w:rPr>
          <w:rFonts w:ascii="Arial" w:hAnsi="Arial" w:cs="Arial"/>
          <w:b/>
          <w:bCs/>
        </w:rPr>
        <w:t xml:space="preserve"> </w:t>
      </w:r>
      <w:r w:rsidRPr="00672443">
        <w:rPr>
          <w:rFonts w:ascii="Arial" w:hAnsi="Arial" w:cs="Arial"/>
          <w:bCs/>
        </w:rPr>
        <w:t xml:space="preserve">nota </w:t>
      </w:r>
      <w:r>
        <w:rPr>
          <w:rFonts w:ascii="Arial" w:hAnsi="Arial" w:cs="Arial"/>
          <w:bCs/>
        </w:rPr>
        <w:t>de fecha __</w:t>
      </w:r>
      <w:r w:rsidRPr="00672443">
        <w:rPr>
          <w:rFonts w:ascii="Arial" w:hAnsi="Arial" w:cs="Arial"/>
          <w:bCs/>
        </w:rPr>
        <w:t xml:space="preserve"> de </w:t>
      </w:r>
      <w:r>
        <w:rPr>
          <w:rFonts w:ascii="Arial" w:hAnsi="Arial" w:cs="Arial"/>
          <w:bCs/>
        </w:rPr>
        <w:t>____</w:t>
      </w:r>
      <w:r w:rsidRPr="00672443">
        <w:rPr>
          <w:rFonts w:ascii="Arial" w:hAnsi="Arial" w:cs="Arial"/>
          <w:bCs/>
        </w:rPr>
        <w:t xml:space="preserve"> </w:t>
      </w:r>
      <w:proofErr w:type="spellStart"/>
      <w:r w:rsidRPr="00672443">
        <w:rPr>
          <w:rFonts w:ascii="Arial" w:hAnsi="Arial" w:cs="Arial"/>
          <w:bCs/>
        </w:rPr>
        <w:t>de</w:t>
      </w:r>
      <w:proofErr w:type="spellEnd"/>
      <w:r w:rsidRPr="00672443">
        <w:rPr>
          <w:rFonts w:ascii="Arial" w:hAnsi="Arial" w:cs="Arial"/>
          <w:bCs/>
        </w:rPr>
        <w:t xml:space="preserve"> 20</w:t>
      </w:r>
      <w:r>
        <w:rPr>
          <w:rFonts w:ascii="Arial" w:hAnsi="Arial" w:cs="Arial"/>
          <w:bCs/>
        </w:rPr>
        <w:t>__</w:t>
      </w:r>
      <w:r w:rsidRPr="00672443">
        <w:rPr>
          <w:rFonts w:ascii="Arial" w:hAnsi="Arial" w:cs="Arial"/>
          <w:bCs/>
        </w:rPr>
        <w:t xml:space="preserve">, </w:t>
      </w:r>
      <w:r w:rsidRPr="00672443">
        <w:rPr>
          <w:rFonts w:ascii="Arial" w:hAnsi="Arial" w:cs="Arial"/>
        </w:rPr>
        <w:t>acepta y autoriza expresamente, que l</w:t>
      </w:r>
      <w:r>
        <w:rPr>
          <w:rFonts w:ascii="Arial" w:hAnsi="Arial" w:cs="Arial"/>
        </w:rPr>
        <w:t>a</w:t>
      </w:r>
      <w:r w:rsidRPr="00672443">
        <w:rPr>
          <w:rFonts w:ascii="Arial" w:hAnsi="Arial" w:cs="Arial"/>
        </w:rPr>
        <w:t xml:space="preserve"> </w:t>
      </w:r>
      <w:r w:rsidRPr="008E1830">
        <w:rPr>
          <w:rFonts w:ascii="Arial" w:hAnsi="Arial" w:cs="Arial"/>
          <w:b/>
        </w:rPr>
        <w:t>ENTIDAD</w:t>
      </w:r>
      <w:r w:rsidRPr="00672443">
        <w:rPr>
          <w:rFonts w:ascii="Arial" w:hAnsi="Arial" w:cs="Arial"/>
          <w:b/>
          <w:bCs/>
        </w:rPr>
        <w:t xml:space="preserve"> </w:t>
      </w:r>
      <w:r w:rsidRPr="00672443">
        <w:rPr>
          <w:rFonts w:ascii="Arial" w:hAnsi="Arial" w:cs="Arial"/>
        </w:rPr>
        <w:t xml:space="preserve">retendrá el 7% (siete por ciento) de cada pago parcial, en sustitución de la garantía de cumplimiento de Contrato. </w:t>
      </w:r>
    </w:p>
    <w:p w:rsidR="009B656F" w:rsidRPr="00672443" w:rsidRDefault="009B656F" w:rsidP="009B656F">
      <w:pPr>
        <w:spacing w:before="120" w:after="120"/>
        <w:jc w:val="both"/>
        <w:rPr>
          <w:rFonts w:ascii="Arial" w:hAnsi="Arial" w:cs="Arial"/>
        </w:rPr>
      </w:pPr>
      <w:r w:rsidRPr="00672443">
        <w:rPr>
          <w:rFonts w:ascii="Arial" w:hAnsi="Arial" w:cs="Arial"/>
        </w:rPr>
        <w:t xml:space="preserve">Estas retenciones serán reintegradas a los 60 (sesenta) días hábiles posteriores </w:t>
      </w:r>
      <w:r w:rsidRPr="00D34922">
        <w:rPr>
          <w:rFonts w:ascii="Arial" w:hAnsi="Arial" w:cs="Arial"/>
        </w:rPr>
        <w:t xml:space="preserve">adicionales </w:t>
      </w:r>
      <w:r w:rsidRPr="001404A5">
        <w:rPr>
          <w:rFonts w:ascii="Arial" w:hAnsi="Arial" w:cs="Arial"/>
        </w:rPr>
        <w:t>a</w:t>
      </w:r>
      <w:r>
        <w:rPr>
          <w:rFonts w:ascii="Arial" w:hAnsi="Arial" w:cs="Arial"/>
        </w:rPr>
        <w:t xml:space="preserve"> la vigencia del Contrato</w:t>
      </w:r>
      <w:r w:rsidRPr="00672443">
        <w:rPr>
          <w:rFonts w:ascii="Arial" w:hAnsi="Arial" w:cs="Arial"/>
        </w:rPr>
        <w:t>.</w:t>
      </w:r>
      <w:r>
        <w:rPr>
          <w:rFonts w:ascii="Arial" w:hAnsi="Arial" w:cs="Arial"/>
        </w:rPr>
        <w:t xml:space="preserve"> </w:t>
      </w:r>
      <w:r w:rsidRPr="00672443">
        <w:rPr>
          <w:rFonts w:ascii="Arial" w:hAnsi="Arial" w:cs="Arial"/>
        </w:rPr>
        <w:t xml:space="preserve">Cualquier incumplimiento contractual en que incurra el </w:t>
      </w:r>
      <w:r w:rsidRPr="001404A5">
        <w:rPr>
          <w:rFonts w:ascii="Arial" w:hAnsi="Arial" w:cs="Arial"/>
          <w:b/>
        </w:rPr>
        <w:t>CONTRATISTA</w:t>
      </w:r>
      <w:r w:rsidRPr="00672443">
        <w:rPr>
          <w:rFonts w:ascii="Arial" w:hAnsi="Arial" w:cs="Arial"/>
        </w:rPr>
        <w:t>, dará lugar a la consolidación de las retenciones mencionadas en favor de</w:t>
      </w:r>
      <w:r>
        <w:rPr>
          <w:rFonts w:ascii="Arial" w:hAnsi="Arial" w:cs="Arial"/>
        </w:rPr>
        <w:t xml:space="preserve"> la</w:t>
      </w:r>
      <w:r w:rsidRPr="00672443">
        <w:rPr>
          <w:rFonts w:ascii="Arial" w:hAnsi="Arial" w:cs="Arial"/>
        </w:rPr>
        <w:t xml:space="preserve"> </w:t>
      </w:r>
      <w:r w:rsidRPr="008E1830">
        <w:rPr>
          <w:rFonts w:ascii="Arial" w:hAnsi="Arial" w:cs="Arial"/>
          <w:b/>
        </w:rPr>
        <w:t>ENTIDAD</w:t>
      </w:r>
      <w:r w:rsidRPr="00672443">
        <w:rPr>
          <w:rFonts w:ascii="Arial" w:hAnsi="Arial" w:cs="Arial"/>
          <w:bCs/>
        </w:rPr>
        <w:t xml:space="preserve"> a su solo requerimiento sin necesidad de ningún trámite o acción judicial.</w:t>
      </w:r>
      <w:r w:rsidRPr="00672443">
        <w:rPr>
          <w:rFonts w:ascii="Arial" w:hAnsi="Arial" w:cs="Arial"/>
        </w:rPr>
        <w:t xml:space="preserve"> </w:t>
      </w:r>
    </w:p>
    <w:p w:rsidR="009B656F" w:rsidRPr="001404A5" w:rsidRDefault="009B656F" w:rsidP="009B656F">
      <w:pPr>
        <w:spacing w:before="120" w:after="120"/>
        <w:jc w:val="both"/>
        <w:rPr>
          <w:rFonts w:ascii="Arial" w:hAnsi="Arial" w:cs="Arial"/>
          <w:b/>
          <w:bCs/>
          <w:i/>
        </w:rPr>
      </w:pPr>
      <w:r w:rsidRPr="001404A5">
        <w:rPr>
          <w:rFonts w:ascii="Arial" w:hAnsi="Arial" w:cs="Arial"/>
          <w:b/>
          <w:u w:val="single"/>
        </w:rPr>
        <w:t>DÉCIMA TERCERA.- (ANTICIPO)</w:t>
      </w:r>
      <w:r w:rsidRPr="001404A5">
        <w:rPr>
          <w:rFonts w:ascii="Arial" w:hAnsi="Arial" w:cs="Arial"/>
          <w:b/>
          <w:bCs/>
          <w:i/>
        </w:rPr>
        <w:t xml:space="preserve"> </w:t>
      </w:r>
      <w:r>
        <w:rPr>
          <w:rFonts w:ascii="Arial" w:hAnsi="Arial" w:cs="Arial"/>
          <w:b/>
          <w:i/>
          <w:u w:val="single"/>
          <w:lang w:val="es-ES_tradnl"/>
        </w:rPr>
        <w:t>(I</w:t>
      </w:r>
      <w:r w:rsidRPr="001404A5">
        <w:rPr>
          <w:rFonts w:ascii="Arial" w:hAnsi="Arial" w:cs="Arial"/>
          <w:b/>
          <w:i/>
          <w:u w:val="single"/>
          <w:lang w:val="es-ES_tradnl"/>
        </w:rPr>
        <w:t>nsertar si se ha previsto en las especificaciones técnicas)</w:t>
      </w:r>
    </w:p>
    <w:p w:rsidR="009B656F" w:rsidRPr="001404A5" w:rsidRDefault="009B656F" w:rsidP="009B656F">
      <w:pPr>
        <w:pStyle w:val="CM2"/>
        <w:spacing w:before="120" w:after="120" w:line="240" w:lineRule="auto"/>
        <w:ind w:right="-7"/>
        <w:jc w:val="both"/>
        <w:rPr>
          <w:rFonts w:ascii="Arial" w:hAnsi="Arial" w:cs="Arial"/>
          <w:sz w:val="20"/>
          <w:szCs w:val="20"/>
        </w:rPr>
      </w:pPr>
      <w:r w:rsidRPr="001404A5">
        <w:rPr>
          <w:rFonts w:ascii="Arial" w:hAnsi="Arial" w:cs="Arial"/>
          <w:sz w:val="20"/>
          <w:szCs w:val="20"/>
        </w:rPr>
        <w:t xml:space="preserve">La </w:t>
      </w:r>
      <w:r w:rsidRPr="001404A5">
        <w:rPr>
          <w:rFonts w:ascii="Arial" w:hAnsi="Arial" w:cs="Arial"/>
          <w:b/>
          <w:sz w:val="20"/>
          <w:szCs w:val="20"/>
        </w:rPr>
        <w:t>ENTIDAD</w:t>
      </w:r>
      <w:r w:rsidRPr="001404A5">
        <w:rPr>
          <w:rFonts w:ascii="Arial" w:hAnsi="Arial" w:cs="Arial"/>
          <w:sz w:val="20"/>
          <w:szCs w:val="20"/>
        </w:rPr>
        <w:t xml:space="preserve">, a solicitud del </w:t>
      </w:r>
      <w:r w:rsidRPr="001404A5">
        <w:rPr>
          <w:rFonts w:ascii="Arial" w:hAnsi="Arial" w:cs="Arial"/>
          <w:b/>
          <w:sz w:val="20"/>
          <w:szCs w:val="20"/>
        </w:rPr>
        <w:t>CONTRATISTA</w:t>
      </w:r>
      <w:r w:rsidRPr="001404A5">
        <w:rPr>
          <w:rFonts w:ascii="Arial" w:hAnsi="Arial" w:cs="Arial"/>
          <w:sz w:val="20"/>
          <w:szCs w:val="20"/>
        </w:rPr>
        <w:t xml:space="preserve"> otorgará un anticipo, el cual no deberá exceder del 20% (veinte por ciento) del monto total del Contrato y el cual deberá ser requerido previa la presentación de la boleta de garantía de correcta inversión de anticipo por el 100% (cien por ciento) del monto a ser desembolsado</w:t>
      </w:r>
      <w:r w:rsidRPr="001404A5">
        <w:rPr>
          <w:rFonts w:ascii="Arial" w:hAnsi="Arial" w:cs="Arial"/>
          <w:bCs/>
          <w:iCs/>
          <w:sz w:val="20"/>
          <w:szCs w:val="20"/>
        </w:rPr>
        <w:t xml:space="preserve">, </w:t>
      </w:r>
      <w:r w:rsidRPr="001404A5">
        <w:rPr>
          <w:rFonts w:ascii="Arial" w:hAnsi="Arial" w:cs="Arial"/>
          <w:sz w:val="20"/>
          <w:szCs w:val="20"/>
        </w:rPr>
        <w:t xml:space="preserve">caso contrario se entenderá por anticipo no solicitado; dicho anticipo podrá ser desembolsado por la </w:t>
      </w:r>
      <w:r w:rsidRPr="001404A5">
        <w:rPr>
          <w:rFonts w:ascii="Arial" w:hAnsi="Arial" w:cs="Arial"/>
          <w:b/>
          <w:sz w:val="20"/>
          <w:szCs w:val="20"/>
        </w:rPr>
        <w:t>ENTIDAD</w:t>
      </w:r>
      <w:r w:rsidRPr="001404A5">
        <w:rPr>
          <w:rFonts w:ascii="Arial" w:hAnsi="Arial" w:cs="Arial"/>
          <w:sz w:val="20"/>
          <w:szCs w:val="20"/>
        </w:rPr>
        <w:t xml:space="preserve"> en uno o más desembolsos.</w:t>
      </w:r>
    </w:p>
    <w:p w:rsidR="009B656F" w:rsidRPr="001404A5" w:rsidRDefault="009B656F" w:rsidP="009B656F">
      <w:pPr>
        <w:spacing w:before="120" w:after="120"/>
        <w:jc w:val="both"/>
        <w:rPr>
          <w:rFonts w:ascii="Arial" w:hAnsi="Arial" w:cs="Arial"/>
        </w:rPr>
      </w:pPr>
      <w:r w:rsidRPr="001404A5">
        <w:rPr>
          <w:rFonts w:ascii="Arial" w:hAnsi="Arial" w:cs="Arial"/>
        </w:rPr>
        <w:t xml:space="preserve">El importe del anticipo será descontado en pago único y en un porcentaje proporcional al monto del anticipo, valor porcentual que podrá ser incrementado por el Fiscal de Servicio durante la ejecución del Servicio previo conocimiento escrito del </w:t>
      </w:r>
      <w:r w:rsidRPr="001404A5">
        <w:rPr>
          <w:rFonts w:ascii="Arial" w:hAnsi="Arial" w:cs="Arial"/>
          <w:b/>
        </w:rPr>
        <w:t>CONTRATISTA</w:t>
      </w:r>
      <w:r w:rsidRPr="001404A5">
        <w:rPr>
          <w:rFonts w:ascii="Arial" w:hAnsi="Arial" w:cs="Arial"/>
        </w:rPr>
        <w:t>, hasta cubrir el monto total del anticipo. Asimismo, la garantía de correcta inversión de anticipo deberá mantenerse en vigencia hasta que se efectivice el pago de que refleje que ha sido descontado en su totalidad.</w:t>
      </w:r>
    </w:p>
    <w:p w:rsidR="009B656F" w:rsidRPr="001404A5" w:rsidRDefault="009B656F" w:rsidP="009B656F">
      <w:pPr>
        <w:spacing w:before="120" w:after="120"/>
        <w:jc w:val="both"/>
        <w:rPr>
          <w:rFonts w:ascii="Arial" w:hAnsi="Arial" w:cs="Arial"/>
          <w:b/>
          <w:bCs/>
        </w:rPr>
      </w:pPr>
      <w:r w:rsidRPr="001404A5">
        <w:rPr>
          <w:rFonts w:ascii="Arial" w:hAnsi="Arial" w:cs="Arial"/>
        </w:rPr>
        <w:t xml:space="preserve">El importe de la garantía podrá ser cobrado por la </w:t>
      </w:r>
      <w:r w:rsidRPr="001404A5">
        <w:rPr>
          <w:rFonts w:ascii="Arial" w:hAnsi="Arial" w:cs="Arial"/>
          <w:b/>
        </w:rPr>
        <w:t>ENTIDAD</w:t>
      </w:r>
      <w:r w:rsidRPr="001404A5">
        <w:rPr>
          <w:rFonts w:ascii="Arial" w:hAnsi="Arial" w:cs="Arial"/>
        </w:rPr>
        <w:t xml:space="preserve"> en caso de que el </w:t>
      </w:r>
      <w:r w:rsidRPr="001404A5">
        <w:rPr>
          <w:rFonts w:ascii="Arial" w:hAnsi="Arial" w:cs="Arial"/>
          <w:b/>
          <w:bCs/>
        </w:rPr>
        <w:t>CONTRATISTA:</w:t>
      </w:r>
    </w:p>
    <w:p w:rsidR="009B656F" w:rsidRPr="001404A5" w:rsidRDefault="009B656F" w:rsidP="009B656F">
      <w:pPr>
        <w:spacing w:after="120"/>
        <w:ind w:left="1134" w:hanging="272"/>
        <w:jc w:val="both"/>
        <w:rPr>
          <w:rFonts w:ascii="Arial" w:hAnsi="Arial" w:cs="Arial"/>
        </w:rPr>
      </w:pPr>
      <w:r w:rsidRPr="001404A5">
        <w:rPr>
          <w:rFonts w:ascii="Arial" w:hAnsi="Arial" w:cs="Arial"/>
          <w:b/>
        </w:rPr>
        <w:t>a)</w:t>
      </w:r>
      <w:r w:rsidRPr="001404A5">
        <w:rPr>
          <w:rFonts w:ascii="Arial" w:hAnsi="Arial" w:cs="Arial"/>
        </w:rPr>
        <w:t xml:space="preserve"> No pudiese justificar la correcta inversión del anticipo otorgado antes de haberse deducido la totalidad del mismo en los tiempos y porcentajes convenidos entre las Partes.</w:t>
      </w:r>
    </w:p>
    <w:p w:rsidR="009B656F" w:rsidRPr="001404A5" w:rsidRDefault="009B656F" w:rsidP="009B656F">
      <w:pPr>
        <w:spacing w:after="120"/>
        <w:ind w:left="1134" w:hanging="272"/>
        <w:jc w:val="both"/>
        <w:rPr>
          <w:rFonts w:ascii="Arial" w:hAnsi="Arial" w:cs="Arial"/>
        </w:rPr>
      </w:pPr>
      <w:r w:rsidRPr="001404A5">
        <w:rPr>
          <w:rFonts w:ascii="Arial" w:hAnsi="Arial" w:cs="Arial"/>
          <w:b/>
        </w:rPr>
        <w:t>b)</w:t>
      </w:r>
      <w:r w:rsidRPr="001404A5">
        <w:rPr>
          <w:rFonts w:ascii="Arial" w:hAnsi="Arial" w:cs="Arial"/>
        </w:rPr>
        <w:t xml:space="preserve"> No haya iniciado el Servicio de conformidad a lo determinado en el cronograma del Servicio. </w:t>
      </w:r>
    </w:p>
    <w:p w:rsidR="009B656F" w:rsidRPr="001404A5" w:rsidRDefault="009B656F" w:rsidP="009B656F">
      <w:pPr>
        <w:spacing w:after="120"/>
        <w:ind w:left="1134" w:hanging="272"/>
        <w:jc w:val="both"/>
        <w:rPr>
          <w:rFonts w:ascii="Arial" w:hAnsi="Arial" w:cs="Arial"/>
        </w:rPr>
      </w:pPr>
      <w:r w:rsidRPr="001404A5">
        <w:rPr>
          <w:rFonts w:ascii="Arial" w:hAnsi="Arial" w:cs="Arial"/>
          <w:b/>
        </w:rPr>
        <w:t>c)</w:t>
      </w:r>
      <w:r w:rsidRPr="001404A5">
        <w:rPr>
          <w:rFonts w:ascii="Arial" w:hAnsi="Arial" w:cs="Arial"/>
        </w:rPr>
        <w:t xml:space="preserve"> No cuente con el personal y equipos necesarios para la realización del Servicio estipulado en el Contrato, una vez iniciado éste.</w:t>
      </w:r>
    </w:p>
    <w:p w:rsidR="009B656F" w:rsidRPr="001404A5" w:rsidRDefault="009B656F" w:rsidP="009B656F">
      <w:pPr>
        <w:spacing w:after="120"/>
        <w:ind w:left="1134" w:hanging="272"/>
        <w:jc w:val="both"/>
        <w:rPr>
          <w:rFonts w:ascii="Arial" w:hAnsi="Arial" w:cs="Arial"/>
        </w:rPr>
      </w:pPr>
      <w:r w:rsidRPr="001404A5">
        <w:rPr>
          <w:rFonts w:ascii="Arial" w:hAnsi="Arial" w:cs="Arial"/>
          <w:b/>
        </w:rPr>
        <w:t>d)</w:t>
      </w:r>
      <w:r w:rsidRPr="001404A5">
        <w:rPr>
          <w:rFonts w:ascii="Arial" w:hAnsi="Arial" w:cs="Arial"/>
        </w:rPr>
        <w:t xml:space="preserve"> No realice o niegue la renovación de la boleta de garantía de correcta inversión de anticipo.  </w:t>
      </w:r>
    </w:p>
    <w:p w:rsidR="009B656F" w:rsidRPr="001404A5" w:rsidRDefault="009B656F" w:rsidP="009B656F">
      <w:pPr>
        <w:spacing w:before="120" w:after="120"/>
        <w:jc w:val="both"/>
        <w:rPr>
          <w:rFonts w:ascii="Arial" w:hAnsi="Arial" w:cs="Arial"/>
        </w:rPr>
      </w:pPr>
      <w:r w:rsidRPr="001404A5">
        <w:rPr>
          <w:rFonts w:ascii="Arial" w:hAnsi="Arial" w:cs="Arial"/>
        </w:rPr>
        <w:t>El valor de la garantía de correcta inversión de anticipo se ajustará periódicamente y podrá ser sustituida periódicamente por otra garantía, debiendo mantener su vigencia en forma continua y hasta la amortización total del anticipo.</w:t>
      </w:r>
    </w:p>
    <w:p w:rsidR="009B656F" w:rsidRPr="001404A5" w:rsidRDefault="009B656F" w:rsidP="009B656F">
      <w:pPr>
        <w:spacing w:before="120" w:after="120"/>
        <w:jc w:val="both"/>
        <w:rPr>
          <w:rFonts w:ascii="Arial" w:hAnsi="Arial" w:cs="Arial"/>
        </w:rPr>
      </w:pPr>
      <w:r w:rsidRPr="001404A5">
        <w:rPr>
          <w:rFonts w:ascii="Arial" w:hAnsi="Arial" w:cs="Arial"/>
        </w:rPr>
        <w:t xml:space="preserve">El </w:t>
      </w:r>
      <w:r w:rsidRPr="001404A5">
        <w:rPr>
          <w:rFonts w:ascii="Arial" w:hAnsi="Arial" w:cs="Arial"/>
          <w:bCs/>
        </w:rPr>
        <w:t>Fiscal de Servicio</w:t>
      </w:r>
      <w:r w:rsidRPr="001404A5">
        <w:rPr>
          <w:rFonts w:ascii="Arial" w:hAnsi="Arial" w:cs="Arial"/>
          <w:b/>
          <w:bCs/>
        </w:rPr>
        <w:t xml:space="preserve"> </w:t>
      </w:r>
      <w:r w:rsidRPr="001404A5">
        <w:rPr>
          <w:rFonts w:ascii="Arial" w:hAnsi="Arial" w:cs="Arial"/>
        </w:rPr>
        <w:t xml:space="preserve">llevará el control directo de la vigencia y validez de esta garantía, en cuanto al monto y plazo, a efectos de requerir su ampliación al </w:t>
      </w:r>
      <w:r w:rsidRPr="001404A5">
        <w:rPr>
          <w:rFonts w:ascii="Arial" w:hAnsi="Arial" w:cs="Arial"/>
          <w:b/>
          <w:bCs/>
        </w:rPr>
        <w:t>CONTRATISTA</w:t>
      </w:r>
      <w:r w:rsidRPr="001404A5">
        <w:rPr>
          <w:rFonts w:ascii="Arial" w:hAnsi="Arial" w:cs="Arial"/>
        </w:rPr>
        <w:t xml:space="preserve">, o solicitar a la </w:t>
      </w:r>
      <w:r w:rsidRPr="001404A5">
        <w:rPr>
          <w:rFonts w:ascii="Arial" w:hAnsi="Arial" w:cs="Arial"/>
          <w:b/>
        </w:rPr>
        <w:t>ENTIDAD</w:t>
      </w:r>
      <w:r w:rsidRPr="001404A5">
        <w:rPr>
          <w:rFonts w:ascii="Arial" w:hAnsi="Arial" w:cs="Arial"/>
        </w:rPr>
        <w:t xml:space="preserve"> su ejecución.</w:t>
      </w:r>
    </w:p>
    <w:p w:rsidR="009B656F" w:rsidRPr="001404A5" w:rsidRDefault="009B656F" w:rsidP="009B656F">
      <w:pPr>
        <w:spacing w:after="120"/>
        <w:jc w:val="both"/>
        <w:rPr>
          <w:rFonts w:ascii="Arial" w:hAnsi="Arial" w:cs="Arial"/>
          <w:b/>
          <w:i/>
          <w:u w:val="single"/>
          <w:lang w:val="es-ES_tradnl"/>
        </w:rPr>
      </w:pPr>
      <w:r w:rsidRPr="001404A5">
        <w:rPr>
          <w:rFonts w:ascii="Arial" w:hAnsi="Arial" w:cs="Arial"/>
          <w:b/>
          <w:u w:val="single"/>
        </w:rPr>
        <w:t xml:space="preserve">DÉCIMA CUARTA.- (CLÁUSULA DE SEGUROS) </w:t>
      </w:r>
      <w:r>
        <w:rPr>
          <w:rFonts w:ascii="Arial" w:hAnsi="Arial" w:cs="Arial"/>
          <w:b/>
          <w:i/>
          <w:u w:val="single"/>
          <w:lang w:val="es-ES_tradnl"/>
        </w:rPr>
        <w:t>(D</w:t>
      </w:r>
      <w:r w:rsidRPr="001404A5">
        <w:rPr>
          <w:rFonts w:ascii="Arial" w:hAnsi="Arial" w:cs="Arial"/>
          <w:b/>
          <w:i/>
          <w:u w:val="single"/>
          <w:lang w:val="es-ES_tradnl"/>
        </w:rPr>
        <w:t>e acuerdo a la validación de la Unidad de Seguros)</w:t>
      </w:r>
    </w:p>
    <w:p w:rsidR="009B656F" w:rsidRPr="001404A5" w:rsidRDefault="009B656F" w:rsidP="009B656F">
      <w:pPr>
        <w:spacing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deberá presentar y mantener vigente de forma ininterrumpida durante todo el periodo del Contrato las pólizas de seguro especificadas a continuación:</w:t>
      </w:r>
    </w:p>
    <w:p w:rsidR="009B656F" w:rsidRPr="001404A5" w:rsidRDefault="009B656F" w:rsidP="009B656F">
      <w:pPr>
        <w:spacing w:before="120" w:after="120"/>
        <w:jc w:val="both"/>
        <w:rPr>
          <w:rFonts w:ascii="Arial" w:hAnsi="Arial" w:cs="Arial"/>
          <w:b/>
          <w:i/>
          <w:u w:val="single"/>
          <w:lang w:val="es-ES_tradnl"/>
        </w:rPr>
      </w:pPr>
      <w:r w:rsidRPr="001404A5">
        <w:rPr>
          <w:rFonts w:ascii="Arial" w:hAnsi="Arial" w:cs="Arial"/>
          <w:b/>
          <w:u w:val="single"/>
        </w:rPr>
        <w:t xml:space="preserve">DÉCIMA QUINTA.-  (MOROSIDAD Y SUS PENALIDADES) </w:t>
      </w:r>
      <w:r>
        <w:rPr>
          <w:rFonts w:ascii="Arial" w:hAnsi="Arial" w:cs="Arial"/>
          <w:b/>
          <w:i/>
          <w:u w:val="single"/>
          <w:lang w:val="es-ES_tradnl"/>
        </w:rPr>
        <w:t>(D</w:t>
      </w:r>
      <w:r w:rsidRPr="001404A5">
        <w:rPr>
          <w:rFonts w:ascii="Arial" w:hAnsi="Arial" w:cs="Arial"/>
          <w:b/>
          <w:i/>
          <w:u w:val="single"/>
          <w:lang w:val="es-ES_tradnl"/>
        </w:rPr>
        <w:t>e acuerdo a las especificaciones técnicas)</w:t>
      </w:r>
    </w:p>
    <w:p w:rsidR="009B656F" w:rsidRPr="001404A5" w:rsidRDefault="009B656F" w:rsidP="009B656F">
      <w:pPr>
        <w:spacing w:before="120" w:after="120"/>
        <w:jc w:val="both"/>
        <w:rPr>
          <w:rFonts w:ascii="Arial" w:hAnsi="Arial" w:cs="Arial"/>
        </w:rPr>
      </w:pPr>
      <w:r w:rsidRPr="001404A5">
        <w:rPr>
          <w:rFonts w:ascii="Arial" w:hAnsi="Arial" w:cs="Arial"/>
        </w:rPr>
        <w:t xml:space="preserve">Queda convenido entre las Partes, que el </w:t>
      </w:r>
      <w:r w:rsidRPr="001404A5">
        <w:rPr>
          <w:rFonts w:ascii="Arial" w:hAnsi="Arial" w:cs="Arial"/>
          <w:b/>
        </w:rPr>
        <w:t xml:space="preserve">CONTRATISTA </w:t>
      </w:r>
      <w:r w:rsidRPr="001404A5">
        <w:rPr>
          <w:rFonts w:ascii="Arial" w:hAnsi="Arial" w:cs="Arial"/>
        </w:rPr>
        <w:t xml:space="preserve">se obliga a cumplir con lo estipulado en las especificaciones técnicas y en la cláusula (Vigencia y plazo del Contrato) del Contrato, caso contrario la </w:t>
      </w:r>
      <w:r w:rsidRPr="001404A5">
        <w:rPr>
          <w:rFonts w:ascii="Arial" w:hAnsi="Arial" w:cs="Arial"/>
          <w:b/>
        </w:rPr>
        <w:t>ENTIDAD</w:t>
      </w:r>
      <w:r w:rsidRPr="001404A5">
        <w:rPr>
          <w:rFonts w:ascii="Arial" w:hAnsi="Arial" w:cs="Arial"/>
        </w:rPr>
        <w:t xml:space="preserve"> aplicará una multa equivalente al </w:t>
      </w:r>
      <w:r w:rsidRPr="001404A5">
        <w:rPr>
          <w:rFonts w:ascii="Arial" w:hAnsi="Arial" w:cs="Arial"/>
          <w:i/>
          <w:u w:val="single"/>
        </w:rPr>
        <w:t xml:space="preserve">numeral </w:t>
      </w:r>
      <w:r w:rsidRPr="001404A5">
        <w:rPr>
          <w:rFonts w:ascii="Arial" w:hAnsi="Arial" w:cs="Arial"/>
        </w:rPr>
        <w:t xml:space="preserve">% </w:t>
      </w:r>
      <w:r w:rsidRPr="001404A5">
        <w:rPr>
          <w:rFonts w:ascii="Arial" w:hAnsi="Arial" w:cs="Arial"/>
          <w:i/>
        </w:rPr>
        <w:t>(literal)</w:t>
      </w:r>
      <w:r w:rsidRPr="001404A5">
        <w:rPr>
          <w:rFonts w:ascii="Arial" w:hAnsi="Arial" w:cs="Arial"/>
        </w:rPr>
        <w:t xml:space="preserve"> por cada día calendario de retraso, sobre el monto total del Contrato.</w:t>
      </w:r>
    </w:p>
    <w:p w:rsidR="009B656F" w:rsidRPr="001404A5" w:rsidRDefault="009B656F" w:rsidP="009B656F">
      <w:pPr>
        <w:spacing w:before="120" w:after="120"/>
        <w:jc w:val="both"/>
        <w:rPr>
          <w:rFonts w:ascii="Arial" w:hAnsi="Arial" w:cs="Arial"/>
        </w:rPr>
      </w:pPr>
      <w:r w:rsidRPr="001404A5">
        <w:rPr>
          <w:rFonts w:ascii="Arial" w:hAnsi="Arial" w:cs="Arial"/>
        </w:rPr>
        <w:t xml:space="preserve">De establecer la </w:t>
      </w:r>
      <w:r w:rsidRPr="001404A5">
        <w:rPr>
          <w:rFonts w:ascii="Arial" w:hAnsi="Arial" w:cs="Arial"/>
          <w:b/>
        </w:rPr>
        <w:t>ENTIDAD</w:t>
      </w:r>
      <w:r w:rsidRPr="001404A5">
        <w:rPr>
          <w:rFonts w:ascii="Arial" w:hAnsi="Arial" w:cs="Arial"/>
        </w:rPr>
        <w:t xml:space="preserve"> que por la aplicación de multas por mora se ha llegado al límite del 10% (diez por ciento) del monto total del Contrato, la </w:t>
      </w:r>
      <w:r w:rsidRPr="001404A5">
        <w:rPr>
          <w:rFonts w:ascii="Arial" w:hAnsi="Arial" w:cs="Arial"/>
          <w:b/>
        </w:rPr>
        <w:t>ENTIDAD</w:t>
      </w:r>
      <w:r w:rsidRPr="001404A5">
        <w:rPr>
          <w:rFonts w:ascii="Arial" w:hAnsi="Arial" w:cs="Arial"/>
        </w:rPr>
        <w:t xml:space="preserve"> podrá iniciar el proceso de resolución del Contrato, conforme a lo estipulado en la cláusula (Terminación del Contrato).</w:t>
      </w:r>
    </w:p>
    <w:p w:rsidR="009B656F" w:rsidRPr="001404A5" w:rsidRDefault="009B656F" w:rsidP="009B656F">
      <w:pPr>
        <w:spacing w:before="120" w:after="120"/>
        <w:jc w:val="both"/>
        <w:rPr>
          <w:rFonts w:ascii="Arial" w:hAnsi="Arial" w:cs="Arial"/>
        </w:rPr>
      </w:pPr>
      <w:r w:rsidRPr="001404A5">
        <w:rPr>
          <w:rFonts w:ascii="Arial" w:hAnsi="Arial" w:cs="Arial"/>
        </w:rPr>
        <w:lastRenderedPageBreak/>
        <w:t xml:space="preserve">De establecer la </w:t>
      </w:r>
      <w:r w:rsidRPr="001404A5">
        <w:rPr>
          <w:rFonts w:ascii="Arial" w:hAnsi="Arial" w:cs="Arial"/>
          <w:b/>
        </w:rPr>
        <w:t>ENTIDAD</w:t>
      </w:r>
      <w:r w:rsidRPr="001404A5">
        <w:rPr>
          <w:rFonts w:ascii="Arial" w:hAnsi="Arial" w:cs="Arial"/>
        </w:rPr>
        <w:t xml:space="preserve"> que por la aplicación de multas por mora se ha llegado al límite del veinte por ciento (20%) del monto total del Contrato, la </w:t>
      </w:r>
      <w:r w:rsidRPr="001404A5">
        <w:rPr>
          <w:rFonts w:ascii="Arial" w:hAnsi="Arial" w:cs="Arial"/>
          <w:b/>
        </w:rPr>
        <w:t>ENTIDAD</w:t>
      </w:r>
      <w:r w:rsidRPr="001404A5">
        <w:rPr>
          <w:rFonts w:ascii="Arial" w:hAnsi="Arial" w:cs="Arial"/>
        </w:rPr>
        <w:t xml:space="preserve"> deberá iniciar el proceso de resolución del Contrato, conforme a lo estipulado en la cláusula (Terminación del Contrato).</w:t>
      </w:r>
    </w:p>
    <w:p w:rsidR="009B656F" w:rsidRPr="001404A5" w:rsidRDefault="009B656F" w:rsidP="009B656F">
      <w:pPr>
        <w:spacing w:before="120" w:after="120"/>
        <w:jc w:val="both"/>
        <w:rPr>
          <w:rFonts w:ascii="Arial" w:hAnsi="Arial" w:cs="Arial"/>
        </w:rPr>
      </w:pPr>
      <w:r w:rsidRPr="001404A5">
        <w:rPr>
          <w:rFonts w:ascii="Arial" w:hAnsi="Arial" w:cs="Arial"/>
        </w:rPr>
        <w:t xml:space="preserve">Las multas serán cobradas mediante descuentos establecidos expresamente por la </w:t>
      </w:r>
      <w:r w:rsidRPr="001404A5">
        <w:rPr>
          <w:rFonts w:ascii="Arial" w:hAnsi="Arial" w:cs="Arial"/>
          <w:b/>
        </w:rPr>
        <w:t>ENTIDAD</w:t>
      </w:r>
      <w:r w:rsidRPr="001404A5">
        <w:rPr>
          <w:rFonts w:ascii="Arial" w:hAnsi="Arial" w:cs="Arial"/>
        </w:rPr>
        <w:t xml:space="preserve">, en base al informe específico y documentado que formulará el Fiscal de Servicio bajo su directa responsabilidad.  Los descuentos se efectuarán de los </w:t>
      </w:r>
      <w:r w:rsidRPr="001404A5">
        <w:rPr>
          <w:rFonts w:ascii="Arial" w:hAnsi="Arial" w:cs="Arial"/>
          <w:i/>
        </w:rPr>
        <w:t>pagos mensuales/pago único</w:t>
      </w:r>
      <w:r w:rsidRPr="001404A5">
        <w:rPr>
          <w:rFonts w:ascii="Arial" w:hAnsi="Arial" w:cs="Arial"/>
        </w:rPr>
        <w:t xml:space="preserve"> a ser realizados por la </w:t>
      </w:r>
      <w:r w:rsidRPr="001404A5">
        <w:rPr>
          <w:rFonts w:ascii="Arial" w:hAnsi="Arial" w:cs="Arial"/>
          <w:b/>
        </w:rPr>
        <w:t>ENTIDAD</w:t>
      </w:r>
      <w:r w:rsidRPr="001404A5">
        <w:rPr>
          <w:rFonts w:ascii="Arial" w:hAnsi="Arial" w:cs="Arial"/>
        </w:rPr>
        <w:t xml:space="preserve"> a favor del </w:t>
      </w:r>
      <w:r w:rsidRPr="001404A5">
        <w:rPr>
          <w:rFonts w:ascii="Arial" w:hAnsi="Arial" w:cs="Arial"/>
          <w:b/>
        </w:rPr>
        <w:t>CONTRATISTA</w:t>
      </w:r>
      <w:r w:rsidRPr="001404A5">
        <w:rPr>
          <w:rFonts w:ascii="Arial" w:hAnsi="Arial" w:cs="Arial"/>
        </w:rPr>
        <w:t xml:space="preserve">, sin perjuicio de que la </w:t>
      </w:r>
      <w:r w:rsidRPr="001404A5">
        <w:rPr>
          <w:rFonts w:ascii="Arial" w:hAnsi="Arial" w:cs="Arial"/>
          <w:b/>
        </w:rPr>
        <w:t>ENTIDAD</w:t>
      </w:r>
      <w:r w:rsidRPr="001404A5">
        <w:rPr>
          <w:rFonts w:ascii="Arial" w:hAnsi="Arial" w:cs="Arial"/>
        </w:rPr>
        <w:t xml:space="preserve"> gestione el resarcimiento de daños y perjuicios por medio de la acción coactiva fiscal por la naturaleza del Contrato, conforme lo establecido en el Artículo 47 de la Ley 1178.</w:t>
      </w:r>
    </w:p>
    <w:p w:rsidR="009B656F" w:rsidRPr="001404A5" w:rsidRDefault="009B656F" w:rsidP="009B656F">
      <w:pPr>
        <w:spacing w:before="120" w:after="120" w:line="195" w:lineRule="exact"/>
        <w:jc w:val="both"/>
        <w:rPr>
          <w:rFonts w:ascii="Arial" w:hAnsi="Arial" w:cs="Arial"/>
          <w:b/>
          <w:u w:val="single"/>
        </w:rPr>
      </w:pPr>
      <w:r w:rsidRPr="001404A5">
        <w:rPr>
          <w:rFonts w:ascii="Arial" w:hAnsi="Arial" w:cs="Arial"/>
          <w:b/>
          <w:u w:val="single"/>
        </w:rPr>
        <w:t>DÈCIMA SEXTA.- (NOTIFICACIONES)</w:t>
      </w:r>
    </w:p>
    <w:p w:rsidR="009B656F" w:rsidRDefault="009B656F" w:rsidP="009B656F">
      <w:pPr>
        <w:widowControl w:val="0"/>
        <w:numPr>
          <w:ilvl w:val="1"/>
          <w:numId w:val="0"/>
        </w:numPr>
        <w:tabs>
          <w:tab w:val="num" w:pos="284"/>
        </w:tabs>
        <w:spacing w:before="120" w:after="120"/>
        <w:ind w:left="709" w:hanging="709"/>
        <w:jc w:val="both"/>
        <w:rPr>
          <w:rFonts w:ascii="Arial" w:hAnsi="Arial" w:cs="Arial"/>
        </w:rPr>
      </w:pPr>
      <w:r w:rsidRPr="001404A5">
        <w:rPr>
          <w:rFonts w:ascii="Arial" w:hAnsi="Arial" w:cs="Arial"/>
          <w:b/>
        </w:rPr>
        <w:t>16.1.</w:t>
      </w:r>
      <w:r w:rsidRPr="001404A5">
        <w:rPr>
          <w:rFonts w:ascii="Arial" w:hAnsi="Arial" w:cs="Arial"/>
        </w:rPr>
        <w:tab/>
      </w:r>
      <w:r w:rsidRPr="00636654">
        <w:rPr>
          <w:rFonts w:ascii="Arial" w:hAnsi="Arial" w:cs="Arial"/>
        </w:rPr>
        <w:t>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w:t>
      </w:r>
      <w:r>
        <w:rPr>
          <w:rFonts w:ascii="Arial" w:hAnsi="Arial" w:cs="Arial"/>
        </w:rPr>
        <w:t>o que se indican a continuación:</w:t>
      </w:r>
    </w:p>
    <w:p w:rsidR="009B656F" w:rsidRPr="001404A5" w:rsidRDefault="009B656F" w:rsidP="009B656F">
      <w:pPr>
        <w:widowControl w:val="0"/>
        <w:numPr>
          <w:ilvl w:val="1"/>
          <w:numId w:val="0"/>
        </w:numPr>
        <w:tabs>
          <w:tab w:val="num" w:pos="284"/>
        </w:tabs>
        <w:spacing w:before="120" w:after="120"/>
        <w:ind w:left="709" w:hanging="709"/>
        <w:jc w:val="both"/>
        <w:rPr>
          <w:rFonts w:ascii="Arial" w:hAnsi="Arial" w:cs="Arial"/>
        </w:rPr>
      </w:pPr>
    </w:p>
    <w:tbl>
      <w:tblPr>
        <w:tblW w:w="8080" w:type="dxa"/>
        <w:tblInd w:w="779" w:type="dxa"/>
        <w:tblLayout w:type="fixed"/>
        <w:tblCellMar>
          <w:left w:w="70" w:type="dxa"/>
          <w:right w:w="70" w:type="dxa"/>
        </w:tblCellMar>
        <w:tblLook w:val="0000" w:firstRow="0" w:lastRow="0" w:firstColumn="0" w:lastColumn="0" w:noHBand="0" w:noVBand="0"/>
      </w:tblPr>
      <w:tblGrid>
        <w:gridCol w:w="3969"/>
        <w:gridCol w:w="4111"/>
      </w:tblGrid>
      <w:tr w:rsidR="009B656F" w:rsidRPr="001404A5" w:rsidTr="00ED49AB">
        <w:trPr>
          <w:trHeight w:val="237"/>
        </w:trPr>
        <w:tc>
          <w:tcPr>
            <w:tcW w:w="3969" w:type="dxa"/>
            <w:tcBorders>
              <w:top w:val="single" w:sz="4" w:space="0" w:color="auto"/>
              <w:left w:val="single" w:sz="4" w:space="0" w:color="auto"/>
              <w:bottom w:val="single" w:sz="4" w:space="0" w:color="auto"/>
              <w:right w:val="single" w:sz="4" w:space="0" w:color="auto"/>
            </w:tcBorders>
          </w:tcPr>
          <w:p w:rsidR="009B656F" w:rsidRPr="001404A5" w:rsidRDefault="009B656F" w:rsidP="00ED49AB">
            <w:pPr>
              <w:widowControl w:val="0"/>
              <w:ind w:left="180" w:hanging="180"/>
              <w:jc w:val="center"/>
              <w:rPr>
                <w:rFonts w:ascii="Arial" w:hAnsi="Arial" w:cs="Arial"/>
                <w:b/>
                <w:bCs/>
              </w:rPr>
            </w:pPr>
            <w:r w:rsidRPr="001404A5">
              <w:rPr>
                <w:rFonts w:ascii="Arial" w:hAnsi="Arial" w:cs="Arial"/>
                <w:b/>
                <w:bCs/>
              </w:rPr>
              <w:t xml:space="preserve">ENTIDAD </w:t>
            </w:r>
          </w:p>
        </w:tc>
        <w:tc>
          <w:tcPr>
            <w:tcW w:w="4111" w:type="dxa"/>
            <w:tcBorders>
              <w:top w:val="single" w:sz="4" w:space="0" w:color="auto"/>
              <w:left w:val="single" w:sz="4" w:space="0" w:color="auto"/>
              <w:bottom w:val="single" w:sz="4" w:space="0" w:color="auto"/>
              <w:right w:val="single" w:sz="4" w:space="0" w:color="auto"/>
            </w:tcBorders>
          </w:tcPr>
          <w:p w:rsidR="009B656F" w:rsidRPr="001404A5" w:rsidRDefault="009B656F" w:rsidP="00ED49AB">
            <w:pPr>
              <w:widowControl w:val="0"/>
              <w:ind w:left="180" w:hanging="180"/>
              <w:jc w:val="center"/>
              <w:rPr>
                <w:rFonts w:ascii="Arial" w:hAnsi="Arial" w:cs="Arial"/>
                <w:b/>
                <w:bCs/>
              </w:rPr>
            </w:pPr>
            <w:r w:rsidRPr="001404A5">
              <w:rPr>
                <w:rFonts w:ascii="Arial" w:hAnsi="Arial" w:cs="Arial"/>
                <w:b/>
                <w:bCs/>
              </w:rPr>
              <w:t>CONTRATISTA</w:t>
            </w:r>
          </w:p>
        </w:tc>
      </w:tr>
      <w:tr w:rsidR="009B656F" w:rsidRPr="001404A5" w:rsidTr="00ED49AB">
        <w:trPr>
          <w:trHeight w:val="1537"/>
        </w:trPr>
        <w:tc>
          <w:tcPr>
            <w:tcW w:w="3969" w:type="dxa"/>
            <w:tcBorders>
              <w:top w:val="single" w:sz="4" w:space="0" w:color="auto"/>
              <w:left w:val="single" w:sz="4" w:space="0" w:color="auto"/>
              <w:bottom w:val="single" w:sz="4" w:space="0" w:color="auto"/>
              <w:right w:val="single" w:sz="4" w:space="0" w:color="auto"/>
            </w:tcBorders>
          </w:tcPr>
          <w:p w:rsidR="009B656F" w:rsidRPr="001404A5" w:rsidRDefault="009B656F" w:rsidP="00ED49AB">
            <w:pPr>
              <w:widowControl w:val="0"/>
              <w:jc w:val="both"/>
              <w:rPr>
                <w:rFonts w:ascii="Arial" w:hAnsi="Arial" w:cs="Arial"/>
              </w:rPr>
            </w:pPr>
            <w:r w:rsidRPr="001404A5">
              <w:rPr>
                <w:rFonts w:ascii="Arial" w:hAnsi="Arial" w:cs="Arial"/>
                <w:b/>
              </w:rPr>
              <w:t xml:space="preserve">Domicilio: </w:t>
            </w:r>
          </w:p>
          <w:p w:rsidR="009B656F" w:rsidRPr="001404A5" w:rsidRDefault="009B656F" w:rsidP="00ED49AB">
            <w:pPr>
              <w:widowControl w:val="0"/>
              <w:jc w:val="both"/>
              <w:rPr>
                <w:rFonts w:ascii="Arial" w:hAnsi="Arial" w:cs="Arial"/>
                <w:b/>
              </w:rPr>
            </w:pPr>
            <w:r w:rsidRPr="001404A5">
              <w:rPr>
                <w:rFonts w:ascii="Arial" w:hAnsi="Arial" w:cs="Arial"/>
                <w:b/>
              </w:rPr>
              <w:t xml:space="preserve">N° Telf.: </w:t>
            </w:r>
            <w:r w:rsidRPr="001404A5">
              <w:rPr>
                <w:rFonts w:ascii="Arial" w:hAnsi="Arial" w:cs="Arial"/>
              </w:rPr>
              <w:t xml:space="preserve">(591 – 2) </w:t>
            </w:r>
          </w:p>
          <w:p w:rsidR="009B656F" w:rsidRPr="001404A5" w:rsidRDefault="009B656F" w:rsidP="00ED49AB">
            <w:pPr>
              <w:widowControl w:val="0"/>
              <w:jc w:val="both"/>
              <w:rPr>
                <w:rFonts w:ascii="Arial" w:hAnsi="Arial" w:cs="Arial"/>
                <w:b/>
              </w:rPr>
            </w:pPr>
            <w:r w:rsidRPr="001404A5">
              <w:rPr>
                <w:rFonts w:ascii="Arial" w:hAnsi="Arial" w:cs="Arial"/>
                <w:b/>
              </w:rPr>
              <w:t xml:space="preserve">N° Cel.: </w:t>
            </w:r>
          </w:p>
          <w:p w:rsidR="009B656F" w:rsidRPr="001404A5" w:rsidRDefault="009B656F" w:rsidP="00ED49AB">
            <w:pPr>
              <w:widowControl w:val="0"/>
              <w:jc w:val="both"/>
              <w:rPr>
                <w:rFonts w:ascii="Arial" w:hAnsi="Arial" w:cs="Arial"/>
                <w:b/>
              </w:rPr>
            </w:pPr>
            <w:r w:rsidRPr="001404A5">
              <w:rPr>
                <w:rFonts w:ascii="Arial" w:hAnsi="Arial" w:cs="Arial"/>
                <w:b/>
              </w:rPr>
              <w:t xml:space="preserve">E-mail: </w:t>
            </w:r>
          </w:p>
          <w:p w:rsidR="009B656F" w:rsidRPr="001404A5" w:rsidRDefault="009B656F" w:rsidP="00ED49AB">
            <w:pPr>
              <w:widowControl w:val="0"/>
              <w:jc w:val="both"/>
              <w:rPr>
                <w:rFonts w:ascii="Arial" w:hAnsi="Arial" w:cs="Arial"/>
                <w:b/>
              </w:rPr>
            </w:pPr>
            <w:proofErr w:type="spellStart"/>
            <w:r w:rsidRPr="001404A5">
              <w:rPr>
                <w:rFonts w:ascii="Arial" w:hAnsi="Arial" w:cs="Arial"/>
                <w:b/>
              </w:rPr>
              <w:t>Attn</w:t>
            </w:r>
            <w:proofErr w:type="spellEnd"/>
            <w:r w:rsidRPr="001404A5">
              <w:rPr>
                <w:rFonts w:ascii="Arial" w:hAnsi="Arial" w:cs="Arial"/>
                <w:b/>
              </w:rPr>
              <w:t xml:space="preserve">.: </w:t>
            </w:r>
          </w:p>
          <w:p w:rsidR="009B656F" w:rsidRPr="001404A5" w:rsidRDefault="009B656F" w:rsidP="00ED49AB">
            <w:pPr>
              <w:widowControl w:val="0"/>
              <w:jc w:val="both"/>
              <w:rPr>
                <w:rFonts w:ascii="Arial" w:hAnsi="Arial" w:cs="Arial"/>
              </w:rPr>
            </w:pPr>
            <w:r w:rsidRPr="001404A5">
              <w:rPr>
                <w:rFonts w:ascii="Arial" w:hAnsi="Arial" w:cs="Arial"/>
              </w:rPr>
              <w:t xml:space="preserve">             - Bolivia</w:t>
            </w:r>
          </w:p>
        </w:tc>
        <w:tc>
          <w:tcPr>
            <w:tcW w:w="4111" w:type="dxa"/>
            <w:tcBorders>
              <w:top w:val="single" w:sz="4" w:space="0" w:color="auto"/>
              <w:left w:val="single" w:sz="4" w:space="0" w:color="auto"/>
              <w:bottom w:val="single" w:sz="4" w:space="0" w:color="auto"/>
              <w:right w:val="single" w:sz="4" w:space="0" w:color="auto"/>
            </w:tcBorders>
          </w:tcPr>
          <w:p w:rsidR="009B656F" w:rsidRPr="001404A5" w:rsidRDefault="009B656F" w:rsidP="00ED49AB">
            <w:pPr>
              <w:widowControl w:val="0"/>
              <w:ind w:left="-45"/>
              <w:jc w:val="both"/>
              <w:rPr>
                <w:rFonts w:ascii="Arial" w:hAnsi="Arial" w:cs="Arial"/>
                <w:b/>
              </w:rPr>
            </w:pPr>
            <w:r w:rsidRPr="001404A5">
              <w:rPr>
                <w:rFonts w:ascii="Arial" w:hAnsi="Arial" w:cs="Arial"/>
                <w:b/>
              </w:rPr>
              <w:t xml:space="preserve">Domicilio: </w:t>
            </w:r>
          </w:p>
          <w:p w:rsidR="009B656F" w:rsidRPr="001404A5" w:rsidRDefault="009B656F" w:rsidP="00ED49AB">
            <w:pPr>
              <w:widowControl w:val="0"/>
              <w:ind w:left="-45"/>
              <w:jc w:val="both"/>
              <w:rPr>
                <w:rFonts w:ascii="Arial" w:hAnsi="Arial" w:cs="Arial"/>
              </w:rPr>
            </w:pPr>
            <w:r w:rsidRPr="001404A5">
              <w:rPr>
                <w:rFonts w:ascii="Arial" w:hAnsi="Arial" w:cs="Arial"/>
                <w:b/>
              </w:rPr>
              <w:t xml:space="preserve">N° Telf.: </w:t>
            </w:r>
            <w:r w:rsidRPr="001404A5">
              <w:rPr>
                <w:rFonts w:ascii="Arial" w:hAnsi="Arial" w:cs="Arial"/>
              </w:rPr>
              <w:t xml:space="preserve">(591 – ) </w:t>
            </w:r>
          </w:p>
          <w:p w:rsidR="009B656F" w:rsidRPr="001404A5" w:rsidRDefault="009B656F" w:rsidP="00ED49AB">
            <w:pPr>
              <w:widowControl w:val="0"/>
              <w:ind w:left="-45"/>
              <w:jc w:val="both"/>
              <w:rPr>
                <w:rFonts w:ascii="Arial" w:hAnsi="Arial" w:cs="Arial"/>
                <w:b/>
              </w:rPr>
            </w:pPr>
            <w:r w:rsidRPr="001404A5">
              <w:rPr>
                <w:rFonts w:ascii="Arial" w:hAnsi="Arial" w:cs="Arial"/>
                <w:b/>
              </w:rPr>
              <w:t>N° Cel.:</w:t>
            </w:r>
          </w:p>
          <w:p w:rsidR="009B656F" w:rsidRPr="001404A5" w:rsidRDefault="009B656F" w:rsidP="00ED49AB">
            <w:pPr>
              <w:widowControl w:val="0"/>
              <w:ind w:left="-45"/>
              <w:jc w:val="both"/>
              <w:rPr>
                <w:rFonts w:ascii="Arial" w:hAnsi="Arial" w:cs="Arial"/>
                <w:b/>
              </w:rPr>
            </w:pPr>
            <w:r w:rsidRPr="001404A5">
              <w:rPr>
                <w:rFonts w:ascii="Arial" w:hAnsi="Arial" w:cs="Arial"/>
                <w:b/>
              </w:rPr>
              <w:t xml:space="preserve">E-mail: </w:t>
            </w:r>
          </w:p>
          <w:p w:rsidR="009B656F" w:rsidRPr="001404A5" w:rsidRDefault="009B656F" w:rsidP="00ED49AB">
            <w:pPr>
              <w:widowControl w:val="0"/>
              <w:ind w:left="-45"/>
              <w:jc w:val="both"/>
              <w:rPr>
                <w:rFonts w:ascii="Arial" w:hAnsi="Arial" w:cs="Arial"/>
                <w:b/>
              </w:rPr>
            </w:pPr>
            <w:proofErr w:type="spellStart"/>
            <w:r w:rsidRPr="001404A5">
              <w:rPr>
                <w:rFonts w:ascii="Arial" w:hAnsi="Arial" w:cs="Arial"/>
                <w:b/>
              </w:rPr>
              <w:t>Attn</w:t>
            </w:r>
            <w:proofErr w:type="spellEnd"/>
            <w:r w:rsidRPr="001404A5">
              <w:rPr>
                <w:rFonts w:ascii="Arial" w:hAnsi="Arial" w:cs="Arial"/>
                <w:b/>
              </w:rPr>
              <w:t xml:space="preserve">.: </w:t>
            </w:r>
          </w:p>
          <w:p w:rsidR="009B656F" w:rsidRPr="001404A5" w:rsidRDefault="009B656F" w:rsidP="00ED49AB">
            <w:pPr>
              <w:widowControl w:val="0"/>
              <w:ind w:left="-45"/>
              <w:jc w:val="both"/>
              <w:rPr>
                <w:rFonts w:ascii="Arial" w:hAnsi="Arial" w:cs="Arial"/>
              </w:rPr>
            </w:pPr>
            <w:r w:rsidRPr="001404A5">
              <w:rPr>
                <w:rFonts w:ascii="Arial" w:hAnsi="Arial" w:cs="Arial"/>
              </w:rPr>
              <w:t xml:space="preserve">              - Bolivia</w:t>
            </w:r>
          </w:p>
        </w:tc>
      </w:tr>
    </w:tbl>
    <w:p w:rsidR="009B656F" w:rsidRPr="00636654" w:rsidRDefault="009B656F" w:rsidP="009B656F">
      <w:pPr>
        <w:widowControl w:val="0"/>
        <w:tabs>
          <w:tab w:val="num" w:pos="720"/>
        </w:tabs>
        <w:spacing w:before="120" w:after="120"/>
        <w:ind w:left="720" w:hanging="720"/>
        <w:jc w:val="both"/>
        <w:rPr>
          <w:rFonts w:ascii="Arial" w:hAnsi="Arial" w:cs="Arial"/>
          <w:bCs/>
          <w:lang w:val="es-ES_tradnl"/>
        </w:rPr>
      </w:pPr>
      <w:r w:rsidRPr="001404A5">
        <w:rPr>
          <w:rFonts w:ascii="Arial" w:hAnsi="Arial" w:cs="Arial"/>
          <w:b/>
        </w:rPr>
        <w:t>16.2.</w:t>
      </w:r>
      <w:r w:rsidRPr="001404A5">
        <w:rPr>
          <w:rFonts w:ascii="Arial" w:hAnsi="Arial" w:cs="Arial"/>
          <w:bCs/>
        </w:rPr>
        <w:tab/>
      </w:r>
      <w:r w:rsidRPr="00636654">
        <w:rPr>
          <w:rFonts w:ascii="Arial" w:hAnsi="Arial" w:cs="Arial"/>
          <w:bCs/>
          <w:lang w:val="es-ES_tradnl"/>
        </w:rPr>
        <w:t xml:space="preserve">Cualquier comunicación o notificación que tengan que darse las Partes bajo este Contrato y que no estén referidas a su </w:t>
      </w:r>
      <w:r w:rsidRPr="00636654">
        <w:rPr>
          <w:rFonts w:ascii="Arial" w:hAnsi="Arial" w:cs="Arial"/>
          <w:bCs/>
        </w:rPr>
        <w:t>administración, seguimiento y ejecución a los asuntos operativos</w:t>
      </w:r>
      <w:r w:rsidRPr="00636654">
        <w:rPr>
          <w:rFonts w:ascii="Arial" w:hAnsi="Arial" w:cs="Arial"/>
          <w:bCs/>
          <w:lang w:val="es-ES_tradnl"/>
        </w:rPr>
        <w:t>, será enviada al domicilio que se hace constar en la Cláusula (Partes Contratantes).</w:t>
      </w:r>
    </w:p>
    <w:p w:rsidR="009B656F" w:rsidRPr="00636654" w:rsidRDefault="009B656F" w:rsidP="009B656F">
      <w:pPr>
        <w:widowControl w:val="0"/>
        <w:tabs>
          <w:tab w:val="num" w:pos="720"/>
        </w:tabs>
        <w:spacing w:before="120" w:after="120"/>
        <w:ind w:left="720" w:hanging="720"/>
        <w:jc w:val="both"/>
        <w:rPr>
          <w:rFonts w:ascii="Arial" w:hAnsi="Arial" w:cs="Arial"/>
          <w:bCs/>
          <w:lang w:val="es-ES_tradnl"/>
        </w:rPr>
      </w:pPr>
      <w:r w:rsidRPr="00636654">
        <w:rPr>
          <w:rFonts w:ascii="Arial" w:hAnsi="Arial" w:cs="Arial"/>
          <w:b/>
          <w:bCs/>
          <w:lang w:val="es-ES_tradnl"/>
        </w:rPr>
        <w:t>16.3</w:t>
      </w:r>
      <w:r w:rsidRPr="00636654">
        <w:rPr>
          <w:rFonts w:ascii="Arial" w:hAnsi="Arial" w:cs="Arial"/>
          <w:bCs/>
          <w:lang w:val="es-ES_tradnl"/>
        </w:rPr>
        <w:tab/>
        <w:t>Toda notificación o comunicación del presente Contrato se considerará recibida en la fecha y hora en que se haya realizado.</w:t>
      </w:r>
    </w:p>
    <w:p w:rsidR="009B656F" w:rsidRPr="00636654" w:rsidRDefault="009B656F" w:rsidP="009B656F">
      <w:pPr>
        <w:widowControl w:val="0"/>
        <w:tabs>
          <w:tab w:val="num" w:pos="720"/>
        </w:tabs>
        <w:spacing w:before="120" w:after="120"/>
        <w:ind w:left="720" w:hanging="720"/>
        <w:jc w:val="both"/>
        <w:rPr>
          <w:rFonts w:ascii="Arial" w:hAnsi="Arial" w:cs="Arial"/>
          <w:bCs/>
          <w:lang w:val="es-ES_tradnl"/>
        </w:rPr>
      </w:pPr>
      <w:r w:rsidRPr="00636654">
        <w:rPr>
          <w:rFonts w:ascii="Arial" w:hAnsi="Arial" w:cs="Arial"/>
          <w:b/>
          <w:bCs/>
          <w:lang w:val="es-ES_tradnl"/>
        </w:rPr>
        <w:t>16.4</w:t>
      </w:r>
      <w:r w:rsidRPr="00636654">
        <w:rPr>
          <w:rFonts w:ascii="Arial" w:hAnsi="Arial" w:cs="Arial"/>
          <w:b/>
          <w:bCs/>
          <w:lang w:val="es-ES_tradnl"/>
        </w:rPr>
        <w:tab/>
      </w:r>
      <w:r w:rsidRPr="00636654">
        <w:rPr>
          <w:rFonts w:ascii="Arial" w:hAnsi="Arial" w:cs="Arial"/>
          <w:bCs/>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9B656F" w:rsidRPr="00636654" w:rsidRDefault="009B656F" w:rsidP="009B656F">
      <w:pPr>
        <w:widowControl w:val="0"/>
        <w:tabs>
          <w:tab w:val="num" w:pos="720"/>
        </w:tabs>
        <w:spacing w:before="120" w:after="120"/>
        <w:ind w:left="720" w:hanging="720"/>
        <w:jc w:val="both"/>
        <w:rPr>
          <w:rFonts w:ascii="Arial" w:hAnsi="Arial" w:cs="Arial"/>
          <w:b/>
          <w:bCs/>
          <w:lang w:val="es-ES_tradnl"/>
        </w:rPr>
      </w:pPr>
      <w:r w:rsidRPr="00636654">
        <w:rPr>
          <w:rFonts w:ascii="Arial" w:hAnsi="Arial" w:cs="Arial"/>
          <w:b/>
          <w:bCs/>
          <w:lang w:val="es-ES_tradnl"/>
        </w:rPr>
        <w:t>16.5</w:t>
      </w:r>
      <w:r w:rsidRPr="00636654">
        <w:rPr>
          <w:rFonts w:ascii="Arial" w:hAnsi="Arial" w:cs="Arial"/>
          <w:b/>
          <w:bCs/>
          <w:lang w:val="es-ES_tradnl"/>
        </w:rPr>
        <w:tab/>
      </w:r>
      <w:r w:rsidRPr="00636654">
        <w:rPr>
          <w:rFonts w:ascii="Arial" w:hAnsi="Arial" w:cs="Arial"/>
          <w:bCs/>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9B656F" w:rsidRPr="001404A5" w:rsidRDefault="009B656F" w:rsidP="009B656F">
      <w:pPr>
        <w:widowControl w:val="0"/>
        <w:tabs>
          <w:tab w:val="num" w:pos="720"/>
        </w:tabs>
        <w:spacing w:before="120" w:after="120"/>
        <w:ind w:left="720" w:hanging="720"/>
        <w:jc w:val="both"/>
        <w:rPr>
          <w:rFonts w:ascii="Arial" w:hAnsi="Arial" w:cs="Arial"/>
          <w:b/>
          <w:u w:val="single"/>
        </w:rPr>
      </w:pPr>
      <w:r>
        <w:rPr>
          <w:rFonts w:ascii="Arial" w:hAnsi="Arial" w:cs="Arial"/>
          <w:b/>
          <w:u w:val="single"/>
        </w:rPr>
        <w:t>DÉCIMA SEXTA</w:t>
      </w:r>
      <w:r w:rsidRPr="001404A5">
        <w:rPr>
          <w:rFonts w:ascii="Arial" w:hAnsi="Arial" w:cs="Arial"/>
          <w:b/>
          <w:u w:val="single"/>
        </w:rPr>
        <w:t>.- (RESPONSABILIDAD Y OBLIGACIONES DEL CONTRATISTA)</w:t>
      </w:r>
    </w:p>
    <w:p w:rsidR="009B656F" w:rsidRDefault="009B656F" w:rsidP="009B656F">
      <w:pPr>
        <w:spacing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se compromete a cumplir con las siguientes responsabilidades y obligaciones, que son de carácter enunciativo y no limitativo:</w:t>
      </w:r>
    </w:p>
    <w:p w:rsidR="009B656F" w:rsidRPr="008C09CE" w:rsidRDefault="009B656F" w:rsidP="009B656F">
      <w:pPr>
        <w:spacing w:after="120"/>
        <w:jc w:val="both"/>
        <w:rPr>
          <w:rFonts w:ascii="Arial" w:hAnsi="Arial" w:cs="Arial"/>
          <w:b/>
        </w:rPr>
      </w:pPr>
      <w:r w:rsidRPr="008C09CE">
        <w:rPr>
          <w:rFonts w:ascii="Arial" w:hAnsi="Arial" w:cs="Arial"/>
          <w:b/>
        </w:rPr>
        <w:t>RESPONSABILIDADES:</w:t>
      </w:r>
    </w:p>
    <w:p w:rsidR="009B656F" w:rsidRPr="008C09CE" w:rsidRDefault="009B656F" w:rsidP="00B637A8">
      <w:pPr>
        <w:numPr>
          <w:ilvl w:val="0"/>
          <w:numId w:val="42"/>
        </w:numPr>
        <w:spacing w:after="120"/>
        <w:jc w:val="both"/>
        <w:rPr>
          <w:rFonts w:ascii="Arial" w:hAnsi="Arial" w:cs="Arial"/>
        </w:rPr>
      </w:pPr>
      <w:r w:rsidRPr="008C09CE">
        <w:rPr>
          <w:rFonts w:ascii="Arial" w:hAnsi="Arial" w:cs="Arial"/>
        </w:rPr>
        <w:t xml:space="preserve">El </w:t>
      </w:r>
      <w:r w:rsidRPr="008C09CE">
        <w:rPr>
          <w:rFonts w:ascii="Arial" w:hAnsi="Arial" w:cs="Arial"/>
          <w:b/>
        </w:rPr>
        <w:t>CONTRATISTA</w:t>
      </w:r>
      <w:r w:rsidRPr="008C09CE">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sus anexos, documento base de contratación, las más altas normas técnicas de competencia profesional, y acorde a las buenas prácticas de la industria petrolera.</w:t>
      </w:r>
    </w:p>
    <w:p w:rsidR="009B656F" w:rsidRPr="008C09CE" w:rsidRDefault="009B656F" w:rsidP="00B637A8">
      <w:pPr>
        <w:numPr>
          <w:ilvl w:val="0"/>
          <w:numId w:val="42"/>
        </w:numPr>
        <w:spacing w:after="120"/>
        <w:jc w:val="both"/>
        <w:rPr>
          <w:rFonts w:ascii="Arial" w:hAnsi="Arial" w:cs="Arial"/>
        </w:rPr>
      </w:pPr>
      <w:r w:rsidRPr="008C09CE">
        <w:rPr>
          <w:rFonts w:ascii="Arial" w:hAnsi="Arial" w:cs="Arial"/>
        </w:rPr>
        <w:t xml:space="preserve">En consecuencia el </w:t>
      </w:r>
      <w:r w:rsidRPr="008C09CE">
        <w:rPr>
          <w:rFonts w:ascii="Arial" w:hAnsi="Arial" w:cs="Arial"/>
          <w:b/>
        </w:rPr>
        <w:t>CONTRATISTA</w:t>
      </w:r>
      <w:r w:rsidRPr="008C09CE">
        <w:rPr>
          <w:rFonts w:ascii="Arial" w:hAnsi="Arial" w:cs="Arial"/>
        </w:rPr>
        <w:t xml:space="preserve"> garantiza y responde del Servicio prestado bajo este Contrato y acorde a las buenas prácticas de la industria petrolera, por lo que en caso de ser </w:t>
      </w:r>
      <w:r w:rsidRPr="008C09CE">
        <w:rPr>
          <w:rFonts w:ascii="Arial" w:hAnsi="Arial" w:cs="Arial"/>
        </w:rPr>
        <w:lastRenderedPageBreak/>
        <w:t>requerida su presencia por escrito, para cualquier aclaración, de forma posterior a la liquidación del Contrato, se compromete a no negar su participación.</w:t>
      </w:r>
    </w:p>
    <w:p w:rsidR="009B656F" w:rsidRPr="008C09CE" w:rsidRDefault="009B656F" w:rsidP="009B656F">
      <w:pPr>
        <w:spacing w:after="120"/>
        <w:ind w:left="1065"/>
        <w:jc w:val="both"/>
        <w:rPr>
          <w:rFonts w:ascii="Arial" w:hAnsi="Arial" w:cs="Arial"/>
        </w:rPr>
      </w:pPr>
      <w:r w:rsidRPr="008C09CE">
        <w:rPr>
          <w:rFonts w:ascii="Arial" w:hAnsi="Arial" w:cs="Arial"/>
        </w:rPr>
        <w:t xml:space="preserve">En caso de no responder favorablemente al requerimiento, la </w:t>
      </w:r>
      <w:r w:rsidRPr="008C09CE">
        <w:rPr>
          <w:rFonts w:ascii="Arial" w:hAnsi="Arial" w:cs="Arial"/>
          <w:b/>
        </w:rPr>
        <w:t xml:space="preserve">ENTIDAD </w:t>
      </w:r>
      <w:r w:rsidRPr="008C09CE">
        <w:rPr>
          <w:rFonts w:ascii="Arial" w:hAnsi="Arial" w:cs="Arial"/>
        </w:rPr>
        <w:t xml:space="preserve">hará conocer a la Contraloría General del Estado, para los efectos legales consiguientes, en razón de que el Servicio ha sido prestado bajo un Contrato administrativo, por lo cual el </w:t>
      </w:r>
      <w:r w:rsidRPr="008C09CE">
        <w:rPr>
          <w:rFonts w:ascii="Arial" w:hAnsi="Arial" w:cs="Arial"/>
          <w:b/>
        </w:rPr>
        <w:t>CONTRATISTA</w:t>
      </w:r>
      <w:r w:rsidRPr="008C09CE">
        <w:rPr>
          <w:rFonts w:ascii="Arial" w:hAnsi="Arial" w:cs="Arial"/>
        </w:rPr>
        <w:t xml:space="preserve"> es responsable ante el Estado.</w:t>
      </w:r>
    </w:p>
    <w:p w:rsidR="009B656F" w:rsidRPr="008C09CE" w:rsidRDefault="009B656F" w:rsidP="00B637A8">
      <w:pPr>
        <w:numPr>
          <w:ilvl w:val="0"/>
          <w:numId w:val="42"/>
        </w:numPr>
        <w:spacing w:after="120"/>
        <w:ind w:left="1066"/>
        <w:jc w:val="both"/>
        <w:rPr>
          <w:rFonts w:ascii="Arial" w:hAnsi="Arial" w:cs="Arial"/>
        </w:rPr>
      </w:pPr>
      <w:r w:rsidRPr="008C09CE">
        <w:rPr>
          <w:rFonts w:ascii="Arial" w:hAnsi="Arial" w:cs="Arial"/>
        </w:rPr>
        <w:t>Por los efectos resultantes de la inobservancia y/o infracción de las obligaciones del Contrato, leyes, reglamentos y/o cualquier disposición legal.</w:t>
      </w:r>
    </w:p>
    <w:p w:rsidR="009B656F" w:rsidRPr="008C09CE" w:rsidRDefault="009B656F" w:rsidP="00B637A8">
      <w:pPr>
        <w:numPr>
          <w:ilvl w:val="0"/>
          <w:numId w:val="42"/>
        </w:numPr>
        <w:tabs>
          <w:tab w:val="num" w:pos="1418"/>
        </w:tabs>
        <w:spacing w:after="120"/>
        <w:ind w:left="1066"/>
        <w:jc w:val="both"/>
        <w:rPr>
          <w:rFonts w:ascii="Arial" w:hAnsi="Arial" w:cs="Arial"/>
        </w:rPr>
      </w:pPr>
      <w:r w:rsidRPr="008C09CE">
        <w:rPr>
          <w:rFonts w:ascii="Arial" w:hAnsi="Arial" w:cs="Arial"/>
        </w:rPr>
        <w:t xml:space="preserve">Por todo subcontrato suscrito por el </w:t>
      </w:r>
      <w:r w:rsidRPr="008C09CE">
        <w:rPr>
          <w:rFonts w:ascii="Arial" w:hAnsi="Arial" w:cs="Arial"/>
          <w:b/>
        </w:rPr>
        <w:t>CONTRATISTA</w:t>
      </w:r>
      <w:r w:rsidRPr="008C09CE">
        <w:rPr>
          <w:rFonts w:ascii="Arial" w:hAnsi="Arial" w:cs="Arial"/>
        </w:rPr>
        <w:t xml:space="preserve">, no obligara o pretenderá obligar a la </w:t>
      </w:r>
      <w:r w:rsidRPr="008C09CE">
        <w:rPr>
          <w:rFonts w:ascii="Arial" w:hAnsi="Arial" w:cs="Arial"/>
          <w:b/>
        </w:rPr>
        <w:t>ENTIDAD</w:t>
      </w:r>
      <w:r w:rsidRPr="008C09CE">
        <w:rPr>
          <w:rFonts w:ascii="Arial" w:hAnsi="Arial" w:cs="Arial"/>
        </w:rPr>
        <w:t xml:space="preserve"> al cumplimiento de las obligaciones laborales, sociales o patronales de los subcontratista, proveedores y/o fabricantes en este sentido la responsabilidad frente a la </w:t>
      </w:r>
      <w:r w:rsidRPr="008C09CE">
        <w:rPr>
          <w:rFonts w:ascii="Arial" w:hAnsi="Arial" w:cs="Arial"/>
          <w:b/>
        </w:rPr>
        <w:t>ENTIDAD</w:t>
      </w:r>
      <w:r w:rsidRPr="008C09CE">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8C09CE">
        <w:rPr>
          <w:rFonts w:ascii="Arial" w:hAnsi="Arial" w:cs="Arial"/>
          <w:b/>
        </w:rPr>
        <w:t>CONTRATISTA</w:t>
      </w:r>
      <w:r w:rsidRPr="008C09CE">
        <w:rPr>
          <w:rFonts w:ascii="Arial" w:hAnsi="Arial" w:cs="Arial"/>
        </w:rPr>
        <w:t xml:space="preserve">. </w:t>
      </w:r>
    </w:p>
    <w:p w:rsidR="009B656F" w:rsidRPr="008C09CE" w:rsidRDefault="009B656F" w:rsidP="00B637A8">
      <w:pPr>
        <w:numPr>
          <w:ilvl w:val="0"/>
          <w:numId w:val="42"/>
        </w:numPr>
        <w:spacing w:after="120"/>
        <w:jc w:val="both"/>
        <w:rPr>
          <w:rFonts w:ascii="Arial" w:hAnsi="Arial" w:cs="Arial"/>
        </w:rPr>
      </w:pPr>
      <w:r w:rsidRPr="008C09CE">
        <w:rPr>
          <w:rFonts w:ascii="Arial" w:hAnsi="Arial" w:cs="Arial"/>
        </w:rPr>
        <w:t>Por las indemnizaciones o reclamos ocasionados por errores, negligencia y/o impericias practicados en la ejecución de los Servicios.</w:t>
      </w:r>
    </w:p>
    <w:p w:rsidR="009B656F" w:rsidRPr="008C09CE" w:rsidRDefault="009B656F" w:rsidP="00B637A8">
      <w:pPr>
        <w:numPr>
          <w:ilvl w:val="0"/>
          <w:numId w:val="42"/>
        </w:numPr>
        <w:spacing w:after="120"/>
        <w:jc w:val="both"/>
        <w:rPr>
          <w:rFonts w:ascii="Arial" w:hAnsi="Arial" w:cs="Arial"/>
        </w:rPr>
      </w:pPr>
      <w:r w:rsidRPr="008C09CE">
        <w:rPr>
          <w:rFonts w:ascii="Arial" w:hAnsi="Arial" w:cs="Arial"/>
        </w:rPr>
        <w:t>Por las infracciones por el uso de instrumentos o procesos de ejecución protegidos por marcas o patentes, respondiendo, en este caso, personal y directamente por cualquier indemnización, cargo y/o costo que fuere debido, así como por cualquier reclamo resultante del mal uso que de ellos hicieren.</w:t>
      </w:r>
    </w:p>
    <w:p w:rsidR="009B656F" w:rsidRPr="008C09CE" w:rsidRDefault="009B656F" w:rsidP="00B637A8">
      <w:pPr>
        <w:numPr>
          <w:ilvl w:val="0"/>
          <w:numId w:val="42"/>
        </w:numPr>
        <w:spacing w:after="120"/>
        <w:jc w:val="both"/>
        <w:rPr>
          <w:rFonts w:ascii="Arial" w:hAnsi="Arial" w:cs="Arial"/>
        </w:rPr>
      </w:pPr>
      <w:r w:rsidRPr="008C09CE">
        <w:rPr>
          <w:rFonts w:ascii="Arial" w:hAnsi="Arial" w:cs="Arial"/>
        </w:rPr>
        <w:t xml:space="preserve">Por rehacer o reparar, a su costo y en los plazos estipulados por la </w:t>
      </w:r>
      <w:r w:rsidRPr="008C09CE">
        <w:rPr>
          <w:rFonts w:ascii="Arial" w:hAnsi="Arial" w:cs="Arial"/>
          <w:b/>
        </w:rPr>
        <w:t>ENTIDAD</w:t>
      </w:r>
      <w:r w:rsidRPr="008C09CE">
        <w:rPr>
          <w:rFonts w:ascii="Arial" w:hAnsi="Arial" w:cs="Arial"/>
        </w:rPr>
        <w:t xml:space="preserve">, toda y/o cualquier parte de los Servicios que hubiese sido considerada inaceptable por la </w:t>
      </w:r>
      <w:r w:rsidRPr="008C09CE">
        <w:rPr>
          <w:rFonts w:ascii="Arial" w:hAnsi="Arial" w:cs="Arial"/>
          <w:b/>
        </w:rPr>
        <w:t>ENTIDAD</w:t>
      </w:r>
      <w:r w:rsidRPr="008C09CE">
        <w:rPr>
          <w:rFonts w:ascii="Arial" w:hAnsi="Arial" w:cs="Arial"/>
        </w:rPr>
        <w:t>.</w:t>
      </w:r>
    </w:p>
    <w:p w:rsidR="009B656F" w:rsidRPr="008C09CE" w:rsidRDefault="009B656F" w:rsidP="00B637A8">
      <w:pPr>
        <w:numPr>
          <w:ilvl w:val="0"/>
          <w:numId w:val="42"/>
        </w:numPr>
        <w:spacing w:after="120"/>
        <w:jc w:val="both"/>
        <w:rPr>
          <w:rFonts w:ascii="Arial" w:hAnsi="Arial" w:cs="Arial"/>
        </w:rPr>
      </w:pPr>
      <w:r w:rsidRPr="008C09CE">
        <w:rPr>
          <w:rFonts w:ascii="Arial" w:hAnsi="Arial" w:cs="Arial"/>
        </w:rPr>
        <w:t xml:space="preserve">El </w:t>
      </w:r>
      <w:r w:rsidRPr="008C09CE">
        <w:rPr>
          <w:rFonts w:ascii="Arial" w:hAnsi="Arial" w:cs="Arial"/>
          <w:b/>
        </w:rPr>
        <w:t>CONTRATISTA</w:t>
      </w:r>
      <w:r w:rsidRPr="008C09CE">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9B656F" w:rsidRPr="008C09CE" w:rsidRDefault="009B656F" w:rsidP="00B637A8">
      <w:pPr>
        <w:numPr>
          <w:ilvl w:val="0"/>
          <w:numId w:val="42"/>
        </w:numPr>
        <w:spacing w:after="120"/>
        <w:jc w:val="both"/>
        <w:rPr>
          <w:rFonts w:ascii="Arial" w:hAnsi="Arial" w:cs="Arial"/>
        </w:rPr>
      </w:pPr>
      <w:r w:rsidRPr="008C09CE">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8C09CE">
        <w:rPr>
          <w:rFonts w:ascii="Arial" w:hAnsi="Arial" w:cs="Arial"/>
        </w:rPr>
        <w:tab/>
      </w:r>
    </w:p>
    <w:p w:rsidR="009B656F" w:rsidRPr="005203FA" w:rsidRDefault="009B656F" w:rsidP="00B637A8">
      <w:pPr>
        <w:numPr>
          <w:ilvl w:val="0"/>
          <w:numId w:val="42"/>
        </w:numPr>
        <w:spacing w:after="120"/>
        <w:jc w:val="both"/>
        <w:rPr>
          <w:rFonts w:ascii="Arial" w:hAnsi="Arial" w:cs="Arial"/>
        </w:rPr>
      </w:pPr>
      <w:r w:rsidRPr="008C09CE">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8C09CE">
        <w:rPr>
          <w:rFonts w:ascii="Arial" w:hAnsi="Arial" w:cs="Arial"/>
          <w:b/>
        </w:rPr>
        <w:t>ENTIDAD</w:t>
      </w:r>
      <w:r w:rsidRPr="008C09CE">
        <w:rPr>
          <w:rFonts w:ascii="Arial" w:hAnsi="Arial" w:cs="Arial"/>
        </w:rPr>
        <w:t xml:space="preserve"> podrá pedir al </w:t>
      </w:r>
      <w:r w:rsidRPr="008C09CE">
        <w:rPr>
          <w:rFonts w:ascii="Arial" w:hAnsi="Arial" w:cs="Arial"/>
          <w:b/>
        </w:rPr>
        <w:t>CONTRATISTA</w:t>
      </w:r>
      <w:r w:rsidRPr="008C09CE">
        <w:rPr>
          <w:rFonts w:ascii="Arial" w:hAnsi="Arial" w:cs="Arial"/>
        </w:rPr>
        <w:t xml:space="preserve"> en cualquier momento, dentro del término del presente Contrato, una declaración que certifique el cumplimiento de la presente obligación.</w:t>
      </w:r>
    </w:p>
    <w:p w:rsidR="009B656F" w:rsidRPr="008C09CE" w:rsidRDefault="009B656F" w:rsidP="009B656F">
      <w:pPr>
        <w:spacing w:after="120"/>
        <w:jc w:val="both"/>
        <w:rPr>
          <w:rFonts w:ascii="Arial" w:hAnsi="Arial" w:cs="Arial"/>
          <w:b/>
        </w:rPr>
      </w:pPr>
      <w:r w:rsidRPr="008C09CE">
        <w:rPr>
          <w:rFonts w:ascii="Arial" w:hAnsi="Arial" w:cs="Arial"/>
          <w:b/>
        </w:rPr>
        <w:t xml:space="preserve">OBLIGACIONES.- </w:t>
      </w:r>
    </w:p>
    <w:p w:rsidR="009B656F" w:rsidRDefault="009B656F" w:rsidP="00B637A8">
      <w:pPr>
        <w:numPr>
          <w:ilvl w:val="0"/>
          <w:numId w:val="45"/>
        </w:numPr>
        <w:spacing w:after="120"/>
        <w:contextualSpacing/>
        <w:jc w:val="both"/>
        <w:rPr>
          <w:rFonts w:ascii="Arial" w:hAnsi="Arial" w:cs="Arial"/>
        </w:rPr>
      </w:pPr>
      <w:r w:rsidRPr="008C09CE">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9B656F" w:rsidRPr="008C09CE" w:rsidRDefault="009B656F" w:rsidP="009B656F">
      <w:pPr>
        <w:spacing w:after="120"/>
        <w:ind w:left="1065"/>
        <w:contextualSpacing/>
        <w:jc w:val="both"/>
        <w:rPr>
          <w:rFonts w:ascii="Arial" w:hAnsi="Arial" w:cs="Arial"/>
        </w:rPr>
      </w:pPr>
    </w:p>
    <w:p w:rsidR="009B656F" w:rsidRPr="008C09CE" w:rsidRDefault="009B656F" w:rsidP="00B637A8">
      <w:pPr>
        <w:numPr>
          <w:ilvl w:val="0"/>
          <w:numId w:val="45"/>
        </w:numPr>
        <w:spacing w:after="120"/>
        <w:jc w:val="both"/>
        <w:rPr>
          <w:rFonts w:ascii="Arial" w:hAnsi="Arial" w:cs="Arial"/>
        </w:rPr>
      </w:pPr>
      <w:r w:rsidRPr="008C09CE">
        <w:rPr>
          <w:rFonts w:ascii="Arial" w:hAnsi="Arial" w:cs="Arial"/>
        </w:rPr>
        <w:t>Ejecutar el Servicio de acuerdo a lo previsto en este Contrato, sus anexos y la Ley Aplicable, siendo el único responsable ante cualquier inobservancia.</w:t>
      </w:r>
    </w:p>
    <w:p w:rsidR="009B656F" w:rsidRPr="008C09CE" w:rsidRDefault="009B656F" w:rsidP="00B637A8">
      <w:pPr>
        <w:numPr>
          <w:ilvl w:val="0"/>
          <w:numId w:val="45"/>
        </w:numPr>
        <w:spacing w:after="120"/>
        <w:jc w:val="both"/>
        <w:rPr>
          <w:rFonts w:ascii="Arial" w:hAnsi="Arial" w:cs="Arial"/>
        </w:rPr>
      </w:pPr>
      <w:r w:rsidRPr="008C09CE">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9B656F" w:rsidRPr="008C09CE" w:rsidRDefault="009B656F" w:rsidP="00B637A8">
      <w:pPr>
        <w:numPr>
          <w:ilvl w:val="0"/>
          <w:numId w:val="45"/>
        </w:numPr>
        <w:spacing w:after="120"/>
        <w:jc w:val="both"/>
        <w:rPr>
          <w:rFonts w:ascii="Arial" w:hAnsi="Arial" w:cs="Arial"/>
        </w:rPr>
      </w:pPr>
      <w:r w:rsidRPr="008C09CE">
        <w:rPr>
          <w:rFonts w:ascii="Arial" w:hAnsi="Arial" w:cs="Arial"/>
        </w:rPr>
        <w:t>Asegurar que los contratos suscritos con subcontratistas contengan disposiciones que cumplan con las obligaciones laborales, sociales, ambientales y tributarias, además de la Ley Aplicable.</w:t>
      </w:r>
    </w:p>
    <w:p w:rsidR="009B656F" w:rsidRPr="008C09CE" w:rsidRDefault="009B656F" w:rsidP="00B637A8">
      <w:pPr>
        <w:numPr>
          <w:ilvl w:val="0"/>
          <w:numId w:val="45"/>
        </w:numPr>
        <w:spacing w:after="120"/>
        <w:jc w:val="both"/>
        <w:rPr>
          <w:rFonts w:ascii="Arial" w:hAnsi="Arial" w:cs="Arial"/>
        </w:rPr>
      </w:pPr>
      <w:r w:rsidRPr="008C09CE">
        <w:rPr>
          <w:rFonts w:ascii="Arial" w:hAnsi="Arial" w:cs="Arial"/>
        </w:rPr>
        <w:lastRenderedPageBreak/>
        <w:t xml:space="preserve">Cumplir y acatar por sí, por su Personal y subcontratistas las estipulaciones contenidas en este Contrato y Ley Aplicable, así como cualquier determinación de orden legal emanadas de autoridades competentes, siendo el </w:t>
      </w:r>
      <w:r w:rsidRPr="008C09CE">
        <w:rPr>
          <w:rFonts w:ascii="Arial" w:hAnsi="Arial" w:cs="Arial"/>
          <w:b/>
        </w:rPr>
        <w:t>CONTRATISTA</w:t>
      </w:r>
      <w:r w:rsidRPr="008C09CE">
        <w:rPr>
          <w:rFonts w:ascii="Arial" w:hAnsi="Arial" w:cs="Arial"/>
        </w:rPr>
        <w:t xml:space="preserve"> responsable por los efectos que se originaren de eventuales inobservancias, mencionando de manera enunciativa y no limitativa, las siguientes: </w:t>
      </w:r>
    </w:p>
    <w:p w:rsidR="009B656F" w:rsidRPr="008C09CE" w:rsidRDefault="009B656F" w:rsidP="00B637A8">
      <w:pPr>
        <w:numPr>
          <w:ilvl w:val="0"/>
          <w:numId w:val="36"/>
        </w:numPr>
        <w:spacing w:after="120"/>
        <w:ind w:left="1701" w:hanging="567"/>
        <w:jc w:val="both"/>
        <w:rPr>
          <w:rFonts w:ascii="Arial" w:hAnsi="Arial" w:cs="Arial"/>
        </w:rPr>
      </w:pPr>
      <w:r w:rsidRPr="008C09CE">
        <w:rPr>
          <w:rFonts w:ascii="Arial" w:hAnsi="Arial" w:cs="Arial"/>
        </w:rPr>
        <w:t xml:space="preserve">Toda norma laboral, social, de pensiones, migratoria y la que sea aplicable para posibilitar el correcto, legal y oportuno desenvolvimiento de su Personal en territorio boliviano. </w:t>
      </w:r>
    </w:p>
    <w:p w:rsidR="009B656F" w:rsidRPr="008C09CE" w:rsidRDefault="009B656F" w:rsidP="00B637A8">
      <w:pPr>
        <w:numPr>
          <w:ilvl w:val="0"/>
          <w:numId w:val="36"/>
        </w:numPr>
        <w:spacing w:after="120"/>
        <w:ind w:left="1701" w:hanging="567"/>
        <w:jc w:val="both"/>
        <w:rPr>
          <w:rFonts w:ascii="Arial" w:hAnsi="Arial" w:cs="Arial"/>
        </w:rPr>
      </w:pPr>
      <w:r w:rsidRPr="008C09CE">
        <w:rPr>
          <w:rFonts w:ascii="Arial" w:hAnsi="Arial" w:cs="Arial"/>
        </w:rPr>
        <w:t xml:space="preserve">Las estipulaciones y las obligaciones administrativas y de seguridad, medio ambiente y salud establecidas en este Contrato y los documentos que forman parte integrante del mismo, que el </w:t>
      </w:r>
      <w:r w:rsidRPr="008C09CE">
        <w:rPr>
          <w:rFonts w:ascii="Arial" w:hAnsi="Arial" w:cs="Arial"/>
          <w:b/>
        </w:rPr>
        <w:t>CONTRATISTA</w:t>
      </w:r>
      <w:r w:rsidRPr="008C09CE">
        <w:rPr>
          <w:rFonts w:ascii="Arial" w:hAnsi="Arial" w:cs="Arial"/>
        </w:rPr>
        <w:t xml:space="preserve"> declara conocer y aceptar todas y cada una de ellas, eximiendo de cualquier obligación o responsabilidad a la </w:t>
      </w:r>
      <w:r w:rsidRPr="008C09CE">
        <w:rPr>
          <w:rFonts w:ascii="Arial" w:hAnsi="Arial" w:cs="Arial"/>
          <w:b/>
        </w:rPr>
        <w:t>ENTIDAD</w:t>
      </w:r>
      <w:r w:rsidRPr="008C09CE">
        <w:rPr>
          <w:rFonts w:ascii="Arial" w:hAnsi="Arial" w:cs="Arial"/>
        </w:rPr>
        <w:t xml:space="preserve">. </w:t>
      </w:r>
    </w:p>
    <w:p w:rsidR="009B656F" w:rsidRPr="008C09CE" w:rsidRDefault="009B656F" w:rsidP="00B637A8">
      <w:pPr>
        <w:numPr>
          <w:ilvl w:val="0"/>
          <w:numId w:val="45"/>
        </w:numPr>
        <w:spacing w:after="120"/>
        <w:jc w:val="both"/>
        <w:rPr>
          <w:rFonts w:ascii="Arial" w:hAnsi="Arial" w:cs="Arial"/>
        </w:rPr>
      </w:pPr>
      <w:r w:rsidRPr="008C09CE">
        <w:rPr>
          <w:rFonts w:ascii="Arial" w:hAnsi="Arial" w:cs="Arial"/>
        </w:rPr>
        <w:t>Planear, programar, dirigir y ejecutar los Servicios con calidad y seguridad, a fin de garantizar el pleno cumplimiento del Contrato.</w:t>
      </w:r>
    </w:p>
    <w:p w:rsidR="009B656F" w:rsidRPr="008C09CE" w:rsidRDefault="009B656F" w:rsidP="00B637A8">
      <w:pPr>
        <w:numPr>
          <w:ilvl w:val="0"/>
          <w:numId w:val="45"/>
        </w:numPr>
        <w:spacing w:after="120"/>
        <w:ind w:left="1134" w:hanging="425"/>
        <w:jc w:val="both"/>
        <w:rPr>
          <w:rFonts w:ascii="Arial" w:hAnsi="Arial" w:cs="Arial"/>
        </w:rPr>
      </w:pPr>
      <w:r w:rsidRPr="008C09CE">
        <w:rPr>
          <w:rFonts w:ascii="Arial" w:hAnsi="Arial" w:cs="Arial"/>
        </w:rPr>
        <w:t xml:space="preserve">Responder por la supervisión, dirección técnica y administrativa y mano de obra de su Personal, necesarias para la ejecución de los Servicios, siendo para todos los efectos, el </w:t>
      </w:r>
      <w:r w:rsidRPr="008C09CE">
        <w:rPr>
          <w:rFonts w:ascii="Arial" w:hAnsi="Arial" w:cs="Arial"/>
          <w:b/>
        </w:rPr>
        <w:t>CONTRATISTA</w:t>
      </w:r>
      <w:r w:rsidRPr="008C09CE">
        <w:rPr>
          <w:rFonts w:ascii="Arial" w:hAnsi="Arial" w:cs="Arial"/>
        </w:rPr>
        <w:t xml:space="preserve"> único y exclusivo responsable.</w:t>
      </w:r>
    </w:p>
    <w:p w:rsidR="009B656F" w:rsidRPr="008C09CE" w:rsidRDefault="009B656F" w:rsidP="00B637A8">
      <w:pPr>
        <w:numPr>
          <w:ilvl w:val="0"/>
          <w:numId w:val="45"/>
        </w:numPr>
        <w:spacing w:after="120"/>
        <w:ind w:left="1134" w:hanging="425"/>
        <w:jc w:val="both"/>
        <w:rPr>
          <w:rFonts w:ascii="Arial" w:hAnsi="Arial" w:cs="Arial"/>
        </w:rPr>
      </w:pPr>
      <w:r w:rsidRPr="008C09CE">
        <w:rPr>
          <w:rFonts w:ascii="Arial" w:hAnsi="Arial" w:cs="Arial"/>
        </w:rPr>
        <w:t xml:space="preserve">Salvaguardar y liberar a la </w:t>
      </w:r>
      <w:r w:rsidRPr="008C09CE">
        <w:rPr>
          <w:rFonts w:ascii="Arial" w:hAnsi="Arial" w:cs="Arial"/>
          <w:b/>
        </w:rPr>
        <w:t>ENTIDAD</w:t>
      </w:r>
      <w:r w:rsidRPr="008C09CE">
        <w:rPr>
          <w:rFonts w:ascii="Arial" w:hAnsi="Arial" w:cs="Arial"/>
        </w:rPr>
        <w:t xml:space="preserve"> de la responsabilidad de todos los reclamos, representaciones y procesos judiciales de cualquier naturaleza, relacionados con la ejecución de los Servicios. </w:t>
      </w:r>
    </w:p>
    <w:p w:rsidR="009B656F" w:rsidRPr="008C09CE" w:rsidRDefault="009B656F" w:rsidP="00B637A8">
      <w:pPr>
        <w:numPr>
          <w:ilvl w:val="0"/>
          <w:numId w:val="45"/>
        </w:numPr>
        <w:spacing w:after="120"/>
        <w:ind w:left="1134" w:hanging="425"/>
        <w:jc w:val="both"/>
        <w:rPr>
          <w:rFonts w:ascii="Arial" w:hAnsi="Arial" w:cs="Arial"/>
        </w:rPr>
      </w:pPr>
      <w:r w:rsidRPr="008C09CE">
        <w:rPr>
          <w:rFonts w:ascii="Arial" w:hAnsi="Arial" w:cs="Arial"/>
        </w:rPr>
        <w:t xml:space="preserve">Responder por los daños o pérdidas causados a la </w:t>
      </w:r>
      <w:r w:rsidRPr="008C09CE">
        <w:rPr>
          <w:rFonts w:ascii="Arial" w:hAnsi="Arial" w:cs="Arial"/>
          <w:b/>
        </w:rPr>
        <w:t>ENTIDAD</w:t>
      </w:r>
      <w:r w:rsidRPr="008C09CE">
        <w:rPr>
          <w:rFonts w:ascii="Arial" w:hAnsi="Arial" w:cs="Arial"/>
        </w:rPr>
        <w:t xml:space="preserve"> o a terceros, resultantes de acción u omisión en la ejecución de los Servicios.</w:t>
      </w:r>
    </w:p>
    <w:p w:rsidR="009B656F" w:rsidRPr="008C09CE" w:rsidRDefault="009B656F" w:rsidP="00B637A8">
      <w:pPr>
        <w:numPr>
          <w:ilvl w:val="0"/>
          <w:numId w:val="45"/>
        </w:numPr>
        <w:spacing w:after="120"/>
        <w:ind w:left="1134" w:hanging="425"/>
        <w:jc w:val="both"/>
        <w:rPr>
          <w:rFonts w:ascii="Arial" w:hAnsi="Arial" w:cs="Arial"/>
        </w:rPr>
      </w:pPr>
      <w:r w:rsidRPr="008C09CE">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8C09CE">
        <w:rPr>
          <w:rFonts w:ascii="Arial" w:hAnsi="Arial" w:cs="Arial"/>
          <w:b/>
        </w:rPr>
        <w:t>ENTIDAD</w:t>
      </w:r>
      <w:r w:rsidRPr="008C09CE">
        <w:rPr>
          <w:rFonts w:ascii="Arial" w:hAnsi="Arial" w:cs="Arial"/>
        </w:rPr>
        <w:t xml:space="preserve"> de cualquier reclamo. </w:t>
      </w:r>
    </w:p>
    <w:p w:rsidR="009B656F" w:rsidRPr="008C09CE" w:rsidRDefault="009B656F" w:rsidP="00B637A8">
      <w:pPr>
        <w:numPr>
          <w:ilvl w:val="0"/>
          <w:numId w:val="45"/>
        </w:numPr>
        <w:spacing w:after="120"/>
        <w:ind w:left="1134" w:hanging="425"/>
        <w:jc w:val="both"/>
        <w:rPr>
          <w:rFonts w:ascii="Arial" w:hAnsi="Arial" w:cs="Arial"/>
        </w:rPr>
      </w:pPr>
      <w:r w:rsidRPr="008C09CE">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9B656F" w:rsidRPr="008C09CE" w:rsidRDefault="009B656F" w:rsidP="00B637A8">
      <w:pPr>
        <w:numPr>
          <w:ilvl w:val="0"/>
          <w:numId w:val="45"/>
        </w:numPr>
        <w:spacing w:after="120"/>
        <w:ind w:left="1134" w:hanging="425"/>
        <w:jc w:val="both"/>
        <w:rPr>
          <w:rFonts w:ascii="Arial" w:hAnsi="Arial" w:cs="Arial"/>
        </w:rPr>
      </w:pPr>
      <w:r w:rsidRPr="008C09CE">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9B656F" w:rsidRPr="008C09CE" w:rsidRDefault="009B656F" w:rsidP="00B637A8">
      <w:pPr>
        <w:numPr>
          <w:ilvl w:val="0"/>
          <w:numId w:val="45"/>
        </w:numPr>
        <w:spacing w:after="120"/>
        <w:ind w:left="1134" w:hanging="425"/>
        <w:jc w:val="both"/>
        <w:rPr>
          <w:rFonts w:ascii="Arial" w:hAnsi="Arial" w:cs="Arial"/>
        </w:rPr>
      </w:pPr>
      <w:r w:rsidRPr="008C09CE">
        <w:rPr>
          <w:rFonts w:ascii="Arial" w:hAnsi="Arial" w:cs="Arial"/>
        </w:rPr>
        <w:t xml:space="preserve">Cumplir las leyes vigentes y los padrones de la industria sobre el horario de trabajo. </w:t>
      </w:r>
    </w:p>
    <w:p w:rsidR="009B656F" w:rsidRPr="008C09CE" w:rsidRDefault="009B656F" w:rsidP="00B637A8">
      <w:pPr>
        <w:numPr>
          <w:ilvl w:val="0"/>
          <w:numId w:val="45"/>
        </w:numPr>
        <w:spacing w:after="120"/>
        <w:ind w:left="1134" w:hanging="425"/>
        <w:jc w:val="both"/>
        <w:rPr>
          <w:rFonts w:ascii="Arial" w:hAnsi="Arial" w:cs="Arial"/>
        </w:rPr>
      </w:pPr>
      <w:r w:rsidRPr="008C09CE">
        <w:rPr>
          <w:rFonts w:ascii="Arial" w:hAnsi="Arial" w:cs="Arial"/>
        </w:rPr>
        <w:t>Los sueldos pagados a los trabajadores deben obedecer como mínimo, a lo establecido en la Ley Aplicable.</w:t>
      </w:r>
      <w:r w:rsidRPr="008C09CE">
        <w:rPr>
          <w:rFonts w:ascii="Arial" w:hAnsi="Arial" w:cs="Arial"/>
        </w:rPr>
        <w:tab/>
      </w:r>
    </w:p>
    <w:p w:rsidR="009B656F" w:rsidRPr="008C09CE" w:rsidRDefault="009B656F" w:rsidP="00B637A8">
      <w:pPr>
        <w:numPr>
          <w:ilvl w:val="0"/>
          <w:numId w:val="45"/>
        </w:numPr>
        <w:spacing w:after="120"/>
        <w:ind w:left="1134" w:hanging="425"/>
        <w:jc w:val="both"/>
        <w:rPr>
          <w:rFonts w:ascii="Arial" w:hAnsi="Arial" w:cs="Arial"/>
        </w:rPr>
      </w:pPr>
      <w:r w:rsidRPr="008C09CE">
        <w:rPr>
          <w:rFonts w:ascii="Arial" w:hAnsi="Arial" w:cs="Arial"/>
        </w:rPr>
        <w:t xml:space="preserve">Responsabilizarse por obtener a su costo todas las licencias y autorizaciones de conformidad a la Ley Aplicable con relación a este Contrato y los registros que le exija la </w:t>
      </w:r>
      <w:r w:rsidRPr="008C09CE">
        <w:rPr>
          <w:rFonts w:ascii="Arial" w:hAnsi="Arial" w:cs="Arial"/>
          <w:b/>
        </w:rPr>
        <w:t xml:space="preserve">ENTIDAD </w:t>
      </w:r>
      <w:r w:rsidRPr="008C09CE">
        <w:rPr>
          <w:rFonts w:ascii="Arial" w:hAnsi="Arial" w:cs="Arial"/>
        </w:rPr>
        <w:t>en conformidad al Contrato.</w:t>
      </w:r>
    </w:p>
    <w:p w:rsidR="009B656F" w:rsidRPr="008C09CE" w:rsidRDefault="009B656F" w:rsidP="00B637A8">
      <w:pPr>
        <w:numPr>
          <w:ilvl w:val="0"/>
          <w:numId w:val="45"/>
        </w:numPr>
        <w:spacing w:after="120"/>
        <w:ind w:left="1134" w:hanging="425"/>
        <w:jc w:val="both"/>
        <w:rPr>
          <w:rFonts w:ascii="Arial" w:hAnsi="Arial" w:cs="Arial"/>
        </w:rPr>
      </w:pPr>
      <w:r w:rsidRPr="008C09CE">
        <w:rPr>
          <w:rFonts w:ascii="Arial" w:hAnsi="Arial" w:cs="Arial"/>
        </w:rPr>
        <w:t>Cumplir la legislación laboral y social vigente en el Estado Plurinacional de Bolivia y será también responsable de dicho cumplimiento por parte de sus subcontratistas.</w:t>
      </w:r>
    </w:p>
    <w:p w:rsidR="009B656F" w:rsidRPr="008C09CE" w:rsidRDefault="009B656F" w:rsidP="00B637A8">
      <w:pPr>
        <w:numPr>
          <w:ilvl w:val="0"/>
          <w:numId w:val="45"/>
        </w:numPr>
        <w:spacing w:after="120"/>
        <w:ind w:left="1134" w:hanging="425"/>
        <w:jc w:val="both"/>
        <w:rPr>
          <w:rFonts w:ascii="Arial" w:hAnsi="Arial" w:cs="Arial"/>
        </w:rPr>
      </w:pPr>
      <w:r w:rsidRPr="008C09CE">
        <w:rPr>
          <w:rFonts w:ascii="Arial" w:hAnsi="Arial" w:cs="Arial"/>
        </w:rPr>
        <w:t xml:space="preserve">Mantener a la </w:t>
      </w:r>
      <w:r w:rsidRPr="008C09CE">
        <w:rPr>
          <w:rFonts w:ascii="Arial" w:hAnsi="Arial" w:cs="Arial"/>
          <w:b/>
        </w:rPr>
        <w:t>ENTIDAD</w:t>
      </w:r>
      <w:r w:rsidRPr="008C09CE">
        <w:rPr>
          <w:rFonts w:ascii="Arial" w:hAnsi="Arial" w:cs="Arial"/>
        </w:rPr>
        <w:t xml:space="preserve"> exonerada contra cualquier multa o penalidad de cualquier tipo o naturaleza que fuera impuesta por causa de incumplimiento o infracción de la legislación laboral o social.</w:t>
      </w:r>
    </w:p>
    <w:p w:rsidR="009B656F" w:rsidRPr="008C09CE" w:rsidRDefault="009B656F" w:rsidP="00B637A8">
      <w:pPr>
        <w:numPr>
          <w:ilvl w:val="0"/>
          <w:numId w:val="45"/>
        </w:numPr>
        <w:spacing w:after="120"/>
        <w:ind w:left="1134" w:hanging="425"/>
        <w:jc w:val="both"/>
        <w:rPr>
          <w:rFonts w:ascii="Arial" w:hAnsi="Arial" w:cs="Arial"/>
        </w:rPr>
      </w:pPr>
      <w:r w:rsidRPr="008C09CE">
        <w:rPr>
          <w:rFonts w:ascii="Arial" w:hAnsi="Arial" w:cs="Arial"/>
        </w:rPr>
        <w:t>Asegurar que los contratos suscritos con subcontratistas contengan disposiciones que cumplan con las obligaciones laborales, sociales, ambientales y tributarias, además de la Ley Aplicable.</w:t>
      </w:r>
    </w:p>
    <w:p w:rsidR="009B656F" w:rsidRPr="00617F7F" w:rsidRDefault="009B656F" w:rsidP="00B637A8">
      <w:pPr>
        <w:numPr>
          <w:ilvl w:val="0"/>
          <w:numId w:val="45"/>
        </w:numPr>
        <w:spacing w:after="120"/>
        <w:ind w:left="1134" w:hanging="425"/>
        <w:jc w:val="both"/>
        <w:rPr>
          <w:rFonts w:ascii="Arial" w:hAnsi="Arial" w:cs="Arial"/>
        </w:rPr>
      </w:pPr>
      <w:r w:rsidRPr="008C09CE">
        <w:rPr>
          <w:rFonts w:ascii="Arial" w:hAnsi="Arial" w:cs="Arial"/>
        </w:rPr>
        <w:lastRenderedPageBreak/>
        <w:t xml:space="preserve">Cumplir con las normas laborales respecto al pago de incremento salarial, bonos, doble aguinaldo, primas y cualquier otra obligación laboral, las cuales deben ser asumidas exclusivamente a cuenta y cargo del </w:t>
      </w:r>
      <w:r w:rsidRPr="008C09CE">
        <w:rPr>
          <w:rFonts w:ascii="Arial" w:hAnsi="Arial" w:cs="Arial"/>
          <w:b/>
        </w:rPr>
        <w:t>CONTRATISTA</w:t>
      </w:r>
      <w:r w:rsidRPr="008C09CE">
        <w:rPr>
          <w:rFonts w:ascii="Arial" w:hAnsi="Arial" w:cs="Arial"/>
        </w:rPr>
        <w:t>.</w:t>
      </w:r>
      <w:r w:rsidRPr="00617F7F">
        <w:rPr>
          <w:rFonts w:ascii="Arial" w:hAnsi="Arial" w:cs="Arial"/>
        </w:rPr>
        <w:t xml:space="preserve"> </w:t>
      </w:r>
    </w:p>
    <w:p w:rsidR="009B656F" w:rsidRPr="004C1D54" w:rsidRDefault="009B656F" w:rsidP="009B656F">
      <w:pPr>
        <w:spacing w:after="120"/>
        <w:jc w:val="both"/>
        <w:rPr>
          <w:rFonts w:ascii="Arial" w:hAnsi="Arial" w:cs="Arial"/>
        </w:rPr>
      </w:pPr>
      <w:r w:rsidRPr="004C1D54">
        <w:rPr>
          <w:rFonts w:ascii="Arial" w:hAnsi="Arial" w:cs="Arial"/>
        </w:rPr>
        <w:t>Las demás obligaciones y responsabilidades a su cargo que sin estar expresamente mencionadas, emerjan del presente Contrato.</w:t>
      </w:r>
    </w:p>
    <w:p w:rsidR="009B656F" w:rsidRPr="001404A5" w:rsidRDefault="009B656F" w:rsidP="009B656F">
      <w:pPr>
        <w:spacing w:after="120"/>
        <w:jc w:val="both"/>
        <w:rPr>
          <w:rFonts w:ascii="Arial" w:hAnsi="Arial" w:cs="Arial"/>
        </w:rPr>
      </w:pPr>
      <w:r w:rsidRPr="001404A5">
        <w:rPr>
          <w:rFonts w:ascii="Arial" w:hAnsi="Arial" w:cs="Arial"/>
          <w:b/>
          <w:u w:val="single"/>
        </w:rPr>
        <w:t>DÉCIMA OCTAVA.- (OBLIGACIONES DE LA ENTIDAD)</w:t>
      </w:r>
    </w:p>
    <w:p w:rsidR="009B656F" w:rsidRPr="001404A5" w:rsidRDefault="009B656F" w:rsidP="009B656F">
      <w:pPr>
        <w:spacing w:after="120"/>
        <w:ind w:left="709" w:hanging="708"/>
        <w:jc w:val="both"/>
        <w:rPr>
          <w:rFonts w:ascii="Arial" w:hAnsi="Arial" w:cs="Arial"/>
        </w:rPr>
      </w:pPr>
      <w:r w:rsidRPr="001404A5">
        <w:rPr>
          <w:rFonts w:ascii="Arial" w:hAnsi="Arial" w:cs="Arial"/>
        </w:rPr>
        <w:t xml:space="preserve">La  </w:t>
      </w:r>
      <w:r w:rsidRPr="001404A5">
        <w:rPr>
          <w:rFonts w:ascii="Arial" w:hAnsi="Arial" w:cs="Arial"/>
          <w:b/>
        </w:rPr>
        <w:t>ENTIDAD</w:t>
      </w:r>
      <w:r w:rsidRPr="001404A5">
        <w:rPr>
          <w:rFonts w:ascii="Arial" w:hAnsi="Arial" w:cs="Arial"/>
        </w:rPr>
        <w:t xml:space="preserve"> se obliga en su sentido más amplio a cumplir con las siguientes obligaciones:</w:t>
      </w:r>
    </w:p>
    <w:p w:rsidR="009B656F" w:rsidRPr="001404A5" w:rsidRDefault="009B656F" w:rsidP="00B637A8">
      <w:pPr>
        <w:pStyle w:val="Prrafodelista"/>
        <w:numPr>
          <w:ilvl w:val="0"/>
          <w:numId w:val="40"/>
        </w:numPr>
        <w:spacing w:after="120"/>
        <w:ind w:left="1068"/>
        <w:jc w:val="both"/>
        <w:rPr>
          <w:rFonts w:ascii="Arial" w:hAnsi="Arial" w:cs="Arial"/>
        </w:rPr>
      </w:pPr>
      <w:r w:rsidRPr="001404A5">
        <w:rPr>
          <w:rFonts w:ascii="Arial" w:hAnsi="Arial" w:cs="Arial"/>
        </w:rPr>
        <w:t xml:space="preserve">Notificar al </w:t>
      </w:r>
      <w:r w:rsidRPr="001404A5">
        <w:rPr>
          <w:rFonts w:ascii="Arial" w:hAnsi="Arial" w:cs="Arial"/>
          <w:b/>
        </w:rPr>
        <w:t xml:space="preserve">CONTRATISTA </w:t>
      </w:r>
      <w:r w:rsidRPr="001404A5">
        <w:rPr>
          <w:rFonts w:ascii="Arial" w:hAnsi="Arial" w:cs="Arial"/>
        </w:rPr>
        <w:t>los defectos e irregularidades encontradas en la ejecución del Servicio, fijando plazos para su corrección.</w:t>
      </w:r>
    </w:p>
    <w:p w:rsidR="009B656F" w:rsidRPr="00617F7F" w:rsidRDefault="009B656F" w:rsidP="00B637A8">
      <w:pPr>
        <w:pStyle w:val="Prrafodelista"/>
        <w:numPr>
          <w:ilvl w:val="0"/>
          <w:numId w:val="40"/>
        </w:numPr>
        <w:spacing w:after="120"/>
        <w:ind w:left="1068"/>
        <w:jc w:val="both"/>
        <w:rPr>
          <w:rFonts w:ascii="Arial" w:hAnsi="Arial" w:cs="Arial"/>
        </w:rPr>
      </w:pPr>
      <w:r w:rsidRPr="001404A5">
        <w:rPr>
          <w:rFonts w:ascii="Arial" w:hAnsi="Arial" w:cs="Arial"/>
        </w:rPr>
        <w:t xml:space="preserve">Proporcionar información y detalle para la ejecución del Servicio, comunicando al </w:t>
      </w:r>
      <w:r w:rsidRPr="001404A5">
        <w:rPr>
          <w:rFonts w:ascii="Arial" w:hAnsi="Arial" w:cs="Arial"/>
          <w:b/>
        </w:rPr>
        <w:t>CONTRATISTA</w:t>
      </w:r>
      <w:r w:rsidRPr="001404A5">
        <w:rPr>
          <w:rFonts w:ascii="Arial" w:hAnsi="Arial" w:cs="Arial"/>
        </w:rPr>
        <w:t xml:space="preserve"> eventuales cambios de normas y horarios de trabajo.</w:t>
      </w:r>
    </w:p>
    <w:p w:rsidR="009B656F" w:rsidRPr="001404A5" w:rsidRDefault="009B656F" w:rsidP="009B656F">
      <w:pPr>
        <w:spacing w:after="120"/>
        <w:jc w:val="both"/>
        <w:rPr>
          <w:rFonts w:ascii="Arial" w:hAnsi="Arial" w:cs="Arial"/>
          <w:u w:val="single"/>
        </w:rPr>
      </w:pPr>
      <w:r w:rsidRPr="001404A5">
        <w:rPr>
          <w:rFonts w:ascii="Arial" w:hAnsi="Arial" w:cs="Arial"/>
          <w:b/>
          <w:u w:val="single"/>
        </w:rPr>
        <w:t>DÉCIMA NOVENA.- (FISCALIZACIÓN DEL SERVICIO)</w:t>
      </w:r>
    </w:p>
    <w:p w:rsidR="009B656F" w:rsidRPr="001404A5" w:rsidRDefault="009B656F" w:rsidP="009B656F">
      <w:pPr>
        <w:spacing w:after="120"/>
        <w:ind w:left="705" w:hanging="705"/>
        <w:jc w:val="both"/>
        <w:rPr>
          <w:rFonts w:ascii="Arial" w:hAnsi="Arial" w:cs="Arial"/>
        </w:rPr>
      </w:pPr>
      <w:r w:rsidRPr="001404A5">
        <w:rPr>
          <w:rFonts w:ascii="Arial" w:hAnsi="Arial" w:cs="Arial"/>
          <w:b/>
        </w:rPr>
        <w:t xml:space="preserve">19.1. </w:t>
      </w:r>
      <w:r w:rsidRPr="001404A5">
        <w:rPr>
          <w:rFonts w:ascii="Arial" w:hAnsi="Arial" w:cs="Arial"/>
        </w:rPr>
        <w:tab/>
        <w:t xml:space="preserve">El Fiscal de Servicio designado realizará el seguimiento y control de la ejecución del Contrato, su designación se comunicará oficialmente al </w:t>
      </w:r>
      <w:r w:rsidRPr="001404A5">
        <w:rPr>
          <w:rFonts w:ascii="Arial" w:hAnsi="Arial" w:cs="Arial"/>
          <w:b/>
        </w:rPr>
        <w:t xml:space="preserve">CONTRATISTA </w:t>
      </w:r>
      <w:r w:rsidRPr="001404A5">
        <w:rPr>
          <w:rFonts w:ascii="Arial" w:hAnsi="Arial" w:cs="Arial"/>
        </w:rPr>
        <w:t>mediante nota expresa y de conformidad a lo determinado en la cláusula (Notificaciones).</w:t>
      </w:r>
    </w:p>
    <w:p w:rsidR="009B656F" w:rsidRPr="001404A5" w:rsidRDefault="009B656F" w:rsidP="009B656F">
      <w:pPr>
        <w:spacing w:after="120"/>
        <w:ind w:left="705" w:hanging="705"/>
        <w:jc w:val="both"/>
        <w:rPr>
          <w:rFonts w:ascii="Arial" w:hAnsi="Arial" w:cs="Arial"/>
        </w:rPr>
      </w:pPr>
      <w:r w:rsidRPr="001404A5">
        <w:rPr>
          <w:rFonts w:ascii="Arial" w:hAnsi="Arial" w:cs="Arial"/>
          <w:b/>
        </w:rPr>
        <w:t>19.2.</w:t>
      </w:r>
      <w:r w:rsidRPr="001404A5">
        <w:rPr>
          <w:rFonts w:ascii="Arial" w:hAnsi="Arial" w:cs="Arial"/>
        </w:rPr>
        <w:tab/>
        <w:t xml:space="preserve">El Fiscal de Servicio estará a cargo de realizar las tareas relacionadas con la supervisión, fiscalización, control, evaluación, aplicación de multas y cualquier otra decisión que internamente defina la </w:t>
      </w:r>
      <w:r w:rsidRPr="001404A5">
        <w:rPr>
          <w:rFonts w:ascii="Arial" w:hAnsi="Arial" w:cs="Arial"/>
          <w:b/>
        </w:rPr>
        <w:t>ENTIDAD</w:t>
      </w:r>
      <w:r w:rsidRPr="001404A5">
        <w:rPr>
          <w:rFonts w:ascii="Arial" w:hAnsi="Arial" w:cs="Arial"/>
        </w:rPr>
        <w:t xml:space="preserve"> con relación al Contrato.</w:t>
      </w:r>
    </w:p>
    <w:p w:rsidR="009B656F" w:rsidRPr="001404A5" w:rsidRDefault="009B656F" w:rsidP="009B656F">
      <w:pPr>
        <w:widowControl w:val="0"/>
        <w:spacing w:before="120" w:after="120"/>
        <w:jc w:val="both"/>
        <w:rPr>
          <w:rFonts w:ascii="Arial" w:hAnsi="Arial" w:cs="Arial"/>
        </w:rPr>
      </w:pPr>
      <w:r w:rsidRPr="001404A5">
        <w:rPr>
          <w:rFonts w:ascii="Arial" w:hAnsi="Arial" w:cs="Arial"/>
          <w:b/>
        </w:rPr>
        <w:t>19.3.</w:t>
      </w:r>
      <w:r w:rsidRPr="001404A5">
        <w:rPr>
          <w:rFonts w:ascii="Arial" w:hAnsi="Arial" w:cs="Arial"/>
        </w:rPr>
        <w:tab/>
        <w:t>El Fiscal de Servicio tendrá los más amplios poderes, inclusive para:</w:t>
      </w:r>
    </w:p>
    <w:p w:rsidR="009B656F" w:rsidRPr="001404A5" w:rsidRDefault="009B656F" w:rsidP="00B637A8">
      <w:pPr>
        <w:widowControl w:val="0"/>
        <w:numPr>
          <w:ilvl w:val="0"/>
          <w:numId w:val="39"/>
        </w:numPr>
        <w:tabs>
          <w:tab w:val="clear" w:pos="1683"/>
          <w:tab w:val="num" w:pos="1134"/>
        </w:tabs>
        <w:spacing w:before="120" w:after="120"/>
        <w:ind w:left="1134" w:hanging="425"/>
        <w:jc w:val="both"/>
        <w:rPr>
          <w:rFonts w:ascii="Arial" w:hAnsi="Arial" w:cs="Arial"/>
        </w:rPr>
      </w:pPr>
      <w:r w:rsidRPr="001404A5">
        <w:rPr>
          <w:rFonts w:ascii="Arial" w:hAnsi="Arial" w:cs="Arial"/>
        </w:rPr>
        <w:t xml:space="preserve">Ordenar la inmediata sustitución de cualquier empleado del </w:t>
      </w:r>
      <w:r w:rsidRPr="001404A5">
        <w:rPr>
          <w:rFonts w:ascii="Arial" w:hAnsi="Arial" w:cs="Arial"/>
          <w:b/>
        </w:rPr>
        <w:t>CONTRATISTA</w:t>
      </w:r>
      <w:r w:rsidRPr="001404A5">
        <w:rPr>
          <w:rFonts w:ascii="Arial" w:hAnsi="Arial" w:cs="Arial"/>
        </w:rPr>
        <w:t xml:space="preserve"> que a exclusivo criterio del Fiscal de Servicio, impida o dificulte la actividad fiscalizadora, que su habilitación y experiencia profesional se considere inadecuada o que su rendimiento o calidad no sean satisfactorios.</w:t>
      </w:r>
    </w:p>
    <w:p w:rsidR="009B656F" w:rsidRPr="001404A5" w:rsidRDefault="009B656F" w:rsidP="00B637A8">
      <w:pPr>
        <w:widowControl w:val="0"/>
        <w:numPr>
          <w:ilvl w:val="0"/>
          <w:numId w:val="39"/>
        </w:numPr>
        <w:tabs>
          <w:tab w:val="clear" w:pos="1683"/>
          <w:tab w:val="num" w:pos="1134"/>
        </w:tabs>
        <w:spacing w:before="120" w:after="120"/>
        <w:ind w:left="1134" w:hanging="425"/>
        <w:jc w:val="both"/>
        <w:rPr>
          <w:rFonts w:ascii="Arial" w:hAnsi="Arial" w:cs="Arial"/>
        </w:rPr>
      </w:pPr>
      <w:r w:rsidRPr="001404A5">
        <w:rPr>
          <w:rFonts w:ascii="Arial" w:hAnsi="Arial" w:cs="Arial"/>
        </w:rPr>
        <w:t>Interrumpir cualquier parte del Servicio ejecutado en desacuerdo con lo determinado en el Contrato.</w:t>
      </w:r>
    </w:p>
    <w:p w:rsidR="009B656F" w:rsidRPr="001404A5" w:rsidRDefault="009B656F" w:rsidP="00B637A8">
      <w:pPr>
        <w:widowControl w:val="0"/>
        <w:numPr>
          <w:ilvl w:val="0"/>
          <w:numId w:val="39"/>
        </w:numPr>
        <w:tabs>
          <w:tab w:val="clear" w:pos="1683"/>
          <w:tab w:val="num" w:pos="1134"/>
        </w:tabs>
        <w:spacing w:before="120" w:after="120"/>
        <w:ind w:left="1134" w:hanging="425"/>
        <w:jc w:val="both"/>
        <w:rPr>
          <w:rFonts w:ascii="Arial" w:hAnsi="Arial" w:cs="Arial"/>
        </w:rPr>
      </w:pPr>
      <w:r w:rsidRPr="001404A5">
        <w:rPr>
          <w:rFonts w:ascii="Arial" w:hAnsi="Arial" w:cs="Arial"/>
        </w:rPr>
        <w:t xml:space="preserve">En caso de inobservancia por parte del </w:t>
      </w:r>
      <w:r w:rsidRPr="001404A5">
        <w:rPr>
          <w:rFonts w:ascii="Arial" w:hAnsi="Arial" w:cs="Arial"/>
          <w:b/>
        </w:rPr>
        <w:t>CONTRATISTA</w:t>
      </w:r>
      <w:r w:rsidRPr="001404A5">
        <w:rPr>
          <w:rFonts w:ascii="Arial" w:hAnsi="Arial" w:cs="Arial"/>
        </w:rPr>
        <w:t xml:space="preserve"> a las exigencias de la fiscalización, se tendrá además el derecho de aplicación de multas previstas en el Contrato. </w:t>
      </w:r>
    </w:p>
    <w:p w:rsidR="009B656F" w:rsidRPr="001404A5" w:rsidRDefault="009B656F" w:rsidP="009B656F">
      <w:pPr>
        <w:widowControl w:val="0"/>
        <w:spacing w:before="120" w:after="120"/>
        <w:ind w:left="709" w:hanging="709"/>
        <w:jc w:val="both"/>
        <w:rPr>
          <w:rFonts w:ascii="Arial" w:hAnsi="Arial" w:cs="Arial"/>
        </w:rPr>
      </w:pPr>
      <w:r w:rsidRPr="001404A5">
        <w:rPr>
          <w:rFonts w:ascii="Arial" w:hAnsi="Arial" w:cs="Arial"/>
          <w:b/>
        </w:rPr>
        <w:t>19.4.</w:t>
      </w:r>
      <w:r w:rsidRPr="001404A5">
        <w:rPr>
          <w:rFonts w:ascii="Arial" w:hAnsi="Arial" w:cs="Arial"/>
        </w:rPr>
        <w:t xml:space="preserve"> </w:t>
      </w:r>
      <w:r w:rsidRPr="001404A5">
        <w:rPr>
          <w:rFonts w:ascii="Arial" w:hAnsi="Arial" w:cs="Arial"/>
        </w:rPr>
        <w:tab/>
        <w:t xml:space="preserve">El Fiscal de Servicio podrá efectuar cualquier solicitud de rectificación relativa al Servicio ejecutado en desacuerdo con el Contrato, coordinando con el </w:t>
      </w:r>
      <w:r w:rsidRPr="001404A5">
        <w:rPr>
          <w:rFonts w:ascii="Arial" w:hAnsi="Arial" w:cs="Arial"/>
          <w:b/>
        </w:rPr>
        <w:t>CONTRATISTA</w:t>
      </w:r>
      <w:r w:rsidRPr="001404A5">
        <w:rPr>
          <w:rFonts w:ascii="Arial" w:hAnsi="Arial" w:cs="Arial"/>
        </w:rPr>
        <w:t xml:space="preserve"> un plazo máximo para la solución del problema. Luego de dicho aviso, si transcurrido el plazo, el </w:t>
      </w:r>
      <w:r w:rsidRPr="001404A5">
        <w:rPr>
          <w:rFonts w:ascii="Arial" w:hAnsi="Arial" w:cs="Arial"/>
          <w:b/>
        </w:rPr>
        <w:t>CONTRATISTA</w:t>
      </w:r>
      <w:r w:rsidRPr="001404A5">
        <w:rPr>
          <w:rFonts w:ascii="Arial" w:hAnsi="Arial" w:cs="Arial"/>
        </w:rPr>
        <w:t xml:space="preserve"> no procede con dicha solicitud, la misma se constituirá en causal de resolución por incumplimiento de Contrato, reservándose la </w:t>
      </w:r>
      <w:r w:rsidRPr="001404A5">
        <w:rPr>
          <w:rFonts w:ascii="Arial" w:hAnsi="Arial" w:cs="Arial"/>
          <w:b/>
        </w:rPr>
        <w:t>ENTIDAD</w:t>
      </w:r>
      <w:r w:rsidRPr="001404A5">
        <w:rPr>
          <w:rFonts w:ascii="Arial" w:hAnsi="Arial" w:cs="Arial"/>
        </w:rPr>
        <w:t xml:space="preserve"> el derecho de aplicar las multas de acuerdo al Contrato.</w:t>
      </w:r>
    </w:p>
    <w:p w:rsidR="009B656F" w:rsidRPr="001404A5" w:rsidRDefault="009B656F" w:rsidP="009B656F">
      <w:pPr>
        <w:widowControl w:val="0"/>
        <w:spacing w:before="120" w:after="120"/>
        <w:ind w:left="709" w:hanging="709"/>
        <w:jc w:val="both"/>
        <w:rPr>
          <w:rFonts w:ascii="Arial" w:hAnsi="Arial" w:cs="Arial"/>
        </w:rPr>
      </w:pPr>
      <w:r w:rsidRPr="001404A5">
        <w:rPr>
          <w:rFonts w:ascii="Arial" w:hAnsi="Arial" w:cs="Arial"/>
          <w:b/>
        </w:rPr>
        <w:t>19.5.</w:t>
      </w:r>
      <w:r w:rsidRPr="001404A5">
        <w:rPr>
          <w:rFonts w:ascii="Arial" w:hAnsi="Arial" w:cs="Arial"/>
        </w:rPr>
        <w:tab/>
        <w:t xml:space="preserve">La acción u omisión, total o parcial, de la fiscalización no exime al </w:t>
      </w:r>
      <w:r w:rsidRPr="001404A5">
        <w:rPr>
          <w:rFonts w:ascii="Arial" w:hAnsi="Arial" w:cs="Arial"/>
          <w:b/>
        </w:rPr>
        <w:t>CONTRATISTA</w:t>
      </w:r>
      <w:r w:rsidRPr="001404A5">
        <w:rPr>
          <w:rFonts w:ascii="Arial" w:hAnsi="Arial" w:cs="Arial"/>
        </w:rPr>
        <w:t xml:space="preserve"> de su total responsabilidad por la ejecución del Servicio.</w:t>
      </w:r>
    </w:p>
    <w:p w:rsidR="009B656F" w:rsidRPr="001404A5" w:rsidRDefault="009B656F" w:rsidP="009B656F">
      <w:pPr>
        <w:spacing w:after="120"/>
        <w:jc w:val="both"/>
        <w:rPr>
          <w:rFonts w:ascii="Arial" w:hAnsi="Arial" w:cs="Arial"/>
          <w:b/>
          <w:u w:val="single"/>
        </w:rPr>
      </w:pPr>
      <w:r w:rsidRPr="001404A5">
        <w:rPr>
          <w:rFonts w:ascii="Arial" w:hAnsi="Arial" w:cs="Arial"/>
          <w:b/>
          <w:u w:val="single"/>
        </w:rPr>
        <w:t>VIGÉSIMA.- (REPRESENTANTE DEL CONTRATISTA)</w:t>
      </w:r>
    </w:p>
    <w:p w:rsidR="009B656F" w:rsidRPr="001404A5" w:rsidRDefault="009B656F" w:rsidP="009B656F">
      <w:pPr>
        <w:spacing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designará mediante notificación escrita a la </w:t>
      </w:r>
      <w:r w:rsidRPr="001404A5">
        <w:rPr>
          <w:rFonts w:ascii="Arial" w:hAnsi="Arial" w:cs="Arial"/>
          <w:b/>
        </w:rPr>
        <w:t>ENTIDAD</w:t>
      </w:r>
      <w:r w:rsidRPr="001404A5">
        <w:rPr>
          <w:rFonts w:ascii="Arial" w:hAnsi="Arial" w:cs="Arial"/>
        </w:rPr>
        <w:t xml:space="preserve">, a su representante para la entrega del Servicio, dicho personero será denominado agente del Servicio y será presentado oficialmente por el </w:t>
      </w:r>
      <w:r w:rsidRPr="001404A5">
        <w:rPr>
          <w:rFonts w:ascii="Arial" w:hAnsi="Arial" w:cs="Arial"/>
          <w:b/>
        </w:rPr>
        <w:t>CONTRATISTA</w:t>
      </w:r>
      <w:r w:rsidRPr="001404A5">
        <w:rPr>
          <w:rFonts w:ascii="Arial" w:hAnsi="Arial" w:cs="Arial"/>
        </w:rPr>
        <w:t xml:space="preserve"> antes del inicio del mismo, mediante comunicación escrita dirigida a la </w:t>
      </w:r>
      <w:r w:rsidRPr="001404A5">
        <w:rPr>
          <w:rFonts w:ascii="Arial" w:hAnsi="Arial" w:cs="Arial"/>
          <w:b/>
        </w:rPr>
        <w:t xml:space="preserve">ENTIDAD </w:t>
      </w:r>
      <w:r w:rsidRPr="001404A5">
        <w:rPr>
          <w:rFonts w:ascii="Arial" w:hAnsi="Arial" w:cs="Arial"/>
        </w:rPr>
        <w:t>de conformidad a la cláusula (Notificaciones) del presente Contrato.</w:t>
      </w:r>
    </w:p>
    <w:p w:rsidR="009B656F" w:rsidRPr="001404A5" w:rsidRDefault="009B656F" w:rsidP="009B656F">
      <w:pPr>
        <w:spacing w:after="120"/>
        <w:jc w:val="both"/>
        <w:rPr>
          <w:rFonts w:ascii="Arial" w:hAnsi="Arial" w:cs="Arial"/>
          <w:b/>
          <w:u w:val="single"/>
        </w:rPr>
      </w:pPr>
      <w:r w:rsidRPr="001404A5">
        <w:rPr>
          <w:rFonts w:ascii="Arial" w:hAnsi="Arial" w:cs="Arial"/>
        </w:rPr>
        <w:t xml:space="preserve">El agente del Servicio representará al </w:t>
      </w:r>
      <w:r w:rsidRPr="001404A5">
        <w:rPr>
          <w:rFonts w:ascii="Arial" w:hAnsi="Arial" w:cs="Arial"/>
          <w:b/>
        </w:rPr>
        <w:t>CONTRATISTA</w:t>
      </w:r>
      <w:r w:rsidRPr="001404A5">
        <w:rPr>
          <w:rFonts w:ascii="Arial" w:hAnsi="Arial" w:cs="Arial"/>
        </w:rPr>
        <w:t xml:space="preserve"> durante toda la prestación del Servicio y mantendrá coordinación permanente y efectiva con la </w:t>
      </w:r>
      <w:r w:rsidRPr="001404A5">
        <w:rPr>
          <w:rFonts w:ascii="Arial" w:hAnsi="Arial" w:cs="Arial"/>
          <w:b/>
        </w:rPr>
        <w:t>ENTIDAD</w:t>
      </w:r>
      <w:r w:rsidRPr="001404A5">
        <w:rPr>
          <w:rFonts w:ascii="Arial" w:hAnsi="Arial" w:cs="Arial"/>
        </w:rPr>
        <w:t xml:space="preserve"> a través del Fiscal de Servicio, a objeto de atender satisfactoriamente los requerimientos y dar fiel cumplimiento al Contrato.</w:t>
      </w:r>
    </w:p>
    <w:p w:rsidR="009B656F" w:rsidRPr="001404A5" w:rsidRDefault="009B656F" w:rsidP="009B656F">
      <w:pPr>
        <w:spacing w:after="120"/>
        <w:jc w:val="both"/>
        <w:rPr>
          <w:rFonts w:ascii="Arial" w:hAnsi="Arial" w:cs="Arial"/>
          <w:b/>
          <w:u w:val="single"/>
        </w:rPr>
      </w:pPr>
      <w:r w:rsidRPr="001404A5">
        <w:rPr>
          <w:rFonts w:ascii="Arial" w:hAnsi="Arial" w:cs="Arial"/>
          <w:b/>
          <w:u w:val="single"/>
        </w:rPr>
        <w:t>VIGÉSIMA PRIMERA.- (INTRANSFERIBILIDAD DEL CONTRATO)</w:t>
      </w:r>
    </w:p>
    <w:p w:rsidR="009B656F" w:rsidRPr="001404A5" w:rsidRDefault="009B656F" w:rsidP="009B656F">
      <w:pPr>
        <w:spacing w:after="120"/>
        <w:jc w:val="both"/>
        <w:rPr>
          <w:rFonts w:ascii="Arial" w:hAnsi="Arial" w:cs="Arial"/>
        </w:rPr>
      </w:pPr>
      <w:r w:rsidRPr="001404A5">
        <w:rPr>
          <w:rFonts w:ascii="Arial" w:hAnsi="Arial" w:cs="Arial"/>
        </w:rPr>
        <w:lastRenderedPageBreak/>
        <w:t xml:space="preserve">El </w:t>
      </w:r>
      <w:r w:rsidRPr="001404A5">
        <w:rPr>
          <w:rFonts w:ascii="Arial" w:hAnsi="Arial" w:cs="Arial"/>
          <w:b/>
        </w:rPr>
        <w:t>CONTRATISTA</w:t>
      </w:r>
      <w:r w:rsidRPr="001404A5">
        <w:rPr>
          <w:rFonts w:ascii="Arial" w:hAnsi="Arial" w:cs="Arial"/>
        </w:rPr>
        <w:t xml:space="preserve"> bajo ningún título podrá ceder, transferir, subrogar, total o parcialmente este Contrato.</w:t>
      </w:r>
    </w:p>
    <w:p w:rsidR="009B656F" w:rsidRPr="001404A5" w:rsidRDefault="009B656F" w:rsidP="009B656F">
      <w:pPr>
        <w:spacing w:after="120"/>
        <w:jc w:val="both"/>
        <w:rPr>
          <w:rFonts w:ascii="Arial" w:hAnsi="Arial" w:cs="Arial"/>
        </w:rPr>
      </w:pPr>
      <w:r w:rsidRPr="001404A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la </w:t>
      </w:r>
      <w:r w:rsidRPr="001404A5">
        <w:rPr>
          <w:rFonts w:ascii="Arial" w:hAnsi="Arial" w:cs="Arial"/>
          <w:b/>
        </w:rPr>
        <w:t>ENTIDAD</w:t>
      </w:r>
      <w:r w:rsidRPr="001404A5">
        <w:rPr>
          <w:rFonts w:ascii="Arial" w:hAnsi="Arial" w:cs="Arial"/>
        </w:rPr>
        <w:t xml:space="preserve">, bajo los mismos términos y condiciones del presente Contrato. </w:t>
      </w:r>
    </w:p>
    <w:p w:rsidR="009B656F" w:rsidRPr="001404A5" w:rsidRDefault="009B656F" w:rsidP="009B656F">
      <w:pPr>
        <w:pStyle w:val="ss"/>
        <w:spacing w:before="120" w:after="120"/>
        <w:ind w:right="-7" w:firstLine="0"/>
        <w:rPr>
          <w:rFonts w:ascii="Arial" w:hAnsi="Arial" w:cs="Arial"/>
          <w:sz w:val="20"/>
          <w:lang w:val="es-BO"/>
        </w:rPr>
      </w:pPr>
      <w:r w:rsidRPr="001404A5">
        <w:rPr>
          <w:rFonts w:ascii="Arial" w:hAnsi="Arial" w:cs="Arial"/>
          <w:color w:val="000000"/>
          <w:sz w:val="20"/>
          <w:lang w:val="es-BO"/>
        </w:rPr>
        <w:t xml:space="preserve">La Parte que se propone </w:t>
      </w:r>
      <w:r w:rsidRPr="001404A5">
        <w:rPr>
          <w:rFonts w:ascii="Arial" w:hAnsi="Arial" w:cs="Arial"/>
          <w:sz w:val="20"/>
          <w:lang w:val="es-BO"/>
        </w:rPr>
        <w:t>ceder, transferir o subrogar el presente Contrato,</w:t>
      </w:r>
      <w:r w:rsidRPr="001404A5">
        <w:rPr>
          <w:rFonts w:ascii="Arial" w:hAnsi="Arial" w:cs="Arial"/>
          <w:color w:val="000000"/>
          <w:sz w:val="20"/>
          <w:lang w:val="es-BO"/>
        </w:rPr>
        <w:t xml:space="preserve"> debe notificar a la otra Parte, por lo menos con diez (10) días calendario de anticipación, para que esta última evalúe si la </w:t>
      </w:r>
      <w:r w:rsidRPr="001404A5">
        <w:rPr>
          <w:rFonts w:ascii="Arial" w:hAnsi="Arial" w:cs="Arial"/>
          <w:sz w:val="20"/>
          <w:lang w:val="es-BO"/>
        </w:rPr>
        <w:t xml:space="preserve">cesión, transferencia o subrogación </w:t>
      </w:r>
      <w:r w:rsidRPr="001404A5">
        <w:rPr>
          <w:rFonts w:ascii="Arial" w:hAnsi="Arial" w:cs="Arial"/>
          <w:color w:val="000000"/>
          <w:sz w:val="20"/>
          <w:lang w:val="es-BO"/>
        </w:rPr>
        <w:t xml:space="preserve">afecta a sus intereses o no, lo que deberá comunicar a la parte cedente dentro de los diez (10) días hábiles siguientes del aviso de la </w:t>
      </w:r>
      <w:r w:rsidRPr="001404A5">
        <w:rPr>
          <w:rFonts w:ascii="Arial" w:hAnsi="Arial" w:cs="Arial"/>
          <w:sz w:val="20"/>
          <w:lang w:val="es-BO"/>
        </w:rPr>
        <w:t>cesión, transferencia o subrogación.</w:t>
      </w:r>
    </w:p>
    <w:p w:rsidR="009B656F" w:rsidRPr="001404A5" w:rsidRDefault="009B656F" w:rsidP="009B656F">
      <w:pPr>
        <w:spacing w:before="120" w:after="120"/>
        <w:jc w:val="both"/>
        <w:rPr>
          <w:rFonts w:ascii="Arial" w:hAnsi="Arial" w:cs="Arial"/>
        </w:rPr>
      </w:pPr>
      <w:r w:rsidRPr="001404A5">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9B656F" w:rsidRPr="001404A5" w:rsidRDefault="009B656F" w:rsidP="009B656F">
      <w:pPr>
        <w:spacing w:before="120" w:after="120"/>
        <w:jc w:val="both"/>
        <w:rPr>
          <w:rFonts w:ascii="Arial" w:hAnsi="Arial" w:cs="Arial"/>
          <w:b/>
          <w:u w:val="single"/>
          <w:lang w:val="es-ES_tradnl"/>
        </w:rPr>
      </w:pPr>
      <w:r w:rsidRPr="001404A5">
        <w:rPr>
          <w:rFonts w:ascii="Arial" w:hAnsi="Arial" w:cs="Arial"/>
          <w:b/>
          <w:u w:val="single"/>
        </w:rPr>
        <w:t xml:space="preserve">VIGÉSIMA SEGUNDA.- (IMPUESTOS Y TRIBUTOS) </w:t>
      </w:r>
      <w:r>
        <w:rPr>
          <w:rFonts w:ascii="Arial" w:hAnsi="Arial" w:cs="Arial"/>
          <w:b/>
          <w:i/>
          <w:u w:val="single"/>
          <w:lang w:val="es-ES_tradnl"/>
        </w:rPr>
        <w:t>(D</w:t>
      </w:r>
      <w:r w:rsidRPr="001404A5">
        <w:rPr>
          <w:rFonts w:ascii="Arial" w:hAnsi="Arial" w:cs="Arial"/>
          <w:b/>
          <w:i/>
          <w:u w:val="single"/>
          <w:lang w:val="es-ES_tradnl"/>
        </w:rPr>
        <w:t>e acuerdo a la validación de la Dirección de Tributos Corporativa)</w:t>
      </w:r>
    </w:p>
    <w:p w:rsidR="009B656F" w:rsidRPr="001404A5" w:rsidRDefault="009B656F" w:rsidP="009B656F">
      <w:pPr>
        <w:spacing w:before="120" w:after="120"/>
        <w:ind w:left="567" w:hanging="567"/>
        <w:jc w:val="both"/>
        <w:rPr>
          <w:rFonts w:ascii="Arial" w:hAnsi="Arial" w:cs="Arial"/>
        </w:rPr>
      </w:pPr>
      <w:r w:rsidRPr="001404A5">
        <w:rPr>
          <w:rFonts w:ascii="Arial" w:hAnsi="Arial" w:cs="Arial"/>
          <w:b/>
        </w:rPr>
        <w:t>22.1.</w:t>
      </w:r>
      <w:r w:rsidRPr="001404A5">
        <w:rPr>
          <w:rFonts w:ascii="Arial" w:hAnsi="Arial" w:cs="Arial"/>
          <w:b/>
        </w:rPr>
        <w:tab/>
      </w:r>
      <w:r w:rsidRPr="001404A5">
        <w:rPr>
          <w:rFonts w:ascii="Arial" w:hAnsi="Arial" w:cs="Arial"/>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1404A5">
        <w:rPr>
          <w:rFonts w:ascii="Arial" w:hAnsi="Arial" w:cs="Arial"/>
          <w:b/>
        </w:rPr>
        <w:t>CONTRATISTA</w:t>
      </w:r>
      <w:r w:rsidRPr="001404A5">
        <w:rPr>
          <w:rFonts w:ascii="Arial" w:hAnsi="Arial" w:cs="Arial"/>
        </w:rPr>
        <w:t xml:space="preserve"> conforme a lo previsto en la Ley Aplicable, sin derecho a reembolso. La </w:t>
      </w:r>
      <w:r w:rsidRPr="001404A5">
        <w:rPr>
          <w:rFonts w:ascii="Arial" w:hAnsi="Arial" w:cs="Arial"/>
          <w:b/>
        </w:rPr>
        <w:t>ENTIDAD</w:t>
      </w:r>
      <w:r w:rsidRPr="001404A5">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9B656F" w:rsidRPr="001404A5" w:rsidRDefault="009B656F" w:rsidP="009B656F">
      <w:pPr>
        <w:widowControl w:val="0"/>
        <w:spacing w:after="120"/>
        <w:ind w:left="567" w:hanging="567"/>
        <w:jc w:val="both"/>
        <w:rPr>
          <w:rFonts w:ascii="Arial" w:hAnsi="Arial" w:cs="Arial"/>
        </w:rPr>
      </w:pPr>
      <w:r w:rsidRPr="001404A5">
        <w:rPr>
          <w:rFonts w:ascii="Arial" w:hAnsi="Arial" w:cs="Arial"/>
          <w:b/>
        </w:rPr>
        <w:t>22.2.</w:t>
      </w:r>
      <w:r w:rsidRPr="001404A5">
        <w:rPr>
          <w:rFonts w:ascii="Arial" w:hAnsi="Arial" w:cs="Arial"/>
        </w:rPr>
        <w:tab/>
        <w:t xml:space="preserve">El </w:t>
      </w:r>
      <w:r w:rsidRPr="001404A5">
        <w:rPr>
          <w:rFonts w:ascii="Arial" w:hAnsi="Arial" w:cs="Arial"/>
          <w:b/>
        </w:rPr>
        <w:t>CONTRATISTA</w:t>
      </w:r>
      <w:r w:rsidRPr="001404A5">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9B656F" w:rsidRPr="001404A5" w:rsidRDefault="009B656F" w:rsidP="009B656F">
      <w:pPr>
        <w:spacing w:after="120"/>
        <w:jc w:val="both"/>
        <w:rPr>
          <w:rFonts w:ascii="Arial" w:hAnsi="Arial" w:cs="Arial"/>
          <w:b/>
          <w:u w:val="single"/>
        </w:rPr>
      </w:pPr>
      <w:r w:rsidRPr="001404A5">
        <w:rPr>
          <w:rFonts w:ascii="Arial" w:hAnsi="Arial" w:cs="Arial"/>
          <w:b/>
          <w:u w:val="single"/>
        </w:rPr>
        <w:t>VIGÉSIMA TERCERA.- (CONFIDENCIALIDAD)</w:t>
      </w:r>
      <w:r>
        <w:rPr>
          <w:rFonts w:ascii="Arial" w:hAnsi="Arial" w:cs="Arial"/>
          <w:b/>
          <w:u w:val="single"/>
        </w:rPr>
        <w:t xml:space="preserve"> (De acuerdo a lo previsto en la especificación técnica y de las características del servicio)</w:t>
      </w:r>
    </w:p>
    <w:p w:rsidR="009B656F" w:rsidRDefault="009B656F" w:rsidP="009B656F">
      <w:pPr>
        <w:shd w:val="clear" w:color="auto" w:fill="FFFFFF"/>
        <w:tabs>
          <w:tab w:val="left" w:pos="426"/>
        </w:tabs>
        <w:ind w:right="-6"/>
        <w:jc w:val="both"/>
        <w:rPr>
          <w:rFonts w:ascii="Arial" w:hAnsi="Arial" w:cs="Arial"/>
        </w:rPr>
      </w:pPr>
      <w:r w:rsidRPr="00117186">
        <w:rPr>
          <w:rFonts w:ascii="Arial" w:hAnsi="Arial" w:cs="Arial"/>
        </w:rPr>
        <w:t xml:space="preserve">El </w:t>
      </w:r>
      <w:r w:rsidRPr="00117186">
        <w:rPr>
          <w:rFonts w:ascii="Arial" w:hAnsi="Arial" w:cs="Arial"/>
          <w:b/>
          <w:bCs/>
        </w:rPr>
        <w:t>CONTRATISTA</w:t>
      </w:r>
      <w:r w:rsidRPr="00117186">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9B656F" w:rsidRPr="00117186" w:rsidRDefault="009B656F" w:rsidP="009B656F">
      <w:pPr>
        <w:shd w:val="clear" w:color="auto" w:fill="FFFFFF"/>
        <w:tabs>
          <w:tab w:val="left" w:pos="426"/>
        </w:tabs>
        <w:ind w:right="-6"/>
        <w:jc w:val="both"/>
        <w:rPr>
          <w:rFonts w:ascii="Arial" w:hAnsi="Arial" w:cs="Arial"/>
        </w:rPr>
      </w:pPr>
    </w:p>
    <w:p w:rsidR="009B656F" w:rsidRPr="00117186" w:rsidRDefault="009B656F" w:rsidP="009B656F">
      <w:pPr>
        <w:shd w:val="clear" w:color="auto" w:fill="FFFFFF"/>
        <w:tabs>
          <w:tab w:val="left" w:pos="426"/>
        </w:tabs>
        <w:ind w:right="-6"/>
        <w:jc w:val="both"/>
        <w:rPr>
          <w:rFonts w:ascii="Arial" w:hAnsi="Arial" w:cs="Arial"/>
        </w:rPr>
      </w:pPr>
      <w:r w:rsidRPr="00117186">
        <w:rPr>
          <w:rFonts w:ascii="Arial" w:hAnsi="Arial" w:cs="Arial"/>
        </w:rPr>
        <w:t xml:space="preserve">El contratista cede a la entidad el derecho de titularidad sobre el resultado de la ejecución del Servicio objeto del contrato. Cualquier decisión que </w:t>
      </w:r>
      <w:r w:rsidRPr="00117186">
        <w:rPr>
          <w:rFonts w:ascii="Arial" w:hAnsi="Arial" w:cs="Arial"/>
          <w:b/>
        </w:rPr>
        <w:t>ENTIDAD</w:t>
      </w:r>
      <w:r w:rsidRPr="00117186">
        <w:rPr>
          <w:rFonts w:ascii="Arial" w:hAnsi="Arial" w:cs="Arial"/>
        </w:rPr>
        <w:t xml:space="preserve"> adopte con fundamento en el </w:t>
      </w:r>
      <w:r w:rsidRPr="00117186">
        <w:rPr>
          <w:rFonts w:ascii="Arial" w:hAnsi="Arial" w:cs="Arial"/>
        </w:rPr>
        <w:tab/>
        <w:t xml:space="preserve">Servicio recibido será bajo su responsabilidad. El </w:t>
      </w:r>
      <w:r w:rsidRPr="00117186">
        <w:rPr>
          <w:rFonts w:ascii="Arial" w:hAnsi="Arial" w:cs="Arial"/>
          <w:b/>
        </w:rPr>
        <w:t>CONTRATISTA</w:t>
      </w:r>
      <w:r w:rsidRPr="00117186">
        <w:rPr>
          <w:rFonts w:ascii="Arial" w:hAnsi="Arial" w:cs="Arial"/>
        </w:rPr>
        <w:t xml:space="preserve"> se compromete a mantener confidencial dichos resultados. </w:t>
      </w:r>
    </w:p>
    <w:p w:rsidR="009B656F" w:rsidRDefault="009B656F" w:rsidP="009B656F">
      <w:pPr>
        <w:shd w:val="clear" w:color="auto" w:fill="FFFFFF"/>
        <w:tabs>
          <w:tab w:val="left" w:pos="426"/>
        </w:tabs>
        <w:ind w:right="-6"/>
        <w:jc w:val="both"/>
        <w:rPr>
          <w:rFonts w:ascii="Arial" w:hAnsi="Arial" w:cs="Arial"/>
        </w:rPr>
      </w:pPr>
      <w:r w:rsidRPr="00117186">
        <w:rPr>
          <w:rFonts w:ascii="Arial" w:hAnsi="Arial" w:cs="Arial"/>
        </w:rPr>
        <w:t xml:space="preserve">Las obligaciones que el </w:t>
      </w:r>
      <w:r w:rsidRPr="00117186">
        <w:rPr>
          <w:rFonts w:ascii="Arial" w:hAnsi="Arial" w:cs="Arial"/>
          <w:b/>
        </w:rPr>
        <w:t xml:space="preserve">CONTRATISTA </w:t>
      </w:r>
      <w:r w:rsidRPr="00117186">
        <w:rPr>
          <w:rFonts w:ascii="Arial" w:hAnsi="Arial" w:cs="Arial"/>
        </w:rPr>
        <w:t>asume bajo este Contrato con relación a la confidencialidad, subsistirán una vez finalizado el Contrato.</w:t>
      </w:r>
    </w:p>
    <w:p w:rsidR="009B656F" w:rsidRPr="00117186" w:rsidRDefault="009B656F" w:rsidP="009B656F">
      <w:pPr>
        <w:shd w:val="clear" w:color="auto" w:fill="FFFFFF"/>
        <w:tabs>
          <w:tab w:val="left" w:pos="426"/>
        </w:tabs>
        <w:ind w:right="-6"/>
        <w:jc w:val="both"/>
        <w:rPr>
          <w:rFonts w:ascii="Arial" w:hAnsi="Arial" w:cs="Arial"/>
        </w:rPr>
      </w:pPr>
    </w:p>
    <w:p w:rsidR="009B656F" w:rsidRDefault="009B656F" w:rsidP="009B656F">
      <w:pPr>
        <w:shd w:val="clear" w:color="auto" w:fill="FFFFFF"/>
        <w:tabs>
          <w:tab w:val="left" w:pos="426"/>
        </w:tabs>
        <w:ind w:right="-6"/>
        <w:jc w:val="both"/>
        <w:rPr>
          <w:rFonts w:ascii="Arial" w:hAnsi="Arial" w:cs="Arial"/>
        </w:rPr>
      </w:pPr>
      <w:r w:rsidRPr="00117186">
        <w:rPr>
          <w:rFonts w:ascii="Arial" w:hAnsi="Arial" w:cs="Arial"/>
        </w:rPr>
        <w:t xml:space="preserve">A la terminación del presente Contrato, por resolución o por su cumplimiento, el </w:t>
      </w:r>
      <w:r w:rsidRPr="00117186">
        <w:rPr>
          <w:rFonts w:ascii="Arial" w:hAnsi="Arial" w:cs="Arial"/>
          <w:b/>
        </w:rPr>
        <w:t xml:space="preserve">CONTRATISTA </w:t>
      </w:r>
      <w:r w:rsidRPr="00117186">
        <w:rPr>
          <w:rFonts w:ascii="Arial" w:hAnsi="Arial" w:cs="Arial"/>
        </w:rPr>
        <w:t xml:space="preserve">está en la obligación de entregar de manera inmediata a la </w:t>
      </w:r>
      <w:r w:rsidRPr="00117186">
        <w:rPr>
          <w:rFonts w:ascii="Arial" w:hAnsi="Arial" w:cs="Arial"/>
          <w:b/>
        </w:rPr>
        <w:t>ENTIDAD</w:t>
      </w:r>
      <w:r w:rsidRPr="00117186">
        <w:rPr>
          <w:rFonts w:ascii="Arial" w:hAnsi="Arial" w:cs="Arial"/>
        </w:rPr>
        <w:t xml:space="preserve"> todos los documentos, notas, datos, información, y otros que hubiera entrado en posesión del </w:t>
      </w:r>
      <w:r w:rsidRPr="00117186">
        <w:rPr>
          <w:rFonts w:ascii="Arial" w:hAnsi="Arial" w:cs="Arial"/>
          <w:b/>
        </w:rPr>
        <w:t>CONTRATISTA</w:t>
      </w:r>
      <w:r w:rsidRPr="00117186">
        <w:rPr>
          <w:rFonts w:ascii="Arial" w:hAnsi="Arial" w:cs="Arial"/>
        </w:rPr>
        <w:t xml:space="preserve"> en virtud a la ejecución del presente Contrato, no pudiendo retener el </w:t>
      </w:r>
      <w:r w:rsidRPr="00117186">
        <w:rPr>
          <w:rFonts w:ascii="Arial" w:hAnsi="Arial" w:cs="Arial"/>
          <w:b/>
        </w:rPr>
        <w:t xml:space="preserve">CONTRATISTA </w:t>
      </w:r>
      <w:r w:rsidRPr="00117186">
        <w:rPr>
          <w:rFonts w:ascii="Arial" w:hAnsi="Arial" w:cs="Arial"/>
        </w:rPr>
        <w:t>ninguna copia de los mismos, ya sean en papel o en formato electrónico o digital.</w:t>
      </w:r>
    </w:p>
    <w:p w:rsidR="009B656F" w:rsidRPr="00117186" w:rsidRDefault="009B656F" w:rsidP="009B656F">
      <w:pPr>
        <w:shd w:val="clear" w:color="auto" w:fill="FFFFFF"/>
        <w:tabs>
          <w:tab w:val="left" w:pos="426"/>
        </w:tabs>
        <w:ind w:right="-6"/>
        <w:jc w:val="both"/>
        <w:rPr>
          <w:rFonts w:ascii="Arial" w:hAnsi="Arial" w:cs="Arial"/>
        </w:rPr>
      </w:pPr>
    </w:p>
    <w:p w:rsidR="009B656F" w:rsidRDefault="009B656F" w:rsidP="009B656F">
      <w:pPr>
        <w:shd w:val="clear" w:color="auto" w:fill="FFFFFF"/>
        <w:tabs>
          <w:tab w:val="left" w:pos="426"/>
        </w:tabs>
        <w:ind w:right="-6"/>
        <w:jc w:val="both"/>
        <w:rPr>
          <w:rFonts w:ascii="Arial" w:hAnsi="Arial" w:cs="Arial"/>
        </w:rPr>
      </w:pPr>
      <w:r w:rsidRPr="00117186">
        <w:rPr>
          <w:rFonts w:ascii="Arial" w:hAnsi="Arial" w:cs="Arial"/>
        </w:rPr>
        <w:t xml:space="preserve">Sin perjuicio de lo detallado, arriba mientras se esté suministrando a la </w:t>
      </w:r>
      <w:r w:rsidRPr="00117186">
        <w:rPr>
          <w:rFonts w:ascii="Arial" w:hAnsi="Arial" w:cs="Arial"/>
          <w:b/>
        </w:rPr>
        <w:t>ENTIDAD</w:t>
      </w:r>
      <w:r w:rsidRPr="00117186">
        <w:rPr>
          <w:rFonts w:ascii="Arial" w:hAnsi="Arial" w:cs="Arial"/>
        </w:rPr>
        <w:t xml:space="preserve"> el Servicio, el </w:t>
      </w:r>
      <w:r w:rsidRPr="00117186">
        <w:rPr>
          <w:rFonts w:ascii="Arial" w:hAnsi="Arial" w:cs="Arial"/>
          <w:b/>
        </w:rPr>
        <w:t>CONTRATISTA</w:t>
      </w:r>
      <w:r w:rsidRPr="00117186">
        <w:rPr>
          <w:rFonts w:ascii="Arial" w:hAnsi="Arial" w:cs="Arial"/>
        </w:rPr>
        <w:t xml:space="preserve"> puede desarrollar </w:t>
      </w:r>
      <w:proofErr w:type="spellStart"/>
      <w:r w:rsidRPr="00117186">
        <w:rPr>
          <w:rFonts w:ascii="Arial" w:hAnsi="Arial" w:cs="Arial"/>
        </w:rPr>
        <w:t>Know</w:t>
      </w:r>
      <w:proofErr w:type="spellEnd"/>
      <w:r w:rsidRPr="00117186">
        <w:rPr>
          <w:rFonts w:ascii="Arial" w:hAnsi="Arial" w:cs="Arial"/>
        </w:rPr>
        <w:t xml:space="preserve"> </w:t>
      </w:r>
      <w:proofErr w:type="spellStart"/>
      <w:r w:rsidRPr="00117186">
        <w:rPr>
          <w:rFonts w:ascii="Arial" w:hAnsi="Arial" w:cs="Arial"/>
        </w:rPr>
        <w:t>How</w:t>
      </w:r>
      <w:proofErr w:type="spellEnd"/>
      <w:r w:rsidRPr="00117186">
        <w:rPr>
          <w:rFonts w:ascii="Arial" w:hAnsi="Arial" w:cs="Arial"/>
        </w:rPr>
        <w:t xml:space="preserve"> y propiedades intelectuales las que serán propiedad exclusiva del </w:t>
      </w:r>
      <w:r w:rsidRPr="00117186">
        <w:rPr>
          <w:rFonts w:ascii="Arial" w:hAnsi="Arial" w:cs="Arial"/>
          <w:b/>
        </w:rPr>
        <w:t>CONTRATISTA</w:t>
      </w:r>
      <w:r w:rsidRPr="00117186">
        <w:rPr>
          <w:rFonts w:ascii="Arial" w:hAnsi="Arial" w:cs="Arial"/>
        </w:rPr>
        <w:t xml:space="preserve">, quien podrá utilizarlas libremente con otros clientes. </w:t>
      </w:r>
    </w:p>
    <w:p w:rsidR="009B656F" w:rsidRPr="00117186" w:rsidRDefault="009B656F" w:rsidP="009B656F">
      <w:pPr>
        <w:shd w:val="clear" w:color="auto" w:fill="FFFFFF"/>
        <w:tabs>
          <w:tab w:val="left" w:pos="426"/>
        </w:tabs>
        <w:ind w:right="-6"/>
        <w:jc w:val="both"/>
        <w:rPr>
          <w:rFonts w:ascii="Arial" w:hAnsi="Arial" w:cs="Arial"/>
        </w:rPr>
      </w:pPr>
    </w:p>
    <w:p w:rsidR="009B656F" w:rsidRDefault="009B656F" w:rsidP="009B656F">
      <w:pPr>
        <w:shd w:val="clear" w:color="auto" w:fill="FFFFFF"/>
        <w:tabs>
          <w:tab w:val="left" w:pos="426"/>
        </w:tabs>
        <w:ind w:right="-6"/>
        <w:jc w:val="both"/>
        <w:rPr>
          <w:rFonts w:ascii="Arial" w:hAnsi="Arial" w:cs="Arial"/>
        </w:rPr>
      </w:pPr>
      <w:r w:rsidRPr="00117186">
        <w:rPr>
          <w:rFonts w:ascii="Arial" w:hAnsi="Arial" w:cs="Arial"/>
        </w:rPr>
        <w:t xml:space="preserve">El </w:t>
      </w:r>
      <w:r w:rsidRPr="00117186">
        <w:rPr>
          <w:rFonts w:ascii="Arial" w:hAnsi="Arial" w:cs="Arial"/>
          <w:b/>
        </w:rPr>
        <w:t>CONTRATISTA</w:t>
      </w:r>
      <w:r w:rsidRPr="00117186">
        <w:rPr>
          <w:rFonts w:ascii="Arial" w:hAnsi="Arial" w:cs="Arial"/>
        </w:rPr>
        <w:t xml:space="preserve"> obtendrá las autorizaciones que fuesen requeridas o necesarias para el uso de los derechos de propiedad intelectual de terceros, a los efectos de poder cumplir con el objeto del presente </w:t>
      </w:r>
      <w:r w:rsidRPr="00117186">
        <w:rPr>
          <w:rFonts w:ascii="Arial" w:hAnsi="Arial" w:cs="Arial"/>
        </w:rPr>
        <w:lastRenderedPageBreak/>
        <w:t xml:space="preserve">Contrato. La infracción a un derecho de propiedad intelectual de un tercero será de exclusiva responsabilidad del </w:t>
      </w:r>
      <w:r w:rsidRPr="00117186">
        <w:rPr>
          <w:rFonts w:ascii="Arial" w:hAnsi="Arial" w:cs="Arial"/>
          <w:b/>
        </w:rPr>
        <w:t>CONTRATISTA</w:t>
      </w:r>
      <w:r w:rsidRPr="00117186">
        <w:rPr>
          <w:rFonts w:ascii="Arial" w:hAnsi="Arial" w:cs="Arial"/>
        </w:rPr>
        <w:t xml:space="preserve"> quien responderá por los daños causados, excepto cuando el </w:t>
      </w:r>
      <w:r w:rsidRPr="00117186">
        <w:rPr>
          <w:rFonts w:ascii="Arial" w:hAnsi="Arial" w:cs="Arial"/>
          <w:b/>
        </w:rPr>
        <w:t>CONTRATISTA</w:t>
      </w:r>
      <w:r w:rsidRPr="00117186">
        <w:rPr>
          <w:rFonts w:ascii="Arial" w:hAnsi="Arial" w:cs="Arial"/>
        </w:rPr>
        <w:t xml:space="preserve"> realice una modificación al Servicio a petición de la </w:t>
      </w:r>
      <w:r w:rsidRPr="00117186">
        <w:rPr>
          <w:rFonts w:ascii="Arial" w:hAnsi="Arial" w:cs="Arial"/>
          <w:b/>
        </w:rPr>
        <w:t>ENTIDAD</w:t>
      </w:r>
      <w:r w:rsidRPr="00117186">
        <w:rPr>
          <w:rFonts w:ascii="Arial" w:hAnsi="Arial" w:cs="Arial"/>
        </w:rPr>
        <w:t xml:space="preserve">, quien lo defenderá ante cualquier reclamo. </w:t>
      </w:r>
    </w:p>
    <w:p w:rsidR="009B656F" w:rsidRPr="00117186" w:rsidRDefault="009B656F" w:rsidP="009B656F">
      <w:pPr>
        <w:shd w:val="clear" w:color="auto" w:fill="FFFFFF"/>
        <w:tabs>
          <w:tab w:val="left" w:pos="426"/>
        </w:tabs>
        <w:ind w:right="-6"/>
        <w:jc w:val="both"/>
        <w:rPr>
          <w:rFonts w:ascii="Arial" w:hAnsi="Arial" w:cs="Arial"/>
        </w:rPr>
      </w:pPr>
    </w:p>
    <w:p w:rsidR="009B656F" w:rsidRPr="00117186" w:rsidRDefault="009B656F" w:rsidP="009B656F">
      <w:pPr>
        <w:shd w:val="clear" w:color="auto" w:fill="FFFFFF"/>
        <w:tabs>
          <w:tab w:val="left" w:pos="426"/>
        </w:tabs>
        <w:ind w:right="-6"/>
        <w:jc w:val="both"/>
        <w:rPr>
          <w:rFonts w:ascii="Arial" w:hAnsi="Arial" w:cs="Arial"/>
        </w:rPr>
      </w:pPr>
      <w:r w:rsidRPr="00117186">
        <w:rPr>
          <w:rFonts w:ascii="Arial" w:hAnsi="Arial" w:cs="Arial"/>
        </w:rPr>
        <w:t>El incumplimiento de la obligación de confidencialidad importara:</w:t>
      </w:r>
    </w:p>
    <w:p w:rsidR="009B656F" w:rsidRPr="00117186" w:rsidRDefault="009B656F" w:rsidP="00B637A8">
      <w:pPr>
        <w:numPr>
          <w:ilvl w:val="0"/>
          <w:numId w:val="41"/>
        </w:numPr>
        <w:shd w:val="clear" w:color="auto" w:fill="FFFFFF"/>
        <w:tabs>
          <w:tab w:val="left" w:pos="426"/>
        </w:tabs>
        <w:ind w:left="993" w:right="-6" w:hanging="284"/>
        <w:jc w:val="both"/>
        <w:rPr>
          <w:rFonts w:ascii="Arial" w:hAnsi="Arial" w:cs="Arial"/>
          <w:b/>
        </w:rPr>
      </w:pPr>
      <w:r w:rsidRPr="00117186">
        <w:rPr>
          <w:rFonts w:ascii="Arial" w:hAnsi="Arial" w:cs="Arial"/>
        </w:rPr>
        <w:t>La adopción de medidas judiciales y sanciones de acuerdo a normas pertinentes.</w:t>
      </w:r>
    </w:p>
    <w:p w:rsidR="009B656F" w:rsidRPr="00617F7F" w:rsidRDefault="009B656F" w:rsidP="00B637A8">
      <w:pPr>
        <w:numPr>
          <w:ilvl w:val="0"/>
          <w:numId w:val="41"/>
        </w:numPr>
        <w:shd w:val="clear" w:color="auto" w:fill="FFFFFF"/>
        <w:tabs>
          <w:tab w:val="left" w:pos="426"/>
        </w:tabs>
        <w:ind w:left="993" w:right="-6" w:hanging="284"/>
        <w:jc w:val="both"/>
        <w:rPr>
          <w:rFonts w:ascii="Arial" w:hAnsi="Arial" w:cs="Arial"/>
          <w:b/>
        </w:rPr>
      </w:pPr>
      <w:r w:rsidRPr="00117186">
        <w:rPr>
          <w:rFonts w:ascii="Arial" w:hAnsi="Arial" w:cs="Arial"/>
        </w:rPr>
        <w:t>Responsabilidad por pérdida y daños.</w:t>
      </w:r>
    </w:p>
    <w:p w:rsidR="009B656F" w:rsidRPr="00117186" w:rsidRDefault="009B656F" w:rsidP="009B656F">
      <w:pPr>
        <w:shd w:val="clear" w:color="auto" w:fill="FFFFFF"/>
        <w:tabs>
          <w:tab w:val="left" w:pos="426"/>
        </w:tabs>
        <w:ind w:left="993" w:right="-6"/>
        <w:jc w:val="both"/>
        <w:rPr>
          <w:rFonts w:ascii="Arial" w:hAnsi="Arial" w:cs="Arial"/>
          <w:b/>
        </w:rPr>
      </w:pPr>
    </w:p>
    <w:p w:rsidR="009B656F" w:rsidRPr="001404A5" w:rsidRDefault="009B656F" w:rsidP="009B656F">
      <w:pPr>
        <w:spacing w:after="120"/>
        <w:jc w:val="both"/>
        <w:rPr>
          <w:rFonts w:ascii="Arial" w:hAnsi="Arial" w:cs="Arial"/>
          <w:u w:val="single"/>
        </w:rPr>
      </w:pPr>
      <w:r w:rsidRPr="001404A5">
        <w:rPr>
          <w:rFonts w:ascii="Arial" w:hAnsi="Arial" w:cs="Arial"/>
          <w:b/>
          <w:u w:val="single"/>
        </w:rPr>
        <w:t>VIGÉSIMA CUARTA.- (CAUSAS DE FUERZA MAYOR Y/O CASO FORTUITO)</w:t>
      </w:r>
    </w:p>
    <w:p w:rsidR="009B656F" w:rsidRPr="001404A5" w:rsidRDefault="009B656F" w:rsidP="009B656F">
      <w:pPr>
        <w:spacing w:after="120"/>
        <w:jc w:val="both"/>
        <w:rPr>
          <w:rFonts w:ascii="Arial" w:hAnsi="Arial" w:cs="Arial"/>
        </w:rPr>
      </w:pPr>
      <w:r w:rsidRPr="001404A5">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9B656F" w:rsidRPr="001404A5" w:rsidRDefault="009B656F" w:rsidP="009B656F">
      <w:pPr>
        <w:spacing w:after="120"/>
        <w:jc w:val="both"/>
        <w:rPr>
          <w:rFonts w:ascii="Arial" w:hAnsi="Arial" w:cs="Arial"/>
        </w:rPr>
      </w:pPr>
      <w:r w:rsidRPr="001404A5">
        <w:rPr>
          <w:rFonts w:ascii="Arial" w:hAnsi="Arial" w:cs="Arial"/>
        </w:rPr>
        <w:t xml:space="preserve">Con el fin de exceptuar al </w:t>
      </w:r>
      <w:r w:rsidRPr="001404A5">
        <w:rPr>
          <w:rFonts w:ascii="Arial" w:hAnsi="Arial" w:cs="Arial"/>
          <w:b/>
        </w:rPr>
        <w:t xml:space="preserve">CONTRATISTA </w:t>
      </w:r>
      <w:r w:rsidRPr="001404A5">
        <w:rPr>
          <w:rFonts w:ascii="Arial" w:hAnsi="Arial" w:cs="Arial"/>
        </w:rPr>
        <w:t xml:space="preserve">de determinadas responsabilidades por mora durante la vigencia del presente Contrato, la </w:t>
      </w:r>
      <w:r w:rsidRPr="001404A5">
        <w:rPr>
          <w:rFonts w:ascii="Arial" w:hAnsi="Arial" w:cs="Arial"/>
          <w:b/>
        </w:rPr>
        <w:t>ENTIDAD</w:t>
      </w:r>
      <w:r w:rsidRPr="001404A5">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9B656F" w:rsidRPr="001404A5" w:rsidRDefault="009B656F" w:rsidP="009B656F">
      <w:pPr>
        <w:spacing w:after="120"/>
        <w:jc w:val="both"/>
        <w:rPr>
          <w:rFonts w:ascii="Arial" w:hAnsi="Arial" w:cs="Arial"/>
        </w:rPr>
      </w:pPr>
      <w:r w:rsidRPr="001404A5">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9B656F" w:rsidRPr="001404A5" w:rsidRDefault="009B656F" w:rsidP="009B656F">
      <w:pPr>
        <w:spacing w:after="120"/>
        <w:jc w:val="both"/>
        <w:rPr>
          <w:rFonts w:ascii="Arial" w:hAnsi="Arial" w:cs="Arial"/>
        </w:rPr>
      </w:pPr>
      <w:r w:rsidRPr="001404A5">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9B656F" w:rsidRPr="001404A5" w:rsidRDefault="009B656F" w:rsidP="009B656F">
      <w:pPr>
        <w:spacing w:after="120"/>
        <w:ind w:left="567" w:hanging="567"/>
        <w:jc w:val="both"/>
        <w:rPr>
          <w:rFonts w:ascii="Arial" w:hAnsi="Arial" w:cs="Arial"/>
          <w:b/>
        </w:rPr>
      </w:pPr>
      <w:r w:rsidRPr="001404A5">
        <w:rPr>
          <w:rFonts w:ascii="Arial" w:hAnsi="Arial" w:cs="Arial"/>
          <w:b/>
        </w:rPr>
        <w:t>24.1.   Condiciones de validez:</w:t>
      </w:r>
    </w:p>
    <w:p w:rsidR="009B656F" w:rsidRPr="001404A5" w:rsidRDefault="009B656F" w:rsidP="009B656F">
      <w:pPr>
        <w:spacing w:after="120"/>
        <w:jc w:val="both"/>
        <w:rPr>
          <w:rFonts w:ascii="Arial" w:hAnsi="Arial" w:cs="Arial"/>
        </w:rPr>
      </w:pPr>
      <w:r w:rsidRPr="001404A5">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9B656F" w:rsidRPr="001404A5" w:rsidRDefault="009B656F" w:rsidP="00B637A8">
      <w:pPr>
        <w:numPr>
          <w:ilvl w:val="0"/>
          <w:numId w:val="34"/>
        </w:numPr>
        <w:spacing w:after="120"/>
        <w:ind w:left="1134" w:hanging="283"/>
        <w:jc w:val="both"/>
        <w:rPr>
          <w:rFonts w:ascii="Arial" w:hAnsi="Arial" w:cs="Arial"/>
        </w:rPr>
      </w:pPr>
      <w:r w:rsidRPr="001404A5">
        <w:rPr>
          <w:rFonts w:ascii="Arial" w:hAnsi="Arial" w:cs="Arial"/>
        </w:rPr>
        <w:t xml:space="preserve">Las circunstancias de la fuerza mayor o caso fortuito no hayan surgido por un incumplimiento, omisión o negligencia de la Parte </w:t>
      </w:r>
      <w:proofErr w:type="spellStart"/>
      <w:r w:rsidRPr="001404A5">
        <w:rPr>
          <w:rFonts w:ascii="Arial" w:hAnsi="Arial" w:cs="Arial"/>
        </w:rPr>
        <w:t>invocante</w:t>
      </w:r>
      <w:proofErr w:type="spellEnd"/>
      <w:r w:rsidRPr="001404A5">
        <w:rPr>
          <w:rFonts w:ascii="Arial" w:hAnsi="Arial" w:cs="Arial"/>
        </w:rPr>
        <w:t xml:space="preserve">, o en el caso del </w:t>
      </w:r>
      <w:r w:rsidRPr="001404A5">
        <w:rPr>
          <w:rFonts w:ascii="Arial" w:hAnsi="Arial" w:cs="Arial"/>
          <w:b/>
        </w:rPr>
        <w:t>CONTRATISTA</w:t>
      </w:r>
      <w:r w:rsidRPr="001404A5">
        <w:rPr>
          <w:rFonts w:ascii="Arial" w:hAnsi="Arial" w:cs="Arial"/>
        </w:rPr>
        <w:t>, será aplicable también a cualquier subcontratista.</w:t>
      </w:r>
    </w:p>
    <w:p w:rsidR="009B656F" w:rsidRPr="001404A5" w:rsidRDefault="009B656F" w:rsidP="00B637A8">
      <w:pPr>
        <w:numPr>
          <w:ilvl w:val="0"/>
          <w:numId w:val="34"/>
        </w:numPr>
        <w:spacing w:after="120"/>
        <w:ind w:left="1134" w:hanging="283"/>
        <w:jc w:val="both"/>
        <w:rPr>
          <w:rFonts w:ascii="Arial" w:hAnsi="Arial" w:cs="Arial"/>
        </w:rPr>
      </w:pPr>
      <w:r w:rsidRPr="001404A5">
        <w:rPr>
          <w:rFonts w:ascii="Arial" w:hAnsi="Arial" w:cs="Arial"/>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r w:rsidRPr="001404A5">
        <w:rPr>
          <w:rFonts w:ascii="Arial" w:hAnsi="Arial" w:cs="Arial"/>
        </w:rPr>
        <w:tab/>
      </w:r>
      <w:r w:rsidRPr="001404A5">
        <w:rPr>
          <w:rFonts w:ascii="Arial" w:hAnsi="Arial" w:cs="Arial"/>
        </w:rPr>
        <w:tab/>
      </w:r>
    </w:p>
    <w:p w:rsidR="009B656F" w:rsidRPr="001404A5" w:rsidRDefault="009B656F" w:rsidP="00B637A8">
      <w:pPr>
        <w:numPr>
          <w:ilvl w:val="0"/>
          <w:numId w:val="34"/>
        </w:numPr>
        <w:tabs>
          <w:tab w:val="left" w:pos="1134"/>
        </w:tabs>
        <w:spacing w:after="120"/>
        <w:ind w:left="1134" w:right="-6" w:hanging="283"/>
        <w:jc w:val="both"/>
        <w:rPr>
          <w:rFonts w:ascii="Arial" w:hAnsi="Arial" w:cs="Arial"/>
        </w:rPr>
      </w:pPr>
      <w:r w:rsidRPr="001404A5">
        <w:rPr>
          <w:rFonts w:ascii="Arial" w:hAnsi="Arial" w:cs="Arial"/>
        </w:rPr>
        <w:t>La Parte que invoque la causal de fuerza mayor o caso fortuito exprese detalladamente por escrito que realizó y continua realizando todos sus esfuerzos para minimizar el efecto de dicha fuerza mayor o caso fortuito incluido minimizar retrasos en el Servicio y limitar el daño al mismo, extremo que debe ser verificado por el Fiscal de Servicio.</w:t>
      </w:r>
    </w:p>
    <w:p w:rsidR="009B656F" w:rsidRPr="001404A5" w:rsidRDefault="009B656F" w:rsidP="009B656F">
      <w:pPr>
        <w:spacing w:after="120"/>
        <w:jc w:val="both"/>
        <w:rPr>
          <w:rFonts w:ascii="Arial" w:hAnsi="Arial" w:cs="Arial"/>
        </w:rPr>
      </w:pPr>
      <w:r w:rsidRPr="001404A5">
        <w:rPr>
          <w:rFonts w:ascii="Arial" w:hAnsi="Arial" w:cs="Arial"/>
        </w:rPr>
        <w:t xml:space="preserve">Previo cumplimiento por parte del </w:t>
      </w:r>
      <w:r w:rsidRPr="001404A5">
        <w:rPr>
          <w:rFonts w:ascii="Arial" w:hAnsi="Arial" w:cs="Arial"/>
          <w:b/>
        </w:rPr>
        <w:t>CONTRATISTA</w:t>
      </w:r>
      <w:r w:rsidRPr="001404A5">
        <w:rPr>
          <w:rFonts w:ascii="Arial" w:hAnsi="Arial" w:cs="Arial"/>
        </w:rPr>
        <w:t xml:space="preserve"> de lo establecido precedentemente dentro de los dos (2) días hábiles la </w:t>
      </w:r>
      <w:r w:rsidRPr="001404A5">
        <w:rPr>
          <w:rFonts w:ascii="Arial" w:hAnsi="Arial" w:cs="Arial"/>
          <w:b/>
        </w:rPr>
        <w:t>ENTIDAD</w:t>
      </w:r>
      <w:r w:rsidRPr="001404A5">
        <w:rPr>
          <w:rFonts w:ascii="Arial" w:hAnsi="Arial" w:cs="Arial"/>
        </w:rPr>
        <w:t xml:space="preserve"> debe aprobar la existencia del impedimento, sin el cual, de ninguna manera y por ningún motivo podrá solicitar luego a la </w:t>
      </w:r>
      <w:r w:rsidRPr="001404A5">
        <w:rPr>
          <w:rFonts w:ascii="Arial" w:hAnsi="Arial" w:cs="Arial"/>
          <w:b/>
        </w:rPr>
        <w:t>ENTIDAD</w:t>
      </w:r>
      <w:r w:rsidRPr="001404A5">
        <w:rPr>
          <w:rFonts w:ascii="Arial" w:hAnsi="Arial" w:cs="Arial"/>
        </w:rPr>
        <w:t xml:space="preserve"> por escrito la ampliación del plazo del Contrato y/o pago de multas.</w:t>
      </w:r>
    </w:p>
    <w:p w:rsidR="009B656F" w:rsidRPr="001404A5" w:rsidRDefault="009B656F" w:rsidP="009B656F">
      <w:pPr>
        <w:spacing w:after="120"/>
        <w:ind w:left="567" w:hanging="567"/>
        <w:jc w:val="both"/>
        <w:rPr>
          <w:rFonts w:ascii="Arial" w:hAnsi="Arial" w:cs="Arial"/>
          <w:b/>
        </w:rPr>
      </w:pPr>
      <w:r w:rsidRPr="001404A5">
        <w:rPr>
          <w:rFonts w:ascii="Arial" w:hAnsi="Arial" w:cs="Arial"/>
          <w:b/>
        </w:rPr>
        <w:t>24.2.   Cumplimiento ininterrumpido:</w:t>
      </w:r>
    </w:p>
    <w:p w:rsidR="009B656F" w:rsidRPr="001404A5" w:rsidRDefault="009B656F" w:rsidP="009B656F">
      <w:pPr>
        <w:spacing w:after="120"/>
        <w:jc w:val="both"/>
        <w:rPr>
          <w:rFonts w:ascii="Arial" w:hAnsi="Arial" w:cs="Arial"/>
        </w:rPr>
      </w:pPr>
      <w:r w:rsidRPr="001404A5">
        <w:rPr>
          <w:rFonts w:ascii="Arial" w:hAnsi="Arial" w:cs="Arial"/>
        </w:rPr>
        <w:lastRenderedPageBreak/>
        <w:t xml:space="preserve">Cuando ocurra una fuerza mayor o caso fortuito, el </w:t>
      </w:r>
      <w:r w:rsidRPr="001404A5">
        <w:rPr>
          <w:rFonts w:ascii="Arial" w:hAnsi="Arial" w:cs="Arial"/>
          <w:b/>
        </w:rPr>
        <w:t xml:space="preserve">CONTRATISTA </w:t>
      </w:r>
      <w:r w:rsidRPr="001404A5">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1404A5">
        <w:rPr>
          <w:rFonts w:ascii="Arial" w:hAnsi="Arial" w:cs="Arial"/>
          <w:b/>
        </w:rPr>
        <w:t>ENTIDAD</w:t>
      </w:r>
      <w:r w:rsidRPr="001404A5">
        <w:rPr>
          <w:rFonts w:ascii="Arial" w:hAnsi="Arial" w:cs="Arial"/>
        </w:rPr>
        <w:t xml:space="preserve">. </w:t>
      </w:r>
    </w:p>
    <w:p w:rsidR="009B656F" w:rsidRPr="001404A5" w:rsidRDefault="009B656F" w:rsidP="009B656F">
      <w:pPr>
        <w:spacing w:after="120"/>
        <w:ind w:left="567" w:hanging="567"/>
        <w:jc w:val="both"/>
        <w:rPr>
          <w:rFonts w:ascii="Arial" w:hAnsi="Arial" w:cs="Arial"/>
          <w:b/>
        </w:rPr>
      </w:pPr>
      <w:r w:rsidRPr="001404A5">
        <w:rPr>
          <w:rFonts w:ascii="Arial" w:hAnsi="Arial" w:cs="Arial"/>
          <w:b/>
        </w:rPr>
        <w:t>24.3.   Prórrogas:</w:t>
      </w:r>
    </w:p>
    <w:p w:rsidR="009B656F" w:rsidRPr="001404A5" w:rsidRDefault="009B656F" w:rsidP="009B656F">
      <w:pPr>
        <w:spacing w:after="120"/>
        <w:jc w:val="both"/>
        <w:rPr>
          <w:rFonts w:ascii="Arial" w:hAnsi="Arial" w:cs="Arial"/>
        </w:rPr>
      </w:pPr>
      <w:r w:rsidRPr="001404A5">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9B656F" w:rsidRPr="001404A5" w:rsidRDefault="009B656F" w:rsidP="009B656F">
      <w:pPr>
        <w:autoSpaceDE w:val="0"/>
        <w:autoSpaceDN w:val="0"/>
        <w:spacing w:after="120"/>
        <w:jc w:val="both"/>
        <w:rPr>
          <w:rFonts w:ascii="Arial" w:hAnsi="Arial" w:cs="Arial"/>
        </w:rPr>
      </w:pPr>
      <w:r w:rsidRPr="001404A5">
        <w:rPr>
          <w:rFonts w:ascii="Arial" w:hAnsi="Arial" w:cs="Arial"/>
        </w:rPr>
        <w:t>Durante este periodo las Partes soportaran independientemente sus respectivas perdidas por lo cual no podrán oponerse este argumento a reclamo por pagos debidos bajo el presente Contrato.</w:t>
      </w:r>
    </w:p>
    <w:p w:rsidR="009B656F" w:rsidRDefault="009B656F" w:rsidP="009B656F">
      <w:pPr>
        <w:spacing w:after="120"/>
        <w:jc w:val="both"/>
        <w:rPr>
          <w:rFonts w:ascii="Arial" w:hAnsi="Arial" w:cs="Arial"/>
        </w:rPr>
      </w:pPr>
      <w:r w:rsidRPr="001404A5">
        <w:rPr>
          <w:rFonts w:ascii="Arial" w:hAnsi="Arial" w:cs="Arial"/>
        </w:rPr>
        <w:t>Si la razón impeditiva o sus causas perduraren por más de</w:t>
      </w:r>
      <w:r>
        <w:rPr>
          <w:rFonts w:ascii="Arial" w:hAnsi="Arial" w:cs="Arial"/>
        </w:rPr>
        <w:t xml:space="preserve"> </w:t>
      </w:r>
      <w:r w:rsidRPr="00617F7F">
        <w:rPr>
          <w:rFonts w:ascii="Arial" w:hAnsi="Arial" w:cs="Arial"/>
          <w:b/>
          <w:u w:val="single"/>
        </w:rPr>
        <w:t xml:space="preserve">                  </w:t>
      </w:r>
      <w:r>
        <w:rPr>
          <w:rFonts w:ascii="Arial" w:hAnsi="Arial" w:cs="Arial"/>
        </w:rPr>
        <w:t xml:space="preserve"> </w:t>
      </w:r>
      <w:r w:rsidRPr="00617F7F">
        <w:rPr>
          <w:rFonts w:ascii="Arial" w:hAnsi="Arial" w:cs="Arial"/>
          <w:b/>
        </w:rPr>
        <w:t>(</w:t>
      </w:r>
      <w:r w:rsidRPr="00617F7F">
        <w:rPr>
          <w:rFonts w:ascii="Arial" w:hAnsi="Arial" w:cs="Arial"/>
          <w:b/>
          <w:i/>
        </w:rPr>
        <w:t>numeral y literal</w:t>
      </w:r>
      <w:r w:rsidRPr="00617F7F">
        <w:rPr>
          <w:rFonts w:ascii="Arial" w:hAnsi="Arial" w:cs="Arial"/>
          <w:b/>
        </w:rPr>
        <w:t>)</w:t>
      </w:r>
      <w:r>
        <w:rPr>
          <w:rFonts w:ascii="Arial" w:hAnsi="Arial" w:cs="Arial"/>
        </w:rPr>
        <w:t xml:space="preserve"> d</w:t>
      </w:r>
      <w:r w:rsidRPr="001404A5">
        <w:rPr>
          <w:rFonts w:ascii="Arial" w:hAnsi="Arial" w:cs="Arial"/>
        </w:rPr>
        <w:t>ías</w:t>
      </w:r>
      <w:r>
        <w:rPr>
          <w:rFonts w:ascii="Arial" w:hAnsi="Arial" w:cs="Arial"/>
        </w:rPr>
        <w:t xml:space="preserve"> </w:t>
      </w:r>
      <w:r w:rsidRPr="00617F7F">
        <w:rPr>
          <w:rFonts w:ascii="Arial" w:hAnsi="Arial" w:cs="Arial"/>
          <w:b/>
          <w:u w:val="single"/>
        </w:rPr>
        <w:t xml:space="preserve">          </w:t>
      </w:r>
      <w:r w:rsidRPr="001404A5">
        <w:rPr>
          <w:rFonts w:ascii="Arial" w:hAnsi="Arial" w:cs="Arial"/>
        </w:rPr>
        <w:t>, cualquiera de las Partes deberá notificar a la otra, por escrito, la resolución del Contrato de conformidad a la cláusula (Terminación del Contrato).</w:t>
      </w:r>
    </w:p>
    <w:p w:rsidR="009B656F" w:rsidRPr="00CB582B" w:rsidRDefault="009B656F" w:rsidP="009B656F">
      <w:pPr>
        <w:spacing w:after="120"/>
        <w:jc w:val="both"/>
        <w:rPr>
          <w:rFonts w:ascii="Arial" w:hAnsi="Arial" w:cs="Arial"/>
          <w:b/>
          <w:u w:val="single"/>
        </w:rPr>
      </w:pPr>
      <w:r w:rsidRPr="00CB582B">
        <w:rPr>
          <w:rFonts w:ascii="Arial" w:hAnsi="Arial" w:cs="Arial"/>
          <w:b/>
          <w:u w:val="single"/>
        </w:rPr>
        <w:t>VIGÉSIMA</w:t>
      </w:r>
      <w:r>
        <w:rPr>
          <w:rFonts w:ascii="Arial" w:hAnsi="Arial" w:cs="Arial"/>
          <w:b/>
          <w:u w:val="single"/>
        </w:rPr>
        <w:t xml:space="preserve"> QUINTA</w:t>
      </w:r>
      <w:r w:rsidRPr="00CB582B">
        <w:rPr>
          <w:rFonts w:ascii="Arial" w:hAnsi="Arial" w:cs="Arial"/>
          <w:b/>
          <w:u w:val="single"/>
        </w:rPr>
        <w:t xml:space="preserve">.- </w:t>
      </w:r>
      <w:r w:rsidRPr="00CB582B">
        <w:rPr>
          <w:rFonts w:ascii="Arial" w:hAnsi="Arial" w:cs="Arial"/>
          <w:b/>
          <w:u w:val="single"/>
          <w:lang w:val="es-ES_tradnl"/>
        </w:rPr>
        <w:t xml:space="preserve"> </w:t>
      </w:r>
      <w:r w:rsidRPr="00CB582B">
        <w:rPr>
          <w:rFonts w:ascii="Arial" w:eastAsia="Calibri" w:hAnsi="Arial" w:cs="Arial"/>
          <w:b/>
          <w:bCs/>
          <w:u w:val="single"/>
          <w:lang w:val="es-ES_tradnl"/>
        </w:rPr>
        <w:t>(SUSPENSIÓN D</w:t>
      </w:r>
      <w:r w:rsidRPr="00CB582B">
        <w:rPr>
          <w:rFonts w:ascii="Arial" w:eastAsia="Calibri" w:hAnsi="Arial" w:cs="Arial"/>
          <w:b/>
          <w:bCs/>
          <w:color w:val="000000"/>
          <w:u w:val="single"/>
          <w:lang w:val="es-ES_tradnl"/>
        </w:rPr>
        <w:t>EL SERVICIO</w:t>
      </w:r>
      <w:r w:rsidRPr="00CB582B">
        <w:rPr>
          <w:rFonts w:ascii="Arial" w:eastAsia="Calibri" w:hAnsi="Arial" w:cs="Arial"/>
          <w:b/>
          <w:bCs/>
          <w:u w:val="single"/>
          <w:lang w:val="es-ES_tradnl"/>
        </w:rPr>
        <w:t>)</w:t>
      </w:r>
    </w:p>
    <w:p w:rsidR="009B656F" w:rsidRPr="00CB582B" w:rsidRDefault="009B656F" w:rsidP="009B656F">
      <w:pPr>
        <w:autoSpaceDE w:val="0"/>
        <w:autoSpaceDN w:val="0"/>
        <w:spacing w:before="120" w:after="120"/>
        <w:jc w:val="both"/>
        <w:rPr>
          <w:rFonts w:ascii="Arial" w:hAnsi="Arial" w:cs="Arial"/>
        </w:rPr>
      </w:pPr>
      <w:r w:rsidRPr="00CB582B">
        <w:rPr>
          <w:rFonts w:ascii="Arial" w:hAnsi="Arial" w:cs="Arial"/>
        </w:rPr>
        <w:t xml:space="preserve">Las partes, previa aprobación emitida por parte de la </w:t>
      </w:r>
      <w:r w:rsidRPr="00CB582B">
        <w:rPr>
          <w:rFonts w:ascii="Arial" w:hAnsi="Arial" w:cs="Arial"/>
          <w:b/>
        </w:rPr>
        <w:t>ENTIDAD</w:t>
      </w:r>
      <w:r w:rsidRPr="00CB582B">
        <w:rPr>
          <w:rFonts w:ascii="Arial" w:hAnsi="Arial" w:cs="Arial"/>
        </w:rPr>
        <w:t>, podrán suspender la ejecución del Servicio, cuando se detecte un riesgo, referido a salud, seguridad, medio ambiente, aspectos sociales o a requisitos insoslayables previstos en el Contrato y/o la Ley Aplicable u otros, que tengan un posible impacto en la ejecución del Servicio y que requieran necesariamente de la suspensión para su subsanación.</w:t>
      </w:r>
    </w:p>
    <w:p w:rsidR="009B656F" w:rsidRPr="00CB582B" w:rsidRDefault="009B656F" w:rsidP="009B656F">
      <w:pPr>
        <w:spacing w:before="120" w:after="120"/>
        <w:jc w:val="both"/>
        <w:rPr>
          <w:rFonts w:ascii="Arial" w:hAnsi="Arial" w:cs="Arial"/>
        </w:rPr>
      </w:pPr>
      <w:r w:rsidRPr="00CB582B">
        <w:rPr>
          <w:rFonts w:ascii="Arial" w:hAnsi="Arial" w:cs="Arial"/>
        </w:rPr>
        <w:t>En materia de suspensión del Servicio conforme a lo expresado, se seguirán las siguientes reglas:</w:t>
      </w:r>
    </w:p>
    <w:p w:rsidR="009B656F" w:rsidRPr="00CB582B" w:rsidRDefault="009B656F" w:rsidP="009B656F">
      <w:pPr>
        <w:spacing w:before="120" w:after="120"/>
        <w:ind w:left="567" w:hanging="567"/>
        <w:jc w:val="both"/>
        <w:rPr>
          <w:rFonts w:ascii="Arial" w:hAnsi="Arial" w:cs="Arial"/>
        </w:rPr>
      </w:pPr>
      <w:r>
        <w:rPr>
          <w:rFonts w:ascii="Arial" w:hAnsi="Arial" w:cs="Arial"/>
          <w:b/>
        </w:rPr>
        <w:t>25</w:t>
      </w:r>
      <w:r w:rsidRPr="00CB582B">
        <w:rPr>
          <w:rFonts w:ascii="Arial" w:hAnsi="Arial" w:cs="Arial"/>
          <w:b/>
        </w:rPr>
        <w:t>.1.</w:t>
      </w:r>
      <w:r w:rsidRPr="00CB582B">
        <w:rPr>
          <w:rFonts w:ascii="Arial" w:hAnsi="Arial" w:cs="Arial"/>
        </w:rPr>
        <w:t xml:space="preserve"> La </w:t>
      </w:r>
      <w:r w:rsidRPr="00CB582B">
        <w:rPr>
          <w:rFonts w:ascii="Arial" w:hAnsi="Arial" w:cs="Arial"/>
          <w:b/>
        </w:rPr>
        <w:t>ENTIDAD</w:t>
      </w:r>
      <w:r w:rsidRPr="00CB582B">
        <w:rPr>
          <w:rFonts w:ascii="Arial" w:hAnsi="Arial" w:cs="Arial"/>
        </w:rPr>
        <w:t xml:space="preserve"> podrá en cualquier momento luego de una suspensión ordenada bajo la presente cláusula, requerirle al </w:t>
      </w:r>
      <w:r w:rsidRPr="00CB582B">
        <w:rPr>
          <w:rFonts w:ascii="Arial" w:hAnsi="Arial" w:cs="Arial"/>
          <w:b/>
        </w:rPr>
        <w:t>CONTRATISTA</w:t>
      </w:r>
      <w:r w:rsidRPr="00CB582B">
        <w:rPr>
          <w:rFonts w:ascii="Arial" w:hAnsi="Arial" w:cs="Arial"/>
        </w:rPr>
        <w:t xml:space="preserve"> que reanude el Servicio suspendido, una vez sea solucionado el evento que motivó la suspensión.</w:t>
      </w:r>
    </w:p>
    <w:p w:rsidR="009B656F" w:rsidRPr="00CB582B" w:rsidRDefault="009B656F" w:rsidP="009B656F">
      <w:pPr>
        <w:spacing w:before="120" w:after="120"/>
        <w:ind w:left="567" w:hanging="567"/>
        <w:jc w:val="both"/>
        <w:rPr>
          <w:rFonts w:ascii="Arial" w:hAnsi="Arial" w:cs="Arial"/>
          <w:b/>
        </w:rPr>
      </w:pPr>
      <w:r w:rsidRPr="00CB582B">
        <w:rPr>
          <w:rFonts w:ascii="Arial" w:hAnsi="Arial" w:cs="Arial"/>
          <w:b/>
        </w:rPr>
        <w:t>2</w:t>
      </w:r>
      <w:r>
        <w:rPr>
          <w:rFonts w:ascii="Arial" w:hAnsi="Arial" w:cs="Arial"/>
          <w:b/>
        </w:rPr>
        <w:t>5</w:t>
      </w:r>
      <w:r w:rsidRPr="00CB582B">
        <w:rPr>
          <w:rFonts w:ascii="Arial" w:hAnsi="Arial" w:cs="Arial"/>
          <w:b/>
        </w:rPr>
        <w:t>.2.</w:t>
      </w:r>
      <w:r w:rsidRPr="00CB582B">
        <w:rPr>
          <w:rFonts w:ascii="Arial" w:hAnsi="Arial" w:cs="Arial"/>
        </w:rPr>
        <w:t xml:space="preserve"> No obstante las demás disposiciones de esta cláusula, el </w:t>
      </w:r>
      <w:r w:rsidRPr="00CB582B">
        <w:rPr>
          <w:rFonts w:ascii="Arial" w:hAnsi="Arial" w:cs="Arial"/>
          <w:b/>
        </w:rPr>
        <w:t>CONTRATISTA</w:t>
      </w:r>
      <w:r w:rsidRPr="00CB582B">
        <w:rPr>
          <w:rFonts w:ascii="Arial" w:hAnsi="Arial" w:cs="Arial"/>
        </w:rPr>
        <w:t xml:space="preserve"> no tendrá derecho a una prórroga de los plazos previstos para el Servicio o de ninguna otra fecha límite de realización o a un aumento en el monto del Contrato, en la medida en que, la suspensión del Servicio resultase del incumplimiento evidente del </w:t>
      </w:r>
      <w:r w:rsidRPr="00CB582B">
        <w:rPr>
          <w:rFonts w:ascii="Arial" w:hAnsi="Arial" w:cs="Arial"/>
          <w:b/>
        </w:rPr>
        <w:t>CONTRATISTA.</w:t>
      </w:r>
    </w:p>
    <w:p w:rsidR="009B656F" w:rsidRPr="00CB582B" w:rsidRDefault="009B656F" w:rsidP="009B656F">
      <w:pPr>
        <w:spacing w:before="120" w:after="120"/>
        <w:jc w:val="both"/>
        <w:rPr>
          <w:rFonts w:ascii="Arial" w:hAnsi="Arial" w:cs="Arial"/>
        </w:rPr>
      </w:pPr>
      <w:r w:rsidRPr="00CB582B">
        <w:rPr>
          <w:rFonts w:ascii="Arial" w:hAnsi="Arial" w:cs="Arial"/>
        </w:rPr>
        <w:t xml:space="preserve">Si la suspensión continuara por más </w:t>
      </w:r>
      <w:r w:rsidRPr="001404A5">
        <w:rPr>
          <w:rFonts w:ascii="Arial" w:hAnsi="Arial" w:cs="Arial"/>
        </w:rPr>
        <w:t>de</w:t>
      </w:r>
      <w:r w:rsidRPr="00617F7F">
        <w:rPr>
          <w:rFonts w:ascii="Arial" w:hAnsi="Arial" w:cs="Arial"/>
          <w:u w:val="single"/>
        </w:rPr>
        <w:t xml:space="preserve"> </w:t>
      </w:r>
      <w:r w:rsidRPr="00617F7F">
        <w:rPr>
          <w:rFonts w:ascii="Arial" w:hAnsi="Arial" w:cs="Arial"/>
          <w:b/>
          <w:u w:val="single"/>
        </w:rPr>
        <w:t xml:space="preserve">          </w:t>
      </w:r>
      <w:r w:rsidRPr="00617F7F">
        <w:rPr>
          <w:rFonts w:ascii="Arial" w:hAnsi="Arial" w:cs="Arial"/>
          <w:b/>
        </w:rPr>
        <w:t xml:space="preserve"> </w:t>
      </w:r>
      <w:r w:rsidRPr="00617F7F">
        <w:rPr>
          <w:rFonts w:ascii="Arial" w:hAnsi="Arial" w:cs="Arial"/>
          <w:b/>
          <w:i/>
        </w:rPr>
        <w:t>(numeral y literal)</w:t>
      </w:r>
      <w:r w:rsidRPr="00617F7F">
        <w:rPr>
          <w:rFonts w:ascii="Arial" w:hAnsi="Arial" w:cs="Arial"/>
          <w:i/>
        </w:rPr>
        <w:t xml:space="preserve"> </w:t>
      </w:r>
      <w:r w:rsidRPr="001404A5">
        <w:rPr>
          <w:rFonts w:ascii="Arial" w:hAnsi="Arial" w:cs="Arial"/>
        </w:rPr>
        <w:t>días</w:t>
      </w:r>
      <w:r>
        <w:rPr>
          <w:rFonts w:ascii="Arial" w:hAnsi="Arial" w:cs="Arial"/>
        </w:rPr>
        <w:t xml:space="preserve">  </w:t>
      </w:r>
      <w:r w:rsidRPr="00617F7F">
        <w:rPr>
          <w:rFonts w:ascii="Arial" w:hAnsi="Arial" w:cs="Arial"/>
          <w:b/>
          <w:u w:val="single"/>
        </w:rPr>
        <w:t xml:space="preserve">         </w:t>
      </w:r>
      <w:r>
        <w:rPr>
          <w:rFonts w:ascii="Arial" w:hAnsi="Arial" w:cs="Arial"/>
        </w:rPr>
        <w:t xml:space="preserve"> </w:t>
      </w:r>
      <w:r w:rsidRPr="00CB582B">
        <w:rPr>
          <w:rFonts w:ascii="Arial" w:hAnsi="Arial" w:cs="Arial"/>
        </w:rPr>
        <w:t>, las Partes se reunirán para decidir de común acuerdo si extienden o resuelven el Contrato bajo las disposiciones de la cláusula (Terminación del Contrato).</w:t>
      </w:r>
    </w:p>
    <w:p w:rsidR="009B656F" w:rsidRPr="00CB582B" w:rsidRDefault="009B656F" w:rsidP="009B656F">
      <w:pPr>
        <w:spacing w:after="120"/>
        <w:jc w:val="both"/>
        <w:rPr>
          <w:rFonts w:ascii="Arial" w:hAnsi="Arial" w:cs="Arial"/>
          <w:u w:val="single"/>
        </w:rPr>
      </w:pPr>
      <w:r w:rsidRPr="00CB582B">
        <w:rPr>
          <w:rFonts w:ascii="Arial" w:hAnsi="Arial" w:cs="Arial"/>
          <w:b/>
          <w:u w:val="single"/>
        </w:rPr>
        <w:t xml:space="preserve">VIGÉSIMA </w:t>
      </w:r>
      <w:r>
        <w:rPr>
          <w:rFonts w:ascii="Arial" w:hAnsi="Arial" w:cs="Arial"/>
          <w:b/>
          <w:u w:val="single"/>
        </w:rPr>
        <w:t>SEX</w:t>
      </w:r>
      <w:r w:rsidRPr="00CB582B">
        <w:rPr>
          <w:rFonts w:ascii="Arial" w:hAnsi="Arial" w:cs="Arial"/>
          <w:b/>
          <w:u w:val="single"/>
        </w:rPr>
        <w:t xml:space="preserve">TA.- </w:t>
      </w:r>
      <w:r w:rsidRPr="00CB582B">
        <w:rPr>
          <w:rFonts w:ascii="Lucida Bright" w:hAnsi="Lucida Bright" w:cs="Arial"/>
          <w:b/>
          <w:u w:val="single"/>
          <w:lang w:val="es-ES_tradnl"/>
        </w:rPr>
        <w:t xml:space="preserve"> </w:t>
      </w:r>
      <w:r w:rsidRPr="00CB582B">
        <w:rPr>
          <w:rFonts w:ascii="Arial" w:hAnsi="Arial" w:cs="Arial"/>
          <w:b/>
          <w:u w:val="single"/>
        </w:rPr>
        <w:t xml:space="preserve"> (TERMINACIÓN DEL CONTRATO)</w:t>
      </w:r>
    </w:p>
    <w:p w:rsidR="009B656F" w:rsidRPr="00CB582B" w:rsidRDefault="009B656F" w:rsidP="009B656F">
      <w:pPr>
        <w:spacing w:after="120"/>
        <w:jc w:val="both"/>
        <w:rPr>
          <w:rFonts w:ascii="Arial" w:hAnsi="Arial" w:cs="Arial"/>
        </w:rPr>
      </w:pPr>
      <w:r w:rsidRPr="00CB582B">
        <w:rPr>
          <w:rFonts w:ascii="Arial" w:hAnsi="Arial" w:cs="Arial"/>
        </w:rPr>
        <w:t>El presente Contrato concluirá por una de las siguientes causas:</w:t>
      </w:r>
    </w:p>
    <w:p w:rsidR="009B656F" w:rsidRPr="00CB582B" w:rsidRDefault="009B656F" w:rsidP="009B656F">
      <w:pPr>
        <w:spacing w:after="120"/>
        <w:ind w:left="705" w:hanging="705"/>
        <w:jc w:val="both"/>
        <w:rPr>
          <w:rFonts w:ascii="Arial" w:hAnsi="Arial" w:cs="Arial"/>
        </w:rPr>
      </w:pPr>
      <w:r>
        <w:rPr>
          <w:rFonts w:ascii="Arial" w:hAnsi="Arial" w:cs="Arial"/>
          <w:b/>
        </w:rPr>
        <w:t>26</w:t>
      </w:r>
      <w:r w:rsidRPr="00CB582B">
        <w:rPr>
          <w:rFonts w:ascii="Arial" w:hAnsi="Arial" w:cs="Arial"/>
          <w:b/>
        </w:rPr>
        <w:t>.1.</w:t>
      </w:r>
      <w:r w:rsidRPr="00CB582B">
        <w:rPr>
          <w:rFonts w:ascii="Arial" w:hAnsi="Arial" w:cs="Arial"/>
          <w:b/>
        </w:rPr>
        <w:tab/>
        <w:t>Por cumplimiento del Contrato:</w:t>
      </w:r>
      <w:r w:rsidRPr="00CB582B">
        <w:rPr>
          <w:rFonts w:ascii="Arial" w:hAnsi="Arial" w:cs="Arial"/>
        </w:rPr>
        <w:t xml:space="preserve"> </w:t>
      </w:r>
    </w:p>
    <w:p w:rsidR="009B656F" w:rsidRPr="00CB582B" w:rsidRDefault="009B656F" w:rsidP="009B656F">
      <w:pPr>
        <w:spacing w:after="120"/>
        <w:ind w:left="705"/>
        <w:jc w:val="both"/>
        <w:rPr>
          <w:rFonts w:ascii="Arial" w:hAnsi="Arial" w:cs="Arial"/>
          <w:b/>
        </w:rPr>
      </w:pPr>
      <w:r w:rsidRPr="00CB582B">
        <w:rPr>
          <w:rFonts w:ascii="Arial" w:hAnsi="Arial" w:cs="Arial"/>
        </w:rPr>
        <w:t xml:space="preserve">De forma normal, tanto la </w:t>
      </w:r>
      <w:r w:rsidRPr="00CB582B">
        <w:rPr>
          <w:rFonts w:ascii="Arial" w:hAnsi="Arial" w:cs="Arial"/>
          <w:b/>
        </w:rPr>
        <w:t xml:space="preserve">ENTIDAD </w:t>
      </w:r>
      <w:r w:rsidRPr="00CB582B">
        <w:rPr>
          <w:rFonts w:ascii="Arial" w:hAnsi="Arial" w:cs="Arial"/>
        </w:rPr>
        <w:t xml:space="preserve">como el </w:t>
      </w:r>
      <w:r w:rsidRPr="00CB582B">
        <w:rPr>
          <w:rFonts w:ascii="Arial" w:hAnsi="Arial" w:cs="Arial"/>
          <w:b/>
        </w:rPr>
        <w:t>CONTRATISTA</w:t>
      </w:r>
      <w:r w:rsidRPr="00CB582B">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9B656F" w:rsidRPr="00CB582B" w:rsidRDefault="009B656F" w:rsidP="009B656F">
      <w:pPr>
        <w:spacing w:after="120"/>
        <w:ind w:left="705" w:hanging="705"/>
        <w:jc w:val="both"/>
        <w:rPr>
          <w:rFonts w:ascii="Arial" w:hAnsi="Arial" w:cs="Arial"/>
        </w:rPr>
      </w:pPr>
      <w:r>
        <w:rPr>
          <w:rFonts w:ascii="Arial" w:hAnsi="Arial" w:cs="Arial"/>
          <w:b/>
        </w:rPr>
        <w:t>26</w:t>
      </w:r>
      <w:r w:rsidRPr="00CB582B">
        <w:rPr>
          <w:rFonts w:ascii="Arial" w:hAnsi="Arial" w:cs="Arial"/>
          <w:b/>
        </w:rPr>
        <w:t>.2.</w:t>
      </w:r>
      <w:r w:rsidRPr="00CB582B">
        <w:rPr>
          <w:rFonts w:ascii="Arial" w:hAnsi="Arial" w:cs="Arial"/>
          <w:b/>
        </w:rPr>
        <w:tab/>
        <w:t xml:space="preserve">Por resolución del Contrato: </w:t>
      </w:r>
    </w:p>
    <w:p w:rsidR="009B656F" w:rsidRPr="00CB582B" w:rsidRDefault="009B656F" w:rsidP="009B656F">
      <w:pPr>
        <w:spacing w:after="120"/>
        <w:ind w:left="705"/>
        <w:jc w:val="both"/>
        <w:rPr>
          <w:rFonts w:ascii="Arial" w:hAnsi="Arial" w:cs="Arial"/>
        </w:rPr>
      </w:pPr>
      <w:r w:rsidRPr="00CB582B">
        <w:rPr>
          <w:rFonts w:ascii="Arial" w:hAnsi="Arial" w:cs="Arial"/>
        </w:rPr>
        <w:t xml:space="preserve">Si se diera el caso y como una forma excepcional de terminar el Contrato, a los efectos legales correspondientes, la </w:t>
      </w:r>
      <w:r w:rsidRPr="00CB582B">
        <w:rPr>
          <w:rFonts w:ascii="Arial" w:hAnsi="Arial" w:cs="Arial"/>
          <w:b/>
        </w:rPr>
        <w:t>ENTIDAD</w:t>
      </w:r>
      <w:r w:rsidRPr="00CB582B">
        <w:rPr>
          <w:rFonts w:ascii="Arial" w:hAnsi="Arial" w:cs="Arial"/>
        </w:rPr>
        <w:t xml:space="preserve"> y el </w:t>
      </w:r>
      <w:r w:rsidRPr="00CB582B">
        <w:rPr>
          <w:rFonts w:ascii="Arial" w:hAnsi="Arial" w:cs="Arial"/>
          <w:b/>
        </w:rPr>
        <w:t>CONTRATISTA</w:t>
      </w:r>
      <w:r w:rsidRPr="00CB582B">
        <w:rPr>
          <w:rFonts w:ascii="Arial" w:hAnsi="Arial" w:cs="Arial"/>
        </w:rPr>
        <w:t>, acuerdan las siguientes causales para procesar la resolución del Contrato:</w:t>
      </w:r>
    </w:p>
    <w:p w:rsidR="009B656F" w:rsidRPr="00CB582B" w:rsidRDefault="009B656F" w:rsidP="009B656F">
      <w:pPr>
        <w:spacing w:after="120"/>
        <w:ind w:left="1410" w:hanging="705"/>
        <w:jc w:val="both"/>
        <w:rPr>
          <w:rFonts w:ascii="Arial" w:hAnsi="Arial" w:cs="Arial"/>
          <w:b/>
        </w:rPr>
      </w:pPr>
      <w:r>
        <w:rPr>
          <w:rFonts w:ascii="Arial" w:hAnsi="Arial" w:cs="Arial"/>
          <w:b/>
        </w:rPr>
        <w:t>26</w:t>
      </w:r>
      <w:r w:rsidRPr="00CB582B">
        <w:rPr>
          <w:rFonts w:ascii="Arial" w:hAnsi="Arial" w:cs="Arial"/>
          <w:b/>
        </w:rPr>
        <w:t>.2.1.</w:t>
      </w:r>
      <w:r w:rsidRPr="00CB582B">
        <w:rPr>
          <w:rFonts w:ascii="Arial" w:hAnsi="Arial" w:cs="Arial"/>
          <w:b/>
        </w:rPr>
        <w:tab/>
        <w:t>Resolución a requerimiento de la ENTIDAD, por causales atribuibles al CONTRATISTA.</w:t>
      </w:r>
    </w:p>
    <w:p w:rsidR="009B656F" w:rsidRPr="00CB582B" w:rsidRDefault="009B656F" w:rsidP="009B656F">
      <w:pPr>
        <w:spacing w:after="120"/>
        <w:ind w:left="1418" w:hanging="5"/>
        <w:jc w:val="both"/>
        <w:rPr>
          <w:rFonts w:ascii="Arial" w:hAnsi="Arial" w:cs="Arial"/>
        </w:rPr>
      </w:pPr>
      <w:r w:rsidRPr="00CB582B">
        <w:rPr>
          <w:rFonts w:ascii="Arial" w:hAnsi="Arial" w:cs="Arial"/>
        </w:rPr>
        <w:t xml:space="preserve">La </w:t>
      </w:r>
      <w:r w:rsidRPr="00CB582B">
        <w:rPr>
          <w:rFonts w:ascii="Arial" w:hAnsi="Arial" w:cs="Arial"/>
          <w:b/>
        </w:rPr>
        <w:t>ENTIDAD</w:t>
      </w:r>
      <w:r w:rsidRPr="00CB582B">
        <w:rPr>
          <w:rFonts w:ascii="Arial" w:hAnsi="Arial" w:cs="Arial"/>
        </w:rPr>
        <w:t>, podrá proceder al trámite de resolución del Contrato, en los siguientes casos:</w:t>
      </w:r>
    </w:p>
    <w:p w:rsidR="009B656F" w:rsidRPr="00CB582B" w:rsidRDefault="009B656F" w:rsidP="00B637A8">
      <w:pPr>
        <w:numPr>
          <w:ilvl w:val="0"/>
          <w:numId w:val="37"/>
        </w:numPr>
        <w:spacing w:after="120"/>
        <w:ind w:left="1769" w:hanging="357"/>
        <w:jc w:val="both"/>
        <w:rPr>
          <w:rFonts w:ascii="Arial" w:hAnsi="Arial" w:cs="Arial"/>
        </w:rPr>
      </w:pPr>
      <w:r w:rsidRPr="00CB582B">
        <w:rPr>
          <w:rFonts w:ascii="Arial" w:hAnsi="Arial" w:cs="Arial"/>
        </w:rPr>
        <w:lastRenderedPageBreak/>
        <w:t xml:space="preserve">Por disolución del </w:t>
      </w:r>
      <w:r w:rsidRPr="00CB582B">
        <w:rPr>
          <w:rFonts w:ascii="Arial" w:hAnsi="Arial" w:cs="Arial"/>
          <w:b/>
        </w:rPr>
        <w:t>CONTRATISTA</w:t>
      </w:r>
      <w:r w:rsidRPr="00CB582B">
        <w:rPr>
          <w:rFonts w:ascii="Arial" w:hAnsi="Arial" w:cs="Arial"/>
        </w:rPr>
        <w:t>.</w:t>
      </w:r>
    </w:p>
    <w:p w:rsidR="009B656F" w:rsidRPr="00CB582B" w:rsidRDefault="009B656F" w:rsidP="00B637A8">
      <w:pPr>
        <w:numPr>
          <w:ilvl w:val="0"/>
          <w:numId w:val="37"/>
        </w:numPr>
        <w:spacing w:after="120"/>
        <w:jc w:val="both"/>
        <w:rPr>
          <w:rFonts w:ascii="Arial" w:hAnsi="Arial" w:cs="Arial"/>
        </w:rPr>
      </w:pPr>
      <w:r w:rsidRPr="00CB582B">
        <w:rPr>
          <w:rFonts w:ascii="Arial" w:hAnsi="Arial" w:cs="Arial"/>
        </w:rPr>
        <w:t xml:space="preserve">Por quiebra declarada del </w:t>
      </w:r>
      <w:r w:rsidRPr="00CB582B">
        <w:rPr>
          <w:rFonts w:ascii="Arial" w:hAnsi="Arial" w:cs="Arial"/>
          <w:b/>
        </w:rPr>
        <w:t>CONTRATISTA</w:t>
      </w:r>
      <w:r w:rsidRPr="00CB582B">
        <w:rPr>
          <w:rFonts w:ascii="Arial" w:hAnsi="Arial" w:cs="Arial"/>
        </w:rPr>
        <w:t>.</w:t>
      </w:r>
    </w:p>
    <w:p w:rsidR="009B656F" w:rsidRPr="00CB582B" w:rsidRDefault="009B656F" w:rsidP="00B637A8">
      <w:pPr>
        <w:numPr>
          <w:ilvl w:val="0"/>
          <w:numId w:val="37"/>
        </w:numPr>
        <w:spacing w:after="120"/>
        <w:jc w:val="both"/>
        <w:rPr>
          <w:rFonts w:ascii="Arial" w:hAnsi="Arial" w:cs="Arial"/>
        </w:rPr>
      </w:pPr>
      <w:r w:rsidRPr="00CB582B">
        <w:rPr>
          <w:rFonts w:ascii="Arial" w:hAnsi="Arial" w:cs="Arial"/>
        </w:rPr>
        <w:t xml:space="preserve">Por incumplimiento en la prestación del Servicio, a requerimiento de la </w:t>
      </w:r>
      <w:r w:rsidRPr="00CB582B">
        <w:rPr>
          <w:rFonts w:ascii="Arial" w:hAnsi="Arial" w:cs="Arial"/>
          <w:b/>
        </w:rPr>
        <w:t xml:space="preserve">ENTIDAD </w:t>
      </w:r>
      <w:r w:rsidRPr="00CB582B">
        <w:rPr>
          <w:rFonts w:ascii="Arial" w:hAnsi="Arial" w:cs="Arial"/>
        </w:rPr>
        <w:t xml:space="preserve">o el Fiscal del Servicio en asuntos relacionados con el objeto del presente Contrato y lo establecido en las especificaciones técnicas. </w:t>
      </w:r>
    </w:p>
    <w:p w:rsidR="009B656F" w:rsidRPr="00CB582B" w:rsidRDefault="009B656F" w:rsidP="00B637A8">
      <w:pPr>
        <w:numPr>
          <w:ilvl w:val="0"/>
          <w:numId w:val="37"/>
        </w:numPr>
        <w:spacing w:after="120"/>
        <w:jc w:val="both"/>
        <w:rPr>
          <w:rFonts w:ascii="Arial" w:hAnsi="Arial" w:cs="Arial"/>
        </w:rPr>
      </w:pPr>
      <w:r w:rsidRPr="00CB582B">
        <w:rPr>
          <w:rFonts w:ascii="Arial" w:hAnsi="Arial" w:cs="Arial"/>
        </w:rPr>
        <w:t>Por paralización del Servicio sin justificación, por el lapso de quince (15) días calendario continuos.</w:t>
      </w:r>
    </w:p>
    <w:p w:rsidR="009B656F" w:rsidRPr="00CB582B" w:rsidRDefault="009B656F" w:rsidP="00B637A8">
      <w:pPr>
        <w:numPr>
          <w:ilvl w:val="0"/>
          <w:numId w:val="37"/>
        </w:numPr>
        <w:spacing w:after="120"/>
        <w:jc w:val="both"/>
        <w:rPr>
          <w:rFonts w:ascii="Arial" w:hAnsi="Arial" w:cs="Arial"/>
        </w:rPr>
      </w:pPr>
      <w:r w:rsidRPr="00CB582B">
        <w:rPr>
          <w:rFonts w:ascii="Arial" w:hAnsi="Arial" w:cs="Arial"/>
        </w:rPr>
        <w:t>Por negligencia reiterada (2 veces) en el cumplimiento de las especificaciones técnicas, u otras especificaciones, o instrucciones escritas del Fiscal del Servicio</w:t>
      </w:r>
      <w:r w:rsidRPr="00CB582B">
        <w:rPr>
          <w:rFonts w:ascii="Arial" w:hAnsi="Arial" w:cs="Arial"/>
          <w:b/>
        </w:rPr>
        <w:t>.</w:t>
      </w:r>
    </w:p>
    <w:p w:rsidR="009B656F" w:rsidRPr="00CB582B" w:rsidRDefault="009B656F" w:rsidP="00B637A8">
      <w:pPr>
        <w:numPr>
          <w:ilvl w:val="0"/>
          <w:numId w:val="37"/>
        </w:numPr>
        <w:spacing w:after="120"/>
        <w:jc w:val="both"/>
        <w:rPr>
          <w:rFonts w:ascii="Arial" w:hAnsi="Arial" w:cs="Arial"/>
        </w:rPr>
      </w:pPr>
      <w:r w:rsidRPr="00CB582B">
        <w:rPr>
          <w:rFonts w:ascii="Arial" w:hAnsi="Arial" w:cs="Arial"/>
        </w:rPr>
        <w:t>Por falta de pago de salarios a su personal y otras obligaciones contractuales que afecten al Servicio.</w:t>
      </w:r>
    </w:p>
    <w:p w:rsidR="009B656F" w:rsidRPr="00CB582B" w:rsidRDefault="009B656F" w:rsidP="00B637A8">
      <w:pPr>
        <w:numPr>
          <w:ilvl w:val="0"/>
          <w:numId w:val="37"/>
        </w:numPr>
        <w:spacing w:after="120"/>
        <w:jc w:val="both"/>
        <w:rPr>
          <w:rFonts w:ascii="Arial" w:hAnsi="Arial" w:cs="Arial"/>
        </w:rPr>
      </w:pPr>
      <w:r w:rsidRPr="00CB582B">
        <w:rPr>
          <w:rFonts w:ascii="Arial" w:hAnsi="Arial" w:cs="Arial"/>
        </w:rPr>
        <w:t>Cuando el monto de la multa por atraso en la prestación del Servicio alcance el diez por ciento (10%) del monto total del Contrato, decisión optativa, o el veinte por ciento (20%), de forma obligatoria.</w:t>
      </w:r>
    </w:p>
    <w:p w:rsidR="009B656F" w:rsidRPr="00CB582B" w:rsidRDefault="009B656F" w:rsidP="00B637A8">
      <w:pPr>
        <w:numPr>
          <w:ilvl w:val="0"/>
          <w:numId w:val="37"/>
        </w:numPr>
        <w:spacing w:after="120"/>
        <w:jc w:val="both"/>
        <w:rPr>
          <w:rFonts w:ascii="Arial" w:hAnsi="Arial" w:cs="Arial"/>
        </w:rPr>
      </w:pPr>
      <w:r w:rsidRPr="00CB582B">
        <w:rPr>
          <w:rFonts w:ascii="Arial" w:hAnsi="Arial" w:cs="Arial"/>
        </w:rPr>
        <w:t>Por fuerza mayor o caso fortuito.</w:t>
      </w:r>
    </w:p>
    <w:p w:rsidR="009B656F" w:rsidRPr="00CB582B" w:rsidRDefault="009B656F" w:rsidP="00B637A8">
      <w:pPr>
        <w:numPr>
          <w:ilvl w:val="0"/>
          <w:numId w:val="37"/>
        </w:numPr>
        <w:spacing w:after="120"/>
        <w:jc w:val="both"/>
        <w:rPr>
          <w:rFonts w:ascii="Arial" w:hAnsi="Arial" w:cs="Arial"/>
        </w:rPr>
      </w:pPr>
      <w:r w:rsidRPr="00CB582B">
        <w:rPr>
          <w:rFonts w:ascii="Arial" w:hAnsi="Arial" w:cs="Arial"/>
        </w:rPr>
        <w:t xml:space="preserve">Por incumplimiento total o parcial del Contrato o sus anexos por el </w:t>
      </w:r>
      <w:r w:rsidRPr="00CB582B">
        <w:rPr>
          <w:rFonts w:ascii="Arial" w:hAnsi="Arial" w:cs="Arial"/>
          <w:b/>
        </w:rPr>
        <w:t>CONTRATISTA</w:t>
      </w:r>
      <w:r w:rsidRPr="00CB582B">
        <w:rPr>
          <w:rFonts w:ascii="Arial" w:hAnsi="Arial" w:cs="Arial"/>
        </w:rPr>
        <w:t>.</w:t>
      </w:r>
    </w:p>
    <w:p w:rsidR="009B656F" w:rsidRPr="00CB582B" w:rsidRDefault="009B656F" w:rsidP="00B637A8">
      <w:pPr>
        <w:numPr>
          <w:ilvl w:val="0"/>
          <w:numId w:val="37"/>
        </w:numPr>
        <w:spacing w:after="120"/>
        <w:jc w:val="both"/>
        <w:rPr>
          <w:rFonts w:ascii="Arial" w:hAnsi="Arial" w:cs="Arial"/>
        </w:rPr>
      </w:pPr>
      <w:r w:rsidRPr="00CB582B">
        <w:rPr>
          <w:rFonts w:ascii="Arial" w:hAnsi="Arial" w:cs="Arial"/>
        </w:rPr>
        <w:t>Por incumplimiento a la cláusula (anticorrupción).</w:t>
      </w:r>
    </w:p>
    <w:p w:rsidR="009B656F" w:rsidRPr="00CB582B" w:rsidRDefault="009B656F" w:rsidP="009B656F">
      <w:pPr>
        <w:spacing w:after="120"/>
        <w:ind w:left="1410" w:hanging="702"/>
        <w:jc w:val="both"/>
        <w:rPr>
          <w:rFonts w:ascii="Arial" w:hAnsi="Arial" w:cs="Arial"/>
          <w:b/>
        </w:rPr>
      </w:pPr>
      <w:r>
        <w:rPr>
          <w:rFonts w:ascii="Arial" w:hAnsi="Arial" w:cs="Arial"/>
          <w:b/>
        </w:rPr>
        <w:t>26</w:t>
      </w:r>
      <w:r w:rsidRPr="00CB582B">
        <w:rPr>
          <w:rFonts w:ascii="Arial" w:hAnsi="Arial" w:cs="Arial"/>
          <w:b/>
        </w:rPr>
        <w:t>.2.2. Resolución a requerimiento del CONTRATISTA por causales atribuibles a la ENTIDAD.</w:t>
      </w:r>
    </w:p>
    <w:p w:rsidR="009B656F" w:rsidRPr="00CB582B" w:rsidRDefault="009B656F" w:rsidP="009B656F">
      <w:pPr>
        <w:spacing w:after="120"/>
        <w:ind w:left="1410" w:firstLine="6"/>
        <w:jc w:val="both"/>
        <w:rPr>
          <w:rFonts w:ascii="Arial" w:hAnsi="Arial" w:cs="Arial"/>
        </w:rPr>
      </w:pPr>
      <w:r w:rsidRPr="00CB582B">
        <w:rPr>
          <w:rFonts w:ascii="Arial" w:hAnsi="Arial" w:cs="Arial"/>
        </w:rPr>
        <w:t xml:space="preserve">El </w:t>
      </w:r>
      <w:r w:rsidRPr="00CB582B">
        <w:rPr>
          <w:rFonts w:ascii="Arial" w:hAnsi="Arial" w:cs="Arial"/>
          <w:b/>
        </w:rPr>
        <w:t>CONTRATISTA,</w:t>
      </w:r>
      <w:r w:rsidRPr="00CB582B">
        <w:rPr>
          <w:rFonts w:ascii="Arial" w:hAnsi="Arial" w:cs="Arial"/>
        </w:rPr>
        <w:t xml:space="preserve"> podrá proceder al trámite de resolución del Contrato, en los siguientes casos:</w:t>
      </w:r>
    </w:p>
    <w:p w:rsidR="009B656F" w:rsidRPr="00CB582B" w:rsidRDefault="009B656F" w:rsidP="00B637A8">
      <w:pPr>
        <w:numPr>
          <w:ilvl w:val="0"/>
          <w:numId w:val="38"/>
        </w:numPr>
        <w:spacing w:after="120"/>
        <w:jc w:val="both"/>
        <w:rPr>
          <w:rFonts w:ascii="Arial" w:hAnsi="Arial" w:cs="Arial"/>
        </w:rPr>
      </w:pPr>
      <w:r w:rsidRPr="00CB582B">
        <w:rPr>
          <w:rFonts w:ascii="Arial" w:hAnsi="Arial" w:cs="Arial"/>
        </w:rPr>
        <w:t xml:space="preserve">Si apartándose de los términos del Contrato la </w:t>
      </w:r>
      <w:r w:rsidRPr="00CB582B">
        <w:rPr>
          <w:rFonts w:ascii="Arial" w:hAnsi="Arial" w:cs="Arial"/>
          <w:b/>
        </w:rPr>
        <w:t>ENTIDAD</w:t>
      </w:r>
      <w:r w:rsidRPr="00CB582B">
        <w:rPr>
          <w:rFonts w:ascii="Arial" w:hAnsi="Arial" w:cs="Arial"/>
        </w:rPr>
        <w:t>, a través del Fiscal de Servicio, pretende efectuar aumento o disminución en el Servicio, sin cumplir lo establecido por el presente Contrato sin la emisión del Contrato modificatorio correspondiente.</w:t>
      </w:r>
    </w:p>
    <w:p w:rsidR="009B656F" w:rsidRPr="00CB582B" w:rsidRDefault="009B656F" w:rsidP="00B637A8">
      <w:pPr>
        <w:numPr>
          <w:ilvl w:val="0"/>
          <w:numId w:val="38"/>
        </w:numPr>
        <w:spacing w:after="120"/>
        <w:jc w:val="both"/>
        <w:rPr>
          <w:rFonts w:ascii="Arial" w:hAnsi="Arial" w:cs="Arial"/>
        </w:rPr>
      </w:pPr>
      <w:r w:rsidRPr="00CB582B">
        <w:rPr>
          <w:rFonts w:ascii="Arial" w:hAnsi="Arial" w:cs="Arial"/>
        </w:rPr>
        <w:t>Por utilizar o requerir aquellos Servicios que son objeto del presente Contrato, en beneficio de terceras personas.</w:t>
      </w:r>
    </w:p>
    <w:p w:rsidR="009B656F" w:rsidRPr="00CB582B" w:rsidRDefault="009B656F" w:rsidP="00B637A8">
      <w:pPr>
        <w:numPr>
          <w:ilvl w:val="0"/>
          <w:numId w:val="38"/>
        </w:numPr>
        <w:spacing w:after="120"/>
        <w:jc w:val="both"/>
        <w:rPr>
          <w:rFonts w:ascii="Arial" w:hAnsi="Arial" w:cs="Arial"/>
        </w:rPr>
      </w:pPr>
      <w:r w:rsidRPr="00CB582B">
        <w:rPr>
          <w:rFonts w:ascii="Arial" w:hAnsi="Arial" w:cs="Arial"/>
        </w:rPr>
        <w:t xml:space="preserve">Por suspensión del Servicio por orden escrita de la </w:t>
      </w:r>
      <w:r w:rsidRPr="00CB582B">
        <w:rPr>
          <w:rFonts w:ascii="Arial" w:hAnsi="Arial" w:cs="Arial"/>
          <w:b/>
        </w:rPr>
        <w:t>ENTIDAD</w:t>
      </w:r>
      <w:r w:rsidRPr="00CB582B">
        <w:rPr>
          <w:rFonts w:ascii="Arial" w:hAnsi="Arial" w:cs="Arial"/>
        </w:rPr>
        <w:t xml:space="preserve"> por un plazo superior a treinta (30) días calendario; salvo casos de fuerza mayor o caso fortuito.</w:t>
      </w:r>
    </w:p>
    <w:p w:rsidR="009B656F" w:rsidRPr="00CB582B" w:rsidRDefault="009B656F" w:rsidP="009B656F">
      <w:pPr>
        <w:spacing w:after="120"/>
        <w:ind w:left="1413" w:hanging="705"/>
        <w:jc w:val="both"/>
        <w:rPr>
          <w:rFonts w:ascii="Arial" w:hAnsi="Arial" w:cs="Arial"/>
        </w:rPr>
      </w:pPr>
      <w:r>
        <w:rPr>
          <w:rFonts w:ascii="Arial" w:hAnsi="Arial" w:cs="Arial"/>
          <w:b/>
        </w:rPr>
        <w:t>26</w:t>
      </w:r>
      <w:r w:rsidRPr="00CB582B">
        <w:rPr>
          <w:rFonts w:ascii="Arial" w:hAnsi="Arial" w:cs="Arial"/>
          <w:b/>
        </w:rPr>
        <w:t xml:space="preserve">.2.3. </w:t>
      </w:r>
      <w:r w:rsidRPr="00CB582B">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CB582B">
        <w:rPr>
          <w:rFonts w:ascii="Arial" w:hAnsi="Arial" w:cs="Arial"/>
        </w:rPr>
        <w:t xml:space="preserve"> </w:t>
      </w:r>
    </w:p>
    <w:p w:rsidR="009B656F" w:rsidRPr="00CB582B" w:rsidRDefault="009B656F" w:rsidP="009B656F">
      <w:pPr>
        <w:spacing w:after="120"/>
        <w:ind w:left="1418" w:hanging="709"/>
        <w:jc w:val="both"/>
        <w:rPr>
          <w:rFonts w:ascii="Arial" w:hAnsi="Arial" w:cs="Arial"/>
          <w:color w:val="000000"/>
        </w:rPr>
      </w:pPr>
      <w:r>
        <w:rPr>
          <w:rFonts w:ascii="Arial" w:hAnsi="Arial" w:cs="Arial"/>
          <w:b/>
          <w:color w:val="000000"/>
        </w:rPr>
        <w:t>26</w:t>
      </w:r>
      <w:r w:rsidRPr="00CB582B">
        <w:rPr>
          <w:rFonts w:ascii="Arial" w:hAnsi="Arial" w:cs="Arial"/>
          <w:b/>
          <w:color w:val="000000"/>
        </w:rPr>
        <w:t>.2.4.</w:t>
      </w:r>
      <w:r w:rsidRPr="00CB582B">
        <w:rPr>
          <w:rFonts w:ascii="Arial" w:hAnsi="Arial" w:cs="Arial"/>
          <w:b/>
          <w:color w:val="000000"/>
        </w:rPr>
        <w:tab/>
      </w:r>
      <w:r w:rsidRPr="00CB582B">
        <w:rPr>
          <w:rFonts w:ascii="Arial" w:hAnsi="Arial" w:cs="Arial"/>
          <w:color w:val="000000"/>
        </w:rPr>
        <w:t xml:space="preserve">La </w:t>
      </w:r>
      <w:r w:rsidRPr="00CB582B">
        <w:rPr>
          <w:rFonts w:ascii="Arial" w:hAnsi="Arial" w:cs="Arial"/>
          <w:b/>
          <w:color w:val="000000"/>
        </w:rPr>
        <w:t xml:space="preserve">ENTIDAD </w:t>
      </w:r>
      <w:r w:rsidRPr="00CB582B">
        <w:rPr>
          <w:rFonts w:ascii="Arial" w:hAnsi="Arial" w:cs="Arial"/>
          <w:color w:val="000000"/>
        </w:rPr>
        <w:t xml:space="preserve">en cualquier momento podrá resolver de manera unilateral </w:t>
      </w:r>
      <w:r w:rsidRPr="00CB582B">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B582B">
        <w:rPr>
          <w:rFonts w:ascii="Arial" w:hAnsi="Arial" w:cs="Arial"/>
          <w:b/>
        </w:rPr>
        <w:t>CONTRATISTA</w:t>
      </w:r>
      <w:r w:rsidRPr="00CB582B">
        <w:rPr>
          <w:rFonts w:ascii="Arial" w:hAnsi="Arial" w:cs="Arial"/>
        </w:rPr>
        <w:t>;</w:t>
      </w:r>
      <w:r w:rsidRPr="00CB582B">
        <w:rPr>
          <w:rFonts w:ascii="Arial" w:hAnsi="Arial" w:cs="Arial"/>
          <w:b/>
        </w:rPr>
        <w:t xml:space="preserve"> </w:t>
      </w:r>
      <w:r w:rsidRPr="00CB582B">
        <w:rPr>
          <w:rFonts w:ascii="Arial" w:hAnsi="Arial" w:cs="Arial"/>
        </w:rPr>
        <w:t>sin lugar a ningún tipo de resarcimiento por parte de la</w:t>
      </w:r>
      <w:r w:rsidRPr="00CB582B">
        <w:rPr>
          <w:rFonts w:ascii="Arial" w:hAnsi="Arial" w:cs="Arial"/>
          <w:b/>
        </w:rPr>
        <w:t xml:space="preserve"> ENTIDAD </w:t>
      </w:r>
      <w:r w:rsidRPr="00CB582B">
        <w:rPr>
          <w:rFonts w:ascii="Arial" w:hAnsi="Arial" w:cs="Arial"/>
        </w:rPr>
        <w:t>a</w:t>
      </w:r>
      <w:r w:rsidRPr="00CB582B">
        <w:rPr>
          <w:rFonts w:ascii="Arial" w:hAnsi="Arial" w:cs="Arial"/>
          <w:b/>
        </w:rPr>
        <w:t xml:space="preserve"> </w:t>
      </w:r>
      <w:r w:rsidRPr="00CB582B">
        <w:rPr>
          <w:rFonts w:ascii="Arial" w:hAnsi="Arial" w:cs="Arial"/>
        </w:rPr>
        <w:t>favor del</w:t>
      </w:r>
      <w:r w:rsidRPr="00CB582B">
        <w:rPr>
          <w:rFonts w:ascii="Arial" w:hAnsi="Arial" w:cs="Arial"/>
          <w:b/>
        </w:rPr>
        <w:t xml:space="preserve"> CONTRATISTA</w:t>
      </w:r>
      <w:r w:rsidRPr="00CB582B">
        <w:rPr>
          <w:rFonts w:ascii="Arial" w:hAnsi="Arial" w:cs="Arial"/>
        </w:rPr>
        <w:t>.</w:t>
      </w:r>
    </w:p>
    <w:p w:rsidR="009B656F" w:rsidRPr="00CB582B" w:rsidRDefault="009B656F" w:rsidP="009B656F">
      <w:pPr>
        <w:spacing w:after="120"/>
        <w:ind w:left="1413" w:hanging="705"/>
        <w:jc w:val="both"/>
        <w:rPr>
          <w:rFonts w:ascii="Arial" w:hAnsi="Arial" w:cs="Arial"/>
        </w:rPr>
      </w:pPr>
      <w:r>
        <w:rPr>
          <w:rFonts w:ascii="Arial" w:hAnsi="Arial" w:cs="Arial"/>
          <w:b/>
        </w:rPr>
        <w:t>26</w:t>
      </w:r>
      <w:r w:rsidRPr="00CB582B">
        <w:rPr>
          <w:rFonts w:ascii="Arial" w:hAnsi="Arial" w:cs="Arial"/>
          <w:b/>
        </w:rPr>
        <w:t>.2.5. Reglas aplicables a la resolución:</w:t>
      </w:r>
    </w:p>
    <w:p w:rsidR="009B656F" w:rsidRPr="00CB582B" w:rsidRDefault="009B656F" w:rsidP="009B656F">
      <w:pPr>
        <w:spacing w:after="120"/>
        <w:ind w:left="1413"/>
        <w:jc w:val="both"/>
        <w:rPr>
          <w:rFonts w:ascii="Arial" w:hAnsi="Arial" w:cs="Arial"/>
        </w:rPr>
      </w:pPr>
      <w:r w:rsidRPr="00CB582B">
        <w:rPr>
          <w:rFonts w:ascii="Arial" w:hAnsi="Arial" w:cs="Arial"/>
        </w:rPr>
        <w:t xml:space="preserve">Para procesar la resolución del Contrato por cualquiera de las causales señaladas en los numerales 25.2.1. </w:t>
      </w:r>
      <w:proofErr w:type="gramStart"/>
      <w:r w:rsidRPr="00CB582B">
        <w:rPr>
          <w:rFonts w:ascii="Arial" w:hAnsi="Arial" w:cs="Arial"/>
        </w:rPr>
        <w:t>y</w:t>
      </w:r>
      <w:proofErr w:type="gramEnd"/>
      <w:r w:rsidRPr="00CB582B">
        <w:rPr>
          <w:rFonts w:ascii="Arial" w:hAnsi="Arial" w:cs="Arial"/>
        </w:rPr>
        <w:t xml:space="preserve"> 25.2.2., la Parte afectada dará aviso escrito mediante carta notariada, a la otra Parte, de su intención de resolver el Contrato, estableciendo claramente la causal que se aduce.</w:t>
      </w:r>
    </w:p>
    <w:p w:rsidR="009B656F" w:rsidRPr="00CB582B" w:rsidRDefault="009B656F" w:rsidP="009B656F">
      <w:pPr>
        <w:spacing w:after="120"/>
        <w:ind w:left="1416"/>
        <w:jc w:val="both"/>
        <w:rPr>
          <w:rFonts w:ascii="Arial" w:hAnsi="Arial" w:cs="Arial"/>
        </w:rPr>
      </w:pPr>
      <w:r w:rsidRPr="00CB582B">
        <w:rPr>
          <w:rFonts w:ascii="Arial" w:hAnsi="Arial" w:cs="Arial"/>
        </w:rPr>
        <w:t xml:space="preserve">Si dentro de los diez (10) días hábiles siguientes de la fecha de notificación, se enmendaran las fallas, se normalizara el desarrollo de los Servicios y se tomaran las </w:t>
      </w:r>
      <w:r w:rsidRPr="00CB582B">
        <w:rPr>
          <w:rFonts w:ascii="Arial" w:hAnsi="Arial" w:cs="Arial"/>
        </w:rPr>
        <w:lastRenderedPageBreak/>
        <w:t>medidas necesarias para continuar normalmente con las estipulaciones del Contrato y el requirente de la resolución, expresará por escrito su conformidad a la solución, el aviso de intención de resolución será retirado.</w:t>
      </w:r>
    </w:p>
    <w:p w:rsidR="009B656F" w:rsidRPr="00CB582B" w:rsidRDefault="009B656F" w:rsidP="009B656F">
      <w:pPr>
        <w:spacing w:after="120"/>
        <w:ind w:left="1416"/>
        <w:jc w:val="both"/>
        <w:rPr>
          <w:rFonts w:ascii="Arial" w:hAnsi="Arial" w:cs="Arial"/>
        </w:rPr>
      </w:pPr>
      <w:r w:rsidRPr="00CB582B">
        <w:rPr>
          <w:rFonts w:ascii="Arial" w:hAnsi="Arial" w:cs="Arial"/>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efectivo. </w:t>
      </w:r>
    </w:p>
    <w:p w:rsidR="009B656F" w:rsidRPr="00CB582B" w:rsidRDefault="009B656F" w:rsidP="009B656F">
      <w:pPr>
        <w:spacing w:after="120"/>
        <w:ind w:left="1416"/>
        <w:jc w:val="both"/>
        <w:rPr>
          <w:rFonts w:ascii="Arial" w:hAnsi="Arial" w:cs="Arial"/>
        </w:rPr>
      </w:pPr>
      <w:r w:rsidRPr="00CB582B">
        <w:rPr>
          <w:rFonts w:ascii="Arial" w:hAnsi="Arial" w:cs="Arial"/>
        </w:rPr>
        <w:t xml:space="preserve">Cuando el monto de la multa, alcance al veinte por ciento (20%) del monto total del Contrato, la </w:t>
      </w:r>
      <w:r w:rsidRPr="00CB582B">
        <w:rPr>
          <w:rFonts w:ascii="Arial" w:hAnsi="Arial" w:cs="Arial"/>
          <w:b/>
        </w:rPr>
        <w:t>ENTIDAD</w:t>
      </w:r>
      <w:r w:rsidRPr="00CB582B">
        <w:rPr>
          <w:rFonts w:ascii="Arial" w:hAnsi="Arial" w:cs="Arial"/>
        </w:rPr>
        <w:t xml:space="preserve"> deberá notificar mediante carta notariada que la resolución de Contrato se ha hecho efectiva. </w:t>
      </w:r>
    </w:p>
    <w:p w:rsidR="009B656F" w:rsidRPr="00CB582B" w:rsidRDefault="009B656F" w:rsidP="009B656F">
      <w:pPr>
        <w:tabs>
          <w:tab w:val="left" w:pos="567"/>
        </w:tabs>
        <w:spacing w:after="120"/>
        <w:ind w:left="1418"/>
        <w:jc w:val="both"/>
        <w:rPr>
          <w:rFonts w:ascii="Arial" w:hAnsi="Arial" w:cs="Arial"/>
        </w:rPr>
      </w:pPr>
      <w:r w:rsidRPr="00CB582B">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CB582B">
        <w:rPr>
          <w:rFonts w:ascii="Arial" w:hAnsi="Arial" w:cs="Arial"/>
          <w:color w:val="000000"/>
        </w:rPr>
        <w:t>incluir los montos a reconocer por las prestaciones ejecutadas por las Partes.</w:t>
      </w:r>
    </w:p>
    <w:p w:rsidR="009B656F" w:rsidRPr="00CB582B" w:rsidRDefault="009B656F" w:rsidP="009B656F">
      <w:pPr>
        <w:tabs>
          <w:tab w:val="left" w:pos="567"/>
        </w:tabs>
        <w:spacing w:after="120"/>
        <w:jc w:val="both"/>
        <w:rPr>
          <w:rFonts w:ascii="Arial" w:hAnsi="Arial" w:cs="Arial"/>
          <w:b/>
          <w:bCs/>
        </w:rPr>
      </w:pPr>
      <w:r w:rsidRPr="00CB582B">
        <w:rPr>
          <w:rFonts w:ascii="Arial" w:hAnsi="Arial" w:cs="Arial"/>
          <w:lang w:val="es-ES_tradnl"/>
        </w:rPr>
        <w:t xml:space="preserve">En caso que se proceda a la resolución del Contrato, por razones atribuibles al </w:t>
      </w:r>
      <w:r w:rsidRPr="00CB582B">
        <w:rPr>
          <w:rFonts w:ascii="Arial" w:hAnsi="Arial" w:cs="Arial"/>
          <w:b/>
        </w:rPr>
        <w:t>CONTRATISTA</w:t>
      </w:r>
      <w:r w:rsidRPr="00CB582B">
        <w:rPr>
          <w:rFonts w:ascii="Arial" w:hAnsi="Arial" w:cs="Arial"/>
          <w:i/>
          <w:lang w:val="es-ES_tradnl"/>
        </w:rPr>
        <w:t>,</w:t>
      </w:r>
      <w:r w:rsidRPr="00CB582B">
        <w:rPr>
          <w:rFonts w:ascii="Arial" w:hAnsi="Arial" w:cs="Arial"/>
          <w:b/>
          <w:i/>
          <w:lang w:val="es-ES_tradnl"/>
        </w:rPr>
        <w:t xml:space="preserve"> </w:t>
      </w:r>
      <w:r w:rsidRPr="00CB582B">
        <w:rPr>
          <w:rFonts w:ascii="Arial" w:hAnsi="Arial" w:cs="Arial"/>
        </w:rPr>
        <w:t xml:space="preserve">se ejecutara la boleta de garantía en favor de la </w:t>
      </w:r>
      <w:r w:rsidRPr="00CB582B">
        <w:rPr>
          <w:rFonts w:ascii="Arial" w:hAnsi="Arial" w:cs="Arial"/>
          <w:b/>
        </w:rPr>
        <w:t>ENTIDAD</w:t>
      </w:r>
      <w:r w:rsidRPr="00CB582B">
        <w:rPr>
          <w:rFonts w:ascii="Arial" w:hAnsi="Arial" w:cs="Arial"/>
        </w:rPr>
        <w:t>.</w:t>
      </w:r>
    </w:p>
    <w:p w:rsidR="009B656F" w:rsidRPr="00CB582B" w:rsidRDefault="009B656F" w:rsidP="009B656F">
      <w:pPr>
        <w:spacing w:after="120"/>
        <w:jc w:val="both"/>
        <w:rPr>
          <w:rFonts w:ascii="Arial" w:hAnsi="Arial" w:cs="Arial"/>
          <w:b/>
          <w:u w:val="single"/>
        </w:rPr>
      </w:pPr>
      <w:r w:rsidRPr="00CB582B">
        <w:rPr>
          <w:rFonts w:ascii="Arial" w:hAnsi="Arial" w:cs="Arial"/>
          <w:b/>
          <w:u w:val="single"/>
        </w:rPr>
        <w:t>VIGÉSIMA S</w:t>
      </w:r>
      <w:r>
        <w:rPr>
          <w:rFonts w:ascii="Arial" w:hAnsi="Arial" w:cs="Arial"/>
          <w:b/>
          <w:u w:val="single"/>
        </w:rPr>
        <w:t>EPTIMA</w:t>
      </w:r>
      <w:r w:rsidRPr="00CB582B">
        <w:rPr>
          <w:rFonts w:ascii="Arial" w:hAnsi="Arial" w:cs="Arial"/>
          <w:b/>
          <w:u w:val="single"/>
        </w:rPr>
        <w:t>.- (CIERRE DE CONTRATO)</w:t>
      </w:r>
    </w:p>
    <w:p w:rsidR="009B656F" w:rsidRPr="00CB582B" w:rsidRDefault="009B656F" w:rsidP="009B656F">
      <w:pPr>
        <w:widowControl w:val="0"/>
        <w:spacing w:after="120"/>
        <w:jc w:val="both"/>
        <w:rPr>
          <w:rFonts w:ascii="Arial" w:hAnsi="Arial" w:cs="Arial"/>
        </w:rPr>
      </w:pPr>
      <w:r w:rsidRPr="00CB582B">
        <w:rPr>
          <w:rFonts w:ascii="Arial" w:hAnsi="Arial" w:cs="Arial"/>
        </w:rPr>
        <w:t>Terminado el Contrato, por su cumplimiento, las Partes firmarán un acta de cierre del Contrato manifestando los términos de recepción o nota de recepción del Servicio efectivamente ejecutado.</w:t>
      </w:r>
    </w:p>
    <w:p w:rsidR="009B656F" w:rsidRPr="00CB582B" w:rsidRDefault="009B656F" w:rsidP="009B656F">
      <w:pPr>
        <w:widowControl w:val="0"/>
        <w:spacing w:after="120"/>
        <w:jc w:val="both"/>
        <w:rPr>
          <w:rFonts w:ascii="Arial" w:hAnsi="Arial" w:cs="Arial"/>
        </w:rPr>
      </w:pPr>
      <w:r w:rsidRPr="00CB582B">
        <w:rPr>
          <w:rFonts w:ascii="Arial" w:hAnsi="Arial" w:cs="Arial"/>
        </w:rPr>
        <w:t xml:space="preserve">Terminado el Contrato por resolución, las Partes realizaran la conciliación de cuentas finales a efectos de determinar cualquier saldo pendiente de pago si hubiese o correspondiese, emitiendo la </w:t>
      </w:r>
      <w:r w:rsidRPr="00CB582B">
        <w:rPr>
          <w:rFonts w:ascii="Arial" w:hAnsi="Arial" w:cs="Arial"/>
          <w:b/>
        </w:rPr>
        <w:t>ENTIDAD</w:t>
      </w:r>
      <w:r w:rsidRPr="00CB582B">
        <w:rPr>
          <w:rFonts w:ascii="Arial" w:hAnsi="Arial" w:cs="Arial"/>
        </w:rPr>
        <w:t xml:space="preserve"> un acta de cierre del Contrato.</w:t>
      </w:r>
    </w:p>
    <w:p w:rsidR="009B656F" w:rsidRPr="00CB582B" w:rsidRDefault="009B656F" w:rsidP="009B656F">
      <w:pPr>
        <w:widowControl w:val="0"/>
        <w:spacing w:after="120"/>
        <w:jc w:val="both"/>
        <w:rPr>
          <w:rFonts w:ascii="Arial" w:hAnsi="Arial" w:cs="Arial"/>
        </w:rPr>
      </w:pPr>
      <w:r w:rsidRPr="00CB582B">
        <w:rPr>
          <w:rFonts w:ascii="Arial" w:hAnsi="Arial" w:cs="Arial"/>
        </w:rPr>
        <w:t xml:space="preserve">El acta de cierre de Contrato no libera de responsabilidades al </w:t>
      </w:r>
      <w:r w:rsidRPr="00CB582B">
        <w:rPr>
          <w:rFonts w:ascii="Arial" w:hAnsi="Arial" w:cs="Arial"/>
          <w:b/>
        </w:rPr>
        <w:t>CONSULTOR</w:t>
      </w:r>
      <w:r w:rsidRPr="00CB582B">
        <w:rPr>
          <w:rFonts w:ascii="Arial" w:hAnsi="Arial" w:cs="Arial"/>
        </w:rPr>
        <w:t>, por negligencia o impericia que ocasionasen daños posteriores sobre el objeto de contratación.</w:t>
      </w:r>
    </w:p>
    <w:p w:rsidR="009B656F" w:rsidRPr="00CB582B" w:rsidRDefault="009B656F" w:rsidP="009B656F">
      <w:pPr>
        <w:spacing w:after="120"/>
        <w:jc w:val="both"/>
        <w:rPr>
          <w:rFonts w:ascii="Arial" w:hAnsi="Arial" w:cs="Arial"/>
          <w:u w:val="single"/>
        </w:rPr>
      </w:pPr>
      <w:r w:rsidRPr="00CB582B">
        <w:rPr>
          <w:rFonts w:ascii="Arial" w:hAnsi="Arial" w:cs="Arial"/>
          <w:b/>
          <w:u w:val="single"/>
        </w:rPr>
        <w:t>VIGÉSIMA</w:t>
      </w:r>
      <w:r>
        <w:rPr>
          <w:rFonts w:ascii="Arial" w:hAnsi="Arial" w:cs="Arial"/>
          <w:b/>
          <w:u w:val="single"/>
        </w:rPr>
        <w:t xml:space="preserve"> OCTAVA</w:t>
      </w:r>
      <w:r w:rsidRPr="00CB582B">
        <w:rPr>
          <w:rFonts w:ascii="Arial" w:hAnsi="Arial" w:cs="Arial"/>
          <w:b/>
          <w:u w:val="single"/>
        </w:rPr>
        <w:t>.- (SOLUCIÓN DE CONTROVERSIAS)</w:t>
      </w:r>
    </w:p>
    <w:p w:rsidR="009B656F" w:rsidRPr="00CB582B" w:rsidRDefault="009B656F" w:rsidP="009B656F">
      <w:pPr>
        <w:spacing w:after="120"/>
        <w:jc w:val="both"/>
        <w:rPr>
          <w:rFonts w:ascii="Arial" w:hAnsi="Arial" w:cs="Arial"/>
        </w:rPr>
      </w:pPr>
      <w:r w:rsidRPr="00CB582B">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9B656F" w:rsidRPr="00CB582B" w:rsidRDefault="009B656F" w:rsidP="009B656F">
      <w:pPr>
        <w:spacing w:before="120" w:after="120"/>
        <w:jc w:val="both"/>
        <w:rPr>
          <w:rFonts w:ascii="Arial" w:eastAsia="Calibri" w:hAnsi="Arial" w:cs="Arial"/>
          <w:b/>
          <w:u w:val="single"/>
          <w:lang w:val="es-AR"/>
        </w:rPr>
      </w:pPr>
      <w:r w:rsidRPr="00CB582B">
        <w:rPr>
          <w:rFonts w:ascii="Arial" w:hAnsi="Arial" w:cs="Arial"/>
          <w:b/>
          <w:u w:val="single"/>
        </w:rPr>
        <w:t>VIGÉSIMA</w:t>
      </w:r>
      <w:r>
        <w:rPr>
          <w:rFonts w:ascii="Arial" w:hAnsi="Arial" w:cs="Arial"/>
          <w:b/>
          <w:u w:val="single"/>
        </w:rPr>
        <w:t xml:space="preserve"> NOVENA</w:t>
      </w:r>
      <w:r w:rsidRPr="00CB582B">
        <w:rPr>
          <w:rFonts w:ascii="Arial" w:hAnsi="Arial" w:cs="Arial"/>
          <w:b/>
          <w:u w:val="single"/>
        </w:rPr>
        <w:t>.-</w:t>
      </w:r>
      <w:r w:rsidRPr="00CB582B">
        <w:rPr>
          <w:rFonts w:ascii="Arial" w:hAnsi="Arial" w:cs="Arial"/>
          <w:b/>
          <w:bCs/>
          <w:u w:val="single"/>
        </w:rPr>
        <w:t xml:space="preserve"> </w:t>
      </w:r>
      <w:r w:rsidRPr="00CB582B">
        <w:rPr>
          <w:rFonts w:ascii="Arial" w:eastAsia="Calibri" w:hAnsi="Arial" w:cs="Arial"/>
          <w:b/>
          <w:u w:val="single"/>
          <w:lang w:val="es-AR"/>
        </w:rPr>
        <w:t>(INDEMNIDAD)</w:t>
      </w:r>
      <w:r>
        <w:rPr>
          <w:rFonts w:ascii="Arial" w:eastAsia="Calibri" w:hAnsi="Arial" w:cs="Arial"/>
          <w:b/>
          <w:u w:val="single"/>
          <w:lang w:val="es-AR"/>
        </w:rPr>
        <w:t xml:space="preserve"> (SE INCLUIRÁ DE ACUERDO A LO PREVISTO EN LAS ESPECIFICACIONES TÉCNICAS Y LAS CARACTERÍSTICAS DEL SERVICIO)</w:t>
      </w:r>
    </w:p>
    <w:p w:rsidR="009B656F" w:rsidRDefault="009B656F" w:rsidP="009B656F">
      <w:pPr>
        <w:jc w:val="both"/>
        <w:rPr>
          <w:rFonts w:ascii="Arial" w:eastAsia="Calibri" w:hAnsi="Arial" w:cs="Arial"/>
          <w:lang w:val="es-AR"/>
        </w:rPr>
      </w:pPr>
      <w:r>
        <w:rPr>
          <w:rFonts w:ascii="Arial" w:eastAsia="Calibri" w:hAnsi="Arial" w:cs="Arial"/>
          <w:b/>
          <w:lang w:val="es-AR"/>
        </w:rPr>
        <w:t>29</w:t>
      </w:r>
      <w:r w:rsidRPr="00CB582B">
        <w:rPr>
          <w:rFonts w:ascii="Arial" w:eastAsia="Calibri" w:hAnsi="Arial" w:cs="Arial"/>
          <w:b/>
          <w:lang w:val="es-AR"/>
        </w:rPr>
        <w:t>.1.-</w:t>
      </w:r>
      <w:r w:rsidRPr="00CB582B">
        <w:rPr>
          <w:rFonts w:ascii="Arial" w:eastAsia="Calibri" w:hAnsi="Arial" w:cs="Arial"/>
          <w:lang w:val="es-AR"/>
        </w:rPr>
        <w:t xml:space="preserve">Sin importar otras disposiciones de este Contrato, el Contratista acuerda por el presente liberar a YPFB de toda responsabilidad y lo defenderá frente a cualquier reclamo de terceros y a la vez asumirá la responsabilidad que derive de pérdidas, gravámenes, reclamos, demandas, costos, indemnizaciones, responsabilidades de cualquier clase y naturaleza, gastos de cualquier tipo (con inclusión de honorarios por servicios letrados, reintegros y otras costas y gastos) sentencias, multas, compensaciones y cualquier otra suma que derive de reclamos, demandas, acciones, procesos judiciales, ya sean civiles, penales, administrativos, legislativos o de otra naturaleza independientemente de cómo, cuándo y dónde se hubieran originado (sin perjuicio de la cobertura de seguros existente o de la falta de cobertura o del incumplimiento del asegurador de cumplir con el pago del siniestro) que tengan relación o que se originen en este contrato, por: </w:t>
      </w:r>
    </w:p>
    <w:p w:rsidR="009B656F" w:rsidRPr="00CB582B" w:rsidRDefault="009B656F" w:rsidP="009B656F">
      <w:pPr>
        <w:jc w:val="both"/>
        <w:rPr>
          <w:rFonts w:ascii="Arial" w:eastAsia="Calibri" w:hAnsi="Arial" w:cs="Arial"/>
          <w:lang w:val="es-AR"/>
        </w:rPr>
      </w:pPr>
    </w:p>
    <w:tbl>
      <w:tblPr>
        <w:tblW w:w="0" w:type="auto"/>
        <w:tblInd w:w="600" w:type="dxa"/>
        <w:tblLook w:val="04A0" w:firstRow="1" w:lastRow="0" w:firstColumn="1" w:lastColumn="0" w:noHBand="0" w:noVBand="1"/>
      </w:tblPr>
      <w:tblGrid>
        <w:gridCol w:w="554"/>
        <w:gridCol w:w="7589"/>
      </w:tblGrid>
      <w:tr w:rsidR="009B656F" w:rsidRPr="00CB582B" w:rsidTr="00ED49AB">
        <w:trPr>
          <w:trHeight w:val="195"/>
        </w:trPr>
        <w:tc>
          <w:tcPr>
            <w:tcW w:w="554" w:type="dxa"/>
            <w:shd w:val="clear" w:color="auto" w:fill="auto"/>
          </w:tcPr>
          <w:p w:rsidR="009B656F" w:rsidRPr="00CB582B" w:rsidRDefault="009B656F" w:rsidP="00ED49AB">
            <w:pPr>
              <w:jc w:val="both"/>
              <w:rPr>
                <w:rFonts w:ascii="Arial" w:eastAsia="Calibri" w:hAnsi="Arial" w:cs="Arial"/>
                <w:lang w:val="es-AR"/>
              </w:rPr>
            </w:pPr>
            <w:r w:rsidRPr="00CB582B">
              <w:rPr>
                <w:rFonts w:ascii="Arial" w:eastAsia="Calibri" w:hAnsi="Arial" w:cs="Arial"/>
                <w:lang w:val="es-AR"/>
              </w:rPr>
              <w:t>(a)</w:t>
            </w:r>
          </w:p>
        </w:tc>
        <w:tc>
          <w:tcPr>
            <w:tcW w:w="7589" w:type="dxa"/>
            <w:shd w:val="clear" w:color="auto" w:fill="auto"/>
          </w:tcPr>
          <w:p w:rsidR="009B656F" w:rsidRPr="00CB582B" w:rsidRDefault="009B656F" w:rsidP="00ED49AB">
            <w:pPr>
              <w:ind w:left="322" w:hanging="322"/>
              <w:jc w:val="both"/>
              <w:rPr>
                <w:rFonts w:ascii="Arial" w:eastAsia="Calibri" w:hAnsi="Arial" w:cs="Arial"/>
                <w:lang w:val="es-AR"/>
              </w:rPr>
            </w:pPr>
            <w:r w:rsidRPr="00CB582B">
              <w:rPr>
                <w:rFonts w:ascii="Arial" w:eastAsia="Calibri" w:hAnsi="Arial" w:cs="Arial"/>
                <w:lang w:val="es-AR"/>
              </w:rPr>
              <w:t>(i)</w:t>
            </w:r>
            <w:r w:rsidRPr="00CB582B">
              <w:rPr>
                <w:rFonts w:ascii="Arial" w:eastAsia="Calibri" w:hAnsi="Arial" w:cs="Arial"/>
                <w:lang w:val="es-AR"/>
              </w:rPr>
              <w:tab/>
              <w:t>Lesión, muerte o enfermedad del personal del Contratista o sus afiliadas, o de sus Sub Contratistas; y</w:t>
            </w:r>
          </w:p>
        </w:tc>
      </w:tr>
      <w:tr w:rsidR="009B656F" w:rsidRPr="00CB582B" w:rsidTr="00ED49AB">
        <w:trPr>
          <w:trHeight w:val="603"/>
        </w:trPr>
        <w:tc>
          <w:tcPr>
            <w:tcW w:w="554" w:type="dxa"/>
            <w:shd w:val="clear" w:color="auto" w:fill="auto"/>
          </w:tcPr>
          <w:p w:rsidR="009B656F" w:rsidRPr="00CB582B" w:rsidRDefault="009B656F" w:rsidP="00ED49AB">
            <w:pPr>
              <w:jc w:val="both"/>
              <w:rPr>
                <w:rFonts w:ascii="Arial" w:eastAsia="Calibri" w:hAnsi="Arial" w:cs="Arial"/>
                <w:lang w:val="es-AR"/>
              </w:rPr>
            </w:pPr>
          </w:p>
        </w:tc>
        <w:tc>
          <w:tcPr>
            <w:tcW w:w="7589" w:type="dxa"/>
            <w:shd w:val="clear" w:color="auto" w:fill="auto"/>
          </w:tcPr>
          <w:p w:rsidR="009B656F" w:rsidRPr="00CB582B" w:rsidRDefault="009B656F" w:rsidP="00B637A8">
            <w:pPr>
              <w:numPr>
                <w:ilvl w:val="0"/>
                <w:numId w:val="46"/>
              </w:numPr>
              <w:ind w:left="322" w:hanging="322"/>
              <w:jc w:val="both"/>
              <w:rPr>
                <w:rFonts w:ascii="Arial" w:eastAsia="Calibri" w:hAnsi="Arial" w:cs="Arial"/>
                <w:lang w:val="es-AR"/>
              </w:rPr>
            </w:pPr>
            <w:r w:rsidRPr="00CB582B">
              <w:rPr>
                <w:rFonts w:ascii="Arial" w:eastAsia="Calibri" w:hAnsi="Arial" w:cs="Arial"/>
                <w:lang w:val="es-AR"/>
              </w:rPr>
              <w:t>Por daño o pérdida de los bienes en propiedad del Contratista o sus afiliadas, o de sus Sub Contratistas;</w:t>
            </w:r>
          </w:p>
        </w:tc>
      </w:tr>
    </w:tbl>
    <w:p w:rsidR="009B656F" w:rsidRDefault="009B656F" w:rsidP="009B656F">
      <w:pPr>
        <w:jc w:val="both"/>
        <w:rPr>
          <w:rFonts w:ascii="Arial" w:eastAsia="Calibri" w:hAnsi="Arial" w:cs="Arial"/>
          <w:lang w:val="es-AR"/>
        </w:rPr>
      </w:pPr>
      <w:r w:rsidRPr="00CB582B">
        <w:rPr>
          <w:rFonts w:ascii="Arial" w:eastAsia="Calibri" w:hAnsi="Arial" w:cs="Arial"/>
          <w:lang w:val="es-AR"/>
        </w:rPr>
        <w:t>Aunque hubieran sido o no originados o resultantes en todo o en parte de la culpa o negligencia, ya sea exclusiva, concurrente, conjunta, activa o pasiva de YPFB;</w:t>
      </w:r>
    </w:p>
    <w:p w:rsidR="009B656F" w:rsidRPr="00CB582B" w:rsidRDefault="009B656F" w:rsidP="009B656F">
      <w:pPr>
        <w:jc w:val="both"/>
        <w:rPr>
          <w:rFonts w:ascii="Arial" w:eastAsia="Calibri" w:hAnsi="Arial" w:cs="Arial"/>
          <w:lang w:val="es-AR"/>
        </w:rPr>
      </w:pPr>
    </w:p>
    <w:tbl>
      <w:tblPr>
        <w:tblW w:w="0" w:type="auto"/>
        <w:tblInd w:w="600" w:type="dxa"/>
        <w:tblLook w:val="04A0" w:firstRow="1" w:lastRow="0" w:firstColumn="1" w:lastColumn="0" w:noHBand="0" w:noVBand="1"/>
      </w:tblPr>
      <w:tblGrid>
        <w:gridCol w:w="708"/>
        <w:gridCol w:w="7009"/>
      </w:tblGrid>
      <w:tr w:rsidR="009B656F" w:rsidRPr="00CB582B" w:rsidTr="00ED49AB">
        <w:trPr>
          <w:trHeight w:val="195"/>
        </w:trPr>
        <w:tc>
          <w:tcPr>
            <w:tcW w:w="708" w:type="dxa"/>
            <w:shd w:val="clear" w:color="auto" w:fill="auto"/>
          </w:tcPr>
          <w:p w:rsidR="009B656F" w:rsidRPr="00CB582B" w:rsidRDefault="009B656F" w:rsidP="00ED49AB">
            <w:pPr>
              <w:jc w:val="both"/>
              <w:rPr>
                <w:rFonts w:ascii="Arial" w:eastAsia="Calibri" w:hAnsi="Arial" w:cs="Arial"/>
                <w:lang w:val="es-AR"/>
              </w:rPr>
            </w:pPr>
            <w:r w:rsidRPr="00CB582B">
              <w:rPr>
                <w:rFonts w:ascii="Arial" w:eastAsia="Calibri" w:hAnsi="Arial" w:cs="Arial"/>
                <w:lang w:val="es-AR"/>
              </w:rPr>
              <w:lastRenderedPageBreak/>
              <w:t>(b)</w:t>
            </w:r>
          </w:p>
        </w:tc>
        <w:tc>
          <w:tcPr>
            <w:tcW w:w="7009" w:type="dxa"/>
            <w:shd w:val="clear" w:color="auto" w:fill="auto"/>
          </w:tcPr>
          <w:p w:rsidR="009B656F" w:rsidRPr="00CB582B" w:rsidRDefault="009B656F" w:rsidP="00B637A8">
            <w:pPr>
              <w:numPr>
                <w:ilvl w:val="0"/>
                <w:numId w:val="47"/>
              </w:numPr>
              <w:jc w:val="both"/>
              <w:rPr>
                <w:rFonts w:ascii="Arial" w:eastAsia="Calibri" w:hAnsi="Arial" w:cs="Arial"/>
                <w:lang w:val="es-AR"/>
              </w:rPr>
            </w:pPr>
            <w:r w:rsidRPr="00CB582B">
              <w:rPr>
                <w:rFonts w:ascii="Arial" w:eastAsia="Calibri" w:hAnsi="Arial" w:cs="Arial"/>
                <w:lang w:val="es-AR"/>
              </w:rPr>
              <w:t>Lesión, muerte y enfermedad de terceros;</w:t>
            </w:r>
          </w:p>
          <w:p w:rsidR="009B656F" w:rsidRDefault="009B656F" w:rsidP="00B637A8">
            <w:pPr>
              <w:numPr>
                <w:ilvl w:val="0"/>
                <w:numId w:val="47"/>
              </w:numPr>
              <w:jc w:val="both"/>
              <w:rPr>
                <w:rFonts w:ascii="Arial" w:eastAsia="Calibri" w:hAnsi="Arial" w:cs="Arial"/>
                <w:lang w:val="es-AR"/>
              </w:rPr>
            </w:pPr>
            <w:r w:rsidRPr="00CB582B">
              <w:rPr>
                <w:rFonts w:ascii="Arial" w:eastAsia="Calibri" w:hAnsi="Arial" w:cs="Arial"/>
                <w:lang w:val="es-AR"/>
              </w:rPr>
              <w:t>Daño o pérdida de los bienes en propiedad de terceros;</w:t>
            </w:r>
          </w:p>
          <w:p w:rsidR="009B656F" w:rsidRPr="00CB582B" w:rsidRDefault="009B656F" w:rsidP="00ED49AB">
            <w:pPr>
              <w:ind w:left="360"/>
              <w:jc w:val="both"/>
              <w:rPr>
                <w:rFonts w:ascii="Arial" w:eastAsia="Calibri" w:hAnsi="Arial" w:cs="Arial"/>
                <w:lang w:val="es-AR"/>
              </w:rPr>
            </w:pPr>
          </w:p>
        </w:tc>
      </w:tr>
    </w:tbl>
    <w:p w:rsidR="009B656F" w:rsidRPr="00CB582B" w:rsidRDefault="009B656F" w:rsidP="009B656F">
      <w:pPr>
        <w:jc w:val="both"/>
        <w:rPr>
          <w:rFonts w:ascii="Arial" w:eastAsia="Calibri" w:hAnsi="Arial" w:cs="Arial"/>
        </w:rPr>
      </w:pPr>
      <w:r w:rsidRPr="00CB582B">
        <w:rPr>
          <w:rFonts w:ascii="Arial" w:eastAsia="Calibri" w:hAnsi="Arial" w:cs="Arial"/>
          <w:lang w:val="es-AR"/>
        </w:rPr>
        <w:t>Cuando fueran el resultado de la culpa o negligencia del Contratista concurrente o conjunta con YPFB, la obligación de indemnización del Contratista</w:t>
      </w:r>
      <w:r w:rsidRPr="00CB582B">
        <w:rPr>
          <w:rFonts w:ascii="Arial" w:eastAsia="Calibri" w:hAnsi="Arial" w:cs="Arial"/>
          <w:color w:val="000000"/>
        </w:rPr>
        <w:t xml:space="preserve"> </w:t>
      </w:r>
      <w:r w:rsidRPr="00CB582B">
        <w:rPr>
          <w:rFonts w:ascii="Arial" w:eastAsia="Calibri" w:hAnsi="Arial" w:cs="Arial"/>
        </w:rPr>
        <w:t>estará limitada por el porcentaje de responsabilidad que le correspondiera;</w:t>
      </w:r>
    </w:p>
    <w:p w:rsidR="009B656F" w:rsidRPr="00CB582B" w:rsidRDefault="009B656F" w:rsidP="009B656F">
      <w:pPr>
        <w:jc w:val="both"/>
        <w:rPr>
          <w:rFonts w:ascii="Arial" w:eastAsia="Calibri" w:hAnsi="Arial" w:cs="Arial"/>
        </w:rPr>
      </w:pPr>
    </w:p>
    <w:p w:rsidR="009B656F" w:rsidRDefault="009B656F" w:rsidP="009B656F">
      <w:pPr>
        <w:jc w:val="both"/>
        <w:rPr>
          <w:rFonts w:ascii="Arial" w:eastAsia="Calibri" w:hAnsi="Arial" w:cs="Arial"/>
          <w:lang w:val="es-AR"/>
        </w:rPr>
      </w:pPr>
      <w:r>
        <w:rPr>
          <w:rFonts w:ascii="Arial" w:eastAsia="Calibri" w:hAnsi="Arial" w:cs="Arial"/>
          <w:b/>
          <w:lang w:val="es-AR"/>
        </w:rPr>
        <w:t>29</w:t>
      </w:r>
      <w:r w:rsidRPr="00CB582B">
        <w:rPr>
          <w:rFonts w:ascii="Arial" w:eastAsia="Calibri" w:hAnsi="Arial" w:cs="Arial"/>
          <w:b/>
          <w:lang w:val="es-AR"/>
        </w:rPr>
        <w:t>.2.-</w:t>
      </w:r>
      <w:r w:rsidRPr="00CB582B">
        <w:rPr>
          <w:rFonts w:ascii="Arial" w:eastAsia="Calibri" w:hAnsi="Arial" w:cs="Arial"/>
          <w:lang w:val="es-AR"/>
        </w:rPr>
        <w:t xml:space="preserve"> Sin importar otras disposiciones relativas a la indemnidad en este contrato, YPFB acuerda por el presente liberar al Contratista de toda responsabilidad y lo defenderá frente a cualquier reclamo de terceros y a la vez asumirá la responsabilidad que derive de pérdidas, gravámenes, reclamos, demandas, costos, indemnizaciones, responsabilidades de cualquier clase y naturaleza, gastos de cualquier tipo (con inclusión de honorarios por servicios letrados, reintegros y otras costas y gastos) sentencias, multas, compensaciones y cualquier otra suma que derive de reclamos, demandas, acciones, procesos judiciales, ya sean civiles, penales, administrativos, legislativos o de otra naturaleza independientemente de cómo, cuándo y dónde se hubieran originado (sin perjuicio de la cobertura de seguros existente o de la falta de cobertura o del incumplimiento del asegurador de cumplir con el pago del siniestro) que tengan relación o que se originen en este contrato, por:</w:t>
      </w:r>
    </w:p>
    <w:p w:rsidR="009B656F" w:rsidRPr="00CB582B" w:rsidRDefault="009B656F" w:rsidP="009B656F">
      <w:pPr>
        <w:jc w:val="both"/>
        <w:rPr>
          <w:rFonts w:ascii="Arial" w:eastAsia="Calibri" w:hAnsi="Arial" w:cs="Arial"/>
          <w:lang w:val="es-AR"/>
        </w:rPr>
      </w:pPr>
    </w:p>
    <w:tbl>
      <w:tblPr>
        <w:tblW w:w="0" w:type="auto"/>
        <w:tblInd w:w="959" w:type="dxa"/>
        <w:tblLook w:val="04A0" w:firstRow="1" w:lastRow="0" w:firstColumn="1" w:lastColumn="0" w:noHBand="0" w:noVBand="1"/>
      </w:tblPr>
      <w:tblGrid>
        <w:gridCol w:w="464"/>
        <w:gridCol w:w="420"/>
        <w:gridCol w:w="6742"/>
        <w:gridCol w:w="302"/>
      </w:tblGrid>
      <w:tr w:rsidR="009B656F" w:rsidRPr="00CB582B" w:rsidTr="00ED49AB">
        <w:trPr>
          <w:trHeight w:val="133"/>
        </w:trPr>
        <w:tc>
          <w:tcPr>
            <w:tcW w:w="464" w:type="dxa"/>
            <w:shd w:val="clear" w:color="auto" w:fill="auto"/>
          </w:tcPr>
          <w:p w:rsidR="009B656F" w:rsidRPr="00CB582B" w:rsidRDefault="009B656F" w:rsidP="00ED49AB">
            <w:pPr>
              <w:jc w:val="both"/>
              <w:rPr>
                <w:rFonts w:ascii="Arial" w:eastAsia="Calibri" w:hAnsi="Arial" w:cs="Arial"/>
                <w:lang w:val="es-AR"/>
              </w:rPr>
            </w:pPr>
            <w:r w:rsidRPr="00CB582B">
              <w:rPr>
                <w:rFonts w:ascii="Arial" w:eastAsia="Calibri" w:hAnsi="Arial" w:cs="Arial"/>
                <w:lang w:val="es-AR"/>
              </w:rPr>
              <w:t>(a)</w:t>
            </w:r>
          </w:p>
        </w:tc>
        <w:tc>
          <w:tcPr>
            <w:tcW w:w="7464" w:type="dxa"/>
            <w:gridSpan w:val="3"/>
            <w:shd w:val="clear" w:color="auto" w:fill="auto"/>
          </w:tcPr>
          <w:p w:rsidR="009B656F" w:rsidRPr="00CB582B" w:rsidRDefault="009B656F" w:rsidP="00B637A8">
            <w:pPr>
              <w:numPr>
                <w:ilvl w:val="0"/>
                <w:numId w:val="48"/>
              </w:numPr>
              <w:ind w:left="595" w:hanging="595"/>
              <w:jc w:val="both"/>
              <w:rPr>
                <w:rFonts w:ascii="Arial" w:eastAsia="Calibri" w:hAnsi="Arial" w:cs="Arial"/>
                <w:lang w:val="es-AR"/>
              </w:rPr>
            </w:pPr>
            <w:r w:rsidRPr="00CB582B">
              <w:rPr>
                <w:rFonts w:ascii="Arial" w:eastAsia="Calibri" w:hAnsi="Arial" w:cs="Arial"/>
                <w:lang w:val="es-AR"/>
              </w:rPr>
              <w:t>Lesión, muerte o enfermedad del personal de YPFB o sus afiliadas, o de sus Sub Contratistas;</w:t>
            </w:r>
          </w:p>
          <w:p w:rsidR="009B656F" w:rsidRPr="00CB582B" w:rsidRDefault="009B656F" w:rsidP="00B637A8">
            <w:pPr>
              <w:numPr>
                <w:ilvl w:val="0"/>
                <w:numId w:val="48"/>
              </w:numPr>
              <w:ind w:left="595" w:hanging="595"/>
              <w:jc w:val="both"/>
              <w:rPr>
                <w:rFonts w:ascii="Arial" w:eastAsia="Calibri" w:hAnsi="Arial" w:cs="Arial"/>
                <w:lang w:val="es-AR"/>
              </w:rPr>
            </w:pPr>
            <w:r w:rsidRPr="00CB582B">
              <w:rPr>
                <w:rFonts w:ascii="Arial" w:eastAsia="Calibri" w:hAnsi="Arial" w:cs="Arial"/>
                <w:lang w:val="es-AR"/>
              </w:rPr>
              <w:t>Por daño o pérdida de los bienes en propiedad del YPFB o sus afiliadas, o de sus Sub Contratistas;</w:t>
            </w:r>
          </w:p>
          <w:p w:rsidR="009B656F" w:rsidRPr="00CB582B" w:rsidRDefault="009B656F" w:rsidP="00B637A8">
            <w:pPr>
              <w:numPr>
                <w:ilvl w:val="0"/>
                <w:numId w:val="48"/>
              </w:numPr>
              <w:ind w:left="595" w:hanging="595"/>
              <w:contextualSpacing/>
              <w:jc w:val="both"/>
              <w:rPr>
                <w:rFonts w:ascii="Arial" w:eastAsia="Calibri" w:hAnsi="Arial" w:cs="Arial"/>
                <w:lang w:val="es-AR"/>
              </w:rPr>
            </w:pPr>
            <w:r w:rsidRPr="00CB582B">
              <w:rPr>
                <w:rFonts w:ascii="Arial" w:eastAsia="Calibri" w:hAnsi="Arial" w:cs="Arial"/>
                <w:lang w:val="es-AR"/>
              </w:rPr>
              <w:t>Sujeto a las disposiciones del presente Contrato, por daño o cierre del pozo, del reservorio o minerales subterráneos y por todo daño o pérdida causado al Contratista o a terceros como resultado de la pérdida del control del pozo o de la emisión, filtración, contaminación de un pozo acondicionado o perforado en virtud del presente, salvo que hubiese sido ocasionado por culpa grave o dolo del Contratista o sus afiliadas o subcontratistas;</w:t>
            </w:r>
          </w:p>
        </w:tc>
      </w:tr>
      <w:tr w:rsidR="009B656F" w:rsidRPr="00CB582B" w:rsidTr="00ED49AB">
        <w:trPr>
          <w:trHeight w:val="850"/>
        </w:trPr>
        <w:tc>
          <w:tcPr>
            <w:tcW w:w="464" w:type="dxa"/>
            <w:shd w:val="clear" w:color="auto" w:fill="auto"/>
          </w:tcPr>
          <w:p w:rsidR="009B656F" w:rsidRPr="00CB582B" w:rsidRDefault="009B656F" w:rsidP="00ED49AB">
            <w:pPr>
              <w:jc w:val="both"/>
              <w:rPr>
                <w:rFonts w:ascii="Arial" w:eastAsia="Calibri" w:hAnsi="Arial" w:cs="Arial"/>
                <w:lang w:val="es-AR"/>
              </w:rPr>
            </w:pPr>
          </w:p>
        </w:tc>
        <w:tc>
          <w:tcPr>
            <w:tcW w:w="7464" w:type="dxa"/>
            <w:gridSpan w:val="3"/>
            <w:shd w:val="clear" w:color="auto" w:fill="auto"/>
          </w:tcPr>
          <w:p w:rsidR="009B656F" w:rsidRPr="00CB582B" w:rsidRDefault="009B656F" w:rsidP="00ED49AB">
            <w:pPr>
              <w:ind w:left="141"/>
              <w:jc w:val="both"/>
              <w:rPr>
                <w:rFonts w:ascii="Arial" w:eastAsia="Calibri" w:hAnsi="Arial" w:cs="Arial"/>
                <w:lang w:val="es-AR"/>
              </w:rPr>
            </w:pPr>
            <w:r w:rsidRPr="00CB582B">
              <w:rPr>
                <w:rFonts w:ascii="Arial" w:eastAsia="Calibri" w:hAnsi="Arial" w:cs="Arial"/>
                <w:lang w:val="es-AR"/>
              </w:rPr>
              <w:t>Aunque hubieran sido o no originados o resultantes en todo o en parte de la culpa o negligencia, ya sea exclusiva, concurrente, conjunta, activa o pasiva del Contratista;</w:t>
            </w:r>
          </w:p>
        </w:tc>
      </w:tr>
      <w:tr w:rsidR="009B656F" w:rsidRPr="00CB582B" w:rsidTr="00ED49AB">
        <w:trPr>
          <w:gridAfter w:val="1"/>
          <w:wAfter w:w="302" w:type="dxa"/>
          <w:trHeight w:val="83"/>
        </w:trPr>
        <w:tc>
          <w:tcPr>
            <w:tcW w:w="884" w:type="dxa"/>
            <w:gridSpan w:val="2"/>
            <w:shd w:val="clear" w:color="auto" w:fill="auto"/>
          </w:tcPr>
          <w:p w:rsidR="009B656F" w:rsidRPr="00CB582B" w:rsidRDefault="009B656F" w:rsidP="00ED49AB">
            <w:pPr>
              <w:ind w:left="-108" w:firstLine="108"/>
              <w:jc w:val="both"/>
              <w:rPr>
                <w:rFonts w:ascii="Arial" w:eastAsia="Calibri" w:hAnsi="Arial" w:cs="Arial"/>
                <w:lang w:val="es-AR"/>
              </w:rPr>
            </w:pPr>
            <w:r w:rsidRPr="00CB582B">
              <w:rPr>
                <w:rFonts w:ascii="Arial" w:eastAsia="Calibri" w:hAnsi="Arial" w:cs="Arial"/>
                <w:lang w:val="es-AR"/>
              </w:rPr>
              <w:t>(b)</w:t>
            </w:r>
          </w:p>
        </w:tc>
        <w:tc>
          <w:tcPr>
            <w:tcW w:w="6742" w:type="dxa"/>
            <w:shd w:val="clear" w:color="auto" w:fill="auto"/>
          </w:tcPr>
          <w:p w:rsidR="009B656F" w:rsidRPr="00CB582B" w:rsidRDefault="009B656F" w:rsidP="00B637A8">
            <w:pPr>
              <w:numPr>
                <w:ilvl w:val="0"/>
                <w:numId w:val="49"/>
              </w:numPr>
              <w:jc w:val="both"/>
              <w:rPr>
                <w:rFonts w:ascii="Arial" w:eastAsia="Calibri" w:hAnsi="Arial" w:cs="Arial"/>
                <w:lang w:val="es-AR"/>
              </w:rPr>
            </w:pPr>
            <w:r w:rsidRPr="00CB582B">
              <w:rPr>
                <w:rFonts w:ascii="Arial" w:eastAsia="Calibri" w:hAnsi="Arial" w:cs="Arial"/>
                <w:lang w:val="es-AR"/>
              </w:rPr>
              <w:t>Lesión, muerte y enfermedad de terceros;</w:t>
            </w:r>
          </w:p>
        </w:tc>
      </w:tr>
      <w:tr w:rsidR="009B656F" w:rsidRPr="00CB582B" w:rsidTr="00ED49AB">
        <w:trPr>
          <w:gridAfter w:val="1"/>
          <w:wAfter w:w="302" w:type="dxa"/>
          <w:trHeight w:val="417"/>
        </w:trPr>
        <w:tc>
          <w:tcPr>
            <w:tcW w:w="884" w:type="dxa"/>
            <w:gridSpan w:val="2"/>
            <w:shd w:val="clear" w:color="auto" w:fill="auto"/>
          </w:tcPr>
          <w:p w:rsidR="009B656F" w:rsidRPr="00CB582B" w:rsidRDefault="009B656F" w:rsidP="00ED49AB">
            <w:pPr>
              <w:jc w:val="both"/>
              <w:rPr>
                <w:rFonts w:ascii="Arial" w:eastAsia="Calibri" w:hAnsi="Arial" w:cs="Arial"/>
                <w:lang w:val="es-AR"/>
              </w:rPr>
            </w:pPr>
          </w:p>
        </w:tc>
        <w:tc>
          <w:tcPr>
            <w:tcW w:w="6742" w:type="dxa"/>
            <w:shd w:val="clear" w:color="auto" w:fill="auto"/>
          </w:tcPr>
          <w:p w:rsidR="009B656F" w:rsidRPr="00CB582B" w:rsidRDefault="009B656F" w:rsidP="00B637A8">
            <w:pPr>
              <w:numPr>
                <w:ilvl w:val="0"/>
                <w:numId w:val="49"/>
              </w:numPr>
              <w:contextualSpacing/>
              <w:jc w:val="both"/>
              <w:rPr>
                <w:rFonts w:ascii="Arial" w:eastAsia="Calibri" w:hAnsi="Arial" w:cs="Arial"/>
                <w:lang w:val="es-AR"/>
              </w:rPr>
            </w:pPr>
            <w:r w:rsidRPr="00CB582B">
              <w:rPr>
                <w:rFonts w:ascii="Arial" w:eastAsia="Calibri" w:hAnsi="Arial" w:cs="Arial"/>
                <w:lang w:val="es-AR"/>
              </w:rPr>
              <w:t>Daño o pérdida de los bienes en propiedad de terceros;</w:t>
            </w:r>
          </w:p>
          <w:p w:rsidR="009B656F" w:rsidRPr="00CB582B" w:rsidRDefault="009B656F" w:rsidP="00ED49AB">
            <w:pPr>
              <w:ind w:left="360"/>
              <w:jc w:val="both"/>
              <w:rPr>
                <w:rFonts w:ascii="Arial" w:eastAsia="Calibri" w:hAnsi="Arial" w:cs="Arial"/>
                <w:lang w:val="es-AR"/>
              </w:rPr>
            </w:pPr>
          </w:p>
        </w:tc>
      </w:tr>
    </w:tbl>
    <w:p w:rsidR="009B656F" w:rsidRPr="00CB582B" w:rsidRDefault="009B656F" w:rsidP="009B656F">
      <w:pPr>
        <w:jc w:val="both"/>
        <w:rPr>
          <w:rFonts w:ascii="Arial" w:eastAsia="Calibri" w:hAnsi="Arial" w:cs="Arial"/>
          <w:lang w:val="es-AR"/>
        </w:rPr>
      </w:pPr>
      <w:r w:rsidRPr="00CB582B">
        <w:rPr>
          <w:rFonts w:ascii="Arial" w:eastAsia="Calibri" w:hAnsi="Arial" w:cs="Arial"/>
          <w:lang w:val="es-AR"/>
        </w:rPr>
        <w:t>Cuando fueran el resultado de la culpa o negligencia de YPFB, concurrente o conjunta con el Contratista y/o afiliadas de éste, la obligación de indemnización de YPFB estará limitada por el porcentaje de responsabilidad que le correspondiera.</w:t>
      </w:r>
    </w:p>
    <w:p w:rsidR="009B656F" w:rsidRPr="00CB582B" w:rsidRDefault="009B656F" w:rsidP="009B656F">
      <w:pPr>
        <w:jc w:val="both"/>
        <w:rPr>
          <w:rFonts w:ascii="Arial" w:eastAsia="Calibri" w:hAnsi="Arial" w:cs="Arial"/>
          <w:lang w:val="es-AR"/>
        </w:rPr>
      </w:pPr>
    </w:p>
    <w:p w:rsidR="009B656F" w:rsidRPr="00CB582B" w:rsidRDefault="009B656F" w:rsidP="009B656F">
      <w:pPr>
        <w:jc w:val="both"/>
        <w:rPr>
          <w:rFonts w:ascii="Arial" w:eastAsia="Calibri" w:hAnsi="Arial" w:cs="Arial"/>
          <w:lang w:val="es-AR"/>
        </w:rPr>
      </w:pPr>
      <w:r>
        <w:rPr>
          <w:rFonts w:ascii="Arial" w:eastAsia="Calibri" w:hAnsi="Arial" w:cs="Arial"/>
          <w:b/>
          <w:lang w:val="es-AR"/>
        </w:rPr>
        <w:t>29</w:t>
      </w:r>
      <w:r w:rsidRPr="00CB582B">
        <w:rPr>
          <w:rFonts w:ascii="Arial" w:eastAsia="Calibri" w:hAnsi="Arial" w:cs="Arial"/>
          <w:b/>
          <w:lang w:val="es-AR"/>
        </w:rPr>
        <w:t xml:space="preserve">.3. </w:t>
      </w:r>
      <w:r w:rsidRPr="00CB582B">
        <w:rPr>
          <w:rFonts w:ascii="Arial" w:eastAsia="Calibri" w:hAnsi="Arial" w:cs="Arial"/>
          <w:lang w:val="es-AR"/>
        </w:rPr>
        <w:t>El Contratista o YPFB, según sea el caso, deberán cursar notificación a la otra parte por escrito sobre cualquier demanda presentada o procedimiento iniciado en virtud del cual el Contratista o YPFB tenga derecho a recibir indemnidad de la otra parte de conformidad con este Contrato. Dicha notificación deberá especificar con el mayor detalle los hechos y las circunstancias en las que se base dicha demanda y será cursada tan pronto como sea posible una vez que la parte que reclama la indemnidad en virtud del presente (en adelant</w:t>
      </w:r>
      <w:r>
        <w:rPr>
          <w:rFonts w:ascii="Arial" w:eastAsia="Calibri" w:hAnsi="Arial" w:cs="Arial"/>
          <w:lang w:val="es-AR"/>
        </w:rPr>
        <w:t>e denominada en esta Cláusula 29</w:t>
      </w:r>
      <w:r w:rsidRPr="00CB582B">
        <w:rPr>
          <w:rFonts w:ascii="Arial" w:eastAsia="Calibri" w:hAnsi="Arial" w:cs="Arial"/>
          <w:lang w:val="es-AR"/>
        </w:rPr>
        <w:t>.3 como “Parte a Indemnizar”) toma conocimiento de dicha demanda o procedimiento. La parte a quien se le reclama la indemnidad (en adelante denominada en esta Cláusula 28.3 como “Parte a cargo de Indemnizar”) colaborará con la Parte a Indemnizar con relación a la defensa del reclamo o procedimiento, pero, sujeto a las d</w:t>
      </w:r>
      <w:r>
        <w:rPr>
          <w:rFonts w:ascii="Arial" w:eastAsia="Calibri" w:hAnsi="Arial" w:cs="Arial"/>
          <w:lang w:val="es-AR"/>
        </w:rPr>
        <w:t>isposiciones de esta Cláusula 29</w:t>
      </w:r>
      <w:r w:rsidRPr="00CB582B">
        <w:rPr>
          <w:rFonts w:ascii="Arial" w:eastAsia="Calibri" w:hAnsi="Arial" w:cs="Arial"/>
          <w:lang w:val="es-AR"/>
        </w:rPr>
        <w:t>.3, la Parte a cargo de Indemnizar o su aseguradora llevarán el control respecto a la selección y negociación con el abogado.  Sin perjuicio de lo antedicho, la Parte a cargo de Indemnizar no podrá negociar la conciliación o el arreglo extrajudicial de dicha demanda o procedimiento sin el consentimiento previo por escrito de la Parte a Indemnizar. La Parte a Indemnizar podrá mediante notificación escrita la Parte a cargo de Indemnizar, elegir su propio abogado para que participe y esté presente en el proceso de defensa de dicho reclamo o procedimiento, con la salvedad de que dicho abogado no podrá realizar ningún acto en el curso de la defensa en detrimento de la defensa de dicha demanda o procedimiento.</w:t>
      </w:r>
    </w:p>
    <w:p w:rsidR="009B656F" w:rsidRPr="00CB582B" w:rsidRDefault="009B656F" w:rsidP="009B656F">
      <w:pPr>
        <w:jc w:val="both"/>
        <w:rPr>
          <w:rFonts w:ascii="Arial" w:eastAsia="Calibri" w:hAnsi="Arial" w:cs="Arial"/>
          <w:lang w:val="es-AR"/>
        </w:rPr>
      </w:pPr>
    </w:p>
    <w:p w:rsidR="009B656F" w:rsidRPr="00CB582B" w:rsidRDefault="009B656F" w:rsidP="009B656F">
      <w:pPr>
        <w:autoSpaceDE w:val="0"/>
        <w:autoSpaceDN w:val="0"/>
        <w:adjustRightInd w:val="0"/>
        <w:jc w:val="both"/>
        <w:rPr>
          <w:rFonts w:ascii="Arial" w:eastAsia="Calibri" w:hAnsi="Arial" w:cs="Arial"/>
        </w:rPr>
      </w:pPr>
      <w:r>
        <w:rPr>
          <w:rFonts w:ascii="Arial" w:eastAsia="Calibri" w:hAnsi="Arial" w:cs="Arial"/>
          <w:b/>
        </w:rPr>
        <w:t>29</w:t>
      </w:r>
      <w:r w:rsidRPr="00CB582B">
        <w:rPr>
          <w:rFonts w:ascii="Arial" w:eastAsia="Calibri" w:hAnsi="Arial" w:cs="Arial"/>
          <w:b/>
        </w:rPr>
        <w:t xml:space="preserve">.4. </w:t>
      </w:r>
      <w:r w:rsidRPr="00CB582B">
        <w:rPr>
          <w:rFonts w:ascii="Arial" w:eastAsia="Calibri" w:hAnsi="Arial" w:cs="Arial"/>
        </w:rPr>
        <w:t xml:space="preserve">El Contratista ni YPFB serán en ningún caso, responsables entre ellos por i) lucro cesante, ii) pérdida de producción, iii) pérdida de uso, iv) pérdida de contratos, v) reclamaciones de clientes o terceros como consecuencia de incumplimientos de sus compromisos adquiridos y ajenos a las obligaciones establecidas en el presente contrato, vi) daños a la imagen corporativa, vii) costo de capital o viii) cualesquiera otros daños indirectos o consecuenciales, independientemente de cómo se generen y sin perjuicio de las demás cláusulas establecidas en el presente Contrato. </w:t>
      </w:r>
    </w:p>
    <w:p w:rsidR="009B656F" w:rsidRPr="00CB582B" w:rsidRDefault="009B656F" w:rsidP="009B656F">
      <w:pPr>
        <w:autoSpaceDE w:val="0"/>
        <w:autoSpaceDN w:val="0"/>
        <w:adjustRightInd w:val="0"/>
        <w:jc w:val="both"/>
        <w:rPr>
          <w:rFonts w:ascii="Arial" w:eastAsiaTheme="minorHAnsi" w:hAnsi="Arial" w:cs="Arial"/>
          <w:bCs/>
        </w:rPr>
      </w:pPr>
    </w:p>
    <w:p w:rsidR="009B656F" w:rsidRPr="00CB582B" w:rsidRDefault="009B656F" w:rsidP="009B656F">
      <w:pPr>
        <w:spacing w:after="120"/>
        <w:jc w:val="both"/>
        <w:rPr>
          <w:rFonts w:ascii="Arial" w:hAnsi="Arial" w:cs="Arial"/>
          <w:b/>
          <w:bCs/>
          <w:u w:val="single"/>
        </w:rPr>
      </w:pPr>
      <w:r>
        <w:rPr>
          <w:rFonts w:ascii="Arial" w:hAnsi="Arial" w:cs="Arial"/>
          <w:b/>
          <w:bCs/>
          <w:u w:val="single"/>
        </w:rPr>
        <w:t>TRIGÉSIMA</w:t>
      </w:r>
      <w:r w:rsidRPr="00CB582B">
        <w:rPr>
          <w:rFonts w:ascii="Arial" w:hAnsi="Arial" w:cs="Arial"/>
          <w:b/>
          <w:bCs/>
          <w:u w:val="single"/>
        </w:rPr>
        <w:t xml:space="preserve">.- (MODIFICACIÓN AL CONTRATO) </w:t>
      </w:r>
    </w:p>
    <w:p w:rsidR="009B656F" w:rsidRPr="00CB582B" w:rsidRDefault="009B656F" w:rsidP="009B656F">
      <w:pPr>
        <w:spacing w:after="120"/>
        <w:jc w:val="both"/>
        <w:rPr>
          <w:rFonts w:ascii="Arial" w:hAnsi="Arial" w:cs="Arial"/>
          <w:lang w:val="es-ES_tradnl"/>
        </w:rPr>
      </w:pPr>
      <w:r w:rsidRPr="00CB582B">
        <w:rPr>
          <w:rFonts w:ascii="Arial" w:hAnsi="Arial" w:cs="Arial"/>
          <w:lang w:val="es-ES_tradnl"/>
        </w:rPr>
        <w:t>El Contrato podrá ser modificado por uno o varios contratos modificatorios, mismos que pueden afectar el alcance, monto y/o plazo, previo acuerdo entre Partes. Dichas modificaciones deberán realizarse</w:t>
      </w:r>
      <w:r w:rsidRPr="00CB582B">
        <w:rPr>
          <w:rFonts w:ascii="Arial" w:hAnsi="Arial" w:cs="Arial"/>
        </w:rPr>
        <w:t xml:space="preserve"> de forma excepcional y ante una necesidad emergente;</w:t>
      </w:r>
      <w:r w:rsidRPr="00CB582B">
        <w:rPr>
          <w:rFonts w:ascii="Arial" w:hAnsi="Arial" w:cs="Arial"/>
          <w:lang w:val="es-ES_tradnl"/>
        </w:rPr>
        <w:t xml:space="preserve"> estar destinadas al objeto de la contratación y estar sustentadas por informes técnico y legal que establezcan la viabilidad técnica, legal y de financiamiento. </w:t>
      </w:r>
    </w:p>
    <w:p w:rsidR="009B656F" w:rsidRDefault="009B656F" w:rsidP="009B656F">
      <w:pPr>
        <w:spacing w:before="120" w:after="120"/>
        <w:jc w:val="both"/>
        <w:rPr>
          <w:rFonts w:ascii="Arial" w:hAnsi="Arial" w:cs="Arial"/>
        </w:rPr>
      </w:pPr>
      <w:r w:rsidRPr="00CB582B">
        <w:rPr>
          <w:rFonts w:ascii="Arial" w:hAnsi="Arial" w:cs="Arial"/>
        </w:rPr>
        <w:t>Las referidas modificaciones se realizarán a través de uno o varios contratos modificatorios, que sumados no deberán exceder el 10% (diez por ciento) del monto del Contrato principal.</w:t>
      </w:r>
    </w:p>
    <w:p w:rsidR="009B656F" w:rsidRPr="001404A5" w:rsidRDefault="009B656F" w:rsidP="009B656F">
      <w:pPr>
        <w:spacing w:after="120"/>
        <w:jc w:val="both"/>
        <w:rPr>
          <w:rFonts w:ascii="Arial" w:hAnsi="Arial" w:cs="Arial"/>
          <w:b/>
          <w:u w:val="single"/>
        </w:rPr>
      </w:pPr>
      <w:r>
        <w:rPr>
          <w:rFonts w:ascii="Arial" w:hAnsi="Arial" w:cs="Arial"/>
          <w:b/>
          <w:u w:val="single"/>
        </w:rPr>
        <w:t>TRIGÉSIMA PRIMERA</w:t>
      </w:r>
      <w:r w:rsidRPr="001404A5">
        <w:rPr>
          <w:rFonts w:ascii="Arial" w:hAnsi="Arial" w:cs="Arial"/>
          <w:b/>
          <w:u w:val="single"/>
        </w:rPr>
        <w:t>.- (PROTOCOLIZACIÓN DEL CONTRATO)</w:t>
      </w:r>
      <w:r>
        <w:rPr>
          <w:rFonts w:ascii="Arial" w:hAnsi="Arial" w:cs="Arial"/>
          <w:b/>
          <w:u w:val="single"/>
        </w:rPr>
        <w:t xml:space="preserve"> (Si corresponde)</w:t>
      </w:r>
    </w:p>
    <w:p w:rsidR="009B656F" w:rsidRPr="001404A5" w:rsidRDefault="009B656F" w:rsidP="009B656F">
      <w:pPr>
        <w:spacing w:after="120"/>
        <w:jc w:val="both"/>
        <w:rPr>
          <w:rFonts w:ascii="Arial" w:hAnsi="Arial" w:cs="Arial"/>
        </w:rPr>
      </w:pPr>
      <w:r w:rsidRPr="001404A5">
        <w:rPr>
          <w:rFonts w:ascii="Arial" w:hAnsi="Arial" w:cs="Arial"/>
        </w:rPr>
        <w:t xml:space="preserve">El presente Contrato será protocolizado con todas las formalidades de Ley por la </w:t>
      </w:r>
      <w:r w:rsidRPr="001404A5">
        <w:rPr>
          <w:rFonts w:ascii="Arial" w:hAnsi="Arial" w:cs="Arial"/>
          <w:b/>
        </w:rPr>
        <w:t>ENTIDAD</w:t>
      </w:r>
      <w:r w:rsidRPr="001404A5">
        <w:rPr>
          <w:rFonts w:ascii="Arial" w:hAnsi="Arial" w:cs="Arial"/>
        </w:rPr>
        <w:t xml:space="preserve"> en el distrito administrativo correspondiente. El importe que por concepto de protocolización debe ser pagado por el </w:t>
      </w:r>
      <w:r w:rsidRPr="001404A5">
        <w:rPr>
          <w:rFonts w:ascii="Arial" w:hAnsi="Arial" w:cs="Arial"/>
          <w:b/>
          <w:bCs/>
        </w:rPr>
        <w:t>CONTRATISTA</w:t>
      </w:r>
      <w:r w:rsidRPr="001404A5">
        <w:rPr>
          <w:rFonts w:ascii="Arial" w:hAnsi="Arial" w:cs="Arial"/>
        </w:rPr>
        <w:t xml:space="preserve">. En caso que este importe no sea cancelado por el </w:t>
      </w:r>
      <w:r w:rsidRPr="001404A5">
        <w:rPr>
          <w:rFonts w:ascii="Arial" w:hAnsi="Arial" w:cs="Arial"/>
          <w:b/>
          <w:bCs/>
        </w:rPr>
        <w:t>CONTRATISTA</w:t>
      </w:r>
      <w:r w:rsidRPr="001404A5">
        <w:rPr>
          <w:rFonts w:ascii="Arial" w:hAnsi="Arial" w:cs="Arial"/>
        </w:rPr>
        <w:t xml:space="preserve"> podrá ser descontado por la </w:t>
      </w:r>
      <w:r w:rsidRPr="001404A5">
        <w:rPr>
          <w:rFonts w:ascii="Arial" w:hAnsi="Arial" w:cs="Arial"/>
          <w:b/>
        </w:rPr>
        <w:t>ENTIDAD</w:t>
      </w:r>
      <w:r w:rsidRPr="001404A5">
        <w:rPr>
          <w:rFonts w:ascii="Arial" w:hAnsi="Arial" w:cs="Arial"/>
        </w:rPr>
        <w:t xml:space="preserve"> a tiempo de hacer efectivo los pagos parciales o en el pago final del Contrato. </w:t>
      </w:r>
    </w:p>
    <w:p w:rsidR="009B656F" w:rsidRPr="001404A5" w:rsidRDefault="009B656F" w:rsidP="009B656F">
      <w:pPr>
        <w:spacing w:after="120"/>
        <w:jc w:val="both"/>
        <w:rPr>
          <w:rFonts w:ascii="Arial" w:hAnsi="Arial" w:cs="Arial"/>
        </w:rPr>
      </w:pPr>
      <w:r w:rsidRPr="001404A5">
        <w:rPr>
          <w:rFonts w:ascii="Arial" w:hAnsi="Arial" w:cs="Arial"/>
        </w:rPr>
        <w:t>Esta protocolización contendrá los siguientes documentos:</w:t>
      </w:r>
    </w:p>
    <w:p w:rsidR="009B656F" w:rsidRPr="001404A5" w:rsidRDefault="009B656F" w:rsidP="009B656F">
      <w:pPr>
        <w:spacing w:after="120"/>
        <w:jc w:val="both"/>
        <w:rPr>
          <w:rFonts w:ascii="Arial" w:hAnsi="Arial" w:cs="Arial"/>
        </w:rPr>
      </w:pPr>
      <w:r w:rsidRPr="001404A5">
        <w:rPr>
          <w:rFonts w:ascii="Arial" w:hAnsi="Arial" w:cs="Arial"/>
        </w:rPr>
        <w:t>Originales o fotocopias legalizadas de:</w:t>
      </w:r>
    </w:p>
    <w:p w:rsidR="009B656F" w:rsidRPr="001404A5" w:rsidRDefault="009B656F" w:rsidP="00B637A8">
      <w:pPr>
        <w:numPr>
          <w:ilvl w:val="0"/>
          <w:numId w:val="43"/>
        </w:numPr>
        <w:ind w:left="1134" w:hanging="283"/>
        <w:jc w:val="both"/>
        <w:rPr>
          <w:rFonts w:ascii="Arial" w:hAnsi="Arial" w:cs="Arial"/>
        </w:rPr>
      </w:pPr>
      <w:r w:rsidRPr="001404A5">
        <w:rPr>
          <w:rFonts w:ascii="Arial" w:hAnsi="Arial" w:cs="Arial"/>
        </w:rPr>
        <w:t xml:space="preserve">Escritura  de constitución de la empresa.  </w:t>
      </w:r>
    </w:p>
    <w:p w:rsidR="009B656F" w:rsidRPr="001404A5" w:rsidRDefault="009B656F" w:rsidP="00B637A8">
      <w:pPr>
        <w:numPr>
          <w:ilvl w:val="0"/>
          <w:numId w:val="43"/>
        </w:numPr>
        <w:ind w:left="1134" w:hanging="283"/>
        <w:jc w:val="both"/>
        <w:rPr>
          <w:rFonts w:ascii="Arial" w:hAnsi="Arial" w:cs="Arial"/>
        </w:rPr>
      </w:pPr>
      <w:r w:rsidRPr="001404A5">
        <w:rPr>
          <w:rFonts w:ascii="Arial" w:hAnsi="Arial" w:cs="Arial"/>
        </w:rPr>
        <w:t xml:space="preserve">Testimonio del poder del representante legal referido en el Contrato. </w:t>
      </w:r>
    </w:p>
    <w:p w:rsidR="009B656F" w:rsidRPr="001404A5" w:rsidRDefault="009B656F" w:rsidP="00B637A8">
      <w:pPr>
        <w:numPr>
          <w:ilvl w:val="0"/>
          <w:numId w:val="43"/>
        </w:numPr>
        <w:ind w:left="1134" w:hanging="283"/>
        <w:jc w:val="both"/>
        <w:rPr>
          <w:rFonts w:ascii="Arial" w:hAnsi="Arial" w:cs="Arial"/>
        </w:rPr>
      </w:pPr>
      <w:r w:rsidRPr="001404A5">
        <w:rPr>
          <w:rFonts w:ascii="Arial" w:hAnsi="Arial" w:cs="Arial"/>
        </w:rPr>
        <w:t>Certificado de  matrícula de inscripción en FUNDEMPRESA.</w:t>
      </w:r>
    </w:p>
    <w:p w:rsidR="009B656F" w:rsidRPr="001404A5" w:rsidRDefault="009B656F" w:rsidP="00B637A8">
      <w:pPr>
        <w:numPr>
          <w:ilvl w:val="0"/>
          <w:numId w:val="43"/>
        </w:numPr>
        <w:ind w:left="1134" w:hanging="283"/>
        <w:jc w:val="both"/>
        <w:rPr>
          <w:rFonts w:ascii="Arial" w:hAnsi="Arial" w:cs="Arial"/>
        </w:rPr>
      </w:pPr>
      <w:r w:rsidRPr="001404A5">
        <w:rPr>
          <w:rFonts w:ascii="Arial" w:hAnsi="Arial" w:cs="Arial"/>
        </w:rPr>
        <w:t>Minuta del Contrato.</w:t>
      </w:r>
    </w:p>
    <w:p w:rsidR="009B656F" w:rsidRPr="001404A5" w:rsidRDefault="009B656F" w:rsidP="009B656F">
      <w:pPr>
        <w:jc w:val="both"/>
        <w:rPr>
          <w:rFonts w:ascii="Arial" w:hAnsi="Arial" w:cs="Arial"/>
        </w:rPr>
      </w:pPr>
      <w:r w:rsidRPr="001404A5">
        <w:rPr>
          <w:rFonts w:ascii="Arial" w:hAnsi="Arial" w:cs="Arial"/>
        </w:rPr>
        <w:t>Fotocopias simples de:</w:t>
      </w:r>
    </w:p>
    <w:p w:rsidR="009B656F" w:rsidRPr="001404A5" w:rsidRDefault="009B656F" w:rsidP="00B637A8">
      <w:pPr>
        <w:numPr>
          <w:ilvl w:val="0"/>
          <w:numId w:val="43"/>
        </w:numPr>
        <w:ind w:left="1134" w:hanging="283"/>
        <w:jc w:val="both"/>
        <w:rPr>
          <w:rFonts w:ascii="Arial" w:hAnsi="Arial" w:cs="Arial"/>
        </w:rPr>
      </w:pPr>
      <w:r w:rsidRPr="001404A5">
        <w:rPr>
          <w:rFonts w:ascii="Arial" w:hAnsi="Arial" w:cs="Arial"/>
        </w:rPr>
        <w:t>Cédula de identidad del representante legal.  </w:t>
      </w:r>
    </w:p>
    <w:p w:rsidR="009B656F" w:rsidRPr="001404A5" w:rsidRDefault="009B656F" w:rsidP="00B637A8">
      <w:pPr>
        <w:numPr>
          <w:ilvl w:val="0"/>
          <w:numId w:val="43"/>
        </w:numPr>
        <w:ind w:left="1134" w:hanging="283"/>
        <w:jc w:val="both"/>
        <w:rPr>
          <w:rFonts w:ascii="Arial" w:hAnsi="Arial" w:cs="Arial"/>
        </w:rPr>
      </w:pPr>
      <w:r w:rsidRPr="001404A5">
        <w:rPr>
          <w:rFonts w:ascii="Arial" w:hAnsi="Arial" w:cs="Arial"/>
        </w:rPr>
        <w:t>Garantía de cumplimiento de Contrato.</w:t>
      </w:r>
    </w:p>
    <w:p w:rsidR="009B656F" w:rsidRPr="001404A5" w:rsidRDefault="009B656F" w:rsidP="00B637A8">
      <w:pPr>
        <w:numPr>
          <w:ilvl w:val="0"/>
          <w:numId w:val="43"/>
        </w:numPr>
        <w:spacing w:after="120"/>
        <w:ind w:left="1134" w:hanging="283"/>
        <w:jc w:val="both"/>
        <w:rPr>
          <w:rFonts w:ascii="Arial" w:hAnsi="Arial" w:cs="Arial"/>
        </w:rPr>
      </w:pPr>
      <w:r w:rsidRPr="001404A5">
        <w:rPr>
          <w:rFonts w:ascii="Arial" w:hAnsi="Arial" w:cs="Arial"/>
        </w:rPr>
        <w:t>Garantía de correcta inversión de anticipo.</w:t>
      </w:r>
    </w:p>
    <w:p w:rsidR="009B656F" w:rsidRPr="001404A5" w:rsidRDefault="009B656F" w:rsidP="009B656F">
      <w:pPr>
        <w:spacing w:after="120"/>
        <w:jc w:val="both"/>
        <w:rPr>
          <w:rFonts w:ascii="Arial" w:hAnsi="Arial" w:cs="Arial"/>
        </w:rPr>
      </w:pPr>
      <w:r w:rsidRPr="001404A5">
        <w:rPr>
          <w:rFonts w:ascii="Arial" w:hAnsi="Arial" w:cs="Arial"/>
        </w:rPr>
        <w:t>En caso de que por cualquier circunstancia, el presente documento no fuese protocolizado, servirá a los efectos de Ley y de su cumplimiento, como documento suficiente a las Partes.</w:t>
      </w:r>
    </w:p>
    <w:p w:rsidR="009B656F" w:rsidRPr="00CB582B" w:rsidRDefault="009B656F" w:rsidP="009B656F">
      <w:pPr>
        <w:spacing w:before="120" w:after="120"/>
        <w:jc w:val="both"/>
        <w:rPr>
          <w:rFonts w:ascii="Arial" w:hAnsi="Arial" w:cs="Arial"/>
          <w:b/>
          <w:bCs/>
          <w:color w:val="000000"/>
          <w:u w:val="single"/>
        </w:rPr>
      </w:pPr>
      <w:r w:rsidRPr="00CB582B">
        <w:rPr>
          <w:rFonts w:ascii="Arial" w:hAnsi="Arial" w:cs="Arial"/>
          <w:b/>
          <w:bCs/>
          <w:color w:val="000000"/>
          <w:u w:val="single"/>
          <w:lang w:val="es-ES_tradnl"/>
        </w:rPr>
        <w:t>TRIG</w:t>
      </w:r>
      <w:r w:rsidRPr="00CB582B">
        <w:rPr>
          <w:rFonts w:ascii="Arial" w:hAnsi="Arial" w:cs="Arial"/>
          <w:b/>
          <w:bCs/>
          <w:color w:val="000000"/>
          <w:u w:val="single"/>
        </w:rPr>
        <w:t>ÉSIMA</w:t>
      </w:r>
      <w:r>
        <w:rPr>
          <w:rFonts w:ascii="Arial" w:hAnsi="Arial" w:cs="Arial"/>
          <w:b/>
          <w:bCs/>
          <w:color w:val="000000"/>
          <w:u w:val="single"/>
        </w:rPr>
        <w:t xml:space="preserve"> SEGUNDA</w:t>
      </w:r>
      <w:r w:rsidRPr="00CB582B">
        <w:rPr>
          <w:rFonts w:ascii="Arial" w:hAnsi="Arial" w:cs="Arial"/>
          <w:b/>
          <w:bCs/>
          <w:color w:val="000000"/>
          <w:u w:val="single"/>
          <w:lang w:val="es-ES_tradnl"/>
        </w:rPr>
        <w:t>.- ADMINISTRACIÓN DEL CONTRATO</w:t>
      </w:r>
    </w:p>
    <w:p w:rsidR="009B656F" w:rsidRPr="00CB582B" w:rsidRDefault="009B656F" w:rsidP="009B656F">
      <w:pPr>
        <w:spacing w:before="120" w:after="120"/>
        <w:jc w:val="both"/>
        <w:rPr>
          <w:rFonts w:ascii="Arial" w:hAnsi="Arial" w:cs="Arial"/>
          <w:color w:val="000000"/>
        </w:rPr>
      </w:pPr>
      <w:r w:rsidRPr="00CB582B">
        <w:rPr>
          <w:rFonts w:ascii="Arial" w:hAnsi="Arial" w:cs="Arial"/>
          <w:color w:val="000000"/>
        </w:rPr>
        <w:t>La responsabilidad de la administración del Contrato, en lo referido al seguimiento, programación y ejecución a efecto de lograr su cumplimiento, es de la Unidad Solicitante.</w:t>
      </w:r>
    </w:p>
    <w:p w:rsidR="009B656F" w:rsidRPr="00CB582B" w:rsidRDefault="009B656F" w:rsidP="009B656F">
      <w:pPr>
        <w:spacing w:after="120"/>
        <w:jc w:val="both"/>
        <w:rPr>
          <w:rFonts w:ascii="Arial" w:hAnsi="Arial" w:cs="Arial"/>
          <w:b/>
          <w:u w:val="single"/>
        </w:rPr>
      </w:pPr>
      <w:r w:rsidRPr="00CB582B">
        <w:rPr>
          <w:noProof/>
          <w:lang w:val="en-US"/>
        </w:rPr>
        <w:drawing>
          <wp:anchor distT="0" distB="0" distL="114300" distR="114300" simplePos="0" relativeHeight="251663872" behindDoc="1" locked="0" layoutInCell="0" allowOverlap="1" wp14:anchorId="17E6FB76" wp14:editId="13499BFC">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582B">
        <w:rPr>
          <w:rFonts w:ascii="Arial" w:hAnsi="Arial" w:cs="Arial"/>
          <w:b/>
          <w:u w:val="single"/>
          <w:lang w:val="es-ES_tradnl"/>
        </w:rPr>
        <w:t>TRIGÉSIMA</w:t>
      </w:r>
      <w:r>
        <w:rPr>
          <w:rFonts w:ascii="Arial" w:hAnsi="Arial" w:cs="Arial"/>
          <w:b/>
          <w:u w:val="single"/>
          <w:lang w:val="es-ES_tradnl"/>
        </w:rPr>
        <w:t xml:space="preserve"> TERCERA</w:t>
      </w:r>
      <w:r w:rsidRPr="00CB582B">
        <w:rPr>
          <w:rFonts w:ascii="Arial" w:hAnsi="Arial" w:cs="Arial"/>
          <w:b/>
          <w:u w:val="single"/>
          <w:lang w:val="es-ES_tradnl"/>
        </w:rPr>
        <w:t xml:space="preserve">.- </w:t>
      </w:r>
      <w:r w:rsidRPr="00CB582B">
        <w:rPr>
          <w:rFonts w:ascii="Arial" w:hAnsi="Arial" w:cs="Arial"/>
          <w:b/>
          <w:u w:val="single"/>
        </w:rPr>
        <w:t>(SUBSISTENCIA DE OBLIGACIONES)</w:t>
      </w:r>
    </w:p>
    <w:p w:rsidR="009B656F" w:rsidRPr="00CB582B" w:rsidRDefault="009B656F" w:rsidP="009B656F">
      <w:pPr>
        <w:shd w:val="clear" w:color="auto" w:fill="FFFFFF"/>
        <w:tabs>
          <w:tab w:val="left" w:pos="426"/>
        </w:tabs>
        <w:spacing w:after="120"/>
        <w:ind w:right="-6"/>
        <w:jc w:val="both"/>
        <w:rPr>
          <w:rFonts w:ascii="Arial" w:hAnsi="Arial" w:cs="Arial"/>
        </w:rPr>
      </w:pPr>
      <w:r w:rsidRPr="00CB582B">
        <w:rPr>
          <w:rFonts w:ascii="Arial" w:hAnsi="Arial" w:cs="Arial"/>
        </w:rPr>
        <w:t xml:space="preserve">A la terminación del presente Contrato, por resolución o por su cumplimiento, habiendo o no suscrito el acta de cierre del Servicio, el </w:t>
      </w:r>
      <w:r w:rsidRPr="00CB582B">
        <w:rPr>
          <w:rFonts w:ascii="Arial" w:hAnsi="Arial" w:cs="Arial"/>
          <w:b/>
        </w:rPr>
        <w:t xml:space="preserve">CONTRATISTA </w:t>
      </w:r>
      <w:r w:rsidRPr="00CB582B">
        <w:rPr>
          <w:rFonts w:ascii="Arial" w:hAnsi="Arial" w:cs="Arial"/>
        </w:rPr>
        <w:t xml:space="preserve">mantiene subsistente la obligación de proveer o elaborar de manera inmediata y a simple requerimiento de la </w:t>
      </w:r>
      <w:r w:rsidRPr="00CB582B">
        <w:rPr>
          <w:rFonts w:ascii="Arial" w:hAnsi="Arial" w:cs="Arial"/>
          <w:b/>
        </w:rPr>
        <w:t>ENTIDAD</w:t>
      </w:r>
      <w:r w:rsidRPr="00CB582B">
        <w:rPr>
          <w:rFonts w:ascii="Arial" w:hAnsi="Arial" w:cs="Arial"/>
        </w:rPr>
        <w:t xml:space="preserve"> todos los informes técnicos, documentos, datos, información y otros emergentes o no previsibles; así como la atención inmediata a su cuenta y cargo por los costos que resulten de vicios ocultos o defectos emergentes en la ejecución del Servicio de acuerdo a los alcances y condiciones establecidos en el presente Contrato.  </w:t>
      </w:r>
    </w:p>
    <w:p w:rsidR="009B656F" w:rsidRDefault="009B656F" w:rsidP="009B656F">
      <w:pPr>
        <w:shd w:val="clear" w:color="auto" w:fill="FFFFFF"/>
        <w:tabs>
          <w:tab w:val="left" w:pos="426"/>
        </w:tabs>
        <w:spacing w:after="120"/>
        <w:ind w:right="-6"/>
        <w:jc w:val="both"/>
        <w:rPr>
          <w:rFonts w:ascii="Arial" w:hAnsi="Arial" w:cs="Arial"/>
        </w:rPr>
      </w:pPr>
      <w:r w:rsidRPr="00CB582B">
        <w:rPr>
          <w:rFonts w:ascii="Arial" w:hAnsi="Arial" w:cs="Arial"/>
        </w:rPr>
        <w:t xml:space="preserve">El incumplimiento de la presente cláusula significará para el </w:t>
      </w:r>
      <w:r w:rsidRPr="00CB582B">
        <w:rPr>
          <w:rFonts w:ascii="Arial" w:hAnsi="Arial" w:cs="Arial"/>
          <w:b/>
        </w:rPr>
        <w:t>CONTRATISTA</w:t>
      </w:r>
      <w:r w:rsidRPr="00CB582B">
        <w:rPr>
          <w:rFonts w:ascii="Arial" w:hAnsi="Arial" w:cs="Arial"/>
        </w:rPr>
        <w:t xml:space="preserve"> la aplicación de la sanción de reparación del daño y la indemnización de perjuicios determinados por la </w:t>
      </w:r>
      <w:r w:rsidRPr="00CB582B">
        <w:rPr>
          <w:rFonts w:ascii="Arial" w:hAnsi="Arial" w:cs="Arial"/>
          <w:b/>
        </w:rPr>
        <w:t xml:space="preserve">ENTIDAD </w:t>
      </w:r>
      <w:r w:rsidRPr="00CB582B">
        <w:rPr>
          <w:rFonts w:ascii="Arial" w:hAnsi="Arial" w:cs="Arial"/>
        </w:rPr>
        <w:t>y/o el inicio de las acciones legales que correspondan.</w:t>
      </w:r>
    </w:p>
    <w:p w:rsidR="009B656F" w:rsidRPr="002C0C16" w:rsidRDefault="009B656F" w:rsidP="009B656F">
      <w:pPr>
        <w:spacing w:after="120"/>
        <w:jc w:val="both"/>
        <w:rPr>
          <w:rFonts w:ascii="Arial" w:hAnsi="Arial" w:cs="Arial"/>
          <w:b/>
          <w:u w:val="single"/>
        </w:rPr>
      </w:pPr>
      <w:r w:rsidRPr="002C0C16">
        <w:rPr>
          <w:rFonts w:ascii="Arial" w:hAnsi="Arial" w:cs="Arial"/>
          <w:b/>
          <w:u w:val="single"/>
        </w:rPr>
        <w:t xml:space="preserve">TRIGÉSIMA </w:t>
      </w:r>
      <w:r>
        <w:rPr>
          <w:rFonts w:ascii="Arial" w:hAnsi="Arial" w:cs="Arial"/>
          <w:b/>
          <w:u w:val="single"/>
        </w:rPr>
        <w:t>CUARTA</w:t>
      </w:r>
      <w:r w:rsidRPr="002C0C16">
        <w:rPr>
          <w:rFonts w:ascii="Arial" w:hAnsi="Arial" w:cs="Arial"/>
          <w:b/>
          <w:u w:val="single"/>
        </w:rPr>
        <w:t>.- (GENERAL)</w:t>
      </w:r>
    </w:p>
    <w:p w:rsidR="009B656F" w:rsidRPr="002C0C16" w:rsidRDefault="009B656F" w:rsidP="009B656F">
      <w:pPr>
        <w:spacing w:after="120"/>
        <w:jc w:val="both"/>
        <w:rPr>
          <w:rFonts w:ascii="Arial" w:hAnsi="Arial" w:cs="Arial"/>
          <w:b/>
        </w:rPr>
      </w:pPr>
      <w:r>
        <w:rPr>
          <w:rFonts w:ascii="Arial" w:hAnsi="Arial" w:cs="Arial"/>
          <w:b/>
        </w:rPr>
        <w:lastRenderedPageBreak/>
        <w:t>34</w:t>
      </w:r>
      <w:r w:rsidRPr="002C0C16">
        <w:rPr>
          <w:rFonts w:ascii="Arial" w:hAnsi="Arial" w:cs="Arial"/>
          <w:b/>
        </w:rPr>
        <w:t xml:space="preserve">.1 </w:t>
      </w:r>
      <w:r w:rsidRPr="002C0C16">
        <w:rPr>
          <w:rFonts w:ascii="Arial" w:hAnsi="Arial" w:cs="Arial"/>
          <w:b/>
        </w:rPr>
        <w:tab/>
        <w:t>No se constituye sociedad</w:t>
      </w:r>
    </w:p>
    <w:p w:rsidR="009B656F" w:rsidRPr="002C0C16" w:rsidRDefault="009B656F" w:rsidP="009B656F">
      <w:pPr>
        <w:spacing w:after="120"/>
        <w:ind w:left="709"/>
        <w:jc w:val="both"/>
        <w:rPr>
          <w:rFonts w:ascii="Arial" w:hAnsi="Arial" w:cs="Arial"/>
        </w:rPr>
      </w:pPr>
      <w:r w:rsidRPr="002C0C16">
        <w:rPr>
          <w:rFonts w:ascii="Arial" w:hAnsi="Arial" w:cs="Arial"/>
        </w:rPr>
        <w:t xml:space="preserve">Nada de lo dispuesto en el presente Contrato crea una sociedad o empresa conjunta entre el </w:t>
      </w:r>
      <w:r w:rsidRPr="002C0C16">
        <w:rPr>
          <w:rFonts w:ascii="Arial" w:hAnsi="Arial" w:cs="Arial"/>
          <w:b/>
        </w:rPr>
        <w:t>CONTRATISTA</w:t>
      </w:r>
      <w:r w:rsidRPr="002C0C16">
        <w:rPr>
          <w:rFonts w:ascii="Arial" w:hAnsi="Arial" w:cs="Arial"/>
        </w:rPr>
        <w:t xml:space="preserve"> y la </w:t>
      </w:r>
      <w:r w:rsidRPr="002C0C16">
        <w:rPr>
          <w:rFonts w:ascii="Arial" w:hAnsi="Arial" w:cs="Arial"/>
          <w:b/>
        </w:rPr>
        <w:t>ENTIDAD</w:t>
      </w:r>
      <w:r w:rsidRPr="002C0C16">
        <w:rPr>
          <w:rFonts w:ascii="Arial" w:hAnsi="Arial" w:cs="Arial"/>
        </w:rPr>
        <w:t xml:space="preserve">. </w:t>
      </w:r>
    </w:p>
    <w:p w:rsidR="009B656F" w:rsidRPr="002C0C16" w:rsidRDefault="009B656F" w:rsidP="009B656F">
      <w:pPr>
        <w:spacing w:after="120"/>
        <w:jc w:val="both"/>
        <w:rPr>
          <w:rFonts w:ascii="Arial" w:hAnsi="Arial" w:cs="Arial"/>
          <w:b/>
        </w:rPr>
      </w:pPr>
      <w:r>
        <w:rPr>
          <w:rFonts w:ascii="Arial" w:hAnsi="Arial" w:cs="Arial"/>
          <w:b/>
        </w:rPr>
        <w:t>34</w:t>
      </w:r>
      <w:r w:rsidRPr="002C0C16">
        <w:rPr>
          <w:rFonts w:ascii="Arial" w:hAnsi="Arial" w:cs="Arial"/>
          <w:b/>
        </w:rPr>
        <w:t xml:space="preserve">.2 </w:t>
      </w:r>
      <w:r w:rsidRPr="002C0C16">
        <w:rPr>
          <w:rFonts w:ascii="Arial" w:hAnsi="Arial" w:cs="Arial"/>
          <w:b/>
        </w:rPr>
        <w:tab/>
        <w:t>Separabilidad</w:t>
      </w:r>
    </w:p>
    <w:p w:rsidR="009B656F" w:rsidRPr="002C0C16" w:rsidRDefault="009B656F" w:rsidP="009B656F">
      <w:pPr>
        <w:spacing w:after="120"/>
        <w:ind w:left="709"/>
        <w:jc w:val="both"/>
        <w:rPr>
          <w:rFonts w:ascii="Arial" w:hAnsi="Arial" w:cs="Arial"/>
        </w:rPr>
      </w:pPr>
      <w:r w:rsidRPr="002C0C16">
        <w:rPr>
          <w:rFonts w:ascii="Arial" w:hAnsi="Arial" w:cs="Arial"/>
          <w:b/>
          <w:noProof/>
          <w:u w:val="single"/>
          <w:lang w:val="en-US"/>
        </w:rPr>
        <w:drawing>
          <wp:anchor distT="0" distB="0" distL="114300" distR="114300" simplePos="0" relativeHeight="251664896" behindDoc="1" locked="0" layoutInCell="0" allowOverlap="1" wp14:anchorId="09F1DC48" wp14:editId="1E9C5F72">
            <wp:simplePos x="0" y="0"/>
            <wp:positionH relativeFrom="margin">
              <wp:posOffset>220345</wp:posOffset>
            </wp:positionH>
            <wp:positionV relativeFrom="margin">
              <wp:posOffset>1690173</wp:posOffset>
            </wp:positionV>
            <wp:extent cx="5608320" cy="3804285"/>
            <wp:effectExtent l="0" t="0" r="0" b="571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682521" descr="LogoYPFB-01"/>
                    <pic:cNvPicPr>
                      <a:picLocks noChangeAspect="1" noChangeArrowheads="1"/>
                    </pic:cNvPicPr>
                  </pic:nvPicPr>
                  <pic:blipFill>
                    <a:blip r:embed="rId21" cstate="print">
                      <a:lum bright="70000" contrast="-50000"/>
                      <a:grayscl/>
                      <a:extLst>
                        <a:ext uri="{28A0092B-C50C-407E-A947-70E740481C1C}">
                          <a14:useLocalDpi xmlns:a14="http://schemas.microsoft.com/office/drawing/2010/main" val="0"/>
                        </a:ext>
                      </a:extLst>
                    </a:blip>
                    <a:srcRect/>
                    <a:stretch>
                      <a:fillRect/>
                    </a:stretch>
                  </pic:blipFill>
                  <pic:spPr bwMode="auto">
                    <a:xfrm>
                      <a:off x="0" y="0"/>
                      <a:ext cx="5608320" cy="3804285"/>
                    </a:xfrm>
                    <a:prstGeom prst="rect">
                      <a:avLst/>
                    </a:prstGeom>
                    <a:noFill/>
                  </pic:spPr>
                </pic:pic>
              </a:graphicData>
            </a:graphic>
            <wp14:sizeRelH relativeFrom="page">
              <wp14:pctWidth>0</wp14:pctWidth>
            </wp14:sizeRelH>
            <wp14:sizeRelV relativeFrom="page">
              <wp14:pctHeight>0</wp14:pctHeight>
            </wp14:sizeRelV>
          </wp:anchor>
        </w:drawing>
      </w:r>
      <w:r w:rsidRPr="002C0C16">
        <w:rPr>
          <w:rFonts w:ascii="Arial" w:hAnsi="Arial" w:cs="Arial"/>
        </w:rPr>
        <w:t xml:space="preserve">La invalidez o inejecutabilidad, en todo o en parte, de cualquier cláusula, sub cláusula, numeral, inciso o disposición del presente Contrato no afectará la validez o </w:t>
      </w:r>
      <w:proofErr w:type="spellStart"/>
      <w:r w:rsidRPr="002C0C16">
        <w:rPr>
          <w:rFonts w:ascii="Arial" w:hAnsi="Arial" w:cs="Arial"/>
        </w:rPr>
        <w:t>ejecutabilidad</w:t>
      </w:r>
      <w:proofErr w:type="spellEnd"/>
      <w:r w:rsidRPr="002C0C16">
        <w:rPr>
          <w:rFonts w:ascii="Arial" w:hAnsi="Arial" w:cs="Arial"/>
        </w:rPr>
        <w:t xml:space="preserve"> de cualquier otra cláusula, sub cláusula, numeral, inciso o disposición de éste. Cualquier sección, parte o disposición inválida o inejecutable se entenderá en primera instancia de acuerdo a la naturaleza del presente Contrato o en caso de no encontrarse de acuerdo a la naturaleza del mismo, quedará excluida del mismo.</w:t>
      </w:r>
    </w:p>
    <w:p w:rsidR="009B656F" w:rsidRDefault="009B656F" w:rsidP="009B656F">
      <w:pPr>
        <w:spacing w:after="120"/>
        <w:jc w:val="both"/>
        <w:rPr>
          <w:rFonts w:ascii="Arial" w:hAnsi="Arial" w:cs="Arial"/>
          <w:b/>
        </w:rPr>
      </w:pPr>
      <w:r>
        <w:rPr>
          <w:rFonts w:ascii="Arial" w:hAnsi="Arial" w:cs="Arial"/>
          <w:b/>
        </w:rPr>
        <w:t>34</w:t>
      </w:r>
      <w:r w:rsidRPr="002C0C16">
        <w:rPr>
          <w:rFonts w:ascii="Arial" w:hAnsi="Arial" w:cs="Arial"/>
          <w:b/>
        </w:rPr>
        <w:t xml:space="preserve">.3 </w:t>
      </w:r>
      <w:r w:rsidRPr="002C0C16">
        <w:rPr>
          <w:rFonts w:ascii="Arial" w:hAnsi="Arial" w:cs="Arial"/>
          <w:b/>
        </w:rPr>
        <w:tab/>
        <w:t>Contrato integro</w:t>
      </w:r>
    </w:p>
    <w:p w:rsidR="009B656F" w:rsidRPr="002C0C16" w:rsidRDefault="009B656F" w:rsidP="009B656F">
      <w:pPr>
        <w:spacing w:after="120"/>
        <w:ind w:left="709"/>
        <w:jc w:val="both"/>
        <w:rPr>
          <w:rFonts w:ascii="Arial" w:hAnsi="Arial" w:cs="Arial"/>
        </w:rPr>
      </w:pPr>
      <w:r w:rsidRPr="002C0C16">
        <w:rPr>
          <w:rFonts w:ascii="Arial" w:hAnsi="Arial" w:cs="Arial"/>
        </w:rPr>
        <w:t xml:space="preserve">Este Contrato sustituye cualquier otro acuerdo, ya sea escrito u oral, que pueda haberse hecho u otorgado entre la </w:t>
      </w:r>
      <w:r w:rsidRPr="002C0C16">
        <w:rPr>
          <w:rFonts w:ascii="Arial" w:hAnsi="Arial" w:cs="Arial"/>
          <w:b/>
        </w:rPr>
        <w:t>ENTIDAD</w:t>
      </w:r>
      <w:r w:rsidRPr="002C0C16">
        <w:rPr>
          <w:rFonts w:ascii="Arial" w:hAnsi="Arial" w:cs="Arial"/>
        </w:rPr>
        <w:t xml:space="preserve"> y el </w:t>
      </w:r>
      <w:r w:rsidRPr="002C0C16">
        <w:rPr>
          <w:rFonts w:ascii="Arial" w:hAnsi="Arial" w:cs="Arial"/>
          <w:b/>
        </w:rPr>
        <w:t>CONTRATISTA</w:t>
      </w:r>
      <w:r w:rsidRPr="002C0C16">
        <w:rPr>
          <w:rFonts w:ascii="Arial" w:hAnsi="Arial" w:cs="Arial"/>
        </w:rPr>
        <w:t xml:space="preserve"> con relación al Servicio. Este Contrato constituye el acuerdo único y entero entre las Partes con relación al Servicio y no existe ningún otro acuerdo o compromiso válido con relación al presente Contrato.</w:t>
      </w:r>
    </w:p>
    <w:p w:rsidR="009B656F" w:rsidRPr="002C0C16" w:rsidRDefault="009B656F" w:rsidP="009B656F">
      <w:pPr>
        <w:spacing w:after="120"/>
        <w:jc w:val="both"/>
        <w:rPr>
          <w:rFonts w:ascii="Arial" w:hAnsi="Arial" w:cs="Arial"/>
          <w:b/>
        </w:rPr>
      </w:pPr>
    </w:p>
    <w:p w:rsidR="009B656F" w:rsidRPr="00CB582B" w:rsidRDefault="009B656F" w:rsidP="009B656F">
      <w:pPr>
        <w:spacing w:after="120"/>
        <w:jc w:val="both"/>
        <w:rPr>
          <w:rFonts w:ascii="Arial" w:hAnsi="Arial" w:cs="Arial"/>
          <w:b/>
          <w:u w:val="single"/>
        </w:rPr>
      </w:pPr>
      <w:r w:rsidRPr="00CB582B">
        <w:rPr>
          <w:rFonts w:ascii="Arial" w:hAnsi="Arial" w:cs="Arial"/>
          <w:b/>
          <w:u w:val="single"/>
        </w:rPr>
        <w:t>TRIGÉSIMA</w:t>
      </w:r>
      <w:r>
        <w:rPr>
          <w:rFonts w:ascii="Arial" w:hAnsi="Arial" w:cs="Arial"/>
          <w:b/>
          <w:u w:val="single"/>
        </w:rPr>
        <w:t xml:space="preserve"> QUINTA</w:t>
      </w:r>
      <w:r w:rsidRPr="00CB582B">
        <w:rPr>
          <w:rFonts w:ascii="Arial" w:hAnsi="Arial" w:cs="Arial"/>
          <w:b/>
          <w:u w:val="single"/>
        </w:rPr>
        <w:t xml:space="preserve">.- (ANTICORRUPCIÓN) </w:t>
      </w:r>
    </w:p>
    <w:p w:rsidR="009B656F" w:rsidRPr="00CB582B" w:rsidRDefault="009B656F" w:rsidP="009B656F">
      <w:pPr>
        <w:spacing w:after="120"/>
        <w:jc w:val="both"/>
        <w:rPr>
          <w:rFonts w:ascii="Arial" w:hAnsi="Arial" w:cs="Arial"/>
        </w:rPr>
      </w:pPr>
      <w:r w:rsidRPr="00CB582B">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CB582B">
        <w:rPr>
          <w:rFonts w:ascii="Arial" w:hAnsi="Arial" w:cs="Arial"/>
          <w:b/>
        </w:rPr>
        <w:t>ENTIDAD</w:t>
      </w:r>
      <w:r w:rsidRPr="00CB582B">
        <w:rPr>
          <w:rFonts w:ascii="Arial" w:hAnsi="Arial" w:cs="Arial"/>
        </w:rPr>
        <w:t xml:space="preserve"> resuelva el presente Contrato y se ejecuten las garantías que se encuentren vigentes al momento de la resolución.  </w:t>
      </w:r>
    </w:p>
    <w:p w:rsidR="009B656F" w:rsidRPr="00CB582B" w:rsidRDefault="009B656F" w:rsidP="009B656F">
      <w:pPr>
        <w:spacing w:after="120"/>
        <w:jc w:val="both"/>
        <w:rPr>
          <w:rFonts w:ascii="Arial" w:hAnsi="Arial" w:cs="Arial"/>
          <w:u w:val="single"/>
        </w:rPr>
      </w:pPr>
      <w:r>
        <w:rPr>
          <w:rFonts w:ascii="Arial" w:hAnsi="Arial" w:cs="Arial"/>
          <w:b/>
          <w:u w:val="single"/>
        </w:rPr>
        <w:t>TRIGÉSIMA SEXTA</w:t>
      </w:r>
      <w:r w:rsidRPr="00CB582B">
        <w:rPr>
          <w:rFonts w:ascii="Arial" w:hAnsi="Arial" w:cs="Arial"/>
          <w:b/>
          <w:u w:val="single"/>
        </w:rPr>
        <w:t>.- (CONFORMIDAD)</w:t>
      </w:r>
    </w:p>
    <w:p w:rsidR="009B656F" w:rsidRPr="001404A5" w:rsidRDefault="009B656F" w:rsidP="009B656F">
      <w:pPr>
        <w:spacing w:after="120"/>
        <w:jc w:val="both"/>
        <w:rPr>
          <w:rFonts w:ascii="Arial" w:hAnsi="Arial" w:cs="Arial"/>
          <w:lang w:val="es-ES_tradnl"/>
        </w:rPr>
      </w:pPr>
      <w:r w:rsidRPr="001404A5">
        <w:rPr>
          <w:rFonts w:ascii="Arial" w:hAnsi="Arial" w:cs="Arial"/>
          <w:lang w:val="es-ES_tradnl"/>
        </w:rPr>
        <w:t xml:space="preserve">En señal de aceptación y conformidad y para su fiel y estricto cumplimiento, suscribimos el presente Contrato en </w:t>
      </w:r>
      <w:r>
        <w:rPr>
          <w:rFonts w:ascii="Arial" w:hAnsi="Arial" w:cs="Arial"/>
          <w:lang w:val="es-ES_tradnl"/>
        </w:rPr>
        <w:t>tres (3</w:t>
      </w:r>
      <w:r w:rsidRPr="001404A5">
        <w:rPr>
          <w:rFonts w:ascii="Arial" w:hAnsi="Arial" w:cs="Arial"/>
          <w:lang w:val="es-ES_tradnl"/>
        </w:rPr>
        <w:t xml:space="preserve">) ejemplares de un mismo tenor y validez  ________ en representación legal de la </w:t>
      </w:r>
      <w:r w:rsidRPr="001404A5">
        <w:rPr>
          <w:rFonts w:ascii="Arial" w:hAnsi="Arial" w:cs="Arial"/>
          <w:b/>
          <w:lang w:val="es-ES_tradnl"/>
        </w:rPr>
        <w:t>ENTIDAD</w:t>
      </w:r>
      <w:r w:rsidRPr="001404A5">
        <w:rPr>
          <w:rFonts w:ascii="Arial" w:hAnsi="Arial" w:cs="Arial"/>
          <w:lang w:val="es-ES_tradnl"/>
        </w:rPr>
        <w:t xml:space="preserve"> y el señor ___________ en representación legal del </w:t>
      </w:r>
      <w:r w:rsidRPr="001404A5">
        <w:rPr>
          <w:rFonts w:ascii="Arial" w:hAnsi="Arial" w:cs="Arial"/>
          <w:b/>
        </w:rPr>
        <w:t>CONTRATISTA</w:t>
      </w:r>
      <w:r w:rsidRPr="001404A5">
        <w:rPr>
          <w:rFonts w:ascii="Arial" w:hAnsi="Arial" w:cs="Arial"/>
          <w:lang w:val="es-ES_tradnl"/>
        </w:rPr>
        <w:t>.</w:t>
      </w:r>
    </w:p>
    <w:p w:rsidR="009B656F" w:rsidRPr="001404A5" w:rsidRDefault="009B656F" w:rsidP="009B656F">
      <w:pPr>
        <w:spacing w:after="120"/>
        <w:jc w:val="both"/>
        <w:rPr>
          <w:rFonts w:ascii="Arial" w:hAnsi="Arial" w:cs="Arial"/>
        </w:rPr>
      </w:pPr>
      <w:r w:rsidRPr="001404A5">
        <w:rPr>
          <w:rFonts w:ascii="Arial" w:hAnsi="Arial" w:cs="Arial"/>
        </w:rPr>
        <w:t>Este documento, conforme a disposiciones legales de control fiscal vigentes, será registrado ante la Contraloría General del Estado en idioma castellano.</w:t>
      </w:r>
    </w:p>
    <w:p w:rsidR="009B656F" w:rsidRPr="001404A5" w:rsidRDefault="009B656F" w:rsidP="009B656F">
      <w:pPr>
        <w:spacing w:after="120"/>
        <w:jc w:val="both"/>
        <w:rPr>
          <w:rFonts w:ascii="Arial" w:hAnsi="Arial" w:cs="Arial"/>
          <w:lang w:val="es-ES_tradnl"/>
        </w:rPr>
      </w:pPr>
      <w:r w:rsidRPr="001404A5">
        <w:rPr>
          <w:rFonts w:ascii="Arial" w:hAnsi="Arial" w:cs="Arial"/>
          <w:lang w:val="es-ES_tradnl"/>
        </w:rPr>
        <w:t>Usted Señor Notario se servirá insertar todas las demás cláusulas que fuesen de estilo y seguridad.</w:t>
      </w:r>
    </w:p>
    <w:p w:rsidR="009B656F" w:rsidRPr="001404A5" w:rsidRDefault="009B656F" w:rsidP="009B656F">
      <w:pPr>
        <w:spacing w:after="120"/>
        <w:jc w:val="both"/>
        <w:rPr>
          <w:rFonts w:ascii="Arial" w:hAnsi="Arial" w:cs="Arial"/>
          <w:lang w:val="es-ES_tradnl"/>
        </w:rPr>
      </w:pPr>
    </w:p>
    <w:p w:rsidR="009B656F" w:rsidRPr="001404A5" w:rsidRDefault="009B656F" w:rsidP="009B656F">
      <w:pPr>
        <w:spacing w:before="120" w:after="120"/>
        <w:jc w:val="both"/>
        <w:rPr>
          <w:rFonts w:ascii="Arial" w:hAnsi="Arial" w:cs="Arial"/>
        </w:rPr>
      </w:pPr>
    </w:p>
    <w:p w:rsidR="009B656F" w:rsidRPr="001404A5" w:rsidRDefault="009B656F" w:rsidP="009B656F">
      <w:pPr>
        <w:spacing w:before="120" w:after="120"/>
        <w:jc w:val="both"/>
        <w:rPr>
          <w:rFonts w:ascii="Arial" w:hAnsi="Arial" w:cs="Arial"/>
        </w:rPr>
      </w:pPr>
    </w:p>
    <w:p w:rsidR="009B656F" w:rsidRPr="001404A5" w:rsidRDefault="009B656F" w:rsidP="009B656F">
      <w:pPr>
        <w:spacing w:before="120" w:after="120"/>
        <w:jc w:val="both"/>
        <w:rPr>
          <w:rFonts w:ascii="Arial" w:hAnsi="Arial" w:cs="Arial"/>
        </w:rPr>
      </w:pPr>
    </w:p>
    <w:p w:rsidR="009B656F" w:rsidRPr="001404A5" w:rsidRDefault="009B656F" w:rsidP="009B656F">
      <w:pPr>
        <w:spacing w:before="120" w:after="120"/>
        <w:jc w:val="both"/>
        <w:rPr>
          <w:rFonts w:ascii="Arial" w:hAnsi="Arial" w:cs="Arial"/>
        </w:rPr>
      </w:pPr>
    </w:p>
    <w:p w:rsidR="009B656F" w:rsidRPr="001404A5" w:rsidRDefault="009B656F" w:rsidP="009B656F">
      <w:pPr>
        <w:jc w:val="both"/>
        <w:rPr>
          <w:rFonts w:ascii="Bookman Old Style" w:hAnsi="Bookman Old Style" w:cs="Arial"/>
        </w:rPr>
      </w:pPr>
    </w:p>
    <w:p w:rsidR="009B656F" w:rsidRPr="001404A5" w:rsidRDefault="009B656F" w:rsidP="009B656F">
      <w:pPr>
        <w:jc w:val="both"/>
        <w:rPr>
          <w:rFonts w:ascii="Arial" w:hAnsi="Arial" w:cs="Arial"/>
        </w:rPr>
      </w:pPr>
      <w:r w:rsidRPr="001404A5">
        <w:rPr>
          <w:rFonts w:ascii="Arial" w:hAnsi="Arial" w:cs="Arial"/>
        </w:rPr>
        <w:t>__</w:t>
      </w:r>
      <w:r>
        <w:rPr>
          <w:rFonts w:ascii="Arial" w:hAnsi="Arial" w:cs="Arial"/>
        </w:rPr>
        <w:t>_____________________________</w:t>
      </w:r>
      <w:r w:rsidRPr="001404A5">
        <w:rPr>
          <w:rFonts w:ascii="Arial" w:hAnsi="Arial" w:cs="Arial"/>
        </w:rPr>
        <w:t xml:space="preserve">                                    </w:t>
      </w:r>
      <w:r>
        <w:rPr>
          <w:rFonts w:ascii="Arial" w:hAnsi="Arial" w:cs="Arial"/>
        </w:rPr>
        <w:t xml:space="preserve">                            </w:t>
      </w:r>
      <w:r w:rsidRPr="001404A5">
        <w:rPr>
          <w:rFonts w:ascii="Arial" w:hAnsi="Arial" w:cs="Arial"/>
        </w:rPr>
        <w:t xml:space="preserve"> _____________</w:t>
      </w:r>
    </w:p>
    <w:p w:rsidR="009B656F" w:rsidRPr="001404A5" w:rsidRDefault="009B656F" w:rsidP="009B656F">
      <w:pPr>
        <w:jc w:val="both"/>
        <w:rPr>
          <w:rFonts w:ascii="Arial" w:hAnsi="Arial" w:cs="Arial"/>
          <w:b/>
        </w:rPr>
      </w:pPr>
      <w:r>
        <w:rPr>
          <w:rFonts w:ascii="Arial" w:hAnsi="Arial" w:cs="Arial"/>
        </w:rPr>
        <w:tab/>
        <w:t xml:space="preserve">  </w:t>
      </w:r>
      <w:r>
        <w:rPr>
          <w:rFonts w:ascii="Arial" w:hAnsi="Arial" w:cs="Arial"/>
          <w:b/>
        </w:rPr>
        <w:t xml:space="preserve"> </w:t>
      </w:r>
      <w:r w:rsidRPr="001404A5">
        <w:rPr>
          <w:rFonts w:ascii="Arial" w:hAnsi="Arial" w:cs="Arial"/>
          <w:b/>
        </w:rPr>
        <w:t xml:space="preserve">YPFB - ENTIDAD         </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1404A5">
        <w:rPr>
          <w:rFonts w:ascii="Arial" w:hAnsi="Arial" w:cs="Arial"/>
          <w:b/>
        </w:rPr>
        <w:t>CONTRATISTA</w:t>
      </w:r>
      <w:r>
        <w:rPr>
          <w:rFonts w:ascii="Arial" w:hAnsi="Arial" w:cs="Arial"/>
          <w:b/>
        </w:rPr>
        <w:t xml:space="preserve">  </w:t>
      </w:r>
    </w:p>
    <w:p w:rsidR="009B656F" w:rsidRPr="001404A5" w:rsidRDefault="009B656F" w:rsidP="009B656F">
      <w:pPr>
        <w:jc w:val="both"/>
        <w:rPr>
          <w:rFonts w:ascii="Arial" w:hAnsi="Arial" w:cs="Arial"/>
          <w:b/>
        </w:rPr>
      </w:pPr>
      <w:r>
        <w:rPr>
          <w:rFonts w:ascii="Arial" w:hAnsi="Arial" w:cs="Arial"/>
          <w:b/>
        </w:rPr>
        <w:t xml:space="preserve">           </w:t>
      </w:r>
      <w:r w:rsidRPr="001404A5">
        <w:rPr>
          <w:rFonts w:ascii="Arial" w:hAnsi="Arial" w:cs="Arial"/>
          <w:b/>
        </w:rPr>
        <w:tab/>
        <w:t xml:space="preserve">                              </w:t>
      </w:r>
    </w:p>
    <w:p w:rsidR="007D4619" w:rsidRDefault="009B656F" w:rsidP="009B656F">
      <w:pPr>
        <w:jc w:val="both"/>
        <w:rPr>
          <w:rFonts w:asciiTheme="minorHAnsi" w:hAnsiTheme="minorHAnsi" w:cstheme="minorHAnsi"/>
          <w:b/>
          <w:bCs/>
          <w:sz w:val="22"/>
          <w:szCs w:val="22"/>
          <w:lang w:val="es-ES_tradnl"/>
        </w:rPr>
      </w:pPr>
      <w:r w:rsidRPr="001404A5">
        <w:rPr>
          <w:rFonts w:ascii="Arial" w:hAnsi="Arial" w:cs="Arial"/>
          <w:b/>
        </w:rPr>
        <w:t xml:space="preserve">                                    </w:t>
      </w:r>
      <w:r w:rsidRPr="001404A5">
        <w:rPr>
          <w:rFonts w:ascii="Arial" w:hAnsi="Arial" w:cs="Arial"/>
          <w:b/>
        </w:rPr>
        <w:tab/>
      </w:r>
      <w:r w:rsidRPr="001404A5">
        <w:rPr>
          <w:rFonts w:ascii="Arial" w:hAnsi="Arial" w:cs="Arial"/>
          <w:b/>
        </w:rPr>
        <w:tab/>
      </w:r>
    </w:p>
    <w:sectPr w:rsidR="007D4619" w:rsidSect="00A72F2D">
      <w:footerReference w:type="default" r:id="rId22"/>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3C75" w:rsidRDefault="00693C75">
      <w:r>
        <w:separator/>
      </w:r>
    </w:p>
  </w:endnote>
  <w:endnote w:type="continuationSeparator" w:id="0">
    <w:p w:rsidR="00693C75" w:rsidRDefault="00693C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9AB" w:rsidRPr="006B79AF" w:rsidRDefault="00ED49AB">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050FE6">
      <w:rPr>
        <w:rFonts w:ascii="Calibri" w:hAnsi="Calibri" w:cs="Calibri"/>
        <w:noProof/>
      </w:rPr>
      <w:t>22</w:t>
    </w:r>
    <w:r w:rsidRPr="006B79AF">
      <w:rPr>
        <w:rFonts w:ascii="Calibri" w:hAnsi="Calibri" w:cs="Calibri"/>
      </w:rPr>
      <w:fldChar w:fldCharType="end"/>
    </w:r>
  </w:p>
  <w:p w:rsidR="00ED49AB" w:rsidRDefault="00ED49A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3C75" w:rsidRDefault="00693C75">
      <w:r>
        <w:separator/>
      </w:r>
    </w:p>
  </w:footnote>
  <w:footnote w:type="continuationSeparator" w:id="0">
    <w:p w:rsidR="00693C75" w:rsidRDefault="00693C7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
    <w:nsid w:val="10D8738E"/>
    <w:multiLevelType w:val="hybridMultilevel"/>
    <w:tmpl w:val="D29AF8C2"/>
    <w:lvl w:ilvl="0" w:tplc="F132BFBE">
      <w:start w:val="1"/>
      <w:numFmt w:val="lowerRoman"/>
      <w:lvlText w:val="(%1)"/>
      <w:lvlJc w:val="left"/>
      <w:pPr>
        <w:ind w:left="360" w:hanging="36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9">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AA02C19"/>
    <w:multiLevelType w:val="hybridMultilevel"/>
    <w:tmpl w:val="D29AF8C2"/>
    <w:lvl w:ilvl="0" w:tplc="F132BFBE">
      <w:start w:val="1"/>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3">
    <w:nsid w:val="1B431E6D"/>
    <w:multiLevelType w:val="hybridMultilevel"/>
    <w:tmpl w:val="F04E835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6">
    <w:nsid w:val="1D5500BB"/>
    <w:multiLevelType w:val="hybridMultilevel"/>
    <w:tmpl w:val="6244215C"/>
    <w:lvl w:ilvl="0" w:tplc="3D708250">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nsid w:val="1E596500"/>
    <w:multiLevelType w:val="hybridMultilevel"/>
    <w:tmpl w:val="F2E4AEE0"/>
    <w:lvl w:ilvl="0" w:tplc="94F4EDD6">
      <w:start w:val="1"/>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8">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4DB0FDE"/>
    <w:multiLevelType w:val="hybridMultilevel"/>
    <w:tmpl w:val="CE58986E"/>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3">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D455ECF"/>
    <w:multiLevelType w:val="hybridMultilevel"/>
    <w:tmpl w:val="D976FB7A"/>
    <w:lvl w:ilvl="0" w:tplc="400A0001">
      <w:start w:val="1"/>
      <w:numFmt w:val="bullet"/>
      <w:lvlText w:val=""/>
      <w:lvlJc w:val="left"/>
      <w:pPr>
        <w:ind w:left="1146" w:hanging="360"/>
      </w:pPr>
      <w:rPr>
        <w:rFonts w:ascii="Symbol" w:hAnsi="Symbol" w:hint="default"/>
      </w:rPr>
    </w:lvl>
    <w:lvl w:ilvl="1" w:tplc="400A0003">
      <w:start w:val="1"/>
      <w:numFmt w:val="bullet"/>
      <w:lvlText w:val="o"/>
      <w:lvlJc w:val="left"/>
      <w:pPr>
        <w:ind w:left="1866" w:hanging="360"/>
      </w:pPr>
      <w:rPr>
        <w:rFonts w:ascii="Courier New" w:hAnsi="Courier New" w:cs="Courier New" w:hint="default"/>
      </w:rPr>
    </w:lvl>
    <w:lvl w:ilvl="2" w:tplc="400A0005">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27">
    <w:nsid w:val="2DF12686"/>
    <w:multiLevelType w:val="hybridMultilevel"/>
    <w:tmpl w:val="28E41B8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9">
    <w:nsid w:val="304168C4"/>
    <w:multiLevelType w:val="hybridMultilevel"/>
    <w:tmpl w:val="8B26A1E8"/>
    <w:lvl w:ilvl="0" w:tplc="39D89062">
      <w:start w:val="2"/>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0">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12B0AE3"/>
    <w:multiLevelType w:val="multilevel"/>
    <w:tmpl w:val="C5A02E86"/>
    <w:lvl w:ilvl="0">
      <w:start w:val="2"/>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2">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4">
    <w:nsid w:val="3339534F"/>
    <w:multiLevelType w:val="hybridMultilevel"/>
    <w:tmpl w:val="BAD406E0"/>
    <w:lvl w:ilvl="0" w:tplc="2FFC28C6">
      <w:start w:val="1"/>
      <w:numFmt w:val="low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35">
    <w:nsid w:val="34BC5A72"/>
    <w:multiLevelType w:val="hybridMultilevel"/>
    <w:tmpl w:val="3EEA1D24"/>
    <w:lvl w:ilvl="0" w:tplc="7032C5EA">
      <w:start w:val="1"/>
      <w:numFmt w:val="lowerLetter"/>
      <w:lvlText w:val="%1."/>
      <w:lvlJc w:val="left"/>
      <w:pPr>
        <w:ind w:left="720" w:hanging="360"/>
      </w:pPr>
      <w:rPr>
        <w:rFonts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7">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3F8D540A"/>
    <w:multiLevelType w:val="hybridMultilevel"/>
    <w:tmpl w:val="6930CF9A"/>
    <w:lvl w:ilvl="0" w:tplc="400A0001">
      <w:start w:val="1"/>
      <w:numFmt w:val="bullet"/>
      <w:lvlText w:val=""/>
      <w:lvlJc w:val="left"/>
      <w:pPr>
        <w:ind w:left="720" w:hanging="360"/>
      </w:pPr>
      <w:rPr>
        <w:rFonts w:ascii="Symbol" w:hAnsi="Symbol" w:hint="default"/>
      </w:rPr>
    </w:lvl>
    <w:lvl w:ilvl="1" w:tplc="5EA4556A">
      <w:numFmt w:val="bullet"/>
      <w:lvlText w:val="•"/>
      <w:lvlJc w:val="left"/>
      <w:pPr>
        <w:ind w:left="2675" w:hanging="690"/>
      </w:pPr>
      <w:rPr>
        <w:rFonts w:ascii="Arial" w:eastAsia="Times New Roman" w:hAnsi="Arial" w:cs="Aria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412C67D9"/>
    <w:multiLevelType w:val="hybridMultilevel"/>
    <w:tmpl w:val="6198863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41BC1894"/>
    <w:multiLevelType w:val="multilevel"/>
    <w:tmpl w:val="7DE67B48"/>
    <w:lvl w:ilvl="0">
      <w:start w:val="1"/>
      <w:numFmt w:val="decimal"/>
      <w:lvlText w:val="%1."/>
      <w:lvlJc w:val="left"/>
      <w:pPr>
        <w:ind w:left="786" w:hanging="360"/>
      </w:pPr>
      <w:rPr>
        <w:rFonts w:ascii="Verdana" w:hAnsi="Verdana"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2"/>
      <w:isLgl/>
      <w:lvlText w:val="%1.%2."/>
      <w:lvlJc w:val="left"/>
      <w:pPr>
        <w:ind w:left="1080" w:hanging="720"/>
      </w:pPr>
      <w:rPr>
        <w:rFonts w:ascii="Verdana" w:hAnsi="Verdana"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A3"/>
      <w:isLgl/>
      <w:lvlText w:val="%1.%2.%3."/>
      <w:lvlJc w:val="left"/>
      <w:pPr>
        <w:ind w:left="1713" w:hanging="72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nsid w:val="45341067"/>
    <w:multiLevelType w:val="hybridMultilevel"/>
    <w:tmpl w:val="FA16B580"/>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4">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50D5543C"/>
    <w:multiLevelType w:val="hybridMultilevel"/>
    <w:tmpl w:val="E2BABEF6"/>
    <w:lvl w:ilvl="0" w:tplc="400A0001">
      <w:start w:val="1"/>
      <w:numFmt w:val="bullet"/>
      <w:lvlText w:val=""/>
      <w:lvlJc w:val="left"/>
      <w:pPr>
        <w:ind w:left="720" w:hanging="360"/>
      </w:pPr>
      <w:rPr>
        <w:rFonts w:ascii="Symbol" w:hAnsi="Symbol" w:hint="default"/>
      </w:rPr>
    </w:lvl>
    <w:lvl w:ilvl="1" w:tplc="7690DB04">
      <w:numFmt w:val="bullet"/>
      <w:lvlText w:val="•"/>
      <w:lvlJc w:val="left"/>
      <w:pPr>
        <w:ind w:left="1440" w:hanging="360"/>
      </w:pPr>
      <w:rPr>
        <w:rFonts w:ascii="Verdana" w:eastAsia="Times New Roman" w:hAnsi="Verdana" w:cs="Aria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53CC02A5"/>
    <w:multiLevelType w:val="hybridMultilevel"/>
    <w:tmpl w:val="2636487A"/>
    <w:lvl w:ilvl="0" w:tplc="400A0001">
      <w:start w:val="1"/>
      <w:numFmt w:val="bullet"/>
      <w:lvlText w:val=""/>
      <w:lvlJc w:val="left"/>
      <w:pPr>
        <w:ind w:left="1571" w:hanging="360"/>
      </w:pPr>
      <w:rPr>
        <w:rFonts w:ascii="Symbol" w:hAnsi="Symbol" w:hint="default"/>
      </w:rPr>
    </w:lvl>
    <w:lvl w:ilvl="1" w:tplc="400A0003" w:tentative="1">
      <w:start w:val="1"/>
      <w:numFmt w:val="bullet"/>
      <w:lvlText w:val="o"/>
      <w:lvlJc w:val="left"/>
      <w:pPr>
        <w:ind w:left="2291" w:hanging="360"/>
      </w:pPr>
      <w:rPr>
        <w:rFonts w:ascii="Courier New" w:hAnsi="Courier New" w:cs="Courier New" w:hint="default"/>
      </w:rPr>
    </w:lvl>
    <w:lvl w:ilvl="2" w:tplc="400A0005" w:tentative="1">
      <w:start w:val="1"/>
      <w:numFmt w:val="bullet"/>
      <w:lvlText w:val=""/>
      <w:lvlJc w:val="left"/>
      <w:pPr>
        <w:ind w:left="3011" w:hanging="360"/>
      </w:pPr>
      <w:rPr>
        <w:rFonts w:ascii="Wingdings" w:hAnsi="Wingdings" w:hint="default"/>
      </w:rPr>
    </w:lvl>
    <w:lvl w:ilvl="3" w:tplc="400A0001" w:tentative="1">
      <w:start w:val="1"/>
      <w:numFmt w:val="bullet"/>
      <w:lvlText w:val=""/>
      <w:lvlJc w:val="left"/>
      <w:pPr>
        <w:ind w:left="3731" w:hanging="360"/>
      </w:pPr>
      <w:rPr>
        <w:rFonts w:ascii="Symbol" w:hAnsi="Symbol" w:hint="default"/>
      </w:rPr>
    </w:lvl>
    <w:lvl w:ilvl="4" w:tplc="400A0003" w:tentative="1">
      <w:start w:val="1"/>
      <w:numFmt w:val="bullet"/>
      <w:lvlText w:val="o"/>
      <w:lvlJc w:val="left"/>
      <w:pPr>
        <w:ind w:left="4451" w:hanging="360"/>
      </w:pPr>
      <w:rPr>
        <w:rFonts w:ascii="Courier New" w:hAnsi="Courier New" w:cs="Courier New" w:hint="default"/>
      </w:rPr>
    </w:lvl>
    <w:lvl w:ilvl="5" w:tplc="400A0005" w:tentative="1">
      <w:start w:val="1"/>
      <w:numFmt w:val="bullet"/>
      <w:lvlText w:val=""/>
      <w:lvlJc w:val="left"/>
      <w:pPr>
        <w:ind w:left="5171" w:hanging="360"/>
      </w:pPr>
      <w:rPr>
        <w:rFonts w:ascii="Wingdings" w:hAnsi="Wingdings" w:hint="default"/>
      </w:rPr>
    </w:lvl>
    <w:lvl w:ilvl="6" w:tplc="400A0001" w:tentative="1">
      <w:start w:val="1"/>
      <w:numFmt w:val="bullet"/>
      <w:lvlText w:val=""/>
      <w:lvlJc w:val="left"/>
      <w:pPr>
        <w:ind w:left="5891" w:hanging="360"/>
      </w:pPr>
      <w:rPr>
        <w:rFonts w:ascii="Symbol" w:hAnsi="Symbol" w:hint="default"/>
      </w:rPr>
    </w:lvl>
    <w:lvl w:ilvl="7" w:tplc="400A0003" w:tentative="1">
      <w:start w:val="1"/>
      <w:numFmt w:val="bullet"/>
      <w:lvlText w:val="o"/>
      <w:lvlJc w:val="left"/>
      <w:pPr>
        <w:ind w:left="6611" w:hanging="360"/>
      </w:pPr>
      <w:rPr>
        <w:rFonts w:ascii="Courier New" w:hAnsi="Courier New" w:cs="Courier New" w:hint="default"/>
      </w:rPr>
    </w:lvl>
    <w:lvl w:ilvl="8" w:tplc="400A0005" w:tentative="1">
      <w:start w:val="1"/>
      <w:numFmt w:val="bullet"/>
      <w:lvlText w:val=""/>
      <w:lvlJc w:val="left"/>
      <w:pPr>
        <w:ind w:left="7331" w:hanging="360"/>
      </w:pPr>
      <w:rPr>
        <w:rFonts w:ascii="Wingdings" w:hAnsi="Wingdings" w:hint="default"/>
      </w:rPr>
    </w:lvl>
  </w:abstractNum>
  <w:abstractNum w:abstractNumId="47">
    <w:nsid w:val="55527508"/>
    <w:multiLevelType w:val="hybridMultilevel"/>
    <w:tmpl w:val="2AFC4A38"/>
    <w:lvl w:ilvl="0" w:tplc="400A0009">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9">
    <w:nsid w:val="59357EEC"/>
    <w:multiLevelType w:val="hybridMultilevel"/>
    <w:tmpl w:val="F17CD48A"/>
    <w:lvl w:ilvl="0" w:tplc="369A25A2">
      <w:start w:val="1"/>
      <w:numFmt w:val="lowerLetter"/>
      <w:lvlText w:val="%1)"/>
      <w:lvlJc w:val="left"/>
      <w:pPr>
        <w:ind w:left="2912"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B273025"/>
    <w:multiLevelType w:val="hybridMultilevel"/>
    <w:tmpl w:val="789A09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4">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55">
    <w:nsid w:val="6C780360"/>
    <w:multiLevelType w:val="hybridMultilevel"/>
    <w:tmpl w:val="571A0760"/>
    <w:lvl w:ilvl="0" w:tplc="400A000D">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6">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9">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7936540E"/>
    <w:multiLevelType w:val="multilevel"/>
    <w:tmpl w:val="CEF07FE0"/>
    <w:lvl w:ilvl="0">
      <w:start w:val="1"/>
      <w:numFmt w:val="lowerLetter"/>
      <w:lvlText w:val="%1."/>
      <w:lvlJc w:val="left"/>
      <w:pPr>
        <w:ind w:left="786"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1080" w:hanging="720"/>
      </w:pPr>
      <w:rPr>
        <w:rFonts w:ascii="Verdana" w:hAnsi="Verdana"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713" w:hanging="72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2">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63">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1"/>
  </w:num>
  <w:num w:numId="2">
    <w:abstractNumId w:val="19"/>
  </w:num>
  <w:num w:numId="3">
    <w:abstractNumId w:val="51"/>
  </w:num>
  <w:num w:numId="4">
    <w:abstractNumId w:val="7"/>
  </w:num>
  <w:num w:numId="5">
    <w:abstractNumId w:val="33"/>
  </w:num>
  <w:num w:numId="6">
    <w:abstractNumId w:val="36"/>
  </w:num>
  <w:num w:numId="7">
    <w:abstractNumId w:val="0"/>
  </w:num>
  <w:num w:numId="8">
    <w:abstractNumId w:val="56"/>
  </w:num>
  <w:num w:numId="9">
    <w:abstractNumId w:val="6"/>
  </w:num>
  <w:num w:numId="10">
    <w:abstractNumId w:val="8"/>
  </w:num>
  <w:num w:numId="11">
    <w:abstractNumId w:val="44"/>
  </w:num>
  <w:num w:numId="12">
    <w:abstractNumId w:val="43"/>
  </w:num>
  <w:num w:numId="13">
    <w:abstractNumId w:val="1"/>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48"/>
  </w:num>
  <w:num w:numId="17">
    <w:abstractNumId w:val="30"/>
  </w:num>
  <w:num w:numId="18">
    <w:abstractNumId w:val="3"/>
  </w:num>
  <w:num w:numId="19">
    <w:abstractNumId w:val="61"/>
  </w:num>
  <w:num w:numId="20">
    <w:abstractNumId w:val="59"/>
  </w:num>
  <w:num w:numId="21">
    <w:abstractNumId w:val="52"/>
  </w:num>
  <w:num w:numId="22">
    <w:abstractNumId w:val="37"/>
  </w:num>
  <w:num w:numId="23">
    <w:abstractNumId w:val="24"/>
  </w:num>
  <w:num w:numId="24">
    <w:abstractNumId w:val="63"/>
  </w:num>
  <w:num w:numId="25">
    <w:abstractNumId w:val="64"/>
  </w:num>
  <w:num w:numId="26">
    <w:abstractNumId w:val="10"/>
  </w:num>
  <w:num w:numId="27">
    <w:abstractNumId w:val="21"/>
  </w:num>
  <w:num w:numId="28">
    <w:abstractNumId w:val="57"/>
  </w:num>
  <w:num w:numId="29">
    <w:abstractNumId w:val="14"/>
  </w:num>
  <w:num w:numId="30">
    <w:abstractNumId w:val="3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8"/>
  </w:num>
  <w:num w:numId="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num>
  <w:num w:numId="36">
    <w:abstractNumId w:val="53"/>
  </w:num>
  <w:num w:numId="37">
    <w:abstractNumId w:val="62"/>
  </w:num>
  <w:num w:numId="38">
    <w:abstractNumId w:val="23"/>
  </w:num>
  <w:num w:numId="39">
    <w:abstractNumId w:val="15"/>
  </w:num>
  <w:num w:numId="40">
    <w:abstractNumId w:val="58"/>
  </w:num>
  <w:num w:numId="41">
    <w:abstractNumId w:val="9"/>
  </w:num>
  <w:num w:numId="42">
    <w:abstractNumId w:val="18"/>
  </w:num>
  <w:num w:numId="43">
    <w:abstractNumId w:val="49"/>
  </w:num>
  <w:num w:numId="44">
    <w:abstractNumId w:val="22"/>
  </w:num>
  <w:num w:numId="45">
    <w:abstractNumId w:val="34"/>
  </w:num>
  <w:num w:numId="46">
    <w:abstractNumId w:val="29"/>
  </w:num>
  <w:num w:numId="47">
    <w:abstractNumId w:val="5"/>
  </w:num>
  <w:num w:numId="48">
    <w:abstractNumId w:val="17"/>
  </w:num>
  <w:num w:numId="49">
    <w:abstractNumId w:val="12"/>
  </w:num>
  <w:num w:numId="50">
    <w:abstractNumId w:val="39"/>
  </w:num>
  <w:num w:numId="51">
    <w:abstractNumId w:val="41"/>
  </w:num>
  <w:num w:numId="52">
    <w:abstractNumId w:val="45"/>
  </w:num>
  <w:num w:numId="53">
    <w:abstractNumId w:val="26"/>
  </w:num>
  <w:num w:numId="54">
    <w:abstractNumId w:val="27"/>
  </w:num>
  <w:num w:numId="55">
    <w:abstractNumId w:val="54"/>
  </w:num>
  <w:num w:numId="56">
    <w:abstractNumId w:val="55"/>
  </w:num>
  <w:num w:numId="57">
    <w:abstractNumId w:val="40"/>
  </w:num>
  <w:num w:numId="58">
    <w:abstractNumId w:val="13"/>
  </w:num>
  <w:num w:numId="59">
    <w:abstractNumId w:val="20"/>
  </w:num>
  <w:num w:numId="60">
    <w:abstractNumId w:val="42"/>
  </w:num>
  <w:num w:numId="61">
    <w:abstractNumId w:val="47"/>
  </w:num>
  <w:num w:numId="62">
    <w:abstractNumId w:val="31"/>
  </w:num>
  <w:num w:numId="63">
    <w:abstractNumId w:val="60"/>
  </w:num>
  <w:num w:numId="64">
    <w:abstractNumId w:val="46"/>
  </w:num>
  <w:num w:numId="65">
    <w:abstractNumId w:val="50"/>
  </w:num>
  <w:num w:numId="66">
    <w:abstractNumId w:val="35"/>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0FE6"/>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71B"/>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75"/>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19B"/>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2936"/>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C75"/>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56F"/>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07E"/>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39D"/>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7A8"/>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87D8F"/>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1F3"/>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49AB"/>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aa">
    <w:name w:val="aa"/>
    <w:basedOn w:val="Normal"/>
    <w:link w:val="aaCar"/>
    <w:qFormat/>
    <w:rsid w:val="009B656F"/>
    <w:pPr>
      <w:spacing w:before="120" w:after="120" w:line="360" w:lineRule="auto"/>
      <w:ind w:left="142"/>
    </w:pPr>
    <w:rPr>
      <w:rFonts w:ascii="Arial" w:hAnsi="Arial" w:cs="Arial"/>
      <w:sz w:val="22"/>
      <w:szCs w:val="22"/>
      <w:lang w:val="es-BO" w:eastAsia="es-ES"/>
    </w:rPr>
  </w:style>
  <w:style w:type="character" w:customStyle="1" w:styleId="aaCar">
    <w:name w:val="aa Car"/>
    <w:link w:val="aa"/>
    <w:rsid w:val="009B656F"/>
    <w:rPr>
      <w:rFonts w:ascii="Arial" w:hAnsi="Arial" w:cs="Arial"/>
      <w:sz w:val="22"/>
      <w:szCs w:val="22"/>
      <w:lang w:eastAsia="es-ES"/>
    </w:rPr>
  </w:style>
  <w:style w:type="paragraph" w:customStyle="1" w:styleId="A1">
    <w:name w:val="A1"/>
    <w:basedOn w:val="Normal"/>
    <w:link w:val="A1Car"/>
    <w:qFormat/>
    <w:rsid w:val="009B656F"/>
    <w:pPr>
      <w:spacing w:before="240" w:after="240"/>
      <w:jc w:val="both"/>
    </w:pPr>
    <w:rPr>
      <w:rFonts w:ascii="Verdana" w:hAnsi="Verdana" w:cs="Arial"/>
      <w:b/>
      <w:bCs/>
      <w:sz w:val="18"/>
      <w:szCs w:val="18"/>
      <w:u w:val="single"/>
      <w:lang w:eastAsia="es-ES"/>
    </w:rPr>
  </w:style>
  <w:style w:type="paragraph" w:customStyle="1" w:styleId="A2">
    <w:name w:val="A2"/>
    <w:basedOn w:val="aa"/>
    <w:link w:val="A2Car"/>
    <w:qFormat/>
    <w:rsid w:val="009B656F"/>
    <w:pPr>
      <w:numPr>
        <w:ilvl w:val="1"/>
        <w:numId w:val="51"/>
      </w:numPr>
      <w:spacing w:before="240" w:after="240"/>
      <w:ind w:right="51"/>
      <w:jc w:val="both"/>
    </w:pPr>
    <w:rPr>
      <w:rFonts w:ascii="Verdana" w:hAnsi="Verdana"/>
      <w:b/>
      <w:bCs/>
      <w:sz w:val="18"/>
      <w:szCs w:val="18"/>
    </w:rPr>
  </w:style>
  <w:style w:type="character" w:customStyle="1" w:styleId="A1Car">
    <w:name w:val="A1 Car"/>
    <w:link w:val="A1"/>
    <w:rsid w:val="009B656F"/>
    <w:rPr>
      <w:rFonts w:ascii="Verdana" w:hAnsi="Verdana" w:cs="Arial"/>
      <w:b/>
      <w:bCs/>
      <w:sz w:val="18"/>
      <w:szCs w:val="18"/>
      <w:u w:val="single"/>
      <w:lang w:val="es-ES" w:eastAsia="es-ES"/>
    </w:rPr>
  </w:style>
  <w:style w:type="paragraph" w:customStyle="1" w:styleId="A3">
    <w:name w:val="A3"/>
    <w:basedOn w:val="aa"/>
    <w:link w:val="A3Car"/>
    <w:qFormat/>
    <w:rsid w:val="009B656F"/>
    <w:pPr>
      <w:numPr>
        <w:ilvl w:val="2"/>
        <w:numId w:val="51"/>
      </w:numPr>
      <w:spacing w:before="240" w:after="240"/>
      <w:ind w:right="51"/>
      <w:jc w:val="both"/>
    </w:pPr>
    <w:rPr>
      <w:rFonts w:ascii="Verdana" w:hAnsi="Verdana"/>
      <w:b/>
      <w:bCs/>
      <w:sz w:val="18"/>
      <w:szCs w:val="18"/>
    </w:rPr>
  </w:style>
  <w:style w:type="character" w:customStyle="1" w:styleId="A2Car">
    <w:name w:val="A2 Car"/>
    <w:link w:val="A2"/>
    <w:rsid w:val="009B656F"/>
    <w:rPr>
      <w:rFonts w:ascii="Verdana" w:hAnsi="Verdana" w:cs="Arial"/>
      <w:b/>
      <w:bCs/>
      <w:sz w:val="18"/>
      <w:szCs w:val="18"/>
      <w:lang w:eastAsia="es-ES"/>
    </w:rPr>
  </w:style>
  <w:style w:type="character" w:customStyle="1" w:styleId="A3Car">
    <w:name w:val="A3 Car"/>
    <w:link w:val="A3"/>
    <w:rsid w:val="009B656F"/>
    <w:rPr>
      <w:rFonts w:ascii="Verdana" w:hAnsi="Verdana" w:cs="Arial"/>
      <w:b/>
      <w:bCs/>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09856278">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79840398">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0470924">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3664411">
      <w:bodyDiv w:val="1"/>
      <w:marLeft w:val="0"/>
      <w:marRight w:val="0"/>
      <w:marTop w:val="0"/>
      <w:marBottom w:val="0"/>
      <w:divBdr>
        <w:top w:val="none" w:sz="0" w:space="0" w:color="auto"/>
        <w:left w:val="none" w:sz="0" w:space="0" w:color="auto"/>
        <w:bottom w:val="none" w:sz="0" w:space="0" w:color="auto"/>
        <w:right w:val="none" w:sz="0" w:space="0" w:color="auto"/>
      </w:divBdr>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62273270">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69166327">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fontTable" Target="fontTable.xml"/><Relationship Id="rId10" Type="http://schemas.openxmlformats.org/officeDocument/2006/relationships/hyperlink" Target="http://www.ypfb.gob.bo"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1C12EA-C663-4A19-AC28-FADC6A6F85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66</Pages>
  <Words>21254</Words>
  <Characters>121150</Characters>
  <Application>Microsoft Office Word</Application>
  <DocSecurity>0</DocSecurity>
  <Lines>1009</Lines>
  <Paragraphs>284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142120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Carola Guevara Zarate</cp:lastModifiedBy>
  <cp:revision>25</cp:revision>
  <cp:lastPrinted>2018-09-20T21:12:00Z</cp:lastPrinted>
  <dcterms:created xsi:type="dcterms:W3CDTF">2018-05-25T14:56:00Z</dcterms:created>
  <dcterms:modified xsi:type="dcterms:W3CDTF">2018-09-20T21:12:00Z</dcterms:modified>
</cp:coreProperties>
</file>