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6848" w:rsidRPr="001C4082" w:rsidRDefault="009C6848" w:rsidP="003779E9">
      <w:pPr>
        <w:pStyle w:val="Ttulo3"/>
        <w:keepLines w:val="0"/>
        <w:numPr>
          <w:ilvl w:val="0"/>
          <w:numId w:val="17"/>
        </w:numPr>
        <w:spacing w:before="0" w:line="240" w:lineRule="auto"/>
        <w:contextualSpacing/>
        <w:jc w:val="both"/>
        <w:rPr>
          <w:rFonts w:asciiTheme="minorHAnsi" w:eastAsia="Times New Roman" w:hAnsiTheme="minorHAnsi" w:cstheme="minorHAnsi"/>
          <w:iCs/>
          <w:color w:val="auto"/>
          <w:lang w:val="es-ES_tradnl" w:eastAsia="es-ES"/>
        </w:rPr>
      </w:pPr>
      <w:r>
        <w:rPr>
          <w:rFonts w:asciiTheme="minorHAnsi" w:eastAsia="Times New Roman" w:hAnsiTheme="minorHAnsi" w:cstheme="minorHAnsi"/>
          <w:iCs/>
          <w:color w:val="auto"/>
          <w:lang w:val="es-ES_tradnl" w:eastAsia="es-ES"/>
        </w:rPr>
        <w:t>MOVILIZACIÓN Y</w:t>
      </w:r>
      <w:r w:rsidRPr="001C4082">
        <w:rPr>
          <w:rFonts w:asciiTheme="minorHAnsi" w:eastAsia="Times New Roman" w:hAnsiTheme="minorHAnsi" w:cstheme="minorHAnsi"/>
          <w:iCs/>
          <w:color w:val="auto"/>
          <w:lang w:val="es-ES_tradnl" w:eastAsia="es-ES"/>
        </w:rPr>
        <w:t xml:space="preserve"> DESMOVILIZACIÓN DE EQUIPO, MA</w:t>
      </w:r>
      <w:r>
        <w:rPr>
          <w:rFonts w:asciiTheme="minorHAnsi" w:eastAsia="Times New Roman" w:hAnsiTheme="minorHAnsi" w:cstheme="minorHAnsi"/>
          <w:iCs/>
          <w:color w:val="auto"/>
          <w:lang w:val="es-ES_tradnl" w:eastAsia="es-ES"/>
        </w:rPr>
        <w:t>TERIAL, HERRAMIENTAS Y PERSONAL</w:t>
      </w:r>
    </w:p>
    <w:p w:rsidR="009C6848" w:rsidRDefault="009C6848" w:rsidP="009C6848">
      <w:pPr>
        <w:autoSpaceDE w:val="0"/>
        <w:autoSpaceDN w:val="0"/>
        <w:adjustRightInd w:val="0"/>
        <w:contextualSpacing/>
        <w:jc w:val="both"/>
        <w:rPr>
          <w:rFonts w:asciiTheme="minorHAnsi" w:hAnsiTheme="minorHAnsi" w:cstheme="minorHAnsi"/>
          <w:b/>
          <w:sz w:val="20"/>
          <w:szCs w:val="20"/>
        </w:rPr>
      </w:pPr>
      <w:r w:rsidRPr="001C4082">
        <w:rPr>
          <w:rFonts w:asciiTheme="minorHAnsi" w:hAnsiTheme="minorHAnsi" w:cstheme="minorHAnsi"/>
          <w:b/>
          <w:sz w:val="20"/>
          <w:szCs w:val="20"/>
        </w:rPr>
        <w:t xml:space="preserve">UNIDAD: </w:t>
      </w:r>
      <w:r>
        <w:rPr>
          <w:rFonts w:asciiTheme="minorHAnsi" w:hAnsiTheme="minorHAnsi" w:cstheme="minorHAnsi"/>
          <w:b/>
          <w:sz w:val="20"/>
          <w:szCs w:val="20"/>
        </w:rPr>
        <w:t>Global (</w:t>
      </w:r>
      <w:r w:rsidRPr="001C4082">
        <w:rPr>
          <w:rFonts w:asciiTheme="minorHAnsi" w:hAnsiTheme="minorHAnsi" w:cstheme="minorHAnsi"/>
          <w:b/>
          <w:sz w:val="20"/>
          <w:szCs w:val="20"/>
        </w:rPr>
        <w:t>G</w:t>
      </w:r>
      <w:r>
        <w:rPr>
          <w:rFonts w:asciiTheme="minorHAnsi" w:hAnsiTheme="minorHAnsi" w:cstheme="minorHAnsi"/>
          <w:b/>
          <w:sz w:val="20"/>
          <w:szCs w:val="20"/>
        </w:rPr>
        <w:t>lb.)</w:t>
      </w:r>
    </w:p>
    <w:p w:rsidR="009C6848" w:rsidRPr="001C4082" w:rsidRDefault="009C6848" w:rsidP="009C6848">
      <w:pPr>
        <w:autoSpaceDE w:val="0"/>
        <w:autoSpaceDN w:val="0"/>
        <w:adjustRightInd w:val="0"/>
        <w:contextualSpacing/>
        <w:jc w:val="both"/>
        <w:rPr>
          <w:rFonts w:asciiTheme="minorHAnsi" w:hAnsiTheme="minorHAnsi" w:cstheme="minorHAnsi"/>
          <w:b/>
          <w:sz w:val="20"/>
          <w:szCs w:val="20"/>
        </w:rPr>
      </w:pPr>
    </w:p>
    <w:p w:rsidR="009C6848" w:rsidRPr="001C4082" w:rsidRDefault="009C6848" w:rsidP="003779E9">
      <w:pPr>
        <w:pStyle w:val="Estilo2"/>
        <w:numPr>
          <w:ilvl w:val="1"/>
          <w:numId w:val="17"/>
        </w:numPr>
        <w:spacing w:line="240" w:lineRule="auto"/>
        <w:contextualSpacing/>
      </w:pPr>
      <w:r w:rsidRPr="001C4082">
        <w:t>DEFINICIÓN</w:t>
      </w:r>
    </w:p>
    <w:p w:rsidR="009C6848" w:rsidRPr="001C4082" w:rsidRDefault="009C6848" w:rsidP="009C6848">
      <w:pPr>
        <w:autoSpaceDE w:val="0"/>
        <w:autoSpaceDN w:val="0"/>
        <w:adjustRightInd w:val="0"/>
        <w:contextualSpacing/>
        <w:jc w:val="both"/>
        <w:rPr>
          <w:rFonts w:asciiTheme="minorHAnsi" w:eastAsiaTheme="minorHAnsi" w:hAnsiTheme="minorHAnsi" w:cstheme="minorHAnsi"/>
          <w:sz w:val="20"/>
          <w:szCs w:val="20"/>
          <w:lang w:val="es-BO" w:eastAsia="en-US"/>
        </w:rPr>
      </w:pPr>
    </w:p>
    <w:p w:rsidR="009C6848" w:rsidRPr="001C4082" w:rsidRDefault="009C6848" w:rsidP="009C6848">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Este ítem comprende la movilización y desmovilización de equipo, material, herramientas y personal necesarios para la ejecución de cada uno de los ítems que comprende el proyecto.</w:t>
      </w:r>
    </w:p>
    <w:p w:rsidR="009C6848" w:rsidRDefault="009C6848" w:rsidP="009C6848">
      <w:pPr>
        <w:autoSpaceDE w:val="0"/>
        <w:autoSpaceDN w:val="0"/>
        <w:adjustRightInd w:val="0"/>
        <w:contextualSpacing/>
        <w:jc w:val="both"/>
        <w:rPr>
          <w:rFonts w:asciiTheme="minorHAnsi" w:eastAsiaTheme="minorHAnsi" w:hAnsiTheme="minorHAnsi" w:cstheme="minorHAnsi"/>
          <w:sz w:val="20"/>
          <w:szCs w:val="20"/>
          <w:lang w:val="es-BO" w:eastAsia="en-US"/>
        </w:rPr>
      </w:pPr>
    </w:p>
    <w:p w:rsidR="009C6848" w:rsidRPr="001C4082" w:rsidRDefault="009C6848" w:rsidP="009C6848">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CONTRATISTA realizará los trabajos siguientes: transportar, descargar, proveer maquinarias, herramientas, materiales y personal necesarios para la ejecución de </w:t>
      </w:r>
      <w:r w:rsidR="00582570">
        <w:rPr>
          <w:rFonts w:asciiTheme="minorHAnsi" w:eastAsiaTheme="minorHAnsi" w:hAnsiTheme="minorHAnsi" w:cstheme="minorHAnsi"/>
          <w:sz w:val="20"/>
          <w:szCs w:val="20"/>
          <w:lang w:val="es-BO" w:eastAsia="en-US"/>
        </w:rPr>
        <w:t xml:space="preserve">los trabajos de mantenimiento </w:t>
      </w:r>
      <w:r>
        <w:rPr>
          <w:rFonts w:asciiTheme="minorHAnsi" w:eastAsiaTheme="minorHAnsi" w:hAnsiTheme="minorHAnsi" w:cstheme="minorHAnsi"/>
          <w:sz w:val="20"/>
          <w:szCs w:val="20"/>
          <w:lang w:val="es-BO" w:eastAsia="en-US"/>
        </w:rPr>
        <w:t xml:space="preserve">en cada uno </w:t>
      </w:r>
      <w:r w:rsidR="00582570">
        <w:rPr>
          <w:rFonts w:asciiTheme="minorHAnsi" w:eastAsiaTheme="minorHAnsi" w:hAnsiTheme="minorHAnsi" w:cstheme="minorHAnsi"/>
          <w:sz w:val="20"/>
          <w:szCs w:val="20"/>
          <w:lang w:val="es-BO" w:eastAsia="en-US"/>
        </w:rPr>
        <w:t xml:space="preserve">de los tramos de </w:t>
      </w:r>
      <w:r w:rsidR="00582570" w:rsidRPr="00582570">
        <w:rPr>
          <w:rFonts w:asciiTheme="minorHAnsi" w:eastAsiaTheme="minorHAnsi" w:hAnsiTheme="minorHAnsi" w:cstheme="minorHAnsi"/>
          <w:sz w:val="20"/>
          <w:szCs w:val="20"/>
          <w:lang w:val="es-BO" w:eastAsia="en-US"/>
        </w:rPr>
        <w:t>puntos de falla severa detectad</w:t>
      </w:r>
      <w:r w:rsidR="00582570">
        <w:rPr>
          <w:rFonts w:asciiTheme="minorHAnsi" w:eastAsiaTheme="minorHAnsi" w:hAnsiTheme="minorHAnsi" w:cstheme="minorHAnsi"/>
          <w:sz w:val="20"/>
          <w:szCs w:val="20"/>
          <w:lang w:val="es-BO" w:eastAsia="en-US"/>
        </w:rPr>
        <w:t>o</w:t>
      </w:r>
      <w:r w:rsidR="00582570" w:rsidRPr="00582570">
        <w:rPr>
          <w:rFonts w:asciiTheme="minorHAnsi" w:eastAsiaTheme="minorHAnsi" w:hAnsiTheme="minorHAnsi" w:cstheme="minorHAnsi"/>
          <w:sz w:val="20"/>
          <w:szCs w:val="20"/>
          <w:lang w:val="es-BO" w:eastAsia="en-US"/>
        </w:rPr>
        <w:t>s en el revestimiento de la tubería a partir del “Informe de evaluación del revestimiento de la red primaria”</w:t>
      </w:r>
      <w:r w:rsidR="00582570">
        <w:rPr>
          <w:rFonts w:asciiTheme="minorHAnsi" w:eastAsiaTheme="minorHAnsi" w:hAnsiTheme="minorHAnsi" w:cstheme="minorHAnsi"/>
          <w:sz w:val="20"/>
          <w:szCs w:val="20"/>
          <w:lang w:val="es-BO" w:eastAsia="en-US"/>
        </w:rPr>
        <w:t xml:space="preserve"> a ser provisto por YPFB a la Contratista </w:t>
      </w:r>
      <w:r w:rsidR="00582570" w:rsidRPr="00582570">
        <w:rPr>
          <w:rFonts w:asciiTheme="minorHAnsi" w:eastAsiaTheme="minorHAnsi" w:hAnsiTheme="minorHAnsi" w:cstheme="minorHAnsi"/>
          <w:sz w:val="20"/>
          <w:szCs w:val="20"/>
          <w:lang w:val="es-BO" w:eastAsia="en-US"/>
        </w:rPr>
        <w:t>al inicio de las actividades</w:t>
      </w:r>
      <w:r w:rsidRPr="001C4082">
        <w:rPr>
          <w:rFonts w:asciiTheme="minorHAnsi" w:eastAsiaTheme="minorHAnsi" w:hAnsiTheme="minorHAnsi" w:cstheme="minorHAnsi"/>
          <w:sz w:val="20"/>
          <w:szCs w:val="20"/>
          <w:lang w:val="es-BO" w:eastAsia="en-US"/>
        </w:rPr>
        <w:t xml:space="preserve">. </w:t>
      </w:r>
    </w:p>
    <w:p w:rsidR="009C6848" w:rsidRPr="001C4082" w:rsidRDefault="009C6848" w:rsidP="009C6848">
      <w:pPr>
        <w:autoSpaceDE w:val="0"/>
        <w:autoSpaceDN w:val="0"/>
        <w:adjustRightInd w:val="0"/>
        <w:contextualSpacing/>
        <w:jc w:val="both"/>
        <w:rPr>
          <w:rFonts w:asciiTheme="minorHAnsi" w:eastAsiaTheme="minorHAnsi" w:hAnsiTheme="minorHAnsi" w:cstheme="minorHAnsi"/>
          <w:sz w:val="20"/>
          <w:szCs w:val="20"/>
          <w:lang w:val="es-BO" w:eastAsia="en-US"/>
        </w:rPr>
      </w:pPr>
    </w:p>
    <w:p w:rsidR="009C6848" w:rsidRDefault="009C6848" w:rsidP="003779E9">
      <w:pPr>
        <w:pStyle w:val="Estilo2"/>
        <w:numPr>
          <w:ilvl w:val="1"/>
          <w:numId w:val="17"/>
        </w:numPr>
        <w:spacing w:line="240" w:lineRule="auto"/>
        <w:contextualSpacing/>
      </w:pPr>
      <w:r w:rsidRPr="001C4082">
        <w:t>MATERIALES, HERRAMIENTAS, EQUIPO Y PERSONAL</w:t>
      </w:r>
    </w:p>
    <w:p w:rsidR="009C6848" w:rsidRDefault="009C6848" w:rsidP="009C6848">
      <w:pPr>
        <w:contextualSpacing/>
        <w:rPr>
          <w:lang w:val="es-ES_tradnl"/>
        </w:rPr>
      </w:pPr>
    </w:p>
    <w:p w:rsidR="009C6848" w:rsidRDefault="009C6848" w:rsidP="009C6848">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deberá proporcionar todos los materiales, herramientas, equipo y personal necesario</w:t>
      </w:r>
      <w:r w:rsidR="00582570">
        <w:rPr>
          <w:rFonts w:asciiTheme="minorHAnsi" w:eastAsiaTheme="minorHAnsi" w:hAnsiTheme="minorHAnsi" w:cstheme="minorHAnsi"/>
          <w:sz w:val="20"/>
          <w:szCs w:val="20"/>
          <w:lang w:val="es-BO" w:eastAsia="en-US"/>
        </w:rPr>
        <w:t>s</w:t>
      </w:r>
      <w:r w:rsidRPr="001C4082">
        <w:rPr>
          <w:rFonts w:asciiTheme="minorHAnsi" w:eastAsiaTheme="minorHAnsi" w:hAnsiTheme="minorHAnsi" w:cstheme="minorHAnsi"/>
          <w:sz w:val="20"/>
          <w:szCs w:val="20"/>
          <w:lang w:val="es-BO" w:eastAsia="en-US"/>
        </w:rPr>
        <w:t xml:space="preserve"> para la ejecución de este ítem.</w:t>
      </w:r>
    </w:p>
    <w:p w:rsidR="009C6848" w:rsidRPr="001C4082" w:rsidRDefault="009C6848" w:rsidP="009C6848">
      <w:pPr>
        <w:autoSpaceDE w:val="0"/>
        <w:autoSpaceDN w:val="0"/>
        <w:adjustRightInd w:val="0"/>
        <w:contextualSpacing/>
        <w:jc w:val="both"/>
        <w:rPr>
          <w:rFonts w:asciiTheme="minorHAnsi" w:eastAsiaTheme="minorHAnsi" w:hAnsiTheme="minorHAnsi" w:cstheme="minorHAnsi"/>
          <w:sz w:val="20"/>
          <w:szCs w:val="20"/>
          <w:lang w:val="es-BO" w:eastAsia="en-US"/>
        </w:rPr>
      </w:pPr>
    </w:p>
    <w:p w:rsidR="009C6848" w:rsidRPr="001C4082" w:rsidRDefault="009C6848" w:rsidP="009C6848">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Todo el equipo y personal mínimo comprometido para la obra deberá ser puesto a disposición del SUPERVISOR durante toda la ejecución de la obra.</w:t>
      </w:r>
    </w:p>
    <w:p w:rsidR="009C6848" w:rsidRPr="001C4082" w:rsidRDefault="009C6848" w:rsidP="009C6848">
      <w:pPr>
        <w:autoSpaceDE w:val="0"/>
        <w:autoSpaceDN w:val="0"/>
        <w:adjustRightInd w:val="0"/>
        <w:contextualSpacing/>
        <w:jc w:val="both"/>
        <w:rPr>
          <w:rFonts w:asciiTheme="minorHAnsi" w:eastAsiaTheme="minorHAnsi" w:hAnsiTheme="minorHAnsi" w:cstheme="minorHAnsi"/>
          <w:sz w:val="20"/>
          <w:szCs w:val="20"/>
          <w:lang w:val="es-BO" w:eastAsia="en-US"/>
        </w:rPr>
      </w:pPr>
    </w:p>
    <w:p w:rsidR="009C6848" w:rsidRDefault="009C6848" w:rsidP="003779E9">
      <w:pPr>
        <w:pStyle w:val="Estilo2"/>
        <w:numPr>
          <w:ilvl w:val="1"/>
          <w:numId w:val="17"/>
        </w:numPr>
        <w:spacing w:line="240" w:lineRule="auto"/>
        <w:contextualSpacing/>
      </w:pPr>
      <w:r w:rsidRPr="001C4082">
        <w:t>PROCEDIMIENTO PARA LA EJECUCIÓN</w:t>
      </w:r>
    </w:p>
    <w:p w:rsidR="009C6848" w:rsidRDefault="009C6848" w:rsidP="009C6848">
      <w:pPr>
        <w:contextualSpacing/>
        <w:rPr>
          <w:lang w:val="es-ES_tradnl"/>
        </w:rPr>
      </w:pPr>
    </w:p>
    <w:p w:rsidR="009C6848" w:rsidRDefault="009C6848" w:rsidP="009C6848">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deberá presentar al SUPERVISOR un plan de Movilización y Desmovilización que contemple lo siguiente:</w:t>
      </w:r>
    </w:p>
    <w:p w:rsidR="009C6848" w:rsidRPr="001C4082" w:rsidRDefault="009C6848" w:rsidP="009C6848">
      <w:pPr>
        <w:autoSpaceDE w:val="0"/>
        <w:autoSpaceDN w:val="0"/>
        <w:adjustRightInd w:val="0"/>
        <w:contextualSpacing/>
        <w:jc w:val="both"/>
        <w:rPr>
          <w:rFonts w:asciiTheme="minorHAnsi" w:eastAsiaTheme="minorHAnsi" w:hAnsiTheme="minorHAnsi" w:cstheme="minorHAnsi"/>
          <w:sz w:val="20"/>
          <w:szCs w:val="20"/>
          <w:lang w:val="es-BO" w:eastAsia="en-US"/>
        </w:rPr>
      </w:pPr>
    </w:p>
    <w:p w:rsidR="009C6848" w:rsidRPr="001C4082" w:rsidRDefault="009C6848" w:rsidP="009C6848">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Medio de Transporte</w:t>
      </w:r>
    </w:p>
    <w:p w:rsidR="009C6848" w:rsidRPr="001C4082" w:rsidRDefault="009C6848" w:rsidP="009C6848">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Tipo de carga a transportar</w:t>
      </w:r>
    </w:p>
    <w:p w:rsidR="009C6848" w:rsidRPr="001C4082" w:rsidRDefault="009C6848" w:rsidP="009C6848">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Inspección de equipos, herramientas y carga</w:t>
      </w:r>
    </w:p>
    <w:p w:rsidR="009C6848" w:rsidRPr="001C4082" w:rsidRDefault="009C6848" w:rsidP="009C6848">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Descripción de las rutas</w:t>
      </w:r>
    </w:p>
    <w:p w:rsidR="009C6848" w:rsidRPr="001C4082" w:rsidRDefault="009C6848" w:rsidP="009C6848">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Horarios de viaje</w:t>
      </w:r>
    </w:p>
    <w:p w:rsidR="009C6848" w:rsidRPr="001C4082" w:rsidRDefault="009C6848" w:rsidP="009C6848">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Cronogramas de trabajo.</w:t>
      </w:r>
    </w:p>
    <w:p w:rsidR="009C6848" w:rsidRPr="001C4082" w:rsidRDefault="009C6848" w:rsidP="009C6848">
      <w:pPr>
        <w:autoSpaceDE w:val="0"/>
        <w:autoSpaceDN w:val="0"/>
        <w:adjustRightInd w:val="0"/>
        <w:contextualSpacing/>
        <w:jc w:val="both"/>
        <w:rPr>
          <w:rFonts w:asciiTheme="minorHAnsi" w:eastAsiaTheme="minorHAnsi" w:hAnsiTheme="minorHAnsi" w:cstheme="minorHAnsi"/>
          <w:sz w:val="20"/>
          <w:szCs w:val="20"/>
          <w:lang w:val="es-BO" w:eastAsia="en-US"/>
        </w:rPr>
      </w:pPr>
    </w:p>
    <w:p w:rsidR="009C6848" w:rsidRPr="001C4082" w:rsidRDefault="009C6848" w:rsidP="009C6848">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será responsable de todas las actividades y consecuencias de las mismas.</w:t>
      </w:r>
    </w:p>
    <w:p w:rsidR="009C6848" w:rsidRPr="001C4082" w:rsidRDefault="009C6848" w:rsidP="009C6848">
      <w:pPr>
        <w:autoSpaceDE w:val="0"/>
        <w:autoSpaceDN w:val="0"/>
        <w:adjustRightInd w:val="0"/>
        <w:contextualSpacing/>
        <w:jc w:val="both"/>
        <w:rPr>
          <w:rFonts w:asciiTheme="minorHAnsi" w:eastAsiaTheme="minorHAnsi" w:hAnsiTheme="minorHAnsi" w:cstheme="minorHAnsi"/>
          <w:sz w:val="20"/>
          <w:szCs w:val="20"/>
          <w:lang w:val="es-BO" w:eastAsia="en-US"/>
        </w:rPr>
      </w:pPr>
    </w:p>
    <w:p w:rsidR="009C6848" w:rsidRDefault="009C6848" w:rsidP="009C6848">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será responsable de programar sus movilizaciones de acuerdo con el cronograma de trabajo y órdenes del SUPERVISOR DE OBRA. No se reconocerán costos de movilizaciones y desmovilizaciones adicionales, ni costos de equipos y personal en Stand By, puesto que los mismos son incluidos dentro de los gastos generales que forman parte de los costos indirectos.</w:t>
      </w:r>
    </w:p>
    <w:p w:rsidR="009C6848" w:rsidRDefault="009C6848" w:rsidP="009C6848">
      <w:pPr>
        <w:autoSpaceDE w:val="0"/>
        <w:autoSpaceDN w:val="0"/>
        <w:adjustRightInd w:val="0"/>
        <w:contextualSpacing/>
        <w:jc w:val="both"/>
        <w:rPr>
          <w:rFonts w:asciiTheme="minorHAnsi" w:eastAsiaTheme="minorHAnsi" w:hAnsiTheme="minorHAnsi" w:cstheme="minorHAnsi"/>
          <w:sz w:val="20"/>
          <w:szCs w:val="20"/>
          <w:lang w:val="es-BO" w:eastAsia="en-US"/>
        </w:rPr>
      </w:pPr>
    </w:p>
    <w:p w:rsidR="009C6848" w:rsidRPr="001C4082" w:rsidRDefault="009C6848" w:rsidP="009C6848">
      <w:pPr>
        <w:autoSpaceDE w:val="0"/>
        <w:autoSpaceDN w:val="0"/>
        <w:adjustRightInd w:val="0"/>
        <w:contextualSpacing/>
        <w:jc w:val="both"/>
        <w:rPr>
          <w:rFonts w:asciiTheme="minorHAnsi" w:eastAsiaTheme="minorHAnsi" w:hAnsiTheme="minorHAnsi" w:cstheme="minorHAnsi"/>
          <w:sz w:val="20"/>
          <w:szCs w:val="20"/>
          <w:lang w:val="es-BO" w:eastAsia="en-US"/>
        </w:rPr>
      </w:pPr>
      <w:r w:rsidRPr="00D507DD">
        <w:rPr>
          <w:rFonts w:asciiTheme="minorHAnsi" w:eastAsiaTheme="minorHAnsi" w:hAnsiTheme="minorHAnsi" w:cstheme="minorHAnsi"/>
          <w:sz w:val="20"/>
          <w:szCs w:val="20"/>
          <w:lang w:val="es-BO" w:eastAsia="en-US"/>
        </w:rPr>
        <w:t xml:space="preserve">Se deberá solicitar autorización del </w:t>
      </w:r>
      <w:r>
        <w:rPr>
          <w:rFonts w:asciiTheme="minorHAnsi" w:eastAsiaTheme="minorHAnsi" w:hAnsiTheme="minorHAnsi" w:cstheme="minorHAnsi"/>
          <w:sz w:val="20"/>
          <w:szCs w:val="20"/>
          <w:lang w:val="es-BO" w:eastAsia="en-US"/>
        </w:rPr>
        <w:t>S</w:t>
      </w:r>
      <w:r w:rsidRPr="00D507DD">
        <w:rPr>
          <w:rFonts w:asciiTheme="minorHAnsi" w:eastAsiaTheme="minorHAnsi" w:hAnsiTheme="minorHAnsi" w:cstheme="minorHAnsi"/>
          <w:sz w:val="20"/>
          <w:szCs w:val="20"/>
          <w:lang w:val="es-BO" w:eastAsia="en-US"/>
        </w:rPr>
        <w:t>upervisor de Obra para la desmovilización del personal y/o equipo</w:t>
      </w:r>
      <w:r>
        <w:rPr>
          <w:rFonts w:asciiTheme="minorHAnsi" w:eastAsiaTheme="minorHAnsi" w:hAnsiTheme="minorHAnsi" w:cstheme="minorHAnsi"/>
          <w:sz w:val="20"/>
          <w:szCs w:val="20"/>
          <w:lang w:val="es-BO" w:eastAsia="en-US"/>
        </w:rPr>
        <w:t>.</w:t>
      </w:r>
    </w:p>
    <w:p w:rsidR="009C6848" w:rsidRDefault="009C6848" w:rsidP="009C6848">
      <w:pPr>
        <w:autoSpaceDE w:val="0"/>
        <w:autoSpaceDN w:val="0"/>
        <w:adjustRightInd w:val="0"/>
        <w:contextualSpacing/>
        <w:jc w:val="both"/>
        <w:rPr>
          <w:rFonts w:asciiTheme="minorHAnsi" w:eastAsiaTheme="minorHAnsi" w:hAnsiTheme="minorHAnsi" w:cstheme="minorHAnsi"/>
          <w:sz w:val="20"/>
          <w:szCs w:val="20"/>
          <w:lang w:val="es-BO" w:eastAsia="en-US"/>
        </w:rPr>
      </w:pPr>
    </w:p>
    <w:p w:rsidR="009C6848" w:rsidRDefault="009C6848" w:rsidP="003779E9">
      <w:pPr>
        <w:pStyle w:val="Estilo2"/>
        <w:numPr>
          <w:ilvl w:val="1"/>
          <w:numId w:val="17"/>
        </w:numPr>
        <w:spacing w:line="240" w:lineRule="auto"/>
        <w:contextualSpacing/>
      </w:pPr>
      <w:r w:rsidRPr="001C4082">
        <w:lastRenderedPageBreak/>
        <w:t>MEDIDAS DE MITIGACIÓN AMBIENTAL</w:t>
      </w:r>
    </w:p>
    <w:p w:rsidR="009C6848" w:rsidRPr="00216F79" w:rsidRDefault="009C6848" w:rsidP="009C6848">
      <w:pPr>
        <w:contextualSpacing/>
        <w:rPr>
          <w:lang w:val="es-ES_tradnl"/>
        </w:rPr>
      </w:pPr>
    </w:p>
    <w:p w:rsidR="009C6848" w:rsidRPr="001C4082" w:rsidRDefault="009C6848" w:rsidP="009C6848">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C6848" w:rsidRPr="001C4082" w:rsidRDefault="009C6848" w:rsidP="009C6848">
      <w:pPr>
        <w:contextualSpacing/>
        <w:jc w:val="both"/>
        <w:rPr>
          <w:rFonts w:asciiTheme="minorHAnsi" w:hAnsiTheme="minorHAnsi" w:cstheme="minorHAnsi"/>
          <w:kern w:val="28"/>
          <w:sz w:val="20"/>
          <w:szCs w:val="20"/>
          <w:lang w:val="es-ES_tradnl"/>
        </w:rPr>
      </w:pPr>
    </w:p>
    <w:p w:rsidR="009C6848" w:rsidRPr="001C4082" w:rsidRDefault="009C6848" w:rsidP="009C6848">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C6848" w:rsidRPr="001C4082" w:rsidRDefault="009C6848" w:rsidP="009C6848">
      <w:pPr>
        <w:contextualSpacing/>
        <w:jc w:val="both"/>
        <w:rPr>
          <w:rFonts w:asciiTheme="minorHAnsi" w:hAnsiTheme="minorHAnsi" w:cstheme="minorHAnsi"/>
          <w:kern w:val="28"/>
          <w:sz w:val="20"/>
          <w:szCs w:val="20"/>
          <w:lang w:val="es-ES_tradnl"/>
        </w:rPr>
      </w:pPr>
    </w:p>
    <w:p w:rsidR="009C6848" w:rsidRPr="001C4082" w:rsidRDefault="009C6848" w:rsidP="009C6848">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9C6848" w:rsidRPr="001C4082" w:rsidRDefault="009C6848" w:rsidP="009C6848">
      <w:pPr>
        <w:contextualSpacing/>
        <w:jc w:val="both"/>
        <w:rPr>
          <w:rFonts w:asciiTheme="minorHAnsi" w:hAnsiTheme="minorHAnsi" w:cstheme="minorHAnsi"/>
          <w:kern w:val="28"/>
          <w:sz w:val="20"/>
          <w:szCs w:val="20"/>
          <w:lang w:val="es-ES_tradnl"/>
        </w:rPr>
      </w:pPr>
    </w:p>
    <w:p w:rsidR="009C6848" w:rsidRPr="001C4082" w:rsidRDefault="009C6848" w:rsidP="009C6848">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9C6848" w:rsidRPr="001C4082" w:rsidRDefault="009C6848" w:rsidP="009C6848">
      <w:pPr>
        <w:contextualSpacing/>
        <w:jc w:val="both"/>
        <w:rPr>
          <w:lang w:val="es-ES_tradnl"/>
        </w:rPr>
      </w:pPr>
    </w:p>
    <w:p w:rsidR="009C6848" w:rsidRDefault="009C6848" w:rsidP="003779E9">
      <w:pPr>
        <w:pStyle w:val="Estilo2"/>
        <w:numPr>
          <w:ilvl w:val="1"/>
          <w:numId w:val="17"/>
        </w:numPr>
        <w:spacing w:line="240" w:lineRule="auto"/>
        <w:contextualSpacing/>
      </w:pPr>
      <w:r w:rsidRPr="001C4082">
        <w:t>MEDICIÓN Y FORMA DE PAGO</w:t>
      </w:r>
    </w:p>
    <w:p w:rsidR="009C6848" w:rsidRDefault="009C6848" w:rsidP="009C6848">
      <w:pPr>
        <w:contextualSpacing/>
        <w:rPr>
          <w:lang w:val="es-ES_tradnl"/>
        </w:rPr>
      </w:pPr>
    </w:p>
    <w:p w:rsidR="009C6848" w:rsidRPr="001C4082" w:rsidRDefault="009C6848" w:rsidP="009C6848">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ítem de Movilización de Personal, Herramientas y Equipo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16569B" w:rsidRPr="006D2679" w:rsidRDefault="0016569B" w:rsidP="0016569B">
      <w:pPr>
        <w:jc w:val="both"/>
        <w:rPr>
          <w:rFonts w:asciiTheme="minorHAnsi" w:hAnsiTheme="minorHAnsi" w:cstheme="minorHAnsi"/>
          <w:kern w:val="28"/>
          <w:sz w:val="20"/>
          <w:szCs w:val="20"/>
          <w:lang w:val="es-ES_tradnl"/>
        </w:rPr>
      </w:pPr>
    </w:p>
    <w:p w:rsidR="0016569B" w:rsidRDefault="0016569B" w:rsidP="0016569B">
      <w:pPr>
        <w:jc w:val="both"/>
        <w:rPr>
          <w:rFonts w:asciiTheme="minorHAnsi" w:hAnsiTheme="minorHAnsi" w:cstheme="minorHAnsi"/>
          <w:kern w:val="28"/>
          <w:sz w:val="20"/>
          <w:szCs w:val="20"/>
          <w:lang w:val="es-ES_tradnl"/>
        </w:rPr>
      </w:pPr>
    </w:p>
    <w:p w:rsidR="004C7684" w:rsidRDefault="004C7684" w:rsidP="0016569B">
      <w:pPr>
        <w:jc w:val="both"/>
        <w:rPr>
          <w:rFonts w:asciiTheme="minorHAnsi" w:hAnsiTheme="minorHAnsi" w:cstheme="minorHAnsi"/>
          <w:kern w:val="28"/>
          <w:sz w:val="20"/>
          <w:szCs w:val="20"/>
          <w:lang w:val="es-ES_tradnl"/>
        </w:rPr>
      </w:pPr>
    </w:p>
    <w:p w:rsidR="004C7684" w:rsidRDefault="004C7684" w:rsidP="0016569B">
      <w:pPr>
        <w:jc w:val="both"/>
        <w:rPr>
          <w:rFonts w:asciiTheme="minorHAnsi" w:hAnsiTheme="minorHAnsi" w:cstheme="minorHAnsi"/>
          <w:kern w:val="28"/>
          <w:sz w:val="20"/>
          <w:szCs w:val="20"/>
          <w:lang w:val="es-ES_tradnl"/>
        </w:rPr>
      </w:pPr>
    </w:p>
    <w:p w:rsidR="004C7684" w:rsidRDefault="004C7684" w:rsidP="0016569B">
      <w:pPr>
        <w:jc w:val="both"/>
        <w:rPr>
          <w:rFonts w:asciiTheme="minorHAnsi" w:hAnsiTheme="minorHAnsi" w:cstheme="minorHAnsi"/>
          <w:kern w:val="28"/>
          <w:sz w:val="20"/>
          <w:szCs w:val="20"/>
          <w:lang w:val="es-ES_tradnl"/>
        </w:rPr>
      </w:pPr>
    </w:p>
    <w:p w:rsidR="004C7684" w:rsidRDefault="004C7684" w:rsidP="0016569B">
      <w:pPr>
        <w:jc w:val="both"/>
        <w:rPr>
          <w:rFonts w:asciiTheme="minorHAnsi" w:hAnsiTheme="minorHAnsi" w:cstheme="minorHAnsi"/>
          <w:kern w:val="28"/>
          <w:sz w:val="20"/>
          <w:szCs w:val="20"/>
          <w:lang w:val="es-ES_tradnl"/>
        </w:rPr>
      </w:pPr>
    </w:p>
    <w:p w:rsidR="004C7684" w:rsidRPr="006D2679" w:rsidRDefault="004C7684" w:rsidP="0016569B">
      <w:pPr>
        <w:jc w:val="both"/>
        <w:rPr>
          <w:rFonts w:asciiTheme="minorHAnsi" w:hAnsiTheme="minorHAnsi" w:cstheme="minorHAnsi"/>
          <w:kern w:val="28"/>
          <w:sz w:val="20"/>
          <w:szCs w:val="20"/>
          <w:lang w:val="es-ES_tradnl"/>
        </w:rPr>
      </w:pPr>
    </w:p>
    <w:p w:rsidR="009113B2" w:rsidRPr="006D2679" w:rsidRDefault="00D068BC" w:rsidP="003779E9">
      <w:pPr>
        <w:pStyle w:val="Ttulo2"/>
        <w:numPr>
          <w:ilvl w:val="0"/>
          <w:numId w:val="17"/>
        </w:numPr>
        <w:spacing w:before="0"/>
        <w:rPr>
          <w:rFonts w:asciiTheme="minorHAnsi" w:hAnsiTheme="minorHAnsi" w:cstheme="minorHAnsi"/>
          <w:b/>
          <w:color w:val="auto"/>
          <w:sz w:val="20"/>
          <w:szCs w:val="20"/>
        </w:rPr>
      </w:pPr>
      <w:bookmarkStart w:id="0" w:name="_Toc314666504"/>
      <w:r>
        <w:rPr>
          <w:rFonts w:asciiTheme="minorHAnsi" w:hAnsiTheme="minorHAnsi" w:cstheme="minorHAnsi"/>
          <w:b/>
          <w:color w:val="auto"/>
          <w:sz w:val="20"/>
          <w:szCs w:val="20"/>
        </w:rPr>
        <w:lastRenderedPageBreak/>
        <w:t xml:space="preserve">REPLANTEO </w:t>
      </w:r>
    </w:p>
    <w:bookmarkEnd w:id="0"/>
    <w:p w:rsidR="009113B2" w:rsidRPr="006D2679" w:rsidRDefault="009113B2" w:rsidP="0016569B">
      <w:pPr>
        <w:jc w:val="both"/>
        <w:rPr>
          <w:rFonts w:asciiTheme="minorHAnsi" w:hAnsiTheme="minorHAnsi" w:cstheme="minorHAnsi"/>
          <w:b/>
          <w:sz w:val="20"/>
          <w:szCs w:val="20"/>
        </w:rPr>
      </w:pPr>
      <w:r w:rsidRPr="006D2679">
        <w:rPr>
          <w:rFonts w:asciiTheme="minorHAnsi" w:hAnsiTheme="minorHAnsi" w:cstheme="minorHAnsi"/>
          <w:b/>
          <w:sz w:val="20"/>
          <w:szCs w:val="20"/>
        </w:rPr>
        <w:t>UNIDAD:   Metros (m)</w:t>
      </w:r>
    </w:p>
    <w:p w:rsidR="009113B2" w:rsidRPr="006D2679" w:rsidRDefault="009113B2" w:rsidP="0016569B">
      <w:pPr>
        <w:jc w:val="both"/>
        <w:rPr>
          <w:rFonts w:asciiTheme="minorHAnsi" w:hAnsiTheme="minorHAnsi" w:cstheme="minorHAnsi"/>
          <w:b/>
          <w:sz w:val="20"/>
          <w:szCs w:val="20"/>
        </w:rPr>
      </w:pPr>
    </w:p>
    <w:p w:rsidR="009113B2" w:rsidRPr="006D2679" w:rsidRDefault="009113B2" w:rsidP="003779E9">
      <w:pPr>
        <w:pStyle w:val="Estilo1"/>
        <w:numPr>
          <w:ilvl w:val="1"/>
          <w:numId w:val="17"/>
        </w:numPr>
        <w:rPr>
          <w:rFonts w:asciiTheme="minorHAnsi" w:hAnsiTheme="minorHAnsi" w:cstheme="minorHAnsi"/>
          <w:sz w:val="20"/>
          <w:szCs w:val="20"/>
        </w:rPr>
      </w:pPr>
      <w:r w:rsidRPr="006D2679">
        <w:rPr>
          <w:rFonts w:asciiTheme="minorHAnsi" w:hAnsiTheme="minorHAnsi" w:cstheme="minorHAnsi"/>
          <w:sz w:val="20"/>
          <w:szCs w:val="20"/>
        </w:rPr>
        <w:t>DEFINICIÓN</w:t>
      </w:r>
    </w:p>
    <w:p w:rsidR="0016569B" w:rsidRPr="006D2679" w:rsidRDefault="0016569B" w:rsidP="0016569B">
      <w:pPr>
        <w:pStyle w:val="Estilo1"/>
        <w:ind w:left="360"/>
        <w:rPr>
          <w:rFonts w:asciiTheme="minorHAnsi" w:hAnsiTheme="minorHAnsi" w:cstheme="minorHAnsi"/>
          <w:sz w:val="20"/>
          <w:szCs w:val="20"/>
        </w:rPr>
      </w:pPr>
    </w:p>
    <w:p w:rsidR="009113B2" w:rsidRPr="006D2679" w:rsidRDefault="009113B2" w:rsidP="0016569B">
      <w:pPr>
        <w:pStyle w:val="Default"/>
        <w:jc w:val="both"/>
        <w:rPr>
          <w:rFonts w:asciiTheme="minorHAnsi" w:hAnsiTheme="minorHAnsi" w:cstheme="minorHAnsi"/>
          <w:color w:val="auto"/>
          <w:sz w:val="20"/>
          <w:szCs w:val="20"/>
        </w:rPr>
      </w:pPr>
      <w:bookmarkStart w:id="1" w:name="_Toc314666506"/>
      <w:r w:rsidRPr="006D2679">
        <w:rPr>
          <w:rFonts w:asciiTheme="minorHAnsi" w:hAnsiTheme="minorHAnsi" w:cstheme="minorHAnsi"/>
          <w:sz w:val="20"/>
          <w:szCs w:val="20"/>
        </w:rPr>
        <w:t>Este ítem comprende todos los trabajos necesarios para realizar el replanteo, trazado y el marcado de las progresivas</w:t>
      </w:r>
      <w:r w:rsidR="00582570">
        <w:rPr>
          <w:rFonts w:asciiTheme="minorHAnsi" w:hAnsiTheme="minorHAnsi" w:cstheme="minorHAnsi"/>
          <w:sz w:val="20"/>
          <w:szCs w:val="20"/>
        </w:rPr>
        <w:t xml:space="preserve"> y los puntos de falla severa</w:t>
      </w:r>
      <w:r w:rsidR="00582570" w:rsidRPr="00582570">
        <w:rPr>
          <w:rFonts w:asciiTheme="minorHAnsi" w:hAnsiTheme="minorHAnsi" w:cstheme="minorHAnsi"/>
          <w:sz w:val="20"/>
          <w:szCs w:val="20"/>
        </w:rPr>
        <w:t xml:space="preserve"> detectad</w:t>
      </w:r>
      <w:r w:rsidR="00582570">
        <w:rPr>
          <w:rFonts w:asciiTheme="minorHAnsi" w:hAnsiTheme="minorHAnsi" w:cstheme="minorHAnsi"/>
          <w:sz w:val="20"/>
          <w:szCs w:val="20"/>
        </w:rPr>
        <w:t>o</w:t>
      </w:r>
      <w:r w:rsidR="00582570" w:rsidRPr="00582570">
        <w:rPr>
          <w:rFonts w:asciiTheme="minorHAnsi" w:hAnsiTheme="minorHAnsi" w:cstheme="minorHAnsi"/>
          <w:sz w:val="20"/>
          <w:szCs w:val="20"/>
        </w:rPr>
        <w:t>s en el revestimiento de la tubería a partir del “Informe de evaluación del revestimiento de la red primaria”</w:t>
      </w:r>
      <w:r w:rsidR="00582570">
        <w:rPr>
          <w:rFonts w:asciiTheme="minorHAnsi" w:hAnsiTheme="minorHAnsi" w:cstheme="minorHAnsi"/>
          <w:sz w:val="20"/>
          <w:szCs w:val="20"/>
        </w:rPr>
        <w:t xml:space="preserve"> a ser provisto por YPFB a la Contratista </w:t>
      </w:r>
      <w:r w:rsidR="00582570" w:rsidRPr="00582570">
        <w:rPr>
          <w:rFonts w:asciiTheme="minorHAnsi" w:hAnsiTheme="minorHAnsi" w:cstheme="minorHAnsi"/>
          <w:sz w:val="20"/>
          <w:szCs w:val="20"/>
        </w:rPr>
        <w:t>al inicio de las actividades</w:t>
      </w:r>
      <w:r w:rsidR="00582570">
        <w:rPr>
          <w:rFonts w:asciiTheme="minorHAnsi" w:hAnsiTheme="minorHAnsi" w:cstheme="minorHAnsi"/>
          <w:sz w:val="20"/>
          <w:szCs w:val="20"/>
        </w:rPr>
        <w:t xml:space="preserve">, </w:t>
      </w:r>
      <w:r w:rsidRPr="006D2679">
        <w:rPr>
          <w:rFonts w:asciiTheme="minorHAnsi" w:hAnsiTheme="minorHAnsi" w:cstheme="minorHAnsi"/>
          <w:sz w:val="20"/>
          <w:szCs w:val="20"/>
        </w:rPr>
        <w:t>de acuerdo a</w:t>
      </w:r>
      <w:r w:rsidR="00582570">
        <w:rPr>
          <w:rFonts w:asciiTheme="minorHAnsi" w:hAnsiTheme="minorHAnsi" w:cstheme="minorHAnsi"/>
          <w:sz w:val="20"/>
          <w:szCs w:val="20"/>
        </w:rPr>
        <w:t xml:space="preserve"> lo señalado en las presentes especificaciones técnicas, </w:t>
      </w:r>
      <w:r w:rsidRPr="006D2679">
        <w:rPr>
          <w:rFonts w:asciiTheme="minorHAnsi" w:hAnsiTheme="minorHAnsi" w:cstheme="minorHAnsi"/>
          <w:sz w:val="20"/>
          <w:szCs w:val="20"/>
        </w:rPr>
        <w:t xml:space="preserve">planos </w:t>
      </w:r>
      <w:r w:rsidR="00582570">
        <w:rPr>
          <w:rFonts w:asciiTheme="minorHAnsi" w:hAnsiTheme="minorHAnsi" w:cstheme="minorHAnsi"/>
          <w:sz w:val="20"/>
          <w:szCs w:val="20"/>
        </w:rPr>
        <w:t>y</w:t>
      </w:r>
      <w:r w:rsidRPr="006D2679">
        <w:rPr>
          <w:rFonts w:asciiTheme="minorHAnsi" w:hAnsiTheme="minorHAnsi" w:cstheme="minorHAnsi"/>
          <w:sz w:val="20"/>
          <w:szCs w:val="20"/>
        </w:rPr>
        <w:t>/o indi</w:t>
      </w:r>
      <w:r w:rsidR="00582570">
        <w:rPr>
          <w:rFonts w:asciiTheme="minorHAnsi" w:hAnsiTheme="minorHAnsi" w:cstheme="minorHAnsi"/>
          <w:sz w:val="20"/>
          <w:szCs w:val="20"/>
        </w:rPr>
        <w:t>caciones del SUPERVISOR DE OBRA</w:t>
      </w:r>
      <w:r w:rsidRPr="006D2679">
        <w:rPr>
          <w:rFonts w:asciiTheme="minorHAnsi" w:hAnsiTheme="minorHAnsi" w:cstheme="minorHAnsi"/>
          <w:sz w:val="20"/>
          <w:szCs w:val="20"/>
        </w:rPr>
        <w:t xml:space="preserve">, de forma tal que se facilite la </w:t>
      </w:r>
      <w:r w:rsidR="00582570">
        <w:rPr>
          <w:rFonts w:asciiTheme="minorHAnsi" w:hAnsiTheme="minorHAnsi" w:cstheme="minorHAnsi"/>
          <w:sz w:val="20"/>
          <w:szCs w:val="20"/>
        </w:rPr>
        <w:t>cuantificación de los volúmenes y cantidades de Obra</w:t>
      </w:r>
      <w:r w:rsidRPr="006D2679">
        <w:rPr>
          <w:rFonts w:asciiTheme="minorHAnsi" w:hAnsiTheme="minorHAnsi" w:cstheme="minorHAnsi"/>
          <w:sz w:val="20"/>
          <w:szCs w:val="20"/>
        </w:rPr>
        <w:t xml:space="preserve">, de igual manera se incluyen los </w:t>
      </w:r>
      <w:r w:rsidR="00582570">
        <w:rPr>
          <w:rFonts w:asciiTheme="minorHAnsi" w:hAnsiTheme="minorHAnsi" w:cstheme="minorHAnsi"/>
          <w:sz w:val="20"/>
          <w:szCs w:val="20"/>
        </w:rPr>
        <w:t xml:space="preserve">trabajos de </w:t>
      </w:r>
      <w:r w:rsidRPr="006D2679">
        <w:rPr>
          <w:rFonts w:asciiTheme="minorHAnsi" w:hAnsiTheme="minorHAnsi" w:cstheme="minorHAnsi"/>
          <w:color w:val="auto"/>
          <w:sz w:val="20"/>
          <w:szCs w:val="20"/>
        </w:rPr>
        <w:t>registro de las diferentes superficies o coberturas encontradas en e</w:t>
      </w:r>
      <w:r w:rsidR="00582570">
        <w:rPr>
          <w:rFonts w:asciiTheme="minorHAnsi" w:hAnsiTheme="minorHAnsi" w:cstheme="minorHAnsi"/>
          <w:color w:val="auto"/>
          <w:sz w:val="20"/>
          <w:szCs w:val="20"/>
        </w:rPr>
        <w:t>l t</w:t>
      </w:r>
      <w:r w:rsidRPr="006D2679">
        <w:rPr>
          <w:rFonts w:asciiTheme="minorHAnsi" w:hAnsiTheme="minorHAnsi" w:cstheme="minorHAnsi"/>
          <w:color w:val="auto"/>
          <w:sz w:val="20"/>
          <w:szCs w:val="20"/>
        </w:rPr>
        <w:t>erreno, para ser consideradas en la cancelación a la empresa CONTRATISTA por su remoción y reposició</w:t>
      </w:r>
      <w:bookmarkEnd w:id="1"/>
      <w:r w:rsidRPr="006D2679">
        <w:rPr>
          <w:rFonts w:asciiTheme="minorHAnsi" w:hAnsiTheme="minorHAnsi" w:cstheme="minorHAnsi"/>
          <w:color w:val="auto"/>
          <w:sz w:val="20"/>
          <w:szCs w:val="20"/>
        </w:rPr>
        <w:t>n, para ello se tendrá como base los planos</w:t>
      </w:r>
      <w:r w:rsidR="00582570">
        <w:rPr>
          <w:rFonts w:asciiTheme="minorHAnsi" w:hAnsiTheme="minorHAnsi" w:cstheme="minorHAnsi"/>
          <w:color w:val="auto"/>
          <w:sz w:val="20"/>
          <w:szCs w:val="20"/>
        </w:rPr>
        <w:t xml:space="preserve"> adjuntos y l</w:t>
      </w:r>
      <w:r w:rsidRPr="006D2679">
        <w:rPr>
          <w:rFonts w:asciiTheme="minorHAnsi" w:hAnsiTheme="minorHAnsi" w:cstheme="minorHAnsi"/>
          <w:color w:val="auto"/>
          <w:sz w:val="20"/>
          <w:szCs w:val="20"/>
        </w:rPr>
        <w:t xml:space="preserve">as indicaciones adicionales por parte del SUPERVISOR DE OBRA. </w:t>
      </w:r>
    </w:p>
    <w:p w:rsidR="009113B2" w:rsidRPr="006D2679" w:rsidRDefault="009113B2" w:rsidP="0016569B">
      <w:pPr>
        <w:contextualSpacing/>
        <w:jc w:val="both"/>
        <w:rPr>
          <w:rFonts w:asciiTheme="minorHAnsi" w:eastAsia="Arial Unicode MS" w:hAnsiTheme="minorHAnsi" w:cstheme="minorHAnsi"/>
          <w:iCs/>
          <w:sz w:val="20"/>
          <w:szCs w:val="20"/>
          <w:lang w:val="es-ES_tradnl"/>
        </w:rPr>
      </w:pPr>
    </w:p>
    <w:p w:rsidR="009113B2" w:rsidRPr="006D2679" w:rsidRDefault="009113B2" w:rsidP="003779E9">
      <w:pPr>
        <w:pStyle w:val="Estilo1"/>
        <w:numPr>
          <w:ilvl w:val="1"/>
          <w:numId w:val="17"/>
        </w:numPr>
        <w:rPr>
          <w:rFonts w:asciiTheme="minorHAnsi" w:hAnsiTheme="minorHAnsi" w:cstheme="minorHAnsi"/>
          <w:sz w:val="20"/>
          <w:szCs w:val="20"/>
        </w:rPr>
      </w:pPr>
      <w:r w:rsidRPr="006D2679">
        <w:rPr>
          <w:rFonts w:asciiTheme="minorHAnsi" w:hAnsiTheme="minorHAnsi" w:cstheme="minorHAnsi"/>
          <w:sz w:val="20"/>
          <w:szCs w:val="20"/>
        </w:rPr>
        <w:t>MATERIALES, HERRAMIENTAS Y EQUIPO</w:t>
      </w:r>
    </w:p>
    <w:p w:rsidR="0016569B" w:rsidRPr="006D2679" w:rsidRDefault="0016569B" w:rsidP="0016569B">
      <w:pPr>
        <w:pStyle w:val="Estilo1"/>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6D2679">
        <w:rPr>
          <w:rFonts w:asciiTheme="minorHAnsi" w:hAnsiTheme="minorHAnsi" w:cstheme="minorHAnsi"/>
          <w:sz w:val="20"/>
          <w:szCs w:val="20"/>
        </w:rPr>
        <w:t>los que proponga el CONTRATISTA en análisis de precios unitarios</w:t>
      </w:r>
      <w:r w:rsidRPr="006D2679">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16569B" w:rsidRPr="006D2679" w:rsidRDefault="0016569B" w:rsidP="0016569B">
      <w:pPr>
        <w:jc w:val="both"/>
        <w:rPr>
          <w:rFonts w:asciiTheme="minorHAnsi" w:hAnsiTheme="minorHAnsi" w:cstheme="minorHAnsi"/>
          <w:kern w:val="28"/>
          <w:sz w:val="20"/>
          <w:szCs w:val="20"/>
        </w:rPr>
      </w:pPr>
    </w:p>
    <w:p w:rsidR="009113B2" w:rsidRPr="006D2679" w:rsidRDefault="009113B2" w:rsidP="003779E9">
      <w:pPr>
        <w:pStyle w:val="Estilo1"/>
        <w:numPr>
          <w:ilvl w:val="1"/>
          <w:numId w:val="17"/>
        </w:numPr>
        <w:rPr>
          <w:rFonts w:asciiTheme="minorHAnsi" w:hAnsiTheme="minorHAnsi" w:cstheme="minorHAnsi"/>
          <w:sz w:val="20"/>
          <w:szCs w:val="20"/>
        </w:rPr>
      </w:pPr>
      <w:bookmarkStart w:id="2" w:name="_Toc314666511"/>
      <w:r w:rsidRPr="006D2679">
        <w:rPr>
          <w:rFonts w:asciiTheme="minorHAnsi" w:hAnsiTheme="minorHAnsi" w:cstheme="minorHAnsi"/>
          <w:sz w:val="20"/>
          <w:szCs w:val="20"/>
        </w:rPr>
        <w:t>PROCEDIMIENTO PARA LA EJECUCIÓN</w:t>
      </w:r>
      <w:bookmarkEnd w:id="2"/>
    </w:p>
    <w:p w:rsidR="0016569B" w:rsidRPr="006D2679" w:rsidRDefault="0016569B" w:rsidP="0016569B">
      <w:pPr>
        <w:pStyle w:val="Estilo1"/>
        <w:rPr>
          <w:rFonts w:asciiTheme="minorHAnsi"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iCs/>
          <w:sz w:val="20"/>
          <w:szCs w:val="20"/>
          <w:lang w:val="es-ES_tradnl"/>
        </w:rPr>
      </w:pPr>
      <w:bookmarkStart w:id="3" w:name="_Toc314666512"/>
      <w:r w:rsidRPr="006D2679">
        <w:rPr>
          <w:rFonts w:asciiTheme="minorHAnsi" w:eastAsia="Arial Unicode MS" w:hAnsiTheme="minorHAnsi" w:cstheme="minorHAnsi"/>
          <w:sz w:val="20"/>
          <w:szCs w:val="20"/>
          <w:lang w:val="es-ES_tradnl"/>
        </w:rPr>
        <w:t>El personal técnico propuesto por el CONTRATISTA, RESIDENTE DE OBRA</w:t>
      </w:r>
      <w:r w:rsidR="00582570">
        <w:rPr>
          <w:rFonts w:asciiTheme="minorHAnsi" w:eastAsia="Arial Unicode MS" w:hAnsiTheme="minorHAnsi" w:cstheme="minorHAnsi"/>
          <w:sz w:val="20"/>
          <w:szCs w:val="20"/>
          <w:lang w:val="es-ES_tradnl"/>
        </w:rPr>
        <w:t>,</w:t>
      </w:r>
      <w:r w:rsidRPr="006D2679">
        <w:rPr>
          <w:rFonts w:asciiTheme="minorHAnsi" w:eastAsia="Arial Unicode MS" w:hAnsiTheme="minorHAnsi" w:cstheme="minorHAnsi"/>
          <w:sz w:val="20"/>
          <w:szCs w:val="20"/>
          <w:lang w:val="es-ES_tradnl"/>
        </w:rPr>
        <w:t xml:space="preserve"> conjuntamente con</w:t>
      </w:r>
      <w:r w:rsidR="00582570">
        <w:rPr>
          <w:rFonts w:asciiTheme="minorHAnsi" w:eastAsia="Arial Unicode MS" w:hAnsiTheme="minorHAnsi" w:cstheme="minorHAnsi"/>
          <w:sz w:val="20"/>
          <w:szCs w:val="20"/>
          <w:lang w:val="es-ES_tradnl"/>
        </w:rPr>
        <w:t xml:space="preserve"> el SUPERVISOR DE OBRA demarcará</w:t>
      </w:r>
      <w:r w:rsidRPr="006D2679">
        <w:rPr>
          <w:rFonts w:asciiTheme="minorHAnsi" w:eastAsia="Arial Unicode MS" w:hAnsiTheme="minorHAnsi" w:cstheme="minorHAnsi"/>
          <w:sz w:val="20"/>
          <w:szCs w:val="20"/>
          <w:lang w:val="es-ES_tradnl"/>
        </w:rPr>
        <w:t xml:space="preserve"> toda el área simultáneamente a los trabajos de </w:t>
      </w:r>
      <w:r w:rsidR="00703801">
        <w:rPr>
          <w:rFonts w:asciiTheme="minorHAnsi" w:eastAsia="Arial Unicode MS" w:hAnsiTheme="minorHAnsi" w:cstheme="minorHAnsi"/>
          <w:sz w:val="20"/>
          <w:szCs w:val="20"/>
          <w:lang w:val="es-ES_tradnl"/>
        </w:rPr>
        <w:t>mantenimiento de red primaria</w:t>
      </w:r>
      <w:r w:rsidR="00582570">
        <w:rPr>
          <w:rFonts w:asciiTheme="minorHAnsi" w:eastAsia="Arial Unicode MS" w:hAnsiTheme="minorHAnsi" w:cstheme="minorHAnsi"/>
          <w:sz w:val="20"/>
          <w:szCs w:val="20"/>
          <w:lang w:val="es-ES_tradnl"/>
        </w:rPr>
        <w:t>. E</w:t>
      </w:r>
      <w:r w:rsidRPr="006D2679">
        <w:rPr>
          <w:rFonts w:asciiTheme="minorHAnsi" w:eastAsia="Arial Unicode MS" w:hAnsiTheme="minorHAnsi" w:cstheme="minorHAnsi"/>
          <w:sz w:val="20"/>
          <w:szCs w:val="20"/>
          <w:lang w:val="es-ES_tradnl"/>
        </w:rPr>
        <w:t xml:space="preserve">l </w:t>
      </w:r>
      <w:r w:rsidRPr="006D2679">
        <w:rPr>
          <w:rFonts w:asciiTheme="minorHAnsi" w:eastAsia="Arial Unicode MS" w:hAnsiTheme="minorHAnsi" w:cstheme="minorHAnsi"/>
          <w:iCs/>
          <w:sz w:val="20"/>
          <w:szCs w:val="20"/>
          <w:lang w:val="es-ES_tradnl"/>
        </w:rPr>
        <w:t>replanteo a realizar comprende:</w:t>
      </w:r>
      <w:bookmarkEnd w:id="3"/>
    </w:p>
    <w:p w:rsidR="009113B2" w:rsidRPr="006D2679" w:rsidRDefault="009113B2" w:rsidP="0016569B">
      <w:pPr>
        <w:contextualSpacing/>
        <w:jc w:val="both"/>
        <w:rPr>
          <w:rFonts w:asciiTheme="minorHAnsi" w:eastAsia="Arial Unicode MS" w:hAnsiTheme="minorHAnsi" w:cstheme="minorHAnsi"/>
          <w:b/>
          <w:bCs/>
          <w:iCs/>
          <w:sz w:val="20"/>
          <w:szCs w:val="20"/>
          <w:lang w:val="es-ES_tradnl"/>
        </w:rPr>
      </w:pPr>
    </w:p>
    <w:p w:rsidR="006D2679" w:rsidRPr="00974DD0" w:rsidRDefault="009113B2" w:rsidP="003779E9">
      <w:pPr>
        <w:pStyle w:val="Prrafodelista"/>
        <w:numPr>
          <w:ilvl w:val="0"/>
          <w:numId w:val="16"/>
        </w:numPr>
        <w:spacing w:after="120"/>
        <w:ind w:left="714" w:hanging="357"/>
        <w:jc w:val="both"/>
        <w:rPr>
          <w:rFonts w:asciiTheme="minorHAnsi" w:eastAsia="Arial Unicode MS" w:hAnsiTheme="minorHAnsi" w:cstheme="minorHAnsi"/>
          <w:iCs/>
          <w:sz w:val="20"/>
          <w:szCs w:val="20"/>
          <w:lang w:val="es-ES_tradnl"/>
        </w:rPr>
      </w:pPr>
      <w:bookmarkStart w:id="4" w:name="_Toc314666513"/>
      <w:r w:rsidRPr="00974DD0">
        <w:rPr>
          <w:rFonts w:asciiTheme="minorHAnsi" w:eastAsia="Arial Unicode MS" w:hAnsiTheme="minorHAnsi" w:cstheme="minorHAnsi"/>
          <w:iCs/>
          <w:sz w:val="20"/>
          <w:szCs w:val="20"/>
          <w:lang w:val="es-ES_tradnl"/>
        </w:rPr>
        <w:t>Por una parte</w:t>
      </w:r>
      <w:r w:rsidR="00703801">
        <w:rPr>
          <w:rFonts w:asciiTheme="minorHAnsi" w:eastAsia="Arial Unicode MS" w:hAnsiTheme="minorHAnsi" w:cstheme="minorHAnsi"/>
          <w:iCs/>
          <w:sz w:val="20"/>
          <w:szCs w:val="20"/>
          <w:lang w:val="es-ES_tradnl"/>
        </w:rPr>
        <w:t>,</w:t>
      </w:r>
      <w:r w:rsidRPr="00974DD0">
        <w:rPr>
          <w:rFonts w:asciiTheme="minorHAnsi" w:eastAsia="Arial Unicode MS" w:hAnsiTheme="minorHAnsi" w:cstheme="minorHAnsi"/>
          <w:iCs/>
          <w:sz w:val="20"/>
          <w:szCs w:val="20"/>
          <w:lang w:val="es-ES_tradnl"/>
        </w:rPr>
        <w:t xml:space="preserve"> la </w:t>
      </w:r>
      <w:r w:rsidR="00582570" w:rsidRPr="00974DD0">
        <w:rPr>
          <w:rFonts w:asciiTheme="minorHAnsi" w:eastAsia="Arial Unicode MS" w:hAnsiTheme="minorHAnsi" w:cstheme="minorHAnsi"/>
          <w:iCs/>
          <w:sz w:val="20"/>
          <w:szCs w:val="20"/>
          <w:lang w:val="es-ES_tradnl"/>
        </w:rPr>
        <w:t xml:space="preserve">ubicación de los puntos de falla severa, </w:t>
      </w:r>
      <w:r w:rsidR="00582570" w:rsidRPr="00974DD0">
        <w:rPr>
          <w:rFonts w:asciiTheme="minorHAnsi" w:eastAsiaTheme="minorHAnsi" w:hAnsiTheme="minorHAnsi" w:cstheme="minorHAnsi"/>
          <w:sz w:val="20"/>
          <w:szCs w:val="20"/>
          <w:lang w:val="es-BO" w:eastAsia="en-US"/>
        </w:rPr>
        <w:t>detectados en el revestimiento de la tubería a partir del “Informe de evaluación del revestimiento de la red primaria” a ser provisto por YPFB a la Contratista al inicio de las actividades</w:t>
      </w:r>
      <w:r w:rsidRPr="00974DD0">
        <w:rPr>
          <w:rFonts w:asciiTheme="minorHAnsi" w:eastAsia="Arial Unicode MS" w:hAnsiTheme="minorHAnsi" w:cstheme="minorHAnsi"/>
          <w:iCs/>
          <w:sz w:val="20"/>
          <w:szCs w:val="20"/>
          <w:lang w:val="es-ES_tradnl"/>
        </w:rPr>
        <w:t>, para que</w:t>
      </w:r>
      <w:r w:rsidR="00974DD0" w:rsidRPr="00974DD0">
        <w:rPr>
          <w:rFonts w:asciiTheme="minorHAnsi" w:eastAsia="Arial Unicode MS" w:hAnsiTheme="minorHAnsi" w:cstheme="minorHAnsi"/>
          <w:iCs/>
          <w:sz w:val="20"/>
          <w:szCs w:val="20"/>
          <w:lang w:val="es-ES_tradnl"/>
        </w:rPr>
        <w:t>,</w:t>
      </w:r>
      <w:r w:rsidRPr="00974DD0">
        <w:rPr>
          <w:rFonts w:asciiTheme="minorHAnsi" w:eastAsia="Arial Unicode MS" w:hAnsiTheme="minorHAnsi" w:cstheme="minorHAnsi"/>
          <w:iCs/>
          <w:sz w:val="20"/>
          <w:szCs w:val="20"/>
          <w:lang w:val="es-ES_tradnl"/>
        </w:rPr>
        <w:t xml:space="preserve"> de acuerdo a los datos y los planos correspondientes</w:t>
      </w:r>
      <w:r w:rsidR="00974DD0" w:rsidRPr="00974DD0">
        <w:rPr>
          <w:rFonts w:asciiTheme="minorHAnsi" w:eastAsia="Arial Unicode MS" w:hAnsiTheme="minorHAnsi" w:cstheme="minorHAnsi"/>
          <w:iCs/>
          <w:sz w:val="20"/>
          <w:szCs w:val="20"/>
          <w:lang w:val="es-ES_tradnl"/>
        </w:rPr>
        <w:t>,</w:t>
      </w:r>
      <w:r w:rsidRPr="00974DD0">
        <w:rPr>
          <w:rFonts w:asciiTheme="minorHAnsi" w:eastAsia="Arial Unicode MS" w:hAnsiTheme="minorHAnsi" w:cstheme="minorHAnsi"/>
          <w:iCs/>
          <w:sz w:val="20"/>
          <w:szCs w:val="20"/>
          <w:lang w:val="es-ES_tradnl"/>
        </w:rPr>
        <w:t xml:space="preserve"> se pueda proceder a la ubicación </w:t>
      </w:r>
      <w:r w:rsidR="00582570" w:rsidRPr="00974DD0">
        <w:rPr>
          <w:rFonts w:asciiTheme="minorHAnsi" w:eastAsia="Arial Unicode MS" w:hAnsiTheme="minorHAnsi" w:cstheme="minorHAnsi"/>
          <w:iCs/>
          <w:sz w:val="20"/>
          <w:szCs w:val="20"/>
          <w:lang w:val="es-ES_tradnl"/>
        </w:rPr>
        <w:t xml:space="preserve">y demarcación de los tramos de corte, rotura, remoción </w:t>
      </w:r>
      <w:r w:rsidRPr="00974DD0">
        <w:rPr>
          <w:rFonts w:asciiTheme="minorHAnsi" w:eastAsia="Arial Unicode MS" w:hAnsiTheme="minorHAnsi" w:cstheme="minorHAnsi"/>
          <w:iCs/>
          <w:sz w:val="20"/>
          <w:szCs w:val="20"/>
          <w:lang w:val="es-ES_tradnl"/>
        </w:rPr>
        <w:t xml:space="preserve">y </w:t>
      </w:r>
      <w:r w:rsidR="00582570" w:rsidRPr="00974DD0">
        <w:rPr>
          <w:rFonts w:asciiTheme="minorHAnsi" w:eastAsia="Arial Unicode MS" w:hAnsiTheme="minorHAnsi" w:cstheme="minorHAnsi"/>
          <w:iCs/>
          <w:sz w:val="20"/>
          <w:szCs w:val="20"/>
          <w:lang w:val="es-ES_tradnl"/>
        </w:rPr>
        <w:t xml:space="preserve">posterior </w:t>
      </w:r>
      <w:r w:rsidR="00974DD0" w:rsidRPr="00974DD0">
        <w:rPr>
          <w:rFonts w:asciiTheme="minorHAnsi" w:eastAsia="Arial Unicode MS" w:hAnsiTheme="minorHAnsi" w:cstheme="minorHAnsi"/>
          <w:iCs/>
          <w:sz w:val="20"/>
          <w:szCs w:val="20"/>
          <w:lang w:val="es-ES_tradnl"/>
        </w:rPr>
        <w:t>reposición</w:t>
      </w:r>
      <w:r w:rsidR="00582570" w:rsidRPr="00974DD0">
        <w:rPr>
          <w:rFonts w:asciiTheme="minorHAnsi" w:eastAsia="Arial Unicode MS" w:hAnsiTheme="minorHAnsi" w:cstheme="minorHAnsi"/>
          <w:iCs/>
          <w:sz w:val="20"/>
          <w:szCs w:val="20"/>
          <w:lang w:val="es-ES_tradnl"/>
        </w:rPr>
        <w:t xml:space="preserve"> de las coberturas existentes</w:t>
      </w:r>
      <w:r w:rsidR="00974DD0" w:rsidRPr="00974DD0">
        <w:rPr>
          <w:rFonts w:asciiTheme="minorHAnsi" w:eastAsia="Arial Unicode MS" w:hAnsiTheme="minorHAnsi" w:cstheme="minorHAnsi"/>
          <w:iCs/>
          <w:sz w:val="20"/>
          <w:szCs w:val="20"/>
          <w:lang w:val="es-ES_tradnl"/>
        </w:rPr>
        <w:t xml:space="preserve">, así como para demarcar los tramos para excavación, relleno y compactado de zanja para la ejecución de los trabajos de mantenimiento en la red primaria, </w:t>
      </w:r>
      <w:r w:rsidR="0082051C">
        <w:rPr>
          <w:rFonts w:asciiTheme="minorHAnsi" w:hAnsiTheme="minorHAnsi" w:cstheme="minorHAnsi"/>
          <w:kern w:val="28"/>
          <w:sz w:val="20"/>
          <w:szCs w:val="20"/>
          <w:lang w:val="es-ES_tradnl"/>
        </w:rPr>
        <w:t>en un ancho de zanja 0,80 m, o como lo instruya el Supervisor de Obra para cada tramo</w:t>
      </w:r>
      <w:r w:rsidR="0082051C" w:rsidRPr="00974DD0">
        <w:rPr>
          <w:rFonts w:asciiTheme="minorHAnsi" w:eastAsia="Arial Unicode MS" w:hAnsiTheme="minorHAnsi" w:cstheme="minorHAnsi"/>
          <w:iCs/>
          <w:sz w:val="20"/>
          <w:szCs w:val="20"/>
          <w:lang w:val="es-ES_tradnl"/>
        </w:rPr>
        <w:t xml:space="preserve"> </w:t>
      </w:r>
      <w:r w:rsidR="0082051C">
        <w:rPr>
          <w:rFonts w:asciiTheme="minorHAnsi" w:eastAsia="Arial Unicode MS" w:hAnsiTheme="minorHAnsi" w:cstheme="minorHAnsi"/>
          <w:iCs/>
          <w:sz w:val="20"/>
          <w:szCs w:val="20"/>
          <w:lang w:val="es-ES_tradnl"/>
        </w:rPr>
        <w:t xml:space="preserve">en específico, </w:t>
      </w:r>
      <w:r w:rsidR="00974DD0" w:rsidRPr="00974DD0">
        <w:rPr>
          <w:rFonts w:asciiTheme="minorHAnsi" w:eastAsia="Arial Unicode MS" w:hAnsiTheme="minorHAnsi" w:cstheme="minorHAnsi"/>
          <w:iCs/>
          <w:sz w:val="20"/>
          <w:szCs w:val="20"/>
          <w:lang w:val="es-ES_tradnl"/>
        </w:rPr>
        <w:t xml:space="preserve">de tal manera que </w:t>
      </w:r>
      <w:r w:rsidRPr="00974DD0">
        <w:rPr>
          <w:rFonts w:asciiTheme="minorHAnsi" w:eastAsia="Arial Unicode MS" w:hAnsiTheme="minorHAnsi" w:cstheme="minorHAnsi"/>
          <w:iCs/>
          <w:sz w:val="20"/>
          <w:szCs w:val="20"/>
          <w:lang w:val="es-ES_tradnl"/>
        </w:rPr>
        <w:t>permit</w:t>
      </w:r>
      <w:r w:rsidR="00974DD0" w:rsidRPr="00974DD0">
        <w:rPr>
          <w:rFonts w:asciiTheme="minorHAnsi" w:eastAsia="Arial Unicode MS" w:hAnsiTheme="minorHAnsi" w:cstheme="minorHAnsi"/>
          <w:iCs/>
          <w:sz w:val="20"/>
          <w:szCs w:val="20"/>
          <w:lang w:val="es-ES_tradnl"/>
        </w:rPr>
        <w:t>a</w:t>
      </w:r>
      <w:r w:rsidRPr="00974DD0">
        <w:rPr>
          <w:rFonts w:asciiTheme="minorHAnsi" w:eastAsia="Arial Unicode MS" w:hAnsiTheme="minorHAnsi" w:cstheme="minorHAnsi"/>
          <w:iCs/>
          <w:sz w:val="20"/>
          <w:szCs w:val="20"/>
          <w:lang w:val="es-ES_tradnl"/>
        </w:rPr>
        <w:t xml:space="preserve"> en cualquier momento el control y aprobación por parte de la Supervisión de Obra</w:t>
      </w:r>
      <w:bookmarkStart w:id="5" w:name="_Toc314666514"/>
      <w:bookmarkEnd w:id="4"/>
    </w:p>
    <w:p w:rsidR="006D2679" w:rsidRPr="006D2679" w:rsidRDefault="009113B2" w:rsidP="003779E9">
      <w:pPr>
        <w:pStyle w:val="Prrafodelista"/>
        <w:numPr>
          <w:ilvl w:val="0"/>
          <w:numId w:val="16"/>
        </w:numPr>
        <w:spacing w:after="120"/>
        <w:ind w:left="714" w:hanging="357"/>
        <w:jc w:val="both"/>
        <w:rPr>
          <w:rFonts w:asciiTheme="minorHAnsi" w:eastAsia="Arial Unicode MS" w:hAnsiTheme="minorHAnsi" w:cstheme="minorHAnsi"/>
          <w:iCs/>
          <w:sz w:val="20"/>
          <w:szCs w:val="20"/>
        </w:rPr>
      </w:pPr>
      <w:r w:rsidRPr="006D2679">
        <w:rPr>
          <w:rFonts w:asciiTheme="minorHAnsi" w:eastAsia="Arial Unicode MS" w:hAnsiTheme="minorHAnsi" w:cstheme="minorHAnsi"/>
          <w:iCs/>
          <w:sz w:val="20"/>
          <w:szCs w:val="20"/>
          <w:lang w:val="es-ES_tradnl"/>
        </w:rPr>
        <w:t xml:space="preserve">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w:t>
      </w:r>
      <w:r w:rsidR="00974DD0">
        <w:rPr>
          <w:rFonts w:asciiTheme="minorHAnsi" w:eastAsia="Arial Unicode MS" w:hAnsiTheme="minorHAnsi" w:cstheme="minorHAnsi"/>
          <w:iCs/>
          <w:sz w:val="20"/>
          <w:szCs w:val="20"/>
          <w:lang w:val="es-ES_tradnl"/>
        </w:rPr>
        <w:t>a la obra,</w:t>
      </w:r>
      <w:r w:rsidRPr="006D2679">
        <w:rPr>
          <w:rFonts w:asciiTheme="minorHAnsi" w:eastAsia="Arial Unicode MS" w:hAnsiTheme="minorHAnsi" w:cstheme="minorHAnsi"/>
          <w:iCs/>
          <w:sz w:val="20"/>
          <w:szCs w:val="20"/>
          <w:lang w:val="es-ES_tradnl"/>
        </w:rPr>
        <w:t xml:space="preserve"> si se diera el caso</w:t>
      </w:r>
      <w:bookmarkEnd w:id="5"/>
      <w:r w:rsidRPr="006D2679">
        <w:rPr>
          <w:rFonts w:asciiTheme="minorHAnsi" w:eastAsia="Arial Unicode MS" w:hAnsiTheme="minorHAnsi" w:cstheme="minorHAnsi"/>
          <w:iCs/>
          <w:sz w:val="20"/>
          <w:szCs w:val="20"/>
          <w:lang w:val="es-ES_tradnl"/>
        </w:rPr>
        <w:t>.</w:t>
      </w:r>
      <w:bookmarkStart w:id="6" w:name="_Toc314666516"/>
    </w:p>
    <w:p w:rsidR="006D2679" w:rsidRPr="006D2679" w:rsidRDefault="009113B2" w:rsidP="003779E9">
      <w:pPr>
        <w:pStyle w:val="Prrafodelista"/>
        <w:numPr>
          <w:ilvl w:val="0"/>
          <w:numId w:val="16"/>
        </w:numPr>
        <w:spacing w:after="120"/>
        <w:ind w:left="714" w:hanging="357"/>
        <w:jc w:val="both"/>
        <w:rPr>
          <w:rFonts w:asciiTheme="minorHAnsi" w:eastAsia="Arial Unicode MS" w:hAnsiTheme="minorHAnsi" w:cstheme="minorHAnsi"/>
          <w:iCs/>
          <w:sz w:val="20"/>
          <w:szCs w:val="20"/>
          <w:lang w:val="es-ES_tradnl"/>
        </w:rPr>
      </w:pPr>
      <w:r w:rsidRPr="006D2679">
        <w:rPr>
          <w:rFonts w:asciiTheme="minorHAnsi" w:eastAsia="Arial Unicode MS" w:hAnsiTheme="minorHAnsi" w:cstheme="minorHAnsi"/>
          <w:iCs/>
          <w:sz w:val="20"/>
          <w:szCs w:val="20"/>
        </w:rPr>
        <w:lastRenderedPageBreak/>
        <w:t xml:space="preserve">El replanteo de cada sector de trabajo deberá contar con la aprobación escrita del SUPERVISOR DE OBRA con anterioridad y deberá ser </w:t>
      </w:r>
      <w:r w:rsidRPr="006D2679">
        <w:rPr>
          <w:rFonts w:asciiTheme="minorHAnsi" w:eastAsia="Arial Unicode MS" w:hAnsiTheme="minorHAnsi" w:cstheme="minorHAnsi"/>
          <w:iCs/>
          <w:sz w:val="20"/>
          <w:szCs w:val="20"/>
          <w:lang w:val="es-ES_tradnl"/>
        </w:rPr>
        <w:t xml:space="preserve">despejada de todo material u obstáculos antes de iniciar </w:t>
      </w:r>
      <w:r w:rsidRPr="006D2679">
        <w:rPr>
          <w:rFonts w:asciiTheme="minorHAnsi" w:eastAsia="Arial Unicode MS" w:hAnsiTheme="minorHAnsi" w:cstheme="minorHAnsi"/>
          <w:iCs/>
          <w:sz w:val="20"/>
          <w:szCs w:val="20"/>
        </w:rPr>
        <w:t xml:space="preserve"> cualquier trabajo.</w:t>
      </w:r>
      <w:bookmarkStart w:id="7" w:name="_Toc314666518"/>
      <w:bookmarkEnd w:id="6"/>
    </w:p>
    <w:p w:rsidR="009113B2" w:rsidRPr="006D2679" w:rsidRDefault="009113B2" w:rsidP="003779E9">
      <w:pPr>
        <w:pStyle w:val="Prrafodelista"/>
        <w:numPr>
          <w:ilvl w:val="0"/>
          <w:numId w:val="16"/>
        </w:numPr>
        <w:ind w:left="714" w:hanging="357"/>
        <w:jc w:val="both"/>
        <w:rPr>
          <w:rFonts w:asciiTheme="minorHAnsi" w:eastAsia="Arial Unicode MS" w:hAnsiTheme="minorHAnsi" w:cstheme="minorHAnsi"/>
          <w:iCs/>
          <w:sz w:val="20"/>
          <w:szCs w:val="20"/>
          <w:lang w:val="es-ES_tradnl"/>
        </w:rPr>
      </w:pPr>
      <w:r w:rsidRPr="006D2679">
        <w:rPr>
          <w:rFonts w:asciiTheme="minorHAnsi" w:eastAsia="Arial Unicode MS" w:hAnsiTheme="minorHAnsi" w:cstheme="minorHAnsi"/>
          <w:iCs/>
          <w:sz w:val="20"/>
          <w:szCs w:val="20"/>
          <w:lang w:val="es-ES_tradnl"/>
        </w:rPr>
        <w:t xml:space="preserve">El replanteo deberá cuidar que </w:t>
      </w:r>
      <w:r w:rsidR="00974DD0">
        <w:rPr>
          <w:rFonts w:asciiTheme="minorHAnsi" w:eastAsia="Arial Unicode MS" w:hAnsiTheme="minorHAnsi" w:cstheme="minorHAnsi"/>
          <w:iCs/>
          <w:sz w:val="20"/>
          <w:szCs w:val="20"/>
          <w:lang w:val="es-ES_tradnl"/>
        </w:rPr>
        <w:t>los</w:t>
      </w:r>
      <w:r w:rsidRPr="006D2679">
        <w:rPr>
          <w:rFonts w:asciiTheme="minorHAnsi" w:eastAsia="Arial Unicode MS" w:hAnsiTheme="minorHAnsi" w:cstheme="minorHAnsi"/>
          <w:iCs/>
          <w:sz w:val="20"/>
          <w:szCs w:val="20"/>
          <w:lang w:val="es-ES_tradnl"/>
        </w:rPr>
        <w:t xml:space="preserve"> </w:t>
      </w:r>
      <w:r w:rsidR="00974DD0">
        <w:rPr>
          <w:rFonts w:asciiTheme="minorHAnsi" w:eastAsia="Arial Unicode MS" w:hAnsiTheme="minorHAnsi" w:cstheme="minorHAnsi"/>
          <w:iCs/>
          <w:sz w:val="20"/>
          <w:szCs w:val="20"/>
          <w:lang w:val="es-ES_tradnl"/>
        </w:rPr>
        <w:t xml:space="preserve">trabajos de mantenimiento </w:t>
      </w:r>
      <w:r w:rsidRPr="006D2679">
        <w:rPr>
          <w:rFonts w:asciiTheme="minorHAnsi" w:eastAsia="Arial Unicode MS" w:hAnsiTheme="minorHAnsi" w:cstheme="minorHAnsi"/>
          <w:iCs/>
          <w:sz w:val="20"/>
          <w:szCs w:val="20"/>
          <w:lang w:val="es-ES_tradnl"/>
        </w:rPr>
        <w:t>no afecte</w:t>
      </w:r>
      <w:r w:rsidR="00974DD0">
        <w:rPr>
          <w:rFonts w:asciiTheme="minorHAnsi" w:eastAsia="Arial Unicode MS" w:hAnsiTheme="minorHAnsi" w:cstheme="minorHAnsi"/>
          <w:iCs/>
          <w:sz w:val="20"/>
          <w:szCs w:val="20"/>
          <w:lang w:val="es-ES_tradnl"/>
        </w:rPr>
        <w:t>n</w:t>
      </w:r>
      <w:r w:rsidRPr="006D2679">
        <w:rPr>
          <w:rFonts w:asciiTheme="minorHAnsi" w:eastAsia="Arial Unicode MS" w:hAnsiTheme="minorHAnsi" w:cstheme="minorHAnsi"/>
          <w:iCs/>
          <w:sz w:val="20"/>
          <w:szCs w:val="20"/>
          <w:lang w:val="es-ES_tradnl"/>
        </w:rPr>
        <w:t xml:space="preserve"> la integridad de las infraestructuras </w:t>
      </w:r>
      <w:bookmarkEnd w:id="7"/>
      <w:r w:rsidR="00703801">
        <w:rPr>
          <w:rFonts w:asciiTheme="minorHAnsi" w:eastAsia="Arial Unicode MS" w:hAnsiTheme="minorHAnsi" w:cstheme="minorHAnsi"/>
          <w:iCs/>
          <w:sz w:val="20"/>
          <w:szCs w:val="20"/>
          <w:lang w:val="es-ES_tradnl"/>
        </w:rPr>
        <w:t>existentes en las inmediaciones de la red primaria</w:t>
      </w:r>
      <w:r w:rsidRPr="006D2679">
        <w:rPr>
          <w:rFonts w:asciiTheme="minorHAnsi" w:eastAsia="Arial Unicode MS" w:hAnsiTheme="minorHAnsi" w:cstheme="minorHAnsi"/>
          <w:iCs/>
          <w:sz w:val="20"/>
          <w:szCs w:val="20"/>
          <w:lang w:val="es-ES_tradnl"/>
        </w:rPr>
        <w:t>.</w:t>
      </w:r>
    </w:p>
    <w:p w:rsidR="0016569B" w:rsidRPr="006D2679" w:rsidRDefault="0016569B" w:rsidP="0016569B">
      <w:pPr>
        <w:contextualSpacing/>
        <w:jc w:val="both"/>
        <w:rPr>
          <w:rFonts w:asciiTheme="minorHAnsi" w:eastAsia="Arial Unicode MS" w:hAnsiTheme="minorHAnsi" w:cstheme="minorHAnsi"/>
          <w:iCs/>
          <w:strike/>
          <w:sz w:val="20"/>
          <w:szCs w:val="20"/>
          <w:lang w:val="es-ES_tradnl"/>
        </w:rPr>
      </w:pPr>
    </w:p>
    <w:p w:rsidR="009113B2" w:rsidRDefault="009113B2" w:rsidP="0016569B">
      <w:pPr>
        <w:jc w:val="both"/>
        <w:rPr>
          <w:rFonts w:asciiTheme="minorHAnsi" w:hAnsiTheme="minorHAnsi" w:cstheme="minorHAnsi"/>
          <w:color w:val="000000" w:themeColor="text1"/>
          <w:sz w:val="20"/>
          <w:szCs w:val="20"/>
        </w:rPr>
      </w:pPr>
      <w:r w:rsidRPr="006D2679">
        <w:rPr>
          <w:rFonts w:asciiTheme="minorHAnsi" w:hAnsiTheme="minorHAnsi" w:cstheme="minorHAnsi"/>
          <w:b/>
          <w:color w:val="000000" w:themeColor="text1"/>
          <w:sz w:val="20"/>
          <w:szCs w:val="20"/>
        </w:rPr>
        <w:t>NOTA:</w:t>
      </w:r>
      <w:r w:rsidRPr="006D2679">
        <w:rPr>
          <w:rFonts w:asciiTheme="minorHAnsi" w:hAnsiTheme="minorHAnsi" w:cstheme="minorHAnsi"/>
          <w:color w:val="000000" w:themeColor="text1"/>
          <w:sz w:val="20"/>
          <w:szCs w:val="20"/>
        </w:rPr>
        <w:t xml:space="preserve"> El CONTRATISTA</w:t>
      </w:r>
      <w:r w:rsidR="00703801">
        <w:rPr>
          <w:rFonts w:asciiTheme="minorHAnsi" w:hAnsiTheme="minorHAnsi" w:cstheme="minorHAnsi"/>
          <w:color w:val="000000" w:themeColor="text1"/>
          <w:sz w:val="20"/>
          <w:szCs w:val="20"/>
        </w:rPr>
        <w:t>,</w:t>
      </w:r>
      <w:r w:rsidRPr="006D2679">
        <w:rPr>
          <w:rFonts w:asciiTheme="minorHAnsi" w:hAnsiTheme="minorHAnsi" w:cstheme="minorHAnsi"/>
          <w:color w:val="000000" w:themeColor="text1"/>
          <w:sz w:val="20"/>
          <w:szCs w:val="20"/>
        </w:rPr>
        <w:t xml:space="preserve"> previa a la excavación de las zanjas</w:t>
      </w:r>
      <w:r w:rsidR="00703801">
        <w:rPr>
          <w:rFonts w:asciiTheme="minorHAnsi" w:hAnsiTheme="minorHAnsi" w:cstheme="minorHAnsi"/>
          <w:color w:val="000000" w:themeColor="text1"/>
          <w:sz w:val="20"/>
          <w:szCs w:val="20"/>
        </w:rPr>
        <w:t>,</w:t>
      </w:r>
      <w:r w:rsidRPr="006D2679">
        <w:rPr>
          <w:rFonts w:asciiTheme="minorHAnsi" w:hAnsiTheme="minorHAnsi" w:cstheme="minorHAnsi"/>
          <w:color w:val="000000" w:themeColor="text1"/>
          <w:sz w:val="20"/>
          <w:szCs w:val="20"/>
        </w:rPr>
        <w:t xml:space="preserve">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w:t>
      </w:r>
      <w:r w:rsidR="009928D9">
        <w:rPr>
          <w:rFonts w:asciiTheme="minorHAnsi" w:hAnsiTheme="minorHAnsi" w:cstheme="minorHAnsi"/>
          <w:color w:val="000000" w:themeColor="text1"/>
          <w:sz w:val="20"/>
          <w:szCs w:val="20"/>
        </w:rPr>
        <w:t xml:space="preserve">todos </w:t>
      </w:r>
      <w:r w:rsidRPr="006D2679">
        <w:rPr>
          <w:rFonts w:asciiTheme="minorHAnsi" w:hAnsiTheme="minorHAnsi" w:cstheme="minorHAnsi"/>
          <w:color w:val="000000" w:themeColor="text1"/>
          <w:sz w:val="20"/>
          <w:szCs w:val="20"/>
        </w:rPr>
        <w:t>los gastos de reposición de la misma.</w:t>
      </w:r>
    </w:p>
    <w:p w:rsidR="006D2679" w:rsidRPr="006D2679" w:rsidRDefault="006D2679" w:rsidP="0016569B">
      <w:pPr>
        <w:jc w:val="both"/>
        <w:rPr>
          <w:rFonts w:asciiTheme="minorHAnsi" w:hAnsiTheme="minorHAnsi" w:cstheme="minorHAnsi"/>
          <w:color w:val="000000" w:themeColor="text1"/>
          <w:sz w:val="20"/>
          <w:szCs w:val="20"/>
        </w:rPr>
      </w:pPr>
    </w:p>
    <w:p w:rsidR="009113B2" w:rsidRPr="006D2679" w:rsidRDefault="009113B2" w:rsidP="0016569B">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El Replanteo de Obra deberá realizarse con la presencia del SUPERVISOR DE OBRA</w:t>
      </w:r>
      <w:r w:rsidR="009928D9">
        <w:rPr>
          <w:rFonts w:asciiTheme="minorHAnsi" w:hAnsiTheme="minorHAnsi" w:cstheme="minorHAnsi"/>
          <w:kern w:val="28"/>
          <w:sz w:val="20"/>
          <w:szCs w:val="20"/>
          <w:lang w:val="es-ES_tradnl"/>
        </w:rPr>
        <w:t xml:space="preserve"> y el</w:t>
      </w:r>
      <w:r w:rsidRPr="006D2679">
        <w:rPr>
          <w:rFonts w:asciiTheme="minorHAnsi" w:hAnsiTheme="minorHAnsi" w:cstheme="minorHAnsi"/>
          <w:kern w:val="28"/>
          <w:sz w:val="20"/>
          <w:szCs w:val="20"/>
          <w:lang w:val="es-ES_tradnl"/>
        </w:rPr>
        <w:t xml:space="preserve"> Residente de obra; dicho re</w:t>
      </w:r>
      <w:r w:rsidR="009928D9">
        <w:rPr>
          <w:rFonts w:asciiTheme="minorHAnsi" w:hAnsiTheme="minorHAnsi" w:cstheme="minorHAnsi"/>
          <w:kern w:val="28"/>
          <w:sz w:val="20"/>
          <w:szCs w:val="20"/>
          <w:lang w:val="es-ES_tradnl"/>
        </w:rPr>
        <w:t>planteo topográfico se realizará</w:t>
      </w:r>
      <w:r w:rsidRPr="006D2679">
        <w:rPr>
          <w:rFonts w:asciiTheme="minorHAnsi" w:hAnsiTheme="minorHAnsi" w:cstheme="minorHAnsi"/>
          <w:kern w:val="28"/>
          <w:sz w:val="20"/>
          <w:szCs w:val="20"/>
          <w:lang w:val="es-ES_tradnl"/>
        </w:rPr>
        <w:t xml:space="preserve"> con la demarcación respectiva de: Trazos de referencia, Anchos de </w:t>
      </w:r>
      <w:r w:rsidR="009928D9">
        <w:rPr>
          <w:rFonts w:asciiTheme="minorHAnsi" w:hAnsiTheme="minorHAnsi" w:cstheme="minorHAnsi"/>
          <w:kern w:val="28"/>
          <w:sz w:val="20"/>
          <w:szCs w:val="20"/>
          <w:lang w:val="es-ES_tradnl"/>
        </w:rPr>
        <w:t>z</w:t>
      </w:r>
      <w:r w:rsidRPr="006D2679">
        <w:rPr>
          <w:rFonts w:asciiTheme="minorHAnsi" w:hAnsiTheme="minorHAnsi" w:cstheme="minorHAnsi"/>
          <w:kern w:val="28"/>
          <w:sz w:val="20"/>
          <w:szCs w:val="20"/>
          <w:lang w:val="es-ES_tradnl"/>
        </w:rPr>
        <w:t xml:space="preserve">anja, </w:t>
      </w:r>
      <w:r w:rsidR="009928D9">
        <w:rPr>
          <w:rFonts w:asciiTheme="minorHAnsi" w:hAnsiTheme="minorHAnsi" w:cstheme="minorHAnsi"/>
          <w:kern w:val="28"/>
          <w:sz w:val="20"/>
          <w:szCs w:val="20"/>
          <w:lang w:val="es-ES_tradnl"/>
        </w:rPr>
        <w:t>longitud de los tramos de red primaria para los trabajos de mantenimiento</w:t>
      </w:r>
      <w:r w:rsidRPr="006D2679">
        <w:rPr>
          <w:rFonts w:asciiTheme="minorHAnsi" w:hAnsiTheme="minorHAnsi" w:cstheme="minorHAnsi"/>
          <w:kern w:val="28"/>
          <w:sz w:val="20"/>
          <w:szCs w:val="20"/>
          <w:lang w:val="es-ES_tradnl"/>
        </w:rPr>
        <w:t>.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6D2679" w:rsidRDefault="009113B2" w:rsidP="0016569B">
      <w:pPr>
        <w:contextualSpacing/>
        <w:jc w:val="both"/>
        <w:rPr>
          <w:rFonts w:asciiTheme="minorHAnsi" w:hAnsiTheme="minorHAnsi" w:cstheme="minorHAnsi"/>
          <w:kern w:val="28"/>
          <w:sz w:val="20"/>
          <w:szCs w:val="20"/>
          <w:lang w:val="es-ES_tradnl"/>
        </w:rPr>
      </w:pPr>
    </w:p>
    <w:p w:rsidR="009113B2" w:rsidRPr="006D2679" w:rsidRDefault="009113B2" w:rsidP="003779E9">
      <w:pPr>
        <w:pStyle w:val="Estilo1"/>
        <w:numPr>
          <w:ilvl w:val="1"/>
          <w:numId w:val="17"/>
        </w:numPr>
        <w:rPr>
          <w:rFonts w:asciiTheme="minorHAnsi" w:hAnsiTheme="minorHAnsi" w:cstheme="minorHAnsi"/>
          <w:kern w:val="28"/>
          <w:sz w:val="20"/>
          <w:szCs w:val="20"/>
        </w:rPr>
      </w:pPr>
      <w:r w:rsidRPr="006D2679">
        <w:rPr>
          <w:rFonts w:asciiTheme="minorHAnsi" w:hAnsiTheme="minorHAnsi" w:cstheme="minorHAnsi"/>
          <w:kern w:val="28"/>
          <w:sz w:val="20"/>
          <w:szCs w:val="20"/>
        </w:rPr>
        <w:t>MEDIDAS DE MITIGACION AMBIENTAL</w:t>
      </w:r>
    </w:p>
    <w:p w:rsidR="0016569B" w:rsidRPr="006D2679" w:rsidRDefault="0016569B" w:rsidP="0016569B">
      <w:pPr>
        <w:pStyle w:val="Estilo1"/>
        <w:rPr>
          <w:rFonts w:asciiTheme="minorHAnsi" w:hAnsiTheme="minorHAnsi" w:cstheme="minorHAnsi"/>
          <w:kern w:val="28"/>
          <w:sz w:val="20"/>
          <w:szCs w:val="20"/>
        </w:rPr>
      </w:pPr>
    </w:p>
    <w:p w:rsidR="009113B2"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928D9" w:rsidRPr="006D2679" w:rsidRDefault="009928D9"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055C64">
      <w:pPr>
        <w:ind w:left="708"/>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6D2679" w:rsidRDefault="009113B2" w:rsidP="003779E9">
      <w:pPr>
        <w:pStyle w:val="Estilo1"/>
        <w:numPr>
          <w:ilvl w:val="1"/>
          <w:numId w:val="17"/>
        </w:numPr>
        <w:rPr>
          <w:rFonts w:asciiTheme="minorHAnsi" w:hAnsiTheme="minorHAnsi" w:cstheme="minorHAnsi"/>
          <w:sz w:val="20"/>
          <w:szCs w:val="20"/>
        </w:rPr>
      </w:pPr>
      <w:bookmarkStart w:id="8" w:name="_Toc314666520"/>
      <w:r w:rsidRPr="006D2679">
        <w:rPr>
          <w:rFonts w:asciiTheme="minorHAnsi" w:hAnsiTheme="minorHAnsi" w:cstheme="minorHAnsi"/>
          <w:sz w:val="20"/>
          <w:szCs w:val="20"/>
        </w:rPr>
        <w:lastRenderedPageBreak/>
        <w:t>MEDICIÓN Y FORMA DE PAGO</w:t>
      </w:r>
      <w:bookmarkEnd w:id="8"/>
    </w:p>
    <w:p w:rsidR="0016569B" w:rsidRPr="006D2679" w:rsidRDefault="0016569B" w:rsidP="0016569B">
      <w:pPr>
        <w:pStyle w:val="Estilo1"/>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replanteo realizado será medido en metros y </w:t>
      </w:r>
      <w:r w:rsidR="00E27C59">
        <w:rPr>
          <w:rFonts w:asciiTheme="minorHAnsi" w:hAnsiTheme="minorHAnsi" w:cstheme="minorHAnsi"/>
          <w:sz w:val="20"/>
          <w:szCs w:val="20"/>
        </w:rPr>
        <w:t xml:space="preserve">será </w:t>
      </w:r>
      <w:r w:rsidRPr="006D2679">
        <w:rPr>
          <w:rFonts w:asciiTheme="minorHAnsi" w:hAnsiTheme="minorHAnsi" w:cstheme="minorHAnsi"/>
          <w:sz w:val="20"/>
          <w:szCs w:val="20"/>
        </w:rPr>
        <w:t>aprobado por el SUPERVISOR DE OBRA</w:t>
      </w:r>
      <w:r w:rsidR="009928D9">
        <w:rPr>
          <w:rFonts w:asciiTheme="minorHAnsi" w:hAnsiTheme="minorHAnsi" w:cstheme="minorHAnsi"/>
          <w:sz w:val="20"/>
          <w:szCs w:val="20"/>
        </w:rPr>
        <w:t>,</w:t>
      </w:r>
      <w:r w:rsidRPr="006D2679">
        <w:rPr>
          <w:rFonts w:asciiTheme="minorHAnsi" w:hAnsiTheme="minorHAnsi" w:cstheme="minorHAnsi"/>
          <w:sz w:val="20"/>
          <w:szCs w:val="20"/>
        </w:rPr>
        <w:t xml:space="preserve"> dicho precio será compensación total por las materias, mano de obra herramientas, equipo y otros gastos que sean necesarios para la adecuada y correcta ejecución de los  trabajos de acuerdo al precio unitario de la propuesta aceptada.</w:t>
      </w:r>
    </w:p>
    <w:p w:rsidR="0016569B" w:rsidRPr="006D2679" w:rsidRDefault="0016569B" w:rsidP="0016569B">
      <w:pPr>
        <w:jc w:val="both"/>
        <w:rPr>
          <w:rFonts w:asciiTheme="minorHAnsi" w:hAnsiTheme="minorHAnsi" w:cstheme="minorHAnsi"/>
          <w:sz w:val="20"/>
          <w:szCs w:val="20"/>
        </w:rPr>
      </w:pPr>
    </w:p>
    <w:p w:rsidR="0016569B" w:rsidRPr="006D2679" w:rsidRDefault="0016569B" w:rsidP="0016569B">
      <w:pPr>
        <w:jc w:val="both"/>
        <w:rPr>
          <w:rFonts w:asciiTheme="minorHAnsi" w:hAnsiTheme="minorHAnsi" w:cstheme="minorHAnsi"/>
          <w:sz w:val="20"/>
          <w:szCs w:val="20"/>
        </w:rPr>
      </w:pPr>
    </w:p>
    <w:p w:rsidR="009113B2" w:rsidRPr="006D2679" w:rsidRDefault="009113B2" w:rsidP="003779E9">
      <w:pPr>
        <w:pStyle w:val="Ttulo2"/>
        <w:numPr>
          <w:ilvl w:val="0"/>
          <w:numId w:val="17"/>
        </w:numPr>
        <w:spacing w:before="0"/>
        <w:rPr>
          <w:rFonts w:asciiTheme="minorHAnsi" w:hAnsiTheme="minorHAnsi" w:cstheme="minorHAnsi"/>
          <w:b/>
          <w:color w:val="auto"/>
          <w:sz w:val="20"/>
          <w:szCs w:val="20"/>
        </w:rPr>
      </w:pPr>
      <w:r w:rsidRPr="006D2679">
        <w:rPr>
          <w:rFonts w:asciiTheme="minorHAnsi" w:hAnsiTheme="minorHAnsi" w:cstheme="minorHAnsi"/>
          <w:b/>
          <w:color w:val="auto"/>
          <w:sz w:val="20"/>
          <w:szCs w:val="20"/>
        </w:rPr>
        <w:t>CORTE, ROTURA Y REMOCIÓN DE ACERA  Y/O CUNETA</w:t>
      </w:r>
    </w:p>
    <w:p w:rsidR="009113B2" w:rsidRPr="006D2679" w:rsidRDefault="009113B2" w:rsidP="0016569B">
      <w:pPr>
        <w:ind w:left="708" w:hanging="708"/>
        <w:jc w:val="both"/>
        <w:rPr>
          <w:rFonts w:asciiTheme="minorHAnsi" w:hAnsiTheme="minorHAnsi" w:cstheme="minorHAnsi"/>
          <w:b/>
          <w:sz w:val="20"/>
          <w:szCs w:val="20"/>
        </w:rPr>
      </w:pPr>
      <w:r w:rsidRPr="006D2679">
        <w:rPr>
          <w:rFonts w:asciiTheme="minorHAnsi" w:hAnsiTheme="minorHAnsi" w:cstheme="minorHAnsi"/>
          <w:b/>
          <w:sz w:val="20"/>
          <w:szCs w:val="20"/>
        </w:rPr>
        <w:t>UNIDAD:   Metro Cuadrado (m</w:t>
      </w:r>
      <w:r w:rsidR="009928D9">
        <w:rPr>
          <w:rFonts w:asciiTheme="minorHAnsi" w:hAnsiTheme="minorHAnsi" w:cstheme="minorHAnsi"/>
          <w:b/>
          <w:sz w:val="20"/>
          <w:szCs w:val="20"/>
        </w:rPr>
        <w:t>²</w:t>
      </w:r>
      <w:r w:rsidRPr="006D2679">
        <w:rPr>
          <w:rFonts w:asciiTheme="minorHAnsi" w:hAnsiTheme="minorHAnsi" w:cstheme="minorHAnsi"/>
          <w:b/>
          <w:sz w:val="20"/>
          <w:szCs w:val="20"/>
        </w:rPr>
        <w:t>)</w:t>
      </w:r>
    </w:p>
    <w:p w:rsidR="0016569B" w:rsidRPr="006D2679" w:rsidRDefault="0016569B" w:rsidP="0016569B">
      <w:pPr>
        <w:ind w:left="708" w:hanging="708"/>
        <w:jc w:val="both"/>
        <w:rPr>
          <w:rFonts w:asciiTheme="minorHAnsi" w:hAnsiTheme="minorHAnsi" w:cstheme="minorHAnsi"/>
          <w:b/>
          <w:sz w:val="20"/>
          <w:szCs w:val="20"/>
        </w:rPr>
      </w:pPr>
    </w:p>
    <w:p w:rsidR="009113B2" w:rsidRPr="006D2679" w:rsidRDefault="0016569B" w:rsidP="003779E9">
      <w:pPr>
        <w:pStyle w:val="Prrafodelista"/>
        <w:numPr>
          <w:ilvl w:val="1"/>
          <w:numId w:val="17"/>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DEFINICIÓN</w:t>
      </w:r>
    </w:p>
    <w:p w:rsidR="0016569B" w:rsidRPr="006D2679" w:rsidRDefault="0016569B" w:rsidP="0016569B">
      <w:pPr>
        <w:contextualSpacing/>
        <w:jc w:val="both"/>
        <w:rPr>
          <w:rFonts w:asciiTheme="minorHAnsi" w:hAnsiTheme="minorHAnsi" w:cstheme="minorHAnsi"/>
          <w:b/>
          <w:sz w:val="20"/>
          <w:szCs w:val="20"/>
        </w:rPr>
      </w:pPr>
    </w:p>
    <w:p w:rsidR="009113B2"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Este ítem comprende los trabajos necesarios para el corte, rotura y remoción de aceras</w:t>
      </w:r>
      <w:r w:rsidR="00055C64">
        <w:rPr>
          <w:rFonts w:asciiTheme="minorHAnsi" w:hAnsiTheme="minorHAnsi" w:cstheme="minorHAnsi"/>
          <w:kern w:val="28"/>
          <w:sz w:val="20"/>
          <w:szCs w:val="20"/>
          <w:lang w:val="es-ES_tradnl"/>
        </w:rPr>
        <w:t xml:space="preserve"> y cunetas</w:t>
      </w:r>
      <w:r w:rsidRPr="006D2679">
        <w:rPr>
          <w:rFonts w:asciiTheme="minorHAnsi" w:hAnsiTheme="minorHAnsi" w:cstheme="minorHAnsi"/>
          <w:kern w:val="28"/>
          <w:sz w:val="20"/>
          <w:szCs w:val="20"/>
          <w:lang w:val="es-ES_tradnl"/>
        </w:rPr>
        <w:t xml:space="preserve"> de hormigón</w:t>
      </w:r>
      <w:r w:rsidR="00E27C59">
        <w:rPr>
          <w:rFonts w:asciiTheme="minorHAnsi" w:hAnsiTheme="minorHAnsi" w:cstheme="minorHAnsi"/>
          <w:kern w:val="28"/>
          <w:sz w:val="20"/>
          <w:szCs w:val="20"/>
          <w:lang w:val="es-ES_tradnl"/>
        </w:rPr>
        <w:t xml:space="preserve"> en un ancho de 0,80 m, o como lo instruya el Supervisor de Obra para cada tramo</w:t>
      </w:r>
      <w:r w:rsidRPr="006D2679">
        <w:rPr>
          <w:rFonts w:asciiTheme="minorHAnsi" w:hAnsiTheme="minorHAnsi" w:cstheme="minorHAnsi"/>
          <w:kern w:val="28"/>
          <w:sz w:val="20"/>
          <w:szCs w:val="20"/>
          <w:lang w:val="es-ES_tradnl"/>
        </w:rPr>
        <w:t xml:space="preserve">, incluyendo la remoción del material por el que está constituido (empedrado, vaciado de hormigón y cualquier otro tipo de material existente por debajo), de esta manera descubrir el terreno definido en el replanteo para la ejecución de la zanja correspondiente a la red </w:t>
      </w:r>
      <w:r w:rsidR="009928D9">
        <w:rPr>
          <w:rFonts w:asciiTheme="minorHAnsi" w:hAnsiTheme="minorHAnsi" w:cstheme="minorHAnsi"/>
          <w:kern w:val="28"/>
          <w:sz w:val="20"/>
          <w:szCs w:val="20"/>
          <w:lang w:val="es-ES_tradnl"/>
        </w:rPr>
        <w:t>primaria</w:t>
      </w:r>
      <w:r w:rsidRPr="006D2679">
        <w:rPr>
          <w:rFonts w:asciiTheme="minorHAnsi" w:hAnsiTheme="minorHAnsi" w:cstheme="minorHAnsi"/>
          <w:kern w:val="28"/>
          <w:sz w:val="20"/>
          <w:szCs w:val="20"/>
          <w:lang w:val="es-ES_tradnl"/>
        </w:rPr>
        <w:t>.</w:t>
      </w:r>
    </w:p>
    <w:p w:rsidR="00C061D6" w:rsidRDefault="00C061D6" w:rsidP="0016569B">
      <w:pPr>
        <w:jc w:val="both"/>
        <w:rPr>
          <w:rFonts w:asciiTheme="minorHAnsi" w:hAnsiTheme="minorHAnsi" w:cstheme="minorHAnsi"/>
          <w:kern w:val="28"/>
          <w:sz w:val="20"/>
          <w:szCs w:val="20"/>
          <w:lang w:val="es-ES_tradnl"/>
        </w:rPr>
      </w:pPr>
    </w:p>
    <w:p w:rsidR="00C061D6" w:rsidRPr="00D6712C" w:rsidRDefault="005C4CC5" w:rsidP="0016569B">
      <w:pPr>
        <w:jc w:val="both"/>
        <w:rPr>
          <w:rFonts w:asciiTheme="minorHAnsi" w:hAnsiTheme="minorHAnsi" w:cstheme="minorHAnsi"/>
          <w:kern w:val="28"/>
          <w:sz w:val="18"/>
          <w:szCs w:val="20"/>
          <w:lang w:val="es-ES_tradnl"/>
        </w:rPr>
      </w:pPr>
      <w:r w:rsidRPr="00D6712C">
        <w:rPr>
          <w:rFonts w:ascii="Calibri" w:hAnsi="Calibri" w:cs="Calibri"/>
          <w:bCs/>
          <w:sz w:val="20"/>
          <w:szCs w:val="22"/>
          <w:lang w:eastAsia="es-BO"/>
        </w:rPr>
        <w:t>Incluye la el retiro y/o remoción de los bordillos de acera en los casos que corresponda.</w:t>
      </w:r>
    </w:p>
    <w:p w:rsidR="0016569B" w:rsidRPr="006D2679" w:rsidRDefault="0016569B" w:rsidP="0016569B">
      <w:pPr>
        <w:jc w:val="both"/>
        <w:rPr>
          <w:rFonts w:asciiTheme="minorHAnsi" w:hAnsiTheme="minorHAnsi" w:cstheme="minorHAnsi"/>
          <w:kern w:val="28"/>
          <w:sz w:val="20"/>
          <w:szCs w:val="20"/>
          <w:lang w:val="es-ES_tradnl"/>
        </w:rPr>
      </w:pPr>
    </w:p>
    <w:p w:rsidR="009113B2" w:rsidRPr="006D2679" w:rsidRDefault="009113B2" w:rsidP="003779E9">
      <w:pPr>
        <w:pStyle w:val="Prrafodelista"/>
        <w:numPr>
          <w:ilvl w:val="1"/>
          <w:numId w:val="17"/>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MAT</w:t>
      </w:r>
      <w:r w:rsidR="0016569B" w:rsidRPr="006D2679">
        <w:rPr>
          <w:rFonts w:asciiTheme="minorHAnsi" w:hAnsiTheme="minorHAnsi" w:cstheme="minorHAnsi"/>
          <w:b/>
          <w:sz w:val="20"/>
          <w:szCs w:val="20"/>
        </w:rPr>
        <w:t>ERIALES, HERRAMIENTAS Y EQUIPO</w:t>
      </w:r>
    </w:p>
    <w:p w:rsidR="0016569B" w:rsidRPr="006D2679" w:rsidRDefault="0016569B" w:rsidP="0016569B">
      <w:pPr>
        <w:jc w:val="both"/>
        <w:rPr>
          <w:rFonts w:asciiTheme="minorHAnsi" w:hAnsiTheme="minorHAnsi" w:cstheme="minorHAnsi"/>
          <w:kern w:val="28"/>
          <w:sz w:val="20"/>
          <w:szCs w:val="20"/>
          <w:lang w:val="es-ES_tradnl"/>
        </w:rPr>
      </w:pPr>
    </w:p>
    <w:p w:rsidR="009113B2" w:rsidRDefault="009928D9" w:rsidP="0016569B">
      <w:pPr>
        <w:jc w:val="both"/>
        <w:rPr>
          <w:rFonts w:asciiTheme="minorHAnsi" w:hAnsiTheme="minorHAnsi" w:cstheme="minorHAnsi"/>
          <w:kern w:val="28"/>
          <w:sz w:val="20"/>
          <w:szCs w:val="20"/>
          <w:lang w:val="es-ES_tradnl"/>
        </w:rPr>
      </w:pPr>
      <w:r>
        <w:rPr>
          <w:rFonts w:asciiTheme="minorHAnsi" w:hAnsiTheme="minorHAnsi" w:cstheme="minorHAnsi"/>
          <w:sz w:val="20"/>
          <w:szCs w:val="20"/>
        </w:rPr>
        <w:t>El CONTRATISTA suministrará todo</w:t>
      </w:r>
      <w:r w:rsidR="009113B2" w:rsidRPr="006D2679">
        <w:rPr>
          <w:rFonts w:asciiTheme="minorHAnsi" w:hAnsiTheme="minorHAnsi" w:cstheme="minorHAnsi"/>
          <w:sz w:val="20"/>
          <w:szCs w:val="20"/>
        </w:rPr>
        <w:t>s los materiales, herramientas y equipo apropiados (cortadora mecánica o amoladora, martillo eléctrico o neumático, herramientas menores) todo previa aprobación del SUPERVISOR DE OBRA</w:t>
      </w:r>
      <w:r>
        <w:rPr>
          <w:rFonts w:asciiTheme="minorHAnsi" w:hAnsiTheme="minorHAnsi" w:cstheme="minorHAnsi"/>
          <w:sz w:val="20"/>
          <w:szCs w:val="20"/>
        </w:rPr>
        <w:t>,</w:t>
      </w:r>
      <w:r w:rsidR="009113B2" w:rsidRPr="006D2679">
        <w:rPr>
          <w:rFonts w:asciiTheme="minorHAnsi" w:hAnsiTheme="minorHAnsi" w:cstheme="minorHAnsi"/>
          <w:sz w:val="20"/>
          <w:szCs w:val="20"/>
        </w:rPr>
        <w:t xml:space="preserve"> para la ejecución de los trabajos señalados, de igual manera </w:t>
      </w:r>
      <w:r w:rsidR="009113B2" w:rsidRPr="006D2679">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9928D9" w:rsidRPr="006D2679" w:rsidRDefault="009928D9" w:rsidP="0016569B">
      <w:pPr>
        <w:jc w:val="both"/>
        <w:rPr>
          <w:rFonts w:asciiTheme="minorHAnsi" w:hAnsiTheme="minorHAnsi" w:cstheme="minorHAnsi"/>
          <w:kern w:val="28"/>
          <w:sz w:val="20"/>
          <w:szCs w:val="20"/>
          <w:lang w:val="es-ES_tradnl"/>
        </w:rPr>
      </w:pPr>
    </w:p>
    <w:p w:rsidR="009113B2" w:rsidRPr="006D2679" w:rsidRDefault="009113B2" w:rsidP="003779E9">
      <w:pPr>
        <w:pStyle w:val="Prrafodelista"/>
        <w:numPr>
          <w:ilvl w:val="1"/>
          <w:numId w:val="17"/>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P</w:t>
      </w:r>
      <w:r w:rsidR="0016569B" w:rsidRPr="006D2679">
        <w:rPr>
          <w:rFonts w:asciiTheme="minorHAnsi" w:hAnsiTheme="minorHAnsi" w:cstheme="minorHAnsi"/>
          <w:b/>
          <w:sz w:val="20"/>
          <w:szCs w:val="20"/>
        </w:rPr>
        <w:t>ROCEDIMIENTO PARA LA EJECUCIÓN</w:t>
      </w:r>
    </w:p>
    <w:p w:rsidR="0016569B" w:rsidRPr="006D2679" w:rsidRDefault="0016569B" w:rsidP="0016569B">
      <w:pPr>
        <w:contextualSpacing/>
        <w:jc w:val="both"/>
        <w:rPr>
          <w:rFonts w:asciiTheme="minorHAnsi" w:hAnsiTheme="minorHAnsi" w:cstheme="minorHAnsi"/>
          <w:b/>
          <w:sz w:val="20"/>
          <w:szCs w:val="20"/>
        </w:rPr>
      </w:pPr>
    </w:p>
    <w:p w:rsidR="009113B2" w:rsidRPr="006D2679" w:rsidRDefault="009113B2" w:rsidP="0016569B">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6D2679" w:rsidRDefault="009113B2" w:rsidP="0016569B">
      <w:pPr>
        <w:contextualSpacing/>
        <w:jc w:val="both"/>
        <w:rPr>
          <w:rFonts w:asciiTheme="minorHAnsi" w:hAnsiTheme="minorHAnsi" w:cstheme="minorHAnsi"/>
          <w:kern w:val="28"/>
          <w:sz w:val="20"/>
          <w:szCs w:val="20"/>
          <w:lang w:val="es-ES_tradnl"/>
        </w:rPr>
      </w:pPr>
    </w:p>
    <w:p w:rsidR="009113B2" w:rsidRPr="006D2679" w:rsidRDefault="009113B2" w:rsidP="003779E9">
      <w:pPr>
        <w:numPr>
          <w:ilvl w:val="0"/>
          <w:numId w:val="6"/>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6D2679" w:rsidRDefault="009113B2" w:rsidP="003779E9">
      <w:pPr>
        <w:numPr>
          <w:ilvl w:val="0"/>
          <w:numId w:val="6"/>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6D2679" w:rsidRDefault="009113B2" w:rsidP="003779E9">
      <w:pPr>
        <w:numPr>
          <w:ilvl w:val="0"/>
          <w:numId w:val="6"/>
        </w:numPr>
        <w:ind w:left="720"/>
        <w:contextualSpacing/>
        <w:jc w:val="both"/>
        <w:rPr>
          <w:rFonts w:asciiTheme="minorHAnsi" w:hAnsiTheme="minorHAnsi" w:cstheme="minorHAnsi"/>
          <w:b/>
          <w:kern w:val="28"/>
          <w:sz w:val="20"/>
          <w:szCs w:val="20"/>
          <w:lang w:val="es-ES_tradnl"/>
        </w:rPr>
      </w:pPr>
      <w:r w:rsidRPr="006D2679">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6D2679" w:rsidRDefault="009928D9" w:rsidP="003779E9">
      <w:pPr>
        <w:pStyle w:val="Prrafodelista"/>
        <w:numPr>
          <w:ilvl w:val="0"/>
          <w:numId w:val="6"/>
        </w:numPr>
        <w:ind w:left="720"/>
        <w:contextualSpacing/>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Todo corte se realizará</w:t>
      </w:r>
      <w:r w:rsidR="009113B2" w:rsidRPr="006D2679">
        <w:rPr>
          <w:rFonts w:asciiTheme="minorHAnsi" w:eastAsia="Arial Unicode MS" w:hAnsiTheme="minorHAnsi" w:cstheme="minorHAnsi"/>
          <w:sz w:val="20"/>
          <w:szCs w:val="20"/>
        </w:rPr>
        <w:t xml:space="preserve"> </w:t>
      </w:r>
      <w:r w:rsidR="009113B2" w:rsidRPr="006D2679">
        <w:rPr>
          <w:rFonts w:asciiTheme="minorHAnsi" w:hAnsiTheme="minorHAnsi" w:cstheme="minorHAnsi"/>
          <w:kern w:val="28"/>
          <w:sz w:val="20"/>
          <w:szCs w:val="20"/>
          <w:lang w:val="es-ES_tradnl"/>
        </w:rPr>
        <w:t>de manera rectilínea, simétrica y con el cuidado correspondiente</w:t>
      </w:r>
      <w:r w:rsidR="009113B2" w:rsidRPr="006D2679">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w:t>
      </w:r>
      <w:r w:rsidR="009113B2" w:rsidRPr="006D2679">
        <w:rPr>
          <w:rFonts w:asciiTheme="minorHAnsi" w:eastAsia="Arial Unicode MS" w:hAnsiTheme="minorHAnsi" w:cstheme="minorHAnsi"/>
          <w:sz w:val="20"/>
          <w:szCs w:val="20"/>
        </w:rPr>
        <w:lastRenderedPageBreak/>
        <w:t xml:space="preserve">razones técnicas para ello </w:t>
      </w:r>
      <w:r w:rsidR="009113B2" w:rsidRPr="006D2679">
        <w:rPr>
          <w:rFonts w:asciiTheme="minorHAnsi" w:hAnsiTheme="minorHAnsi" w:cstheme="minorHAnsi"/>
          <w:kern w:val="28"/>
          <w:sz w:val="20"/>
          <w:szCs w:val="20"/>
          <w:lang w:val="es-ES_tradnl"/>
        </w:rPr>
        <w:t xml:space="preserve">sobre la franja de </w:t>
      </w:r>
      <w:r>
        <w:rPr>
          <w:rFonts w:asciiTheme="minorHAnsi" w:hAnsiTheme="minorHAnsi" w:cstheme="minorHAnsi"/>
          <w:kern w:val="28"/>
          <w:sz w:val="20"/>
          <w:szCs w:val="20"/>
          <w:lang w:val="es-ES_tradnl"/>
        </w:rPr>
        <w:t>ejecución de los trabajos de mantenimiento</w:t>
      </w:r>
      <w:r w:rsidR="009113B2" w:rsidRPr="006D2679">
        <w:rPr>
          <w:rFonts w:asciiTheme="minorHAnsi" w:hAnsiTheme="minorHAnsi" w:cstheme="minorHAnsi"/>
          <w:kern w:val="28"/>
          <w:sz w:val="20"/>
          <w:szCs w:val="20"/>
          <w:lang w:val="es-ES_tradnl"/>
        </w:rPr>
        <w:t xml:space="preserve"> (ancho de corte </w:t>
      </w:r>
      <w:r>
        <w:rPr>
          <w:rFonts w:asciiTheme="minorHAnsi" w:hAnsiTheme="minorHAnsi" w:cstheme="minorHAnsi"/>
          <w:kern w:val="28"/>
          <w:sz w:val="20"/>
          <w:szCs w:val="20"/>
          <w:lang w:val="es-ES_tradnl"/>
        </w:rPr>
        <w:t>8</w:t>
      </w:r>
      <w:r w:rsidR="009113B2" w:rsidRPr="006D2679">
        <w:rPr>
          <w:rFonts w:asciiTheme="minorHAnsi" w:hAnsiTheme="minorHAnsi" w:cstheme="minorHAnsi"/>
          <w:kern w:val="28"/>
          <w:sz w:val="20"/>
          <w:szCs w:val="20"/>
          <w:lang w:val="es-ES_tradnl"/>
        </w:rPr>
        <w:t>0 cm</w:t>
      </w:r>
      <w:r w:rsidR="00E27C59">
        <w:rPr>
          <w:rFonts w:asciiTheme="minorHAnsi" w:hAnsiTheme="minorHAnsi" w:cstheme="minorHAnsi"/>
          <w:kern w:val="28"/>
          <w:sz w:val="20"/>
          <w:szCs w:val="20"/>
          <w:lang w:val="es-ES_tradnl"/>
        </w:rPr>
        <w:t xml:space="preserve"> o como lo instruya el Supervisor de Obra para cada tramo</w:t>
      </w:r>
      <w:r w:rsidR="009113B2" w:rsidRPr="006D2679">
        <w:rPr>
          <w:rFonts w:asciiTheme="minorHAnsi" w:hAnsiTheme="minorHAnsi" w:cstheme="minorHAnsi"/>
          <w:kern w:val="28"/>
          <w:sz w:val="20"/>
          <w:szCs w:val="20"/>
          <w:lang w:val="es-ES_tradnl"/>
        </w:rPr>
        <w:t>) o fuera de ella</w:t>
      </w:r>
      <w:r>
        <w:rPr>
          <w:rFonts w:asciiTheme="minorHAnsi" w:eastAsia="Arial Unicode MS" w:hAnsiTheme="minorHAnsi" w:cstheme="minorHAnsi"/>
          <w:sz w:val="20"/>
          <w:szCs w:val="20"/>
        </w:rPr>
        <w:t>, caso contrario, significará</w:t>
      </w:r>
      <w:r w:rsidR="009113B2" w:rsidRPr="006D2679">
        <w:rPr>
          <w:rFonts w:asciiTheme="minorHAnsi" w:eastAsia="Arial Unicode MS" w:hAnsiTheme="minorHAnsi" w:cstheme="minorHAnsi"/>
          <w:sz w:val="20"/>
          <w:szCs w:val="20"/>
        </w:rPr>
        <w:t xml:space="preserve"> un área mayor a la autorizada por lo que deberá ir a costo del CONTRATISTA ,para la remoción </w:t>
      </w:r>
      <w:r w:rsidR="009113B2" w:rsidRPr="006D2679">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6D2679" w:rsidRDefault="009113B2" w:rsidP="003779E9">
      <w:pPr>
        <w:numPr>
          <w:ilvl w:val="0"/>
          <w:numId w:val="6"/>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6D2679" w:rsidRDefault="009113B2" w:rsidP="003779E9">
      <w:pPr>
        <w:numPr>
          <w:ilvl w:val="0"/>
          <w:numId w:val="6"/>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Default="009113B2" w:rsidP="003779E9">
      <w:pPr>
        <w:numPr>
          <w:ilvl w:val="0"/>
          <w:numId w:val="6"/>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6D2679" w:rsidRPr="006D2679" w:rsidRDefault="006D2679" w:rsidP="006D2679">
      <w:pPr>
        <w:contextualSpacing/>
        <w:jc w:val="both"/>
        <w:rPr>
          <w:rFonts w:asciiTheme="minorHAnsi" w:hAnsiTheme="minorHAnsi" w:cstheme="minorHAnsi"/>
          <w:kern w:val="28"/>
          <w:sz w:val="20"/>
          <w:szCs w:val="20"/>
          <w:lang w:val="es-ES_tradnl"/>
        </w:rPr>
      </w:pPr>
    </w:p>
    <w:p w:rsidR="009113B2" w:rsidRPr="006D2679" w:rsidRDefault="009113B2" w:rsidP="0016569B">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6D2679" w:rsidRDefault="009113B2" w:rsidP="0016569B">
      <w:pPr>
        <w:contextualSpacing/>
        <w:jc w:val="both"/>
        <w:rPr>
          <w:rFonts w:asciiTheme="minorHAnsi" w:hAnsiTheme="minorHAnsi" w:cstheme="minorHAnsi"/>
          <w:kern w:val="28"/>
          <w:sz w:val="20"/>
          <w:szCs w:val="20"/>
          <w:lang w:val="es-ES_tradnl"/>
        </w:rPr>
      </w:pPr>
    </w:p>
    <w:p w:rsidR="009113B2" w:rsidRPr="006D2679" w:rsidRDefault="009113B2" w:rsidP="0016569B">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El uso del combo u otra herramienta manual en la remoción de aceras queda terminantemente PROHIBIDO.</w:t>
      </w:r>
    </w:p>
    <w:p w:rsidR="009113B2" w:rsidRPr="006D2679" w:rsidRDefault="009113B2" w:rsidP="0016569B">
      <w:pPr>
        <w:contextualSpacing/>
        <w:jc w:val="both"/>
        <w:rPr>
          <w:rFonts w:asciiTheme="minorHAnsi" w:hAnsiTheme="minorHAnsi" w:cstheme="minorHAnsi"/>
          <w:b/>
          <w:sz w:val="20"/>
          <w:szCs w:val="20"/>
        </w:rPr>
      </w:pPr>
    </w:p>
    <w:p w:rsidR="009113B2" w:rsidRPr="006D2679" w:rsidRDefault="009113B2" w:rsidP="003779E9">
      <w:pPr>
        <w:pStyle w:val="Prrafodelista"/>
        <w:numPr>
          <w:ilvl w:val="1"/>
          <w:numId w:val="17"/>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MEDIDAS DE MITIGACION AMBIENTAL</w:t>
      </w:r>
    </w:p>
    <w:p w:rsidR="006D79FA" w:rsidRPr="006D2679" w:rsidRDefault="006D79FA" w:rsidP="006D79FA">
      <w:pPr>
        <w:pStyle w:val="Estilo1"/>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E5F92" w:rsidRPr="006D2679" w:rsidRDefault="000E5F92" w:rsidP="0016569B">
      <w:pPr>
        <w:contextualSpacing/>
        <w:jc w:val="both"/>
        <w:rPr>
          <w:rFonts w:asciiTheme="minorHAnsi" w:hAnsiTheme="minorHAnsi" w:cstheme="minorHAnsi"/>
          <w:kern w:val="28"/>
          <w:sz w:val="20"/>
          <w:szCs w:val="20"/>
        </w:rPr>
      </w:pPr>
    </w:p>
    <w:p w:rsidR="009113B2"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0E5F92" w:rsidRPr="006D2679" w:rsidRDefault="000E5F92" w:rsidP="0016569B">
      <w:pPr>
        <w:contextualSpacing/>
        <w:jc w:val="both"/>
        <w:rPr>
          <w:rFonts w:asciiTheme="minorHAnsi" w:hAnsiTheme="minorHAnsi" w:cstheme="minorHAnsi"/>
          <w:kern w:val="28"/>
          <w:sz w:val="20"/>
          <w:szCs w:val="20"/>
        </w:rPr>
      </w:pPr>
    </w:p>
    <w:p w:rsidR="009113B2" w:rsidRPr="006D2679" w:rsidRDefault="009113B2" w:rsidP="003779E9">
      <w:pPr>
        <w:pStyle w:val="Prrafodelista"/>
        <w:numPr>
          <w:ilvl w:val="1"/>
          <w:numId w:val="17"/>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MEDICIÓN Y FORMA DE PAGO</w:t>
      </w:r>
    </w:p>
    <w:p w:rsidR="006D79FA" w:rsidRPr="006D2679" w:rsidRDefault="006D79FA" w:rsidP="006D79FA">
      <w:pPr>
        <w:pStyle w:val="Prrafodelista"/>
        <w:ind w:left="360"/>
        <w:contextualSpacing/>
        <w:jc w:val="both"/>
        <w:rPr>
          <w:rFonts w:asciiTheme="minorHAnsi" w:hAnsiTheme="minorHAnsi" w:cstheme="minorHAnsi"/>
          <w:b/>
          <w:sz w:val="20"/>
          <w:szCs w:val="20"/>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6D79FA" w:rsidRPr="006D2679" w:rsidRDefault="006D79FA" w:rsidP="0016569B">
      <w:pPr>
        <w:jc w:val="both"/>
        <w:rPr>
          <w:rFonts w:asciiTheme="minorHAnsi" w:hAnsiTheme="minorHAnsi" w:cstheme="minorHAnsi"/>
          <w:kern w:val="28"/>
          <w:sz w:val="20"/>
          <w:szCs w:val="20"/>
          <w:lang w:val="es-ES_tradnl"/>
        </w:rPr>
      </w:pPr>
    </w:p>
    <w:p w:rsidR="009113B2"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0E5F92" w:rsidRPr="006D2679" w:rsidRDefault="000E5F92"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6D79FA" w:rsidRDefault="006D79FA" w:rsidP="0016569B">
      <w:pPr>
        <w:jc w:val="both"/>
        <w:rPr>
          <w:rFonts w:asciiTheme="minorHAnsi" w:hAnsiTheme="minorHAnsi" w:cstheme="minorHAnsi"/>
          <w:kern w:val="28"/>
          <w:sz w:val="20"/>
          <w:szCs w:val="20"/>
          <w:lang w:val="es-ES_tradnl"/>
        </w:rPr>
      </w:pPr>
    </w:p>
    <w:p w:rsidR="006D2679" w:rsidRPr="006D2679" w:rsidRDefault="006D2679" w:rsidP="0016569B">
      <w:pPr>
        <w:jc w:val="both"/>
        <w:rPr>
          <w:rFonts w:asciiTheme="minorHAnsi" w:hAnsiTheme="minorHAnsi" w:cstheme="minorHAnsi"/>
          <w:kern w:val="28"/>
          <w:sz w:val="20"/>
          <w:szCs w:val="20"/>
          <w:lang w:val="es-ES_tradnl"/>
        </w:rPr>
      </w:pPr>
    </w:p>
    <w:p w:rsidR="009113B2" w:rsidRPr="006D2679" w:rsidRDefault="009113B2" w:rsidP="003779E9">
      <w:pPr>
        <w:pStyle w:val="Ttulo2"/>
        <w:numPr>
          <w:ilvl w:val="0"/>
          <w:numId w:val="17"/>
        </w:numPr>
        <w:spacing w:before="0"/>
        <w:rPr>
          <w:rFonts w:asciiTheme="minorHAnsi" w:hAnsiTheme="minorHAnsi" w:cstheme="minorHAnsi"/>
          <w:b/>
          <w:color w:val="auto"/>
          <w:sz w:val="20"/>
          <w:szCs w:val="20"/>
        </w:rPr>
      </w:pPr>
      <w:r w:rsidRPr="006D2679">
        <w:rPr>
          <w:rFonts w:asciiTheme="minorHAnsi" w:hAnsiTheme="minorHAnsi" w:cstheme="minorHAnsi"/>
          <w:b/>
          <w:color w:val="auto"/>
          <w:sz w:val="20"/>
          <w:szCs w:val="20"/>
        </w:rPr>
        <w:t>CORTE, ROTURA Y REMOCIÓN DE CERÁMICA, BALDOSAS Y/O CORTEZAS ESPECIALES</w:t>
      </w:r>
    </w:p>
    <w:p w:rsidR="009113B2" w:rsidRPr="006D2679" w:rsidRDefault="009113B2" w:rsidP="0016569B">
      <w:pPr>
        <w:jc w:val="both"/>
        <w:rPr>
          <w:rFonts w:asciiTheme="minorHAnsi" w:hAnsiTheme="minorHAnsi" w:cstheme="minorHAnsi"/>
          <w:b/>
          <w:sz w:val="20"/>
          <w:szCs w:val="20"/>
          <w:vertAlign w:val="superscript"/>
        </w:rPr>
      </w:pPr>
      <w:r w:rsidRPr="006D2679">
        <w:rPr>
          <w:rFonts w:asciiTheme="minorHAnsi" w:hAnsiTheme="minorHAnsi" w:cstheme="minorHAnsi"/>
          <w:b/>
          <w:sz w:val="20"/>
          <w:szCs w:val="20"/>
        </w:rPr>
        <w:t>UNIDAD:   Metro Cuadrado (m</w:t>
      </w:r>
      <w:r w:rsidR="00BD22F8">
        <w:rPr>
          <w:rFonts w:asciiTheme="minorHAnsi" w:hAnsiTheme="minorHAnsi" w:cstheme="minorHAnsi"/>
          <w:b/>
          <w:sz w:val="20"/>
          <w:szCs w:val="20"/>
        </w:rPr>
        <w:t>²</w:t>
      </w:r>
      <w:r w:rsidRPr="006D2679">
        <w:rPr>
          <w:rFonts w:asciiTheme="minorHAnsi" w:hAnsiTheme="minorHAnsi" w:cstheme="minorHAnsi"/>
          <w:b/>
          <w:sz w:val="20"/>
          <w:szCs w:val="20"/>
        </w:rPr>
        <w:t>)</w:t>
      </w:r>
    </w:p>
    <w:p w:rsidR="006D79FA" w:rsidRPr="006D2679" w:rsidRDefault="006D79FA" w:rsidP="006D79FA">
      <w:pPr>
        <w:pStyle w:val="Prrafodelista"/>
        <w:ind w:left="360"/>
        <w:contextualSpacing/>
        <w:jc w:val="both"/>
        <w:rPr>
          <w:rFonts w:asciiTheme="minorHAnsi" w:hAnsiTheme="minorHAnsi" w:cstheme="minorHAnsi"/>
          <w:b/>
          <w:sz w:val="20"/>
          <w:szCs w:val="20"/>
        </w:rPr>
      </w:pPr>
    </w:p>
    <w:p w:rsidR="009113B2" w:rsidRPr="006D2679" w:rsidRDefault="006D79FA" w:rsidP="003779E9">
      <w:pPr>
        <w:pStyle w:val="Prrafodelista"/>
        <w:numPr>
          <w:ilvl w:val="1"/>
          <w:numId w:val="17"/>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DEFINICIÓN</w:t>
      </w:r>
    </w:p>
    <w:p w:rsidR="006D79FA" w:rsidRPr="006D2679" w:rsidRDefault="006D79FA" w:rsidP="006D79FA">
      <w:pPr>
        <w:pStyle w:val="Prrafodelista"/>
        <w:ind w:left="360"/>
        <w:contextualSpacing/>
        <w:jc w:val="both"/>
        <w:rPr>
          <w:rFonts w:asciiTheme="minorHAnsi" w:hAnsiTheme="minorHAnsi" w:cstheme="minorHAnsi"/>
          <w:b/>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eastAsia="Arial Unicode MS" w:hAnsiTheme="minorHAnsi" w:cstheme="minorHAnsi"/>
          <w:sz w:val="20"/>
          <w:szCs w:val="20"/>
          <w:lang w:val="es-ES_tradnl"/>
        </w:rPr>
        <w:t>Este ítem comprende los trabajos necesarios para el corte  rotura y remoción de cerámica, baldosas y/o cortezas especiales, por el cual está constituida (</w:t>
      </w:r>
      <w:r w:rsidRPr="006D2679">
        <w:rPr>
          <w:rFonts w:asciiTheme="minorHAnsi" w:hAnsiTheme="minorHAnsi" w:cstheme="minorHAnsi"/>
          <w:sz w:val="20"/>
          <w:szCs w:val="20"/>
        </w:rPr>
        <w:t>piedra, vaciado pobre de cemento, jardineras y cualquier otro tipo de material que no corresponda a lo estipulado en los Ítems del Proyecto),</w:t>
      </w:r>
      <w:r w:rsidR="000E5F92">
        <w:rPr>
          <w:rFonts w:asciiTheme="minorHAnsi" w:hAnsiTheme="minorHAnsi" w:cstheme="minorHAnsi"/>
          <w:sz w:val="20"/>
          <w:szCs w:val="20"/>
        </w:rPr>
        <w:t xml:space="preserve"> </w:t>
      </w:r>
      <w:r w:rsidR="000E5F92">
        <w:rPr>
          <w:rFonts w:asciiTheme="minorHAnsi" w:hAnsiTheme="minorHAnsi" w:cstheme="minorHAnsi"/>
          <w:kern w:val="28"/>
          <w:sz w:val="20"/>
          <w:szCs w:val="20"/>
          <w:lang w:val="es-ES_tradnl"/>
        </w:rPr>
        <w:t>en un ancho de 0,80 m, o como lo instruya el Supervisor de Obra para cada tramo.</w:t>
      </w:r>
      <w:r w:rsidRPr="006D2679">
        <w:rPr>
          <w:rFonts w:asciiTheme="minorHAnsi" w:hAnsiTheme="minorHAnsi" w:cstheme="minorHAnsi"/>
          <w:sz w:val="20"/>
          <w:szCs w:val="20"/>
        </w:rPr>
        <w:t xml:space="preserve"> </w:t>
      </w:r>
      <w:r w:rsidR="000E5F92">
        <w:rPr>
          <w:rFonts w:asciiTheme="minorHAnsi" w:hAnsiTheme="minorHAnsi" w:cstheme="minorHAnsi"/>
          <w:sz w:val="20"/>
          <w:szCs w:val="20"/>
        </w:rPr>
        <w:t>E</w:t>
      </w:r>
      <w:r w:rsidRPr="006D2679">
        <w:rPr>
          <w:rFonts w:asciiTheme="minorHAnsi" w:hAnsiTheme="minorHAnsi" w:cstheme="minorHAnsi"/>
          <w:sz w:val="20"/>
          <w:szCs w:val="20"/>
        </w:rPr>
        <w:t xml:space="preserve">ste </w:t>
      </w:r>
      <w:r w:rsidR="002D0711">
        <w:rPr>
          <w:rFonts w:asciiTheme="minorHAnsi" w:eastAsia="Arial Unicode MS" w:hAnsiTheme="minorHAnsi" w:cstheme="minorHAnsi"/>
          <w:sz w:val="20"/>
          <w:szCs w:val="20"/>
          <w:lang w:val="es-ES_tradnl"/>
        </w:rPr>
        <w:t>ítem se ejecutará</w:t>
      </w:r>
      <w:r w:rsidRPr="006D2679">
        <w:rPr>
          <w:rFonts w:asciiTheme="minorHAnsi" w:eastAsia="Arial Unicode MS" w:hAnsiTheme="minorHAnsi" w:cstheme="minorHAnsi"/>
          <w:sz w:val="20"/>
          <w:szCs w:val="20"/>
          <w:lang w:val="es-ES_tradnl"/>
        </w:rPr>
        <w:t xml:space="preserve"> de  acuerdo con los planos de construcción y/o instrucciones del SUPERVISOR DE OBRA</w:t>
      </w:r>
      <w:r w:rsidRPr="006D2679">
        <w:rPr>
          <w:rFonts w:asciiTheme="minorHAnsi" w:hAnsiTheme="minorHAnsi" w:cstheme="minorHAnsi"/>
          <w:sz w:val="20"/>
          <w:szCs w:val="20"/>
        </w:rPr>
        <w:t>.</w:t>
      </w:r>
    </w:p>
    <w:p w:rsidR="006D79FA" w:rsidRPr="006D2679" w:rsidRDefault="006D79FA" w:rsidP="0016569B">
      <w:pPr>
        <w:jc w:val="both"/>
        <w:rPr>
          <w:rFonts w:asciiTheme="minorHAnsi" w:eastAsia="Arial Unicode MS" w:hAnsiTheme="minorHAnsi" w:cstheme="minorHAnsi"/>
          <w:strike/>
          <w:sz w:val="20"/>
          <w:szCs w:val="20"/>
          <w:lang w:val="es-ES_tradnl"/>
        </w:rPr>
      </w:pPr>
    </w:p>
    <w:p w:rsidR="009113B2" w:rsidRPr="006D2679" w:rsidRDefault="009113B2" w:rsidP="003779E9">
      <w:pPr>
        <w:pStyle w:val="Prrafodelista"/>
        <w:numPr>
          <w:ilvl w:val="1"/>
          <w:numId w:val="17"/>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MA</w:t>
      </w:r>
      <w:r w:rsidR="006D79FA" w:rsidRPr="006D2679">
        <w:rPr>
          <w:rFonts w:asciiTheme="minorHAnsi" w:hAnsiTheme="minorHAnsi" w:cstheme="minorHAnsi"/>
          <w:b/>
          <w:sz w:val="20"/>
          <w:szCs w:val="20"/>
        </w:rPr>
        <w:t>TERIALES, HERRAMIENTAS Y EQUIPO</w:t>
      </w:r>
    </w:p>
    <w:p w:rsidR="006D79FA" w:rsidRPr="006D2679" w:rsidRDefault="006D79FA" w:rsidP="006D79FA">
      <w:pPr>
        <w:contextualSpacing/>
        <w:jc w:val="both"/>
        <w:rPr>
          <w:rFonts w:asciiTheme="minorHAnsi" w:hAnsiTheme="minorHAnsi" w:cstheme="minorHAnsi"/>
          <w:b/>
          <w:sz w:val="20"/>
          <w:szCs w:val="20"/>
        </w:rPr>
      </w:pPr>
    </w:p>
    <w:p w:rsidR="009113B2" w:rsidRPr="006D2679" w:rsidRDefault="009113B2" w:rsidP="0016569B">
      <w:pPr>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lang w:val="es-ES_tradnl"/>
        </w:rPr>
        <w:t>El CONTRATISTA proporcionar</w:t>
      </w:r>
      <w:r w:rsidR="00BD22F8">
        <w:rPr>
          <w:rFonts w:asciiTheme="minorHAnsi" w:eastAsia="Arial Unicode MS" w:hAnsiTheme="minorHAnsi" w:cstheme="minorHAnsi"/>
          <w:sz w:val="20"/>
          <w:szCs w:val="20"/>
          <w:lang w:val="es-ES_tradnl"/>
        </w:rPr>
        <w:t>á</w:t>
      </w:r>
      <w:r w:rsidRPr="006D2679">
        <w:rPr>
          <w:rFonts w:asciiTheme="minorHAnsi" w:eastAsia="Arial Unicode MS" w:hAnsiTheme="minorHAnsi" w:cstheme="minorHAnsi"/>
          <w:sz w:val="20"/>
          <w:szCs w:val="20"/>
          <w:lang w:val="es-ES_tradnl"/>
        </w:rPr>
        <w:t xml:space="preserve">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6D79FA" w:rsidRPr="006D2679" w:rsidRDefault="006D79FA" w:rsidP="0016569B">
      <w:pPr>
        <w:jc w:val="both"/>
        <w:rPr>
          <w:rFonts w:asciiTheme="minorHAnsi" w:eastAsia="Arial Unicode MS" w:hAnsiTheme="minorHAnsi" w:cstheme="minorHAnsi"/>
          <w:sz w:val="20"/>
          <w:szCs w:val="20"/>
          <w:lang w:val="es-ES_tradnl"/>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eastAsia="Arial Unicode MS" w:hAnsiTheme="minorHAnsi" w:cstheme="minorHAnsi"/>
          <w:sz w:val="20"/>
          <w:szCs w:val="20"/>
          <w:lang w:val="es-ES_tradnl"/>
        </w:rPr>
        <w:t>Se</w:t>
      </w:r>
      <w:r w:rsidRPr="006D2679">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6D79FA" w:rsidRPr="006D2679" w:rsidRDefault="006D79FA" w:rsidP="0016569B">
      <w:pPr>
        <w:jc w:val="both"/>
        <w:rPr>
          <w:rFonts w:asciiTheme="minorHAnsi" w:eastAsia="Arial Unicode MS" w:hAnsiTheme="minorHAnsi" w:cstheme="minorHAnsi"/>
          <w:b/>
          <w:sz w:val="20"/>
          <w:szCs w:val="20"/>
          <w:lang w:val="es-ES_tradnl"/>
        </w:rPr>
      </w:pPr>
    </w:p>
    <w:p w:rsidR="009113B2" w:rsidRPr="006D2679" w:rsidRDefault="006D79FA" w:rsidP="003779E9">
      <w:pPr>
        <w:pStyle w:val="Prrafodelista"/>
        <w:numPr>
          <w:ilvl w:val="1"/>
          <w:numId w:val="17"/>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PROCEDIMIENTO PARA LA EJECUCIÓN</w:t>
      </w:r>
    </w:p>
    <w:p w:rsidR="006D79FA" w:rsidRPr="006D2679" w:rsidRDefault="006D79FA" w:rsidP="006D79FA">
      <w:pPr>
        <w:contextualSpacing/>
        <w:jc w:val="both"/>
        <w:rPr>
          <w:rFonts w:asciiTheme="minorHAnsi" w:hAnsiTheme="minorHAnsi" w:cstheme="minorHAnsi"/>
          <w:b/>
          <w:sz w:val="20"/>
          <w:szCs w:val="20"/>
        </w:rPr>
      </w:pPr>
    </w:p>
    <w:p w:rsidR="009113B2" w:rsidRDefault="009113B2" w:rsidP="0016569B">
      <w:pPr>
        <w:autoSpaceDE w:val="0"/>
        <w:autoSpaceDN w:val="0"/>
        <w:adjustRightInd w:val="0"/>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9113B2" w:rsidRPr="006D2679" w:rsidRDefault="009113B2" w:rsidP="0016569B">
      <w:pPr>
        <w:jc w:val="both"/>
        <w:rPr>
          <w:rFonts w:asciiTheme="minorHAnsi" w:hAnsiTheme="minorHAnsi" w:cstheme="minorHAnsi"/>
          <w:sz w:val="20"/>
          <w:szCs w:val="20"/>
        </w:rPr>
      </w:pPr>
      <w:r w:rsidRPr="006D2679">
        <w:rPr>
          <w:rFonts w:asciiTheme="minorHAnsi" w:eastAsia="Arial Unicode MS" w:hAnsiTheme="minorHAnsi" w:cstheme="minorHAnsi"/>
          <w:sz w:val="20"/>
          <w:szCs w:val="20"/>
          <w:lang w:val="es-ES_tradnl"/>
        </w:rPr>
        <w:lastRenderedPageBreak/>
        <w:t>Para realizar el ítem se debe utilizar cortadora mecánica o amoladora previa autorización del SUPERVISOR DE OBRA, la misma debe estar en buenas condiciones para un buen uso, evitando así apertura de mayores áreas a las especificadas por el SUPERVISOR DE OBRA de YPFB. El corte y rotura será realizada de acuerdo a las dimensiones establecidas en especificaciones y en coordinación con el SUPERVISOR DE OBRA, sin reconocimiento  de pago por trabajos no autorizados.</w:t>
      </w:r>
      <w:r w:rsidRPr="006D2679">
        <w:rPr>
          <w:rFonts w:asciiTheme="minorHAnsi" w:hAnsiTheme="minorHAnsi" w:cstheme="minorHAnsi"/>
          <w:sz w:val="20"/>
          <w:szCs w:val="20"/>
        </w:rPr>
        <w:t>Está completamente prohibido el uso de combo para la remoción de cerámica y baldosa.</w:t>
      </w:r>
    </w:p>
    <w:p w:rsidR="006D79FA" w:rsidRPr="006D2679" w:rsidRDefault="006D79FA" w:rsidP="0016569B">
      <w:pPr>
        <w:jc w:val="both"/>
        <w:rPr>
          <w:rFonts w:asciiTheme="minorHAnsi" w:eastAsia="Arial Unicode MS" w:hAnsiTheme="minorHAnsi" w:cstheme="minorHAnsi"/>
          <w:sz w:val="20"/>
          <w:szCs w:val="20"/>
          <w:lang w:val="es-ES_tradnl"/>
        </w:rPr>
      </w:pPr>
    </w:p>
    <w:p w:rsidR="009113B2" w:rsidRPr="006D2679" w:rsidRDefault="009113B2" w:rsidP="0016569B">
      <w:pPr>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6D79FA" w:rsidRPr="006D2679" w:rsidRDefault="006D79FA" w:rsidP="0016569B">
      <w:pPr>
        <w:jc w:val="both"/>
        <w:rPr>
          <w:rFonts w:asciiTheme="minorHAnsi" w:eastAsia="Arial Unicode MS" w:hAnsiTheme="minorHAnsi" w:cstheme="minorHAnsi"/>
          <w:sz w:val="20"/>
          <w:szCs w:val="20"/>
          <w:lang w:val="es-ES_tradnl"/>
        </w:rPr>
      </w:pPr>
    </w:p>
    <w:p w:rsidR="006D79FA" w:rsidRPr="006D2679" w:rsidRDefault="006D79FA" w:rsidP="006D79FA">
      <w:pPr>
        <w:jc w:val="both"/>
        <w:rPr>
          <w:rFonts w:asciiTheme="minorHAnsi" w:hAnsiTheme="minorHAnsi"/>
          <w:sz w:val="20"/>
          <w:szCs w:val="20"/>
        </w:rPr>
      </w:pPr>
      <w:r w:rsidRPr="006D2679">
        <w:rPr>
          <w:rFonts w:asciiTheme="minorHAnsi" w:hAnsiTheme="minorHAnsi"/>
          <w:sz w:val="20"/>
          <w:szCs w:val="20"/>
        </w:rPr>
        <w:t xml:space="preserve">La profundidad mínima del Corte será del espesor de la carpeta (cerámica, baldosa, corteza especial) así como la soladura de piedra o ladrillo adobito del contra piso de la acera, de no respetarse dicha profundidad el SUPERVISOR podrá ordenar la profundización del </w:t>
      </w:r>
      <w:r w:rsidRPr="006D2679">
        <w:rPr>
          <w:rFonts w:asciiTheme="minorHAnsi" w:hAnsiTheme="minorHAnsi"/>
          <w:bCs/>
          <w:sz w:val="20"/>
          <w:szCs w:val="20"/>
        </w:rPr>
        <w:t xml:space="preserve">corte </w:t>
      </w:r>
      <w:r w:rsidRPr="006D2679">
        <w:rPr>
          <w:rFonts w:asciiTheme="minorHAnsi" w:hAnsiTheme="minorHAnsi"/>
          <w:sz w:val="20"/>
          <w:szCs w:val="20"/>
        </w:rPr>
        <w:t>a criterio; al existir daño adicional en el sector se realizará la remoción de la capa correspondiente, a costo del CONTRATISTA.</w:t>
      </w:r>
    </w:p>
    <w:p w:rsidR="006D79FA" w:rsidRPr="006D2679" w:rsidRDefault="006D79FA" w:rsidP="0016569B">
      <w:pPr>
        <w:jc w:val="both"/>
        <w:rPr>
          <w:rFonts w:asciiTheme="minorHAnsi" w:eastAsia="Arial Unicode MS" w:hAnsiTheme="minorHAnsi" w:cstheme="minorHAnsi"/>
          <w:sz w:val="20"/>
          <w:szCs w:val="20"/>
          <w:lang w:val="es-ES_tradnl"/>
        </w:rPr>
      </w:pPr>
    </w:p>
    <w:p w:rsidR="009113B2" w:rsidRPr="006D2679" w:rsidRDefault="009113B2" w:rsidP="0016569B">
      <w:pPr>
        <w:autoSpaceDE w:val="0"/>
        <w:autoSpaceDN w:val="0"/>
        <w:adjustRightInd w:val="0"/>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YPFB.</w:t>
      </w:r>
    </w:p>
    <w:p w:rsidR="006D79FA" w:rsidRPr="006D2679" w:rsidRDefault="006D79FA" w:rsidP="0016569B">
      <w:pPr>
        <w:autoSpaceDE w:val="0"/>
        <w:autoSpaceDN w:val="0"/>
        <w:adjustRightInd w:val="0"/>
        <w:jc w:val="both"/>
        <w:rPr>
          <w:rFonts w:asciiTheme="minorHAnsi" w:eastAsia="Arial Unicode MS" w:hAnsiTheme="minorHAnsi" w:cstheme="minorHAnsi"/>
          <w:sz w:val="20"/>
          <w:szCs w:val="20"/>
          <w:lang w:val="es-ES_tradnl"/>
        </w:rPr>
      </w:pPr>
    </w:p>
    <w:p w:rsidR="009113B2" w:rsidRPr="006D2679" w:rsidRDefault="009113B2" w:rsidP="0016569B">
      <w:pPr>
        <w:autoSpaceDE w:val="0"/>
        <w:autoSpaceDN w:val="0"/>
        <w:adjustRightInd w:val="0"/>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6D79FA" w:rsidRPr="006D2679" w:rsidRDefault="006D79FA" w:rsidP="0016569B">
      <w:pPr>
        <w:autoSpaceDE w:val="0"/>
        <w:autoSpaceDN w:val="0"/>
        <w:adjustRightInd w:val="0"/>
        <w:jc w:val="both"/>
        <w:rPr>
          <w:rFonts w:asciiTheme="minorHAnsi" w:eastAsia="Arial Unicode MS" w:hAnsiTheme="minorHAnsi" w:cstheme="minorHAnsi"/>
          <w:sz w:val="20"/>
          <w:szCs w:val="20"/>
          <w:lang w:val="es-ES_tradnl"/>
        </w:rPr>
      </w:pPr>
    </w:p>
    <w:p w:rsidR="009113B2" w:rsidRDefault="009113B2" w:rsidP="0016569B">
      <w:pPr>
        <w:jc w:val="both"/>
        <w:rPr>
          <w:rFonts w:asciiTheme="minorHAnsi" w:hAnsiTheme="minorHAnsi" w:cstheme="minorHAnsi"/>
          <w:kern w:val="28"/>
          <w:sz w:val="20"/>
          <w:szCs w:val="20"/>
        </w:rPr>
      </w:pPr>
      <w:r w:rsidRPr="006D2679">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104103" w:rsidRDefault="00104103" w:rsidP="0016569B">
      <w:pPr>
        <w:jc w:val="both"/>
        <w:rPr>
          <w:rFonts w:asciiTheme="minorHAnsi" w:hAnsiTheme="minorHAnsi" w:cstheme="minorHAnsi"/>
          <w:kern w:val="28"/>
          <w:sz w:val="20"/>
          <w:szCs w:val="20"/>
        </w:rPr>
      </w:pPr>
    </w:p>
    <w:p w:rsidR="009113B2" w:rsidRPr="006D2679" w:rsidRDefault="009113B2" w:rsidP="003779E9">
      <w:pPr>
        <w:pStyle w:val="Prrafodelista"/>
        <w:numPr>
          <w:ilvl w:val="1"/>
          <w:numId w:val="17"/>
        </w:numPr>
        <w:contextualSpacing/>
        <w:jc w:val="both"/>
        <w:rPr>
          <w:rFonts w:asciiTheme="minorHAnsi" w:hAnsiTheme="minorHAnsi" w:cstheme="minorHAnsi"/>
          <w:b/>
          <w:kern w:val="28"/>
          <w:sz w:val="20"/>
          <w:szCs w:val="20"/>
        </w:rPr>
      </w:pPr>
      <w:r w:rsidRPr="006D2679">
        <w:rPr>
          <w:rFonts w:asciiTheme="minorHAnsi" w:hAnsiTheme="minorHAnsi" w:cstheme="minorHAnsi"/>
          <w:b/>
          <w:kern w:val="28"/>
          <w:sz w:val="20"/>
          <w:szCs w:val="20"/>
        </w:rPr>
        <w:t>MEDIDAS DE MITIGACION AMBIENTAL</w:t>
      </w:r>
    </w:p>
    <w:p w:rsidR="006D79FA" w:rsidRPr="006D2679" w:rsidRDefault="006D79FA" w:rsidP="006D79FA">
      <w:pPr>
        <w:contextualSpacing/>
        <w:jc w:val="both"/>
        <w:rPr>
          <w:rFonts w:asciiTheme="minorHAnsi" w:hAnsiTheme="minorHAnsi" w:cstheme="minorHAnsi"/>
          <w:b/>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6D2679">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D79FA" w:rsidRPr="006D2679" w:rsidRDefault="006D79FA" w:rsidP="0016569B">
      <w:pPr>
        <w:contextualSpacing/>
        <w:jc w:val="both"/>
        <w:rPr>
          <w:rFonts w:asciiTheme="minorHAnsi" w:hAnsiTheme="minorHAnsi" w:cstheme="minorHAnsi"/>
          <w:kern w:val="28"/>
          <w:sz w:val="20"/>
          <w:szCs w:val="20"/>
        </w:rPr>
      </w:pPr>
    </w:p>
    <w:p w:rsidR="009113B2" w:rsidRPr="006D2679" w:rsidRDefault="006D79FA" w:rsidP="003779E9">
      <w:pPr>
        <w:pStyle w:val="Prrafodelista"/>
        <w:numPr>
          <w:ilvl w:val="1"/>
          <w:numId w:val="17"/>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MEDICIÓN Y FORMA DE PAGO</w:t>
      </w:r>
    </w:p>
    <w:p w:rsidR="006D79FA" w:rsidRPr="006D2679" w:rsidRDefault="006D79FA" w:rsidP="006D79FA">
      <w:pPr>
        <w:contextualSpacing/>
        <w:jc w:val="both"/>
        <w:rPr>
          <w:rFonts w:asciiTheme="minorHAnsi" w:hAnsiTheme="minorHAnsi" w:cstheme="minorHAnsi"/>
          <w:b/>
          <w:sz w:val="20"/>
          <w:szCs w:val="20"/>
        </w:rPr>
      </w:pPr>
    </w:p>
    <w:p w:rsidR="009113B2" w:rsidRPr="006D2679" w:rsidRDefault="009113B2" w:rsidP="0016569B">
      <w:pPr>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lang w:val="es-ES_tradnl"/>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6D79FA" w:rsidRPr="006D2679" w:rsidRDefault="006D79FA" w:rsidP="0016569B">
      <w:pPr>
        <w:jc w:val="both"/>
        <w:rPr>
          <w:rFonts w:asciiTheme="minorHAnsi" w:eastAsia="Arial Unicode MS" w:hAnsiTheme="minorHAnsi" w:cstheme="minorHAnsi"/>
          <w:sz w:val="20"/>
          <w:szCs w:val="20"/>
          <w:lang w:val="es-ES_tradnl"/>
        </w:rPr>
      </w:pPr>
    </w:p>
    <w:p w:rsidR="009113B2" w:rsidRPr="006D2679" w:rsidRDefault="009113B2" w:rsidP="0016569B">
      <w:pPr>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lang w:val="es-ES_tradnl"/>
        </w:rPr>
        <w:t>Dicho pago será la compensación total por los materiales, mano de obra, herramientas, equipo y otros gastos que sean necesarios para la adecuada y correcta ejecución de los trabajos.</w:t>
      </w:r>
    </w:p>
    <w:p w:rsidR="006D79FA" w:rsidRDefault="006D79FA" w:rsidP="00357D3D">
      <w:pPr>
        <w:jc w:val="both"/>
        <w:rPr>
          <w:rFonts w:asciiTheme="minorHAnsi" w:eastAsia="Arial Unicode MS" w:hAnsiTheme="minorHAnsi" w:cstheme="minorHAnsi"/>
          <w:sz w:val="20"/>
          <w:szCs w:val="20"/>
          <w:lang w:val="es-ES_tradnl"/>
        </w:rPr>
      </w:pPr>
    </w:p>
    <w:p w:rsidR="00037A65" w:rsidRDefault="00037A65" w:rsidP="00357D3D">
      <w:pPr>
        <w:jc w:val="both"/>
        <w:rPr>
          <w:rFonts w:asciiTheme="minorHAnsi" w:eastAsia="Arial Unicode MS" w:hAnsiTheme="minorHAnsi" w:cstheme="minorHAnsi"/>
          <w:sz w:val="20"/>
          <w:szCs w:val="20"/>
          <w:lang w:val="es-ES_tradnl"/>
        </w:rPr>
      </w:pPr>
    </w:p>
    <w:p w:rsidR="00D86835" w:rsidRPr="00357D3D" w:rsidRDefault="00D86835" w:rsidP="003779E9">
      <w:pPr>
        <w:pStyle w:val="Ttulo2"/>
        <w:numPr>
          <w:ilvl w:val="0"/>
          <w:numId w:val="17"/>
        </w:numPr>
        <w:spacing w:before="0"/>
        <w:jc w:val="both"/>
        <w:rPr>
          <w:rFonts w:asciiTheme="minorHAnsi" w:hAnsiTheme="minorHAnsi" w:cstheme="minorHAnsi"/>
          <w:b/>
          <w:color w:val="auto"/>
          <w:sz w:val="20"/>
          <w:szCs w:val="20"/>
        </w:rPr>
      </w:pPr>
      <w:r w:rsidRPr="00357D3D">
        <w:rPr>
          <w:rFonts w:asciiTheme="minorHAnsi" w:hAnsiTheme="minorHAnsi" w:cstheme="minorHAnsi"/>
          <w:b/>
          <w:color w:val="auto"/>
          <w:sz w:val="20"/>
          <w:szCs w:val="20"/>
        </w:rPr>
        <w:t xml:space="preserve">REMOCIÓN DE LOSETA, ADOQUÍN Y/O PIEDRA COMANCHE </w:t>
      </w:r>
    </w:p>
    <w:p w:rsidR="00D86835" w:rsidRPr="00920A4F" w:rsidRDefault="0082051C" w:rsidP="00357D3D">
      <w:pPr>
        <w:jc w:val="both"/>
        <w:rPr>
          <w:rFonts w:asciiTheme="minorHAnsi" w:hAnsiTheme="minorHAnsi" w:cstheme="minorHAnsi"/>
          <w:b/>
          <w:sz w:val="20"/>
          <w:szCs w:val="20"/>
          <w:vertAlign w:val="superscript"/>
        </w:rPr>
      </w:pPr>
      <w:r>
        <w:rPr>
          <w:rFonts w:asciiTheme="minorHAnsi" w:hAnsiTheme="minorHAnsi" w:cstheme="minorHAnsi"/>
          <w:b/>
          <w:sz w:val="20"/>
          <w:szCs w:val="20"/>
        </w:rPr>
        <w:t>UNIDAD: Metro Cuadrado (</w:t>
      </w:r>
      <w:r w:rsidRPr="00BA4C43">
        <w:rPr>
          <w:rFonts w:asciiTheme="minorHAnsi" w:hAnsiTheme="minorHAnsi" w:cstheme="minorHAnsi"/>
          <w:b/>
          <w:sz w:val="20"/>
          <w:szCs w:val="20"/>
        </w:rPr>
        <w:t>m</w:t>
      </w:r>
      <w:r w:rsidRPr="00BA4C43">
        <w:rPr>
          <w:rFonts w:asciiTheme="minorHAnsi" w:hAnsiTheme="minorHAnsi" w:cstheme="minorHAnsi"/>
          <w:b/>
          <w:sz w:val="20"/>
          <w:szCs w:val="20"/>
          <w:vertAlign w:val="superscript"/>
        </w:rPr>
        <w:t>2</w:t>
      </w:r>
      <w:r w:rsidR="00D86835" w:rsidRPr="00920A4F">
        <w:rPr>
          <w:rFonts w:asciiTheme="minorHAnsi" w:hAnsiTheme="minorHAnsi" w:cstheme="minorHAnsi"/>
          <w:b/>
          <w:sz w:val="20"/>
          <w:szCs w:val="20"/>
        </w:rPr>
        <w:t>)</w:t>
      </w:r>
    </w:p>
    <w:p w:rsidR="00D86835" w:rsidRPr="00920A4F" w:rsidRDefault="00D86835" w:rsidP="00357D3D">
      <w:pPr>
        <w:jc w:val="both"/>
        <w:rPr>
          <w:rFonts w:asciiTheme="minorHAnsi" w:hAnsiTheme="minorHAnsi" w:cstheme="minorHAnsi"/>
          <w:b/>
          <w:color w:val="000000"/>
          <w:sz w:val="20"/>
          <w:szCs w:val="20"/>
          <w:lang w:eastAsia="en-US"/>
        </w:rPr>
      </w:pPr>
    </w:p>
    <w:p w:rsidR="00D86835" w:rsidRPr="00357D3D" w:rsidRDefault="00D86835" w:rsidP="003779E9">
      <w:pPr>
        <w:pStyle w:val="Prrafodelista"/>
        <w:numPr>
          <w:ilvl w:val="1"/>
          <w:numId w:val="17"/>
        </w:numPr>
        <w:contextualSpacing/>
        <w:jc w:val="both"/>
        <w:rPr>
          <w:rFonts w:asciiTheme="minorHAnsi" w:hAnsiTheme="minorHAnsi" w:cstheme="minorHAnsi"/>
          <w:b/>
          <w:sz w:val="20"/>
          <w:szCs w:val="20"/>
        </w:rPr>
      </w:pPr>
      <w:r w:rsidRPr="00357D3D">
        <w:rPr>
          <w:rFonts w:asciiTheme="minorHAnsi" w:hAnsiTheme="minorHAnsi" w:cstheme="minorHAnsi"/>
          <w:b/>
          <w:sz w:val="20"/>
          <w:szCs w:val="20"/>
        </w:rPr>
        <w:t>DEFINICIÓN</w:t>
      </w:r>
    </w:p>
    <w:p w:rsidR="00D86835" w:rsidRPr="00920A4F" w:rsidRDefault="00D86835" w:rsidP="00357D3D">
      <w:pPr>
        <w:autoSpaceDE w:val="0"/>
        <w:autoSpaceDN w:val="0"/>
        <w:adjustRightInd w:val="0"/>
        <w:jc w:val="both"/>
        <w:rPr>
          <w:rFonts w:asciiTheme="minorHAnsi" w:hAnsiTheme="minorHAnsi" w:cstheme="minorHAnsi"/>
          <w:iCs/>
          <w:sz w:val="20"/>
          <w:szCs w:val="20"/>
          <w:lang w:val="es-ES_tradnl"/>
        </w:rPr>
      </w:pPr>
    </w:p>
    <w:p w:rsidR="004C7684" w:rsidRPr="00920A4F" w:rsidRDefault="00D86835" w:rsidP="00357D3D">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 xml:space="preserve">Comprende el trabajo para remover la loseta, adoquín, y/o piedra comanche de acuerdo con los planos de construcción y/o instrucciones del SUPERVISOR DE OBRA, de esta manera descubrir el terreno definido en el replanteo para la ejecución de los trabajos </w:t>
      </w:r>
      <w:r w:rsidR="00E12D05">
        <w:rPr>
          <w:rFonts w:asciiTheme="minorHAnsi" w:hAnsiTheme="minorHAnsi" w:cstheme="minorHAnsi"/>
          <w:iCs/>
          <w:sz w:val="20"/>
          <w:szCs w:val="20"/>
          <w:lang w:val="es-ES_tradnl"/>
        </w:rPr>
        <w:t>de mantenimiento</w:t>
      </w:r>
      <w:r w:rsidRPr="00920A4F">
        <w:rPr>
          <w:rFonts w:asciiTheme="minorHAnsi" w:hAnsiTheme="minorHAnsi" w:cstheme="minorHAnsi"/>
          <w:iCs/>
          <w:sz w:val="20"/>
          <w:szCs w:val="20"/>
          <w:lang w:val="es-ES_tradnl"/>
        </w:rPr>
        <w:t xml:space="preserve"> correspondiente a la red </w:t>
      </w:r>
      <w:r w:rsidR="00E12D05">
        <w:rPr>
          <w:rFonts w:asciiTheme="minorHAnsi" w:hAnsiTheme="minorHAnsi" w:cstheme="minorHAnsi"/>
          <w:iCs/>
          <w:sz w:val="20"/>
          <w:szCs w:val="20"/>
          <w:lang w:val="es-ES_tradnl"/>
        </w:rPr>
        <w:t>primaria</w:t>
      </w:r>
      <w:r w:rsidRPr="00920A4F">
        <w:rPr>
          <w:rFonts w:asciiTheme="minorHAnsi" w:hAnsiTheme="minorHAnsi" w:cstheme="minorHAnsi"/>
          <w:iCs/>
          <w:sz w:val="20"/>
          <w:szCs w:val="20"/>
          <w:lang w:val="es-ES_tradnl"/>
        </w:rPr>
        <w:t>.</w:t>
      </w:r>
      <w:r w:rsidRPr="00920A4F">
        <w:rPr>
          <w:rFonts w:asciiTheme="minorHAnsi" w:hAnsiTheme="minorHAnsi" w:cstheme="minorHAnsi"/>
          <w:iCs/>
          <w:sz w:val="20"/>
          <w:szCs w:val="20"/>
          <w:lang w:val="es-ES_tradnl"/>
        </w:rPr>
        <w:cr/>
      </w:r>
    </w:p>
    <w:p w:rsidR="00D86835" w:rsidRDefault="00D86835" w:rsidP="003779E9">
      <w:pPr>
        <w:pStyle w:val="Prrafodelista"/>
        <w:numPr>
          <w:ilvl w:val="1"/>
          <w:numId w:val="17"/>
        </w:numPr>
        <w:contextualSpacing/>
        <w:jc w:val="both"/>
        <w:rPr>
          <w:rFonts w:asciiTheme="minorHAnsi" w:hAnsiTheme="minorHAnsi" w:cstheme="minorHAnsi"/>
          <w:b/>
          <w:iCs/>
          <w:sz w:val="20"/>
          <w:szCs w:val="20"/>
          <w:lang w:val="es-ES_tradnl"/>
        </w:rPr>
      </w:pPr>
      <w:r w:rsidRPr="00375E71">
        <w:rPr>
          <w:rFonts w:asciiTheme="minorHAnsi" w:hAnsiTheme="minorHAnsi" w:cstheme="minorHAnsi"/>
          <w:b/>
          <w:iCs/>
          <w:sz w:val="20"/>
          <w:szCs w:val="20"/>
          <w:lang w:val="es-ES_tradnl"/>
        </w:rPr>
        <w:t>MATERIALES, HERRAMIENTAS Y EQUIPO</w:t>
      </w:r>
    </w:p>
    <w:p w:rsidR="00357D3D" w:rsidRPr="00357D3D" w:rsidRDefault="00357D3D" w:rsidP="00357D3D">
      <w:pPr>
        <w:contextualSpacing/>
        <w:jc w:val="both"/>
        <w:rPr>
          <w:rFonts w:asciiTheme="minorHAnsi" w:hAnsiTheme="minorHAnsi" w:cstheme="minorHAnsi"/>
          <w:b/>
          <w:iCs/>
          <w:sz w:val="20"/>
          <w:szCs w:val="20"/>
          <w:lang w:val="es-ES_tradnl"/>
        </w:rPr>
      </w:pPr>
    </w:p>
    <w:p w:rsidR="00D86835" w:rsidRDefault="00D86835" w:rsidP="00357D3D">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357D3D" w:rsidRPr="00920A4F" w:rsidRDefault="00357D3D" w:rsidP="00357D3D">
      <w:pPr>
        <w:jc w:val="both"/>
        <w:rPr>
          <w:rFonts w:asciiTheme="minorHAnsi" w:hAnsiTheme="minorHAnsi" w:cstheme="minorHAnsi"/>
          <w:kern w:val="28"/>
          <w:sz w:val="20"/>
          <w:szCs w:val="20"/>
          <w:lang w:val="es-ES_tradnl"/>
        </w:rPr>
      </w:pPr>
    </w:p>
    <w:p w:rsidR="00D86835" w:rsidRPr="00920A4F" w:rsidRDefault="00D86835" w:rsidP="003779E9">
      <w:pPr>
        <w:pStyle w:val="Prrafodelista"/>
        <w:numPr>
          <w:ilvl w:val="1"/>
          <w:numId w:val="17"/>
        </w:numPr>
        <w:contextualSpacing/>
        <w:jc w:val="both"/>
        <w:rPr>
          <w:rFonts w:asciiTheme="minorHAnsi" w:hAnsiTheme="minorHAnsi" w:cstheme="minorHAnsi"/>
          <w:b/>
          <w:iCs/>
          <w:sz w:val="20"/>
          <w:szCs w:val="20"/>
          <w:lang w:val="es-ES_tradnl"/>
        </w:rPr>
      </w:pPr>
      <w:r w:rsidRPr="00920A4F">
        <w:rPr>
          <w:rFonts w:asciiTheme="minorHAnsi" w:hAnsiTheme="minorHAnsi" w:cstheme="minorHAnsi"/>
          <w:b/>
          <w:iCs/>
          <w:sz w:val="20"/>
          <w:szCs w:val="20"/>
          <w:lang w:val="es-ES_tradnl"/>
        </w:rPr>
        <w:t>PROCEDIMIENTO PARA LA EJECUCIÓN</w:t>
      </w:r>
    </w:p>
    <w:p w:rsidR="00D86835" w:rsidRPr="00920A4F" w:rsidRDefault="00D86835" w:rsidP="00357D3D">
      <w:pPr>
        <w:autoSpaceDE w:val="0"/>
        <w:autoSpaceDN w:val="0"/>
        <w:adjustRightInd w:val="0"/>
        <w:jc w:val="both"/>
        <w:rPr>
          <w:rFonts w:asciiTheme="minorHAnsi" w:hAnsiTheme="minorHAnsi" w:cstheme="minorHAnsi"/>
          <w:b/>
          <w:iCs/>
          <w:sz w:val="20"/>
          <w:szCs w:val="20"/>
          <w:lang w:val="es-ES_tradnl"/>
        </w:rPr>
      </w:pPr>
    </w:p>
    <w:p w:rsidR="00D86835" w:rsidRDefault="00D86835" w:rsidP="00357D3D">
      <w:pPr>
        <w:autoSpaceDE w:val="0"/>
        <w:autoSpaceDN w:val="0"/>
        <w:adjustRightInd w:val="0"/>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Previo a realizar la remoción del material deberá hacerse un reporte fotográfico a detalle con el fin de tener un antes y un después del sector a ser intervenido. El área de trabajo debe estar perfectamente señalizado incluyendo a las vías alternas de ser el caso. </w:t>
      </w:r>
    </w:p>
    <w:p w:rsidR="00D86835" w:rsidRDefault="00D86835" w:rsidP="00357D3D">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lastRenderedPageBreak/>
        <w:t>El retiro de la loseta, adoquín, y/o piedra comanche deberá ser manualmente y con el debido cuidado, para evitar daños al material encontrado, así como de los cordones de acera y otras obras civiles existentes, utilizando las herramientas apropiadas de tal manera de evitar el deterioro a mayores áreas al especificado por el SUPERVISOR DE OBRA, debiendo el CONTRATISTA reponer sin exigir pago extra, todos los elementos dañados.</w:t>
      </w:r>
    </w:p>
    <w:p w:rsidR="00E12D05" w:rsidRPr="00920A4F" w:rsidRDefault="00E12D05" w:rsidP="00357D3D">
      <w:pPr>
        <w:autoSpaceDE w:val="0"/>
        <w:autoSpaceDN w:val="0"/>
        <w:adjustRightInd w:val="0"/>
        <w:jc w:val="both"/>
        <w:rPr>
          <w:rFonts w:asciiTheme="minorHAnsi" w:hAnsiTheme="minorHAnsi" w:cstheme="minorHAnsi"/>
          <w:iCs/>
          <w:sz w:val="20"/>
          <w:szCs w:val="20"/>
          <w:lang w:val="es-ES_tradnl"/>
        </w:rPr>
      </w:pPr>
    </w:p>
    <w:p w:rsidR="00D86835" w:rsidRDefault="00D86835" w:rsidP="00357D3D">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p>
    <w:p w:rsidR="00D86835" w:rsidRDefault="00D86835" w:rsidP="00357D3D">
      <w:pPr>
        <w:autoSpaceDE w:val="0"/>
        <w:autoSpaceDN w:val="0"/>
        <w:adjustRightInd w:val="0"/>
        <w:jc w:val="both"/>
        <w:rPr>
          <w:rFonts w:asciiTheme="minorHAnsi" w:hAnsiTheme="minorHAnsi" w:cstheme="minorHAnsi"/>
          <w:iCs/>
          <w:sz w:val="20"/>
          <w:szCs w:val="20"/>
          <w:lang w:val="es-ES_tradnl"/>
        </w:rPr>
      </w:pPr>
    </w:p>
    <w:p w:rsidR="00D86835" w:rsidRDefault="00D86835" w:rsidP="003779E9">
      <w:pPr>
        <w:pStyle w:val="Prrafodelista"/>
        <w:numPr>
          <w:ilvl w:val="1"/>
          <w:numId w:val="17"/>
        </w:numPr>
        <w:contextualSpacing/>
        <w:jc w:val="both"/>
        <w:rPr>
          <w:rFonts w:asciiTheme="minorHAnsi" w:hAnsiTheme="minorHAnsi" w:cstheme="minorHAnsi"/>
          <w:b/>
          <w:iCs/>
          <w:sz w:val="20"/>
          <w:szCs w:val="20"/>
          <w:lang w:val="es-ES_tradnl"/>
        </w:rPr>
      </w:pPr>
      <w:r w:rsidRPr="00870BA3">
        <w:rPr>
          <w:rFonts w:asciiTheme="minorHAnsi" w:hAnsiTheme="minorHAnsi" w:cstheme="minorHAnsi"/>
          <w:b/>
          <w:iCs/>
          <w:sz w:val="20"/>
          <w:szCs w:val="20"/>
          <w:lang w:val="es-ES_tradnl"/>
        </w:rPr>
        <w:t>MEDIDAS DE MITIGACION AMBIENTAL</w:t>
      </w:r>
    </w:p>
    <w:p w:rsidR="00357D3D" w:rsidRPr="00870BA3" w:rsidRDefault="00357D3D" w:rsidP="00357D3D">
      <w:pPr>
        <w:autoSpaceDE w:val="0"/>
        <w:autoSpaceDN w:val="0"/>
        <w:adjustRightInd w:val="0"/>
        <w:jc w:val="both"/>
        <w:rPr>
          <w:rFonts w:asciiTheme="minorHAnsi" w:hAnsiTheme="minorHAnsi" w:cstheme="minorHAnsi"/>
          <w:b/>
          <w:iCs/>
          <w:sz w:val="20"/>
          <w:szCs w:val="20"/>
          <w:lang w:val="es-ES_tradnl"/>
        </w:rPr>
      </w:pPr>
    </w:p>
    <w:p w:rsidR="00D86835" w:rsidRPr="00920A4F" w:rsidRDefault="00D86835" w:rsidP="00357D3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86835" w:rsidRPr="00920A4F" w:rsidRDefault="00D86835" w:rsidP="00357D3D">
      <w:pPr>
        <w:contextualSpacing/>
        <w:jc w:val="both"/>
        <w:rPr>
          <w:rFonts w:asciiTheme="minorHAnsi" w:hAnsiTheme="minorHAnsi" w:cstheme="minorHAnsi"/>
          <w:kern w:val="28"/>
          <w:sz w:val="20"/>
          <w:szCs w:val="20"/>
        </w:rPr>
      </w:pPr>
    </w:p>
    <w:p w:rsidR="00D86835" w:rsidRPr="00920A4F" w:rsidRDefault="00D86835" w:rsidP="00357D3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86835" w:rsidRPr="00920A4F" w:rsidRDefault="00D86835" w:rsidP="00357D3D">
      <w:pPr>
        <w:contextualSpacing/>
        <w:jc w:val="both"/>
        <w:rPr>
          <w:rFonts w:asciiTheme="minorHAnsi" w:hAnsiTheme="minorHAnsi" w:cstheme="minorHAnsi"/>
          <w:kern w:val="28"/>
          <w:sz w:val="20"/>
          <w:szCs w:val="20"/>
        </w:rPr>
      </w:pPr>
    </w:p>
    <w:p w:rsidR="00D86835" w:rsidRPr="00920A4F" w:rsidRDefault="00D86835" w:rsidP="00357D3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86835" w:rsidRDefault="00D86835" w:rsidP="00357D3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86835" w:rsidRPr="00920A4F" w:rsidRDefault="00D86835" w:rsidP="00357D3D">
      <w:pPr>
        <w:autoSpaceDE w:val="0"/>
        <w:autoSpaceDN w:val="0"/>
        <w:adjustRightInd w:val="0"/>
        <w:jc w:val="both"/>
        <w:rPr>
          <w:rFonts w:asciiTheme="minorHAnsi" w:hAnsiTheme="minorHAnsi" w:cstheme="minorHAnsi"/>
          <w:iCs/>
          <w:sz w:val="20"/>
          <w:szCs w:val="20"/>
          <w:lang w:val="es-ES_tradnl"/>
        </w:rPr>
      </w:pPr>
    </w:p>
    <w:p w:rsidR="00D86835" w:rsidRPr="00920A4F" w:rsidRDefault="00D86835" w:rsidP="003779E9">
      <w:pPr>
        <w:pStyle w:val="Prrafodelista"/>
        <w:numPr>
          <w:ilvl w:val="1"/>
          <w:numId w:val="17"/>
        </w:numPr>
        <w:contextualSpacing/>
        <w:jc w:val="both"/>
        <w:rPr>
          <w:rFonts w:asciiTheme="minorHAnsi" w:hAnsiTheme="minorHAnsi" w:cstheme="minorHAnsi"/>
          <w:b/>
          <w:iCs/>
          <w:sz w:val="20"/>
          <w:szCs w:val="20"/>
          <w:lang w:val="es-ES_tradnl"/>
        </w:rPr>
      </w:pPr>
      <w:r w:rsidRPr="00920A4F">
        <w:rPr>
          <w:rFonts w:asciiTheme="minorHAnsi" w:hAnsiTheme="minorHAnsi" w:cstheme="minorHAnsi"/>
          <w:b/>
          <w:iCs/>
          <w:sz w:val="20"/>
          <w:szCs w:val="20"/>
          <w:lang w:val="es-ES_tradnl"/>
        </w:rPr>
        <w:t>MEDICIÓN Y FORMA DE PAGO</w:t>
      </w:r>
    </w:p>
    <w:p w:rsidR="00D86835" w:rsidRPr="00920A4F" w:rsidRDefault="00D86835" w:rsidP="00357D3D">
      <w:pPr>
        <w:autoSpaceDE w:val="0"/>
        <w:autoSpaceDN w:val="0"/>
        <w:adjustRightInd w:val="0"/>
        <w:jc w:val="both"/>
        <w:rPr>
          <w:rFonts w:asciiTheme="minorHAnsi" w:hAnsiTheme="minorHAnsi" w:cstheme="minorHAnsi"/>
          <w:iCs/>
          <w:sz w:val="20"/>
          <w:szCs w:val="20"/>
          <w:lang w:val="es-ES_tradnl"/>
        </w:rPr>
      </w:pPr>
    </w:p>
    <w:p w:rsidR="00D86835" w:rsidRPr="00920A4F" w:rsidRDefault="00D86835" w:rsidP="00357D3D">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El retiro de la loseta, adoquín, y/o piedra comanche, se medirá en metros cuadrados, tomando en cuenta únicamente los volúmenes netos ejecutados, de acuerdo a la longitud y ancho establecidas en los planos y autorizadas por el SUPERVISOR DE OBRA.</w:t>
      </w:r>
    </w:p>
    <w:p w:rsidR="0082051C" w:rsidRDefault="0082051C" w:rsidP="00357D3D">
      <w:pPr>
        <w:autoSpaceDE w:val="0"/>
        <w:autoSpaceDN w:val="0"/>
        <w:adjustRightInd w:val="0"/>
        <w:jc w:val="both"/>
        <w:rPr>
          <w:rFonts w:asciiTheme="minorHAnsi" w:hAnsiTheme="minorHAnsi" w:cstheme="minorHAnsi"/>
          <w:iCs/>
          <w:sz w:val="20"/>
          <w:szCs w:val="20"/>
          <w:lang w:val="es-ES_tradnl"/>
        </w:rPr>
      </w:pPr>
    </w:p>
    <w:p w:rsidR="00D86835" w:rsidRDefault="00D86835" w:rsidP="00357D3D">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lastRenderedPageBreak/>
        <w:t>El retiro de loseta, adoquín, y/o piedra comanche será ejecutado de acuerdo con los planos y las presentes especificaciones, medido según lo señalado y aprobado por el SUPERVISOR DE OBRA, será pagado de acuerdo al precio unitario de la propuesta aceptada.</w:t>
      </w:r>
    </w:p>
    <w:p w:rsidR="00357D3D" w:rsidRPr="00920A4F" w:rsidRDefault="00357D3D" w:rsidP="00357D3D">
      <w:pPr>
        <w:autoSpaceDE w:val="0"/>
        <w:autoSpaceDN w:val="0"/>
        <w:adjustRightInd w:val="0"/>
        <w:jc w:val="both"/>
        <w:rPr>
          <w:rFonts w:asciiTheme="minorHAnsi" w:hAnsiTheme="minorHAnsi" w:cstheme="minorHAnsi"/>
          <w:iCs/>
          <w:sz w:val="20"/>
          <w:szCs w:val="20"/>
          <w:lang w:val="es-ES_tradnl"/>
        </w:rPr>
      </w:pPr>
    </w:p>
    <w:p w:rsidR="00D86835" w:rsidRPr="00920A4F" w:rsidRDefault="00D86835" w:rsidP="00357D3D">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Dicho precio será compensación total por los materiales, mano de obra, herramientas, equipo y otros gastos que sean necesarios para la adecuada y correcta ejecución de los trabajos.</w:t>
      </w:r>
    </w:p>
    <w:p w:rsidR="00D86835" w:rsidRPr="00920A4F" w:rsidRDefault="00D86835" w:rsidP="00357D3D">
      <w:pPr>
        <w:jc w:val="both"/>
        <w:rPr>
          <w:rFonts w:asciiTheme="minorHAnsi" w:hAnsiTheme="minorHAnsi" w:cstheme="minorHAnsi"/>
          <w:b/>
          <w:sz w:val="20"/>
          <w:szCs w:val="20"/>
          <w:vertAlign w:val="superscript"/>
          <w:lang w:val="es-ES_tradnl"/>
        </w:rPr>
      </w:pPr>
    </w:p>
    <w:p w:rsidR="00D86835" w:rsidRDefault="00D86835" w:rsidP="00357D3D">
      <w:pPr>
        <w:jc w:val="both"/>
        <w:rPr>
          <w:rFonts w:asciiTheme="minorHAnsi" w:eastAsia="Arial Unicode MS" w:hAnsiTheme="minorHAnsi" w:cstheme="minorHAnsi"/>
          <w:sz w:val="20"/>
          <w:szCs w:val="20"/>
          <w:lang w:val="es-ES_tradnl"/>
        </w:rPr>
      </w:pPr>
    </w:p>
    <w:p w:rsidR="0082051C" w:rsidRPr="00104103" w:rsidRDefault="0082051C" w:rsidP="0082051C">
      <w:pPr>
        <w:pStyle w:val="Ttulo2"/>
        <w:numPr>
          <w:ilvl w:val="0"/>
          <w:numId w:val="17"/>
        </w:numPr>
        <w:spacing w:before="0"/>
        <w:rPr>
          <w:rFonts w:asciiTheme="minorHAnsi" w:hAnsiTheme="minorHAnsi" w:cstheme="minorHAnsi"/>
          <w:b/>
          <w:color w:val="auto"/>
          <w:sz w:val="20"/>
          <w:szCs w:val="20"/>
        </w:rPr>
      </w:pPr>
      <w:r w:rsidRPr="00104103">
        <w:rPr>
          <w:rFonts w:asciiTheme="minorHAnsi" w:hAnsiTheme="minorHAnsi" w:cstheme="minorHAnsi"/>
          <w:b/>
          <w:color w:val="auto"/>
          <w:sz w:val="20"/>
          <w:szCs w:val="20"/>
        </w:rPr>
        <w:t xml:space="preserve">CORTE, ROTURA </w:t>
      </w:r>
      <w:r>
        <w:rPr>
          <w:rFonts w:asciiTheme="minorHAnsi" w:hAnsiTheme="minorHAnsi" w:cstheme="minorHAnsi"/>
          <w:b/>
          <w:color w:val="auto"/>
          <w:sz w:val="20"/>
          <w:szCs w:val="20"/>
        </w:rPr>
        <w:t>Y REMOCIÓN DE PAVIMENTO RÍGIDO</w:t>
      </w:r>
    </w:p>
    <w:p w:rsidR="0082051C" w:rsidRPr="00BA4C43" w:rsidRDefault="0082051C" w:rsidP="0082051C">
      <w:pPr>
        <w:contextualSpacing/>
        <w:jc w:val="both"/>
        <w:rPr>
          <w:rFonts w:asciiTheme="minorHAnsi" w:eastAsiaTheme="majorEastAsia" w:hAnsiTheme="minorHAnsi" w:cstheme="minorHAnsi"/>
          <w:b/>
          <w:bCs/>
          <w:sz w:val="20"/>
          <w:szCs w:val="20"/>
          <w:lang w:val="es-BO" w:eastAsia="en-US"/>
        </w:rPr>
      </w:pPr>
      <w:r w:rsidRPr="00BA4C43">
        <w:rPr>
          <w:rFonts w:asciiTheme="minorHAnsi" w:hAnsiTheme="minorHAnsi" w:cstheme="minorHAnsi"/>
          <w:b/>
          <w:sz w:val="20"/>
          <w:szCs w:val="20"/>
        </w:rPr>
        <w:t>UNIDAD:</w:t>
      </w:r>
      <w:r>
        <w:rPr>
          <w:rFonts w:asciiTheme="minorHAnsi" w:hAnsiTheme="minorHAnsi" w:cstheme="minorHAnsi"/>
          <w:b/>
          <w:sz w:val="20"/>
          <w:szCs w:val="20"/>
        </w:rPr>
        <w:t xml:space="preserve"> Metro Cuadrado</w:t>
      </w:r>
      <w:r w:rsidRPr="00BA4C43">
        <w:rPr>
          <w:rFonts w:asciiTheme="minorHAnsi" w:hAnsiTheme="minorHAnsi" w:cstheme="minorHAnsi"/>
          <w:b/>
          <w:sz w:val="20"/>
          <w:szCs w:val="20"/>
        </w:rPr>
        <w:t xml:space="preserve"> </w:t>
      </w:r>
      <w:r>
        <w:rPr>
          <w:rFonts w:asciiTheme="minorHAnsi" w:hAnsiTheme="minorHAnsi" w:cstheme="minorHAnsi"/>
          <w:b/>
          <w:sz w:val="20"/>
          <w:szCs w:val="20"/>
        </w:rPr>
        <w:t>(</w:t>
      </w:r>
      <w:r w:rsidRPr="00BA4C43">
        <w:rPr>
          <w:rFonts w:asciiTheme="minorHAnsi" w:hAnsiTheme="minorHAnsi" w:cstheme="minorHAnsi"/>
          <w:b/>
          <w:sz w:val="20"/>
          <w:szCs w:val="20"/>
        </w:rPr>
        <w:t>m</w:t>
      </w:r>
      <w:r w:rsidRPr="00BA4C43">
        <w:rPr>
          <w:rFonts w:asciiTheme="minorHAnsi" w:hAnsiTheme="minorHAnsi" w:cstheme="minorHAnsi"/>
          <w:b/>
          <w:sz w:val="20"/>
          <w:szCs w:val="20"/>
          <w:vertAlign w:val="superscript"/>
        </w:rPr>
        <w:t>2</w:t>
      </w:r>
      <w:r>
        <w:rPr>
          <w:rFonts w:asciiTheme="minorHAnsi" w:hAnsiTheme="minorHAnsi" w:cstheme="minorHAnsi"/>
          <w:b/>
          <w:sz w:val="20"/>
          <w:szCs w:val="20"/>
        </w:rPr>
        <w:t>)</w:t>
      </w:r>
    </w:p>
    <w:p w:rsidR="0082051C" w:rsidRDefault="0082051C" w:rsidP="0082051C">
      <w:pPr>
        <w:pStyle w:val="Ttulo3"/>
        <w:keepLines w:val="0"/>
        <w:numPr>
          <w:ilvl w:val="1"/>
          <w:numId w:val="17"/>
        </w:numPr>
        <w:spacing w:before="240"/>
        <w:ind w:left="426"/>
        <w:contextualSpacing/>
        <w:jc w:val="both"/>
        <w:rPr>
          <w:rFonts w:asciiTheme="minorHAnsi" w:hAnsiTheme="minorHAnsi" w:cstheme="minorHAnsi"/>
          <w:color w:val="auto"/>
          <w:sz w:val="20"/>
          <w:szCs w:val="20"/>
        </w:rPr>
      </w:pPr>
      <w:r w:rsidRPr="00AD2C9F">
        <w:rPr>
          <w:rFonts w:asciiTheme="minorHAnsi" w:hAnsiTheme="minorHAnsi" w:cstheme="minorHAnsi"/>
          <w:color w:val="auto"/>
          <w:sz w:val="20"/>
          <w:szCs w:val="20"/>
        </w:rPr>
        <w:t>DEFINICIÓN</w:t>
      </w:r>
    </w:p>
    <w:p w:rsidR="0082051C" w:rsidRPr="00104103" w:rsidRDefault="0082051C" w:rsidP="0082051C">
      <w:pPr>
        <w:rPr>
          <w:lang w:val="es-BO" w:eastAsia="en-US"/>
        </w:rPr>
      </w:pPr>
    </w:p>
    <w:p w:rsidR="0082051C" w:rsidRPr="005A3330" w:rsidRDefault="0082051C" w:rsidP="0082051C">
      <w:pPr>
        <w:contextualSpacing/>
        <w:jc w:val="both"/>
        <w:rPr>
          <w:rFonts w:asciiTheme="minorHAnsi" w:hAnsiTheme="minorHAnsi" w:cstheme="minorHAnsi"/>
          <w:sz w:val="20"/>
          <w:szCs w:val="20"/>
        </w:rPr>
      </w:pPr>
      <w:r w:rsidRPr="005A3330">
        <w:rPr>
          <w:rFonts w:asciiTheme="minorHAnsi" w:hAnsiTheme="minorHAnsi" w:cstheme="minorHAnsi"/>
          <w:sz w:val="20"/>
          <w:szCs w:val="20"/>
        </w:rPr>
        <w:t>Este ítem comprende todos los trabajos de corte, rotura y remoción de pavimento rígido</w:t>
      </w:r>
      <w:r>
        <w:rPr>
          <w:rFonts w:asciiTheme="minorHAnsi" w:hAnsiTheme="minorHAnsi" w:cstheme="minorHAnsi"/>
          <w:sz w:val="20"/>
          <w:szCs w:val="20"/>
        </w:rPr>
        <w:t xml:space="preserve">, </w:t>
      </w:r>
      <w:r>
        <w:rPr>
          <w:rFonts w:asciiTheme="minorHAnsi" w:hAnsiTheme="minorHAnsi" w:cstheme="minorHAnsi"/>
          <w:kern w:val="28"/>
          <w:sz w:val="20"/>
          <w:szCs w:val="20"/>
          <w:lang w:val="es-ES_tradnl"/>
        </w:rPr>
        <w:t>en un ancho de 0,80 m, o como lo instruya el Supervisor de Obra para cada tramo,</w:t>
      </w:r>
      <w:r w:rsidRPr="005A3330">
        <w:rPr>
          <w:rFonts w:asciiTheme="minorHAnsi" w:hAnsiTheme="minorHAnsi" w:cstheme="minorHAnsi"/>
          <w:sz w:val="20"/>
          <w:szCs w:val="20"/>
        </w:rPr>
        <w:t xml:space="preserve"> según los planos establecidos y de acuerdo a lo señalado en el formulario de presentación de propuestas y/o instrucciones del SUPERVISOR DE OBRA.</w:t>
      </w:r>
    </w:p>
    <w:p w:rsidR="0082051C" w:rsidRDefault="0082051C" w:rsidP="0082051C">
      <w:pPr>
        <w:pStyle w:val="Ttulo3"/>
        <w:keepLines w:val="0"/>
        <w:numPr>
          <w:ilvl w:val="1"/>
          <w:numId w:val="17"/>
        </w:numPr>
        <w:spacing w:before="240"/>
        <w:ind w:left="426"/>
        <w:contextualSpacing/>
        <w:jc w:val="both"/>
        <w:rPr>
          <w:rFonts w:asciiTheme="minorHAnsi" w:hAnsiTheme="minorHAnsi" w:cstheme="minorHAnsi"/>
          <w:color w:val="auto"/>
          <w:sz w:val="20"/>
          <w:szCs w:val="20"/>
        </w:rPr>
      </w:pPr>
      <w:r w:rsidRPr="00AD2C9F">
        <w:rPr>
          <w:rFonts w:asciiTheme="minorHAnsi" w:hAnsiTheme="minorHAnsi" w:cstheme="minorHAnsi"/>
          <w:color w:val="auto"/>
          <w:sz w:val="20"/>
          <w:szCs w:val="20"/>
        </w:rPr>
        <w:t>MATERIALES, HERRAMIENTAS Y EQUIPO</w:t>
      </w:r>
    </w:p>
    <w:p w:rsidR="0082051C" w:rsidRPr="00104103" w:rsidRDefault="0082051C" w:rsidP="0082051C">
      <w:pPr>
        <w:rPr>
          <w:lang w:val="es-BO" w:eastAsia="en-US"/>
        </w:rPr>
      </w:pPr>
    </w:p>
    <w:p w:rsidR="0082051C" w:rsidRPr="005A3330" w:rsidRDefault="0082051C" w:rsidP="0082051C">
      <w:pPr>
        <w:contextualSpacing/>
        <w:jc w:val="both"/>
        <w:rPr>
          <w:rFonts w:asciiTheme="minorHAnsi" w:hAnsiTheme="minorHAnsi" w:cstheme="minorHAnsi"/>
          <w:sz w:val="20"/>
          <w:szCs w:val="20"/>
        </w:rPr>
      </w:pPr>
      <w:r>
        <w:rPr>
          <w:rFonts w:asciiTheme="minorHAnsi" w:hAnsiTheme="minorHAnsi" w:cstheme="minorHAnsi"/>
          <w:sz w:val="20"/>
          <w:szCs w:val="20"/>
        </w:rPr>
        <w:t>El CONTRATISTA suministrará</w:t>
      </w:r>
      <w:r w:rsidRPr="005A3330">
        <w:rPr>
          <w:rFonts w:asciiTheme="minorHAnsi" w:hAnsiTheme="minorHAnsi" w:cstheme="minorHAnsi"/>
          <w:sz w:val="20"/>
          <w:szCs w:val="20"/>
        </w:rPr>
        <w:t xml:space="preserve"> todas las herramientas, maquinaria y equipo</w:t>
      </w:r>
      <w:r>
        <w:rPr>
          <w:rFonts w:asciiTheme="minorHAnsi" w:hAnsiTheme="minorHAnsi" w:cstheme="minorHAnsi"/>
          <w:sz w:val="20"/>
          <w:szCs w:val="20"/>
        </w:rPr>
        <w:t>,</w:t>
      </w:r>
      <w:r w:rsidRPr="005A3330">
        <w:rPr>
          <w:rFonts w:asciiTheme="minorHAnsi" w:hAnsiTheme="minorHAnsi" w:cstheme="minorHAnsi"/>
          <w:sz w:val="20"/>
          <w:szCs w:val="20"/>
        </w:rPr>
        <w:t xml:space="preserve"> apropiados, previa aprobación del SUPERVISOR DE OBRA para la ejecución de los trabajos señalados en el acápite anterior y procederá al traslado de los escombros resultantes de ejecución de los trabajos hasta los lugares aprobados  por el SUPERVISOR DE OBRA.</w:t>
      </w:r>
    </w:p>
    <w:p w:rsidR="0082051C" w:rsidRPr="005A3330" w:rsidRDefault="0082051C" w:rsidP="0082051C">
      <w:pPr>
        <w:contextualSpacing/>
        <w:jc w:val="both"/>
        <w:rPr>
          <w:rFonts w:asciiTheme="minorHAnsi" w:hAnsiTheme="minorHAnsi" w:cstheme="minorHAnsi"/>
          <w:sz w:val="20"/>
          <w:szCs w:val="20"/>
        </w:rPr>
      </w:pPr>
    </w:p>
    <w:p w:rsidR="0082051C" w:rsidRPr="005A3330" w:rsidRDefault="0082051C" w:rsidP="0082051C">
      <w:pPr>
        <w:contextualSpacing/>
        <w:jc w:val="both"/>
        <w:rPr>
          <w:rFonts w:asciiTheme="minorHAnsi" w:hAnsiTheme="minorHAnsi" w:cstheme="minorHAnsi"/>
          <w:sz w:val="20"/>
          <w:szCs w:val="20"/>
        </w:rPr>
      </w:pPr>
      <w:r w:rsidRPr="005A3330">
        <w:rPr>
          <w:rFonts w:asciiTheme="minorHAnsi" w:hAnsiTheme="minorHAnsi" w:cstheme="minorHAnsi"/>
          <w:sz w:val="20"/>
          <w:szCs w:val="20"/>
        </w:rPr>
        <w:t>Para el corte, rotura y remoción  se utilizar</w:t>
      </w:r>
      <w:r>
        <w:rPr>
          <w:rFonts w:asciiTheme="minorHAnsi" w:hAnsiTheme="minorHAnsi" w:cstheme="minorHAnsi"/>
          <w:sz w:val="20"/>
          <w:szCs w:val="20"/>
        </w:rPr>
        <w:t>á, de manera enunciativa más no limitativa,</w:t>
      </w:r>
      <w:r w:rsidRPr="005A3330">
        <w:rPr>
          <w:rFonts w:asciiTheme="minorHAnsi" w:hAnsiTheme="minorHAnsi" w:cstheme="minorHAnsi"/>
          <w:sz w:val="20"/>
          <w:szCs w:val="20"/>
        </w:rPr>
        <w:t xml:space="preserve"> las siguientes herramientas:</w:t>
      </w:r>
    </w:p>
    <w:p w:rsidR="0082051C" w:rsidRPr="005A3330" w:rsidRDefault="0082051C" w:rsidP="0082051C">
      <w:pPr>
        <w:contextualSpacing/>
        <w:jc w:val="both"/>
        <w:rPr>
          <w:rFonts w:asciiTheme="minorHAnsi" w:hAnsiTheme="minorHAnsi" w:cstheme="minorHAnsi"/>
          <w:sz w:val="20"/>
          <w:szCs w:val="20"/>
        </w:rPr>
      </w:pPr>
    </w:p>
    <w:p w:rsidR="0082051C" w:rsidRPr="005A3330" w:rsidRDefault="0082051C" w:rsidP="0082051C">
      <w:pPr>
        <w:numPr>
          <w:ilvl w:val="0"/>
          <w:numId w:val="18"/>
        </w:numPr>
        <w:contextualSpacing/>
        <w:jc w:val="both"/>
        <w:rPr>
          <w:rFonts w:asciiTheme="minorHAnsi" w:hAnsiTheme="minorHAnsi" w:cstheme="minorHAnsi"/>
          <w:sz w:val="20"/>
          <w:szCs w:val="20"/>
        </w:rPr>
      </w:pPr>
      <w:r w:rsidRPr="005A3330">
        <w:rPr>
          <w:rFonts w:asciiTheme="minorHAnsi" w:hAnsiTheme="minorHAnsi" w:cstheme="minorHAnsi"/>
          <w:sz w:val="20"/>
          <w:szCs w:val="20"/>
        </w:rPr>
        <w:t>Compresor de aire</w:t>
      </w:r>
    </w:p>
    <w:p w:rsidR="0082051C" w:rsidRPr="005A3330" w:rsidRDefault="0082051C" w:rsidP="0082051C">
      <w:pPr>
        <w:numPr>
          <w:ilvl w:val="0"/>
          <w:numId w:val="18"/>
        </w:numPr>
        <w:contextualSpacing/>
        <w:jc w:val="both"/>
        <w:rPr>
          <w:rFonts w:asciiTheme="minorHAnsi" w:hAnsiTheme="minorHAnsi" w:cstheme="minorHAnsi"/>
          <w:sz w:val="20"/>
          <w:szCs w:val="20"/>
        </w:rPr>
      </w:pPr>
      <w:r w:rsidRPr="005A3330">
        <w:rPr>
          <w:rFonts w:asciiTheme="minorHAnsi" w:hAnsiTheme="minorHAnsi" w:cstheme="minorHAnsi"/>
          <w:sz w:val="20"/>
          <w:szCs w:val="20"/>
        </w:rPr>
        <w:t>Martillo neumático de 3 HP(mínimo)</w:t>
      </w:r>
    </w:p>
    <w:p w:rsidR="0082051C" w:rsidRPr="005A3330" w:rsidRDefault="0082051C" w:rsidP="0082051C">
      <w:pPr>
        <w:numPr>
          <w:ilvl w:val="0"/>
          <w:numId w:val="18"/>
        </w:numPr>
        <w:contextualSpacing/>
        <w:jc w:val="both"/>
        <w:rPr>
          <w:rFonts w:asciiTheme="minorHAnsi" w:hAnsiTheme="minorHAnsi" w:cstheme="minorHAnsi"/>
          <w:sz w:val="20"/>
          <w:szCs w:val="20"/>
        </w:rPr>
      </w:pPr>
      <w:r w:rsidRPr="005A3330">
        <w:rPr>
          <w:rFonts w:asciiTheme="minorHAnsi" w:hAnsiTheme="minorHAnsi" w:cstheme="minorHAnsi"/>
          <w:sz w:val="20"/>
          <w:szCs w:val="20"/>
        </w:rPr>
        <w:t>Cortadora de Hormigón con disco de corte</w:t>
      </w:r>
    </w:p>
    <w:p w:rsidR="0082051C" w:rsidRDefault="0082051C" w:rsidP="0082051C">
      <w:pPr>
        <w:pStyle w:val="Ttulo3"/>
        <w:keepLines w:val="0"/>
        <w:numPr>
          <w:ilvl w:val="1"/>
          <w:numId w:val="17"/>
        </w:numPr>
        <w:spacing w:before="240"/>
        <w:ind w:left="426"/>
        <w:contextualSpacing/>
        <w:jc w:val="both"/>
        <w:rPr>
          <w:rFonts w:asciiTheme="minorHAnsi" w:hAnsiTheme="minorHAnsi" w:cstheme="minorHAnsi"/>
          <w:color w:val="auto"/>
          <w:sz w:val="20"/>
          <w:szCs w:val="20"/>
        </w:rPr>
      </w:pPr>
      <w:r w:rsidRPr="00AD2C9F">
        <w:rPr>
          <w:rFonts w:asciiTheme="minorHAnsi" w:hAnsiTheme="minorHAnsi" w:cstheme="minorHAnsi"/>
          <w:color w:val="auto"/>
          <w:sz w:val="20"/>
          <w:szCs w:val="20"/>
        </w:rPr>
        <w:t>PROCEDIMIENTO PARA LA EJECUCIÓN</w:t>
      </w:r>
    </w:p>
    <w:p w:rsidR="0082051C" w:rsidRPr="00104103" w:rsidRDefault="0082051C" w:rsidP="0082051C">
      <w:pPr>
        <w:rPr>
          <w:lang w:val="es-BO" w:eastAsia="en-US"/>
        </w:rPr>
      </w:pPr>
    </w:p>
    <w:p w:rsidR="0082051C" w:rsidRPr="005A3330" w:rsidRDefault="0082051C" w:rsidP="0082051C">
      <w:pPr>
        <w:pStyle w:val="Prrafodelista"/>
        <w:ind w:left="0"/>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pavimento rígido,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82051C" w:rsidRPr="005A3330" w:rsidRDefault="0082051C" w:rsidP="0082051C">
      <w:pPr>
        <w:pStyle w:val="Prrafodelista"/>
        <w:ind w:left="1070"/>
        <w:jc w:val="both"/>
        <w:rPr>
          <w:rFonts w:asciiTheme="minorHAnsi" w:hAnsiTheme="minorHAnsi" w:cstheme="minorHAnsi"/>
          <w:kern w:val="28"/>
          <w:sz w:val="20"/>
          <w:szCs w:val="20"/>
          <w:lang w:val="es-ES_tradnl"/>
        </w:rPr>
      </w:pPr>
    </w:p>
    <w:p w:rsidR="0082051C" w:rsidRPr="005A3330" w:rsidRDefault="0082051C" w:rsidP="0082051C">
      <w:pPr>
        <w:pStyle w:val="Prrafodelista"/>
        <w:ind w:left="0"/>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Para ejecutar este ítem se deberá cumplir con los siguientes requisitos:</w:t>
      </w:r>
    </w:p>
    <w:p w:rsidR="0082051C" w:rsidRPr="005A3330" w:rsidRDefault="0082051C" w:rsidP="0082051C">
      <w:pPr>
        <w:pStyle w:val="Prrafodelista"/>
        <w:numPr>
          <w:ilvl w:val="0"/>
          <w:numId w:val="19"/>
        </w:num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Para el corte se debe</w:t>
      </w:r>
      <w:r>
        <w:rPr>
          <w:rFonts w:asciiTheme="minorHAnsi" w:hAnsiTheme="minorHAnsi" w:cstheme="minorHAnsi"/>
          <w:kern w:val="28"/>
          <w:sz w:val="20"/>
          <w:szCs w:val="20"/>
          <w:lang w:val="es-ES_tradnl"/>
        </w:rPr>
        <w:t>rá</w:t>
      </w:r>
      <w:r w:rsidRPr="005A3330">
        <w:rPr>
          <w:rFonts w:asciiTheme="minorHAnsi" w:hAnsiTheme="minorHAnsi" w:cstheme="minorHAnsi"/>
          <w:kern w:val="28"/>
          <w:sz w:val="20"/>
          <w:szCs w:val="20"/>
          <w:lang w:val="es-ES_tradnl"/>
        </w:rPr>
        <w:t xml:space="preserve"> realizar un marcado rec</w:t>
      </w:r>
      <w:r>
        <w:rPr>
          <w:rFonts w:asciiTheme="minorHAnsi" w:hAnsiTheme="minorHAnsi" w:cstheme="minorHAnsi"/>
          <w:kern w:val="28"/>
          <w:sz w:val="20"/>
          <w:szCs w:val="20"/>
          <w:lang w:val="es-ES_tradnl"/>
        </w:rPr>
        <w:t>tilíneo, nítido y exacto en la l</w:t>
      </w:r>
      <w:r w:rsidRPr="005A3330">
        <w:rPr>
          <w:rFonts w:asciiTheme="minorHAnsi" w:hAnsiTheme="minorHAnsi" w:cstheme="minorHAnsi"/>
          <w:kern w:val="28"/>
          <w:sz w:val="20"/>
          <w:szCs w:val="20"/>
          <w:lang w:val="es-ES_tradnl"/>
        </w:rPr>
        <w:t>ongitud del Corte, para no comprome</w:t>
      </w:r>
      <w:r>
        <w:rPr>
          <w:rFonts w:asciiTheme="minorHAnsi" w:hAnsiTheme="minorHAnsi" w:cstheme="minorHAnsi"/>
          <w:kern w:val="28"/>
          <w:sz w:val="20"/>
          <w:szCs w:val="20"/>
          <w:lang w:val="es-ES_tradnl"/>
        </w:rPr>
        <w:t>ter sectores fuera del área de t</w:t>
      </w:r>
      <w:r w:rsidRPr="005A3330">
        <w:rPr>
          <w:rFonts w:asciiTheme="minorHAnsi" w:hAnsiTheme="minorHAnsi" w:cstheme="minorHAnsi"/>
          <w:kern w:val="28"/>
          <w:sz w:val="20"/>
          <w:szCs w:val="20"/>
          <w:lang w:val="es-ES_tradnl"/>
        </w:rPr>
        <w:t>rabajo.</w:t>
      </w:r>
    </w:p>
    <w:p w:rsidR="0082051C" w:rsidRPr="005A3330" w:rsidRDefault="0082051C" w:rsidP="0082051C">
      <w:pPr>
        <w:pStyle w:val="Prrafodelista"/>
        <w:numPr>
          <w:ilvl w:val="0"/>
          <w:numId w:val="19"/>
        </w:numPr>
        <w:contextualSpacing/>
        <w:jc w:val="both"/>
        <w:rPr>
          <w:rFonts w:asciiTheme="minorHAnsi" w:hAnsiTheme="minorHAnsi" w:cstheme="minorHAnsi"/>
          <w:sz w:val="20"/>
          <w:szCs w:val="20"/>
        </w:rPr>
      </w:pPr>
      <w:r w:rsidRPr="005A3330">
        <w:rPr>
          <w:rFonts w:asciiTheme="minorHAnsi" w:hAnsiTheme="minorHAnsi" w:cstheme="minorHAnsi"/>
          <w:kern w:val="28"/>
          <w:sz w:val="20"/>
          <w:szCs w:val="20"/>
          <w:lang w:val="es-ES_tradnl"/>
        </w:rPr>
        <w:lastRenderedPageBreak/>
        <w:t>La superficie del corte debe</w:t>
      </w:r>
      <w:r>
        <w:rPr>
          <w:rFonts w:asciiTheme="minorHAnsi" w:hAnsiTheme="minorHAnsi" w:cstheme="minorHAnsi"/>
          <w:kern w:val="28"/>
          <w:sz w:val="20"/>
          <w:szCs w:val="20"/>
          <w:lang w:val="es-ES_tradnl"/>
        </w:rPr>
        <w:t>rá</w:t>
      </w:r>
      <w:r w:rsidRPr="005A3330">
        <w:rPr>
          <w:rFonts w:asciiTheme="minorHAnsi" w:hAnsiTheme="minorHAnsi" w:cstheme="minorHAnsi"/>
          <w:kern w:val="28"/>
          <w:sz w:val="20"/>
          <w:szCs w:val="20"/>
          <w:lang w:val="es-ES_tradnl"/>
        </w:rPr>
        <w:t xml:space="preserve"> quedar vertical, con una profundidad mínima de</w:t>
      </w:r>
      <w:r w:rsidRPr="005A3330">
        <w:rPr>
          <w:rFonts w:asciiTheme="minorHAnsi" w:hAnsiTheme="minorHAnsi" w:cstheme="minorHAnsi"/>
          <w:sz w:val="20"/>
          <w:szCs w:val="20"/>
        </w:rPr>
        <w:t xml:space="preserve"> 2/3 del espesor </w:t>
      </w:r>
      <w:r w:rsidRPr="005A3330">
        <w:rPr>
          <w:rFonts w:asciiTheme="minorHAnsi" w:hAnsiTheme="minorHAnsi" w:cstheme="minorHAnsi"/>
          <w:kern w:val="28"/>
          <w:sz w:val="20"/>
          <w:szCs w:val="20"/>
          <w:lang w:val="es-ES_tradnl"/>
        </w:rPr>
        <w:t>de la capa de rodadura (pavimento rígido), de igual manera harán cortes transversales cada metro, en toda la longitud del pavimento rígido a retirar.</w:t>
      </w:r>
    </w:p>
    <w:p w:rsidR="0082051C" w:rsidRPr="005A3330" w:rsidRDefault="0082051C" w:rsidP="0082051C">
      <w:pPr>
        <w:pStyle w:val="Prrafodelista"/>
        <w:numPr>
          <w:ilvl w:val="0"/>
          <w:numId w:val="19"/>
        </w:num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Posteriormente se procederá a la remoción de los escombros y se acopiarán para su </w:t>
      </w:r>
      <w:r>
        <w:rPr>
          <w:rFonts w:asciiTheme="minorHAnsi" w:hAnsiTheme="minorHAnsi" w:cstheme="minorHAnsi"/>
          <w:kern w:val="28"/>
          <w:sz w:val="20"/>
          <w:szCs w:val="20"/>
          <w:lang w:val="es-ES_tradnl"/>
        </w:rPr>
        <w:t xml:space="preserve">posterior </w:t>
      </w:r>
      <w:r w:rsidRPr="005A3330">
        <w:rPr>
          <w:rFonts w:asciiTheme="minorHAnsi" w:hAnsiTheme="minorHAnsi" w:cstheme="minorHAnsi"/>
          <w:kern w:val="28"/>
          <w:sz w:val="20"/>
          <w:szCs w:val="20"/>
          <w:lang w:val="es-ES_tradnl"/>
        </w:rPr>
        <w:t>retiro de la obra, en un sitio que no perjudique el tránsito vehicular.</w:t>
      </w:r>
    </w:p>
    <w:p w:rsidR="0082051C" w:rsidRPr="005A3330" w:rsidRDefault="0082051C" w:rsidP="0082051C">
      <w:pPr>
        <w:pStyle w:val="Prrafodelista"/>
        <w:numPr>
          <w:ilvl w:val="0"/>
          <w:numId w:val="19"/>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pavimento rígido, que esté fuera de los límites del corte especificado y que además sufra daño, a causa de procedimientos de corte inadecuado, deberá ser reconstruido por cuenta del CONTRATISTA.</w:t>
      </w:r>
    </w:p>
    <w:p w:rsidR="0082051C" w:rsidRPr="005A3330" w:rsidRDefault="0082051C" w:rsidP="0082051C">
      <w:pPr>
        <w:pStyle w:val="Prrafodelista"/>
        <w:numPr>
          <w:ilvl w:val="0"/>
          <w:numId w:val="19"/>
        </w:numPr>
        <w:contextualSpacing/>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El uso de c</w:t>
      </w:r>
      <w:r w:rsidRPr="005A3330">
        <w:rPr>
          <w:rFonts w:asciiTheme="minorHAnsi" w:hAnsiTheme="minorHAnsi" w:cstheme="minorHAnsi"/>
          <w:kern w:val="28"/>
          <w:sz w:val="20"/>
          <w:szCs w:val="20"/>
          <w:lang w:val="es-ES_tradnl"/>
        </w:rPr>
        <w:t xml:space="preserve">ombo en la remoción de pavimento rígido y cunetas de hormigón queda terminantemente PROHIBIDO. </w:t>
      </w:r>
    </w:p>
    <w:p w:rsidR="0082051C" w:rsidRPr="005A3330" w:rsidRDefault="0082051C" w:rsidP="0082051C">
      <w:pPr>
        <w:contextualSpacing/>
        <w:jc w:val="both"/>
        <w:rPr>
          <w:rFonts w:asciiTheme="minorHAnsi" w:hAnsiTheme="minorHAnsi" w:cstheme="minorHAnsi"/>
          <w:kern w:val="28"/>
          <w:sz w:val="20"/>
          <w:szCs w:val="20"/>
          <w:lang w:val="es-ES_tradnl"/>
        </w:rPr>
      </w:pPr>
    </w:p>
    <w:p w:rsidR="0082051C" w:rsidRPr="005A3330" w:rsidRDefault="0082051C" w:rsidP="0082051C">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Cualquier material adicional, que se encuentre debajo del pavimento rígido y cunetas de hormigón, deberá ser removido de manera de que el terreno, quede apto para realizar la excavación de la zanja, sin ningún costo adicional.</w:t>
      </w:r>
    </w:p>
    <w:p w:rsidR="0082051C" w:rsidRPr="005A3330" w:rsidRDefault="0082051C" w:rsidP="0082051C">
      <w:pPr>
        <w:contextualSpacing/>
        <w:jc w:val="both"/>
        <w:rPr>
          <w:rFonts w:asciiTheme="minorHAnsi" w:hAnsiTheme="minorHAnsi" w:cstheme="minorHAnsi"/>
          <w:kern w:val="28"/>
          <w:sz w:val="20"/>
          <w:szCs w:val="20"/>
          <w:lang w:val="es-ES_tradnl"/>
        </w:rPr>
      </w:pPr>
    </w:p>
    <w:p w:rsidR="0082051C" w:rsidRPr="005A3330" w:rsidRDefault="0082051C" w:rsidP="0082051C">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escombros, de pavimento rígido, generados por los trabajos, deberán ser retirados del lugar de trabajo en el día y dispuestos en los botaderos autorizados por el ente municipal,</w:t>
      </w:r>
      <w:r>
        <w:rPr>
          <w:rFonts w:asciiTheme="minorHAnsi" w:hAnsiTheme="minorHAnsi" w:cstheme="minorHAnsi"/>
          <w:kern w:val="28"/>
          <w:sz w:val="20"/>
          <w:szCs w:val="20"/>
          <w:lang w:val="es-ES_tradnl"/>
        </w:rPr>
        <w:t xml:space="preserve"> como parte del ítem de limpieza y retiro de escombros,</w:t>
      </w:r>
      <w:r w:rsidRPr="005A3330">
        <w:rPr>
          <w:rFonts w:asciiTheme="minorHAnsi" w:hAnsiTheme="minorHAnsi" w:cstheme="minorHAnsi"/>
          <w:kern w:val="28"/>
          <w:sz w:val="20"/>
          <w:szCs w:val="20"/>
          <w:lang w:val="es-ES_tradnl"/>
        </w:rPr>
        <w:t xml:space="preserve"> considerando el cuidado del Medio Ambiente.</w:t>
      </w:r>
    </w:p>
    <w:p w:rsidR="0082051C" w:rsidRPr="005A3330" w:rsidRDefault="0082051C" w:rsidP="0082051C">
      <w:pPr>
        <w:contextualSpacing/>
        <w:jc w:val="both"/>
        <w:rPr>
          <w:rFonts w:asciiTheme="minorHAnsi" w:hAnsiTheme="minorHAnsi" w:cstheme="minorHAnsi"/>
          <w:kern w:val="28"/>
          <w:sz w:val="20"/>
          <w:szCs w:val="20"/>
          <w:lang w:val="es-ES_tradnl"/>
        </w:rPr>
      </w:pPr>
    </w:p>
    <w:p w:rsidR="0082051C" w:rsidRPr="005A3330" w:rsidRDefault="0082051C" w:rsidP="0082051C">
      <w:pPr>
        <w:contextualSpacing/>
        <w:jc w:val="both"/>
        <w:rPr>
          <w:rFonts w:asciiTheme="minorHAnsi" w:hAnsiTheme="minorHAnsi" w:cstheme="minorHAnsi"/>
          <w:sz w:val="20"/>
          <w:szCs w:val="20"/>
        </w:rPr>
      </w:pPr>
      <w:r w:rsidRPr="005A3330">
        <w:rPr>
          <w:rFonts w:asciiTheme="minorHAnsi" w:hAnsiTheme="minorHAnsi" w:cstheme="minorHAnsi"/>
          <w:kern w:val="28"/>
          <w:sz w:val="20"/>
          <w:szCs w:val="20"/>
          <w:lang w:val="es-ES_tradnl"/>
        </w:rPr>
        <w:t xml:space="preserve">El CONTRATISTA, en todo el periodo que dure la obra tiene la obligación de </w:t>
      </w:r>
      <w:r w:rsidRPr="005A3330">
        <w:rPr>
          <w:rFonts w:asciiTheme="minorHAnsi" w:hAnsiTheme="minorHAnsi" w:cstheme="minorHAnsi"/>
          <w:sz w:val="20"/>
          <w:szCs w:val="20"/>
        </w:rPr>
        <w:t>realizar la señalización preventiva y colocación de medidas de seguridad que garanticen la perfecta identificación de la zona afectada y otorguen una total seguridad a los eventuales transeúntes.</w:t>
      </w:r>
    </w:p>
    <w:p w:rsidR="0082051C" w:rsidRDefault="0082051C" w:rsidP="0082051C">
      <w:pPr>
        <w:pStyle w:val="Ttulo3"/>
        <w:keepLines w:val="0"/>
        <w:numPr>
          <w:ilvl w:val="1"/>
          <w:numId w:val="17"/>
        </w:numPr>
        <w:spacing w:before="240"/>
        <w:ind w:left="426"/>
        <w:contextualSpacing/>
        <w:jc w:val="both"/>
        <w:rPr>
          <w:rFonts w:asciiTheme="minorHAnsi" w:hAnsiTheme="minorHAnsi" w:cstheme="minorHAnsi"/>
          <w:color w:val="auto"/>
          <w:sz w:val="20"/>
          <w:szCs w:val="20"/>
        </w:rPr>
      </w:pPr>
      <w:r w:rsidRPr="00AD2C9F">
        <w:rPr>
          <w:rFonts w:asciiTheme="minorHAnsi" w:hAnsiTheme="minorHAnsi" w:cstheme="minorHAnsi"/>
          <w:color w:val="auto"/>
          <w:sz w:val="20"/>
          <w:szCs w:val="20"/>
        </w:rPr>
        <w:t>MEDIDAS DE MITIGACIÓN AMBIENTAL</w:t>
      </w:r>
    </w:p>
    <w:p w:rsidR="0082051C" w:rsidRPr="00037A65" w:rsidRDefault="0082051C" w:rsidP="0082051C">
      <w:pPr>
        <w:rPr>
          <w:lang w:val="es-BO" w:eastAsia="en-US"/>
        </w:rPr>
      </w:pPr>
    </w:p>
    <w:p w:rsidR="0082051C" w:rsidRPr="005A3330" w:rsidRDefault="0082051C" w:rsidP="0082051C">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2051C" w:rsidRPr="005A3330" w:rsidRDefault="0082051C" w:rsidP="0082051C">
      <w:pPr>
        <w:jc w:val="both"/>
        <w:rPr>
          <w:rFonts w:asciiTheme="minorHAnsi" w:hAnsiTheme="minorHAnsi" w:cstheme="minorHAnsi"/>
          <w:kern w:val="28"/>
          <w:sz w:val="20"/>
          <w:szCs w:val="20"/>
          <w:lang w:val="es-ES_tradnl"/>
        </w:rPr>
      </w:pPr>
    </w:p>
    <w:p w:rsidR="0082051C" w:rsidRPr="005A3330" w:rsidRDefault="0082051C" w:rsidP="0082051C">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2051C" w:rsidRPr="005A3330" w:rsidRDefault="0082051C" w:rsidP="0082051C">
      <w:pPr>
        <w:jc w:val="both"/>
        <w:rPr>
          <w:rFonts w:asciiTheme="minorHAnsi" w:hAnsiTheme="minorHAnsi" w:cstheme="minorHAnsi"/>
          <w:kern w:val="28"/>
          <w:sz w:val="20"/>
          <w:szCs w:val="20"/>
          <w:lang w:val="es-ES_tradnl"/>
        </w:rPr>
      </w:pPr>
    </w:p>
    <w:p w:rsidR="0082051C" w:rsidRPr="005A3330" w:rsidRDefault="0082051C" w:rsidP="0082051C">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82051C" w:rsidRPr="005A3330" w:rsidRDefault="0082051C" w:rsidP="0082051C">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82051C" w:rsidRPr="005A3330" w:rsidRDefault="0082051C" w:rsidP="0082051C">
      <w:pPr>
        <w:jc w:val="both"/>
        <w:rPr>
          <w:rFonts w:asciiTheme="minorHAnsi" w:hAnsiTheme="minorHAnsi" w:cstheme="minorHAnsi"/>
          <w:kern w:val="28"/>
          <w:sz w:val="20"/>
          <w:szCs w:val="20"/>
          <w:lang w:val="es-ES_tradnl"/>
        </w:rPr>
      </w:pPr>
    </w:p>
    <w:p w:rsidR="0082051C" w:rsidRDefault="0082051C" w:rsidP="0082051C">
      <w:pPr>
        <w:pStyle w:val="Estilo1"/>
        <w:numPr>
          <w:ilvl w:val="1"/>
          <w:numId w:val="17"/>
        </w:numPr>
        <w:contextualSpacing/>
        <w:rPr>
          <w:rFonts w:asciiTheme="minorHAnsi" w:hAnsiTheme="minorHAnsi" w:cstheme="minorHAnsi"/>
          <w:sz w:val="20"/>
          <w:szCs w:val="20"/>
        </w:rPr>
      </w:pPr>
      <w:r w:rsidRPr="005A3330">
        <w:rPr>
          <w:rFonts w:asciiTheme="minorHAnsi" w:hAnsiTheme="minorHAnsi" w:cstheme="minorHAnsi"/>
          <w:sz w:val="20"/>
          <w:szCs w:val="20"/>
        </w:rPr>
        <w:t>MEDICIÓN  Y FORMA DE PAGO</w:t>
      </w:r>
    </w:p>
    <w:p w:rsidR="0082051C" w:rsidRPr="005A3330" w:rsidRDefault="0082051C" w:rsidP="0082051C">
      <w:pPr>
        <w:pStyle w:val="Estilo1"/>
        <w:contextualSpacing/>
        <w:rPr>
          <w:rFonts w:asciiTheme="minorHAnsi" w:hAnsiTheme="minorHAnsi" w:cstheme="minorHAnsi"/>
          <w:sz w:val="20"/>
          <w:szCs w:val="20"/>
        </w:rPr>
      </w:pPr>
    </w:p>
    <w:p w:rsidR="0082051C" w:rsidRPr="005A3330" w:rsidRDefault="0082051C" w:rsidP="0082051C">
      <w:pPr>
        <w:contextualSpacing/>
        <w:jc w:val="both"/>
        <w:rPr>
          <w:rFonts w:asciiTheme="minorHAnsi" w:hAnsiTheme="minorHAnsi" w:cstheme="minorHAnsi"/>
          <w:sz w:val="20"/>
          <w:szCs w:val="20"/>
        </w:rPr>
      </w:pPr>
      <w:r w:rsidRPr="005A3330">
        <w:rPr>
          <w:rFonts w:asciiTheme="minorHAnsi" w:hAnsiTheme="minorHAnsi" w:cstheme="minorHAnsi"/>
          <w:sz w:val="20"/>
          <w:szCs w:val="20"/>
        </w:rPr>
        <w:t>El corte, rotura y remoción</w:t>
      </w:r>
      <w:r>
        <w:rPr>
          <w:rFonts w:asciiTheme="minorHAnsi" w:hAnsiTheme="minorHAnsi" w:cstheme="minorHAnsi"/>
          <w:sz w:val="20"/>
          <w:szCs w:val="20"/>
        </w:rPr>
        <w:t>,</w:t>
      </w:r>
      <w:r w:rsidRPr="005A3330">
        <w:rPr>
          <w:rFonts w:asciiTheme="minorHAnsi" w:hAnsiTheme="minorHAnsi" w:cstheme="minorHAnsi"/>
          <w:sz w:val="20"/>
          <w:szCs w:val="20"/>
        </w:rPr>
        <w:t xml:space="preserve"> descrit</w:t>
      </w:r>
      <w:r>
        <w:rPr>
          <w:rFonts w:asciiTheme="minorHAnsi" w:hAnsiTheme="minorHAnsi" w:cstheme="minorHAnsi"/>
          <w:sz w:val="20"/>
          <w:szCs w:val="20"/>
        </w:rPr>
        <w:t>o</w:t>
      </w:r>
      <w:r w:rsidRPr="005A3330">
        <w:rPr>
          <w:rFonts w:asciiTheme="minorHAnsi" w:hAnsiTheme="minorHAnsi" w:cstheme="minorHAnsi"/>
          <w:sz w:val="20"/>
          <w:szCs w:val="20"/>
        </w:rPr>
        <w:t>s</w:t>
      </w:r>
      <w:r>
        <w:rPr>
          <w:rFonts w:asciiTheme="minorHAnsi" w:hAnsiTheme="minorHAnsi" w:cstheme="minorHAnsi"/>
          <w:sz w:val="20"/>
          <w:szCs w:val="20"/>
        </w:rPr>
        <w:t>,</w:t>
      </w:r>
      <w:r w:rsidRPr="005A3330">
        <w:rPr>
          <w:rFonts w:asciiTheme="minorHAnsi" w:hAnsiTheme="minorHAnsi" w:cstheme="minorHAnsi"/>
          <w:sz w:val="20"/>
          <w:szCs w:val="20"/>
        </w:rPr>
        <w:t xml:space="preserve"> se medirán en metro cuadrado, tomando en cuenta únicamente las superficies netas ejecutadas con un ancho no mayor a los 0.</w:t>
      </w:r>
      <w:r>
        <w:rPr>
          <w:rFonts w:asciiTheme="minorHAnsi" w:hAnsiTheme="minorHAnsi" w:cstheme="minorHAnsi"/>
          <w:sz w:val="20"/>
          <w:szCs w:val="20"/>
        </w:rPr>
        <w:t>8</w:t>
      </w:r>
      <w:r w:rsidRPr="005A3330">
        <w:rPr>
          <w:rFonts w:asciiTheme="minorHAnsi" w:hAnsiTheme="minorHAnsi" w:cstheme="minorHAnsi"/>
          <w:sz w:val="20"/>
          <w:szCs w:val="20"/>
        </w:rPr>
        <w:t>0 metros</w:t>
      </w:r>
      <w:r>
        <w:rPr>
          <w:rFonts w:asciiTheme="minorHAnsi" w:hAnsiTheme="minorHAnsi" w:cstheme="minorHAnsi"/>
          <w:sz w:val="20"/>
          <w:szCs w:val="20"/>
        </w:rPr>
        <w:t xml:space="preserve"> o lo instruido por el SUPERVISOR DE OBRA</w:t>
      </w:r>
      <w:r w:rsidRPr="005A3330">
        <w:rPr>
          <w:rFonts w:asciiTheme="minorHAnsi" w:hAnsiTheme="minorHAnsi" w:cstheme="minorHAnsi"/>
          <w:sz w:val="20"/>
          <w:szCs w:val="20"/>
        </w:rPr>
        <w:t>.</w:t>
      </w:r>
    </w:p>
    <w:p w:rsidR="0082051C" w:rsidRPr="005A3330" w:rsidRDefault="0082051C" w:rsidP="0082051C">
      <w:pPr>
        <w:contextualSpacing/>
        <w:jc w:val="both"/>
        <w:rPr>
          <w:rFonts w:asciiTheme="minorHAnsi" w:hAnsiTheme="minorHAnsi" w:cstheme="minorHAnsi"/>
          <w:sz w:val="20"/>
          <w:szCs w:val="20"/>
        </w:rPr>
      </w:pPr>
    </w:p>
    <w:p w:rsidR="0082051C" w:rsidRPr="005A3330" w:rsidRDefault="0082051C" w:rsidP="0082051C">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ítem de corte y rotura del pavimento flexible,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 </w:t>
      </w:r>
    </w:p>
    <w:p w:rsidR="0082051C" w:rsidRDefault="0082051C" w:rsidP="00357D3D">
      <w:pPr>
        <w:jc w:val="both"/>
        <w:rPr>
          <w:rFonts w:asciiTheme="minorHAnsi" w:eastAsia="Arial Unicode MS" w:hAnsiTheme="minorHAnsi" w:cstheme="minorHAnsi"/>
          <w:sz w:val="20"/>
          <w:szCs w:val="20"/>
          <w:lang w:val="es-ES_tradnl"/>
        </w:rPr>
      </w:pPr>
    </w:p>
    <w:p w:rsidR="0082051C" w:rsidRDefault="0082051C" w:rsidP="00357D3D">
      <w:pPr>
        <w:jc w:val="both"/>
        <w:rPr>
          <w:rFonts w:asciiTheme="minorHAnsi" w:eastAsia="Arial Unicode MS" w:hAnsiTheme="minorHAnsi" w:cstheme="minorHAnsi"/>
          <w:sz w:val="20"/>
          <w:szCs w:val="20"/>
          <w:lang w:val="es-ES_tradnl"/>
        </w:rPr>
      </w:pPr>
    </w:p>
    <w:p w:rsidR="00F34807" w:rsidRPr="001C4082" w:rsidRDefault="00F34807" w:rsidP="003779E9">
      <w:pPr>
        <w:pStyle w:val="Ttulo3"/>
        <w:keepLines w:val="0"/>
        <w:numPr>
          <w:ilvl w:val="0"/>
          <w:numId w:val="17"/>
        </w:numPr>
        <w:spacing w:before="0" w:line="240" w:lineRule="auto"/>
        <w:contextualSpacing/>
        <w:jc w:val="both"/>
        <w:rPr>
          <w:rFonts w:asciiTheme="minorHAnsi" w:eastAsia="Times New Roman" w:hAnsiTheme="minorHAnsi" w:cstheme="minorHAnsi"/>
          <w:bCs w:val="0"/>
          <w:color w:val="auto"/>
          <w:kern w:val="28"/>
        </w:rPr>
      </w:pPr>
      <w:r w:rsidRPr="001C4082">
        <w:rPr>
          <w:rFonts w:asciiTheme="minorHAnsi" w:eastAsia="Times New Roman" w:hAnsiTheme="minorHAnsi" w:cstheme="minorHAnsi"/>
          <w:color w:val="auto"/>
        </w:rPr>
        <w:t>EXCAVA</w:t>
      </w:r>
      <w:r>
        <w:rPr>
          <w:rFonts w:asciiTheme="minorHAnsi" w:eastAsia="Times New Roman" w:hAnsiTheme="minorHAnsi" w:cstheme="minorHAnsi"/>
          <w:color w:val="auto"/>
        </w:rPr>
        <w:t>CIÓN DE ZANJA TERRENO BLANDO</w:t>
      </w:r>
    </w:p>
    <w:p w:rsidR="00F34807" w:rsidRDefault="00F34807" w:rsidP="00F34807">
      <w:pPr>
        <w:contextualSpacing/>
        <w:jc w:val="both"/>
        <w:rPr>
          <w:rFonts w:asciiTheme="minorHAnsi" w:hAnsiTheme="minorHAnsi" w:cstheme="minorHAnsi"/>
          <w:b/>
          <w:sz w:val="20"/>
          <w:szCs w:val="20"/>
        </w:rPr>
      </w:pPr>
      <w:r w:rsidRPr="001C4082">
        <w:rPr>
          <w:rFonts w:asciiTheme="minorHAnsi" w:hAnsiTheme="minorHAnsi" w:cstheme="minorHAnsi"/>
          <w:b/>
          <w:sz w:val="20"/>
          <w:szCs w:val="20"/>
        </w:rPr>
        <w:t xml:space="preserve">UNIDAD: </w:t>
      </w:r>
      <w:r w:rsidRPr="00920A4F">
        <w:rPr>
          <w:rFonts w:asciiTheme="minorHAnsi" w:hAnsiTheme="minorHAnsi" w:cstheme="minorHAnsi"/>
          <w:b/>
          <w:sz w:val="20"/>
          <w:szCs w:val="20"/>
        </w:rPr>
        <w:t>Metro C</w:t>
      </w:r>
      <w:r>
        <w:rPr>
          <w:rFonts w:asciiTheme="minorHAnsi" w:hAnsiTheme="minorHAnsi" w:cstheme="minorHAnsi"/>
          <w:b/>
          <w:sz w:val="20"/>
          <w:szCs w:val="20"/>
        </w:rPr>
        <w:t>úbico</w:t>
      </w:r>
      <w:r w:rsidRPr="00920A4F">
        <w:rPr>
          <w:rFonts w:asciiTheme="minorHAnsi" w:hAnsiTheme="minorHAnsi" w:cstheme="minorHAnsi"/>
          <w:b/>
          <w:sz w:val="20"/>
          <w:szCs w:val="20"/>
        </w:rPr>
        <w:t xml:space="preserve"> (</w:t>
      </w:r>
      <w:r>
        <w:rPr>
          <w:rFonts w:asciiTheme="minorHAnsi" w:hAnsiTheme="minorHAnsi" w:cstheme="minorHAnsi"/>
          <w:b/>
          <w:sz w:val="20"/>
          <w:szCs w:val="20"/>
        </w:rPr>
        <w:t>m</w:t>
      </w:r>
      <w:r w:rsidRPr="00834D9D">
        <w:rPr>
          <w:rFonts w:asciiTheme="minorHAnsi" w:hAnsiTheme="minorHAnsi" w:cstheme="minorHAnsi"/>
          <w:b/>
          <w:sz w:val="20"/>
          <w:szCs w:val="20"/>
          <w:vertAlign w:val="superscript"/>
        </w:rPr>
        <w:t>3</w:t>
      </w:r>
      <w:r w:rsidRPr="00920A4F">
        <w:rPr>
          <w:rFonts w:asciiTheme="minorHAnsi" w:hAnsiTheme="minorHAnsi" w:cstheme="minorHAnsi"/>
          <w:b/>
          <w:sz w:val="20"/>
          <w:szCs w:val="20"/>
        </w:rPr>
        <w:t>)</w:t>
      </w:r>
    </w:p>
    <w:p w:rsidR="00F34807" w:rsidRDefault="00F34807" w:rsidP="00F34807">
      <w:pPr>
        <w:contextualSpacing/>
        <w:jc w:val="both"/>
        <w:rPr>
          <w:rFonts w:asciiTheme="minorHAnsi" w:hAnsiTheme="minorHAnsi" w:cstheme="minorHAnsi"/>
          <w:b/>
          <w:sz w:val="20"/>
          <w:szCs w:val="20"/>
          <w:vertAlign w:val="superscript"/>
        </w:rPr>
      </w:pPr>
    </w:p>
    <w:p w:rsidR="00F34807" w:rsidRPr="001C4082" w:rsidRDefault="00F34807" w:rsidP="003779E9">
      <w:pPr>
        <w:pStyle w:val="Prrafodelista"/>
        <w:numPr>
          <w:ilvl w:val="0"/>
          <w:numId w:val="21"/>
        </w:numPr>
        <w:contextualSpacing/>
        <w:jc w:val="both"/>
        <w:rPr>
          <w:rFonts w:asciiTheme="minorHAnsi" w:eastAsia="Arial Unicode MS" w:hAnsiTheme="minorHAnsi" w:cstheme="minorHAnsi"/>
          <w:b/>
          <w:vanish/>
          <w:sz w:val="20"/>
          <w:szCs w:val="20"/>
          <w:lang w:val="es-ES_tradnl"/>
        </w:rPr>
      </w:pPr>
    </w:p>
    <w:p w:rsidR="00F34807" w:rsidRPr="001C4082" w:rsidRDefault="00F34807" w:rsidP="003779E9">
      <w:pPr>
        <w:pStyle w:val="Prrafodelista"/>
        <w:numPr>
          <w:ilvl w:val="0"/>
          <w:numId w:val="21"/>
        </w:numPr>
        <w:contextualSpacing/>
        <w:jc w:val="both"/>
        <w:rPr>
          <w:rFonts w:asciiTheme="minorHAnsi" w:eastAsia="Arial Unicode MS" w:hAnsiTheme="minorHAnsi" w:cstheme="minorHAnsi"/>
          <w:b/>
          <w:vanish/>
          <w:sz w:val="20"/>
          <w:szCs w:val="20"/>
          <w:lang w:val="es-ES_tradnl"/>
        </w:rPr>
      </w:pPr>
    </w:p>
    <w:p w:rsidR="00F34807" w:rsidRPr="001C4082" w:rsidRDefault="00F34807" w:rsidP="003779E9">
      <w:pPr>
        <w:pStyle w:val="Prrafodelista"/>
        <w:numPr>
          <w:ilvl w:val="0"/>
          <w:numId w:val="21"/>
        </w:numPr>
        <w:contextualSpacing/>
        <w:jc w:val="both"/>
        <w:rPr>
          <w:rFonts w:asciiTheme="minorHAnsi" w:eastAsia="Arial Unicode MS" w:hAnsiTheme="minorHAnsi" w:cstheme="minorHAnsi"/>
          <w:b/>
          <w:vanish/>
          <w:sz w:val="20"/>
          <w:szCs w:val="20"/>
          <w:lang w:val="es-ES_tradnl"/>
        </w:rPr>
      </w:pPr>
    </w:p>
    <w:p w:rsidR="00F34807" w:rsidRPr="001C4082" w:rsidRDefault="00F34807" w:rsidP="003779E9">
      <w:pPr>
        <w:pStyle w:val="Prrafodelista"/>
        <w:numPr>
          <w:ilvl w:val="0"/>
          <w:numId w:val="21"/>
        </w:numPr>
        <w:contextualSpacing/>
        <w:jc w:val="both"/>
        <w:rPr>
          <w:rFonts w:asciiTheme="minorHAnsi" w:eastAsia="Arial Unicode MS" w:hAnsiTheme="minorHAnsi" w:cstheme="minorHAnsi"/>
          <w:b/>
          <w:vanish/>
          <w:sz w:val="20"/>
          <w:szCs w:val="20"/>
          <w:lang w:val="es-ES_tradnl"/>
        </w:rPr>
      </w:pPr>
    </w:p>
    <w:p w:rsidR="00F34807" w:rsidRPr="001C4082" w:rsidRDefault="00F34807" w:rsidP="003779E9">
      <w:pPr>
        <w:pStyle w:val="Prrafodelista"/>
        <w:numPr>
          <w:ilvl w:val="0"/>
          <w:numId w:val="21"/>
        </w:numPr>
        <w:contextualSpacing/>
        <w:jc w:val="both"/>
        <w:rPr>
          <w:rFonts w:asciiTheme="minorHAnsi" w:eastAsia="Arial Unicode MS" w:hAnsiTheme="minorHAnsi" w:cstheme="minorHAnsi"/>
          <w:b/>
          <w:vanish/>
          <w:sz w:val="20"/>
          <w:szCs w:val="20"/>
          <w:lang w:val="es-ES_tradnl"/>
        </w:rPr>
      </w:pPr>
    </w:p>
    <w:p w:rsidR="00F34807" w:rsidRPr="001C4082" w:rsidRDefault="00F34807" w:rsidP="003779E9">
      <w:pPr>
        <w:pStyle w:val="Prrafodelista"/>
        <w:numPr>
          <w:ilvl w:val="0"/>
          <w:numId w:val="21"/>
        </w:numPr>
        <w:contextualSpacing/>
        <w:jc w:val="both"/>
        <w:rPr>
          <w:rFonts w:asciiTheme="minorHAnsi" w:eastAsia="Arial Unicode MS" w:hAnsiTheme="minorHAnsi" w:cstheme="minorHAnsi"/>
          <w:b/>
          <w:vanish/>
          <w:sz w:val="20"/>
          <w:szCs w:val="20"/>
          <w:lang w:val="es-ES_tradnl"/>
        </w:rPr>
      </w:pPr>
    </w:p>
    <w:p w:rsidR="00F34807" w:rsidRPr="001C4082" w:rsidRDefault="00F34807" w:rsidP="003779E9">
      <w:pPr>
        <w:pStyle w:val="Prrafodelista"/>
        <w:numPr>
          <w:ilvl w:val="0"/>
          <w:numId w:val="21"/>
        </w:numPr>
        <w:contextualSpacing/>
        <w:jc w:val="both"/>
        <w:rPr>
          <w:rFonts w:asciiTheme="minorHAnsi" w:eastAsia="Arial Unicode MS" w:hAnsiTheme="minorHAnsi" w:cstheme="minorHAnsi"/>
          <w:b/>
          <w:vanish/>
          <w:sz w:val="20"/>
          <w:szCs w:val="20"/>
          <w:lang w:val="es-ES_tradnl"/>
        </w:rPr>
      </w:pPr>
    </w:p>
    <w:p w:rsidR="00F34807" w:rsidRPr="001C4082" w:rsidRDefault="00F34807" w:rsidP="003779E9">
      <w:pPr>
        <w:pStyle w:val="Prrafodelista"/>
        <w:numPr>
          <w:ilvl w:val="0"/>
          <w:numId w:val="21"/>
        </w:numPr>
        <w:contextualSpacing/>
        <w:jc w:val="both"/>
        <w:rPr>
          <w:rFonts w:asciiTheme="minorHAnsi" w:eastAsia="Arial Unicode MS" w:hAnsiTheme="minorHAnsi" w:cstheme="minorHAnsi"/>
          <w:b/>
          <w:vanish/>
          <w:sz w:val="20"/>
          <w:szCs w:val="20"/>
          <w:lang w:val="es-ES_tradnl"/>
        </w:rPr>
      </w:pPr>
    </w:p>
    <w:p w:rsidR="00F34807" w:rsidRPr="001C4082" w:rsidRDefault="00F34807" w:rsidP="003779E9">
      <w:pPr>
        <w:pStyle w:val="Prrafodelista"/>
        <w:numPr>
          <w:ilvl w:val="0"/>
          <w:numId w:val="21"/>
        </w:numPr>
        <w:contextualSpacing/>
        <w:jc w:val="both"/>
        <w:rPr>
          <w:rFonts w:asciiTheme="minorHAnsi" w:eastAsia="Arial Unicode MS" w:hAnsiTheme="minorHAnsi" w:cstheme="minorHAnsi"/>
          <w:b/>
          <w:vanish/>
          <w:sz w:val="20"/>
          <w:szCs w:val="20"/>
          <w:lang w:val="es-ES_tradnl"/>
        </w:rPr>
      </w:pPr>
    </w:p>
    <w:p w:rsidR="00F34807" w:rsidRPr="001C4082" w:rsidRDefault="00F34807" w:rsidP="003779E9">
      <w:pPr>
        <w:pStyle w:val="Prrafodelista"/>
        <w:numPr>
          <w:ilvl w:val="0"/>
          <w:numId w:val="21"/>
        </w:numPr>
        <w:contextualSpacing/>
        <w:jc w:val="both"/>
        <w:rPr>
          <w:rFonts w:asciiTheme="minorHAnsi" w:eastAsia="Arial Unicode MS" w:hAnsiTheme="minorHAnsi" w:cstheme="minorHAnsi"/>
          <w:b/>
          <w:vanish/>
          <w:sz w:val="20"/>
          <w:szCs w:val="20"/>
          <w:lang w:val="es-ES_tradnl"/>
        </w:rPr>
      </w:pPr>
    </w:p>
    <w:p w:rsidR="00F34807" w:rsidRPr="001C4082" w:rsidRDefault="00F34807" w:rsidP="003779E9">
      <w:pPr>
        <w:pStyle w:val="Prrafodelista"/>
        <w:numPr>
          <w:ilvl w:val="0"/>
          <w:numId w:val="21"/>
        </w:numPr>
        <w:contextualSpacing/>
        <w:jc w:val="both"/>
        <w:rPr>
          <w:rFonts w:asciiTheme="minorHAnsi" w:eastAsia="Arial Unicode MS" w:hAnsiTheme="minorHAnsi" w:cstheme="minorHAnsi"/>
          <w:b/>
          <w:vanish/>
          <w:sz w:val="20"/>
          <w:szCs w:val="20"/>
          <w:lang w:val="es-ES_tradnl"/>
        </w:rPr>
      </w:pPr>
    </w:p>
    <w:p w:rsidR="00F34807" w:rsidRPr="007E3B16" w:rsidRDefault="00F34807" w:rsidP="003779E9">
      <w:pPr>
        <w:pStyle w:val="Estilo1"/>
        <w:numPr>
          <w:ilvl w:val="1"/>
          <w:numId w:val="17"/>
        </w:numPr>
        <w:contextualSpacing/>
        <w:rPr>
          <w:rFonts w:asciiTheme="minorHAnsi" w:hAnsiTheme="minorHAnsi" w:cstheme="minorHAnsi"/>
          <w:sz w:val="20"/>
          <w:szCs w:val="20"/>
        </w:rPr>
      </w:pPr>
      <w:r w:rsidRPr="007E3B16">
        <w:rPr>
          <w:rFonts w:asciiTheme="minorHAnsi" w:hAnsiTheme="minorHAnsi" w:cstheme="minorHAnsi"/>
          <w:sz w:val="20"/>
          <w:szCs w:val="20"/>
        </w:rPr>
        <w:t>DEFINICIÓN</w:t>
      </w:r>
    </w:p>
    <w:p w:rsidR="00F34807" w:rsidRPr="001C4082" w:rsidRDefault="00F34807" w:rsidP="00F34807">
      <w:pPr>
        <w:pStyle w:val="Estilo1"/>
        <w:contextualSpacing/>
        <w:rPr>
          <w:rFonts w:asciiTheme="minorHAnsi" w:hAnsiTheme="minorHAnsi" w:cstheme="minorHAnsi"/>
          <w:sz w:val="20"/>
          <w:szCs w:val="20"/>
        </w:rPr>
      </w:pPr>
    </w:p>
    <w:p w:rsidR="00F34807" w:rsidRDefault="00F34807" w:rsidP="00F34807">
      <w:pPr>
        <w:contextualSpacing/>
        <w:jc w:val="both"/>
        <w:rPr>
          <w:rFonts w:asciiTheme="minorHAnsi" w:hAnsiTheme="minorHAnsi" w:cstheme="minorHAnsi"/>
          <w:kern w:val="28"/>
          <w:sz w:val="20"/>
          <w:szCs w:val="20"/>
          <w:lang w:val="es-ES_tradnl"/>
        </w:rPr>
      </w:pPr>
      <w:r w:rsidRPr="001C4082">
        <w:rPr>
          <w:rFonts w:asciiTheme="minorHAnsi" w:eastAsia="Arial Unicode MS" w:hAnsiTheme="minorHAnsi" w:cstheme="minorHAnsi"/>
          <w:sz w:val="20"/>
          <w:szCs w:val="20"/>
          <w:lang w:val="es-ES_tradnl"/>
        </w:rPr>
        <w:t>Este ítem comprende los trabajos necesarios para</w:t>
      </w:r>
      <w:r w:rsidRPr="001C4082" w:rsidDel="00761165">
        <w:rPr>
          <w:rFonts w:asciiTheme="minorHAnsi" w:hAnsiTheme="minorHAnsi" w:cstheme="minorHAnsi"/>
          <w:kern w:val="28"/>
          <w:sz w:val="20"/>
          <w:szCs w:val="20"/>
          <w:lang w:val="es-ES_tradnl"/>
        </w:rPr>
        <w:t xml:space="preserve"> </w:t>
      </w:r>
      <w:r w:rsidRPr="001C4082">
        <w:rPr>
          <w:rFonts w:asciiTheme="minorHAnsi" w:hAnsiTheme="minorHAnsi" w:cstheme="minorHAnsi"/>
          <w:kern w:val="28"/>
          <w:sz w:val="20"/>
          <w:szCs w:val="20"/>
          <w:lang w:val="es-ES_tradnl"/>
        </w:rPr>
        <w:t xml:space="preserve">la excavación en zanja en terreno </w:t>
      </w:r>
      <w:r>
        <w:rPr>
          <w:rFonts w:asciiTheme="minorHAnsi" w:hAnsiTheme="minorHAnsi" w:cstheme="minorHAnsi"/>
          <w:kern w:val="28"/>
          <w:sz w:val="20"/>
          <w:szCs w:val="20"/>
          <w:lang w:val="es-ES_tradnl"/>
        </w:rPr>
        <w:t>blando</w:t>
      </w:r>
      <w:r w:rsidRPr="001C4082">
        <w:rPr>
          <w:rFonts w:asciiTheme="minorHAnsi" w:hAnsiTheme="minorHAnsi" w:cstheme="minorHAnsi"/>
          <w:kern w:val="28"/>
          <w:sz w:val="20"/>
          <w:szCs w:val="20"/>
          <w:lang w:val="es-ES_tradnl"/>
        </w:rPr>
        <w:t xml:space="preserve"> esto con la finalidad de realizar </w:t>
      </w:r>
      <w:r>
        <w:rPr>
          <w:rFonts w:asciiTheme="minorHAnsi" w:hAnsiTheme="minorHAnsi" w:cstheme="minorHAnsi"/>
          <w:kern w:val="28"/>
          <w:sz w:val="20"/>
          <w:szCs w:val="20"/>
          <w:lang w:val="es-ES_tradnl"/>
        </w:rPr>
        <w:t xml:space="preserve">los trabajos de mantenimiento en la red primaria, </w:t>
      </w:r>
      <w:r w:rsidRPr="001C4082">
        <w:rPr>
          <w:rFonts w:asciiTheme="minorHAnsi" w:hAnsiTheme="minorHAnsi" w:cstheme="minorHAnsi"/>
          <w:kern w:val="28"/>
          <w:sz w:val="20"/>
          <w:szCs w:val="20"/>
          <w:lang w:val="es-ES_tradnl"/>
        </w:rPr>
        <w:t xml:space="preserve">actividad a ser realizada de acuerdo a especificaciones, planos, gráficos </w:t>
      </w:r>
      <w:r w:rsidRPr="001C4082">
        <w:rPr>
          <w:rFonts w:asciiTheme="minorHAnsi" w:eastAsia="Arial Unicode MS" w:hAnsiTheme="minorHAnsi" w:cstheme="minorHAnsi"/>
          <w:sz w:val="20"/>
          <w:szCs w:val="20"/>
          <w:lang w:val="es-ES_tradnl"/>
        </w:rPr>
        <w:t>y/o</w:t>
      </w:r>
      <w:r w:rsidRPr="001C4082">
        <w:rPr>
          <w:rFonts w:asciiTheme="minorHAnsi" w:eastAsia="Arial Unicode MS" w:hAnsiTheme="minorHAnsi" w:cstheme="minorHAnsi"/>
          <w:b/>
          <w:sz w:val="20"/>
          <w:szCs w:val="20"/>
          <w:lang w:val="es-ES_tradnl"/>
        </w:rPr>
        <w:t xml:space="preserve"> </w:t>
      </w:r>
      <w:r w:rsidRPr="00E010C7">
        <w:rPr>
          <w:rFonts w:asciiTheme="minorHAnsi" w:eastAsia="Arial Unicode MS" w:hAnsiTheme="minorHAnsi" w:cstheme="minorHAnsi"/>
          <w:sz w:val="20"/>
          <w:szCs w:val="20"/>
          <w:lang w:val="es-ES_tradnl"/>
        </w:rPr>
        <w:t>instrucciones emitidas por el SUPERVISOR DE OBRA</w:t>
      </w:r>
      <w:r w:rsidRPr="001C4082">
        <w:rPr>
          <w:rFonts w:asciiTheme="minorHAnsi" w:hAnsiTheme="minorHAnsi" w:cstheme="minorHAnsi"/>
          <w:kern w:val="28"/>
          <w:sz w:val="20"/>
          <w:szCs w:val="20"/>
          <w:lang w:val="es-ES_tradnl"/>
        </w:rPr>
        <w:t>, utilizando medios mecánicos o manuales</w:t>
      </w:r>
      <w:r w:rsidR="00363F34">
        <w:rPr>
          <w:rFonts w:asciiTheme="minorHAnsi" w:hAnsiTheme="minorHAnsi" w:cstheme="minorHAnsi"/>
          <w:kern w:val="28"/>
          <w:sz w:val="20"/>
          <w:szCs w:val="20"/>
          <w:lang w:val="es-ES_tradnl"/>
        </w:rPr>
        <w:t>,</w:t>
      </w:r>
      <w:r w:rsidR="00363F34" w:rsidRPr="00363F34">
        <w:rPr>
          <w:rFonts w:asciiTheme="minorHAnsi" w:hAnsiTheme="minorHAnsi" w:cstheme="minorHAnsi"/>
          <w:kern w:val="28"/>
          <w:sz w:val="20"/>
          <w:szCs w:val="20"/>
          <w:lang w:val="es-ES_tradnl"/>
        </w:rPr>
        <w:t xml:space="preserve"> </w:t>
      </w:r>
      <w:r w:rsidR="00363F34">
        <w:rPr>
          <w:rFonts w:asciiTheme="minorHAnsi" w:hAnsiTheme="minorHAnsi" w:cstheme="minorHAnsi"/>
          <w:kern w:val="28"/>
          <w:sz w:val="20"/>
          <w:szCs w:val="20"/>
          <w:lang w:val="es-ES_tradnl"/>
        </w:rPr>
        <w:t>en un ancho de 0,80 m, o como lo instruya el Supervisor de Obra para cada tramo</w:t>
      </w:r>
      <w:r w:rsidRPr="001C4082">
        <w:rPr>
          <w:rFonts w:asciiTheme="minorHAnsi" w:hAnsiTheme="minorHAnsi" w:cstheme="minorHAnsi"/>
          <w:kern w:val="28"/>
          <w:sz w:val="20"/>
          <w:szCs w:val="20"/>
          <w:lang w:val="es-ES_tradnl"/>
        </w:rPr>
        <w:t xml:space="preserve">. </w:t>
      </w:r>
      <w:r>
        <w:rPr>
          <w:rFonts w:asciiTheme="minorHAnsi" w:hAnsiTheme="minorHAnsi" w:cstheme="minorHAnsi"/>
          <w:kern w:val="28"/>
          <w:sz w:val="20"/>
          <w:szCs w:val="20"/>
          <w:lang w:val="es-ES_tradnl"/>
        </w:rPr>
        <w:t>En caso de emplear</w:t>
      </w:r>
      <w:r w:rsidR="00611C59">
        <w:rPr>
          <w:rFonts w:asciiTheme="minorHAnsi" w:hAnsiTheme="minorHAnsi" w:cstheme="minorHAnsi"/>
          <w:kern w:val="28"/>
          <w:sz w:val="20"/>
          <w:szCs w:val="20"/>
          <w:lang w:val="es-ES_tradnl"/>
        </w:rPr>
        <w:t>se</w:t>
      </w:r>
      <w:r>
        <w:rPr>
          <w:rFonts w:asciiTheme="minorHAnsi" w:hAnsiTheme="minorHAnsi" w:cstheme="minorHAnsi"/>
          <w:kern w:val="28"/>
          <w:sz w:val="20"/>
          <w:szCs w:val="20"/>
          <w:lang w:val="es-ES_tradnl"/>
        </w:rPr>
        <w:t xml:space="preserve"> maquinaria para la excavación, como ser excavadora o retroexcavadora, la Contratista deberá tener especial cuidado de no dañar la tubería existente. En caso de provocar algún daño a la tubería, la empresa Contratista será responsable de su reparación, sin ningún costo</w:t>
      </w:r>
      <w:r w:rsidR="00611C59">
        <w:rPr>
          <w:rFonts w:asciiTheme="minorHAnsi" w:hAnsiTheme="minorHAnsi" w:cstheme="minorHAnsi"/>
          <w:kern w:val="28"/>
          <w:sz w:val="20"/>
          <w:szCs w:val="20"/>
          <w:lang w:val="es-ES_tradnl"/>
        </w:rPr>
        <w:t xml:space="preserve"> ni plazo </w:t>
      </w:r>
      <w:r>
        <w:rPr>
          <w:rFonts w:asciiTheme="minorHAnsi" w:hAnsiTheme="minorHAnsi" w:cstheme="minorHAnsi"/>
          <w:kern w:val="28"/>
          <w:sz w:val="20"/>
          <w:szCs w:val="20"/>
          <w:lang w:val="es-ES_tradnl"/>
        </w:rPr>
        <w:t xml:space="preserve">adicional. </w:t>
      </w:r>
      <w:r w:rsidRPr="005A3330">
        <w:rPr>
          <w:rFonts w:asciiTheme="minorHAnsi" w:hAnsiTheme="minorHAnsi" w:cstheme="minorHAnsi"/>
          <w:kern w:val="28"/>
          <w:sz w:val="20"/>
          <w:szCs w:val="20"/>
          <w:lang w:val="es-ES_tradnl"/>
        </w:rPr>
        <w:t>En este ítem se incluye cualquier desbroce superficial.</w:t>
      </w:r>
    </w:p>
    <w:p w:rsidR="00F34807" w:rsidRDefault="00F34807" w:rsidP="00F34807">
      <w:pPr>
        <w:contextualSpacing/>
        <w:jc w:val="both"/>
        <w:rPr>
          <w:rFonts w:asciiTheme="minorHAnsi" w:hAnsiTheme="minorHAnsi" w:cstheme="minorHAnsi"/>
          <w:kern w:val="28"/>
          <w:sz w:val="20"/>
          <w:szCs w:val="20"/>
          <w:lang w:val="es-ES_tradnl"/>
        </w:rPr>
      </w:pPr>
    </w:p>
    <w:p w:rsidR="00F34807" w:rsidRPr="001C4082" w:rsidRDefault="00F34807" w:rsidP="00F34807">
      <w:pPr>
        <w:contextualSpacing/>
        <w:jc w:val="both"/>
        <w:rPr>
          <w:rFonts w:asciiTheme="minorHAnsi" w:hAnsiTheme="minorHAnsi" w:cstheme="minorHAnsi"/>
          <w:sz w:val="20"/>
          <w:szCs w:val="20"/>
        </w:rPr>
      </w:pPr>
      <w:r>
        <w:rPr>
          <w:rFonts w:asciiTheme="minorHAnsi" w:hAnsiTheme="minorHAnsi" w:cstheme="minorHAnsi"/>
          <w:sz w:val="20"/>
          <w:szCs w:val="20"/>
        </w:rPr>
        <w:t>D</w:t>
      </w:r>
      <w:r w:rsidRPr="001C4082">
        <w:rPr>
          <w:rFonts w:asciiTheme="minorHAnsi" w:hAnsiTheme="minorHAnsi" w:cstheme="minorHAnsi"/>
          <w:sz w:val="20"/>
          <w:szCs w:val="20"/>
        </w:rPr>
        <w:t>e acuerdo a la naturaleza y características de</w:t>
      </w:r>
      <w:r>
        <w:rPr>
          <w:rFonts w:asciiTheme="minorHAnsi" w:hAnsiTheme="minorHAnsi" w:cstheme="minorHAnsi"/>
          <w:sz w:val="20"/>
          <w:szCs w:val="20"/>
        </w:rPr>
        <w:t>l suelo a excavarse durante el p</w:t>
      </w:r>
      <w:r w:rsidRPr="001C4082">
        <w:rPr>
          <w:rFonts w:asciiTheme="minorHAnsi" w:hAnsiTheme="minorHAnsi" w:cstheme="minorHAnsi"/>
          <w:sz w:val="20"/>
          <w:szCs w:val="20"/>
        </w:rPr>
        <w:t>royecto, se establece en este ítem el tipo de suelo:</w:t>
      </w:r>
    </w:p>
    <w:p w:rsidR="00F34807" w:rsidRDefault="00F34807" w:rsidP="00F34807">
      <w:pPr>
        <w:contextualSpacing/>
        <w:jc w:val="both"/>
        <w:rPr>
          <w:rFonts w:asciiTheme="minorHAnsi" w:hAnsiTheme="minorHAnsi" w:cstheme="minorHAnsi"/>
          <w:sz w:val="20"/>
          <w:szCs w:val="20"/>
        </w:rPr>
      </w:pPr>
    </w:p>
    <w:p w:rsidR="00F34807" w:rsidRPr="005A3330" w:rsidRDefault="00F34807" w:rsidP="00F34807">
      <w:pPr>
        <w:pStyle w:val="PARRAFO"/>
        <w:spacing w:after="0" w:afterAutospacing="0" w:line="240" w:lineRule="auto"/>
        <w:contextualSpacing/>
        <w:jc w:val="left"/>
        <w:rPr>
          <w:sz w:val="20"/>
          <w:szCs w:val="20"/>
          <w:u w:val="single"/>
          <w:lang w:val="es-BO"/>
        </w:rPr>
      </w:pPr>
      <w:r w:rsidRPr="005A3330">
        <w:rPr>
          <w:sz w:val="20"/>
          <w:szCs w:val="20"/>
          <w:u w:val="single"/>
          <w:lang w:val="es-BO"/>
        </w:rPr>
        <w:t>Terreno Normal a Semiduro Tipo I: Dunas, arenas sueltas, terreno de relleno y tierra vegetal.</w:t>
      </w:r>
    </w:p>
    <w:p w:rsidR="00F34807" w:rsidRPr="001C4082" w:rsidRDefault="00F34807" w:rsidP="00F34807">
      <w:pPr>
        <w:pStyle w:val="PARRAFO"/>
        <w:spacing w:after="0" w:afterAutospacing="0" w:line="240" w:lineRule="auto"/>
        <w:contextualSpacing/>
        <w:rPr>
          <w:sz w:val="20"/>
          <w:szCs w:val="20"/>
          <w:u w:val="single"/>
          <w:lang w:val="es-BO"/>
        </w:rPr>
      </w:pPr>
    </w:p>
    <w:p w:rsidR="00F34807" w:rsidRDefault="00F34807" w:rsidP="003779E9">
      <w:pPr>
        <w:pStyle w:val="Estilo1"/>
        <w:numPr>
          <w:ilvl w:val="1"/>
          <w:numId w:val="17"/>
        </w:numPr>
        <w:contextualSpacing/>
        <w:rPr>
          <w:rFonts w:asciiTheme="minorHAnsi" w:hAnsiTheme="minorHAnsi" w:cstheme="minorHAnsi"/>
          <w:sz w:val="20"/>
          <w:szCs w:val="20"/>
        </w:rPr>
      </w:pPr>
      <w:r w:rsidRPr="001C4082">
        <w:rPr>
          <w:rFonts w:asciiTheme="minorHAnsi" w:hAnsiTheme="minorHAnsi" w:cstheme="minorHAnsi"/>
          <w:sz w:val="20"/>
          <w:szCs w:val="20"/>
        </w:rPr>
        <w:t>MA</w:t>
      </w:r>
      <w:r>
        <w:rPr>
          <w:rFonts w:asciiTheme="minorHAnsi" w:hAnsiTheme="minorHAnsi" w:cstheme="minorHAnsi"/>
          <w:sz w:val="20"/>
          <w:szCs w:val="20"/>
        </w:rPr>
        <w:t>TERIALES, HERRAMIENTAS Y EQUIPO</w:t>
      </w:r>
    </w:p>
    <w:p w:rsidR="00F34807" w:rsidRPr="001C4082" w:rsidRDefault="00F34807" w:rsidP="00F34807">
      <w:pPr>
        <w:pStyle w:val="Estilo1"/>
        <w:contextualSpacing/>
        <w:rPr>
          <w:rFonts w:asciiTheme="minorHAnsi" w:hAnsiTheme="minorHAnsi" w:cstheme="minorHAnsi"/>
          <w:sz w:val="20"/>
          <w:szCs w:val="20"/>
        </w:rPr>
      </w:pPr>
    </w:p>
    <w:p w:rsidR="00F34807" w:rsidRPr="001C4082" w:rsidRDefault="00F34807" w:rsidP="00F34807">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proporcionará todos los materiales, herramientas y equipos necesarios como excavadora hidráulica, retroexcavadora, (palas, picotas, barretas, carretillas, etc.) para la ejecución de los trabajos, los mismos deberán ser aprobado</w:t>
      </w:r>
      <w:r>
        <w:rPr>
          <w:rFonts w:asciiTheme="minorHAnsi" w:hAnsiTheme="minorHAnsi" w:cstheme="minorHAnsi"/>
          <w:kern w:val="28"/>
          <w:sz w:val="20"/>
          <w:szCs w:val="20"/>
          <w:lang w:val="es-ES_tradnl"/>
        </w:rPr>
        <w:t>s por el SUPERVISOR DE OBRA al i</w:t>
      </w:r>
      <w:r w:rsidRPr="001C4082">
        <w:rPr>
          <w:rFonts w:asciiTheme="minorHAnsi" w:hAnsiTheme="minorHAnsi" w:cstheme="minorHAnsi"/>
          <w:kern w:val="28"/>
          <w:sz w:val="20"/>
          <w:szCs w:val="20"/>
          <w:lang w:val="es-ES_tradnl"/>
        </w:rPr>
        <w:t>nicio de la actividad</w:t>
      </w:r>
      <w:r>
        <w:rPr>
          <w:rFonts w:asciiTheme="minorHAnsi" w:hAnsiTheme="minorHAnsi" w:cstheme="minorHAnsi"/>
          <w:kern w:val="28"/>
          <w:sz w:val="20"/>
          <w:szCs w:val="20"/>
          <w:lang w:val="es-ES_tradnl"/>
        </w:rPr>
        <w:t>.</w:t>
      </w:r>
    </w:p>
    <w:p w:rsidR="00F34807" w:rsidRDefault="00F34807" w:rsidP="00F34807">
      <w:pPr>
        <w:contextualSpacing/>
        <w:jc w:val="both"/>
        <w:rPr>
          <w:rFonts w:asciiTheme="minorHAnsi" w:hAnsiTheme="minorHAnsi" w:cstheme="minorHAnsi"/>
          <w:kern w:val="28"/>
          <w:sz w:val="20"/>
          <w:szCs w:val="20"/>
          <w:lang w:val="es-ES_tradnl"/>
        </w:rPr>
      </w:pPr>
    </w:p>
    <w:p w:rsidR="004C7684" w:rsidRDefault="004C7684" w:rsidP="00F34807">
      <w:pPr>
        <w:contextualSpacing/>
        <w:jc w:val="both"/>
        <w:rPr>
          <w:rFonts w:asciiTheme="minorHAnsi" w:hAnsiTheme="minorHAnsi" w:cstheme="minorHAnsi"/>
          <w:kern w:val="28"/>
          <w:sz w:val="20"/>
          <w:szCs w:val="20"/>
          <w:lang w:val="es-ES_tradnl"/>
        </w:rPr>
      </w:pPr>
    </w:p>
    <w:p w:rsidR="00F34807" w:rsidRPr="007E3B16" w:rsidRDefault="00F34807" w:rsidP="003779E9">
      <w:pPr>
        <w:pStyle w:val="Estilo1"/>
        <w:numPr>
          <w:ilvl w:val="1"/>
          <w:numId w:val="17"/>
        </w:numPr>
        <w:contextualSpacing/>
        <w:rPr>
          <w:rFonts w:asciiTheme="minorHAnsi" w:hAnsiTheme="minorHAnsi" w:cstheme="minorHAnsi"/>
          <w:sz w:val="20"/>
          <w:szCs w:val="20"/>
        </w:rPr>
      </w:pPr>
      <w:r>
        <w:rPr>
          <w:rFonts w:asciiTheme="minorHAnsi" w:hAnsiTheme="minorHAnsi" w:cstheme="minorHAnsi"/>
          <w:sz w:val="20"/>
          <w:szCs w:val="20"/>
        </w:rPr>
        <w:lastRenderedPageBreak/>
        <w:t>PROCEDIMIENTO PARA LA EJECUCIÓN</w:t>
      </w:r>
    </w:p>
    <w:p w:rsidR="00F34807" w:rsidRPr="001C4082" w:rsidRDefault="00F34807" w:rsidP="00F34807">
      <w:pPr>
        <w:pStyle w:val="Estilo1"/>
        <w:contextualSpacing/>
        <w:rPr>
          <w:rFonts w:asciiTheme="minorHAnsi" w:hAnsiTheme="minorHAnsi" w:cstheme="minorHAnsi"/>
          <w:kern w:val="28"/>
          <w:sz w:val="20"/>
          <w:szCs w:val="20"/>
        </w:rPr>
      </w:pPr>
    </w:p>
    <w:p w:rsidR="00F34807" w:rsidRPr="001C4082" w:rsidRDefault="00F34807" w:rsidP="00F34807">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Realizado el correspondiente replanteo topográfico en Obra</w:t>
      </w:r>
      <w:r>
        <w:rPr>
          <w:rFonts w:asciiTheme="minorHAnsi" w:eastAsia="Arial Unicode MS" w:hAnsiTheme="minorHAnsi" w:cstheme="minorHAnsi"/>
          <w:sz w:val="20"/>
          <w:szCs w:val="20"/>
          <w:lang w:val="es-ES_tradnl"/>
        </w:rPr>
        <w:t>, el SUPERVISOR DE OBRA evaluará y podrá aprobar</w:t>
      </w:r>
      <w:r w:rsidRPr="001C4082">
        <w:rPr>
          <w:rFonts w:asciiTheme="minorHAnsi" w:eastAsia="Arial Unicode MS" w:hAnsiTheme="minorHAnsi" w:cstheme="minorHAnsi"/>
          <w:sz w:val="20"/>
          <w:szCs w:val="20"/>
          <w:lang w:val="es-ES_tradnl"/>
        </w:rPr>
        <w:t xml:space="preserve"> cambios en el </w:t>
      </w:r>
      <w:r w:rsidR="00611C59">
        <w:rPr>
          <w:rFonts w:asciiTheme="minorHAnsi" w:eastAsia="Arial Unicode MS" w:hAnsiTheme="minorHAnsi" w:cstheme="minorHAnsi"/>
          <w:sz w:val="20"/>
          <w:szCs w:val="20"/>
          <w:lang w:val="es-ES_tradnl"/>
        </w:rPr>
        <w:t>alcance de la obra,</w:t>
      </w:r>
      <w:r>
        <w:rPr>
          <w:rFonts w:asciiTheme="minorHAnsi" w:eastAsia="Arial Unicode MS" w:hAnsiTheme="minorHAnsi" w:cstheme="minorHAnsi"/>
          <w:sz w:val="20"/>
          <w:szCs w:val="20"/>
          <w:lang w:val="es-ES_tradnl"/>
        </w:rPr>
        <w:t xml:space="preserve"> si corresponde</w:t>
      </w:r>
      <w:r w:rsidRPr="001C4082">
        <w:rPr>
          <w:rFonts w:asciiTheme="minorHAnsi" w:eastAsia="Arial Unicode MS" w:hAnsiTheme="minorHAnsi" w:cstheme="minorHAnsi"/>
          <w:sz w:val="20"/>
          <w:szCs w:val="20"/>
          <w:lang w:val="es-ES_tradnl"/>
        </w:rPr>
        <w:t xml:space="preserve">.  </w:t>
      </w:r>
    </w:p>
    <w:p w:rsidR="00F34807" w:rsidRPr="001C4082" w:rsidRDefault="00F34807" w:rsidP="00F34807">
      <w:pPr>
        <w:contextualSpacing/>
        <w:jc w:val="both"/>
        <w:rPr>
          <w:rFonts w:asciiTheme="minorHAnsi" w:eastAsia="Arial Unicode MS" w:hAnsiTheme="minorHAnsi" w:cstheme="minorHAnsi"/>
          <w:sz w:val="20"/>
          <w:szCs w:val="20"/>
          <w:lang w:val="es-ES_tradnl"/>
        </w:rPr>
      </w:pPr>
    </w:p>
    <w:p w:rsidR="00F34807" w:rsidRDefault="00F34807" w:rsidP="00F34807">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Los trabajos de </w:t>
      </w:r>
      <w:r>
        <w:rPr>
          <w:rFonts w:asciiTheme="minorHAnsi" w:hAnsiTheme="minorHAnsi" w:cstheme="minorHAnsi"/>
          <w:kern w:val="28"/>
          <w:sz w:val="20"/>
          <w:szCs w:val="20"/>
          <w:lang w:val="es-ES_tradnl"/>
        </w:rPr>
        <w:t>e</w:t>
      </w:r>
      <w:r w:rsidRPr="001C4082">
        <w:rPr>
          <w:rFonts w:asciiTheme="minorHAnsi" w:hAnsiTheme="minorHAnsi" w:cstheme="minorHAnsi"/>
          <w:kern w:val="28"/>
          <w:sz w:val="20"/>
          <w:szCs w:val="20"/>
          <w:lang w:val="es-ES_tradnl"/>
        </w:rPr>
        <w:t>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F34807" w:rsidRPr="001C4082" w:rsidRDefault="00F34807" w:rsidP="00F34807">
      <w:pPr>
        <w:contextualSpacing/>
        <w:jc w:val="both"/>
        <w:rPr>
          <w:rFonts w:asciiTheme="minorHAnsi" w:hAnsiTheme="minorHAnsi" w:cstheme="minorHAnsi"/>
          <w:kern w:val="28"/>
          <w:sz w:val="20"/>
          <w:szCs w:val="20"/>
          <w:lang w:val="es-ES_tradnl"/>
        </w:rPr>
      </w:pPr>
    </w:p>
    <w:p w:rsidR="00F34807" w:rsidRDefault="00F34807" w:rsidP="00F34807">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Durante todo el proceso de excavación, el CONTRATISTA pondrá el máximo cuidado para evitar daños a estructuras y/o edificaciones que se hallen próximas al lugar de</w:t>
      </w:r>
      <w:r w:rsidR="005B37F9">
        <w:rPr>
          <w:rFonts w:asciiTheme="minorHAnsi" w:hAnsiTheme="minorHAnsi" w:cstheme="minorHAnsi"/>
          <w:kern w:val="28"/>
          <w:sz w:val="20"/>
          <w:szCs w:val="20"/>
          <w:lang w:val="es-ES_tradnl"/>
        </w:rPr>
        <w:t xml:space="preserve"> los</w:t>
      </w:r>
      <w:r w:rsidRPr="001C4082">
        <w:rPr>
          <w:rFonts w:asciiTheme="minorHAnsi" w:hAnsiTheme="minorHAnsi" w:cstheme="minorHAnsi"/>
          <w:kern w:val="28"/>
          <w:sz w:val="20"/>
          <w:szCs w:val="20"/>
          <w:lang w:val="es-ES_tradnl"/>
        </w:rPr>
        <w:t xml:space="preserve"> trabajo</w:t>
      </w:r>
      <w:r w:rsidR="005B37F9">
        <w:rPr>
          <w:rFonts w:asciiTheme="minorHAnsi" w:hAnsiTheme="minorHAnsi" w:cstheme="minorHAnsi"/>
          <w:kern w:val="28"/>
          <w:sz w:val="20"/>
          <w:szCs w:val="20"/>
          <w:lang w:val="es-ES_tradnl"/>
        </w:rPr>
        <w:t>s de mantenimiento</w:t>
      </w:r>
      <w:r w:rsidRPr="001C4082">
        <w:rPr>
          <w:rFonts w:asciiTheme="minorHAnsi" w:hAnsiTheme="minorHAnsi" w:cstheme="minorHAnsi"/>
          <w:kern w:val="28"/>
          <w:sz w:val="20"/>
          <w:szCs w:val="20"/>
          <w:lang w:val="es-ES_tradnl"/>
        </w:rPr>
        <w:t>. Además tomará las medidas necesarias para evitar que sus trabajos interrumpan cualquier servicio existente como</w:t>
      </w:r>
      <w:r w:rsidR="005B37F9">
        <w:rPr>
          <w:rFonts w:asciiTheme="minorHAnsi" w:hAnsiTheme="minorHAnsi" w:cstheme="minorHAnsi"/>
          <w:kern w:val="28"/>
          <w:sz w:val="20"/>
          <w:szCs w:val="20"/>
          <w:lang w:val="es-ES_tradnl"/>
        </w:rPr>
        <w:t xml:space="preserve"> ser: </w:t>
      </w:r>
      <w:r w:rsidRPr="001C4082">
        <w:rPr>
          <w:rFonts w:asciiTheme="minorHAnsi" w:hAnsiTheme="minorHAnsi" w:cstheme="minorHAnsi"/>
          <w:kern w:val="28"/>
          <w:sz w:val="20"/>
          <w:szCs w:val="20"/>
          <w:lang w:val="es-ES_tradnl"/>
        </w:rPr>
        <w:t>agua potable, alcantarillado, energía eléctrica, teléfono, etc. En caso de daño a los mismos</w:t>
      </w:r>
      <w:r w:rsidR="005B37F9">
        <w:rPr>
          <w:rFonts w:asciiTheme="minorHAnsi" w:hAnsiTheme="minorHAnsi" w:cstheme="minorHAnsi"/>
          <w:kern w:val="28"/>
          <w:sz w:val="20"/>
          <w:szCs w:val="20"/>
          <w:lang w:val="es-ES_tradnl"/>
        </w:rPr>
        <w:t>,</w:t>
      </w:r>
      <w:r w:rsidRPr="001C4082">
        <w:rPr>
          <w:rFonts w:asciiTheme="minorHAnsi" w:hAnsiTheme="minorHAnsi" w:cstheme="minorHAnsi"/>
          <w:kern w:val="28"/>
          <w:sz w:val="20"/>
          <w:szCs w:val="20"/>
          <w:lang w:val="es-ES_tradnl"/>
        </w:rPr>
        <w:t xml:space="preserve"> el CONTRATISTA se hará responsable y a su costo realizar</w:t>
      </w:r>
      <w:r>
        <w:rPr>
          <w:rFonts w:asciiTheme="minorHAnsi" w:hAnsiTheme="minorHAnsi" w:cstheme="minorHAnsi"/>
          <w:kern w:val="28"/>
          <w:sz w:val="20"/>
          <w:szCs w:val="20"/>
          <w:lang w:val="es-ES_tradnl"/>
        </w:rPr>
        <w:t>á</w:t>
      </w:r>
      <w:r w:rsidRPr="001C4082">
        <w:rPr>
          <w:rFonts w:asciiTheme="minorHAnsi" w:hAnsiTheme="minorHAnsi" w:cstheme="minorHAnsi"/>
          <w:kern w:val="28"/>
          <w:sz w:val="20"/>
          <w:szCs w:val="20"/>
          <w:lang w:val="es-ES_tradnl"/>
        </w:rPr>
        <w:t xml:space="preserve">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w:t>
      </w:r>
      <w:r>
        <w:rPr>
          <w:rFonts w:asciiTheme="minorHAnsi" w:hAnsiTheme="minorHAnsi" w:cstheme="minorHAnsi"/>
          <w:kern w:val="28"/>
          <w:sz w:val="20"/>
          <w:szCs w:val="20"/>
          <w:lang w:val="es-ES_tradnl"/>
        </w:rPr>
        <w:t>entidad</w:t>
      </w:r>
      <w:r w:rsidRPr="001C4082">
        <w:rPr>
          <w:rFonts w:asciiTheme="minorHAnsi" w:hAnsiTheme="minorHAnsi" w:cstheme="minorHAnsi"/>
          <w:kern w:val="28"/>
          <w:sz w:val="20"/>
          <w:szCs w:val="20"/>
          <w:lang w:val="es-ES_tradnl"/>
        </w:rPr>
        <w:t xml:space="preserve"> privada o estatal).</w:t>
      </w:r>
    </w:p>
    <w:p w:rsidR="005B37F9" w:rsidRPr="001C4082" w:rsidRDefault="005B37F9" w:rsidP="00F34807">
      <w:pPr>
        <w:contextualSpacing/>
        <w:jc w:val="both"/>
        <w:rPr>
          <w:rFonts w:asciiTheme="minorHAnsi" w:hAnsiTheme="minorHAnsi" w:cstheme="minorHAnsi"/>
          <w:kern w:val="28"/>
          <w:sz w:val="20"/>
          <w:szCs w:val="20"/>
          <w:lang w:val="es-ES_tradnl"/>
        </w:rPr>
      </w:pPr>
    </w:p>
    <w:p w:rsidR="00F34807" w:rsidRPr="001C4082" w:rsidRDefault="00F34807" w:rsidP="00F34807">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Cuando la excavación haya alcanzado la profundidad y perfilado de acuerdo a </w:t>
      </w:r>
      <w:r w:rsidR="00363F34">
        <w:rPr>
          <w:rFonts w:asciiTheme="minorHAnsi" w:hAnsiTheme="minorHAnsi" w:cstheme="minorHAnsi"/>
          <w:kern w:val="28"/>
          <w:sz w:val="20"/>
          <w:szCs w:val="20"/>
          <w:lang w:val="es-ES_tradnl"/>
        </w:rPr>
        <w:t xml:space="preserve">la ubicación de la red primaria, </w:t>
      </w:r>
      <w:r w:rsidRPr="001C4082">
        <w:rPr>
          <w:rFonts w:asciiTheme="minorHAnsi" w:hAnsiTheme="minorHAnsi" w:cstheme="minorHAnsi"/>
          <w:kern w:val="28"/>
          <w:sz w:val="20"/>
          <w:szCs w:val="20"/>
          <w:lang w:val="es-ES_tradnl"/>
        </w:rPr>
        <w:t xml:space="preserve">planos e instrucciones emitidas del SUPERVISOR DE OBRA, se procederá a la limpieza con el retiro de todo tipo de material que pueda dañar la tubería. </w:t>
      </w:r>
    </w:p>
    <w:p w:rsidR="00F34807" w:rsidRPr="001C4082" w:rsidRDefault="00F34807" w:rsidP="00F34807">
      <w:pPr>
        <w:contextualSpacing/>
        <w:jc w:val="both"/>
        <w:rPr>
          <w:rFonts w:asciiTheme="minorHAnsi" w:hAnsiTheme="minorHAnsi" w:cstheme="minorHAnsi"/>
          <w:kern w:val="28"/>
          <w:sz w:val="20"/>
          <w:szCs w:val="20"/>
          <w:lang w:val="es-ES_tradnl"/>
        </w:rPr>
      </w:pPr>
    </w:p>
    <w:p w:rsidR="00F34807" w:rsidRDefault="00F34807" w:rsidP="00F34807">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En caso de presencia de agua debido a nivel freático, rotura de tuberías de Agua Potable y/o Alcantarillado u otros imprevistos requerirá del uso de bombas de </w:t>
      </w:r>
      <w:r>
        <w:rPr>
          <w:rFonts w:asciiTheme="minorHAnsi" w:hAnsiTheme="minorHAnsi" w:cstheme="minorHAnsi"/>
          <w:kern w:val="28"/>
          <w:sz w:val="20"/>
          <w:szCs w:val="20"/>
          <w:lang w:val="es-ES_tradnl"/>
        </w:rPr>
        <w:t>a</w:t>
      </w:r>
      <w:r w:rsidRPr="001C4082">
        <w:rPr>
          <w:rFonts w:asciiTheme="minorHAnsi" w:hAnsiTheme="minorHAnsi" w:cstheme="minorHAnsi"/>
          <w:kern w:val="28"/>
          <w:sz w:val="20"/>
          <w:szCs w:val="20"/>
          <w:lang w:val="es-ES_tradnl"/>
        </w:rPr>
        <w:t>chique para mantener el nivel de agua bajo control mientras duren los trabajos</w:t>
      </w:r>
      <w:r w:rsidR="005B37F9">
        <w:rPr>
          <w:rFonts w:asciiTheme="minorHAnsi" w:hAnsiTheme="minorHAnsi" w:cstheme="minorHAnsi"/>
          <w:kern w:val="28"/>
          <w:sz w:val="20"/>
          <w:szCs w:val="20"/>
          <w:lang w:val="es-ES_tradnl"/>
        </w:rPr>
        <w:t xml:space="preserve"> de mantenimiento</w:t>
      </w:r>
      <w:r w:rsidRPr="001C4082">
        <w:rPr>
          <w:rFonts w:asciiTheme="minorHAnsi" w:hAnsiTheme="minorHAnsi" w:cstheme="minorHAnsi"/>
          <w:kern w:val="28"/>
          <w:sz w:val="20"/>
          <w:szCs w:val="20"/>
          <w:lang w:val="es-ES_tradnl"/>
        </w:rPr>
        <w:t>.</w:t>
      </w:r>
      <w:r w:rsidRPr="001C4082" w:rsidDel="00FD6796">
        <w:rPr>
          <w:rFonts w:asciiTheme="minorHAnsi" w:hAnsiTheme="minorHAnsi" w:cstheme="minorHAnsi"/>
          <w:kern w:val="28"/>
          <w:sz w:val="20"/>
          <w:szCs w:val="20"/>
          <w:lang w:val="es-ES_tradnl"/>
        </w:rPr>
        <w:t xml:space="preserve"> </w:t>
      </w:r>
      <w:r w:rsidRPr="001C4082">
        <w:rPr>
          <w:rFonts w:asciiTheme="minorHAnsi" w:hAnsiTheme="minorHAnsi" w:cstheme="minorHAnsi"/>
          <w:kern w:val="28"/>
          <w:sz w:val="20"/>
          <w:szCs w:val="20"/>
          <w:lang w:val="es-ES_tradnl"/>
        </w:rPr>
        <w:t>Los costos adicionales de estas actividades estarán por cuenta del CONTRATISTA.</w:t>
      </w:r>
    </w:p>
    <w:p w:rsidR="00F34807" w:rsidRPr="001C4082" w:rsidRDefault="00F34807" w:rsidP="00F34807">
      <w:pPr>
        <w:contextualSpacing/>
        <w:jc w:val="both"/>
        <w:rPr>
          <w:rFonts w:asciiTheme="minorHAnsi" w:hAnsiTheme="minorHAnsi" w:cstheme="minorHAnsi"/>
          <w:kern w:val="28"/>
          <w:sz w:val="20"/>
          <w:szCs w:val="20"/>
          <w:lang w:val="es-ES_tradnl"/>
        </w:rPr>
      </w:pPr>
    </w:p>
    <w:p w:rsidR="00F34807" w:rsidRPr="001C4082" w:rsidRDefault="00F34807" w:rsidP="00F34807">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w:t>
      </w:r>
      <w:r>
        <w:rPr>
          <w:rFonts w:asciiTheme="minorHAnsi" w:hAnsiTheme="minorHAnsi" w:cstheme="minorHAnsi"/>
          <w:kern w:val="28"/>
          <w:sz w:val="20"/>
          <w:szCs w:val="20"/>
          <w:lang w:val="es-ES_tradnl"/>
        </w:rPr>
        <w:t>i</w:t>
      </w:r>
      <w:r w:rsidRPr="001C4082">
        <w:rPr>
          <w:rFonts w:asciiTheme="minorHAnsi" w:hAnsiTheme="minorHAnsi" w:cstheme="minorHAnsi"/>
          <w:kern w:val="28"/>
          <w:sz w:val="20"/>
          <w:szCs w:val="20"/>
          <w:lang w:val="es-ES_tradnl"/>
        </w:rPr>
        <w:t xml:space="preserve">ncrementar la cantidad de personal o los frentes de trabajo y mejorar su organización para cumplir con el </w:t>
      </w:r>
      <w:r>
        <w:rPr>
          <w:rFonts w:asciiTheme="minorHAnsi" w:hAnsiTheme="minorHAnsi" w:cstheme="minorHAnsi"/>
          <w:kern w:val="28"/>
          <w:sz w:val="20"/>
          <w:szCs w:val="20"/>
          <w:lang w:val="es-ES_tradnl"/>
        </w:rPr>
        <w:t>c</w:t>
      </w:r>
      <w:r w:rsidRPr="001C4082">
        <w:rPr>
          <w:rFonts w:asciiTheme="minorHAnsi" w:hAnsiTheme="minorHAnsi" w:cstheme="minorHAnsi"/>
          <w:kern w:val="28"/>
          <w:sz w:val="20"/>
          <w:szCs w:val="20"/>
          <w:lang w:val="es-ES_tradnl"/>
        </w:rPr>
        <w:t xml:space="preserve">ronograma establecido y así lograr las metas correspondientes al proyecto. </w:t>
      </w:r>
    </w:p>
    <w:p w:rsidR="00F34807" w:rsidRPr="001C4082" w:rsidRDefault="00F34807" w:rsidP="00F34807">
      <w:pPr>
        <w:contextualSpacing/>
        <w:jc w:val="both"/>
        <w:rPr>
          <w:rFonts w:asciiTheme="minorHAnsi" w:hAnsiTheme="minorHAnsi" w:cstheme="minorHAnsi"/>
          <w:kern w:val="28"/>
          <w:sz w:val="20"/>
          <w:szCs w:val="20"/>
          <w:lang w:val="es-ES_tradnl"/>
        </w:rPr>
      </w:pPr>
    </w:p>
    <w:p w:rsidR="00F34807" w:rsidRPr="001C4082" w:rsidRDefault="00F34807" w:rsidP="00F34807">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F34807" w:rsidRPr="001C4082" w:rsidRDefault="00F34807" w:rsidP="00F34807">
      <w:pPr>
        <w:contextualSpacing/>
        <w:jc w:val="both"/>
        <w:rPr>
          <w:rFonts w:asciiTheme="minorHAnsi" w:hAnsiTheme="minorHAnsi" w:cstheme="minorHAnsi"/>
          <w:kern w:val="28"/>
          <w:sz w:val="20"/>
          <w:szCs w:val="20"/>
          <w:lang w:val="es-ES_tradnl"/>
        </w:rPr>
      </w:pPr>
    </w:p>
    <w:p w:rsidR="00F34807" w:rsidRDefault="00F34807" w:rsidP="00F34807">
      <w:pPr>
        <w:pStyle w:val="PARRAFO"/>
        <w:spacing w:after="0" w:afterAutospacing="0" w:line="240" w:lineRule="auto"/>
        <w:contextualSpacing/>
        <w:rPr>
          <w:sz w:val="20"/>
          <w:szCs w:val="20"/>
          <w:lang w:val="es-ES_tradnl"/>
        </w:rPr>
      </w:pPr>
      <w:r w:rsidRPr="001C4082">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y el afectado (Pudiendo ser este el vecino o bien una </w:t>
      </w:r>
      <w:r>
        <w:rPr>
          <w:sz w:val="20"/>
          <w:szCs w:val="20"/>
          <w:lang w:val="es-ES_tradnl"/>
        </w:rPr>
        <w:t>entidad</w:t>
      </w:r>
      <w:r w:rsidRPr="001C4082">
        <w:rPr>
          <w:sz w:val="20"/>
          <w:szCs w:val="20"/>
          <w:lang w:val="es-ES_tradnl"/>
        </w:rPr>
        <w:t xml:space="preserve"> privada o estatal).</w:t>
      </w:r>
    </w:p>
    <w:p w:rsidR="00F34807" w:rsidRPr="005A3330" w:rsidRDefault="00F34807" w:rsidP="00F34807">
      <w:pPr>
        <w:contextualSpacing/>
        <w:jc w:val="both"/>
        <w:rPr>
          <w:rFonts w:asciiTheme="minorHAnsi" w:hAnsiTheme="minorHAnsi" w:cstheme="minorHAnsi"/>
          <w:sz w:val="20"/>
          <w:szCs w:val="20"/>
        </w:rPr>
      </w:pPr>
      <w:r w:rsidRPr="005A3330">
        <w:rPr>
          <w:rFonts w:asciiTheme="minorHAnsi" w:hAnsiTheme="minorHAnsi" w:cstheme="minorHAnsi"/>
          <w:sz w:val="20"/>
          <w:szCs w:val="20"/>
        </w:rPr>
        <w:lastRenderedPageBreak/>
        <w:t>Si las excavaciones se realizan con maquinaria, el CONTRATISTA deberá tener el cuidado de no dañar</w:t>
      </w:r>
      <w:r w:rsidR="005B37F9">
        <w:rPr>
          <w:rFonts w:asciiTheme="minorHAnsi" w:hAnsiTheme="minorHAnsi" w:cstheme="minorHAnsi"/>
          <w:sz w:val="20"/>
          <w:szCs w:val="20"/>
        </w:rPr>
        <w:t xml:space="preserve"> la tubería existente y</w:t>
      </w:r>
      <w:r w:rsidRPr="005A3330">
        <w:rPr>
          <w:rFonts w:asciiTheme="minorHAnsi" w:hAnsiTheme="minorHAnsi" w:cstheme="minorHAnsi"/>
          <w:sz w:val="20"/>
          <w:szCs w:val="20"/>
        </w:rPr>
        <w:t xml:space="preserve"> las instalaciones sanitarias, de agua potable, fibra óptica etc. estando bajo su responsabilidad y sin costo adicional la reparación de los daños que se pudieran ocasionar.</w:t>
      </w:r>
    </w:p>
    <w:p w:rsidR="00F34807" w:rsidRPr="001C4082" w:rsidRDefault="00F34807" w:rsidP="00F34807">
      <w:pPr>
        <w:contextualSpacing/>
        <w:jc w:val="both"/>
        <w:rPr>
          <w:rFonts w:asciiTheme="minorHAnsi" w:hAnsiTheme="minorHAnsi" w:cstheme="minorHAnsi"/>
          <w:kern w:val="28"/>
          <w:sz w:val="20"/>
          <w:szCs w:val="20"/>
          <w:lang w:val="es-ES_tradnl"/>
        </w:rPr>
      </w:pPr>
    </w:p>
    <w:p w:rsidR="00F34807" w:rsidRPr="001C4082" w:rsidRDefault="00F34807" w:rsidP="00F34807">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entibamientos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F34807" w:rsidRPr="001C4082" w:rsidRDefault="00F34807" w:rsidP="00F34807">
      <w:pPr>
        <w:contextualSpacing/>
        <w:jc w:val="both"/>
        <w:rPr>
          <w:rFonts w:asciiTheme="minorHAnsi" w:hAnsiTheme="minorHAnsi" w:cstheme="minorHAnsi"/>
          <w:kern w:val="28"/>
          <w:sz w:val="20"/>
          <w:szCs w:val="20"/>
          <w:lang w:val="es-ES_tradnl"/>
        </w:rPr>
      </w:pPr>
    </w:p>
    <w:p w:rsidR="00F34807" w:rsidRPr="001C4082" w:rsidRDefault="00F34807" w:rsidP="00F34807">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Todos los materiales provenientes de excavaciones deben ser colocados hacia un lado de la zanja dejando un espacio libre</w:t>
      </w:r>
      <w:r w:rsidR="005B37F9">
        <w:rPr>
          <w:rFonts w:asciiTheme="minorHAnsi" w:hAnsiTheme="minorHAnsi" w:cstheme="minorHAnsi"/>
          <w:kern w:val="28"/>
          <w:sz w:val="20"/>
          <w:szCs w:val="20"/>
          <w:lang w:val="es-ES_tradnl"/>
        </w:rPr>
        <w:t xml:space="preserve"> como mínimo </w:t>
      </w:r>
      <w:r w:rsidRPr="001C4082">
        <w:rPr>
          <w:rFonts w:asciiTheme="minorHAnsi" w:hAnsiTheme="minorHAnsi" w:cstheme="minorHAnsi"/>
          <w:kern w:val="28"/>
          <w:sz w:val="20"/>
          <w:szCs w:val="20"/>
          <w:lang w:val="es-ES_tradnl"/>
        </w:rPr>
        <w:t xml:space="preserve">de 20 centímetros, sin obstaculizar el trabajo y permitir el libre acceso a todas las partes de la zanja. Dichos materiales deben estar apilados y señalizados con cintas de precaución. </w:t>
      </w:r>
      <w:r w:rsidRPr="001C4082">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F34807" w:rsidRPr="001C4082" w:rsidRDefault="00F34807" w:rsidP="00F34807">
      <w:pPr>
        <w:pStyle w:val="Prrafodelista"/>
        <w:ind w:left="360"/>
        <w:contextualSpacing/>
        <w:jc w:val="both"/>
        <w:rPr>
          <w:rFonts w:asciiTheme="minorHAnsi" w:hAnsiTheme="minorHAnsi" w:cstheme="minorHAnsi"/>
          <w:kern w:val="28"/>
          <w:sz w:val="20"/>
          <w:szCs w:val="20"/>
          <w:lang w:val="es-ES_tradnl"/>
        </w:rPr>
      </w:pPr>
    </w:p>
    <w:p w:rsidR="00F34807" w:rsidRDefault="00F34807" w:rsidP="003779E9">
      <w:pPr>
        <w:pStyle w:val="Estilo1"/>
        <w:numPr>
          <w:ilvl w:val="1"/>
          <w:numId w:val="17"/>
        </w:numPr>
        <w:contextualSpacing/>
        <w:rPr>
          <w:rFonts w:asciiTheme="minorHAnsi" w:hAnsiTheme="minorHAnsi" w:cstheme="minorHAnsi"/>
          <w:sz w:val="20"/>
          <w:szCs w:val="20"/>
        </w:rPr>
      </w:pPr>
      <w:r w:rsidRPr="001C4082">
        <w:rPr>
          <w:rFonts w:asciiTheme="minorHAnsi" w:hAnsiTheme="minorHAnsi" w:cstheme="minorHAnsi"/>
          <w:sz w:val="20"/>
          <w:szCs w:val="20"/>
        </w:rPr>
        <w:t>MEDIDAS DE MITIGACIÓN AMBIENTAL</w:t>
      </w:r>
    </w:p>
    <w:p w:rsidR="00F34807" w:rsidRPr="001C4082" w:rsidRDefault="00F34807" w:rsidP="00F34807">
      <w:pPr>
        <w:pStyle w:val="Estilo1"/>
        <w:contextualSpacing/>
        <w:rPr>
          <w:rFonts w:asciiTheme="minorHAnsi" w:hAnsiTheme="minorHAnsi" w:cstheme="minorHAnsi"/>
          <w:sz w:val="20"/>
          <w:szCs w:val="20"/>
        </w:rPr>
      </w:pPr>
    </w:p>
    <w:p w:rsidR="00F34807" w:rsidRPr="001C4082" w:rsidRDefault="00F34807" w:rsidP="00F34807">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34807" w:rsidRPr="001C4082" w:rsidRDefault="00F34807" w:rsidP="00F34807">
      <w:pPr>
        <w:contextualSpacing/>
        <w:jc w:val="both"/>
        <w:rPr>
          <w:rFonts w:asciiTheme="minorHAnsi" w:hAnsiTheme="minorHAnsi" w:cstheme="minorHAnsi"/>
          <w:kern w:val="28"/>
          <w:sz w:val="20"/>
          <w:szCs w:val="20"/>
          <w:lang w:val="es-ES_tradnl"/>
        </w:rPr>
      </w:pPr>
    </w:p>
    <w:p w:rsidR="00F34807" w:rsidRPr="001C4082" w:rsidRDefault="00F34807" w:rsidP="00F34807">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34807" w:rsidRPr="001C4082" w:rsidRDefault="00F34807" w:rsidP="00F34807">
      <w:pPr>
        <w:contextualSpacing/>
        <w:jc w:val="both"/>
        <w:rPr>
          <w:rFonts w:asciiTheme="minorHAnsi" w:hAnsiTheme="minorHAnsi" w:cstheme="minorHAnsi"/>
          <w:kern w:val="28"/>
          <w:sz w:val="20"/>
          <w:szCs w:val="20"/>
          <w:lang w:val="es-ES_tradnl"/>
        </w:rPr>
      </w:pPr>
    </w:p>
    <w:p w:rsidR="00F34807" w:rsidRPr="001C4082" w:rsidRDefault="00F34807" w:rsidP="00F34807">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F34807" w:rsidRPr="001C4082" w:rsidRDefault="00F34807" w:rsidP="00F34807">
      <w:pPr>
        <w:contextualSpacing/>
        <w:jc w:val="both"/>
        <w:rPr>
          <w:rFonts w:asciiTheme="minorHAnsi" w:hAnsiTheme="minorHAnsi" w:cstheme="minorHAnsi"/>
          <w:kern w:val="28"/>
          <w:sz w:val="20"/>
          <w:szCs w:val="20"/>
          <w:lang w:val="es-ES_tradnl"/>
        </w:rPr>
      </w:pPr>
    </w:p>
    <w:p w:rsidR="00F34807" w:rsidRPr="001C4082" w:rsidRDefault="00F34807" w:rsidP="00F34807">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F34807" w:rsidRDefault="00F34807" w:rsidP="00F34807">
      <w:pPr>
        <w:contextualSpacing/>
        <w:jc w:val="both"/>
        <w:rPr>
          <w:rFonts w:asciiTheme="minorHAnsi" w:hAnsiTheme="minorHAnsi" w:cstheme="minorHAnsi"/>
          <w:sz w:val="20"/>
          <w:szCs w:val="20"/>
        </w:rPr>
      </w:pPr>
    </w:p>
    <w:p w:rsidR="00363F34" w:rsidRPr="001C4082" w:rsidRDefault="00363F34" w:rsidP="00F34807">
      <w:pPr>
        <w:contextualSpacing/>
        <w:jc w:val="both"/>
        <w:rPr>
          <w:rFonts w:asciiTheme="minorHAnsi" w:hAnsiTheme="minorHAnsi" w:cstheme="minorHAnsi"/>
          <w:sz w:val="20"/>
          <w:szCs w:val="20"/>
        </w:rPr>
      </w:pPr>
    </w:p>
    <w:p w:rsidR="00F34807" w:rsidRDefault="00F34807" w:rsidP="003779E9">
      <w:pPr>
        <w:pStyle w:val="Estilo1"/>
        <w:numPr>
          <w:ilvl w:val="1"/>
          <w:numId w:val="17"/>
        </w:numPr>
        <w:contextualSpacing/>
        <w:rPr>
          <w:rFonts w:asciiTheme="minorHAnsi" w:hAnsiTheme="minorHAnsi" w:cstheme="minorHAnsi"/>
          <w:sz w:val="20"/>
          <w:szCs w:val="20"/>
        </w:rPr>
      </w:pPr>
      <w:r w:rsidRPr="001C4082">
        <w:rPr>
          <w:rFonts w:asciiTheme="minorHAnsi" w:hAnsiTheme="minorHAnsi" w:cstheme="minorHAnsi"/>
          <w:sz w:val="20"/>
          <w:szCs w:val="20"/>
        </w:rPr>
        <w:lastRenderedPageBreak/>
        <w:t>MEDICI</w:t>
      </w:r>
      <w:r>
        <w:rPr>
          <w:rFonts w:asciiTheme="minorHAnsi" w:hAnsiTheme="minorHAnsi" w:cstheme="minorHAnsi"/>
          <w:sz w:val="20"/>
          <w:szCs w:val="20"/>
        </w:rPr>
        <w:t>ÓN Y FORMA DE PAGO</w:t>
      </w:r>
    </w:p>
    <w:p w:rsidR="00F34807" w:rsidRPr="001C4082" w:rsidRDefault="00F34807" w:rsidP="00F34807">
      <w:pPr>
        <w:pStyle w:val="Estilo1"/>
        <w:contextualSpacing/>
        <w:rPr>
          <w:rFonts w:asciiTheme="minorHAnsi" w:hAnsiTheme="minorHAnsi" w:cstheme="minorHAnsi"/>
          <w:sz w:val="20"/>
          <w:szCs w:val="20"/>
        </w:rPr>
      </w:pPr>
    </w:p>
    <w:p w:rsidR="00F34807" w:rsidRPr="006D2679" w:rsidRDefault="00F34807" w:rsidP="00F34807">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rPr>
        <w:t xml:space="preserve">El ítem de </w:t>
      </w:r>
      <w:r w:rsidRPr="006D2679">
        <w:rPr>
          <w:rFonts w:asciiTheme="minorHAnsi" w:hAnsiTheme="minorHAnsi" w:cstheme="minorHAnsi"/>
          <w:kern w:val="28"/>
          <w:sz w:val="20"/>
          <w:szCs w:val="20"/>
          <w:lang w:val="es-ES_tradnl"/>
        </w:rPr>
        <w:t xml:space="preserve">Excavación de zanja será medido en metros cúbicos de acuerdo a la sección y longitud de la misma, siempre y cuando se encuentre aprobada por el SUPERVISOR </w:t>
      </w:r>
      <w:r>
        <w:rPr>
          <w:rFonts w:asciiTheme="minorHAnsi" w:hAnsiTheme="minorHAnsi" w:cstheme="minorHAnsi"/>
          <w:kern w:val="28"/>
          <w:sz w:val="20"/>
          <w:szCs w:val="20"/>
          <w:lang w:val="es-ES_tradnl"/>
        </w:rPr>
        <w:t>de Obra</w:t>
      </w:r>
      <w:r w:rsidRPr="006D2679">
        <w:rPr>
          <w:rFonts w:asciiTheme="minorHAnsi" w:hAnsiTheme="minorHAnsi" w:cstheme="minorHAnsi"/>
          <w:kern w:val="28"/>
          <w:sz w:val="20"/>
          <w:szCs w:val="20"/>
          <w:lang w:val="es-ES_tradnl"/>
        </w:rPr>
        <w:t>. Este Ítem será pagado de acuerdo al precio unitario de la propuesta aceptada.</w:t>
      </w:r>
    </w:p>
    <w:p w:rsidR="00F34807" w:rsidRPr="006D2679" w:rsidRDefault="00F34807" w:rsidP="00F34807">
      <w:pPr>
        <w:jc w:val="both"/>
        <w:rPr>
          <w:rFonts w:asciiTheme="minorHAnsi" w:hAnsiTheme="minorHAnsi" w:cstheme="minorHAnsi"/>
          <w:kern w:val="28"/>
          <w:sz w:val="20"/>
          <w:szCs w:val="20"/>
          <w:lang w:val="es-ES_tradnl"/>
        </w:rPr>
      </w:pPr>
    </w:p>
    <w:p w:rsidR="00F34807" w:rsidRDefault="00F34807" w:rsidP="00F34807">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4C7684" w:rsidRDefault="004C7684" w:rsidP="00F34807">
      <w:pPr>
        <w:jc w:val="both"/>
        <w:rPr>
          <w:rFonts w:asciiTheme="minorHAnsi" w:hAnsiTheme="minorHAnsi" w:cstheme="minorHAnsi"/>
          <w:kern w:val="28"/>
          <w:sz w:val="20"/>
          <w:szCs w:val="20"/>
          <w:lang w:val="es-ES_tradnl"/>
        </w:rPr>
      </w:pPr>
    </w:p>
    <w:p w:rsidR="004C7684" w:rsidRDefault="004C7684" w:rsidP="00F34807">
      <w:pPr>
        <w:jc w:val="both"/>
        <w:rPr>
          <w:rFonts w:asciiTheme="minorHAnsi" w:hAnsiTheme="minorHAnsi" w:cstheme="minorHAnsi"/>
          <w:kern w:val="28"/>
          <w:sz w:val="20"/>
          <w:szCs w:val="20"/>
          <w:lang w:val="es-ES_tradnl"/>
        </w:rPr>
      </w:pPr>
    </w:p>
    <w:p w:rsidR="006E0006" w:rsidRPr="008D11D0" w:rsidRDefault="006E0006" w:rsidP="003779E9">
      <w:pPr>
        <w:pStyle w:val="Ttulo3"/>
        <w:keepLines w:val="0"/>
        <w:numPr>
          <w:ilvl w:val="0"/>
          <w:numId w:val="17"/>
        </w:numPr>
        <w:spacing w:before="0" w:line="240" w:lineRule="auto"/>
        <w:contextualSpacing/>
        <w:jc w:val="both"/>
        <w:rPr>
          <w:rFonts w:asciiTheme="minorHAnsi" w:eastAsia="Times New Roman" w:hAnsiTheme="minorHAnsi" w:cstheme="minorHAnsi"/>
          <w:color w:val="auto"/>
        </w:rPr>
      </w:pPr>
      <w:r w:rsidRPr="008D11D0">
        <w:rPr>
          <w:rFonts w:asciiTheme="minorHAnsi" w:eastAsia="Times New Roman" w:hAnsiTheme="minorHAnsi" w:cstheme="minorHAnsi"/>
          <w:color w:val="auto"/>
        </w:rPr>
        <w:t xml:space="preserve">PROVISIÓN Y COLOCADO DE CINTA DE SEÑALIZACIÓN </w:t>
      </w:r>
    </w:p>
    <w:p w:rsidR="006E0006" w:rsidRPr="006D2679" w:rsidRDefault="006E0006" w:rsidP="006E0006">
      <w:pPr>
        <w:rPr>
          <w:rFonts w:asciiTheme="minorHAnsi" w:hAnsiTheme="minorHAnsi" w:cstheme="minorHAnsi"/>
          <w:b/>
          <w:sz w:val="20"/>
          <w:szCs w:val="20"/>
        </w:rPr>
      </w:pPr>
      <w:r w:rsidRPr="006D2679">
        <w:rPr>
          <w:rFonts w:asciiTheme="minorHAnsi" w:hAnsiTheme="minorHAnsi" w:cstheme="minorHAnsi"/>
          <w:b/>
          <w:sz w:val="20"/>
          <w:szCs w:val="20"/>
        </w:rPr>
        <w:t>UNIDAD: Metro (m)</w:t>
      </w:r>
    </w:p>
    <w:p w:rsidR="006E0006" w:rsidRDefault="006E0006" w:rsidP="006E0006">
      <w:pPr>
        <w:rPr>
          <w:rFonts w:asciiTheme="minorHAnsi" w:hAnsiTheme="minorHAnsi" w:cstheme="minorHAnsi"/>
          <w:b/>
          <w:sz w:val="20"/>
          <w:szCs w:val="20"/>
        </w:rPr>
      </w:pPr>
    </w:p>
    <w:p w:rsidR="006E0006" w:rsidRPr="008D11D0" w:rsidRDefault="006E0006" w:rsidP="003779E9">
      <w:pPr>
        <w:pStyle w:val="Prrafodelista"/>
        <w:numPr>
          <w:ilvl w:val="0"/>
          <w:numId w:val="15"/>
        </w:numPr>
        <w:jc w:val="both"/>
        <w:rPr>
          <w:rFonts w:asciiTheme="minorHAnsi" w:hAnsiTheme="minorHAnsi" w:cstheme="minorHAnsi"/>
          <w:b/>
          <w:vanish/>
          <w:sz w:val="20"/>
          <w:szCs w:val="20"/>
        </w:rPr>
      </w:pPr>
    </w:p>
    <w:p w:rsidR="006E0006" w:rsidRPr="008D11D0" w:rsidRDefault="006E0006" w:rsidP="003779E9">
      <w:pPr>
        <w:pStyle w:val="Prrafodelista"/>
        <w:numPr>
          <w:ilvl w:val="0"/>
          <w:numId w:val="15"/>
        </w:numPr>
        <w:jc w:val="both"/>
        <w:rPr>
          <w:rFonts w:asciiTheme="minorHAnsi" w:hAnsiTheme="minorHAnsi" w:cstheme="minorHAnsi"/>
          <w:b/>
          <w:vanish/>
          <w:sz w:val="20"/>
          <w:szCs w:val="20"/>
        </w:rPr>
      </w:pPr>
    </w:p>
    <w:p w:rsidR="006E0006" w:rsidRPr="008D11D0" w:rsidRDefault="006E0006" w:rsidP="003779E9">
      <w:pPr>
        <w:pStyle w:val="Prrafodelista"/>
        <w:numPr>
          <w:ilvl w:val="0"/>
          <w:numId w:val="15"/>
        </w:numPr>
        <w:jc w:val="both"/>
        <w:rPr>
          <w:rFonts w:asciiTheme="minorHAnsi" w:hAnsiTheme="minorHAnsi" w:cstheme="minorHAnsi"/>
          <w:b/>
          <w:vanish/>
          <w:sz w:val="20"/>
          <w:szCs w:val="20"/>
        </w:rPr>
      </w:pPr>
    </w:p>
    <w:p w:rsidR="006E0006" w:rsidRPr="008D11D0" w:rsidRDefault="006E0006" w:rsidP="003779E9">
      <w:pPr>
        <w:pStyle w:val="Prrafodelista"/>
        <w:numPr>
          <w:ilvl w:val="0"/>
          <w:numId w:val="15"/>
        </w:numPr>
        <w:jc w:val="both"/>
        <w:rPr>
          <w:rFonts w:asciiTheme="minorHAnsi" w:hAnsiTheme="minorHAnsi" w:cstheme="minorHAnsi"/>
          <w:b/>
          <w:vanish/>
          <w:sz w:val="20"/>
          <w:szCs w:val="20"/>
        </w:rPr>
      </w:pPr>
    </w:p>
    <w:p w:rsidR="006E0006" w:rsidRPr="008D11D0" w:rsidRDefault="006E0006" w:rsidP="003779E9">
      <w:pPr>
        <w:pStyle w:val="Prrafodelista"/>
        <w:numPr>
          <w:ilvl w:val="0"/>
          <w:numId w:val="15"/>
        </w:numPr>
        <w:jc w:val="both"/>
        <w:rPr>
          <w:rFonts w:asciiTheme="minorHAnsi" w:hAnsiTheme="minorHAnsi" w:cstheme="minorHAnsi"/>
          <w:b/>
          <w:vanish/>
          <w:sz w:val="20"/>
          <w:szCs w:val="20"/>
        </w:rPr>
      </w:pPr>
    </w:p>
    <w:p w:rsidR="006E0006" w:rsidRPr="008D11D0" w:rsidRDefault="006E0006" w:rsidP="003779E9">
      <w:pPr>
        <w:pStyle w:val="Prrafodelista"/>
        <w:numPr>
          <w:ilvl w:val="0"/>
          <w:numId w:val="15"/>
        </w:numPr>
        <w:jc w:val="both"/>
        <w:rPr>
          <w:rFonts w:asciiTheme="minorHAnsi" w:hAnsiTheme="minorHAnsi" w:cstheme="minorHAnsi"/>
          <w:b/>
          <w:vanish/>
          <w:sz w:val="20"/>
          <w:szCs w:val="20"/>
        </w:rPr>
      </w:pPr>
    </w:p>
    <w:p w:rsidR="006E0006" w:rsidRPr="008D11D0" w:rsidRDefault="006E0006" w:rsidP="003779E9">
      <w:pPr>
        <w:pStyle w:val="Prrafodelista"/>
        <w:numPr>
          <w:ilvl w:val="0"/>
          <w:numId w:val="15"/>
        </w:numPr>
        <w:jc w:val="both"/>
        <w:rPr>
          <w:rFonts w:asciiTheme="minorHAnsi" w:hAnsiTheme="minorHAnsi" w:cstheme="minorHAnsi"/>
          <w:b/>
          <w:vanish/>
          <w:sz w:val="20"/>
          <w:szCs w:val="20"/>
        </w:rPr>
      </w:pPr>
    </w:p>
    <w:p w:rsidR="006E0006" w:rsidRPr="008D11D0" w:rsidRDefault="006E0006" w:rsidP="003779E9">
      <w:pPr>
        <w:pStyle w:val="Prrafodelista"/>
        <w:numPr>
          <w:ilvl w:val="0"/>
          <w:numId w:val="15"/>
        </w:numPr>
        <w:jc w:val="both"/>
        <w:rPr>
          <w:rFonts w:asciiTheme="minorHAnsi" w:hAnsiTheme="minorHAnsi" w:cstheme="minorHAnsi"/>
          <w:b/>
          <w:vanish/>
          <w:sz w:val="20"/>
          <w:szCs w:val="20"/>
        </w:rPr>
      </w:pPr>
    </w:p>
    <w:p w:rsidR="006E0006" w:rsidRPr="008D11D0" w:rsidRDefault="006E0006" w:rsidP="003779E9">
      <w:pPr>
        <w:pStyle w:val="Prrafodelista"/>
        <w:numPr>
          <w:ilvl w:val="0"/>
          <w:numId w:val="15"/>
        </w:numPr>
        <w:jc w:val="both"/>
        <w:rPr>
          <w:rFonts w:asciiTheme="minorHAnsi" w:hAnsiTheme="minorHAnsi" w:cstheme="minorHAnsi"/>
          <w:b/>
          <w:vanish/>
          <w:sz w:val="20"/>
          <w:szCs w:val="20"/>
        </w:rPr>
      </w:pPr>
    </w:p>
    <w:p w:rsidR="006E0006" w:rsidRPr="0019727E" w:rsidRDefault="006E0006" w:rsidP="003779E9">
      <w:pPr>
        <w:pStyle w:val="Estilo1"/>
        <w:numPr>
          <w:ilvl w:val="1"/>
          <w:numId w:val="17"/>
        </w:numPr>
        <w:contextualSpacing/>
        <w:rPr>
          <w:rFonts w:asciiTheme="minorHAnsi" w:hAnsiTheme="minorHAnsi" w:cstheme="minorHAnsi"/>
          <w:sz w:val="20"/>
          <w:szCs w:val="20"/>
        </w:rPr>
      </w:pPr>
      <w:r w:rsidRPr="0019727E">
        <w:rPr>
          <w:rFonts w:asciiTheme="minorHAnsi" w:hAnsiTheme="minorHAnsi" w:cstheme="minorHAnsi"/>
          <w:sz w:val="20"/>
          <w:szCs w:val="20"/>
        </w:rPr>
        <w:t xml:space="preserve">DEFINICIÓN </w:t>
      </w:r>
    </w:p>
    <w:p w:rsidR="006E0006" w:rsidRPr="006D2679" w:rsidRDefault="006E0006" w:rsidP="006E0006">
      <w:pPr>
        <w:pStyle w:val="Estilo1"/>
        <w:ind w:left="360"/>
        <w:rPr>
          <w:rFonts w:asciiTheme="minorHAnsi" w:eastAsia="Times New Roman" w:hAnsiTheme="minorHAnsi" w:cstheme="minorHAnsi"/>
          <w:sz w:val="20"/>
          <w:szCs w:val="20"/>
          <w:lang w:val="es-ES"/>
        </w:rPr>
      </w:pPr>
    </w:p>
    <w:p w:rsidR="006E0006" w:rsidRPr="006D2679" w:rsidRDefault="006E0006" w:rsidP="006E0006">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Este ítem se refiere a la provisión y coloca</w:t>
      </w:r>
      <w:r w:rsidR="0019727E">
        <w:rPr>
          <w:rFonts w:asciiTheme="minorHAnsi" w:eastAsia="Times New Roman" w:hAnsiTheme="minorHAnsi" w:cstheme="minorHAnsi"/>
          <w:b w:val="0"/>
          <w:sz w:val="20"/>
          <w:szCs w:val="20"/>
          <w:lang w:val="es-ES"/>
        </w:rPr>
        <w:t>do</w:t>
      </w:r>
      <w:r w:rsidRPr="006D2679">
        <w:rPr>
          <w:rFonts w:asciiTheme="minorHAnsi" w:eastAsia="Times New Roman" w:hAnsiTheme="minorHAnsi" w:cstheme="minorHAnsi"/>
          <w:b w:val="0"/>
          <w:sz w:val="20"/>
          <w:szCs w:val="20"/>
          <w:lang w:val="es-ES"/>
        </w:rPr>
        <w:t xml:space="preserve"> de cinta de señalización</w:t>
      </w:r>
      <w:r>
        <w:rPr>
          <w:rFonts w:asciiTheme="minorHAnsi" w:eastAsia="Times New Roman" w:hAnsiTheme="minorHAnsi" w:cstheme="minorHAnsi"/>
          <w:b w:val="0"/>
          <w:sz w:val="20"/>
          <w:szCs w:val="20"/>
          <w:lang w:val="es-ES"/>
        </w:rPr>
        <w:t>, pr</w:t>
      </w:r>
      <w:r w:rsidR="0019727E">
        <w:rPr>
          <w:rFonts w:asciiTheme="minorHAnsi" w:eastAsia="Times New Roman" w:hAnsiTheme="minorHAnsi" w:cstheme="minorHAnsi"/>
          <w:b w:val="0"/>
          <w:sz w:val="20"/>
          <w:szCs w:val="20"/>
          <w:lang w:val="es-ES"/>
        </w:rPr>
        <w:t>e</w:t>
      </w:r>
      <w:r>
        <w:rPr>
          <w:rFonts w:asciiTheme="minorHAnsi" w:eastAsia="Times New Roman" w:hAnsiTheme="minorHAnsi" w:cstheme="minorHAnsi"/>
          <w:b w:val="0"/>
          <w:sz w:val="20"/>
          <w:szCs w:val="20"/>
          <w:lang w:val="es-ES"/>
        </w:rPr>
        <w:t xml:space="preserve">vio al relleno y compactado </w:t>
      </w:r>
      <w:r w:rsidR="0019727E">
        <w:rPr>
          <w:rFonts w:asciiTheme="minorHAnsi" w:eastAsia="Times New Roman" w:hAnsiTheme="minorHAnsi" w:cstheme="minorHAnsi"/>
          <w:b w:val="0"/>
          <w:sz w:val="20"/>
          <w:szCs w:val="20"/>
          <w:lang w:val="es-ES"/>
        </w:rPr>
        <w:t>de la zanja realizada para la ejecución de los trabajos de mantenimiento</w:t>
      </w:r>
      <w:r w:rsidRPr="006D2679">
        <w:rPr>
          <w:rFonts w:asciiTheme="minorHAnsi" w:eastAsia="Times New Roman" w:hAnsiTheme="minorHAnsi" w:cstheme="minorHAnsi"/>
          <w:b w:val="0"/>
          <w:sz w:val="20"/>
          <w:szCs w:val="20"/>
          <w:lang w:val="es-ES"/>
        </w:rPr>
        <w:t>.</w:t>
      </w:r>
    </w:p>
    <w:p w:rsidR="006E0006" w:rsidRPr="006D2679" w:rsidRDefault="006E0006" w:rsidP="006E0006">
      <w:pPr>
        <w:pStyle w:val="Estilo1"/>
        <w:rPr>
          <w:rFonts w:asciiTheme="minorHAnsi" w:eastAsia="Times New Roman" w:hAnsiTheme="minorHAnsi" w:cstheme="minorHAnsi"/>
          <w:b w:val="0"/>
          <w:sz w:val="20"/>
          <w:szCs w:val="20"/>
          <w:lang w:val="es-ES"/>
        </w:rPr>
      </w:pPr>
    </w:p>
    <w:p w:rsidR="006E0006" w:rsidRPr="0019727E" w:rsidRDefault="006E0006" w:rsidP="003779E9">
      <w:pPr>
        <w:pStyle w:val="Estilo1"/>
        <w:numPr>
          <w:ilvl w:val="1"/>
          <w:numId w:val="17"/>
        </w:numPr>
        <w:contextualSpacing/>
        <w:rPr>
          <w:rFonts w:asciiTheme="minorHAnsi" w:hAnsiTheme="minorHAnsi" w:cstheme="minorHAnsi"/>
          <w:sz w:val="20"/>
          <w:szCs w:val="20"/>
        </w:rPr>
      </w:pPr>
      <w:r w:rsidRPr="0019727E">
        <w:rPr>
          <w:rFonts w:asciiTheme="minorHAnsi" w:hAnsiTheme="minorHAnsi" w:cstheme="minorHAnsi"/>
          <w:sz w:val="20"/>
          <w:szCs w:val="20"/>
        </w:rPr>
        <w:t>MATERIALES, HERRAMIENTAS Y EQUIPO</w:t>
      </w:r>
    </w:p>
    <w:p w:rsidR="006E0006" w:rsidRPr="006D2679" w:rsidRDefault="006E0006" w:rsidP="006E0006">
      <w:pPr>
        <w:pStyle w:val="Estilo1"/>
        <w:rPr>
          <w:rFonts w:asciiTheme="minorHAnsi" w:eastAsia="Times New Roman" w:hAnsiTheme="minorHAnsi" w:cstheme="minorHAnsi"/>
          <w:sz w:val="20"/>
          <w:szCs w:val="20"/>
          <w:lang w:val="es-ES"/>
        </w:rPr>
      </w:pPr>
    </w:p>
    <w:p w:rsidR="006E0006" w:rsidRPr="006D2679" w:rsidRDefault="006E0006" w:rsidP="006E0006">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La cinta de señalización, será provista por El CONTRATISTA, de acuerdo lon</w:t>
      </w:r>
      <w:r>
        <w:rPr>
          <w:rFonts w:asciiTheme="minorHAnsi" w:eastAsia="Times New Roman" w:hAnsiTheme="minorHAnsi" w:cstheme="minorHAnsi"/>
          <w:b w:val="0"/>
          <w:sz w:val="20"/>
          <w:szCs w:val="20"/>
          <w:lang w:val="es-ES"/>
        </w:rPr>
        <w:t>gitudes que la obra requiera. El</w:t>
      </w:r>
      <w:r w:rsidRPr="006D2679">
        <w:rPr>
          <w:rFonts w:asciiTheme="minorHAnsi" w:eastAsia="Times New Roman" w:hAnsiTheme="minorHAnsi" w:cstheme="minorHAnsi"/>
          <w:b w:val="0"/>
          <w:sz w:val="20"/>
          <w:szCs w:val="20"/>
          <w:lang w:val="es-ES"/>
        </w:rPr>
        <w:t xml:space="preserve"> CONTRATISTA es quien suministrará todo el material necesario, personal y otros elementos necesarios para la ejecución de este ítem.</w:t>
      </w:r>
    </w:p>
    <w:p w:rsidR="006E0006" w:rsidRPr="006D2679" w:rsidRDefault="006E0006" w:rsidP="006E0006">
      <w:pPr>
        <w:pStyle w:val="Estilo1"/>
        <w:rPr>
          <w:rFonts w:asciiTheme="minorHAnsi" w:eastAsia="Times New Roman" w:hAnsiTheme="minorHAnsi" w:cstheme="minorHAnsi"/>
          <w:b w:val="0"/>
          <w:sz w:val="20"/>
          <w:szCs w:val="20"/>
          <w:lang w:val="es-ES"/>
        </w:rPr>
      </w:pPr>
    </w:p>
    <w:p w:rsidR="006E0006" w:rsidRPr="006D2679" w:rsidRDefault="006E0006" w:rsidP="006E0006">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El proponente deberá considerar que el material a ser provisto debe ser nuevo.</w:t>
      </w:r>
    </w:p>
    <w:p w:rsidR="006E0006" w:rsidRPr="006D2679" w:rsidRDefault="006E0006" w:rsidP="006E0006">
      <w:pPr>
        <w:pStyle w:val="Estilo1"/>
        <w:rPr>
          <w:rFonts w:asciiTheme="minorHAnsi" w:eastAsia="Times New Roman" w:hAnsiTheme="minorHAnsi" w:cstheme="minorHAnsi"/>
          <w:b w:val="0"/>
          <w:sz w:val="20"/>
          <w:szCs w:val="20"/>
          <w:lang w:val="es-ES"/>
        </w:rPr>
      </w:pPr>
    </w:p>
    <w:p w:rsidR="006E0006" w:rsidRPr="0019727E" w:rsidRDefault="006E0006" w:rsidP="003779E9">
      <w:pPr>
        <w:pStyle w:val="Estilo1"/>
        <w:numPr>
          <w:ilvl w:val="1"/>
          <w:numId w:val="17"/>
        </w:numPr>
        <w:contextualSpacing/>
        <w:rPr>
          <w:rFonts w:asciiTheme="minorHAnsi" w:hAnsiTheme="minorHAnsi" w:cstheme="minorHAnsi"/>
          <w:sz w:val="20"/>
          <w:szCs w:val="20"/>
        </w:rPr>
      </w:pPr>
      <w:r w:rsidRPr="0019727E">
        <w:rPr>
          <w:rFonts w:asciiTheme="minorHAnsi" w:hAnsiTheme="minorHAnsi" w:cstheme="minorHAnsi"/>
          <w:sz w:val="20"/>
          <w:szCs w:val="20"/>
        </w:rPr>
        <w:t>PROCEDIMIENTO PARA LA EJECUCIÓN</w:t>
      </w:r>
    </w:p>
    <w:p w:rsidR="006E0006" w:rsidRPr="006D2679" w:rsidRDefault="006E0006" w:rsidP="006E0006">
      <w:pPr>
        <w:pStyle w:val="Estilo1"/>
        <w:rPr>
          <w:rFonts w:asciiTheme="minorHAnsi" w:eastAsia="Times New Roman" w:hAnsiTheme="minorHAnsi" w:cstheme="minorHAnsi"/>
          <w:sz w:val="20"/>
          <w:szCs w:val="20"/>
          <w:lang w:val="es-ES"/>
        </w:rPr>
      </w:pPr>
    </w:p>
    <w:p w:rsidR="006E0006" w:rsidRPr="006D2679" w:rsidRDefault="006E0006" w:rsidP="006E0006">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 xml:space="preserve">La cinta de señalización debe ser ubicada en todos los tramos de tendido de red con la longitud y disposición previamente aprobada por el Supervisor de </w:t>
      </w:r>
      <w:r w:rsidR="0019727E">
        <w:rPr>
          <w:rFonts w:asciiTheme="minorHAnsi" w:eastAsia="Times New Roman" w:hAnsiTheme="minorHAnsi" w:cstheme="minorHAnsi"/>
          <w:b w:val="0"/>
          <w:sz w:val="20"/>
          <w:szCs w:val="20"/>
          <w:lang w:val="es-ES"/>
        </w:rPr>
        <w:t>Obra</w:t>
      </w:r>
      <w:r w:rsidRPr="006D2679">
        <w:rPr>
          <w:rFonts w:asciiTheme="minorHAnsi" w:eastAsia="Times New Roman" w:hAnsiTheme="minorHAnsi" w:cstheme="minorHAnsi"/>
          <w:b w:val="0"/>
          <w:sz w:val="20"/>
          <w:szCs w:val="20"/>
          <w:lang w:val="es-ES"/>
        </w:rPr>
        <w:t>.</w:t>
      </w:r>
    </w:p>
    <w:p w:rsidR="006E0006" w:rsidRPr="006D2679" w:rsidRDefault="006E0006" w:rsidP="006E0006">
      <w:pPr>
        <w:pStyle w:val="Estilo1"/>
        <w:rPr>
          <w:rFonts w:asciiTheme="minorHAnsi" w:eastAsia="Times New Roman" w:hAnsiTheme="minorHAnsi" w:cstheme="minorHAnsi"/>
          <w:b w:val="0"/>
          <w:sz w:val="20"/>
          <w:szCs w:val="20"/>
          <w:lang w:val="es-ES"/>
        </w:rPr>
      </w:pPr>
    </w:p>
    <w:p w:rsidR="006E0006" w:rsidRDefault="006E0006" w:rsidP="006E0006">
      <w:pPr>
        <w:pStyle w:val="Estilo1"/>
        <w:rPr>
          <w:rFonts w:asciiTheme="minorHAnsi" w:hAnsiTheme="minorHAnsi" w:cstheme="minorHAnsi"/>
          <w:sz w:val="20"/>
          <w:szCs w:val="20"/>
        </w:rPr>
      </w:pPr>
      <w:r w:rsidRPr="006D2679">
        <w:rPr>
          <w:rFonts w:asciiTheme="minorHAnsi" w:eastAsia="Times New Roman" w:hAnsiTheme="minorHAnsi" w:cstheme="minorHAnsi"/>
          <w:b w:val="0"/>
          <w:sz w:val="20"/>
          <w:szCs w:val="20"/>
          <w:lang w:val="es-ES"/>
        </w:rPr>
        <w:t>La cinta de señalización debe cumplir con las siguientes características técnicas, de carácter enunciativo pero no limitativo</w:t>
      </w:r>
      <w:r w:rsidRPr="006D2679">
        <w:rPr>
          <w:rFonts w:asciiTheme="minorHAnsi" w:hAnsiTheme="minorHAnsi" w:cstheme="minorHAnsi"/>
          <w:sz w:val="20"/>
          <w:szCs w:val="20"/>
        </w:rPr>
        <w:t>:</w:t>
      </w:r>
    </w:p>
    <w:p w:rsidR="006E0006" w:rsidRDefault="006E0006" w:rsidP="006E0006">
      <w:pPr>
        <w:pStyle w:val="Estilo1"/>
        <w:rPr>
          <w:rFonts w:asciiTheme="minorHAnsi" w:hAnsiTheme="minorHAnsi" w:cstheme="minorHAnsi"/>
          <w:sz w:val="20"/>
          <w:szCs w:val="20"/>
        </w:rPr>
      </w:pPr>
    </w:p>
    <w:p w:rsidR="006E0006" w:rsidRPr="006D2679" w:rsidRDefault="006E0006" w:rsidP="003779E9">
      <w:pPr>
        <w:numPr>
          <w:ilvl w:val="2"/>
          <w:numId w:val="8"/>
        </w:numPr>
        <w:jc w:val="both"/>
        <w:rPr>
          <w:rFonts w:asciiTheme="minorHAnsi" w:hAnsiTheme="minorHAnsi" w:cstheme="minorHAnsi"/>
          <w:sz w:val="20"/>
          <w:szCs w:val="20"/>
        </w:rPr>
      </w:pPr>
      <w:r w:rsidRPr="006D2679">
        <w:rPr>
          <w:rFonts w:asciiTheme="minorHAnsi" w:hAnsiTheme="minorHAnsi" w:cstheme="minorHAnsi"/>
          <w:sz w:val="20"/>
          <w:szCs w:val="20"/>
        </w:rPr>
        <w:t>Cinta de señalización de 50 micrones (de carácter obligatorio)</w:t>
      </w:r>
    </w:p>
    <w:p w:rsidR="006E0006" w:rsidRPr="006D2679" w:rsidRDefault="006E0006" w:rsidP="003779E9">
      <w:pPr>
        <w:numPr>
          <w:ilvl w:val="2"/>
          <w:numId w:val="8"/>
        </w:numPr>
        <w:jc w:val="both"/>
        <w:rPr>
          <w:rFonts w:asciiTheme="minorHAnsi" w:hAnsiTheme="minorHAnsi" w:cstheme="minorHAnsi"/>
          <w:sz w:val="20"/>
          <w:szCs w:val="20"/>
        </w:rPr>
      </w:pPr>
      <w:r w:rsidRPr="006D2679">
        <w:rPr>
          <w:rFonts w:asciiTheme="minorHAnsi" w:hAnsiTheme="minorHAnsi" w:cstheme="minorHAnsi"/>
          <w:sz w:val="20"/>
          <w:szCs w:val="20"/>
        </w:rPr>
        <w:t>Ancho de la cinta de 3</w:t>
      </w:r>
      <w:r>
        <w:rPr>
          <w:rFonts w:asciiTheme="minorHAnsi" w:hAnsiTheme="minorHAnsi" w:cstheme="minorHAnsi"/>
          <w:sz w:val="20"/>
          <w:szCs w:val="20"/>
        </w:rPr>
        <w:t>0</w:t>
      </w:r>
      <w:r w:rsidRPr="006D2679">
        <w:rPr>
          <w:rFonts w:asciiTheme="minorHAnsi" w:hAnsiTheme="minorHAnsi" w:cstheme="minorHAnsi"/>
          <w:sz w:val="20"/>
          <w:szCs w:val="20"/>
        </w:rPr>
        <w:t xml:space="preserve"> cm. (como mínimo)</w:t>
      </w:r>
    </w:p>
    <w:p w:rsidR="006E0006" w:rsidRPr="006D2679" w:rsidRDefault="006E0006" w:rsidP="003779E9">
      <w:pPr>
        <w:numPr>
          <w:ilvl w:val="2"/>
          <w:numId w:val="8"/>
        </w:numPr>
        <w:jc w:val="both"/>
        <w:rPr>
          <w:rFonts w:asciiTheme="minorHAnsi" w:hAnsiTheme="minorHAnsi" w:cstheme="minorHAnsi"/>
          <w:sz w:val="20"/>
          <w:szCs w:val="20"/>
        </w:rPr>
      </w:pPr>
      <w:r w:rsidRPr="006D2679">
        <w:rPr>
          <w:rFonts w:asciiTheme="minorHAnsi" w:hAnsiTheme="minorHAnsi" w:cstheme="minorHAnsi"/>
          <w:sz w:val="20"/>
          <w:szCs w:val="20"/>
        </w:rPr>
        <w:t>Color amarillo</w:t>
      </w:r>
    </w:p>
    <w:p w:rsidR="006E0006" w:rsidRPr="006D2679" w:rsidRDefault="006E0006" w:rsidP="003779E9">
      <w:pPr>
        <w:numPr>
          <w:ilvl w:val="2"/>
          <w:numId w:val="8"/>
        </w:numPr>
        <w:jc w:val="both"/>
        <w:rPr>
          <w:rFonts w:asciiTheme="minorHAnsi" w:hAnsiTheme="minorHAnsi" w:cstheme="minorHAnsi"/>
          <w:sz w:val="20"/>
          <w:szCs w:val="20"/>
        </w:rPr>
      </w:pPr>
      <w:r w:rsidRPr="006D2679">
        <w:rPr>
          <w:rFonts w:asciiTheme="minorHAnsi" w:hAnsiTheme="minorHAnsi" w:cstheme="minorHAnsi"/>
          <w:sz w:val="20"/>
          <w:szCs w:val="20"/>
        </w:rPr>
        <w:t>Texto: PELIGRO GAS.</w:t>
      </w:r>
    </w:p>
    <w:p w:rsidR="0019727E" w:rsidRDefault="0019727E" w:rsidP="006E0006">
      <w:pPr>
        <w:jc w:val="center"/>
        <w:rPr>
          <w:rFonts w:asciiTheme="minorHAnsi" w:eastAsia="Arial Unicode MS" w:hAnsiTheme="minorHAnsi" w:cstheme="minorHAnsi"/>
          <w:b/>
          <w:bCs/>
          <w:sz w:val="20"/>
          <w:szCs w:val="20"/>
        </w:rPr>
      </w:pPr>
    </w:p>
    <w:p w:rsidR="00363F34" w:rsidRDefault="00363F34" w:rsidP="006E0006">
      <w:pPr>
        <w:jc w:val="center"/>
        <w:rPr>
          <w:rFonts w:asciiTheme="minorHAnsi" w:eastAsia="Arial Unicode MS" w:hAnsiTheme="minorHAnsi" w:cstheme="minorHAnsi"/>
          <w:b/>
          <w:bCs/>
          <w:sz w:val="20"/>
          <w:szCs w:val="20"/>
        </w:rPr>
      </w:pPr>
    </w:p>
    <w:p w:rsidR="00363F34" w:rsidRDefault="00363F34" w:rsidP="006E0006">
      <w:pPr>
        <w:jc w:val="center"/>
        <w:rPr>
          <w:rFonts w:asciiTheme="minorHAnsi" w:eastAsia="Arial Unicode MS" w:hAnsiTheme="minorHAnsi" w:cstheme="minorHAnsi"/>
          <w:b/>
          <w:bCs/>
          <w:sz w:val="20"/>
          <w:szCs w:val="20"/>
        </w:rPr>
      </w:pPr>
    </w:p>
    <w:p w:rsidR="00363F34" w:rsidRDefault="00363F34" w:rsidP="006E0006">
      <w:pPr>
        <w:jc w:val="center"/>
        <w:rPr>
          <w:rFonts w:asciiTheme="minorHAnsi" w:eastAsia="Arial Unicode MS" w:hAnsiTheme="minorHAnsi" w:cstheme="minorHAnsi"/>
          <w:b/>
          <w:bCs/>
          <w:sz w:val="20"/>
          <w:szCs w:val="20"/>
        </w:rPr>
      </w:pPr>
    </w:p>
    <w:p w:rsidR="00363F34" w:rsidRDefault="00363F34" w:rsidP="006E0006">
      <w:pPr>
        <w:jc w:val="center"/>
        <w:rPr>
          <w:rFonts w:asciiTheme="minorHAnsi" w:eastAsia="Arial Unicode MS" w:hAnsiTheme="minorHAnsi" w:cstheme="minorHAnsi"/>
          <w:b/>
          <w:bCs/>
          <w:sz w:val="20"/>
          <w:szCs w:val="20"/>
        </w:rPr>
      </w:pPr>
    </w:p>
    <w:p w:rsidR="006E0006" w:rsidRPr="006D2679" w:rsidRDefault="006E0006" w:rsidP="006E0006">
      <w:pPr>
        <w:jc w:val="center"/>
        <w:rPr>
          <w:rFonts w:asciiTheme="minorHAnsi" w:eastAsia="Arial Unicode MS" w:hAnsiTheme="minorHAnsi" w:cstheme="minorHAnsi"/>
          <w:b/>
          <w:bCs/>
          <w:sz w:val="20"/>
          <w:szCs w:val="20"/>
        </w:rPr>
      </w:pPr>
      <w:r w:rsidRPr="006D2679">
        <w:rPr>
          <w:rFonts w:asciiTheme="minorHAnsi" w:eastAsia="Arial Unicode MS" w:hAnsiTheme="minorHAnsi" w:cstheme="minorHAnsi"/>
          <w:b/>
          <w:bCs/>
          <w:sz w:val="20"/>
          <w:szCs w:val="20"/>
        </w:rPr>
        <w:lastRenderedPageBreak/>
        <w:t>GRAFICO 1 (Dimensiones)</w:t>
      </w:r>
    </w:p>
    <w:p w:rsidR="006E0006" w:rsidRPr="006D2679" w:rsidRDefault="006E0006" w:rsidP="006E0006">
      <w:pPr>
        <w:tabs>
          <w:tab w:val="left" w:pos="3960"/>
        </w:tabs>
        <w:rPr>
          <w:rFonts w:asciiTheme="minorHAnsi" w:hAnsiTheme="minorHAnsi" w:cstheme="minorHAnsi"/>
          <w:b/>
          <w:noProof/>
          <w:sz w:val="20"/>
          <w:szCs w:val="20"/>
          <w:lang w:val="es-BO" w:eastAsia="es-BO"/>
        </w:rPr>
      </w:pPr>
      <w:r w:rsidRPr="006D2679">
        <w:rPr>
          <w:rFonts w:asciiTheme="minorHAnsi" w:hAnsiTheme="minorHAnsi" w:cstheme="minorHAnsi"/>
          <w:b/>
          <w:noProof/>
          <w:sz w:val="20"/>
          <w:szCs w:val="20"/>
          <w:lang w:val="es-BO" w:eastAsia="es-BO"/>
        </w:rPr>
        <w:t xml:space="preserve">                                   </w:t>
      </w:r>
      <w:r w:rsidRPr="006D2679">
        <w:rPr>
          <w:rFonts w:asciiTheme="minorHAnsi" w:hAnsiTheme="minorHAnsi" w:cstheme="minorHAnsi"/>
          <w:b/>
          <w:noProof/>
          <w:sz w:val="20"/>
          <w:szCs w:val="20"/>
        </w:rPr>
        <w:drawing>
          <wp:anchor distT="0" distB="0" distL="114300" distR="114300" simplePos="0" relativeHeight="251675648" behindDoc="0" locked="0" layoutInCell="1" allowOverlap="1" wp14:anchorId="4A237303" wp14:editId="4D00211E">
            <wp:simplePos x="0" y="0"/>
            <wp:positionH relativeFrom="margin">
              <wp:posOffset>1471295</wp:posOffset>
            </wp:positionH>
            <wp:positionV relativeFrom="paragraph">
              <wp:posOffset>25400</wp:posOffset>
            </wp:positionV>
            <wp:extent cx="3072765" cy="1764665"/>
            <wp:effectExtent l="0" t="0" r="0" b="6985"/>
            <wp:wrapSquare wrapText="bothSides"/>
            <wp:docPr id="13" name="Imagen 13" descr="IMG-20160212-WA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20160212-WA00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72765" cy="17646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2679">
        <w:rPr>
          <w:rFonts w:asciiTheme="minorHAnsi" w:hAnsiTheme="minorHAnsi" w:cstheme="minorHAnsi"/>
          <w:b/>
          <w:noProof/>
          <w:sz w:val="20"/>
          <w:szCs w:val="20"/>
        </w:rPr>
        <mc:AlternateContent>
          <mc:Choice Requires="wps">
            <w:drawing>
              <wp:anchor distT="0" distB="0" distL="114300" distR="114300" simplePos="0" relativeHeight="251673600" behindDoc="0" locked="0" layoutInCell="1" allowOverlap="1" wp14:anchorId="19034C60" wp14:editId="2E95B580">
                <wp:simplePos x="0" y="0"/>
                <wp:positionH relativeFrom="column">
                  <wp:posOffset>4805045</wp:posOffset>
                </wp:positionH>
                <wp:positionV relativeFrom="paragraph">
                  <wp:posOffset>26788</wp:posOffset>
                </wp:positionV>
                <wp:extent cx="635" cy="1790700"/>
                <wp:effectExtent l="55880" t="15875" r="57785" b="22225"/>
                <wp:wrapNone/>
                <wp:docPr id="8" name="Conector recto de flecha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1290315" id="_x0000_t32" coordsize="21600,21600" o:spt="32" o:oned="t" path="m,l21600,21600e" filled="f">
                <v:path arrowok="t" fillok="f" o:connecttype="none"/>
                <o:lock v:ext="edit" shapetype="t"/>
              </v:shapetype>
              <v:shape id="Conector recto de flecha 8" o:spid="_x0000_s1026" type="#_x0000_t32" style="position:absolute;margin-left:378.35pt;margin-top:2.1pt;width:.05pt;height:141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IPY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">
                <v:stroke startarrow="block" endarrow="block"/>
              </v:shape>
            </w:pict>
          </mc:Fallback>
        </mc:AlternateContent>
      </w:r>
    </w:p>
    <w:p w:rsidR="006E0006" w:rsidRPr="006D2679" w:rsidRDefault="006E0006" w:rsidP="006E0006">
      <w:pPr>
        <w:tabs>
          <w:tab w:val="left" w:pos="3960"/>
        </w:tabs>
        <w:rPr>
          <w:rFonts w:asciiTheme="minorHAnsi" w:hAnsiTheme="minorHAnsi" w:cstheme="minorHAnsi"/>
          <w:b/>
          <w:noProof/>
          <w:sz w:val="20"/>
          <w:szCs w:val="20"/>
          <w:lang w:val="es-BO" w:eastAsia="es-BO"/>
        </w:rPr>
      </w:pPr>
    </w:p>
    <w:p w:rsidR="006E0006" w:rsidRPr="006D2679" w:rsidRDefault="006E0006" w:rsidP="006E0006">
      <w:pPr>
        <w:tabs>
          <w:tab w:val="left" w:pos="3960"/>
        </w:tabs>
        <w:rPr>
          <w:rFonts w:asciiTheme="minorHAnsi" w:hAnsiTheme="minorHAnsi" w:cstheme="minorHAnsi"/>
          <w:b/>
          <w:noProof/>
          <w:sz w:val="20"/>
          <w:szCs w:val="20"/>
          <w:lang w:val="es-BO" w:eastAsia="es-BO"/>
        </w:rPr>
      </w:pPr>
    </w:p>
    <w:p w:rsidR="006E0006" w:rsidRPr="006D2679" w:rsidRDefault="006E0006" w:rsidP="006E0006">
      <w:pPr>
        <w:tabs>
          <w:tab w:val="left" w:pos="3960"/>
        </w:tabs>
        <w:rPr>
          <w:rFonts w:asciiTheme="minorHAnsi" w:hAnsiTheme="minorHAnsi" w:cstheme="minorHAnsi"/>
          <w:b/>
          <w:noProof/>
          <w:sz w:val="20"/>
          <w:szCs w:val="20"/>
          <w:lang w:val="es-BO" w:eastAsia="es-BO"/>
        </w:rPr>
      </w:pPr>
    </w:p>
    <w:p w:rsidR="006E0006" w:rsidRPr="006D2679" w:rsidRDefault="006E0006" w:rsidP="006E0006">
      <w:pPr>
        <w:tabs>
          <w:tab w:val="left" w:pos="3960"/>
        </w:tabs>
        <w:rPr>
          <w:rFonts w:asciiTheme="minorHAnsi" w:hAnsiTheme="minorHAnsi" w:cstheme="minorHAnsi"/>
          <w:b/>
          <w:noProof/>
          <w:sz w:val="20"/>
          <w:szCs w:val="20"/>
          <w:lang w:val="es-BO" w:eastAsia="es-BO"/>
        </w:rPr>
      </w:pPr>
      <w:r w:rsidRPr="006D2679">
        <w:rPr>
          <w:rFonts w:asciiTheme="minorHAnsi" w:hAnsiTheme="minorHAnsi" w:cstheme="minorHAnsi"/>
          <w:b/>
          <w:noProof/>
          <w:sz w:val="20"/>
          <w:szCs w:val="20"/>
        </w:rPr>
        <mc:AlternateContent>
          <mc:Choice Requires="wps">
            <w:drawing>
              <wp:anchor distT="0" distB="0" distL="114300" distR="114300" simplePos="0" relativeHeight="251674624" behindDoc="0" locked="0" layoutInCell="1" allowOverlap="1" wp14:anchorId="4060B2F0" wp14:editId="58BD66F2">
                <wp:simplePos x="0" y="0"/>
                <wp:positionH relativeFrom="column">
                  <wp:posOffset>4812695</wp:posOffset>
                </wp:positionH>
                <wp:positionV relativeFrom="paragraph">
                  <wp:posOffset>9983</wp:posOffset>
                </wp:positionV>
                <wp:extent cx="744855" cy="276225"/>
                <wp:effectExtent l="7620" t="12065" r="9525" b="6985"/>
                <wp:wrapNone/>
                <wp:docPr id="11"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E27C59" w:rsidRPr="00723B04" w:rsidRDefault="00E27C59" w:rsidP="006E0006">
                            <w:pPr>
                              <w:rPr>
                                <w:b/>
                                <w:lang w:val="es-BO"/>
                              </w:rPr>
                            </w:pPr>
                            <w:r w:rsidRPr="00723B04">
                              <w:rPr>
                                <w:b/>
                                <w:lang w:val="es-BO"/>
                              </w:rPr>
                              <w:t>3</w:t>
                            </w:r>
                            <w:r>
                              <w:rPr>
                                <w:b/>
                                <w:lang w:val="es-BO"/>
                              </w:rPr>
                              <w:t>0</w:t>
                            </w:r>
                            <w:r w:rsidRPr="00723B04">
                              <w:rPr>
                                <w:b/>
                                <w:lang w:val="es-BO"/>
                              </w:rPr>
                              <w:t xml:space="preserve">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060B2F0" id="_x0000_t202" coordsize="21600,21600" o:spt="202" path="m,l,21600r21600,l21600,xe">
                <v:stroke joinstyle="miter"/>
                <v:path gradientshapeok="t" o:connecttype="rect"/>
              </v:shapetype>
              <v:shape id="Cuadro de texto 11" o:spid="_x0000_s1026" type="#_x0000_t202" style="position:absolute;margin-left:378.95pt;margin-top:.8pt;width:58.65pt;height:21.75pt;z-index:2516746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" strokecolor="white">
                <v:textbox style="mso-fit-shape-to-text:t">
                  <w:txbxContent>
                    <w:p w:rsidR="00E27C59" w:rsidRPr="00723B04" w:rsidRDefault="00E27C59" w:rsidP="006E0006">
                      <w:pPr>
                        <w:rPr>
                          <w:b/>
                          <w:lang w:val="es-BO"/>
                        </w:rPr>
                      </w:pPr>
                      <w:r w:rsidRPr="00723B04">
                        <w:rPr>
                          <w:b/>
                          <w:lang w:val="es-BO"/>
                        </w:rPr>
                        <w:t>3</w:t>
                      </w:r>
                      <w:r>
                        <w:rPr>
                          <w:b/>
                          <w:lang w:val="es-BO"/>
                        </w:rPr>
                        <w:t>0</w:t>
                      </w:r>
                      <w:r w:rsidRPr="00723B04">
                        <w:rPr>
                          <w:b/>
                          <w:lang w:val="es-BO"/>
                        </w:rPr>
                        <w:t xml:space="preserve"> (cm)</w:t>
                      </w:r>
                    </w:p>
                  </w:txbxContent>
                </v:textbox>
              </v:shape>
            </w:pict>
          </mc:Fallback>
        </mc:AlternateContent>
      </w:r>
    </w:p>
    <w:p w:rsidR="006E0006" w:rsidRPr="006D2679" w:rsidRDefault="006E0006" w:rsidP="006E0006">
      <w:pPr>
        <w:tabs>
          <w:tab w:val="left" w:pos="3960"/>
        </w:tabs>
        <w:rPr>
          <w:rFonts w:asciiTheme="minorHAnsi" w:hAnsiTheme="minorHAnsi" w:cstheme="minorHAnsi"/>
          <w:b/>
          <w:noProof/>
          <w:sz w:val="20"/>
          <w:szCs w:val="20"/>
          <w:lang w:val="es-BO" w:eastAsia="es-BO"/>
        </w:rPr>
      </w:pPr>
    </w:p>
    <w:p w:rsidR="006E0006" w:rsidRPr="006D2679" w:rsidRDefault="006E0006" w:rsidP="006E0006">
      <w:pPr>
        <w:tabs>
          <w:tab w:val="left" w:pos="3960"/>
        </w:tabs>
        <w:rPr>
          <w:rFonts w:asciiTheme="minorHAnsi" w:hAnsiTheme="minorHAnsi" w:cstheme="minorHAnsi"/>
          <w:b/>
          <w:noProof/>
          <w:sz w:val="20"/>
          <w:szCs w:val="20"/>
          <w:lang w:val="es-BO" w:eastAsia="es-BO"/>
        </w:rPr>
      </w:pPr>
    </w:p>
    <w:p w:rsidR="006E0006" w:rsidRPr="006D2679" w:rsidRDefault="006E0006" w:rsidP="006E0006">
      <w:pPr>
        <w:tabs>
          <w:tab w:val="left" w:pos="3960"/>
        </w:tabs>
        <w:rPr>
          <w:rFonts w:asciiTheme="minorHAnsi" w:hAnsiTheme="minorHAnsi" w:cstheme="minorHAnsi"/>
          <w:b/>
          <w:noProof/>
          <w:sz w:val="20"/>
          <w:szCs w:val="20"/>
          <w:lang w:val="es-BO" w:eastAsia="es-BO"/>
        </w:rPr>
      </w:pPr>
    </w:p>
    <w:p w:rsidR="006E0006" w:rsidRPr="006D2679" w:rsidRDefault="006E0006" w:rsidP="006E0006">
      <w:pPr>
        <w:tabs>
          <w:tab w:val="left" w:pos="3960"/>
        </w:tabs>
        <w:rPr>
          <w:rFonts w:asciiTheme="minorHAnsi" w:hAnsiTheme="minorHAnsi" w:cstheme="minorHAnsi"/>
          <w:b/>
          <w:noProof/>
          <w:sz w:val="20"/>
          <w:szCs w:val="20"/>
          <w:lang w:val="es-BO" w:eastAsia="es-BO"/>
        </w:rPr>
      </w:pPr>
    </w:p>
    <w:p w:rsidR="006E0006" w:rsidRPr="006D2679" w:rsidRDefault="006E0006" w:rsidP="006E0006">
      <w:pPr>
        <w:tabs>
          <w:tab w:val="left" w:pos="3960"/>
        </w:tabs>
        <w:rPr>
          <w:rFonts w:asciiTheme="minorHAnsi" w:hAnsiTheme="minorHAnsi" w:cstheme="minorHAnsi"/>
          <w:b/>
          <w:noProof/>
          <w:sz w:val="20"/>
          <w:szCs w:val="20"/>
          <w:lang w:val="es-BO" w:eastAsia="es-BO"/>
        </w:rPr>
      </w:pPr>
    </w:p>
    <w:p w:rsidR="006E0006" w:rsidRDefault="006E0006" w:rsidP="006E0006">
      <w:pPr>
        <w:tabs>
          <w:tab w:val="left" w:pos="3960"/>
        </w:tabs>
        <w:rPr>
          <w:rFonts w:asciiTheme="minorHAnsi" w:hAnsiTheme="minorHAnsi" w:cstheme="minorHAnsi"/>
          <w:b/>
          <w:sz w:val="20"/>
          <w:szCs w:val="20"/>
        </w:rPr>
      </w:pPr>
    </w:p>
    <w:p w:rsidR="006E0006" w:rsidRPr="006D2679" w:rsidRDefault="006E0006" w:rsidP="006E0006">
      <w:pPr>
        <w:tabs>
          <w:tab w:val="left" w:pos="3960"/>
        </w:tabs>
        <w:rPr>
          <w:rFonts w:asciiTheme="minorHAnsi" w:hAnsiTheme="minorHAnsi" w:cstheme="minorHAnsi"/>
          <w:b/>
          <w:sz w:val="20"/>
          <w:szCs w:val="20"/>
        </w:rPr>
      </w:pPr>
    </w:p>
    <w:p w:rsidR="006E0006" w:rsidRPr="006D2679" w:rsidRDefault="006E0006" w:rsidP="006E0006">
      <w:pPr>
        <w:jc w:val="both"/>
        <w:rPr>
          <w:rFonts w:asciiTheme="minorHAnsi" w:hAnsiTheme="minorHAnsi" w:cstheme="minorHAnsi"/>
          <w:b/>
          <w:sz w:val="20"/>
          <w:szCs w:val="20"/>
        </w:rPr>
      </w:pPr>
      <w:r w:rsidRPr="006D2679">
        <w:rPr>
          <w:rFonts w:asciiTheme="minorHAnsi" w:hAnsiTheme="minorHAnsi" w:cstheme="minorHAnsi"/>
          <w:b/>
          <w:noProof/>
          <w:sz w:val="20"/>
          <w:szCs w:val="20"/>
        </w:rPr>
        <mc:AlternateContent>
          <mc:Choice Requires="wps">
            <w:drawing>
              <wp:anchor distT="0" distB="0" distL="114300" distR="114300" simplePos="0" relativeHeight="251672576" behindDoc="0" locked="0" layoutInCell="1" allowOverlap="1" wp14:anchorId="75232FDF" wp14:editId="61F075AC">
                <wp:simplePos x="0" y="0"/>
                <wp:positionH relativeFrom="column">
                  <wp:posOffset>1423670</wp:posOffset>
                </wp:positionH>
                <wp:positionV relativeFrom="paragraph">
                  <wp:posOffset>125466</wp:posOffset>
                </wp:positionV>
                <wp:extent cx="3143250" cy="9525"/>
                <wp:effectExtent l="38100" t="76200" r="19050" b="85725"/>
                <wp:wrapNone/>
                <wp:docPr id="12" name="Conector recto de flecha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9E91FB" id="Conector recto de flecha 12" o:spid="_x0000_s1026" type="#_x0000_t32" style="position:absolute;margin-left:112.1pt;margin-top:9.9pt;width:247.5pt;height:.75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">
                <v:stroke startarrow="block" endarrow="block"/>
              </v:shape>
            </w:pict>
          </mc:Fallback>
        </mc:AlternateContent>
      </w:r>
    </w:p>
    <w:p w:rsidR="006E0006" w:rsidRPr="006D2679" w:rsidRDefault="006E0006" w:rsidP="006E0006">
      <w:pPr>
        <w:jc w:val="center"/>
        <w:rPr>
          <w:rFonts w:asciiTheme="minorHAnsi" w:hAnsiTheme="minorHAnsi" w:cstheme="minorHAnsi"/>
          <w:b/>
          <w:sz w:val="20"/>
          <w:szCs w:val="20"/>
        </w:rPr>
      </w:pPr>
      <w:r>
        <w:rPr>
          <w:rFonts w:asciiTheme="minorHAnsi" w:hAnsiTheme="minorHAnsi" w:cstheme="minorHAnsi"/>
          <w:b/>
          <w:sz w:val="20"/>
          <w:szCs w:val="20"/>
        </w:rPr>
        <w:t xml:space="preserve">                   </w:t>
      </w:r>
      <w:r w:rsidRPr="006D2679">
        <w:rPr>
          <w:rFonts w:asciiTheme="minorHAnsi" w:hAnsiTheme="minorHAnsi" w:cstheme="minorHAnsi"/>
          <w:b/>
          <w:sz w:val="20"/>
          <w:szCs w:val="20"/>
        </w:rPr>
        <w:t>500 metros</w:t>
      </w:r>
    </w:p>
    <w:p w:rsidR="004C7684" w:rsidRDefault="004C7684" w:rsidP="006E0006">
      <w:pPr>
        <w:widowControl w:val="0"/>
        <w:autoSpaceDE w:val="0"/>
        <w:autoSpaceDN w:val="0"/>
        <w:adjustRightInd w:val="0"/>
        <w:jc w:val="both"/>
        <w:rPr>
          <w:rFonts w:asciiTheme="minorHAnsi" w:hAnsiTheme="minorHAnsi" w:cstheme="minorHAnsi"/>
          <w:sz w:val="20"/>
          <w:szCs w:val="20"/>
        </w:rPr>
      </w:pPr>
    </w:p>
    <w:p w:rsidR="006E0006" w:rsidRPr="006D2679" w:rsidRDefault="006E0006" w:rsidP="006E0006">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La cinta de señalización debe ser ubicada 30 cm antes del nivel superior de la zanja indicando “PELIGRO GAS”.</w:t>
      </w:r>
    </w:p>
    <w:p w:rsidR="006E0006" w:rsidRDefault="006E0006" w:rsidP="006E0006">
      <w:pPr>
        <w:widowControl w:val="0"/>
        <w:autoSpaceDE w:val="0"/>
        <w:autoSpaceDN w:val="0"/>
        <w:adjustRightInd w:val="0"/>
        <w:jc w:val="both"/>
        <w:rPr>
          <w:rFonts w:asciiTheme="minorHAnsi" w:hAnsiTheme="minorHAnsi" w:cstheme="minorHAnsi"/>
          <w:sz w:val="20"/>
          <w:szCs w:val="20"/>
        </w:rPr>
      </w:pPr>
    </w:p>
    <w:p w:rsidR="006E0006" w:rsidRPr="006D2679" w:rsidRDefault="006E0006" w:rsidP="006E0006">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6E0006" w:rsidRPr="006D2679" w:rsidRDefault="006E0006" w:rsidP="006E0006">
      <w:pPr>
        <w:widowControl w:val="0"/>
        <w:autoSpaceDE w:val="0"/>
        <w:autoSpaceDN w:val="0"/>
        <w:adjustRightInd w:val="0"/>
        <w:jc w:val="both"/>
        <w:rPr>
          <w:rFonts w:asciiTheme="minorHAnsi" w:hAnsiTheme="minorHAnsi" w:cstheme="minorHAnsi"/>
          <w:sz w:val="20"/>
          <w:szCs w:val="20"/>
        </w:rPr>
      </w:pPr>
    </w:p>
    <w:p w:rsidR="006E0006" w:rsidRPr="0019727E" w:rsidRDefault="006E0006" w:rsidP="003779E9">
      <w:pPr>
        <w:pStyle w:val="Estilo1"/>
        <w:numPr>
          <w:ilvl w:val="1"/>
          <w:numId w:val="17"/>
        </w:numPr>
        <w:contextualSpacing/>
        <w:rPr>
          <w:rFonts w:asciiTheme="minorHAnsi" w:hAnsiTheme="minorHAnsi" w:cstheme="minorHAnsi"/>
          <w:sz w:val="20"/>
          <w:szCs w:val="20"/>
        </w:rPr>
      </w:pPr>
      <w:r w:rsidRPr="0019727E">
        <w:rPr>
          <w:rFonts w:asciiTheme="minorHAnsi" w:hAnsiTheme="minorHAnsi" w:cstheme="minorHAnsi"/>
          <w:sz w:val="20"/>
          <w:szCs w:val="20"/>
        </w:rPr>
        <w:t>MEDIDAS DE MITIGACION AMBIENTAL</w:t>
      </w:r>
    </w:p>
    <w:p w:rsidR="006E0006" w:rsidRPr="006D2679" w:rsidRDefault="006E0006" w:rsidP="006E0006">
      <w:pPr>
        <w:pStyle w:val="Estilo1"/>
        <w:rPr>
          <w:rFonts w:asciiTheme="minorHAnsi" w:hAnsiTheme="minorHAnsi" w:cstheme="minorHAnsi"/>
          <w:iCs/>
          <w:sz w:val="20"/>
          <w:szCs w:val="20"/>
        </w:rPr>
      </w:pPr>
    </w:p>
    <w:p w:rsidR="006E0006" w:rsidRPr="005A3330" w:rsidRDefault="006E0006" w:rsidP="006E0006">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E0006" w:rsidRPr="005A3330" w:rsidRDefault="006E0006" w:rsidP="006E0006">
      <w:pPr>
        <w:jc w:val="both"/>
        <w:rPr>
          <w:rFonts w:asciiTheme="minorHAnsi" w:hAnsiTheme="minorHAnsi" w:cstheme="minorHAnsi"/>
          <w:kern w:val="28"/>
          <w:sz w:val="20"/>
          <w:szCs w:val="20"/>
          <w:lang w:val="es-ES_tradnl"/>
        </w:rPr>
      </w:pPr>
    </w:p>
    <w:p w:rsidR="006E0006" w:rsidRDefault="006E0006" w:rsidP="006E0006">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E0006" w:rsidRPr="005A3330" w:rsidRDefault="006E0006" w:rsidP="006E0006">
      <w:pPr>
        <w:jc w:val="both"/>
        <w:rPr>
          <w:rFonts w:asciiTheme="minorHAnsi" w:hAnsiTheme="minorHAnsi" w:cstheme="minorHAnsi"/>
          <w:kern w:val="28"/>
          <w:sz w:val="20"/>
          <w:szCs w:val="20"/>
          <w:lang w:val="es-ES_tradnl"/>
        </w:rPr>
      </w:pPr>
    </w:p>
    <w:p w:rsidR="006E0006" w:rsidRPr="005A3330" w:rsidRDefault="006E0006" w:rsidP="006E0006">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6E0006" w:rsidRPr="005A3330" w:rsidRDefault="006E0006" w:rsidP="006E0006">
      <w:pPr>
        <w:jc w:val="both"/>
        <w:rPr>
          <w:rFonts w:asciiTheme="minorHAnsi" w:hAnsiTheme="minorHAnsi" w:cstheme="minorHAnsi"/>
          <w:kern w:val="28"/>
          <w:sz w:val="20"/>
          <w:szCs w:val="20"/>
          <w:lang w:val="es-ES_tradnl"/>
        </w:rPr>
      </w:pPr>
    </w:p>
    <w:p w:rsidR="006E0006" w:rsidRPr="005A3330" w:rsidRDefault="006E0006" w:rsidP="006E0006">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6E0006" w:rsidRPr="006D2679" w:rsidRDefault="006E0006" w:rsidP="006E0006">
      <w:pPr>
        <w:contextualSpacing/>
        <w:jc w:val="both"/>
        <w:rPr>
          <w:rFonts w:asciiTheme="minorHAnsi" w:hAnsiTheme="minorHAnsi" w:cstheme="minorHAnsi"/>
          <w:kern w:val="28"/>
          <w:sz w:val="20"/>
          <w:szCs w:val="20"/>
        </w:rPr>
      </w:pPr>
    </w:p>
    <w:p w:rsidR="006E0006" w:rsidRPr="0019727E" w:rsidRDefault="006E0006" w:rsidP="003779E9">
      <w:pPr>
        <w:pStyle w:val="Estilo1"/>
        <w:numPr>
          <w:ilvl w:val="1"/>
          <w:numId w:val="17"/>
        </w:numPr>
        <w:contextualSpacing/>
        <w:rPr>
          <w:rFonts w:asciiTheme="minorHAnsi" w:hAnsiTheme="minorHAnsi" w:cstheme="minorHAnsi"/>
          <w:sz w:val="20"/>
          <w:szCs w:val="20"/>
        </w:rPr>
      </w:pPr>
      <w:r w:rsidRPr="0019727E">
        <w:rPr>
          <w:rFonts w:asciiTheme="minorHAnsi" w:hAnsiTheme="minorHAnsi" w:cstheme="minorHAnsi"/>
          <w:sz w:val="20"/>
          <w:szCs w:val="20"/>
        </w:rPr>
        <w:t>MEDICIÓN Y FORMA DE PAGO</w:t>
      </w:r>
    </w:p>
    <w:p w:rsidR="006E0006" w:rsidRPr="006D2679" w:rsidRDefault="006E0006" w:rsidP="006E0006">
      <w:pPr>
        <w:pStyle w:val="Estilo1"/>
        <w:rPr>
          <w:rFonts w:asciiTheme="minorHAnsi" w:eastAsia="Times New Roman" w:hAnsiTheme="minorHAnsi" w:cstheme="minorHAnsi"/>
          <w:sz w:val="20"/>
          <w:szCs w:val="20"/>
          <w:lang w:val="es-ES"/>
        </w:rPr>
      </w:pPr>
    </w:p>
    <w:p w:rsidR="006E0006" w:rsidRPr="006D2679" w:rsidRDefault="006E0006" w:rsidP="006E0006">
      <w:pPr>
        <w:pStyle w:val="Prrafodelista"/>
        <w:ind w:left="0"/>
        <w:jc w:val="both"/>
        <w:rPr>
          <w:rFonts w:asciiTheme="minorHAnsi" w:hAnsiTheme="minorHAnsi" w:cstheme="minorHAnsi"/>
          <w:sz w:val="20"/>
          <w:szCs w:val="20"/>
        </w:rPr>
      </w:pPr>
      <w:r w:rsidRPr="006D2679">
        <w:rPr>
          <w:rFonts w:asciiTheme="minorHAnsi" w:hAnsiTheme="minorHAnsi" w:cstheme="minorHAnsi"/>
          <w:sz w:val="20"/>
          <w:szCs w:val="20"/>
        </w:rPr>
        <w:t>La provisión y colocación de cinta de señalización será medida por metro, con materiales y dimensiones aprobadas por el SUPERVISOR DE OBRA y compatibles con lo aquí especificado, será pagada sólo la longitud empleada en zanja y según el precio cotizado en la propuesta aceptada.</w:t>
      </w:r>
    </w:p>
    <w:p w:rsidR="006E0006" w:rsidRPr="006D2679" w:rsidRDefault="006E0006" w:rsidP="006E0006">
      <w:pPr>
        <w:pStyle w:val="Prrafodelista"/>
        <w:ind w:left="0"/>
        <w:jc w:val="both"/>
        <w:rPr>
          <w:rFonts w:asciiTheme="minorHAnsi" w:hAnsiTheme="minorHAnsi" w:cstheme="minorHAnsi"/>
          <w:sz w:val="20"/>
          <w:szCs w:val="20"/>
        </w:rPr>
      </w:pPr>
    </w:p>
    <w:p w:rsidR="006E0006" w:rsidRPr="006D2679" w:rsidRDefault="006E0006" w:rsidP="006E0006">
      <w:pPr>
        <w:pStyle w:val="Prrafodelista"/>
        <w:ind w:left="0"/>
        <w:jc w:val="both"/>
        <w:rPr>
          <w:rFonts w:asciiTheme="minorHAnsi" w:hAnsiTheme="minorHAnsi" w:cstheme="minorHAnsi"/>
          <w:sz w:val="20"/>
          <w:szCs w:val="20"/>
        </w:rPr>
      </w:pPr>
      <w:r w:rsidRPr="006D2679">
        <w:rPr>
          <w:rFonts w:asciiTheme="minorHAnsi" w:hAnsiTheme="minorHAnsi" w:cstheme="minorHAnsi"/>
          <w:sz w:val="20"/>
          <w:szCs w:val="20"/>
        </w:rPr>
        <w:t>En este precio global están comprendidos todas las herramientas, mano de obra, material y transporte necesarios para la ejecución total de este ítem.</w:t>
      </w:r>
    </w:p>
    <w:p w:rsidR="006E0006" w:rsidRDefault="006E0006" w:rsidP="00F34807">
      <w:pPr>
        <w:jc w:val="both"/>
        <w:rPr>
          <w:rFonts w:asciiTheme="minorHAnsi" w:hAnsiTheme="minorHAnsi" w:cstheme="minorHAnsi"/>
          <w:kern w:val="28"/>
          <w:sz w:val="20"/>
          <w:szCs w:val="20"/>
          <w:lang w:val="es-ES_tradnl"/>
        </w:rPr>
      </w:pPr>
    </w:p>
    <w:p w:rsidR="006E0006" w:rsidRDefault="006E0006" w:rsidP="00F34807">
      <w:pPr>
        <w:jc w:val="both"/>
        <w:rPr>
          <w:rFonts w:asciiTheme="minorHAnsi" w:hAnsiTheme="minorHAnsi" w:cstheme="minorHAnsi"/>
          <w:kern w:val="28"/>
          <w:sz w:val="20"/>
          <w:szCs w:val="20"/>
          <w:lang w:val="es-ES_tradnl"/>
        </w:rPr>
      </w:pPr>
    </w:p>
    <w:p w:rsidR="0019727E" w:rsidRPr="00175781" w:rsidRDefault="0019727E" w:rsidP="003779E9">
      <w:pPr>
        <w:pStyle w:val="Ttulo3"/>
        <w:keepLines w:val="0"/>
        <w:numPr>
          <w:ilvl w:val="0"/>
          <w:numId w:val="17"/>
        </w:numPr>
        <w:spacing w:before="0" w:line="240" w:lineRule="auto"/>
        <w:contextualSpacing/>
        <w:jc w:val="both"/>
        <w:rPr>
          <w:rFonts w:asciiTheme="minorHAnsi" w:eastAsia="Times New Roman" w:hAnsiTheme="minorHAnsi" w:cstheme="minorHAnsi"/>
          <w:color w:val="auto"/>
        </w:rPr>
      </w:pPr>
      <w:r w:rsidRPr="00175781">
        <w:rPr>
          <w:rFonts w:asciiTheme="minorHAnsi" w:eastAsia="Times New Roman" w:hAnsiTheme="minorHAnsi" w:cstheme="minorHAnsi"/>
          <w:color w:val="auto"/>
        </w:rPr>
        <w:t xml:space="preserve">RELLENO Y COMPACTADO DE ZANJA CON TIERRA COMUN </w:t>
      </w:r>
    </w:p>
    <w:p w:rsidR="0019727E" w:rsidRPr="001612D0" w:rsidRDefault="0019727E" w:rsidP="0019727E">
      <w:pPr>
        <w:jc w:val="both"/>
        <w:rPr>
          <w:rFonts w:asciiTheme="minorHAnsi" w:hAnsiTheme="minorHAnsi" w:cstheme="minorHAnsi"/>
          <w:b/>
          <w:sz w:val="20"/>
          <w:szCs w:val="20"/>
        </w:rPr>
      </w:pPr>
      <w:r w:rsidRPr="001612D0">
        <w:rPr>
          <w:rFonts w:asciiTheme="minorHAnsi" w:hAnsiTheme="minorHAnsi" w:cstheme="minorHAnsi"/>
          <w:b/>
          <w:sz w:val="20"/>
          <w:szCs w:val="20"/>
        </w:rPr>
        <w:t>UNIDAD: Metro Cúbico (m</w:t>
      </w:r>
      <w:r w:rsidRPr="001612D0">
        <w:rPr>
          <w:rFonts w:asciiTheme="minorHAnsi" w:hAnsiTheme="minorHAnsi" w:cstheme="minorHAnsi"/>
          <w:b/>
          <w:sz w:val="20"/>
          <w:szCs w:val="20"/>
          <w:vertAlign w:val="superscript"/>
        </w:rPr>
        <w:t>3</w:t>
      </w:r>
      <w:r w:rsidRPr="001612D0">
        <w:rPr>
          <w:rFonts w:asciiTheme="minorHAnsi" w:hAnsiTheme="minorHAnsi" w:cstheme="minorHAnsi"/>
          <w:b/>
          <w:sz w:val="20"/>
          <w:szCs w:val="20"/>
        </w:rPr>
        <w:t>)</w:t>
      </w:r>
    </w:p>
    <w:p w:rsidR="0019727E" w:rsidRDefault="0019727E" w:rsidP="0019727E">
      <w:pPr>
        <w:contextualSpacing/>
        <w:jc w:val="both"/>
        <w:rPr>
          <w:rFonts w:asciiTheme="minorHAnsi" w:hAnsiTheme="minorHAnsi" w:cstheme="minorHAnsi"/>
          <w:b/>
          <w:sz w:val="20"/>
          <w:szCs w:val="20"/>
        </w:rPr>
      </w:pPr>
    </w:p>
    <w:p w:rsidR="0019727E" w:rsidRPr="0019727E" w:rsidRDefault="0019727E" w:rsidP="003779E9">
      <w:pPr>
        <w:pStyle w:val="Estilo1"/>
        <w:numPr>
          <w:ilvl w:val="1"/>
          <w:numId w:val="17"/>
        </w:numPr>
        <w:contextualSpacing/>
        <w:rPr>
          <w:rFonts w:asciiTheme="minorHAnsi" w:hAnsiTheme="minorHAnsi" w:cstheme="minorHAnsi"/>
          <w:sz w:val="20"/>
          <w:szCs w:val="20"/>
        </w:rPr>
      </w:pPr>
      <w:r w:rsidRPr="0019727E">
        <w:rPr>
          <w:rFonts w:asciiTheme="minorHAnsi" w:hAnsiTheme="minorHAnsi" w:cstheme="minorHAnsi"/>
          <w:sz w:val="20"/>
          <w:szCs w:val="20"/>
        </w:rPr>
        <w:t>DEFINICIÓN</w:t>
      </w:r>
    </w:p>
    <w:p w:rsidR="0019727E" w:rsidRPr="005A3330" w:rsidRDefault="0019727E" w:rsidP="0019727E">
      <w:pPr>
        <w:pStyle w:val="Estilo1"/>
        <w:contextualSpacing/>
        <w:rPr>
          <w:rFonts w:asciiTheme="minorHAnsi" w:hAnsiTheme="minorHAnsi" w:cstheme="minorHAnsi"/>
          <w:sz w:val="20"/>
          <w:szCs w:val="20"/>
        </w:rPr>
      </w:pPr>
    </w:p>
    <w:p w:rsidR="0019727E" w:rsidRDefault="0019727E" w:rsidP="0019727E">
      <w:pPr>
        <w:jc w:val="both"/>
        <w:rPr>
          <w:rFonts w:ascii="Calibri" w:hAnsi="Calibri" w:cs="Calibri"/>
          <w:bCs/>
          <w:sz w:val="20"/>
          <w:szCs w:val="20"/>
        </w:rPr>
      </w:pPr>
      <w:r w:rsidRPr="005C7E6D">
        <w:rPr>
          <w:rFonts w:ascii="Calibri" w:hAnsi="Calibri" w:cs="Calibri"/>
          <w:bCs/>
          <w:sz w:val="20"/>
          <w:szCs w:val="20"/>
        </w:rPr>
        <w:t xml:space="preserve">Este ítem comprende los trabajos de relleno y compactado con material común en las zanjas de excavaciones ejecutadas para </w:t>
      </w:r>
      <w:r w:rsidR="00363F34">
        <w:rPr>
          <w:rFonts w:ascii="Calibri" w:hAnsi="Calibri" w:cs="Calibri"/>
          <w:bCs/>
          <w:sz w:val="20"/>
          <w:szCs w:val="20"/>
        </w:rPr>
        <w:t>la ejecución de los trabajos de mantenimiento de la red primaria</w:t>
      </w:r>
      <w:r>
        <w:rPr>
          <w:rFonts w:ascii="Calibri" w:hAnsi="Calibri" w:cs="Calibri"/>
          <w:bCs/>
          <w:sz w:val="20"/>
          <w:szCs w:val="20"/>
        </w:rPr>
        <w:t xml:space="preserve">, </w:t>
      </w:r>
      <w:r w:rsidRPr="005C7E6D">
        <w:rPr>
          <w:rFonts w:ascii="Calibri" w:hAnsi="Calibri" w:cs="Calibri"/>
          <w:bCs/>
          <w:sz w:val="20"/>
          <w:szCs w:val="20"/>
        </w:rPr>
        <w:t>de acuerdo a lo establecido en el formulario de presentación de propuestas, planos y/o instrucciones del SUPERVISOR DE OBRA. Esta actividad se iniciará una vez concluidos y aceptados los</w:t>
      </w:r>
      <w:r>
        <w:rPr>
          <w:rFonts w:ascii="Calibri" w:hAnsi="Calibri" w:cs="Calibri"/>
          <w:bCs/>
          <w:sz w:val="20"/>
          <w:szCs w:val="20"/>
        </w:rPr>
        <w:t xml:space="preserve"> trabajos de </w:t>
      </w:r>
      <w:r w:rsidR="0082051C">
        <w:rPr>
          <w:rFonts w:ascii="Calibri" w:hAnsi="Calibri" w:cs="Calibri"/>
          <w:bCs/>
          <w:sz w:val="20"/>
          <w:szCs w:val="20"/>
        </w:rPr>
        <w:t>mantenimiento de la red primaria</w:t>
      </w:r>
      <w:r w:rsidRPr="005C7E6D">
        <w:rPr>
          <w:rFonts w:ascii="Calibri" w:hAnsi="Calibri" w:cs="Calibri"/>
          <w:bCs/>
          <w:sz w:val="20"/>
          <w:szCs w:val="20"/>
        </w:rPr>
        <w:t>.</w:t>
      </w:r>
    </w:p>
    <w:p w:rsidR="0019727E" w:rsidRPr="005C7E6D" w:rsidRDefault="0019727E" w:rsidP="0019727E">
      <w:pPr>
        <w:jc w:val="both"/>
        <w:rPr>
          <w:rFonts w:ascii="Calibri" w:hAnsi="Calibri" w:cs="Calibri"/>
          <w:bCs/>
          <w:sz w:val="20"/>
          <w:szCs w:val="20"/>
        </w:rPr>
      </w:pPr>
    </w:p>
    <w:p w:rsidR="0019727E" w:rsidRPr="006D2679" w:rsidRDefault="0019727E" w:rsidP="0019727E">
      <w:pPr>
        <w:jc w:val="both"/>
        <w:rPr>
          <w:rFonts w:asciiTheme="minorHAnsi" w:hAnsiTheme="minorHAnsi" w:cstheme="minorHAnsi"/>
          <w:sz w:val="20"/>
          <w:szCs w:val="20"/>
        </w:rPr>
      </w:pPr>
      <w:r w:rsidRPr="006D2679">
        <w:rPr>
          <w:rFonts w:asciiTheme="minorHAnsi" w:hAnsiTheme="minorHAnsi" w:cstheme="minorHAnsi"/>
          <w:sz w:val="20"/>
          <w:szCs w:val="20"/>
        </w:rPr>
        <w:t>Específicamente se refiere al empleo de tierra común o seleccionada, echada por capas, cada una debidamente compactada con máquina.</w:t>
      </w:r>
    </w:p>
    <w:p w:rsidR="0019727E" w:rsidRPr="005A3330" w:rsidRDefault="0019727E" w:rsidP="0019727E">
      <w:pPr>
        <w:jc w:val="both"/>
        <w:rPr>
          <w:rFonts w:asciiTheme="minorHAnsi" w:hAnsiTheme="minorHAnsi" w:cstheme="minorHAnsi"/>
          <w:sz w:val="20"/>
          <w:szCs w:val="20"/>
          <w:lang w:val="es-MX"/>
        </w:rPr>
      </w:pPr>
    </w:p>
    <w:p w:rsidR="0019727E" w:rsidRPr="0019727E" w:rsidRDefault="0019727E" w:rsidP="003779E9">
      <w:pPr>
        <w:pStyle w:val="Estilo1"/>
        <w:numPr>
          <w:ilvl w:val="1"/>
          <w:numId w:val="17"/>
        </w:numPr>
        <w:contextualSpacing/>
        <w:rPr>
          <w:rFonts w:asciiTheme="minorHAnsi" w:hAnsiTheme="minorHAnsi" w:cstheme="minorHAnsi"/>
          <w:sz w:val="20"/>
          <w:szCs w:val="20"/>
        </w:rPr>
      </w:pPr>
      <w:r w:rsidRPr="0019727E">
        <w:rPr>
          <w:rFonts w:asciiTheme="minorHAnsi" w:hAnsiTheme="minorHAnsi" w:cstheme="minorHAnsi"/>
          <w:sz w:val="20"/>
          <w:szCs w:val="20"/>
        </w:rPr>
        <w:t>MATERIAL, HERRAMIENTAS Y EQUIPO</w:t>
      </w:r>
    </w:p>
    <w:p w:rsidR="0019727E" w:rsidRPr="005A3330" w:rsidRDefault="0019727E" w:rsidP="0019727E">
      <w:pPr>
        <w:pStyle w:val="Estilo1"/>
        <w:rPr>
          <w:rFonts w:asciiTheme="minorHAnsi" w:hAnsiTheme="minorHAnsi" w:cstheme="minorHAnsi"/>
          <w:sz w:val="20"/>
          <w:szCs w:val="20"/>
        </w:rPr>
      </w:pPr>
    </w:p>
    <w:p w:rsidR="0019727E" w:rsidRDefault="0019727E" w:rsidP="0019727E">
      <w:pPr>
        <w:jc w:val="both"/>
        <w:rPr>
          <w:rFonts w:asciiTheme="minorHAnsi" w:hAnsiTheme="minorHAnsi" w:cstheme="minorHAnsi"/>
          <w:sz w:val="20"/>
          <w:szCs w:val="20"/>
          <w:lang w:val="es-MX"/>
        </w:rPr>
      </w:pPr>
      <w:r>
        <w:rPr>
          <w:rFonts w:asciiTheme="minorHAnsi" w:hAnsiTheme="minorHAnsi" w:cstheme="minorHAnsi"/>
          <w:kern w:val="28"/>
          <w:sz w:val="20"/>
          <w:szCs w:val="20"/>
          <w:lang w:val="es-ES_tradnl"/>
        </w:rPr>
        <w:t>El CONTRATISTA proporcionará todos los materiales, herramientas y equipos necesarios (</w:t>
      </w:r>
      <w:r>
        <w:rPr>
          <w:rFonts w:asciiTheme="minorHAnsi" w:eastAsia="Arial Unicode MS" w:hAnsiTheme="minorHAnsi" w:cstheme="minorHAnsi"/>
          <w:sz w:val="20"/>
          <w:szCs w:val="20"/>
          <w:lang w:val="es-ES_tradnl"/>
        </w:rPr>
        <w:t>compactadora mecánica, etc.</w:t>
      </w:r>
      <w:r>
        <w:rPr>
          <w:rFonts w:asciiTheme="minorHAnsi" w:hAnsiTheme="minorHAnsi" w:cstheme="minorHAnsi"/>
          <w:kern w:val="28"/>
          <w:sz w:val="20"/>
          <w:szCs w:val="20"/>
          <w:lang w:val="es-ES_tradnl"/>
        </w:rPr>
        <w:t xml:space="preserve">) para la ejecución de los trabajos, los mismos deberán ser aprobados por el SUPERVISOR al </w:t>
      </w:r>
      <w:r w:rsidR="0082051C">
        <w:rPr>
          <w:rFonts w:asciiTheme="minorHAnsi" w:hAnsiTheme="minorHAnsi" w:cstheme="minorHAnsi"/>
          <w:kern w:val="28"/>
          <w:sz w:val="20"/>
          <w:szCs w:val="20"/>
          <w:lang w:val="es-ES_tradnl"/>
        </w:rPr>
        <w:t>i</w:t>
      </w:r>
      <w:r>
        <w:rPr>
          <w:rFonts w:asciiTheme="minorHAnsi" w:hAnsiTheme="minorHAnsi" w:cstheme="minorHAnsi"/>
          <w:kern w:val="28"/>
          <w:sz w:val="20"/>
          <w:szCs w:val="20"/>
          <w:lang w:val="es-ES_tradnl"/>
        </w:rPr>
        <w:t xml:space="preserve">nicio de la actividad. </w:t>
      </w:r>
      <w:r>
        <w:rPr>
          <w:rFonts w:asciiTheme="minorHAnsi" w:hAnsiTheme="minorHAnsi" w:cstheme="minorHAnsi"/>
          <w:sz w:val="20"/>
          <w:szCs w:val="20"/>
          <w:lang w:val="es-MX"/>
        </w:rPr>
        <w:t>El material de relleno a emplearse será preferentemente el mismo suelo extraído de la excavación, libre de pedrones y material orgánico. En caso de que no se pueda utilizar dicho material de la excavación el CONTRATISTA proporcionará el material necesario autorizado por el SUPERVISOR DE OBRA sin costo adicional.</w:t>
      </w:r>
    </w:p>
    <w:p w:rsidR="00EB513C" w:rsidRDefault="00EB513C" w:rsidP="0019727E">
      <w:pPr>
        <w:jc w:val="both"/>
        <w:rPr>
          <w:rFonts w:asciiTheme="minorHAnsi" w:hAnsiTheme="minorHAnsi" w:cstheme="minorHAnsi"/>
          <w:sz w:val="20"/>
          <w:szCs w:val="20"/>
          <w:lang w:val="es-MX"/>
        </w:rPr>
      </w:pPr>
    </w:p>
    <w:p w:rsidR="0019727E" w:rsidRPr="005A3330" w:rsidRDefault="0019727E" w:rsidP="0019727E">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19727E" w:rsidRPr="005A3330" w:rsidRDefault="0019727E" w:rsidP="0019727E">
      <w:pPr>
        <w:jc w:val="both"/>
        <w:rPr>
          <w:rFonts w:asciiTheme="minorHAnsi" w:hAnsiTheme="minorHAnsi" w:cstheme="minorHAnsi"/>
          <w:sz w:val="20"/>
          <w:szCs w:val="20"/>
          <w:lang w:val="es-MX"/>
        </w:rPr>
      </w:pPr>
    </w:p>
    <w:p w:rsidR="0019727E" w:rsidRPr="005A3330" w:rsidRDefault="0019727E" w:rsidP="0019727E">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Para efectuar el relleno, el CONTRATISTA deberá disponer en obra del número suficiente de compactadoras mecánicas exigido por el SUPERVISOR DE OBRA, en función a la longitud de la obra</w:t>
      </w:r>
      <w:r>
        <w:rPr>
          <w:rFonts w:asciiTheme="minorHAnsi" w:hAnsiTheme="minorHAnsi" w:cstheme="minorHAnsi"/>
          <w:sz w:val="20"/>
          <w:szCs w:val="20"/>
          <w:lang w:val="es-MX"/>
        </w:rPr>
        <w:t xml:space="preserve"> y plazo del proyecto</w:t>
      </w:r>
      <w:r w:rsidRPr="005A3330">
        <w:rPr>
          <w:rFonts w:asciiTheme="minorHAnsi" w:hAnsiTheme="minorHAnsi" w:cstheme="minorHAnsi"/>
          <w:sz w:val="20"/>
          <w:szCs w:val="20"/>
          <w:lang w:val="es-MX"/>
        </w:rPr>
        <w:t>.</w:t>
      </w:r>
    </w:p>
    <w:p w:rsidR="0019727E" w:rsidRPr="0019727E" w:rsidRDefault="0019727E" w:rsidP="003779E9">
      <w:pPr>
        <w:pStyle w:val="Estilo1"/>
        <w:numPr>
          <w:ilvl w:val="1"/>
          <w:numId w:val="17"/>
        </w:numPr>
        <w:contextualSpacing/>
        <w:rPr>
          <w:rFonts w:asciiTheme="minorHAnsi" w:hAnsiTheme="minorHAnsi" w:cstheme="minorHAnsi"/>
          <w:sz w:val="20"/>
          <w:szCs w:val="20"/>
        </w:rPr>
      </w:pPr>
      <w:r w:rsidRPr="0019727E">
        <w:rPr>
          <w:rFonts w:asciiTheme="minorHAnsi" w:hAnsiTheme="minorHAnsi" w:cstheme="minorHAnsi"/>
          <w:sz w:val="20"/>
          <w:szCs w:val="20"/>
        </w:rPr>
        <w:lastRenderedPageBreak/>
        <w:t>PROCEDIMIENTO PARA LA EJECUCIÓN</w:t>
      </w:r>
    </w:p>
    <w:p w:rsidR="0019727E" w:rsidRPr="005A3330" w:rsidRDefault="0019727E" w:rsidP="0019727E">
      <w:pPr>
        <w:pStyle w:val="Estilo1"/>
        <w:ind w:left="360"/>
        <w:contextualSpacing/>
        <w:rPr>
          <w:rFonts w:asciiTheme="minorHAnsi" w:hAnsiTheme="minorHAnsi" w:cstheme="minorHAnsi"/>
          <w:sz w:val="20"/>
          <w:szCs w:val="20"/>
        </w:rPr>
      </w:pPr>
    </w:p>
    <w:p w:rsidR="0019727E" w:rsidRPr="005A3330" w:rsidRDefault="0019727E" w:rsidP="0019727E">
      <w:pPr>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Los trabajos de provisión, relleno y compactado de zanja serán autorizados por el SUPERVISOR, siempre y cuando se verifique en zanja lo siguiente:</w:t>
      </w:r>
    </w:p>
    <w:p w:rsidR="0019727E" w:rsidRPr="005A3330" w:rsidRDefault="0019727E" w:rsidP="0019727E">
      <w:pPr>
        <w:jc w:val="both"/>
        <w:rPr>
          <w:rFonts w:asciiTheme="minorHAnsi" w:eastAsia="Arial Unicode MS" w:hAnsiTheme="minorHAnsi" w:cstheme="minorHAnsi"/>
          <w:sz w:val="20"/>
          <w:szCs w:val="20"/>
          <w:lang w:val="es-ES_tradnl"/>
        </w:rPr>
      </w:pPr>
    </w:p>
    <w:p w:rsidR="0019727E" w:rsidRPr="005A3330" w:rsidRDefault="0019727E" w:rsidP="0019727E">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La zanja deberá estar perfilada, libre de cualquier escombro o cualquier otro elemento que pueda dañar la tubería.</w:t>
      </w:r>
    </w:p>
    <w:p w:rsidR="0019727E" w:rsidRPr="005A3330" w:rsidRDefault="0019727E" w:rsidP="0019727E">
      <w:pPr>
        <w:jc w:val="both"/>
        <w:rPr>
          <w:rFonts w:asciiTheme="minorHAnsi" w:hAnsiTheme="minorHAnsi" w:cstheme="minorHAnsi"/>
          <w:sz w:val="20"/>
          <w:szCs w:val="20"/>
          <w:lang w:val="es-MX"/>
        </w:rPr>
      </w:pPr>
    </w:p>
    <w:p w:rsidR="0019727E" w:rsidRDefault="0019727E" w:rsidP="0019727E">
      <w:pPr>
        <w:tabs>
          <w:tab w:val="left" w:pos="0"/>
          <w:tab w:val="left" w:pos="142"/>
        </w:tabs>
        <w:autoSpaceDE w:val="0"/>
        <w:autoSpaceDN w:val="0"/>
        <w:adjustRightInd w:val="0"/>
        <w:jc w:val="both"/>
        <w:rPr>
          <w:rFonts w:asciiTheme="minorHAnsi" w:hAnsiTheme="minorHAnsi" w:cstheme="minorHAnsi"/>
          <w:iCs/>
          <w:sz w:val="20"/>
          <w:szCs w:val="20"/>
          <w:lang w:val="es-ES_tradnl"/>
        </w:rPr>
      </w:pPr>
      <w:r w:rsidRPr="005A3330">
        <w:rPr>
          <w:rFonts w:asciiTheme="minorHAnsi" w:hAnsiTheme="minorHAnsi" w:cstheme="minorHAnsi"/>
          <w:iCs/>
          <w:sz w:val="20"/>
          <w:szCs w:val="20"/>
          <w:lang w:val="es-ES_tradnl"/>
        </w:rPr>
        <w:t xml:space="preserve">En caso de presentarse daños </w:t>
      </w:r>
      <w:r w:rsidR="00135AED">
        <w:rPr>
          <w:rFonts w:asciiTheme="minorHAnsi" w:hAnsiTheme="minorHAnsi" w:cstheme="minorHAnsi"/>
          <w:iCs/>
          <w:sz w:val="20"/>
          <w:szCs w:val="20"/>
          <w:lang w:val="es-ES_tradnl"/>
        </w:rPr>
        <w:t xml:space="preserve">en la tubería de red primaria o </w:t>
      </w:r>
      <w:r w:rsidRPr="005A3330">
        <w:rPr>
          <w:rFonts w:asciiTheme="minorHAnsi" w:hAnsiTheme="minorHAnsi" w:cstheme="minorHAnsi"/>
          <w:iCs/>
          <w:sz w:val="20"/>
          <w:szCs w:val="20"/>
          <w:lang w:val="es-ES_tradnl"/>
        </w:rPr>
        <w:t xml:space="preserve">en los servicios básicos existentes, el CONTRATISTA deberá realizar las reparaciones necesarias o las gestiones necesarias con la entidad correspondiente si el daño así lo amerita. </w:t>
      </w:r>
    </w:p>
    <w:p w:rsidR="0019727E" w:rsidRPr="005A3330" w:rsidRDefault="0019727E" w:rsidP="0019727E">
      <w:pPr>
        <w:tabs>
          <w:tab w:val="left" w:pos="0"/>
          <w:tab w:val="left" w:pos="142"/>
        </w:tabs>
        <w:autoSpaceDE w:val="0"/>
        <w:autoSpaceDN w:val="0"/>
        <w:adjustRightInd w:val="0"/>
        <w:jc w:val="both"/>
        <w:rPr>
          <w:rFonts w:asciiTheme="minorHAnsi" w:hAnsiTheme="minorHAnsi" w:cstheme="minorHAnsi"/>
          <w:iCs/>
          <w:sz w:val="20"/>
          <w:szCs w:val="20"/>
          <w:lang w:val="es-ES_tradnl"/>
        </w:rPr>
      </w:pPr>
    </w:p>
    <w:p w:rsidR="0019727E" w:rsidRDefault="0019727E" w:rsidP="0019727E">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p>
    <w:p w:rsidR="004C7684" w:rsidRDefault="004C7684" w:rsidP="0019727E">
      <w:pPr>
        <w:jc w:val="both"/>
        <w:rPr>
          <w:rFonts w:asciiTheme="minorHAnsi" w:hAnsiTheme="minorHAnsi" w:cstheme="minorHAnsi"/>
          <w:sz w:val="20"/>
          <w:szCs w:val="20"/>
          <w:lang w:val="es-MX"/>
        </w:rPr>
      </w:pPr>
    </w:p>
    <w:p w:rsidR="0019727E" w:rsidRPr="005A3330" w:rsidRDefault="0019727E" w:rsidP="0019727E">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19727E" w:rsidRPr="005A3330" w:rsidRDefault="0019727E" w:rsidP="0019727E">
      <w:pPr>
        <w:jc w:val="both"/>
        <w:rPr>
          <w:rFonts w:asciiTheme="minorHAnsi" w:hAnsiTheme="minorHAnsi" w:cstheme="minorHAnsi"/>
          <w:sz w:val="20"/>
          <w:szCs w:val="20"/>
          <w:lang w:val="es-MX"/>
        </w:rPr>
      </w:pPr>
    </w:p>
    <w:p w:rsidR="0019727E" w:rsidRPr="005A3330" w:rsidRDefault="0019727E" w:rsidP="0019727E">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El grado de compactación para vías con tráfico vehicular deberá ser de 95% del Proctor modificado. Y en el caso de veredas deberá ser del orden del 90% mínimo del Proctor modificado.</w:t>
      </w:r>
    </w:p>
    <w:p w:rsidR="0019727E" w:rsidRPr="005A3330" w:rsidRDefault="0019727E" w:rsidP="0019727E">
      <w:pPr>
        <w:jc w:val="both"/>
        <w:rPr>
          <w:rFonts w:asciiTheme="minorHAnsi" w:hAnsiTheme="minorHAnsi" w:cstheme="minorHAnsi"/>
          <w:sz w:val="20"/>
          <w:szCs w:val="20"/>
          <w:lang w:val="es-MX"/>
        </w:rPr>
      </w:pPr>
    </w:p>
    <w:p w:rsidR="0019727E" w:rsidRDefault="0019727E" w:rsidP="0019727E">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19727E" w:rsidRDefault="0019727E" w:rsidP="0019727E">
      <w:pPr>
        <w:jc w:val="both"/>
        <w:rPr>
          <w:rFonts w:asciiTheme="minorHAnsi" w:hAnsiTheme="minorHAnsi" w:cstheme="minorHAnsi"/>
          <w:sz w:val="20"/>
          <w:szCs w:val="20"/>
          <w:lang w:val="es-MX"/>
        </w:rPr>
      </w:pPr>
    </w:p>
    <w:p w:rsidR="0019727E" w:rsidRPr="005A3330" w:rsidRDefault="0019727E" w:rsidP="0019727E">
      <w:pPr>
        <w:jc w:val="both"/>
        <w:rPr>
          <w:rFonts w:asciiTheme="minorHAnsi" w:hAnsiTheme="minorHAnsi" w:cstheme="minorHAnsi"/>
          <w:sz w:val="20"/>
          <w:szCs w:val="20"/>
          <w:lang w:val="es-MX"/>
        </w:rPr>
      </w:pPr>
      <w:r>
        <w:rPr>
          <w:rFonts w:asciiTheme="minorHAnsi" w:hAnsiTheme="minorHAnsi" w:cstheme="minorHAnsi"/>
          <w:sz w:val="20"/>
          <w:szCs w:val="20"/>
          <w:lang w:val="es-MX"/>
        </w:rPr>
        <w:t xml:space="preserve">Las pruebas de laboratorio de suelos serán realizadas por un tercero y a criterio del Supervisor se podrá pedir otro respaldo. </w:t>
      </w:r>
    </w:p>
    <w:p w:rsidR="0019727E" w:rsidRPr="005A3330" w:rsidRDefault="0019727E" w:rsidP="0019727E">
      <w:pPr>
        <w:jc w:val="both"/>
        <w:rPr>
          <w:rFonts w:asciiTheme="minorHAnsi" w:hAnsiTheme="minorHAnsi" w:cstheme="minorHAnsi"/>
          <w:sz w:val="20"/>
          <w:szCs w:val="20"/>
          <w:lang w:val="es-MX"/>
        </w:rPr>
      </w:pPr>
    </w:p>
    <w:p w:rsidR="0019727E" w:rsidRDefault="0019727E" w:rsidP="0019727E">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En caso de ser necesaria la utilización de agua para la compactación del suelo, la operación deberá ser previamente autorizada por la Supervisión.</w:t>
      </w:r>
    </w:p>
    <w:p w:rsidR="00135AED" w:rsidRPr="005A3330" w:rsidRDefault="00135AED" w:rsidP="0019727E">
      <w:pPr>
        <w:jc w:val="both"/>
        <w:rPr>
          <w:rFonts w:asciiTheme="minorHAnsi" w:hAnsiTheme="minorHAnsi" w:cstheme="minorHAnsi"/>
          <w:sz w:val="20"/>
          <w:szCs w:val="20"/>
          <w:lang w:val="es-MX"/>
        </w:rPr>
      </w:pPr>
    </w:p>
    <w:p w:rsidR="0019727E" w:rsidRDefault="0019727E" w:rsidP="0019727E">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La tierra sobrante del tapado de zanjas, deberá ser retirada de inmediato, tan pronto como haya sido repuesto el contrapiso de la vereda o la base de la calzada.</w:t>
      </w:r>
    </w:p>
    <w:p w:rsidR="0019727E" w:rsidRPr="005A3330" w:rsidRDefault="0019727E" w:rsidP="0019727E">
      <w:pPr>
        <w:jc w:val="both"/>
        <w:rPr>
          <w:rFonts w:asciiTheme="minorHAnsi" w:hAnsiTheme="minorHAnsi" w:cstheme="minorHAnsi"/>
          <w:sz w:val="20"/>
          <w:szCs w:val="20"/>
          <w:lang w:val="es-MX"/>
        </w:rPr>
      </w:pPr>
    </w:p>
    <w:p w:rsidR="0019727E" w:rsidRDefault="0019727E" w:rsidP="0019727E">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 xml:space="preserve">En caso que por efecto de las lluvias, rotura de tuberías de agua o cualquier otra causa, que haya afectado las zanjas rellenadas o sin rellenar, si la cantidad de tierra para el relleno fuera insuficiente, el CONTRATISTA </w:t>
      </w:r>
      <w:r w:rsidRPr="005A3330">
        <w:rPr>
          <w:rFonts w:asciiTheme="minorHAnsi" w:hAnsiTheme="minorHAnsi" w:cstheme="minorHAnsi"/>
          <w:sz w:val="20"/>
          <w:szCs w:val="20"/>
          <w:lang w:val="es-MX"/>
        </w:rPr>
        <w:lastRenderedPageBreak/>
        <w:t>deberá remover todo el material afectado y proveer el material de relleno con el contenido de humedad requerido líneas arriba, procediendo según las presentes especificaciones. Este trabajo será ejecutado por cuenta y riesgo del CONTRATISTA.</w:t>
      </w:r>
    </w:p>
    <w:p w:rsidR="0019727E" w:rsidRPr="005A3330" w:rsidRDefault="0019727E" w:rsidP="0019727E">
      <w:pPr>
        <w:jc w:val="both"/>
        <w:rPr>
          <w:rFonts w:asciiTheme="minorHAnsi" w:hAnsiTheme="minorHAnsi" w:cstheme="minorHAnsi"/>
          <w:sz w:val="20"/>
          <w:szCs w:val="20"/>
          <w:lang w:val="es-MX"/>
        </w:rPr>
      </w:pPr>
    </w:p>
    <w:p w:rsidR="0019727E" w:rsidRDefault="0019727E" w:rsidP="0019727E">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 xml:space="preserve">La cinta de señalización debe ser ubicada </w:t>
      </w:r>
      <w:r>
        <w:rPr>
          <w:rFonts w:asciiTheme="minorHAnsi" w:hAnsiTheme="minorHAnsi" w:cstheme="minorHAnsi"/>
          <w:sz w:val="20"/>
          <w:szCs w:val="20"/>
          <w:lang w:val="es-MX"/>
        </w:rPr>
        <w:t>3</w:t>
      </w:r>
      <w:r w:rsidRPr="005A3330">
        <w:rPr>
          <w:rFonts w:asciiTheme="minorHAnsi" w:hAnsiTheme="minorHAnsi" w:cstheme="minorHAnsi"/>
          <w:sz w:val="20"/>
          <w:szCs w:val="20"/>
          <w:lang w:val="es-MX"/>
        </w:rPr>
        <w:t>0 cm antes del nivel superior de la zanja indicando la palabra</w:t>
      </w:r>
      <w:r>
        <w:rPr>
          <w:rFonts w:asciiTheme="minorHAnsi" w:hAnsiTheme="minorHAnsi" w:cstheme="minorHAnsi"/>
          <w:sz w:val="20"/>
          <w:szCs w:val="20"/>
          <w:lang w:val="es-MX"/>
        </w:rPr>
        <w:t xml:space="preserve"> "</w:t>
      </w:r>
      <w:r w:rsidRPr="006D2679">
        <w:rPr>
          <w:rFonts w:asciiTheme="minorHAnsi" w:hAnsiTheme="minorHAnsi" w:cstheme="minorHAnsi"/>
          <w:sz w:val="20"/>
          <w:szCs w:val="20"/>
        </w:rPr>
        <w:t>PELIGRO GAS</w:t>
      </w:r>
      <w:r>
        <w:rPr>
          <w:rFonts w:asciiTheme="minorHAnsi" w:hAnsiTheme="minorHAnsi" w:cstheme="minorHAnsi"/>
          <w:sz w:val="20"/>
          <w:szCs w:val="20"/>
          <w:lang w:val="es-MX"/>
        </w:rPr>
        <w:t>".</w:t>
      </w:r>
    </w:p>
    <w:p w:rsidR="0019727E" w:rsidRPr="005A3330" w:rsidRDefault="0019727E" w:rsidP="0019727E">
      <w:pPr>
        <w:jc w:val="both"/>
        <w:rPr>
          <w:rFonts w:asciiTheme="minorHAnsi" w:hAnsiTheme="minorHAnsi" w:cstheme="minorHAnsi"/>
          <w:sz w:val="20"/>
          <w:szCs w:val="20"/>
          <w:lang w:val="es-MX"/>
        </w:rPr>
      </w:pPr>
    </w:p>
    <w:p w:rsidR="0019727E" w:rsidRPr="005A3330" w:rsidRDefault="0019727E" w:rsidP="0019727E">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Todas las áreas comprendidas en el trabajo deberán nivelarse en forma uniforme. La superficie final deberá entregarse libre de irregularidades.</w:t>
      </w:r>
    </w:p>
    <w:p w:rsidR="0019727E" w:rsidRPr="005A3330" w:rsidRDefault="0019727E" w:rsidP="0019727E">
      <w:pPr>
        <w:jc w:val="both"/>
        <w:rPr>
          <w:rFonts w:asciiTheme="minorHAnsi" w:hAnsiTheme="minorHAnsi" w:cstheme="minorHAnsi"/>
          <w:sz w:val="20"/>
          <w:szCs w:val="20"/>
          <w:lang w:val="es-MX"/>
        </w:rPr>
      </w:pPr>
    </w:p>
    <w:p w:rsidR="0019727E" w:rsidRDefault="0019727E" w:rsidP="0019727E">
      <w:pPr>
        <w:tabs>
          <w:tab w:val="left" w:pos="0"/>
          <w:tab w:val="left" w:pos="142"/>
        </w:tabs>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 xml:space="preserve">En todo momento los bordes de la zanja deberán tener un espacio libre de 20 cm; para evitar que el material excavado u otros elementos perjudiciales caigan a la zanja.  </w:t>
      </w:r>
    </w:p>
    <w:p w:rsidR="0019727E" w:rsidRPr="005A3330" w:rsidRDefault="0019727E" w:rsidP="0019727E">
      <w:pPr>
        <w:tabs>
          <w:tab w:val="left" w:pos="0"/>
          <w:tab w:val="left" w:pos="142"/>
        </w:tabs>
        <w:jc w:val="both"/>
        <w:rPr>
          <w:rFonts w:asciiTheme="minorHAnsi" w:hAnsiTheme="minorHAnsi" w:cstheme="minorHAnsi"/>
          <w:sz w:val="20"/>
          <w:szCs w:val="20"/>
          <w:lang w:val="es-ES_tradnl"/>
        </w:rPr>
      </w:pPr>
    </w:p>
    <w:p w:rsidR="0019727E" w:rsidRPr="005A3330" w:rsidRDefault="0019727E" w:rsidP="0019727E">
      <w:pPr>
        <w:tabs>
          <w:tab w:val="left" w:pos="0"/>
          <w:tab w:val="left" w:pos="142"/>
        </w:tabs>
        <w:autoSpaceDE w:val="0"/>
        <w:autoSpaceDN w:val="0"/>
        <w:adjustRightInd w:val="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Tan pronto como se haya culminado con el relleno y compactado, el CONTRATISTA una vez finalizada esta actividad deberá proceder al:</w:t>
      </w:r>
    </w:p>
    <w:p w:rsidR="0019727E" w:rsidRDefault="0019727E" w:rsidP="0019727E">
      <w:pPr>
        <w:tabs>
          <w:tab w:val="left" w:pos="0"/>
          <w:tab w:val="left" w:pos="142"/>
        </w:tabs>
        <w:autoSpaceDE w:val="0"/>
        <w:autoSpaceDN w:val="0"/>
        <w:adjustRightInd w:val="0"/>
        <w:jc w:val="both"/>
        <w:rPr>
          <w:rFonts w:asciiTheme="minorHAnsi" w:eastAsia="Arial Unicode MS" w:hAnsiTheme="minorHAnsi" w:cstheme="minorHAnsi"/>
          <w:sz w:val="20"/>
          <w:szCs w:val="20"/>
          <w:lang w:val="es-ES_tradnl"/>
        </w:rPr>
      </w:pPr>
    </w:p>
    <w:p w:rsidR="0019727E" w:rsidRDefault="0019727E" w:rsidP="003779E9">
      <w:pPr>
        <w:numPr>
          <w:ilvl w:val="0"/>
          <w:numId w:val="9"/>
        </w:numPr>
        <w:tabs>
          <w:tab w:val="num" w:pos="741"/>
        </w:tabs>
        <w:spacing w:after="120"/>
        <w:ind w:left="284" w:hanging="284"/>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Retiro de todos los escombros y materiales en exceso o rechazados.</w:t>
      </w:r>
    </w:p>
    <w:p w:rsidR="0019727E" w:rsidRPr="005A3330" w:rsidRDefault="0019727E" w:rsidP="003779E9">
      <w:pPr>
        <w:numPr>
          <w:ilvl w:val="0"/>
          <w:numId w:val="9"/>
        </w:numPr>
        <w:tabs>
          <w:tab w:val="num" w:pos="741"/>
        </w:tabs>
        <w:spacing w:after="120"/>
        <w:ind w:left="284" w:hanging="284"/>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Restauración de la configuración original del terreno, después de la compactación mediante la reposición de aceras, calzadas, vías de circulación pública y privada, especialmente en las áreas con más casas o residencias.</w:t>
      </w:r>
    </w:p>
    <w:p w:rsidR="0019727E" w:rsidRPr="005A3330" w:rsidRDefault="0019727E" w:rsidP="003779E9">
      <w:pPr>
        <w:numPr>
          <w:ilvl w:val="0"/>
          <w:numId w:val="9"/>
        </w:numPr>
        <w:tabs>
          <w:tab w:val="num" w:pos="741"/>
        </w:tabs>
        <w:spacing w:after="120"/>
        <w:ind w:left="284" w:hanging="284"/>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Limpieza y retiro de todos los escombros incluyendo rocas de gran tamaño, que serán llevados a sitios autorizados.</w:t>
      </w:r>
    </w:p>
    <w:p w:rsidR="0019727E" w:rsidRPr="005A3330" w:rsidRDefault="0019727E" w:rsidP="003779E9">
      <w:pPr>
        <w:numPr>
          <w:ilvl w:val="0"/>
          <w:numId w:val="9"/>
        </w:numPr>
        <w:tabs>
          <w:tab w:val="num" w:pos="741"/>
        </w:tabs>
        <w:spacing w:after="120"/>
        <w:ind w:left="284" w:hanging="284"/>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Restaurar todas las construcciones, hasta dejarlas en condiciones mejores a las iniciales, cualquier observación de las autoridades municipales, implicará que el CONTRATISTA resolverá los problemas y asumirá el costo.</w:t>
      </w:r>
    </w:p>
    <w:p w:rsidR="0019727E" w:rsidRPr="005A3330" w:rsidRDefault="0019727E" w:rsidP="003779E9">
      <w:pPr>
        <w:numPr>
          <w:ilvl w:val="0"/>
          <w:numId w:val="9"/>
        </w:numPr>
        <w:tabs>
          <w:tab w:val="num" w:pos="741"/>
        </w:tabs>
        <w:ind w:left="284" w:hanging="284"/>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19727E" w:rsidRDefault="0019727E" w:rsidP="0019727E">
      <w:pPr>
        <w:jc w:val="both"/>
        <w:rPr>
          <w:rFonts w:asciiTheme="minorHAnsi" w:eastAsia="Arial Unicode MS" w:hAnsiTheme="minorHAnsi" w:cstheme="minorHAnsi"/>
          <w:sz w:val="20"/>
          <w:szCs w:val="20"/>
          <w:lang w:val="es-ES_tradnl"/>
        </w:rPr>
      </w:pPr>
    </w:p>
    <w:p w:rsidR="0019727E" w:rsidRPr="0019727E" w:rsidRDefault="0019727E" w:rsidP="003779E9">
      <w:pPr>
        <w:pStyle w:val="Estilo1"/>
        <w:numPr>
          <w:ilvl w:val="1"/>
          <w:numId w:val="17"/>
        </w:numPr>
        <w:contextualSpacing/>
        <w:rPr>
          <w:rFonts w:asciiTheme="minorHAnsi" w:hAnsiTheme="minorHAnsi" w:cstheme="minorHAnsi"/>
          <w:sz w:val="20"/>
          <w:szCs w:val="20"/>
        </w:rPr>
      </w:pPr>
      <w:r w:rsidRPr="0019727E">
        <w:rPr>
          <w:rFonts w:asciiTheme="minorHAnsi" w:hAnsiTheme="minorHAnsi" w:cstheme="minorHAnsi"/>
          <w:sz w:val="20"/>
          <w:szCs w:val="20"/>
        </w:rPr>
        <w:t>MEDIDAS DE MITIGACIÓN AMBIENTAL</w:t>
      </w:r>
    </w:p>
    <w:p w:rsidR="0019727E" w:rsidRPr="00B74C57" w:rsidRDefault="0019727E" w:rsidP="0019727E">
      <w:pPr>
        <w:pStyle w:val="Estilo1"/>
        <w:rPr>
          <w:rFonts w:asciiTheme="minorHAnsi" w:eastAsia="Times New Roman" w:hAnsiTheme="minorHAnsi" w:cstheme="minorHAnsi"/>
          <w:sz w:val="20"/>
          <w:szCs w:val="20"/>
          <w:lang w:val="es-ES"/>
        </w:rPr>
      </w:pPr>
    </w:p>
    <w:p w:rsidR="0019727E" w:rsidRDefault="0019727E" w:rsidP="0019727E">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C7684" w:rsidRPr="005A3330" w:rsidRDefault="004C7684" w:rsidP="0019727E">
      <w:pPr>
        <w:jc w:val="both"/>
        <w:rPr>
          <w:rFonts w:asciiTheme="minorHAnsi" w:hAnsiTheme="minorHAnsi" w:cstheme="minorHAnsi"/>
          <w:kern w:val="28"/>
          <w:sz w:val="20"/>
          <w:szCs w:val="20"/>
          <w:lang w:val="es-ES_tradnl"/>
        </w:rPr>
      </w:pPr>
    </w:p>
    <w:p w:rsidR="0019727E" w:rsidRPr="005A3330" w:rsidRDefault="0019727E" w:rsidP="0019727E">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5A3330">
        <w:rPr>
          <w:rFonts w:asciiTheme="minorHAnsi" w:hAnsiTheme="minorHAnsi" w:cstheme="minorHAnsi"/>
          <w:kern w:val="28"/>
          <w:sz w:val="20"/>
          <w:szCs w:val="20"/>
          <w:lang w:val="es-ES_tradnl"/>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9727E" w:rsidRPr="005A3330" w:rsidRDefault="0019727E" w:rsidP="0019727E">
      <w:pPr>
        <w:jc w:val="both"/>
        <w:rPr>
          <w:rFonts w:asciiTheme="minorHAnsi" w:hAnsiTheme="minorHAnsi" w:cstheme="minorHAnsi"/>
          <w:kern w:val="28"/>
          <w:sz w:val="20"/>
          <w:szCs w:val="20"/>
          <w:lang w:val="es-ES_tradnl"/>
        </w:rPr>
      </w:pPr>
    </w:p>
    <w:p w:rsidR="0019727E" w:rsidRPr="005A3330" w:rsidRDefault="0019727E" w:rsidP="0019727E">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9727E" w:rsidRPr="005A3330" w:rsidRDefault="0019727E" w:rsidP="0019727E">
      <w:pPr>
        <w:jc w:val="both"/>
        <w:rPr>
          <w:rFonts w:asciiTheme="minorHAnsi" w:hAnsiTheme="minorHAnsi" w:cstheme="minorHAnsi"/>
          <w:kern w:val="28"/>
          <w:sz w:val="20"/>
          <w:szCs w:val="20"/>
          <w:lang w:val="es-ES_tradnl"/>
        </w:rPr>
      </w:pPr>
    </w:p>
    <w:p w:rsidR="0019727E" w:rsidRPr="005A3330" w:rsidRDefault="0019727E" w:rsidP="0019727E">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9727E" w:rsidRPr="005A3330" w:rsidRDefault="0019727E" w:rsidP="0019727E">
      <w:pPr>
        <w:rPr>
          <w:rFonts w:asciiTheme="minorHAnsi" w:hAnsiTheme="minorHAnsi" w:cstheme="minorHAnsi"/>
          <w:sz w:val="20"/>
          <w:szCs w:val="20"/>
        </w:rPr>
      </w:pPr>
    </w:p>
    <w:p w:rsidR="0019727E" w:rsidRPr="0019727E" w:rsidRDefault="0019727E" w:rsidP="003779E9">
      <w:pPr>
        <w:pStyle w:val="Estilo1"/>
        <w:numPr>
          <w:ilvl w:val="1"/>
          <w:numId w:val="17"/>
        </w:numPr>
        <w:contextualSpacing/>
        <w:rPr>
          <w:rFonts w:asciiTheme="minorHAnsi" w:hAnsiTheme="minorHAnsi" w:cstheme="minorHAnsi"/>
          <w:sz w:val="20"/>
          <w:szCs w:val="20"/>
        </w:rPr>
      </w:pPr>
      <w:r w:rsidRPr="0019727E">
        <w:rPr>
          <w:rFonts w:asciiTheme="minorHAnsi" w:hAnsiTheme="minorHAnsi" w:cstheme="minorHAnsi"/>
          <w:sz w:val="20"/>
          <w:szCs w:val="20"/>
        </w:rPr>
        <w:t>MEDICIÓN Y FORMA DE PAGO.</w:t>
      </w:r>
    </w:p>
    <w:p w:rsidR="0019727E" w:rsidRPr="005A3330" w:rsidRDefault="0019727E" w:rsidP="0019727E">
      <w:pPr>
        <w:pStyle w:val="Estilo1"/>
        <w:rPr>
          <w:rFonts w:asciiTheme="minorHAnsi" w:hAnsiTheme="minorHAnsi" w:cstheme="minorHAnsi"/>
          <w:sz w:val="20"/>
          <w:szCs w:val="20"/>
        </w:rPr>
      </w:pPr>
    </w:p>
    <w:p w:rsidR="0019727E" w:rsidRPr="00DB2671" w:rsidRDefault="0019727E" w:rsidP="0019727E">
      <w:pPr>
        <w:jc w:val="both"/>
        <w:rPr>
          <w:rFonts w:asciiTheme="minorHAnsi" w:hAnsiTheme="minorHAnsi" w:cstheme="minorHAnsi"/>
          <w:sz w:val="20"/>
          <w:szCs w:val="20"/>
          <w:lang w:val="es-BO" w:eastAsia="es-BO"/>
        </w:rPr>
      </w:pPr>
      <w:r>
        <w:rPr>
          <w:rFonts w:asciiTheme="minorHAnsi" w:hAnsiTheme="minorHAnsi" w:cstheme="minorHAnsi"/>
          <w:sz w:val="20"/>
          <w:szCs w:val="20"/>
          <w:lang w:val="es-BO" w:eastAsia="es-BO"/>
        </w:rPr>
        <w:t>El</w:t>
      </w:r>
      <w:r w:rsidRPr="005C7E6D">
        <w:rPr>
          <w:rFonts w:asciiTheme="minorHAnsi" w:hAnsiTheme="minorHAnsi" w:cstheme="minorHAnsi"/>
          <w:sz w:val="20"/>
          <w:szCs w:val="20"/>
          <w:lang w:val="es-BO" w:eastAsia="es-BO"/>
        </w:rPr>
        <w:t xml:space="preserve"> relleno y compactado con </w:t>
      </w:r>
      <w:r>
        <w:rPr>
          <w:rFonts w:asciiTheme="minorHAnsi" w:hAnsiTheme="minorHAnsi" w:cstheme="minorHAnsi"/>
          <w:sz w:val="20"/>
          <w:szCs w:val="20"/>
          <w:lang w:val="es-BO" w:eastAsia="es-BO"/>
        </w:rPr>
        <w:t>tierra</w:t>
      </w:r>
      <w:r w:rsidRPr="005C7E6D">
        <w:rPr>
          <w:rFonts w:asciiTheme="minorHAnsi" w:hAnsiTheme="minorHAnsi" w:cstheme="minorHAnsi"/>
          <w:sz w:val="20"/>
          <w:szCs w:val="20"/>
          <w:lang w:val="es-BO" w:eastAsia="es-BO"/>
        </w:rPr>
        <w:t xml:space="preserve"> común será medido en metros cúbicos, de acuerdo a la geometría del espacio rellenado y compactado en su posición final. Secciones que serán aprobadas por el SUPERVISOR</w:t>
      </w:r>
      <w:r>
        <w:rPr>
          <w:rFonts w:asciiTheme="minorHAnsi" w:hAnsiTheme="minorHAnsi" w:cstheme="minorHAnsi"/>
          <w:sz w:val="20"/>
          <w:szCs w:val="20"/>
          <w:lang w:val="es-BO" w:eastAsia="es-BO"/>
        </w:rPr>
        <w:t xml:space="preserve"> DE OBRA</w:t>
      </w:r>
      <w:r w:rsidRPr="005C7E6D">
        <w:rPr>
          <w:rFonts w:asciiTheme="minorHAnsi" w:hAnsiTheme="minorHAnsi" w:cstheme="minorHAnsi"/>
          <w:sz w:val="20"/>
          <w:szCs w:val="20"/>
          <w:lang w:val="es-BO" w:eastAsia="es-BO"/>
        </w:rPr>
        <w:t xml:space="preserve">. </w:t>
      </w:r>
      <w:r w:rsidRPr="00DB2671">
        <w:rPr>
          <w:rFonts w:asciiTheme="minorHAnsi" w:hAnsiTheme="minorHAnsi" w:cstheme="minorHAnsi"/>
          <w:sz w:val="20"/>
          <w:szCs w:val="20"/>
          <w:lang w:val="es-BO" w:eastAsia="es-BO"/>
        </w:rPr>
        <w:t xml:space="preserve">En la medición se deberá considerar que el material provisto </w:t>
      </w:r>
      <w:r>
        <w:rPr>
          <w:rFonts w:asciiTheme="minorHAnsi" w:hAnsiTheme="minorHAnsi" w:cstheme="minorHAnsi"/>
          <w:sz w:val="20"/>
          <w:szCs w:val="20"/>
          <w:lang w:val="es-BO" w:eastAsia="es-BO"/>
        </w:rPr>
        <w:t xml:space="preserve">para el relleno </w:t>
      </w:r>
      <w:r w:rsidRPr="00DB2671">
        <w:rPr>
          <w:rFonts w:asciiTheme="minorHAnsi" w:hAnsiTheme="minorHAnsi" w:cstheme="minorHAnsi"/>
          <w:sz w:val="20"/>
          <w:szCs w:val="20"/>
          <w:lang w:val="es-BO" w:eastAsia="es-BO"/>
        </w:rPr>
        <w:t>será de la misma excavación y por tanto el volumen rellenado y compactado en su posición final será el mismo volumen de excavación, descontando en los casos que correspondan</w:t>
      </w:r>
      <w:r>
        <w:rPr>
          <w:rFonts w:asciiTheme="minorHAnsi" w:hAnsiTheme="minorHAnsi" w:cstheme="minorHAnsi"/>
          <w:sz w:val="20"/>
          <w:szCs w:val="20"/>
          <w:lang w:val="es-BO" w:eastAsia="es-BO"/>
        </w:rPr>
        <w:t>,</w:t>
      </w:r>
      <w:r w:rsidRPr="00DB2671">
        <w:rPr>
          <w:rFonts w:asciiTheme="minorHAnsi" w:hAnsiTheme="minorHAnsi" w:cstheme="minorHAnsi"/>
          <w:sz w:val="20"/>
          <w:szCs w:val="20"/>
          <w:lang w:val="es-BO" w:eastAsia="es-BO"/>
        </w:rPr>
        <w:t xml:space="preserve"> los volúmenes de tierra que desplacen estructuras y otros que la SUPERVISIÓN considere necesario.</w:t>
      </w:r>
    </w:p>
    <w:p w:rsidR="0019727E" w:rsidRPr="005C7E6D" w:rsidRDefault="0019727E" w:rsidP="0019727E">
      <w:pPr>
        <w:pStyle w:val="Prrafodelista"/>
        <w:ind w:left="0"/>
        <w:jc w:val="both"/>
        <w:rPr>
          <w:rFonts w:asciiTheme="minorHAnsi" w:hAnsiTheme="minorHAnsi" w:cstheme="minorHAnsi"/>
          <w:sz w:val="20"/>
          <w:szCs w:val="20"/>
          <w:lang w:val="es-BO"/>
        </w:rPr>
      </w:pPr>
    </w:p>
    <w:p w:rsidR="0019727E" w:rsidRDefault="0019727E" w:rsidP="0019727E">
      <w:pPr>
        <w:pStyle w:val="Estilo1"/>
        <w:rPr>
          <w:rFonts w:asciiTheme="minorHAnsi" w:hAnsiTheme="minorHAnsi" w:cstheme="minorHAnsi"/>
          <w:b w:val="0"/>
          <w:sz w:val="20"/>
          <w:szCs w:val="20"/>
          <w:lang w:val="es-ES"/>
        </w:rPr>
      </w:pPr>
      <w:r w:rsidRPr="001F1072">
        <w:rPr>
          <w:rFonts w:asciiTheme="minorHAnsi" w:hAnsiTheme="minorHAnsi" w:cstheme="minorHAnsi"/>
          <w:b w:val="0"/>
          <w:sz w:val="20"/>
          <w:szCs w:val="20"/>
        </w:rPr>
        <w:t>Este ítem ejecutado en un todo de acuerdo con los planos y las presentes especificaciones, medido según lo señalado y aprobado por el SUPERVISOR DE OBRA</w:t>
      </w:r>
      <w:r>
        <w:rPr>
          <w:rFonts w:asciiTheme="minorHAnsi" w:hAnsiTheme="minorHAnsi" w:cstheme="minorHAnsi"/>
          <w:b w:val="0"/>
          <w:sz w:val="20"/>
          <w:szCs w:val="20"/>
        </w:rPr>
        <w:t>,</w:t>
      </w:r>
      <w:r w:rsidRPr="005D5531">
        <w:rPr>
          <w:rFonts w:asciiTheme="minorHAnsi" w:hAnsiTheme="minorHAnsi" w:cstheme="minorHAnsi"/>
          <w:b w:val="0"/>
          <w:sz w:val="20"/>
          <w:szCs w:val="20"/>
          <w:lang w:val="es-ES"/>
        </w:rPr>
        <w:t xml:space="preserve"> será pagado al precio uni</w:t>
      </w:r>
      <w:r>
        <w:rPr>
          <w:rFonts w:asciiTheme="minorHAnsi" w:hAnsiTheme="minorHAnsi" w:cstheme="minorHAnsi"/>
          <w:b w:val="0"/>
          <w:sz w:val="20"/>
          <w:szCs w:val="20"/>
          <w:lang w:val="es-ES"/>
        </w:rPr>
        <w:t xml:space="preserve">tario de la propuesta aceptada. </w:t>
      </w:r>
      <w:r w:rsidRPr="005D5531">
        <w:rPr>
          <w:rFonts w:asciiTheme="minorHAnsi" w:hAnsiTheme="minorHAnsi" w:cstheme="minorHAnsi"/>
          <w:b w:val="0"/>
          <w:sz w:val="20"/>
          <w:szCs w:val="20"/>
          <w:lang w:val="es-ES"/>
        </w:rPr>
        <w:t>Dicho precio será compensación total por los materiales, mano de obra, herramientas, equipo y otros gastos que sean necesarios para la adecuada y corr</w:t>
      </w:r>
      <w:r>
        <w:rPr>
          <w:rFonts w:asciiTheme="minorHAnsi" w:hAnsiTheme="minorHAnsi" w:cstheme="minorHAnsi"/>
          <w:b w:val="0"/>
          <w:sz w:val="20"/>
          <w:szCs w:val="20"/>
          <w:lang w:val="es-ES"/>
        </w:rPr>
        <w:t xml:space="preserve">ecta ejecución de los trabajos. </w:t>
      </w:r>
    </w:p>
    <w:p w:rsidR="0019727E" w:rsidRDefault="0019727E" w:rsidP="0019727E">
      <w:pPr>
        <w:pStyle w:val="Estilo1"/>
        <w:rPr>
          <w:rFonts w:asciiTheme="minorHAnsi" w:hAnsiTheme="minorHAnsi" w:cstheme="minorHAnsi"/>
          <w:b w:val="0"/>
          <w:sz w:val="20"/>
          <w:szCs w:val="20"/>
          <w:lang w:val="es-ES"/>
        </w:rPr>
      </w:pPr>
    </w:p>
    <w:p w:rsidR="0019727E" w:rsidRDefault="0019727E" w:rsidP="0019727E">
      <w:pPr>
        <w:pStyle w:val="Estilo1"/>
        <w:rPr>
          <w:rFonts w:asciiTheme="minorHAnsi" w:hAnsiTheme="minorHAnsi" w:cstheme="minorHAnsi"/>
          <w:b w:val="0"/>
          <w:sz w:val="20"/>
          <w:szCs w:val="20"/>
          <w:lang w:val="es-ES"/>
        </w:rPr>
      </w:pPr>
      <w:r w:rsidRPr="005D5531">
        <w:rPr>
          <w:rFonts w:asciiTheme="minorHAnsi" w:hAnsiTheme="minorHAnsi" w:cstheme="minorHAnsi"/>
          <w:b w:val="0"/>
          <w:sz w:val="20"/>
          <w:szCs w:val="20"/>
          <w:lang w:val="es-ES"/>
        </w:rPr>
        <w:t xml:space="preserve">Si el SUPERVISOR DE OBRA no indicara lo contrario, correrá a cargo del CONTRATISTA, sin remuneración especial alguna tanto la desviación de las aguas pluviales, como las instalaciones para el agotamiento </w:t>
      </w:r>
      <w:r>
        <w:rPr>
          <w:rFonts w:asciiTheme="minorHAnsi" w:hAnsiTheme="minorHAnsi" w:cstheme="minorHAnsi"/>
          <w:b w:val="0"/>
          <w:sz w:val="20"/>
          <w:szCs w:val="20"/>
          <w:lang w:val="es-ES"/>
        </w:rPr>
        <w:t>cuando</w:t>
      </w:r>
      <w:r w:rsidRPr="005D5531">
        <w:rPr>
          <w:rFonts w:asciiTheme="minorHAnsi" w:hAnsiTheme="minorHAnsi" w:cstheme="minorHAnsi"/>
          <w:b w:val="0"/>
          <w:sz w:val="20"/>
          <w:szCs w:val="20"/>
          <w:lang w:val="es-ES"/>
        </w:rPr>
        <w:t xml:space="preserve"> correspond</w:t>
      </w:r>
      <w:r>
        <w:rPr>
          <w:rFonts w:asciiTheme="minorHAnsi" w:hAnsiTheme="minorHAnsi" w:cstheme="minorHAnsi"/>
          <w:b w:val="0"/>
          <w:sz w:val="20"/>
          <w:szCs w:val="20"/>
          <w:lang w:val="es-ES"/>
        </w:rPr>
        <w:t>a</w:t>
      </w:r>
      <w:r w:rsidRPr="005D5531">
        <w:rPr>
          <w:rFonts w:asciiTheme="minorHAnsi" w:hAnsiTheme="minorHAnsi" w:cstheme="minorHAnsi"/>
          <w:b w:val="0"/>
          <w:sz w:val="20"/>
          <w:szCs w:val="20"/>
          <w:lang w:val="es-ES"/>
        </w:rPr>
        <w:t>.</w:t>
      </w:r>
    </w:p>
    <w:p w:rsidR="004C7684" w:rsidRDefault="004C7684" w:rsidP="0019727E">
      <w:pPr>
        <w:pStyle w:val="Estilo1"/>
        <w:rPr>
          <w:rFonts w:asciiTheme="minorHAnsi" w:hAnsiTheme="minorHAnsi" w:cstheme="minorHAnsi"/>
          <w:b w:val="0"/>
          <w:sz w:val="20"/>
          <w:szCs w:val="20"/>
          <w:lang w:val="es-ES"/>
        </w:rPr>
      </w:pPr>
    </w:p>
    <w:p w:rsidR="00135AED" w:rsidRDefault="00135AED" w:rsidP="0019727E">
      <w:pPr>
        <w:pStyle w:val="Estilo1"/>
        <w:rPr>
          <w:rFonts w:asciiTheme="minorHAnsi" w:hAnsiTheme="minorHAnsi" w:cstheme="minorHAnsi"/>
          <w:b w:val="0"/>
          <w:sz w:val="20"/>
          <w:szCs w:val="20"/>
          <w:lang w:val="es-ES"/>
        </w:rPr>
      </w:pPr>
    </w:p>
    <w:p w:rsidR="00E944FD" w:rsidRPr="00545182" w:rsidRDefault="00E944FD" w:rsidP="003779E9">
      <w:pPr>
        <w:pStyle w:val="Ttulo2"/>
        <w:numPr>
          <w:ilvl w:val="0"/>
          <w:numId w:val="17"/>
        </w:numPr>
        <w:spacing w:before="0"/>
        <w:jc w:val="both"/>
        <w:rPr>
          <w:rFonts w:asciiTheme="minorHAnsi" w:hAnsiTheme="minorHAnsi" w:cstheme="minorHAnsi"/>
          <w:b/>
          <w:color w:val="auto"/>
          <w:sz w:val="20"/>
          <w:szCs w:val="20"/>
          <w:lang w:val="es-ES_tradnl"/>
        </w:rPr>
      </w:pPr>
      <w:r w:rsidRPr="00545182">
        <w:rPr>
          <w:rFonts w:asciiTheme="minorHAnsi" w:hAnsiTheme="minorHAnsi" w:cstheme="minorHAnsi"/>
          <w:b/>
          <w:color w:val="auto"/>
          <w:sz w:val="20"/>
          <w:szCs w:val="20"/>
        </w:rPr>
        <w:t>REPOSICIÓN Y AFINADO DE ACERA</w:t>
      </w:r>
      <w:r>
        <w:rPr>
          <w:rFonts w:asciiTheme="minorHAnsi" w:hAnsiTheme="minorHAnsi" w:cstheme="minorHAnsi"/>
          <w:b/>
          <w:color w:val="auto"/>
          <w:sz w:val="20"/>
          <w:szCs w:val="20"/>
        </w:rPr>
        <w:t>S</w:t>
      </w:r>
    </w:p>
    <w:p w:rsidR="00E944FD" w:rsidRPr="006D2679" w:rsidRDefault="00E944FD" w:rsidP="00E944FD">
      <w:pPr>
        <w:rPr>
          <w:rFonts w:asciiTheme="minorHAnsi" w:hAnsiTheme="minorHAnsi" w:cstheme="minorHAnsi"/>
          <w:b/>
          <w:sz w:val="20"/>
          <w:szCs w:val="20"/>
        </w:rPr>
      </w:pPr>
      <w:r w:rsidRPr="006D2679">
        <w:rPr>
          <w:rFonts w:asciiTheme="minorHAnsi" w:hAnsiTheme="minorHAnsi" w:cstheme="minorHAnsi"/>
          <w:b/>
          <w:sz w:val="20"/>
          <w:szCs w:val="20"/>
        </w:rPr>
        <w:t xml:space="preserve">UNIDAD: Metro Cuadrado </w:t>
      </w:r>
      <w:r w:rsidRPr="00920A4F">
        <w:rPr>
          <w:rFonts w:asciiTheme="minorHAnsi" w:hAnsiTheme="minorHAnsi" w:cstheme="minorHAnsi"/>
          <w:b/>
          <w:sz w:val="20"/>
          <w:szCs w:val="20"/>
        </w:rPr>
        <w:t>(m</w:t>
      </w:r>
      <w:r>
        <w:rPr>
          <w:rFonts w:asciiTheme="minorHAnsi" w:hAnsiTheme="minorHAnsi" w:cstheme="minorHAnsi"/>
          <w:b/>
          <w:sz w:val="20"/>
          <w:szCs w:val="20"/>
          <w:vertAlign w:val="superscript"/>
        </w:rPr>
        <w:t>2</w:t>
      </w:r>
      <w:r w:rsidRPr="00920A4F">
        <w:rPr>
          <w:rFonts w:asciiTheme="minorHAnsi" w:hAnsiTheme="minorHAnsi" w:cstheme="minorHAnsi"/>
          <w:b/>
          <w:sz w:val="20"/>
          <w:szCs w:val="20"/>
        </w:rPr>
        <w:t>)</w:t>
      </w:r>
    </w:p>
    <w:p w:rsidR="00E944FD" w:rsidRDefault="00E944FD" w:rsidP="00E944FD">
      <w:pPr>
        <w:rPr>
          <w:rFonts w:asciiTheme="minorHAnsi" w:hAnsiTheme="minorHAnsi" w:cstheme="minorHAnsi"/>
          <w:b/>
          <w:sz w:val="20"/>
          <w:szCs w:val="20"/>
        </w:rPr>
      </w:pPr>
    </w:p>
    <w:p w:rsidR="00E944FD" w:rsidRPr="006D2679" w:rsidRDefault="00E944FD" w:rsidP="003779E9">
      <w:pPr>
        <w:pStyle w:val="Estilo1"/>
        <w:numPr>
          <w:ilvl w:val="1"/>
          <w:numId w:val="1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E944FD" w:rsidRPr="006D2679" w:rsidRDefault="00E944FD" w:rsidP="00E944FD">
      <w:pPr>
        <w:pStyle w:val="Estilo1"/>
        <w:rPr>
          <w:rFonts w:asciiTheme="minorHAnsi" w:eastAsia="Times New Roman" w:hAnsiTheme="minorHAnsi" w:cstheme="minorHAnsi"/>
          <w:sz w:val="20"/>
          <w:szCs w:val="20"/>
          <w:lang w:val="es-ES"/>
        </w:rPr>
      </w:pPr>
    </w:p>
    <w:p w:rsidR="00E944FD" w:rsidRPr="006D2679" w:rsidRDefault="00E944FD" w:rsidP="00E944FD">
      <w:pPr>
        <w:jc w:val="both"/>
        <w:rPr>
          <w:rFonts w:asciiTheme="minorHAnsi" w:hAnsiTheme="minorHAnsi" w:cs="Arial"/>
          <w:sz w:val="20"/>
          <w:szCs w:val="20"/>
        </w:rPr>
      </w:pPr>
      <w:r w:rsidRPr="006D2679">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w:t>
      </w:r>
      <w:r>
        <w:rPr>
          <w:rFonts w:asciiTheme="minorHAnsi" w:hAnsiTheme="minorHAnsi" w:cstheme="minorHAnsi"/>
          <w:sz w:val="20"/>
          <w:szCs w:val="20"/>
        </w:rPr>
        <w:t xml:space="preserve"> o ladrillo adobito</w:t>
      </w:r>
      <w:r w:rsidRPr="006D2679">
        <w:rPr>
          <w:rFonts w:asciiTheme="minorHAnsi" w:hAnsiTheme="minorHAnsi" w:cstheme="minorHAnsi"/>
          <w:sz w:val="20"/>
          <w:szCs w:val="20"/>
        </w:rPr>
        <w:t>.</w:t>
      </w:r>
      <w:r w:rsidRPr="006D2679">
        <w:rPr>
          <w:rFonts w:asciiTheme="minorHAnsi" w:hAnsiTheme="minorHAnsi" w:cs="Arial"/>
          <w:sz w:val="20"/>
          <w:szCs w:val="20"/>
        </w:rPr>
        <w:t xml:space="preserve"> El hormigón empleado para la reposición de aceras tendrá una dosificación 1:2:3 de 180 kg/cm2 de resistencia, incluyendo </w:t>
      </w:r>
      <w:r w:rsidRPr="006D2679">
        <w:rPr>
          <w:rFonts w:asciiTheme="minorHAnsi" w:hAnsiTheme="minorHAnsi" w:cs="Arial"/>
          <w:sz w:val="20"/>
          <w:szCs w:val="20"/>
        </w:rPr>
        <w:lastRenderedPageBreak/>
        <w:t>mortero para el terminado en una relación de 1:3 y la construcción de juntas de dilatación de acuerdo a instrucciones del SUPERVISOR DE OBRA.</w:t>
      </w:r>
    </w:p>
    <w:p w:rsidR="00E944FD" w:rsidRPr="006D2679" w:rsidRDefault="00E944FD" w:rsidP="00E944FD">
      <w:pPr>
        <w:jc w:val="both"/>
        <w:rPr>
          <w:rFonts w:asciiTheme="minorHAnsi" w:hAnsiTheme="minorHAnsi" w:cs="Arial"/>
          <w:sz w:val="20"/>
          <w:szCs w:val="20"/>
        </w:rPr>
      </w:pPr>
    </w:p>
    <w:p w:rsidR="00E944FD" w:rsidRDefault="00E944FD" w:rsidP="00E944FD">
      <w:pPr>
        <w:jc w:val="both"/>
        <w:rPr>
          <w:rFonts w:asciiTheme="minorHAnsi" w:hAnsiTheme="minorHAnsi" w:cstheme="minorHAnsi"/>
          <w:sz w:val="20"/>
          <w:szCs w:val="20"/>
        </w:rPr>
      </w:pPr>
      <w:r w:rsidRPr="006D2679">
        <w:rPr>
          <w:rFonts w:asciiTheme="minorHAnsi" w:hAnsiTheme="minorHAnsi" w:cstheme="minorHAnsi"/>
          <w:sz w:val="20"/>
          <w:szCs w:val="20"/>
        </w:rPr>
        <w:t>Después de vaciada la carpeta se procederá a efectuar el afinado con cemento terminado de HºSº y el respectivo curado; según indicaciones del SUPERVISOR.</w:t>
      </w:r>
    </w:p>
    <w:p w:rsidR="00E944FD" w:rsidRDefault="00E944FD" w:rsidP="00E944FD">
      <w:pPr>
        <w:jc w:val="both"/>
        <w:rPr>
          <w:rFonts w:asciiTheme="minorHAnsi" w:hAnsiTheme="minorHAnsi" w:cstheme="minorHAnsi"/>
          <w:sz w:val="20"/>
          <w:szCs w:val="20"/>
        </w:rPr>
      </w:pPr>
    </w:p>
    <w:p w:rsidR="00E944FD" w:rsidRPr="004614A3" w:rsidRDefault="00E944FD" w:rsidP="00E944FD">
      <w:pPr>
        <w:jc w:val="both"/>
        <w:rPr>
          <w:rFonts w:asciiTheme="minorHAnsi" w:hAnsiTheme="minorHAnsi" w:cs="Arial"/>
          <w:sz w:val="20"/>
          <w:szCs w:val="20"/>
        </w:rPr>
      </w:pPr>
      <w:r w:rsidRPr="004614A3">
        <w:rPr>
          <w:rFonts w:asciiTheme="minorHAnsi" w:hAnsiTheme="minorHAnsi" w:cs="Arial"/>
          <w:sz w:val="20"/>
          <w:szCs w:val="20"/>
        </w:rPr>
        <w:t>Incluye la reposición del bordillo de la acera donde corresponda.</w:t>
      </w:r>
    </w:p>
    <w:p w:rsidR="00E944FD" w:rsidRPr="006D2679" w:rsidRDefault="00E944FD" w:rsidP="00E944FD">
      <w:pPr>
        <w:jc w:val="both"/>
        <w:rPr>
          <w:rFonts w:asciiTheme="minorHAnsi" w:hAnsiTheme="minorHAnsi" w:cstheme="minorHAnsi"/>
          <w:sz w:val="20"/>
          <w:szCs w:val="20"/>
        </w:rPr>
      </w:pPr>
    </w:p>
    <w:p w:rsidR="00E944FD" w:rsidRPr="006D2679" w:rsidRDefault="00E944FD" w:rsidP="003779E9">
      <w:pPr>
        <w:pStyle w:val="Estilo1"/>
        <w:numPr>
          <w:ilvl w:val="1"/>
          <w:numId w:val="1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MATERIALES, HERRAMIENTAS Y EQUIPO</w:t>
      </w:r>
    </w:p>
    <w:p w:rsidR="00E944FD" w:rsidRPr="006D2679" w:rsidRDefault="00E944FD" w:rsidP="00E944FD">
      <w:pPr>
        <w:ind w:left="720"/>
        <w:contextualSpacing/>
        <w:jc w:val="both"/>
        <w:rPr>
          <w:rFonts w:asciiTheme="minorHAnsi" w:hAnsiTheme="minorHAnsi" w:cstheme="minorHAnsi"/>
          <w:kern w:val="28"/>
          <w:sz w:val="20"/>
          <w:szCs w:val="20"/>
          <w:lang w:val="es-ES_tradnl"/>
        </w:rPr>
      </w:pPr>
    </w:p>
    <w:p w:rsidR="00E944FD" w:rsidRPr="006D2679" w:rsidRDefault="00E944FD" w:rsidP="00E944FD">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proporcionará todos los materiales, herramientas y equipos necesarios (carretillas, mezcladora, herramientas menores, etc.) para la ejecución de los trabajos, los mismos deberán ser </w:t>
      </w:r>
      <w:r>
        <w:rPr>
          <w:rFonts w:asciiTheme="minorHAnsi" w:hAnsiTheme="minorHAnsi" w:cstheme="minorHAnsi"/>
          <w:sz w:val="20"/>
          <w:szCs w:val="20"/>
        </w:rPr>
        <w:t>aprobados por el SUPERVISOR al i</w:t>
      </w:r>
      <w:r w:rsidRPr="006D2679">
        <w:rPr>
          <w:rFonts w:asciiTheme="minorHAnsi" w:hAnsiTheme="minorHAnsi" w:cstheme="minorHAnsi"/>
          <w:sz w:val="20"/>
          <w:szCs w:val="20"/>
        </w:rPr>
        <w:t>nicio de la actividad.</w:t>
      </w:r>
    </w:p>
    <w:p w:rsidR="00E944FD" w:rsidRPr="006D2679" w:rsidRDefault="00E944FD" w:rsidP="00E944FD">
      <w:pPr>
        <w:jc w:val="both"/>
        <w:rPr>
          <w:rFonts w:asciiTheme="minorHAnsi" w:hAnsiTheme="minorHAnsi" w:cstheme="minorHAnsi"/>
          <w:sz w:val="20"/>
          <w:szCs w:val="20"/>
        </w:rPr>
      </w:pPr>
    </w:p>
    <w:p w:rsidR="00E944FD" w:rsidRPr="006D2679" w:rsidRDefault="00E944FD" w:rsidP="00E944FD">
      <w:pPr>
        <w:jc w:val="both"/>
        <w:rPr>
          <w:rFonts w:asciiTheme="minorHAnsi" w:hAnsiTheme="minorHAnsi" w:cstheme="minorHAnsi"/>
          <w:sz w:val="20"/>
          <w:szCs w:val="20"/>
        </w:rPr>
      </w:pPr>
      <w:r w:rsidRPr="006D2679">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E944FD" w:rsidRPr="006D2679" w:rsidRDefault="00E944FD" w:rsidP="00E944FD">
      <w:pPr>
        <w:jc w:val="both"/>
        <w:rPr>
          <w:rFonts w:asciiTheme="minorHAnsi" w:hAnsiTheme="minorHAnsi" w:cstheme="minorHAnsi"/>
          <w:sz w:val="20"/>
          <w:szCs w:val="20"/>
        </w:rPr>
      </w:pPr>
    </w:p>
    <w:p w:rsidR="00E944FD" w:rsidRDefault="00E944FD" w:rsidP="00E944FD">
      <w:pPr>
        <w:jc w:val="both"/>
        <w:rPr>
          <w:rFonts w:asciiTheme="minorHAnsi" w:hAnsiTheme="minorHAnsi" w:cstheme="minorHAnsi"/>
          <w:sz w:val="20"/>
          <w:szCs w:val="20"/>
        </w:rPr>
      </w:pPr>
      <w:r w:rsidRPr="006D2679">
        <w:rPr>
          <w:rFonts w:asciiTheme="minorHAnsi" w:hAnsiTheme="minorHAnsi" w:cstheme="minorHAnsi"/>
          <w:sz w:val="20"/>
          <w:szCs w:val="20"/>
        </w:rPr>
        <w:t xml:space="preserve">El agua de mezclado deberá estar limpia y libre de cualquier sustancia perjudicial para el </w:t>
      </w:r>
      <w:r>
        <w:rPr>
          <w:rFonts w:asciiTheme="minorHAnsi" w:hAnsiTheme="minorHAnsi" w:cstheme="minorHAnsi"/>
          <w:sz w:val="20"/>
          <w:szCs w:val="20"/>
        </w:rPr>
        <w:t>h</w:t>
      </w:r>
      <w:r w:rsidRPr="006D2679">
        <w:rPr>
          <w:rFonts w:asciiTheme="minorHAnsi" w:hAnsiTheme="minorHAnsi" w:cstheme="minorHAnsi"/>
          <w:sz w:val="20"/>
          <w:szCs w:val="20"/>
        </w:rPr>
        <w:t xml:space="preserve">ormigón.  </w:t>
      </w:r>
    </w:p>
    <w:p w:rsidR="00E944FD" w:rsidRPr="006D2679" w:rsidRDefault="00E944FD" w:rsidP="00E944FD">
      <w:pPr>
        <w:jc w:val="both"/>
        <w:rPr>
          <w:rFonts w:asciiTheme="minorHAnsi" w:hAnsiTheme="minorHAnsi" w:cstheme="minorHAnsi"/>
          <w:sz w:val="20"/>
          <w:szCs w:val="20"/>
        </w:rPr>
      </w:pPr>
    </w:p>
    <w:p w:rsidR="00E944FD" w:rsidRPr="006D2679" w:rsidRDefault="00E944FD" w:rsidP="00E944FD">
      <w:pPr>
        <w:jc w:val="both"/>
        <w:rPr>
          <w:rFonts w:asciiTheme="minorHAnsi" w:hAnsiTheme="minorHAnsi" w:cstheme="minorHAnsi"/>
          <w:sz w:val="20"/>
          <w:szCs w:val="20"/>
        </w:rPr>
      </w:pPr>
      <w:r w:rsidRPr="006D2679">
        <w:rPr>
          <w:rFonts w:asciiTheme="minorHAnsi" w:hAnsiTheme="minorHAnsi" w:cstheme="minorHAnsi"/>
          <w:sz w:val="20"/>
          <w:szCs w:val="20"/>
        </w:rPr>
        <w:t>Se podrá emplear aditivos para modificar ciertas propiedades del hormigón, previa justificación y aprobación expresa efectuada por el SUPERVISOR.</w:t>
      </w:r>
    </w:p>
    <w:p w:rsidR="00E944FD" w:rsidRPr="006D2679" w:rsidRDefault="00E944FD" w:rsidP="00E944FD">
      <w:pPr>
        <w:jc w:val="both"/>
        <w:rPr>
          <w:rFonts w:asciiTheme="minorHAnsi" w:hAnsiTheme="minorHAnsi" w:cstheme="minorHAnsi"/>
          <w:sz w:val="20"/>
          <w:szCs w:val="20"/>
        </w:rPr>
      </w:pPr>
    </w:p>
    <w:p w:rsidR="00E944FD" w:rsidRDefault="00E944FD" w:rsidP="00E944FD">
      <w:pPr>
        <w:jc w:val="both"/>
        <w:rPr>
          <w:rFonts w:asciiTheme="minorHAnsi" w:hAnsiTheme="minorHAnsi" w:cstheme="minorHAnsi"/>
          <w:sz w:val="20"/>
          <w:szCs w:val="20"/>
        </w:rPr>
      </w:pPr>
      <w:r w:rsidRPr="006D2679">
        <w:rPr>
          <w:rFonts w:asciiTheme="minorHAnsi" w:hAnsiTheme="minorHAnsi" w:cstheme="minorHAnsi"/>
          <w:sz w:val="20"/>
          <w:szCs w:val="20"/>
        </w:rPr>
        <w:t xml:space="preserve">Se hará uso de mezcladora mecánica en la preparación del hormigón, a objeto de obtener homogeneidad en la calidad del concreto. Estará autorizado el uso de camiones hormigoneros, siempre y cuando el hormigón, cumpla los requisitos de calidad especificados. </w:t>
      </w:r>
    </w:p>
    <w:p w:rsidR="00E944FD" w:rsidRPr="006D2679" w:rsidRDefault="00E944FD" w:rsidP="00E944FD">
      <w:pPr>
        <w:jc w:val="both"/>
        <w:rPr>
          <w:rFonts w:asciiTheme="minorHAnsi" w:hAnsiTheme="minorHAnsi" w:cstheme="minorHAnsi"/>
          <w:sz w:val="20"/>
          <w:szCs w:val="20"/>
        </w:rPr>
      </w:pPr>
    </w:p>
    <w:p w:rsidR="00E944FD" w:rsidRPr="006D2679" w:rsidRDefault="00E944FD" w:rsidP="00E944FD">
      <w:pPr>
        <w:jc w:val="both"/>
        <w:rPr>
          <w:rFonts w:asciiTheme="minorHAnsi" w:hAnsiTheme="minorHAnsi"/>
          <w:iCs/>
          <w:sz w:val="20"/>
          <w:szCs w:val="20"/>
          <w:lang w:val="es-ES_tradnl"/>
        </w:rPr>
      </w:pPr>
      <w:r w:rsidRPr="006D2679">
        <w:rPr>
          <w:rFonts w:asciiTheme="minorHAnsi" w:hAnsiTheme="minorHAnsi"/>
          <w:sz w:val="20"/>
          <w:szCs w:val="20"/>
        </w:rPr>
        <w:t>La piedra manzana (soladura de piedra)</w:t>
      </w:r>
      <w:r w:rsidRPr="006D2679">
        <w:rPr>
          <w:rFonts w:asciiTheme="minorHAnsi" w:hAnsiTheme="minorHAnsi"/>
          <w:iCs/>
          <w:sz w:val="20"/>
          <w:szCs w:val="20"/>
          <w:lang w:val="es-ES_tradnl"/>
        </w:rPr>
        <w:t xml:space="preserve"> o ladrillo adobito del contra piso de la acera serán los mismos que se retiren del sector o serán repuestos a cuenta del CONTRATISTA.</w:t>
      </w:r>
    </w:p>
    <w:p w:rsidR="00E944FD" w:rsidRDefault="00E944FD" w:rsidP="00E944FD">
      <w:pPr>
        <w:jc w:val="both"/>
        <w:rPr>
          <w:rFonts w:asciiTheme="minorHAnsi" w:hAnsiTheme="minorHAnsi" w:cstheme="minorHAnsi"/>
          <w:sz w:val="20"/>
          <w:szCs w:val="20"/>
        </w:rPr>
      </w:pPr>
    </w:p>
    <w:p w:rsidR="00E944FD" w:rsidRPr="006D2679" w:rsidRDefault="00E944FD" w:rsidP="003779E9">
      <w:pPr>
        <w:pStyle w:val="Estilo1"/>
        <w:numPr>
          <w:ilvl w:val="1"/>
          <w:numId w:val="1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E944FD" w:rsidRPr="006D2679" w:rsidRDefault="00E944FD" w:rsidP="00E944FD">
      <w:pPr>
        <w:pStyle w:val="Estilo1"/>
        <w:rPr>
          <w:rFonts w:asciiTheme="minorHAnsi" w:eastAsia="Times New Roman" w:hAnsiTheme="minorHAnsi" w:cstheme="minorHAnsi"/>
          <w:sz w:val="20"/>
          <w:szCs w:val="20"/>
          <w:lang w:val="es-ES"/>
        </w:rPr>
      </w:pPr>
    </w:p>
    <w:p w:rsidR="00E944FD" w:rsidRDefault="00E944FD" w:rsidP="00E944FD">
      <w:pPr>
        <w:jc w:val="both"/>
        <w:rPr>
          <w:rFonts w:asciiTheme="minorHAnsi" w:hAnsiTheme="minorHAnsi"/>
          <w:sz w:val="20"/>
          <w:szCs w:val="20"/>
          <w:lang w:val="es-ES_tradnl"/>
        </w:rPr>
      </w:pPr>
      <w:r w:rsidRPr="00EA1B53">
        <w:rPr>
          <w:rFonts w:asciiTheme="minorHAnsi" w:hAnsiTheme="minorHAnsi"/>
          <w:sz w:val="20"/>
          <w:szCs w:val="20"/>
          <w:lang w:val="es-ES_tradnl"/>
        </w:rPr>
        <w:t xml:space="preserve">Una vez que el terreno esté debidamente compactado, con soladura de piedra o ladrillo adobito,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E944FD" w:rsidRPr="00EA1B53" w:rsidRDefault="00E944FD" w:rsidP="00E944FD">
      <w:pPr>
        <w:jc w:val="both"/>
        <w:rPr>
          <w:rFonts w:asciiTheme="minorHAnsi" w:hAnsiTheme="minorHAnsi"/>
          <w:sz w:val="20"/>
          <w:szCs w:val="20"/>
          <w:lang w:val="es-ES_tradnl"/>
        </w:rPr>
      </w:pPr>
    </w:p>
    <w:p w:rsidR="00E944FD" w:rsidRPr="00EA1B53" w:rsidRDefault="00E944FD" w:rsidP="00E944FD">
      <w:pPr>
        <w:jc w:val="both"/>
        <w:rPr>
          <w:rFonts w:asciiTheme="minorHAnsi" w:hAnsiTheme="minorHAnsi"/>
          <w:sz w:val="20"/>
          <w:szCs w:val="20"/>
          <w:lang w:val="es-ES_tradnl"/>
        </w:rPr>
      </w:pPr>
      <w:r w:rsidRPr="00EA1B53">
        <w:rPr>
          <w:rFonts w:asciiTheme="minorHAnsi" w:hAnsiTheme="minorHAnsi"/>
          <w:sz w:val="20"/>
          <w:szCs w:val="20"/>
          <w:lang w:val="es-ES_tradnl"/>
        </w:rPr>
        <w:t xml:space="preserve">En caso que no se encuentre soladura de piedra </w:t>
      </w:r>
      <w:r>
        <w:rPr>
          <w:rFonts w:asciiTheme="minorHAnsi" w:hAnsiTheme="minorHAnsi"/>
          <w:sz w:val="20"/>
          <w:szCs w:val="20"/>
          <w:lang w:val="es-ES_tradnl"/>
        </w:rPr>
        <w:t>y/</w:t>
      </w:r>
      <w:r w:rsidRPr="00EA1B53">
        <w:rPr>
          <w:rFonts w:asciiTheme="minorHAnsi" w:hAnsiTheme="minorHAnsi"/>
          <w:sz w:val="20"/>
          <w:szCs w:val="20"/>
          <w:lang w:val="es-ES_tradnl"/>
        </w:rPr>
        <w:t>o ladrillo</w:t>
      </w:r>
      <w:r>
        <w:rPr>
          <w:rFonts w:asciiTheme="minorHAnsi" w:hAnsiTheme="minorHAnsi"/>
          <w:sz w:val="20"/>
          <w:szCs w:val="20"/>
          <w:lang w:val="es-ES_tradnl"/>
        </w:rPr>
        <w:t xml:space="preserve"> adobito</w:t>
      </w:r>
      <w:r w:rsidRPr="00EA1B53">
        <w:rPr>
          <w:rFonts w:asciiTheme="minorHAnsi" w:hAnsiTheme="minorHAnsi"/>
          <w:sz w:val="20"/>
          <w:szCs w:val="20"/>
          <w:lang w:val="es-ES_tradnl"/>
        </w:rPr>
        <w:t xml:space="preserve"> en aceras al momento de su reposición, el CONTRATISTA deberá proveer la piedra manzana </w:t>
      </w:r>
      <w:r>
        <w:rPr>
          <w:rFonts w:asciiTheme="minorHAnsi" w:hAnsiTheme="minorHAnsi"/>
          <w:sz w:val="20"/>
          <w:szCs w:val="20"/>
          <w:lang w:val="es-ES_tradnl"/>
        </w:rPr>
        <w:t>y/</w:t>
      </w:r>
      <w:r w:rsidRPr="00EA1B53">
        <w:rPr>
          <w:rFonts w:asciiTheme="minorHAnsi" w:hAnsiTheme="minorHAnsi"/>
          <w:sz w:val="20"/>
          <w:szCs w:val="20"/>
          <w:lang w:val="es-ES_tradnl"/>
        </w:rPr>
        <w:t xml:space="preserve">o ladrillo </w:t>
      </w:r>
      <w:r>
        <w:rPr>
          <w:rFonts w:asciiTheme="minorHAnsi" w:hAnsiTheme="minorHAnsi"/>
          <w:sz w:val="20"/>
          <w:szCs w:val="20"/>
          <w:lang w:val="es-ES_tradnl"/>
        </w:rPr>
        <w:t>adobito</w:t>
      </w:r>
      <w:r w:rsidRPr="00EA1B53">
        <w:rPr>
          <w:rFonts w:asciiTheme="minorHAnsi" w:hAnsiTheme="minorHAnsi"/>
          <w:sz w:val="20"/>
          <w:szCs w:val="20"/>
          <w:lang w:val="es-ES_tradnl"/>
        </w:rPr>
        <w:t>, según sea el caso, sin costo adicional.</w:t>
      </w:r>
    </w:p>
    <w:p w:rsidR="00E944FD" w:rsidRPr="006D2679" w:rsidRDefault="00E944FD" w:rsidP="00E944FD">
      <w:pPr>
        <w:jc w:val="both"/>
        <w:rPr>
          <w:rFonts w:asciiTheme="minorHAnsi" w:hAnsiTheme="minorHAnsi" w:cstheme="minorHAnsi"/>
          <w:sz w:val="20"/>
          <w:szCs w:val="20"/>
        </w:rPr>
      </w:pPr>
    </w:p>
    <w:p w:rsidR="00E944FD" w:rsidRPr="006D2679" w:rsidRDefault="00E944FD" w:rsidP="00E944FD">
      <w:pPr>
        <w:jc w:val="both"/>
        <w:rPr>
          <w:rFonts w:asciiTheme="minorHAnsi" w:hAnsiTheme="minorHAnsi" w:cstheme="minorHAnsi"/>
          <w:sz w:val="20"/>
          <w:szCs w:val="20"/>
        </w:rPr>
      </w:pPr>
      <w:r w:rsidRPr="006D2679">
        <w:rPr>
          <w:rFonts w:asciiTheme="minorHAnsi" w:hAnsiTheme="minorHAnsi" w:cstheme="minorHAnsi"/>
          <w:sz w:val="20"/>
          <w:szCs w:val="20"/>
        </w:rPr>
        <w:lastRenderedPageBreak/>
        <w:t xml:space="preserve">Sobre el empedrado así ejecutado y perfectamente limpio de tierra y otras impurezas, se vaciará una capa de </w:t>
      </w:r>
      <w:smartTag w:uri="urn:schemas-microsoft-com:office:smarttags" w:element="metricconverter">
        <w:smartTagPr>
          <w:attr w:name="ProductID" w:val="4 cm"/>
        </w:smartTagPr>
        <w:r w:rsidRPr="006D2679">
          <w:rPr>
            <w:rFonts w:asciiTheme="minorHAnsi" w:hAnsiTheme="minorHAnsi" w:cstheme="minorHAnsi"/>
            <w:sz w:val="20"/>
            <w:szCs w:val="20"/>
          </w:rPr>
          <w:t>4 cm</w:t>
        </w:r>
      </w:smartTag>
      <w:r w:rsidRPr="006D2679">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E944FD" w:rsidRPr="006D2679" w:rsidRDefault="00E944FD" w:rsidP="00E944FD">
      <w:pPr>
        <w:jc w:val="both"/>
        <w:rPr>
          <w:rFonts w:asciiTheme="minorHAnsi" w:hAnsiTheme="minorHAnsi" w:cstheme="minorHAnsi"/>
          <w:sz w:val="20"/>
          <w:szCs w:val="20"/>
        </w:rPr>
      </w:pPr>
    </w:p>
    <w:p w:rsidR="00E944FD" w:rsidRPr="006D2679" w:rsidRDefault="00E944FD" w:rsidP="00E944FD">
      <w:pPr>
        <w:jc w:val="both"/>
        <w:rPr>
          <w:rFonts w:asciiTheme="minorHAnsi" w:hAnsiTheme="minorHAnsi" w:cstheme="minorHAnsi"/>
          <w:sz w:val="20"/>
          <w:szCs w:val="20"/>
        </w:rPr>
      </w:pPr>
      <w:r w:rsidRPr="006D2679">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6D2679">
          <w:rPr>
            <w:rFonts w:asciiTheme="minorHAnsi" w:hAnsiTheme="minorHAnsi" w:cstheme="minorHAnsi"/>
            <w:sz w:val="20"/>
            <w:szCs w:val="20"/>
          </w:rPr>
          <w:t>1 cm</w:t>
        </w:r>
      </w:smartTag>
      <w:r w:rsidRPr="006D2679">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6D2679">
          <w:rPr>
            <w:rFonts w:asciiTheme="minorHAnsi" w:hAnsiTheme="minorHAnsi" w:cstheme="minorHAnsi"/>
            <w:sz w:val="20"/>
            <w:szCs w:val="20"/>
          </w:rPr>
          <w:t>5 cm</w:t>
        </w:r>
      </w:smartTag>
      <w:r w:rsidRPr="006D2679">
        <w:rPr>
          <w:rFonts w:asciiTheme="minorHAnsi" w:hAnsiTheme="minorHAnsi" w:cstheme="minorHAnsi"/>
          <w:sz w:val="20"/>
          <w:szCs w:val="20"/>
        </w:rPr>
        <w:t>, así como también donde se ubican las bunas y juntas de dilatación.</w:t>
      </w:r>
    </w:p>
    <w:p w:rsidR="00E944FD" w:rsidRPr="006D2679" w:rsidRDefault="00E944FD" w:rsidP="00E944FD">
      <w:pPr>
        <w:jc w:val="both"/>
        <w:rPr>
          <w:rFonts w:asciiTheme="minorHAnsi" w:hAnsiTheme="minorHAnsi" w:cstheme="minorHAnsi"/>
          <w:sz w:val="20"/>
          <w:szCs w:val="20"/>
        </w:rPr>
      </w:pPr>
    </w:p>
    <w:p w:rsidR="00E944FD" w:rsidRPr="006D2679" w:rsidRDefault="00E944FD" w:rsidP="00E944FD">
      <w:pPr>
        <w:jc w:val="both"/>
        <w:rPr>
          <w:rFonts w:asciiTheme="minorHAnsi" w:hAnsiTheme="minorHAnsi" w:cstheme="minorHAnsi"/>
          <w:sz w:val="20"/>
          <w:szCs w:val="20"/>
        </w:rPr>
      </w:pPr>
      <w:r w:rsidRPr="006D2679">
        <w:rPr>
          <w:rFonts w:asciiTheme="minorHAnsi" w:hAnsiTheme="minorHAnsi" w:cstheme="minorHAnsi"/>
          <w:sz w:val="20"/>
          <w:szCs w:val="20"/>
        </w:rPr>
        <w:t>Dosificación:</w:t>
      </w:r>
    </w:p>
    <w:p w:rsidR="00E944FD" w:rsidRPr="006D2679" w:rsidRDefault="00E944FD" w:rsidP="00E944FD">
      <w:pPr>
        <w:jc w:val="both"/>
        <w:rPr>
          <w:rFonts w:asciiTheme="minorHAnsi" w:hAnsiTheme="minorHAnsi" w:cstheme="minorHAnsi"/>
          <w:sz w:val="20"/>
          <w:szCs w:val="20"/>
        </w:rPr>
      </w:pPr>
    </w:p>
    <w:p w:rsidR="00E944FD" w:rsidRPr="006D2679" w:rsidRDefault="00E944FD" w:rsidP="00E944FD">
      <w:pPr>
        <w:jc w:val="both"/>
        <w:rPr>
          <w:rFonts w:asciiTheme="minorHAnsi" w:hAnsiTheme="minorHAnsi" w:cstheme="minorHAnsi"/>
          <w:sz w:val="20"/>
          <w:szCs w:val="20"/>
        </w:rPr>
      </w:pPr>
      <w:r w:rsidRPr="006D2679">
        <w:rPr>
          <w:rFonts w:asciiTheme="minorHAnsi" w:hAnsiTheme="minorHAnsi" w:cstheme="minorHAnsi"/>
          <w:sz w:val="20"/>
          <w:szCs w:val="20"/>
        </w:rPr>
        <w:tab/>
        <w:t>1: Cemento</w:t>
      </w:r>
    </w:p>
    <w:p w:rsidR="00E944FD" w:rsidRPr="006D2679" w:rsidRDefault="00E944FD" w:rsidP="00E944FD">
      <w:pPr>
        <w:jc w:val="both"/>
        <w:rPr>
          <w:rFonts w:asciiTheme="minorHAnsi" w:hAnsiTheme="minorHAnsi" w:cstheme="minorHAnsi"/>
          <w:sz w:val="20"/>
          <w:szCs w:val="20"/>
        </w:rPr>
      </w:pPr>
      <w:r w:rsidRPr="006D2679">
        <w:rPr>
          <w:rFonts w:asciiTheme="minorHAnsi" w:hAnsiTheme="minorHAnsi" w:cstheme="minorHAnsi"/>
          <w:sz w:val="20"/>
          <w:szCs w:val="20"/>
        </w:rPr>
        <w:tab/>
        <w:t>2: Arena fina</w:t>
      </w:r>
    </w:p>
    <w:p w:rsidR="00E944FD" w:rsidRPr="006D2679" w:rsidRDefault="00E944FD" w:rsidP="00E944FD">
      <w:pPr>
        <w:jc w:val="both"/>
        <w:rPr>
          <w:rFonts w:asciiTheme="minorHAnsi" w:hAnsiTheme="minorHAnsi" w:cstheme="minorHAnsi"/>
          <w:sz w:val="20"/>
          <w:szCs w:val="20"/>
        </w:rPr>
      </w:pPr>
      <w:r w:rsidRPr="006D2679">
        <w:rPr>
          <w:rFonts w:asciiTheme="minorHAnsi" w:hAnsiTheme="minorHAnsi" w:cstheme="minorHAnsi"/>
          <w:sz w:val="20"/>
          <w:szCs w:val="20"/>
        </w:rPr>
        <w:tab/>
        <w:t>3: Grava común</w:t>
      </w:r>
    </w:p>
    <w:p w:rsidR="00E944FD" w:rsidRPr="006D2679" w:rsidRDefault="00E944FD" w:rsidP="00E944FD">
      <w:pPr>
        <w:jc w:val="both"/>
        <w:rPr>
          <w:rFonts w:asciiTheme="minorHAnsi" w:hAnsiTheme="minorHAnsi" w:cstheme="minorHAnsi"/>
          <w:sz w:val="20"/>
          <w:szCs w:val="20"/>
        </w:rPr>
      </w:pPr>
    </w:p>
    <w:p w:rsidR="00E944FD" w:rsidRDefault="00E944FD" w:rsidP="00E944FD">
      <w:pPr>
        <w:jc w:val="both"/>
        <w:rPr>
          <w:rFonts w:asciiTheme="minorHAnsi" w:hAnsiTheme="minorHAnsi" w:cstheme="minorHAnsi"/>
          <w:sz w:val="20"/>
          <w:szCs w:val="20"/>
        </w:rPr>
      </w:pPr>
      <w:r w:rsidRPr="006D2679">
        <w:rPr>
          <w:rFonts w:asciiTheme="minorHAnsi" w:hAnsiTheme="minorHAnsi" w:cstheme="minorHAnsi"/>
          <w:sz w:val="20"/>
          <w:szCs w:val="20"/>
        </w:rPr>
        <w:t>En los extremos del vaciado de la zanja serán realizadas las juntas de dilatación a ambos lados del ancho de la zanja</w:t>
      </w:r>
      <w:r>
        <w:rPr>
          <w:rFonts w:asciiTheme="minorHAnsi" w:hAnsiTheme="minorHAnsi" w:cstheme="minorHAnsi"/>
          <w:sz w:val="20"/>
          <w:szCs w:val="20"/>
        </w:rPr>
        <w:t>,</w:t>
      </w:r>
      <w:r w:rsidRPr="006D2679">
        <w:rPr>
          <w:rFonts w:asciiTheme="minorHAnsi" w:hAnsiTheme="minorHAnsi" w:cstheme="minorHAnsi"/>
          <w:sz w:val="20"/>
          <w:szCs w:val="20"/>
        </w:rPr>
        <w:t xml:space="preserve"> de acuerdo a especificaciones del SUPERVISOR de Obra. Las líneas de dilatación transversales deberán seguir las ya existentes, en caso de no contar con estas líneas, consultar al SUPERVISOR DE OBRA para determinar los espaciamientos adecuados para las mismas.</w:t>
      </w:r>
    </w:p>
    <w:p w:rsidR="00E944FD" w:rsidRPr="006D2679" w:rsidRDefault="00E944FD" w:rsidP="00E944FD">
      <w:pPr>
        <w:jc w:val="both"/>
        <w:rPr>
          <w:rFonts w:asciiTheme="minorHAnsi" w:hAnsiTheme="minorHAnsi" w:cstheme="minorHAnsi"/>
          <w:sz w:val="20"/>
          <w:szCs w:val="20"/>
        </w:rPr>
      </w:pPr>
    </w:p>
    <w:p w:rsidR="00E944FD" w:rsidRPr="006D2679" w:rsidRDefault="00E944FD" w:rsidP="00E944FD">
      <w:pPr>
        <w:jc w:val="both"/>
        <w:rPr>
          <w:rFonts w:asciiTheme="minorHAnsi" w:hAnsiTheme="minorHAnsi" w:cstheme="minorHAnsi"/>
          <w:sz w:val="20"/>
          <w:szCs w:val="20"/>
        </w:rPr>
      </w:pPr>
      <w:r w:rsidRPr="006D2679">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E944FD" w:rsidRPr="006D2679" w:rsidRDefault="00E944FD" w:rsidP="00E944FD">
      <w:pPr>
        <w:jc w:val="both"/>
        <w:rPr>
          <w:rFonts w:asciiTheme="minorHAnsi" w:hAnsiTheme="minorHAnsi" w:cstheme="minorHAnsi"/>
          <w:sz w:val="20"/>
          <w:szCs w:val="20"/>
        </w:rPr>
      </w:pPr>
    </w:p>
    <w:p w:rsidR="00E944FD" w:rsidRPr="006D2679" w:rsidRDefault="00E944FD" w:rsidP="00E944FD">
      <w:pPr>
        <w:jc w:val="both"/>
        <w:rPr>
          <w:rFonts w:asciiTheme="minorHAnsi" w:hAnsiTheme="minorHAnsi" w:cstheme="minorHAnsi"/>
          <w:sz w:val="20"/>
          <w:szCs w:val="20"/>
        </w:rPr>
      </w:pPr>
      <w:r w:rsidRPr="006D2679">
        <w:rPr>
          <w:rFonts w:asciiTheme="minorHAnsi" w:hAnsiTheme="minorHAnsi" w:cstheme="minorHAnsi"/>
          <w:sz w:val="20"/>
          <w:szCs w:val="20"/>
        </w:rPr>
        <w:t>En caso de encontrarse espesores mayores en la reposición de aceras, el CONTRATISTA deberá cubrir dicho espesor, SIN COSTO ADICIONAL ALGUNO.</w:t>
      </w:r>
    </w:p>
    <w:p w:rsidR="00E944FD" w:rsidRPr="006D2679" w:rsidRDefault="00E944FD" w:rsidP="00E944FD">
      <w:pPr>
        <w:jc w:val="both"/>
        <w:rPr>
          <w:rFonts w:asciiTheme="minorHAnsi" w:hAnsiTheme="minorHAnsi" w:cstheme="minorHAnsi"/>
          <w:sz w:val="20"/>
          <w:szCs w:val="20"/>
        </w:rPr>
      </w:pPr>
    </w:p>
    <w:p w:rsidR="00E944FD" w:rsidRPr="006D2679" w:rsidRDefault="00E944FD" w:rsidP="00E944FD">
      <w:pPr>
        <w:jc w:val="both"/>
        <w:rPr>
          <w:rFonts w:asciiTheme="minorHAnsi" w:hAnsiTheme="minorHAnsi" w:cstheme="minorHAnsi"/>
          <w:sz w:val="20"/>
          <w:szCs w:val="20"/>
        </w:rPr>
      </w:pPr>
      <w:r w:rsidRPr="006D2679">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E944FD" w:rsidRPr="006D2679" w:rsidRDefault="00E944FD" w:rsidP="00E944FD">
      <w:pPr>
        <w:jc w:val="both"/>
        <w:rPr>
          <w:rFonts w:asciiTheme="minorHAnsi" w:hAnsiTheme="minorHAnsi" w:cstheme="minorHAnsi"/>
          <w:sz w:val="20"/>
          <w:szCs w:val="20"/>
        </w:rPr>
      </w:pPr>
    </w:p>
    <w:p w:rsidR="00E944FD" w:rsidRDefault="00E944FD" w:rsidP="00E944FD">
      <w:pPr>
        <w:jc w:val="both"/>
        <w:rPr>
          <w:rFonts w:asciiTheme="minorHAnsi" w:hAnsiTheme="minorHAnsi" w:cstheme="minorHAnsi"/>
          <w:sz w:val="20"/>
          <w:szCs w:val="20"/>
        </w:rPr>
      </w:pPr>
      <w:r w:rsidRPr="006D2679">
        <w:rPr>
          <w:rFonts w:asciiTheme="minorHAnsi" w:hAnsiTheme="minorHAnsi" w:cstheme="minorHAnsi"/>
          <w:sz w:val="20"/>
          <w:szCs w:val="20"/>
        </w:rPr>
        <w:t>Las terminaciones de las juntas se alisarán con planchas metálicas.</w:t>
      </w:r>
    </w:p>
    <w:p w:rsidR="000022D6" w:rsidRDefault="000022D6" w:rsidP="00E944FD">
      <w:pPr>
        <w:jc w:val="both"/>
        <w:rPr>
          <w:rFonts w:asciiTheme="minorHAnsi" w:hAnsiTheme="minorHAnsi" w:cstheme="minorHAnsi"/>
          <w:sz w:val="20"/>
          <w:szCs w:val="20"/>
        </w:rPr>
      </w:pPr>
    </w:p>
    <w:p w:rsidR="00E944FD" w:rsidRDefault="00E944FD" w:rsidP="00E944FD">
      <w:pPr>
        <w:jc w:val="both"/>
        <w:rPr>
          <w:rFonts w:asciiTheme="minorHAnsi" w:hAnsiTheme="minorHAnsi" w:cstheme="minorHAnsi"/>
          <w:sz w:val="20"/>
          <w:szCs w:val="20"/>
        </w:rPr>
      </w:pPr>
      <w:r w:rsidRPr="006D2679">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5E65A8" w:rsidRDefault="005E65A8" w:rsidP="00E944FD">
      <w:pPr>
        <w:jc w:val="both"/>
        <w:rPr>
          <w:rFonts w:asciiTheme="minorHAnsi" w:hAnsiTheme="minorHAnsi" w:cstheme="minorHAnsi"/>
          <w:sz w:val="20"/>
          <w:szCs w:val="20"/>
        </w:rPr>
      </w:pPr>
    </w:p>
    <w:p w:rsidR="00E944FD" w:rsidRPr="006D2679" w:rsidRDefault="00E944FD" w:rsidP="00E944FD">
      <w:pPr>
        <w:jc w:val="both"/>
        <w:rPr>
          <w:rFonts w:asciiTheme="minorHAnsi" w:hAnsiTheme="minorHAnsi" w:cstheme="minorHAnsi"/>
          <w:sz w:val="20"/>
          <w:szCs w:val="20"/>
        </w:rPr>
      </w:pPr>
      <w:r w:rsidRPr="006D2679">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E944FD" w:rsidRPr="006D2679" w:rsidRDefault="00E944FD" w:rsidP="00E944FD">
      <w:pPr>
        <w:jc w:val="both"/>
        <w:rPr>
          <w:rFonts w:asciiTheme="minorHAnsi" w:hAnsiTheme="minorHAnsi" w:cstheme="minorHAnsi"/>
          <w:sz w:val="20"/>
          <w:szCs w:val="20"/>
        </w:rPr>
      </w:pPr>
    </w:p>
    <w:p w:rsidR="00E944FD" w:rsidRPr="006D2679" w:rsidRDefault="00E944FD" w:rsidP="00E944FD">
      <w:pPr>
        <w:jc w:val="both"/>
        <w:rPr>
          <w:rFonts w:asciiTheme="minorHAnsi" w:hAnsiTheme="minorHAnsi" w:cstheme="minorHAnsi"/>
          <w:sz w:val="20"/>
          <w:szCs w:val="20"/>
        </w:rPr>
      </w:pPr>
      <w:r w:rsidRPr="006D2679">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E944FD" w:rsidRPr="006D2679" w:rsidRDefault="00E944FD" w:rsidP="00E944FD">
      <w:pPr>
        <w:jc w:val="both"/>
        <w:rPr>
          <w:rFonts w:asciiTheme="minorHAnsi" w:hAnsiTheme="minorHAnsi" w:cstheme="minorHAnsi"/>
          <w:sz w:val="20"/>
          <w:szCs w:val="20"/>
        </w:rPr>
      </w:pPr>
      <w:r w:rsidRPr="006D2679">
        <w:rPr>
          <w:rFonts w:asciiTheme="minorHAnsi" w:hAnsiTheme="minorHAnsi" w:cstheme="minorHAnsi"/>
          <w:sz w:val="20"/>
          <w:szCs w:val="20"/>
        </w:rPr>
        <w:lastRenderedPageBreak/>
        <w:t>Los materiales componentes serán introducidos en el siguiente orden:</w:t>
      </w:r>
    </w:p>
    <w:p w:rsidR="00E944FD" w:rsidRPr="006D2679" w:rsidRDefault="00E944FD" w:rsidP="00E944FD">
      <w:pPr>
        <w:jc w:val="both"/>
        <w:rPr>
          <w:rFonts w:asciiTheme="minorHAnsi" w:hAnsiTheme="minorHAnsi" w:cstheme="minorHAnsi"/>
          <w:sz w:val="20"/>
          <w:szCs w:val="20"/>
        </w:rPr>
      </w:pPr>
    </w:p>
    <w:p w:rsidR="00E944FD" w:rsidRPr="006D2679" w:rsidRDefault="00E944FD" w:rsidP="00E944FD">
      <w:pPr>
        <w:jc w:val="both"/>
        <w:rPr>
          <w:rFonts w:asciiTheme="minorHAnsi" w:hAnsiTheme="minorHAnsi" w:cstheme="minorHAnsi"/>
          <w:sz w:val="20"/>
          <w:szCs w:val="20"/>
        </w:rPr>
      </w:pPr>
      <w:r w:rsidRPr="006D2679">
        <w:rPr>
          <w:rFonts w:asciiTheme="minorHAnsi" w:hAnsiTheme="minorHAnsi" w:cstheme="minorHAnsi"/>
          <w:sz w:val="20"/>
          <w:szCs w:val="20"/>
        </w:rPr>
        <w:tab/>
        <w:t>1º</w:t>
      </w:r>
      <w:r w:rsidRPr="006D2679">
        <w:rPr>
          <w:rFonts w:asciiTheme="minorHAnsi" w:hAnsiTheme="minorHAnsi" w:cstheme="minorHAnsi"/>
          <w:sz w:val="20"/>
          <w:szCs w:val="20"/>
        </w:rPr>
        <w:tab/>
        <w:t>Una parte del agua del mezclado.</w:t>
      </w:r>
    </w:p>
    <w:p w:rsidR="00E944FD" w:rsidRPr="006D2679" w:rsidRDefault="00E944FD" w:rsidP="00E944FD">
      <w:pPr>
        <w:ind w:firstLine="720"/>
        <w:jc w:val="both"/>
        <w:rPr>
          <w:rFonts w:asciiTheme="minorHAnsi" w:hAnsiTheme="minorHAnsi" w:cstheme="minorHAnsi"/>
          <w:sz w:val="20"/>
          <w:szCs w:val="20"/>
        </w:rPr>
      </w:pPr>
      <w:r w:rsidRPr="006D2679">
        <w:rPr>
          <w:rFonts w:asciiTheme="minorHAnsi" w:hAnsiTheme="minorHAnsi" w:cstheme="minorHAnsi"/>
          <w:sz w:val="20"/>
          <w:szCs w:val="20"/>
        </w:rPr>
        <w:t>2º</w:t>
      </w:r>
      <w:r w:rsidRPr="006D2679">
        <w:rPr>
          <w:rFonts w:asciiTheme="minorHAnsi" w:hAnsiTheme="minorHAnsi" w:cstheme="minorHAnsi"/>
          <w:sz w:val="20"/>
          <w:szCs w:val="20"/>
        </w:rPr>
        <w:tab/>
        <w:t>Grava</w:t>
      </w:r>
    </w:p>
    <w:p w:rsidR="00E944FD" w:rsidRPr="006D2679" w:rsidRDefault="00E944FD" w:rsidP="00E944FD">
      <w:pPr>
        <w:ind w:left="1440" w:hanging="720"/>
        <w:jc w:val="both"/>
        <w:rPr>
          <w:rFonts w:asciiTheme="minorHAnsi" w:hAnsiTheme="minorHAnsi" w:cstheme="minorHAnsi"/>
          <w:sz w:val="20"/>
          <w:szCs w:val="20"/>
        </w:rPr>
      </w:pPr>
      <w:r w:rsidRPr="006D2679">
        <w:rPr>
          <w:rFonts w:asciiTheme="minorHAnsi" w:hAnsiTheme="minorHAnsi" w:cstheme="minorHAnsi"/>
          <w:sz w:val="20"/>
          <w:szCs w:val="20"/>
        </w:rPr>
        <w:t>3º</w:t>
      </w:r>
      <w:r w:rsidRPr="006D2679">
        <w:rPr>
          <w:rFonts w:asciiTheme="minorHAnsi" w:hAnsiTheme="minorHAnsi" w:cstheme="minorHAnsi"/>
          <w:sz w:val="20"/>
          <w:szCs w:val="20"/>
        </w:rPr>
        <w:tab/>
        <w:t xml:space="preserve">Arena. </w:t>
      </w:r>
    </w:p>
    <w:p w:rsidR="00E944FD" w:rsidRPr="006D2679" w:rsidRDefault="00E944FD" w:rsidP="00E944FD">
      <w:pPr>
        <w:jc w:val="both"/>
        <w:rPr>
          <w:rFonts w:asciiTheme="minorHAnsi" w:hAnsiTheme="minorHAnsi" w:cstheme="minorHAnsi"/>
          <w:sz w:val="20"/>
          <w:szCs w:val="20"/>
        </w:rPr>
      </w:pPr>
      <w:r w:rsidRPr="006D2679">
        <w:rPr>
          <w:rFonts w:asciiTheme="minorHAnsi" w:hAnsiTheme="minorHAnsi" w:cstheme="minorHAnsi"/>
          <w:sz w:val="20"/>
          <w:szCs w:val="20"/>
        </w:rPr>
        <w:tab/>
        <w:t xml:space="preserve">4º </w:t>
      </w:r>
      <w:r w:rsidRPr="006D2679">
        <w:rPr>
          <w:rFonts w:asciiTheme="minorHAnsi" w:hAnsiTheme="minorHAnsi" w:cstheme="minorHAnsi"/>
          <w:sz w:val="20"/>
          <w:szCs w:val="20"/>
        </w:rPr>
        <w:tab/>
        <w:t>Cemento</w:t>
      </w:r>
    </w:p>
    <w:p w:rsidR="00E944FD" w:rsidRPr="006D2679" w:rsidRDefault="00E944FD" w:rsidP="00E944FD">
      <w:pPr>
        <w:jc w:val="both"/>
        <w:rPr>
          <w:rFonts w:asciiTheme="minorHAnsi" w:hAnsiTheme="minorHAnsi" w:cstheme="minorHAnsi"/>
          <w:sz w:val="20"/>
          <w:szCs w:val="20"/>
        </w:rPr>
      </w:pPr>
      <w:r w:rsidRPr="006D2679">
        <w:rPr>
          <w:rFonts w:asciiTheme="minorHAnsi" w:hAnsiTheme="minorHAnsi" w:cstheme="minorHAnsi"/>
          <w:sz w:val="20"/>
          <w:szCs w:val="20"/>
        </w:rPr>
        <w:tab/>
        <w:t>5º</w:t>
      </w:r>
      <w:r w:rsidRPr="006D2679">
        <w:rPr>
          <w:rFonts w:asciiTheme="minorHAnsi" w:hAnsiTheme="minorHAnsi" w:cstheme="minorHAnsi"/>
          <w:sz w:val="20"/>
          <w:szCs w:val="20"/>
        </w:rPr>
        <w:tab/>
        <w:t>El resto del agua de amasado en caso de que la mezcla lo requiera.</w:t>
      </w:r>
    </w:p>
    <w:p w:rsidR="00E944FD" w:rsidRPr="006D2679" w:rsidRDefault="00E944FD" w:rsidP="00E944FD">
      <w:pPr>
        <w:jc w:val="both"/>
        <w:rPr>
          <w:rFonts w:asciiTheme="minorHAnsi" w:hAnsiTheme="minorHAnsi" w:cstheme="minorHAnsi"/>
          <w:sz w:val="20"/>
          <w:szCs w:val="20"/>
        </w:rPr>
      </w:pPr>
    </w:p>
    <w:p w:rsidR="00E944FD" w:rsidRPr="006D2679" w:rsidRDefault="00E944FD" w:rsidP="00E944FD">
      <w:pPr>
        <w:jc w:val="both"/>
        <w:rPr>
          <w:rFonts w:asciiTheme="minorHAnsi" w:hAnsiTheme="minorHAnsi" w:cstheme="minorHAnsi"/>
          <w:sz w:val="20"/>
          <w:szCs w:val="20"/>
        </w:rPr>
      </w:pPr>
      <w:r w:rsidRPr="006D2679">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E944FD" w:rsidRPr="006D2679" w:rsidRDefault="00E944FD" w:rsidP="00E944FD">
      <w:pPr>
        <w:jc w:val="both"/>
        <w:rPr>
          <w:rFonts w:asciiTheme="minorHAnsi" w:hAnsiTheme="minorHAnsi" w:cstheme="minorHAnsi"/>
          <w:sz w:val="20"/>
          <w:szCs w:val="20"/>
        </w:rPr>
      </w:pPr>
    </w:p>
    <w:p w:rsidR="00E944FD" w:rsidRDefault="00E944FD" w:rsidP="00E944FD">
      <w:pPr>
        <w:jc w:val="both"/>
        <w:rPr>
          <w:rFonts w:asciiTheme="minorHAnsi" w:hAnsiTheme="minorHAnsi" w:cstheme="minorHAnsi"/>
          <w:sz w:val="20"/>
          <w:szCs w:val="20"/>
        </w:rPr>
      </w:pPr>
      <w:r w:rsidRPr="006D2679">
        <w:rPr>
          <w:rFonts w:asciiTheme="minorHAnsi" w:hAnsiTheme="minorHAnsi" w:cstheme="minorHAnsi"/>
          <w:sz w:val="20"/>
          <w:szCs w:val="20"/>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w:t>
      </w:r>
      <w:r>
        <w:rPr>
          <w:rFonts w:asciiTheme="minorHAnsi" w:hAnsiTheme="minorHAnsi" w:cstheme="minorHAnsi"/>
          <w:sz w:val="20"/>
          <w:szCs w:val="20"/>
        </w:rPr>
        <w:t>Obra</w:t>
      </w:r>
      <w:r w:rsidRPr="006D2679">
        <w:rPr>
          <w:rFonts w:asciiTheme="minorHAnsi" w:hAnsiTheme="minorHAnsi" w:cstheme="minorHAnsi"/>
          <w:sz w:val="20"/>
          <w:szCs w:val="20"/>
        </w:rPr>
        <w:t>.</w:t>
      </w:r>
    </w:p>
    <w:p w:rsidR="00E944FD" w:rsidRDefault="00E944FD" w:rsidP="00E944FD">
      <w:pPr>
        <w:jc w:val="both"/>
        <w:rPr>
          <w:rFonts w:asciiTheme="minorHAnsi" w:hAnsiTheme="minorHAnsi" w:cstheme="minorHAnsi"/>
          <w:sz w:val="20"/>
          <w:szCs w:val="20"/>
        </w:rPr>
      </w:pPr>
    </w:p>
    <w:p w:rsidR="00E944FD" w:rsidRPr="006D2679" w:rsidRDefault="00E944FD" w:rsidP="00E944FD">
      <w:pPr>
        <w:jc w:val="both"/>
        <w:rPr>
          <w:rFonts w:asciiTheme="minorHAnsi" w:hAnsiTheme="minorHAnsi" w:cstheme="minorHAnsi"/>
          <w:sz w:val="20"/>
          <w:szCs w:val="20"/>
        </w:rPr>
      </w:pPr>
      <w:r w:rsidRPr="006D2679">
        <w:rPr>
          <w:rFonts w:asciiTheme="minorHAnsi" w:hAnsiTheme="minorHAnsi" w:cstheme="minorHAnsi"/>
          <w:sz w:val="20"/>
          <w:szCs w:val="20"/>
        </w:rPr>
        <w:t>El mezclado manual queda expresamente PROHIBIDO.</w:t>
      </w:r>
    </w:p>
    <w:p w:rsidR="00E944FD" w:rsidRPr="006D2679" w:rsidRDefault="00E944FD" w:rsidP="00E944FD">
      <w:pPr>
        <w:jc w:val="both"/>
        <w:rPr>
          <w:rFonts w:asciiTheme="minorHAnsi" w:hAnsiTheme="minorHAnsi" w:cstheme="minorHAnsi"/>
          <w:sz w:val="20"/>
          <w:szCs w:val="20"/>
        </w:rPr>
      </w:pPr>
    </w:p>
    <w:p w:rsidR="00E944FD" w:rsidRPr="006D2679" w:rsidRDefault="00E944FD" w:rsidP="00E944FD">
      <w:pPr>
        <w:jc w:val="both"/>
        <w:rPr>
          <w:rFonts w:asciiTheme="minorHAnsi" w:hAnsiTheme="minorHAnsi" w:cstheme="minorHAnsi"/>
          <w:sz w:val="20"/>
          <w:szCs w:val="20"/>
        </w:rPr>
      </w:pPr>
      <w:r w:rsidRPr="006D2679">
        <w:rPr>
          <w:rFonts w:asciiTheme="minorHAnsi" w:hAnsiTheme="minorHAnsi" w:cstheme="minorHAnsi"/>
          <w:sz w:val="20"/>
          <w:szCs w:val="20"/>
        </w:rPr>
        <w:t xml:space="preserve">EL </w:t>
      </w:r>
      <w:r>
        <w:rPr>
          <w:rFonts w:asciiTheme="minorHAnsi" w:hAnsiTheme="minorHAnsi" w:cstheme="minorHAnsi"/>
          <w:sz w:val="20"/>
          <w:szCs w:val="20"/>
        </w:rPr>
        <w:t>vaciado de Hormigón se ejecutará</w:t>
      </w:r>
      <w:r w:rsidRPr="006D2679">
        <w:rPr>
          <w:rFonts w:asciiTheme="minorHAnsi" w:hAnsiTheme="minorHAnsi" w:cstheme="minorHAnsi"/>
          <w:sz w:val="20"/>
          <w:szCs w:val="20"/>
        </w:rPr>
        <w:t xml:space="preserve"> de tal manera que la reposición de aceras quede en óptimas condiciones y con el acabado más estético posible. En caso que haya existido daños fuera de la franja de tendido por: </w:t>
      </w:r>
      <w:r w:rsidRPr="006D2679">
        <w:rPr>
          <w:rFonts w:asciiTheme="minorHAnsi" w:hAnsiTheme="minorHAnsi" w:cstheme="minorHAnsi"/>
          <w:b/>
          <w:sz w:val="20"/>
          <w:szCs w:val="20"/>
        </w:rPr>
        <w:t>malos procedimientos en Corte y Rotura de Acera</w:t>
      </w:r>
      <w:r w:rsidRPr="006D2679">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6D2679">
        <w:rPr>
          <w:rFonts w:asciiTheme="minorHAnsi" w:hAnsiTheme="minorHAnsi" w:cstheme="minorHAnsi"/>
          <w:b/>
          <w:sz w:val="20"/>
          <w:szCs w:val="20"/>
        </w:rPr>
        <w:t>simétrica</w:t>
      </w:r>
      <w:r w:rsidRPr="006D2679">
        <w:rPr>
          <w:rFonts w:asciiTheme="minorHAnsi" w:hAnsiTheme="minorHAnsi" w:cstheme="minorHAnsi"/>
          <w:sz w:val="20"/>
          <w:szCs w:val="20"/>
        </w:rPr>
        <w:t xml:space="preserve"> ampliando el ancho de reposición en función al daño ocasionado (juntas de acabado longitudinal). (</w:t>
      </w:r>
      <w:r w:rsidRPr="006D2679">
        <w:rPr>
          <w:rFonts w:asciiTheme="minorHAnsi" w:hAnsiTheme="minorHAnsi" w:cstheme="minorHAnsi"/>
          <w:b/>
          <w:sz w:val="20"/>
          <w:szCs w:val="20"/>
        </w:rPr>
        <w:t>VER ANEXOS</w:t>
      </w:r>
      <w:r w:rsidRPr="006D2679">
        <w:rPr>
          <w:rFonts w:asciiTheme="minorHAnsi" w:hAnsiTheme="minorHAnsi" w:cstheme="minorHAnsi"/>
          <w:sz w:val="20"/>
          <w:szCs w:val="20"/>
        </w:rPr>
        <w:t>)</w:t>
      </w:r>
    </w:p>
    <w:p w:rsidR="00E944FD" w:rsidRPr="006D2679" w:rsidRDefault="00E944FD" w:rsidP="00E944FD">
      <w:pPr>
        <w:jc w:val="both"/>
        <w:rPr>
          <w:rFonts w:asciiTheme="minorHAnsi" w:hAnsiTheme="minorHAnsi" w:cstheme="minorHAnsi"/>
          <w:sz w:val="20"/>
          <w:szCs w:val="20"/>
        </w:rPr>
      </w:pPr>
    </w:p>
    <w:p w:rsidR="00E944FD" w:rsidRPr="000022D6" w:rsidRDefault="00E944FD" w:rsidP="00E944FD">
      <w:pPr>
        <w:jc w:val="both"/>
        <w:rPr>
          <w:rFonts w:asciiTheme="minorHAnsi" w:hAnsiTheme="minorHAnsi" w:cstheme="minorHAnsi"/>
          <w:sz w:val="20"/>
          <w:szCs w:val="20"/>
        </w:rPr>
      </w:pPr>
      <w:r w:rsidRPr="006D2679">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0022D6">
        <w:rPr>
          <w:rFonts w:asciiTheme="minorHAnsi" w:hAnsiTheme="minorHAnsi" w:cstheme="minorHAnsi"/>
          <w:sz w:val="20"/>
          <w:szCs w:val="20"/>
        </w:rPr>
        <w:t>SUPERVISOR.</w:t>
      </w:r>
    </w:p>
    <w:p w:rsidR="00E944FD" w:rsidRPr="006D2679" w:rsidRDefault="00E944FD" w:rsidP="00E944FD">
      <w:pPr>
        <w:jc w:val="both"/>
        <w:rPr>
          <w:rFonts w:asciiTheme="minorHAnsi" w:hAnsiTheme="minorHAnsi" w:cstheme="minorHAnsi"/>
          <w:sz w:val="20"/>
          <w:szCs w:val="20"/>
        </w:rPr>
      </w:pPr>
    </w:p>
    <w:p w:rsidR="00E944FD" w:rsidRDefault="00E944FD" w:rsidP="00E944FD">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5E65A8" w:rsidRPr="006D2679" w:rsidRDefault="005E65A8" w:rsidP="00E944FD">
      <w:pPr>
        <w:jc w:val="both"/>
        <w:rPr>
          <w:rFonts w:asciiTheme="minorHAnsi" w:hAnsiTheme="minorHAnsi" w:cstheme="minorHAnsi"/>
          <w:sz w:val="20"/>
          <w:szCs w:val="20"/>
        </w:rPr>
      </w:pPr>
    </w:p>
    <w:p w:rsidR="00E944FD" w:rsidRDefault="00E944FD" w:rsidP="00E944FD">
      <w:pPr>
        <w:jc w:val="both"/>
        <w:rPr>
          <w:rFonts w:asciiTheme="minorHAnsi" w:hAnsiTheme="minorHAnsi" w:cstheme="minorHAnsi"/>
          <w:sz w:val="20"/>
          <w:szCs w:val="20"/>
        </w:rPr>
      </w:pPr>
      <w:r w:rsidRPr="006D2679">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w:t>
      </w:r>
      <w:r w:rsidRPr="006D2679">
        <w:rPr>
          <w:rFonts w:asciiTheme="minorHAnsi" w:hAnsiTheme="minorHAnsi" w:cstheme="minorHAnsi"/>
          <w:sz w:val="20"/>
          <w:szCs w:val="20"/>
        </w:rPr>
        <w:lastRenderedPageBreak/>
        <w:t>el SUPERVISOR como por el FISCAL. El SUPERVISOR realizar</w:t>
      </w:r>
      <w:r>
        <w:rPr>
          <w:rFonts w:asciiTheme="minorHAnsi" w:hAnsiTheme="minorHAnsi" w:cstheme="minorHAnsi"/>
          <w:sz w:val="20"/>
          <w:szCs w:val="20"/>
        </w:rPr>
        <w:t>á</w:t>
      </w:r>
      <w:r w:rsidRPr="006D2679">
        <w:rPr>
          <w:rFonts w:asciiTheme="minorHAnsi" w:hAnsiTheme="minorHAnsi" w:cstheme="minorHAnsi"/>
          <w:sz w:val="20"/>
          <w:szCs w:val="20"/>
        </w:rPr>
        <w:t xml:space="preserve"> el marcado de cilindros para confiabilidad de YPFB antes de ser llevado a los laboratorios. </w:t>
      </w:r>
    </w:p>
    <w:p w:rsidR="00E944FD" w:rsidRPr="006D2679" w:rsidRDefault="00E944FD" w:rsidP="00E944FD">
      <w:pPr>
        <w:jc w:val="both"/>
        <w:rPr>
          <w:rFonts w:asciiTheme="minorHAnsi" w:hAnsiTheme="minorHAnsi" w:cstheme="minorHAnsi"/>
          <w:sz w:val="20"/>
          <w:szCs w:val="20"/>
        </w:rPr>
      </w:pPr>
    </w:p>
    <w:p w:rsidR="00E944FD" w:rsidRPr="006D2679" w:rsidRDefault="00E944FD" w:rsidP="00E944FD">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E944FD" w:rsidRPr="006D2679" w:rsidRDefault="00E944FD" w:rsidP="00E944FD">
      <w:pPr>
        <w:autoSpaceDE w:val="0"/>
        <w:autoSpaceDN w:val="0"/>
        <w:adjustRightInd w:val="0"/>
        <w:jc w:val="both"/>
        <w:rPr>
          <w:rFonts w:asciiTheme="minorHAnsi" w:hAnsiTheme="minorHAnsi" w:cstheme="minorHAnsi"/>
          <w:sz w:val="20"/>
          <w:szCs w:val="20"/>
        </w:rPr>
      </w:pPr>
    </w:p>
    <w:p w:rsidR="00E944FD" w:rsidRDefault="00E944FD" w:rsidP="00E944FD">
      <w:pPr>
        <w:autoSpaceDE w:val="0"/>
        <w:autoSpaceDN w:val="0"/>
        <w:adjustRightInd w:val="0"/>
        <w:ind w:left="708" w:firstLine="12"/>
        <w:jc w:val="both"/>
        <w:rPr>
          <w:rFonts w:asciiTheme="minorHAnsi" w:hAnsiTheme="minorHAnsi" w:cstheme="minorHAnsi"/>
          <w:sz w:val="20"/>
          <w:szCs w:val="20"/>
        </w:rPr>
      </w:pPr>
      <w:r w:rsidRPr="006D2679">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E944FD" w:rsidRPr="006D2679" w:rsidRDefault="00E944FD" w:rsidP="00E944FD">
      <w:pPr>
        <w:autoSpaceDE w:val="0"/>
        <w:autoSpaceDN w:val="0"/>
        <w:adjustRightInd w:val="0"/>
        <w:ind w:left="708" w:firstLine="12"/>
        <w:jc w:val="both"/>
        <w:rPr>
          <w:rFonts w:asciiTheme="minorHAnsi" w:hAnsiTheme="minorHAnsi" w:cstheme="minorHAnsi"/>
          <w:sz w:val="20"/>
          <w:szCs w:val="20"/>
        </w:rPr>
      </w:pPr>
    </w:p>
    <w:p w:rsidR="00E944FD" w:rsidRPr="006D2679" w:rsidRDefault="00E944FD" w:rsidP="00E944FD">
      <w:pPr>
        <w:autoSpaceDE w:val="0"/>
        <w:autoSpaceDN w:val="0"/>
        <w:adjustRightInd w:val="0"/>
        <w:ind w:left="708" w:firstLine="12"/>
        <w:jc w:val="both"/>
        <w:rPr>
          <w:rFonts w:asciiTheme="minorHAnsi" w:hAnsiTheme="minorHAnsi" w:cstheme="minorHAnsi"/>
          <w:sz w:val="20"/>
          <w:szCs w:val="20"/>
        </w:rPr>
      </w:pPr>
      <w:r w:rsidRPr="006D2679">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E944FD" w:rsidRPr="006D2679" w:rsidRDefault="00E944FD" w:rsidP="00E944FD">
      <w:pPr>
        <w:jc w:val="both"/>
        <w:rPr>
          <w:rFonts w:asciiTheme="minorHAnsi" w:hAnsiTheme="minorHAnsi" w:cstheme="minorHAnsi"/>
          <w:sz w:val="20"/>
          <w:szCs w:val="20"/>
        </w:rPr>
      </w:pPr>
    </w:p>
    <w:p w:rsidR="00E944FD" w:rsidRPr="006D2679" w:rsidRDefault="00E944FD" w:rsidP="00E944FD">
      <w:pPr>
        <w:jc w:val="both"/>
        <w:rPr>
          <w:rFonts w:asciiTheme="minorHAnsi" w:hAnsiTheme="minorHAnsi" w:cstheme="minorHAnsi"/>
          <w:sz w:val="20"/>
          <w:szCs w:val="20"/>
        </w:rPr>
      </w:pPr>
      <w:r w:rsidRPr="006D2679">
        <w:rPr>
          <w:rFonts w:asciiTheme="minorHAnsi" w:hAnsiTheme="minorHAnsi" w:cstheme="minorHAnsi"/>
          <w:sz w:val="20"/>
          <w:szCs w:val="20"/>
        </w:rPr>
        <w:t>Todos los ensayos para la calidad de Hormigón especificados u otros que proponga el SUPERVISOR, serán a costo del CONTRATISTA.</w:t>
      </w:r>
    </w:p>
    <w:p w:rsidR="00E944FD" w:rsidRDefault="00E944FD" w:rsidP="00E944FD">
      <w:pPr>
        <w:autoSpaceDE w:val="0"/>
        <w:autoSpaceDN w:val="0"/>
        <w:adjustRightInd w:val="0"/>
        <w:jc w:val="both"/>
        <w:rPr>
          <w:rFonts w:asciiTheme="minorHAnsi" w:hAnsiTheme="minorHAnsi" w:cstheme="minorHAnsi"/>
          <w:b/>
          <w:sz w:val="20"/>
          <w:szCs w:val="20"/>
        </w:rPr>
      </w:pPr>
    </w:p>
    <w:p w:rsidR="00E944FD" w:rsidRPr="006D2679" w:rsidRDefault="00E944FD" w:rsidP="00E944FD">
      <w:pPr>
        <w:autoSpaceDE w:val="0"/>
        <w:autoSpaceDN w:val="0"/>
        <w:adjustRightInd w:val="0"/>
        <w:jc w:val="both"/>
        <w:rPr>
          <w:rFonts w:asciiTheme="minorHAnsi" w:hAnsiTheme="minorHAnsi" w:cstheme="minorHAnsi"/>
          <w:b/>
          <w:sz w:val="20"/>
          <w:szCs w:val="20"/>
        </w:rPr>
      </w:pPr>
      <w:r w:rsidRPr="006D2679">
        <w:rPr>
          <w:rFonts w:asciiTheme="minorHAnsi" w:hAnsiTheme="minorHAnsi" w:cstheme="minorHAnsi"/>
          <w:b/>
          <w:sz w:val="20"/>
          <w:szCs w:val="20"/>
        </w:rPr>
        <w:t>Ensayos</w:t>
      </w:r>
    </w:p>
    <w:p w:rsidR="00E944FD" w:rsidRPr="006D2679" w:rsidRDefault="00E944FD" w:rsidP="00E944FD">
      <w:pPr>
        <w:autoSpaceDE w:val="0"/>
        <w:autoSpaceDN w:val="0"/>
        <w:adjustRightInd w:val="0"/>
        <w:jc w:val="both"/>
        <w:rPr>
          <w:rFonts w:asciiTheme="minorHAnsi" w:hAnsiTheme="minorHAnsi" w:cstheme="minorHAnsi"/>
          <w:b/>
          <w:sz w:val="20"/>
          <w:szCs w:val="20"/>
        </w:rPr>
      </w:pPr>
    </w:p>
    <w:p w:rsidR="00E944FD" w:rsidRPr="006D2679" w:rsidRDefault="00E944FD" w:rsidP="00E944FD">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p>
    <w:p w:rsidR="00E944FD" w:rsidRPr="006D2679" w:rsidRDefault="00E944FD" w:rsidP="00E944FD">
      <w:pPr>
        <w:autoSpaceDE w:val="0"/>
        <w:autoSpaceDN w:val="0"/>
        <w:adjustRightInd w:val="0"/>
        <w:jc w:val="both"/>
        <w:rPr>
          <w:rFonts w:asciiTheme="minorHAnsi" w:hAnsiTheme="minorHAnsi" w:cstheme="minorHAnsi"/>
          <w:sz w:val="20"/>
          <w:szCs w:val="20"/>
        </w:rPr>
      </w:pPr>
    </w:p>
    <w:p w:rsidR="00E944FD" w:rsidRPr="006D2679" w:rsidRDefault="00E944FD" w:rsidP="003779E9">
      <w:pPr>
        <w:pStyle w:val="Prrafodelista"/>
        <w:numPr>
          <w:ilvl w:val="0"/>
          <w:numId w:val="7"/>
        </w:numPr>
        <w:autoSpaceDE w:val="0"/>
        <w:autoSpaceDN w:val="0"/>
        <w:adjustRightInd w:val="0"/>
        <w:contextualSpacing/>
        <w:jc w:val="both"/>
        <w:rPr>
          <w:rFonts w:asciiTheme="minorHAnsi" w:hAnsiTheme="minorHAnsi" w:cstheme="minorHAnsi"/>
          <w:sz w:val="20"/>
          <w:szCs w:val="20"/>
        </w:rPr>
      </w:pPr>
      <w:r w:rsidRPr="006D2679">
        <w:rPr>
          <w:rFonts w:asciiTheme="minorHAnsi" w:hAnsiTheme="minorHAnsi" w:cstheme="minorHAnsi"/>
          <w:b/>
          <w:sz w:val="20"/>
          <w:szCs w:val="20"/>
        </w:rPr>
        <w:t>Laboratorio.</w:t>
      </w:r>
      <w:r w:rsidRPr="006D2679">
        <w:rPr>
          <w:rFonts w:asciiTheme="minorHAnsi" w:hAnsiTheme="minorHAnsi" w:cstheme="minorHAnsi"/>
          <w:sz w:val="20"/>
          <w:szCs w:val="20"/>
        </w:rPr>
        <w:t xml:space="preserve"> Todos los ensayos se realizarán en un laboratorio de reconocida solvencia y técnica debidamente aprobado por el SUPERVISOR.</w:t>
      </w:r>
    </w:p>
    <w:p w:rsidR="00E944FD" w:rsidRPr="006D2679" w:rsidRDefault="00E944FD" w:rsidP="00E944FD">
      <w:pPr>
        <w:autoSpaceDE w:val="0"/>
        <w:autoSpaceDN w:val="0"/>
        <w:adjustRightInd w:val="0"/>
        <w:jc w:val="both"/>
        <w:rPr>
          <w:rFonts w:asciiTheme="minorHAnsi" w:hAnsiTheme="minorHAnsi" w:cstheme="minorHAnsi"/>
          <w:sz w:val="20"/>
          <w:szCs w:val="20"/>
        </w:rPr>
      </w:pPr>
    </w:p>
    <w:p w:rsidR="00E944FD" w:rsidRDefault="00E944FD" w:rsidP="003779E9">
      <w:pPr>
        <w:pStyle w:val="Prrafodelista"/>
        <w:numPr>
          <w:ilvl w:val="0"/>
          <w:numId w:val="7"/>
        </w:numPr>
        <w:autoSpaceDE w:val="0"/>
        <w:autoSpaceDN w:val="0"/>
        <w:adjustRightInd w:val="0"/>
        <w:contextualSpacing/>
        <w:jc w:val="both"/>
        <w:rPr>
          <w:rFonts w:asciiTheme="minorHAnsi" w:hAnsiTheme="minorHAnsi" w:cstheme="minorHAnsi"/>
          <w:sz w:val="20"/>
          <w:szCs w:val="20"/>
        </w:rPr>
      </w:pPr>
      <w:r w:rsidRPr="006D2679">
        <w:rPr>
          <w:rFonts w:asciiTheme="minorHAnsi" w:hAnsiTheme="minorHAnsi" w:cstheme="minorHAnsi"/>
          <w:b/>
          <w:sz w:val="20"/>
          <w:szCs w:val="20"/>
        </w:rPr>
        <w:t>Frecuencia de los ensayos.</w:t>
      </w:r>
      <w:r w:rsidRPr="006D2679">
        <w:rPr>
          <w:rFonts w:asciiTheme="minorHAnsi" w:hAnsiTheme="minorHAnsi" w:cstheme="minorHAnsi"/>
          <w:sz w:val="20"/>
          <w:szCs w:val="20"/>
        </w:rPr>
        <w:t xml:space="preserve"> Se realizará la toma de probetas cada </w:t>
      </w:r>
      <w:r>
        <w:rPr>
          <w:rFonts w:asciiTheme="minorHAnsi" w:hAnsiTheme="minorHAnsi" w:cstheme="minorHAnsi"/>
          <w:sz w:val="20"/>
          <w:szCs w:val="20"/>
        </w:rPr>
        <w:t>2</w:t>
      </w:r>
      <w:r w:rsidRPr="006D2679">
        <w:rPr>
          <w:rFonts w:asciiTheme="minorHAnsi" w:hAnsiTheme="minorHAnsi" w:cstheme="minorHAnsi"/>
          <w:sz w:val="20"/>
          <w:szCs w:val="20"/>
        </w:rPr>
        <w:t>00 metros o cada vez que lo exija el SUPERVISOR, donde se realice la reposición de aceras, estas serán analizadas a los 28 días mediante las fórmulas indicadas en la Norma Boliviana del Hormigón Armado CBH-87</w:t>
      </w:r>
      <w:r>
        <w:rPr>
          <w:rFonts w:asciiTheme="minorHAnsi" w:hAnsiTheme="minorHAnsi" w:cstheme="minorHAnsi"/>
          <w:sz w:val="20"/>
          <w:szCs w:val="20"/>
        </w:rPr>
        <w:t xml:space="preserve"> y </w:t>
      </w:r>
      <w:r w:rsidRPr="00F541C5">
        <w:rPr>
          <w:rFonts w:ascii="Calibri" w:hAnsi="Calibri" w:cs="Calibri"/>
          <w:bCs/>
          <w:sz w:val="20"/>
          <w:szCs w:val="20"/>
        </w:rPr>
        <w:t>NB 1225001</w:t>
      </w:r>
      <w:r w:rsidRPr="006D2679">
        <w:rPr>
          <w:rFonts w:asciiTheme="minorHAnsi" w:hAnsiTheme="minorHAnsi" w:cstheme="minorHAnsi"/>
          <w:sz w:val="20"/>
          <w:szCs w:val="20"/>
        </w:rPr>
        <w:t>.</w:t>
      </w:r>
    </w:p>
    <w:p w:rsidR="00E944FD" w:rsidRPr="00000F6A" w:rsidRDefault="00E944FD" w:rsidP="00E944FD">
      <w:pPr>
        <w:pStyle w:val="Prrafodelista"/>
        <w:rPr>
          <w:rFonts w:asciiTheme="minorHAnsi" w:hAnsiTheme="minorHAnsi" w:cstheme="minorHAnsi"/>
          <w:sz w:val="20"/>
          <w:szCs w:val="20"/>
        </w:rPr>
      </w:pPr>
    </w:p>
    <w:p w:rsidR="00E944FD" w:rsidRPr="006D2679" w:rsidRDefault="00E944FD" w:rsidP="00E944FD">
      <w:pPr>
        <w:autoSpaceDE w:val="0"/>
        <w:autoSpaceDN w:val="0"/>
        <w:adjustRightInd w:val="0"/>
        <w:ind w:left="360"/>
        <w:jc w:val="both"/>
        <w:rPr>
          <w:rFonts w:asciiTheme="minorHAnsi" w:hAnsiTheme="minorHAnsi" w:cstheme="minorHAnsi"/>
          <w:sz w:val="20"/>
          <w:szCs w:val="20"/>
        </w:rPr>
      </w:pPr>
      <w:r w:rsidRPr="006D2679">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p>
    <w:p w:rsidR="00E944FD" w:rsidRPr="006D2679" w:rsidRDefault="00E944FD" w:rsidP="00E944FD">
      <w:pPr>
        <w:autoSpaceDE w:val="0"/>
        <w:autoSpaceDN w:val="0"/>
        <w:adjustRightInd w:val="0"/>
        <w:ind w:left="360"/>
        <w:jc w:val="both"/>
        <w:rPr>
          <w:rFonts w:asciiTheme="minorHAnsi" w:hAnsiTheme="minorHAnsi" w:cstheme="minorHAnsi"/>
          <w:sz w:val="20"/>
          <w:szCs w:val="20"/>
        </w:rPr>
      </w:pPr>
    </w:p>
    <w:p w:rsidR="00E944FD" w:rsidRPr="006D2679" w:rsidRDefault="00E944FD" w:rsidP="00E944FD">
      <w:pPr>
        <w:autoSpaceDE w:val="0"/>
        <w:autoSpaceDN w:val="0"/>
        <w:adjustRightInd w:val="0"/>
        <w:ind w:left="360"/>
        <w:jc w:val="both"/>
        <w:rPr>
          <w:rFonts w:asciiTheme="minorHAnsi" w:hAnsiTheme="minorHAnsi" w:cstheme="minorHAnsi"/>
          <w:sz w:val="20"/>
          <w:szCs w:val="20"/>
        </w:rPr>
      </w:pPr>
      <w:r w:rsidRPr="006D2679">
        <w:rPr>
          <w:rFonts w:asciiTheme="minorHAnsi" w:hAnsiTheme="minorHAnsi" w:cstheme="minorHAnsi"/>
          <w:sz w:val="20"/>
          <w:szCs w:val="20"/>
        </w:rPr>
        <w:t>Se deberá individualizar cada probeta anotando la fecha y hora y el elemento estructural correspondiente.</w:t>
      </w:r>
    </w:p>
    <w:p w:rsidR="00E944FD" w:rsidRPr="006D2679" w:rsidRDefault="00E944FD" w:rsidP="00E944FD">
      <w:pPr>
        <w:autoSpaceDE w:val="0"/>
        <w:autoSpaceDN w:val="0"/>
        <w:adjustRightInd w:val="0"/>
        <w:ind w:left="360"/>
        <w:jc w:val="both"/>
        <w:rPr>
          <w:rFonts w:asciiTheme="minorHAnsi" w:hAnsiTheme="minorHAnsi" w:cstheme="minorHAnsi"/>
          <w:sz w:val="20"/>
          <w:szCs w:val="20"/>
        </w:rPr>
      </w:pPr>
    </w:p>
    <w:p w:rsidR="00E944FD" w:rsidRDefault="00E944FD" w:rsidP="00E944FD">
      <w:pPr>
        <w:autoSpaceDE w:val="0"/>
        <w:autoSpaceDN w:val="0"/>
        <w:adjustRightInd w:val="0"/>
        <w:ind w:firstLine="360"/>
        <w:jc w:val="both"/>
        <w:rPr>
          <w:rFonts w:asciiTheme="minorHAnsi" w:hAnsiTheme="minorHAnsi" w:cstheme="minorHAnsi"/>
          <w:sz w:val="20"/>
          <w:szCs w:val="20"/>
        </w:rPr>
      </w:pPr>
      <w:r w:rsidRPr="006D2679">
        <w:rPr>
          <w:rFonts w:asciiTheme="minorHAnsi" w:hAnsiTheme="minorHAnsi" w:cstheme="minorHAnsi"/>
          <w:sz w:val="20"/>
          <w:szCs w:val="20"/>
        </w:rPr>
        <w:t>Las probetas serán preparadas en presencia del SUPERVISOR DE OBRA.</w:t>
      </w:r>
    </w:p>
    <w:p w:rsidR="00E944FD" w:rsidRPr="006D2679" w:rsidRDefault="00E944FD" w:rsidP="00E944FD">
      <w:pPr>
        <w:autoSpaceDE w:val="0"/>
        <w:autoSpaceDN w:val="0"/>
        <w:adjustRightInd w:val="0"/>
        <w:ind w:firstLine="360"/>
        <w:jc w:val="both"/>
        <w:rPr>
          <w:rFonts w:asciiTheme="minorHAnsi" w:hAnsiTheme="minorHAnsi" w:cstheme="minorHAnsi"/>
          <w:sz w:val="20"/>
          <w:szCs w:val="20"/>
        </w:rPr>
      </w:pPr>
    </w:p>
    <w:p w:rsidR="00E944FD" w:rsidRPr="006D2679" w:rsidRDefault="00E944FD" w:rsidP="00E944FD">
      <w:pPr>
        <w:autoSpaceDE w:val="0"/>
        <w:autoSpaceDN w:val="0"/>
        <w:adjustRightInd w:val="0"/>
        <w:ind w:left="360"/>
        <w:jc w:val="both"/>
        <w:rPr>
          <w:rFonts w:asciiTheme="minorHAnsi" w:hAnsiTheme="minorHAnsi" w:cstheme="minorHAnsi"/>
          <w:sz w:val="20"/>
          <w:szCs w:val="20"/>
        </w:rPr>
      </w:pPr>
      <w:r w:rsidRPr="006D2679">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p>
    <w:p w:rsidR="00E944FD" w:rsidRDefault="00E944FD" w:rsidP="00E944FD">
      <w:pPr>
        <w:autoSpaceDE w:val="0"/>
        <w:autoSpaceDN w:val="0"/>
        <w:adjustRightInd w:val="0"/>
        <w:ind w:left="360"/>
        <w:jc w:val="both"/>
        <w:rPr>
          <w:rFonts w:asciiTheme="minorHAnsi" w:hAnsiTheme="minorHAnsi" w:cstheme="minorHAnsi"/>
          <w:sz w:val="20"/>
          <w:szCs w:val="20"/>
        </w:rPr>
      </w:pPr>
      <w:r w:rsidRPr="006D2679">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p>
    <w:p w:rsidR="00E944FD" w:rsidRPr="006D2679" w:rsidRDefault="00E944FD" w:rsidP="00E944FD">
      <w:pPr>
        <w:autoSpaceDE w:val="0"/>
        <w:autoSpaceDN w:val="0"/>
        <w:adjustRightInd w:val="0"/>
        <w:ind w:left="360"/>
        <w:jc w:val="both"/>
        <w:rPr>
          <w:rFonts w:asciiTheme="minorHAnsi" w:hAnsiTheme="minorHAnsi" w:cstheme="minorHAnsi"/>
          <w:sz w:val="20"/>
          <w:szCs w:val="20"/>
        </w:rPr>
      </w:pPr>
    </w:p>
    <w:p w:rsidR="00E944FD" w:rsidRPr="006D2679" w:rsidRDefault="00E944FD" w:rsidP="003779E9">
      <w:pPr>
        <w:pStyle w:val="Prrafodelista"/>
        <w:numPr>
          <w:ilvl w:val="0"/>
          <w:numId w:val="11"/>
        </w:numPr>
        <w:autoSpaceDE w:val="0"/>
        <w:autoSpaceDN w:val="0"/>
        <w:adjustRightInd w:val="0"/>
        <w:ind w:left="426" w:hanging="426"/>
        <w:contextualSpacing/>
        <w:jc w:val="both"/>
        <w:rPr>
          <w:rFonts w:asciiTheme="minorHAnsi" w:hAnsiTheme="minorHAnsi" w:cstheme="minorHAnsi"/>
          <w:sz w:val="20"/>
          <w:szCs w:val="20"/>
        </w:rPr>
      </w:pPr>
      <w:r w:rsidRPr="006D2679">
        <w:rPr>
          <w:rFonts w:asciiTheme="minorHAnsi" w:hAnsiTheme="minorHAnsi" w:cstheme="minorHAnsi"/>
          <w:b/>
          <w:sz w:val="20"/>
          <w:szCs w:val="20"/>
        </w:rPr>
        <w:lastRenderedPageBreak/>
        <w:t>Evaluación y aceptación del hormigón</w:t>
      </w:r>
      <w:r w:rsidRPr="006D2679">
        <w:rPr>
          <w:rFonts w:asciiTheme="minorHAnsi" w:hAnsiTheme="minorHAnsi" w:cstheme="minorHAnsi"/>
          <w:sz w:val="20"/>
          <w:szCs w:val="20"/>
        </w:rPr>
        <w:t>. Los resultados serán evaluados en forma separada para cada mezcla que estará representada por lo menos por 3</w:t>
      </w:r>
      <w:r w:rsidR="000022D6">
        <w:rPr>
          <w:rFonts w:asciiTheme="minorHAnsi" w:hAnsiTheme="minorHAnsi" w:cstheme="minorHAnsi"/>
          <w:sz w:val="20"/>
          <w:szCs w:val="20"/>
        </w:rPr>
        <w:t xml:space="preserve"> </w:t>
      </w:r>
      <w:r w:rsidRPr="006D2679">
        <w:rPr>
          <w:rFonts w:asciiTheme="minorHAnsi" w:hAnsiTheme="minorHAnsi" w:cstheme="minorHAnsi"/>
          <w:sz w:val="20"/>
          <w:szCs w:val="20"/>
        </w:rPr>
        <w:t>probetas. Se podrá aceptar el hormigón, cuando dos de tres ensayos consecutivos sean iguales o excedan las resistencias especificadas y además que ningún ensayo sea inferior en 35 Kg. /cm2 a la especificada.</w:t>
      </w:r>
    </w:p>
    <w:p w:rsidR="00E944FD" w:rsidRPr="006D2679" w:rsidRDefault="00E944FD" w:rsidP="00E944FD">
      <w:pPr>
        <w:autoSpaceDE w:val="0"/>
        <w:autoSpaceDN w:val="0"/>
        <w:adjustRightInd w:val="0"/>
        <w:contextualSpacing/>
        <w:jc w:val="both"/>
        <w:rPr>
          <w:rFonts w:asciiTheme="minorHAnsi" w:hAnsiTheme="minorHAnsi" w:cstheme="minorHAnsi"/>
          <w:sz w:val="20"/>
          <w:szCs w:val="20"/>
        </w:rPr>
      </w:pPr>
    </w:p>
    <w:p w:rsidR="00E944FD" w:rsidRPr="006D2679" w:rsidRDefault="00E944FD" w:rsidP="003779E9">
      <w:pPr>
        <w:pStyle w:val="Prrafodelista"/>
        <w:numPr>
          <w:ilvl w:val="0"/>
          <w:numId w:val="11"/>
        </w:numPr>
        <w:autoSpaceDE w:val="0"/>
        <w:autoSpaceDN w:val="0"/>
        <w:adjustRightInd w:val="0"/>
        <w:ind w:left="426"/>
        <w:contextualSpacing/>
        <w:jc w:val="both"/>
        <w:rPr>
          <w:rFonts w:asciiTheme="minorHAnsi" w:hAnsiTheme="minorHAnsi" w:cstheme="minorHAnsi"/>
          <w:sz w:val="20"/>
          <w:szCs w:val="20"/>
        </w:rPr>
      </w:pPr>
      <w:r w:rsidRPr="006D2679">
        <w:rPr>
          <w:rFonts w:asciiTheme="minorHAnsi" w:hAnsiTheme="minorHAnsi" w:cstheme="minorHAnsi"/>
          <w:b/>
          <w:sz w:val="20"/>
          <w:szCs w:val="20"/>
        </w:rPr>
        <w:t>Aceptación de la estructura</w:t>
      </w:r>
      <w:r w:rsidRPr="006D2679">
        <w:rPr>
          <w:rFonts w:asciiTheme="minorHAnsi" w:hAnsiTheme="minorHAnsi" w:cstheme="minorHAnsi"/>
          <w:sz w:val="20"/>
          <w:szCs w:val="20"/>
        </w:rPr>
        <w:t>. Todo el hormigón que cumpla las especificaciones será aceptado, si los resultados son menores a la resistencia especificada, se considerarán los siguientes casos:</w:t>
      </w:r>
    </w:p>
    <w:p w:rsidR="00E944FD" w:rsidRPr="006D2679" w:rsidRDefault="00E944FD" w:rsidP="00E944FD">
      <w:pPr>
        <w:pStyle w:val="Prrafodelista"/>
        <w:rPr>
          <w:rFonts w:asciiTheme="minorHAnsi" w:hAnsiTheme="minorHAnsi" w:cstheme="minorHAnsi"/>
          <w:sz w:val="20"/>
          <w:szCs w:val="20"/>
        </w:rPr>
      </w:pPr>
    </w:p>
    <w:p w:rsidR="00E944FD" w:rsidRPr="006D2679" w:rsidRDefault="00E944FD" w:rsidP="00E944FD">
      <w:pPr>
        <w:autoSpaceDE w:val="0"/>
        <w:autoSpaceDN w:val="0"/>
        <w:adjustRightInd w:val="0"/>
        <w:spacing w:after="120"/>
        <w:ind w:firstLine="720"/>
        <w:jc w:val="both"/>
        <w:rPr>
          <w:rFonts w:asciiTheme="minorHAnsi" w:hAnsiTheme="minorHAnsi" w:cstheme="minorHAnsi"/>
          <w:sz w:val="20"/>
          <w:szCs w:val="20"/>
        </w:rPr>
      </w:pPr>
      <w:r w:rsidRPr="006D2679">
        <w:rPr>
          <w:rFonts w:asciiTheme="minorHAnsi" w:hAnsiTheme="minorHAnsi" w:cstheme="minorHAnsi"/>
          <w:sz w:val="20"/>
          <w:szCs w:val="20"/>
        </w:rPr>
        <w:t>i) Resistencia del 80 a 90 %.Se procederá a:</w:t>
      </w:r>
    </w:p>
    <w:p w:rsidR="00E944FD" w:rsidRPr="006D2679" w:rsidRDefault="00E944FD" w:rsidP="00E944FD">
      <w:pPr>
        <w:autoSpaceDE w:val="0"/>
        <w:autoSpaceDN w:val="0"/>
        <w:adjustRightInd w:val="0"/>
        <w:spacing w:after="120"/>
        <w:ind w:firstLine="720"/>
        <w:jc w:val="both"/>
        <w:rPr>
          <w:rFonts w:asciiTheme="minorHAnsi" w:hAnsiTheme="minorHAnsi" w:cstheme="minorHAnsi"/>
          <w:sz w:val="20"/>
          <w:szCs w:val="20"/>
        </w:rPr>
      </w:pPr>
      <w:r w:rsidRPr="006D2679">
        <w:rPr>
          <w:rFonts w:asciiTheme="minorHAnsi" w:hAnsiTheme="minorHAnsi" w:cstheme="minorHAnsi"/>
          <w:sz w:val="20"/>
          <w:szCs w:val="20"/>
        </w:rPr>
        <w:t>1. Ensayo con esclerómetro, senoscopio u otro no destructivo.</w:t>
      </w:r>
    </w:p>
    <w:p w:rsidR="00E944FD" w:rsidRPr="006D2679" w:rsidRDefault="00E944FD" w:rsidP="00E944FD">
      <w:pPr>
        <w:autoSpaceDE w:val="0"/>
        <w:autoSpaceDN w:val="0"/>
        <w:adjustRightInd w:val="0"/>
        <w:spacing w:after="120"/>
        <w:ind w:left="720"/>
        <w:jc w:val="both"/>
        <w:rPr>
          <w:rFonts w:asciiTheme="minorHAnsi" w:hAnsiTheme="minorHAnsi" w:cstheme="minorHAnsi"/>
          <w:sz w:val="20"/>
          <w:szCs w:val="20"/>
        </w:rPr>
      </w:pPr>
      <w:r w:rsidRPr="006D2679">
        <w:rPr>
          <w:rFonts w:asciiTheme="minorHAnsi" w:hAnsiTheme="minorHAnsi" w:cstheme="minorHAnsi"/>
          <w:sz w:val="20"/>
          <w:szCs w:val="20"/>
        </w:rPr>
        <w:t>2. Carga directa según normas y precauciones previstas. En caso de obtener resultados satisfactorios, será aceptada la estructura.</w:t>
      </w:r>
    </w:p>
    <w:p w:rsidR="00E944FD" w:rsidRPr="006D2679" w:rsidRDefault="00E944FD" w:rsidP="00E944FD">
      <w:pPr>
        <w:autoSpaceDE w:val="0"/>
        <w:autoSpaceDN w:val="0"/>
        <w:adjustRightInd w:val="0"/>
        <w:spacing w:after="120"/>
        <w:ind w:firstLine="720"/>
        <w:jc w:val="both"/>
        <w:rPr>
          <w:rFonts w:asciiTheme="minorHAnsi" w:hAnsiTheme="minorHAnsi" w:cstheme="minorHAnsi"/>
          <w:sz w:val="20"/>
          <w:szCs w:val="20"/>
        </w:rPr>
      </w:pPr>
      <w:r w:rsidRPr="006D2679">
        <w:rPr>
          <w:rFonts w:asciiTheme="minorHAnsi" w:hAnsiTheme="minorHAnsi" w:cstheme="minorHAnsi"/>
          <w:sz w:val="20"/>
          <w:szCs w:val="20"/>
        </w:rPr>
        <w:t>ii) Resistencia inferior al 60 %. Se procederá a:</w:t>
      </w:r>
    </w:p>
    <w:p w:rsidR="00E944FD" w:rsidRPr="006D2679" w:rsidRDefault="00E944FD" w:rsidP="00E944FD">
      <w:pPr>
        <w:autoSpaceDE w:val="0"/>
        <w:autoSpaceDN w:val="0"/>
        <w:adjustRightInd w:val="0"/>
        <w:ind w:left="720"/>
        <w:jc w:val="both"/>
        <w:rPr>
          <w:rFonts w:asciiTheme="minorHAnsi" w:hAnsiTheme="minorHAnsi" w:cstheme="minorHAnsi"/>
          <w:sz w:val="20"/>
          <w:szCs w:val="20"/>
        </w:rPr>
      </w:pPr>
      <w:r w:rsidRPr="006D2679">
        <w:rPr>
          <w:rFonts w:asciiTheme="minorHAnsi" w:hAnsiTheme="minorHAnsi" w:cstheme="minorHAnsi"/>
          <w:sz w:val="20"/>
          <w:szCs w:val="20"/>
        </w:rPr>
        <w:t>1. El CONTRATISTA procederá a la demolición y reemplazo del sector de vaciado afectado.</w:t>
      </w:r>
    </w:p>
    <w:p w:rsidR="00E944FD" w:rsidRPr="006D2679" w:rsidRDefault="00E944FD" w:rsidP="00E944FD">
      <w:pPr>
        <w:jc w:val="both"/>
        <w:rPr>
          <w:rFonts w:asciiTheme="minorHAnsi" w:hAnsiTheme="minorHAnsi" w:cstheme="minorHAnsi"/>
          <w:sz w:val="20"/>
          <w:szCs w:val="20"/>
        </w:rPr>
      </w:pPr>
    </w:p>
    <w:p w:rsidR="00E944FD" w:rsidRPr="006D2679" w:rsidRDefault="00E944FD" w:rsidP="00E944FD">
      <w:pPr>
        <w:jc w:val="both"/>
        <w:rPr>
          <w:rFonts w:asciiTheme="minorHAnsi" w:hAnsiTheme="minorHAnsi" w:cstheme="minorHAnsi"/>
          <w:sz w:val="20"/>
          <w:szCs w:val="20"/>
        </w:rPr>
      </w:pPr>
      <w:r w:rsidRPr="006D2679">
        <w:rPr>
          <w:rFonts w:asciiTheme="minorHAnsi" w:hAnsiTheme="minorHAnsi" w:cstheme="minorHAnsi"/>
          <w:sz w:val="20"/>
          <w:szCs w:val="20"/>
        </w:rPr>
        <w:t>Todos los ensayos, pruebas, demoliciones, reemplazos necesarios serán cancelados por el CONTRATISTA.</w:t>
      </w:r>
    </w:p>
    <w:p w:rsidR="00E944FD" w:rsidRPr="006D2679" w:rsidRDefault="00E944FD" w:rsidP="00E944FD">
      <w:pPr>
        <w:jc w:val="both"/>
        <w:rPr>
          <w:rFonts w:asciiTheme="minorHAnsi" w:hAnsiTheme="minorHAnsi" w:cstheme="minorHAnsi"/>
          <w:sz w:val="20"/>
          <w:szCs w:val="20"/>
        </w:rPr>
      </w:pPr>
    </w:p>
    <w:p w:rsidR="00E944FD" w:rsidRPr="006D2679" w:rsidRDefault="00E944FD" w:rsidP="00E944FD">
      <w:pPr>
        <w:jc w:val="both"/>
        <w:rPr>
          <w:rFonts w:asciiTheme="minorHAnsi" w:hAnsiTheme="minorHAnsi" w:cstheme="minorHAnsi"/>
          <w:sz w:val="20"/>
          <w:szCs w:val="20"/>
        </w:rPr>
      </w:pPr>
      <w:r w:rsidRPr="006D2679">
        <w:rPr>
          <w:rFonts w:asciiTheme="minorHAnsi" w:hAnsiTheme="minorHAnsi" w:cstheme="minorHAnsi"/>
          <w:b/>
          <w:sz w:val="20"/>
          <w:szCs w:val="20"/>
        </w:rPr>
        <w:t>Curado y Protección del Concreto</w:t>
      </w:r>
      <w:r w:rsidRPr="006D2679">
        <w:rPr>
          <w:rFonts w:asciiTheme="minorHAnsi" w:hAnsiTheme="minorHAnsi" w:cstheme="minorHAnsi"/>
          <w:sz w:val="20"/>
          <w:szCs w:val="20"/>
        </w:rPr>
        <w:t>. El curado se hará en una de las dos formas siguientes:</w:t>
      </w:r>
    </w:p>
    <w:p w:rsidR="00E944FD" w:rsidRPr="006D2679" w:rsidRDefault="00E944FD" w:rsidP="00E944FD">
      <w:pPr>
        <w:jc w:val="both"/>
        <w:rPr>
          <w:rFonts w:asciiTheme="minorHAnsi" w:hAnsiTheme="minorHAnsi" w:cstheme="minorHAnsi"/>
          <w:sz w:val="20"/>
          <w:szCs w:val="20"/>
        </w:rPr>
      </w:pPr>
    </w:p>
    <w:p w:rsidR="00E944FD" w:rsidRPr="006D2679" w:rsidRDefault="00E944FD" w:rsidP="00E944FD">
      <w:pPr>
        <w:jc w:val="both"/>
        <w:rPr>
          <w:rFonts w:asciiTheme="minorHAnsi" w:hAnsiTheme="minorHAnsi" w:cstheme="minorHAnsi"/>
          <w:sz w:val="20"/>
          <w:szCs w:val="20"/>
        </w:rPr>
      </w:pPr>
      <w:r w:rsidRPr="006D2679">
        <w:rPr>
          <w:rFonts w:asciiTheme="minorHAnsi" w:hAnsiTheme="minorHAnsi" w:cstheme="minorHAnsi"/>
          <w:b/>
          <w:sz w:val="20"/>
          <w:szCs w:val="20"/>
        </w:rPr>
        <w:t>Curado por Agua.</w:t>
      </w:r>
      <w:r w:rsidRPr="006D2679">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p>
    <w:p w:rsidR="00E944FD" w:rsidRPr="006D2679" w:rsidRDefault="00E944FD" w:rsidP="00E944FD">
      <w:pPr>
        <w:jc w:val="both"/>
        <w:rPr>
          <w:rFonts w:asciiTheme="minorHAnsi" w:hAnsiTheme="minorHAnsi" w:cstheme="minorHAnsi"/>
          <w:sz w:val="20"/>
          <w:szCs w:val="20"/>
        </w:rPr>
      </w:pPr>
    </w:p>
    <w:p w:rsidR="00E944FD" w:rsidRPr="006D2679" w:rsidRDefault="00E944FD" w:rsidP="00E944FD">
      <w:pPr>
        <w:jc w:val="both"/>
        <w:rPr>
          <w:rFonts w:asciiTheme="minorHAnsi" w:hAnsiTheme="minorHAnsi" w:cstheme="minorHAnsi"/>
          <w:sz w:val="20"/>
          <w:szCs w:val="20"/>
        </w:rPr>
      </w:pPr>
      <w:r w:rsidRPr="006D2679">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p>
    <w:p w:rsidR="00E944FD" w:rsidRPr="006D2679" w:rsidRDefault="00E944FD" w:rsidP="00E944FD">
      <w:pPr>
        <w:jc w:val="both"/>
        <w:rPr>
          <w:rFonts w:asciiTheme="minorHAnsi" w:hAnsiTheme="minorHAnsi" w:cstheme="minorHAnsi"/>
          <w:sz w:val="20"/>
          <w:szCs w:val="20"/>
        </w:rPr>
      </w:pPr>
    </w:p>
    <w:p w:rsidR="00E944FD" w:rsidRPr="006D2679" w:rsidRDefault="00E944FD" w:rsidP="00E944FD">
      <w:pPr>
        <w:jc w:val="both"/>
        <w:rPr>
          <w:rFonts w:asciiTheme="minorHAnsi" w:hAnsiTheme="minorHAnsi" w:cstheme="minorHAnsi"/>
          <w:sz w:val="20"/>
          <w:szCs w:val="20"/>
        </w:rPr>
      </w:pPr>
      <w:r w:rsidRPr="006D2679">
        <w:rPr>
          <w:rFonts w:asciiTheme="minorHAnsi" w:hAnsiTheme="minorHAnsi" w:cstheme="minorHAnsi"/>
          <w:sz w:val="20"/>
          <w:szCs w:val="20"/>
        </w:rPr>
        <w:t>En esta forma no se requerirá el empleo adicional de agua una vez la superficie haya sido cubierta.</w:t>
      </w:r>
    </w:p>
    <w:p w:rsidR="00E944FD" w:rsidRPr="006D2679" w:rsidRDefault="00E944FD" w:rsidP="00E944FD">
      <w:pPr>
        <w:jc w:val="both"/>
        <w:rPr>
          <w:rFonts w:asciiTheme="minorHAnsi" w:hAnsiTheme="minorHAnsi" w:cstheme="minorHAnsi"/>
          <w:sz w:val="20"/>
          <w:szCs w:val="20"/>
        </w:rPr>
      </w:pPr>
    </w:p>
    <w:p w:rsidR="00E944FD" w:rsidRPr="006D2679" w:rsidRDefault="00E944FD" w:rsidP="00E944FD">
      <w:pPr>
        <w:jc w:val="both"/>
        <w:rPr>
          <w:rFonts w:asciiTheme="minorHAnsi" w:hAnsiTheme="minorHAnsi" w:cstheme="minorHAnsi"/>
          <w:sz w:val="20"/>
          <w:szCs w:val="20"/>
        </w:rPr>
      </w:pPr>
      <w:r w:rsidRPr="006D2679">
        <w:rPr>
          <w:rFonts w:asciiTheme="minorHAnsi" w:hAnsiTheme="minorHAnsi" w:cstheme="minorHAnsi"/>
          <w:sz w:val="20"/>
          <w:szCs w:val="20"/>
        </w:rPr>
        <w:t>El tramo debe revisarse frecuentemente para asegurarse que si tenga la humedad requerida.</w:t>
      </w:r>
    </w:p>
    <w:p w:rsidR="00E944FD" w:rsidRPr="006D2679" w:rsidRDefault="00E944FD" w:rsidP="00E944FD">
      <w:pPr>
        <w:jc w:val="both"/>
        <w:rPr>
          <w:rFonts w:asciiTheme="minorHAnsi" w:hAnsiTheme="minorHAnsi" w:cstheme="minorHAnsi"/>
          <w:sz w:val="20"/>
          <w:szCs w:val="20"/>
        </w:rPr>
      </w:pPr>
    </w:p>
    <w:p w:rsidR="00E944FD" w:rsidRPr="006D2679" w:rsidRDefault="00E944FD" w:rsidP="00E944FD">
      <w:pPr>
        <w:jc w:val="both"/>
        <w:rPr>
          <w:rFonts w:asciiTheme="minorHAnsi" w:hAnsiTheme="minorHAnsi" w:cstheme="minorHAnsi"/>
          <w:sz w:val="20"/>
          <w:szCs w:val="20"/>
        </w:rPr>
      </w:pPr>
      <w:r w:rsidRPr="006D2679">
        <w:rPr>
          <w:rFonts w:asciiTheme="minorHAnsi" w:hAnsiTheme="minorHAnsi" w:cstheme="minorHAnsi"/>
          <w:b/>
          <w:sz w:val="20"/>
          <w:szCs w:val="20"/>
        </w:rPr>
        <w:t>Curado por Compuestos Sellantes</w:t>
      </w:r>
      <w:r w:rsidRPr="006D2679">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p>
    <w:p w:rsidR="00E944FD" w:rsidRPr="006D2679" w:rsidRDefault="00E944FD" w:rsidP="00E944FD">
      <w:pPr>
        <w:jc w:val="both"/>
        <w:rPr>
          <w:rFonts w:asciiTheme="minorHAnsi" w:hAnsiTheme="minorHAnsi" w:cstheme="minorHAnsi"/>
          <w:sz w:val="20"/>
          <w:szCs w:val="20"/>
        </w:rPr>
      </w:pPr>
    </w:p>
    <w:p w:rsidR="00E944FD" w:rsidRPr="006D2679" w:rsidRDefault="00E944FD" w:rsidP="00E944FD">
      <w:pPr>
        <w:jc w:val="both"/>
        <w:rPr>
          <w:rFonts w:asciiTheme="minorHAnsi" w:hAnsiTheme="minorHAnsi" w:cstheme="minorHAnsi"/>
          <w:sz w:val="20"/>
          <w:szCs w:val="20"/>
        </w:rPr>
      </w:pPr>
      <w:r w:rsidRPr="006D2679">
        <w:rPr>
          <w:rFonts w:asciiTheme="minorHAnsi" w:hAnsiTheme="minorHAnsi" w:cstheme="minorHAnsi"/>
          <w:sz w:val="20"/>
          <w:szCs w:val="20"/>
        </w:rPr>
        <w:t xml:space="preserve">La humedad del </w:t>
      </w:r>
      <w:r>
        <w:rPr>
          <w:rFonts w:asciiTheme="minorHAnsi" w:hAnsiTheme="minorHAnsi" w:cstheme="minorHAnsi"/>
          <w:sz w:val="20"/>
          <w:szCs w:val="20"/>
        </w:rPr>
        <w:t>hormigón</w:t>
      </w:r>
      <w:r w:rsidRPr="006D2679">
        <w:rPr>
          <w:rFonts w:asciiTheme="minorHAnsi" w:hAnsiTheme="minorHAnsi" w:cstheme="minorHAnsi"/>
          <w:sz w:val="20"/>
          <w:szCs w:val="20"/>
        </w:rPr>
        <w:t xml:space="preserve"> debe permanecer intacta por lo menos durante los siete días posteriores a su colocación.</w:t>
      </w:r>
    </w:p>
    <w:p w:rsidR="00E944FD" w:rsidRPr="006D2679" w:rsidRDefault="00E944FD" w:rsidP="00E944FD">
      <w:pPr>
        <w:jc w:val="both"/>
        <w:rPr>
          <w:rFonts w:asciiTheme="minorHAnsi" w:hAnsiTheme="minorHAnsi" w:cstheme="minorHAnsi"/>
          <w:sz w:val="20"/>
          <w:szCs w:val="20"/>
        </w:rPr>
      </w:pPr>
    </w:p>
    <w:p w:rsidR="00E944FD" w:rsidRDefault="00E944FD" w:rsidP="00653E0C">
      <w:pPr>
        <w:jc w:val="both"/>
        <w:rPr>
          <w:rFonts w:asciiTheme="minorHAnsi" w:hAnsiTheme="minorHAnsi" w:cstheme="minorHAnsi"/>
          <w:sz w:val="20"/>
          <w:szCs w:val="20"/>
        </w:rPr>
      </w:pPr>
      <w:r w:rsidRPr="006D2679">
        <w:rPr>
          <w:rFonts w:asciiTheme="minorHAnsi" w:hAnsiTheme="minorHAnsi" w:cstheme="minorHAnsi"/>
          <w:sz w:val="20"/>
          <w:szCs w:val="20"/>
        </w:rPr>
        <w:t>Por último e</w:t>
      </w:r>
      <w:r w:rsidR="00653E0C">
        <w:rPr>
          <w:rFonts w:asciiTheme="minorHAnsi" w:hAnsiTheme="minorHAnsi" w:cstheme="minorHAnsi"/>
          <w:sz w:val="20"/>
          <w:szCs w:val="20"/>
        </w:rPr>
        <w:t>l CONTRATISTA estará a cargo del m</w:t>
      </w:r>
      <w:r w:rsidRPr="006D2679">
        <w:rPr>
          <w:rFonts w:asciiTheme="minorHAnsi" w:hAnsiTheme="minorHAnsi" w:cstheme="minorHAnsi"/>
          <w:sz w:val="20"/>
          <w:szCs w:val="20"/>
        </w:rPr>
        <w:t>arcado del logo de identificación de YPFB, mismo que tendrá una profundidad de 3 mm dejando un espacio entre logo y logo de 5 metros en la reposición de aceras, el diseño del mismo deberá indicar claramente y de forma nítida</w:t>
      </w:r>
      <w:r w:rsidRPr="006D2679">
        <w:rPr>
          <w:rFonts w:asciiTheme="minorHAnsi" w:hAnsiTheme="minorHAnsi" w:cstheme="minorHAnsi"/>
          <w:b/>
          <w:sz w:val="20"/>
          <w:szCs w:val="20"/>
        </w:rPr>
        <w:t>: YPFB-GAS</w:t>
      </w:r>
      <w:r w:rsidRPr="006D2679">
        <w:rPr>
          <w:rFonts w:asciiTheme="minorHAnsi" w:hAnsiTheme="minorHAnsi" w:cstheme="minorHAnsi"/>
          <w:sz w:val="20"/>
          <w:szCs w:val="20"/>
        </w:rPr>
        <w:t>.</w:t>
      </w:r>
    </w:p>
    <w:p w:rsidR="00E944FD" w:rsidRPr="006D2679" w:rsidRDefault="00E944FD" w:rsidP="00E944FD">
      <w:pPr>
        <w:pStyle w:val="Prrafodelista"/>
        <w:rPr>
          <w:rFonts w:asciiTheme="minorHAnsi" w:hAnsiTheme="minorHAnsi" w:cstheme="minorHAnsi"/>
          <w:sz w:val="20"/>
          <w:szCs w:val="20"/>
        </w:rPr>
      </w:pPr>
    </w:p>
    <w:p w:rsidR="00E944FD" w:rsidRPr="006D2679" w:rsidRDefault="00E944FD" w:rsidP="003779E9">
      <w:pPr>
        <w:pStyle w:val="Estilo1"/>
        <w:numPr>
          <w:ilvl w:val="1"/>
          <w:numId w:val="1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lastRenderedPageBreak/>
        <w:t>MEDIDAS DE MITIGACION AMBIENTAL</w:t>
      </w:r>
    </w:p>
    <w:p w:rsidR="00E944FD" w:rsidRPr="006D2679" w:rsidRDefault="00E944FD" w:rsidP="00E944FD">
      <w:pPr>
        <w:pStyle w:val="Estilo1"/>
        <w:ind w:left="360"/>
        <w:rPr>
          <w:rFonts w:asciiTheme="minorHAnsi" w:eastAsia="Times New Roman" w:hAnsiTheme="minorHAnsi" w:cstheme="minorHAnsi"/>
          <w:sz w:val="20"/>
          <w:szCs w:val="20"/>
          <w:lang w:val="es-ES"/>
        </w:rPr>
      </w:pPr>
    </w:p>
    <w:p w:rsidR="00E944FD" w:rsidRDefault="00E944FD" w:rsidP="00E944FD">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944FD" w:rsidRPr="005A3330" w:rsidRDefault="00E944FD" w:rsidP="00E944FD">
      <w:pPr>
        <w:jc w:val="both"/>
        <w:rPr>
          <w:rFonts w:asciiTheme="minorHAnsi" w:hAnsiTheme="minorHAnsi" w:cstheme="minorHAnsi"/>
          <w:kern w:val="28"/>
          <w:sz w:val="20"/>
          <w:szCs w:val="20"/>
          <w:lang w:val="es-ES_tradnl"/>
        </w:rPr>
      </w:pPr>
    </w:p>
    <w:p w:rsidR="00E944FD" w:rsidRPr="005A3330" w:rsidRDefault="00E944FD" w:rsidP="00E944FD">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944FD" w:rsidRPr="005A3330" w:rsidRDefault="00E944FD" w:rsidP="00E944FD">
      <w:pPr>
        <w:jc w:val="both"/>
        <w:rPr>
          <w:rFonts w:asciiTheme="minorHAnsi" w:hAnsiTheme="minorHAnsi" w:cstheme="minorHAnsi"/>
          <w:kern w:val="28"/>
          <w:sz w:val="20"/>
          <w:szCs w:val="20"/>
          <w:lang w:val="es-ES_tradnl"/>
        </w:rPr>
      </w:pPr>
    </w:p>
    <w:p w:rsidR="00E944FD" w:rsidRPr="005A3330" w:rsidRDefault="00E944FD" w:rsidP="00E944FD">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E944FD" w:rsidRPr="005A3330" w:rsidRDefault="00E944FD" w:rsidP="00E944FD">
      <w:pPr>
        <w:jc w:val="both"/>
        <w:rPr>
          <w:rFonts w:asciiTheme="minorHAnsi" w:hAnsiTheme="minorHAnsi" w:cstheme="minorHAnsi"/>
          <w:kern w:val="28"/>
          <w:sz w:val="20"/>
          <w:szCs w:val="20"/>
          <w:lang w:val="es-ES_tradnl"/>
        </w:rPr>
      </w:pPr>
    </w:p>
    <w:p w:rsidR="00E944FD" w:rsidRPr="005A3330" w:rsidRDefault="00E944FD" w:rsidP="00E944FD">
      <w:pPr>
        <w:jc w:val="both"/>
        <w:rPr>
          <w:rFonts w:asciiTheme="minorHAnsi" w:hAnsiTheme="minorHAnsi" w:cstheme="minorHAnsi"/>
          <w:sz w:val="20"/>
          <w:szCs w:val="20"/>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E944FD" w:rsidRDefault="00E944FD" w:rsidP="00E944FD">
      <w:pPr>
        <w:jc w:val="both"/>
        <w:rPr>
          <w:rFonts w:asciiTheme="minorHAnsi" w:hAnsiTheme="minorHAnsi" w:cstheme="minorHAnsi"/>
          <w:sz w:val="20"/>
          <w:szCs w:val="20"/>
        </w:rPr>
      </w:pPr>
    </w:p>
    <w:p w:rsidR="00E944FD" w:rsidRPr="006D2679" w:rsidRDefault="00E944FD" w:rsidP="003779E9">
      <w:pPr>
        <w:pStyle w:val="Estilo1"/>
        <w:numPr>
          <w:ilvl w:val="1"/>
          <w:numId w:val="1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E944FD" w:rsidRPr="006D2679" w:rsidRDefault="00E944FD" w:rsidP="00E944FD">
      <w:pPr>
        <w:pStyle w:val="Estilo1"/>
        <w:rPr>
          <w:rFonts w:asciiTheme="minorHAnsi" w:eastAsia="Times New Roman" w:hAnsiTheme="minorHAnsi" w:cstheme="minorHAnsi"/>
          <w:sz w:val="20"/>
          <w:szCs w:val="20"/>
          <w:lang w:val="es-ES"/>
        </w:rPr>
      </w:pPr>
    </w:p>
    <w:p w:rsidR="00E944FD" w:rsidRDefault="00E944FD" w:rsidP="00E944FD">
      <w:pPr>
        <w:jc w:val="both"/>
        <w:rPr>
          <w:rFonts w:asciiTheme="minorHAnsi" w:hAnsiTheme="minorHAnsi" w:cstheme="minorHAnsi"/>
          <w:sz w:val="20"/>
          <w:szCs w:val="20"/>
        </w:rPr>
      </w:pPr>
      <w:r w:rsidRPr="006D2679">
        <w:rPr>
          <w:rFonts w:asciiTheme="minorHAnsi" w:hAnsiTheme="minorHAnsi" w:cstheme="minorHAnsi"/>
          <w:sz w:val="20"/>
          <w:szCs w:val="20"/>
        </w:rPr>
        <w:t>Las reposiciones en aceras de hormigón, serán medidas en metros cuadrados de acuerdo al área neta ejecutada y aprobada por el SUPERVISOR. Este Ítem será pagado de acuerdo al precio unitario de la propuesta aceptada.</w:t>
      </w:r>
    </w:p>
    <w:p w:rsidR="00E944FD" w:rsidRPr="006D2679" w:rsidRDefault="00E944FD" w:rsidP="00E944FD">
      <w:pPr>
        <w:jc w:val="both"/>
        <w:rPr>
          <w:rFonts w:asciiTheme="minorHAnsi" w:hAnsiTheme="minorHAnsi" w:cstheme="minorHAnsi"/>
          <w:sz w:val="20"/>
          <w:szCs w:val="20"/>
        </w:rPr>
      </w:pPr>
    </w:p>
    <w:p w:rsidR="00E944FD" w:rsidRDefault="00E944FD" w:rsidP="00E944FD">
      <w:pPr>
        <w:jc w:val="both"/>
        <w:rPr>
          <w:rFonts w:asciiTheme="minorHAnsi" w:hAnsiTheme="minorHAnsi" w:cstheme="minorHAnsi"/>
          <w:sz w:val="20"/>
          <w:szCs w:val="20"/>
        </w:rPr>
      </w:pPr>
      <w:r w:rsidRPr="006D2679">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p>
    <w:p w:rsidR="00653E0C" w:rsidRDefault="00653E0C" w:rsidP="00E944FD">
      <w:pPr>
        <w:jc w:val="both"/>
        <w:rPr>
          <w:rFonts w:asciiTheme="minorHAnsi" w:hAnsiTheme="minorHAnsi" w:cstheme="minorHAnsi"/>
          <w:sz w:val="20"/>
          <w:szCs w:val="20"/>
        </w:rPr>
      </w:pPr>
    </w:p>
    <w:p w:rsidR="00653E0C" w:rsidRDefault="00653E0C" w:rsidP="00E944FD">
      <w:pPr>
        <w:jc w:val="both"/>
        <w:rPr>
          <w:rFonts w:asciiTheme="minorHAnsi" w:hAnsiTheme="minorHAnsi" w:cstheme="minorHAnsi"/>
          <w:sz w:val="20"/>
          <w:szCs w:val="20"/>
        </w:rPr>
      </w:pPr>
    </w:p>
    <w:p w:rsidR="00653E0C" w:rsidRDefault="00653E0C" w:rsidP="00E944FD">
      <w:pPr>
        <w:jc w:val="both"/>
        <w:rPr>
          <w:rFonts w:asciiTheme="minorHAnsi" w:hAnsiTheme="minorHAnsi" w:cstheme="minorHAnsi"/>
          <w:sz w:val="20"/>
          <w:szCs w:val="20"/>
        </w:rPr>
      </w:pPr>
    </w:p>
    <w:p w:rsidR="00653E0C" w:rsidRPr="006D2679" w:rsidRDefault="00653E0C" w:rsidP="00E944FD">
      <w:pPr>
        <w:jc w:val="both"/>
        <w:rPr>
          <w:rFonts w:asciiTheme="minorHAnsi" w:hAnsiTheme="minorHAnsi" w:cstheme="minorHAnsi"/>
          <w:sz w:val="20"/>
          <w:szCs w:val="20"/>
        </w:rPr>
      </w:pPr>
    </w:p>
    <w:p w:rsidR="00E944FD" w:rsidRPr="006D2679" w:rsidRDefault="00E944FD" w:rsidP="003779E9">
      <w:pPr>
        <w:pStyle w:val="Ttulo2"/>
        <w:numPr>
          <w:ilvl w:val="0"/>
          <w:numId w:val="17"/>
        </w:numPr>
        <w:spacing w:before="0"/>
        <w:jc w:val="both"/>
        <w:rPr>
          <w:rFonts w:asciiTheme="minorHAnsi" w:hAnsiTheme="minorHAnsi" w:cstheme="minorHAnsi"/>
          <w:b/>
          <w:color w:val="auto"/>
          <w:sz w:val="20"/>
          <w:szCs w:val="20"/>
        </w:rPr>
      </w:pPr>
      <w:r>
        <w:rPr>
          <w:rFonts w:asciiTheme="minorHAnsi" w:hAnsiTheme="minorHAnsi" w:cstheme="minorHAnsi"/>
          <w:b/>
          <w:color w:val="auto"/>
          <w:sz w:val="20"/>
          <w:szCs w:val="20"/>
        </w:rPr>
        <w:lastRenderedPageBreak/>
        <w:t>REPOSICION DE CERÁMICA</w:t>
      </w:r>
      <w:r w:rsidRPr="00712ADD">
        <w:rPr>
          <w:rFonts w:asciiTheme="minorHAnsi" w:hAnsiTheme="minorHAnsi" w:cstheme="minorHAnsi"/>
          <w:b/>
          <w:color w:val="auto"/>
          <w:sz w:val="20"/>
          <w:szCs w:val="20"/>
        </w:rPr>
        <w:t>,</w:t>
      </w:r>
      <w:r>
        <w:rPr>
          <w:rFonts w:asciiTheme="minorHAnsi" w:hAnsiTheme="minorHAnsi" w:cstheme="minorHAnsi"/>
          <w:b/>
          <w:color w:val="auto"/>
          <w:sz w:val="20"/>
          <w:szCs w:val="20"/>
        </w:rPr>
        <w:t xml:space="preserve"> </w:t>
      </w:r>
      <w:r w:rsidRPr="00712ADD">
        <w:rPr>
          <w:rFonts w:asciiTheme="minorHAnsi" w:hAnsiTheme="minorHAnsi" w:cstheme="minorHAnsi"/>
          <w:b/>
          <w:color w:val="auto"/>
          <w:sz w:val="20"/>
          <w:szCs w:val="20"/>
        </w:rPr>
        <w:t>BALDOSAS Y/O CORTEZAS ESPECIALES (CON PROVISION)</w:t>
      </w:r>
    </w:p>
    <w:p w:rsidR="00E944FD" w:rsidRPr="006D2679" w:rsidRDefault="00E944FD" w:rsidP="00E944FD">
      <w:pPr>
        <w:pStyle w:val="Ttulo2"/>
        <w:numPr>
          <w:ilvl w:val="0"/>
          <w:numId w:val="0"/>
        </w:numPr>
        <w:spacing w:before="0"/>
        <w:ind w:left="360"/>
        <w:jc w:val="both"/>
        <w:rPr>
          <w:rFonts w:asciiTheme="minorHAnsi" w:hAnsiTheme="minorHAnsi" w:cstheme="minorHAnsi"/>
          <w:b/>
          <w:color w:val="auto"/>
          <w:sz w:val="20"/>
          <w:szCs w:val="20"/>
        </w:rPr>
      </w:pPr>
    </w:p>
    <w:p w:rsidR="00E944FD" w:rsidRPr="006D2679" w:rsidRDefault="00E944FD" w:rsidP="00E944FD">
      <w:pPr>
        <w:rPr>
          <w:rFonts w:asciiTheme="minorHAnsi" w:hAnsiTheme="minorHAnsi" w:cstheme="minorHAnsi"/>
          <w:b/>
          <w:sz w:val="20"/>
          <w:szCs w:val="20"/>
        </w:rPr>
      </w:pPr>
      <w:r w:rsidRPr="006D2679">
        <w:rPr>
          <w:rFonts w:asciiTheme="minorHAnsi" w:hAnsiTheme="minorHAnsi" w:cstheme="minorHAnsi"/>
          <w:b/>
          <w:sz w:val="20"/>
          <w:szCs w:val="20"/>
        </w:rPr>
        <w:t xml:space="preserve">UNIDAD: Metro Cuadrado </w:t>
      </w:r>
      <w:r w:rsidRPr="00920A4F">
        <w:rPr>
          <w:rFonts w:asciiTheme="minorHAnsi" w:hAnsiTheme="minorHAnsi" w:cstheme="minorHAnsi"/>
          <w:b/>
          <w:sz w:val="20"/>
          <w:szCs w:val="20"/>
        </w:rPr>
        <w:t>(m</w:t>
      </w:r>
      <w:r>
        <w:rPr>
          <w:rFonts w:asciiTheme="minorHAnsi" w:hAnsiTheme="minorHAnsi" w:cstheme="minorHAnsi"/>
          <w:b/>
          <w:sz w:val="20"/>
          <w:szCs w:val="20"/>
          <w:vertAlign w:val="superscript"/>
        </w:rPr>
        <w:t>2</w:t>
      </w:r>
      <w:r w:rsidRPr="00920A4F">
        <w:rPr>
          <w:rFonts w:asciiTheme="minorHAnsi" w:hAnsiTheme="minorHAnsi" w:cstheme="minorHAnsi"/>
          <w:b/>
          <w:sz w:val="20"/>
          <w:szCs w:val="20"/>
        </w:rPr>
        <w:t>)</w:t>
      </w:r>
    </w:p>
    <w:p w:rsidR="00E944FD" w:rsidRDefault="00E944FD" w:rsidP="00E944FD">
      <w:pPr>
        <w:rPr>
          <w:rFonts w:asciiTheme="minorHAnsi" w:hAnsiTheme="minorHAnsi" w:cstheme="minorHAnsi"/>
          <w:b/>
          <w:sz w:val="20"/>
          <w:szCs w:val="20"/>
        </w:rPr>
      </w:pPr>
    </w:p>
    <w:p w:rsidR="00E944FD" w:rsidRPr="006D2679" w:rsidRDefault="00E944FD" w:rsidP="003779E9">
      <w:pPr>
        <w:pStyle w:val="Estilo1"/>
        <w:numPr>
          <w:ilvl w:val="1"/>
          <w:numId w:val="1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 xml:space="preserve">DEFINICIÓN </w:t>
      </w:r>
    </w:p>
    <w:p w:rsidR="00E944FD" w:rsidRPr="006D2679" w:rsidRDefault="00E944FD" w:rsidP="00E944FD">
      <w:pPr>
        <w:pStyle w:val="Estilo1"/>
        <w:rPr>
          <w:rFonts w:asciiTheme="minorHAnsi" w:eastAsia="Times New Roman" w:hAnsiTheme="minorHAnsi" w:cstheme="minorHAnsi"/>
          <w:sz w:val="20"/>
          <w:szCs w:val="20"/>
          <w:lang w:val="es-ES"/>
        </w:rPr>
      </w:pPr>
    </w:p>
    <w:p w:rsidR="00E944FD" w:rsidRPr="006D2679" w:rsidRDefault="00E944FD" w:rsidP="00E944FD">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Este ítem se refiere a la reposición con provisión de cerámica o </w:t>
      </w:r>
      <w:r>
        <w:rPr>
          <w:rFonts w:asciiTheme="minorHAnsi" w:hAnsiTheme="minorHAnsi" w:cstheme="minorHAnsi"/>
          <w:sz w:val="20"/>
          <w:szCs w:val="20"/>
        </w:rPr>
        <w:t>baldosa y/o cortezas especiales</w:t>
      </w:r>
      <w:r w:rsidRPr="006D2679">
        <w:rPr>
          <w:rFonts w:asciiTheme="minorHAnsi" w:hAnsiTheme="minorHAnsi" w:cstheme="minorHAnsi"/>
          <w:sz w:val="20"/>
          <w:szCs w:val="20"/>
        </w:rPr>
        <w:t xml:space="preserve"> </w:t>
      </w:r>
      <w:r>
        <w:rPr>
          <w:rFonts w:asciiTheme="minorHAnsi" w:eastAsia="Arial Unicode MS" w:hAnsiTheme="minorHAnsi" w:cstheme="minorHAnsi"/>
          <w:sz w:val="20"/>
          <w:szCs w:val="20"/>
          <w:lang w:val="es-ES_tradnl"/>
        </w:rPr>
        <w:t xml:space="preserve">como ser revestimientos de piedra </w:t>
      </w:r>
      <w:r w:rsidR="000022D6">
        <w:rPr>
          <w:rFonts w:asciiTheme="minorHAnsi" w:eastAsia="Arial Unicode MS" w:hAnsiTheme="minorHAnsi" w:cstheme="minorHAnsi"/>
          <w:sz w:val="20"/>
          <w:szCs w:val="20"/>
          <w:lang w:val="es-ES_tradnl"/>
        </w:rPr>
        <w:t>tratada</w:t>
      </w:r>
      <w:r>
        <w:rPr>
          <w:rFonts w:asciiTheme="minorHAnsi" w:eastAsia="Arial Unicode MS" w:hAnsiTheme="minorHAnsi" w:cstheme="minorHAnsi"/>
          <w:sz w:val="20"/>
          <w:szCs w:val="20"/>
          <w:lang w:val="es-ES_tradnl"/>
        </w:rPr>
        <w:t xml:space="preserve">, </w:t>
      </w:r>
      <w:r w:rsidRPr="006D2679">
        <w:rPr>
          <w:rFonts w:asciiTheme="minorHAnsi" w:hAnsiTheme="minorHAnsi" w:cstheme="minorHAnsi"/>
          <w:sz w:val="20"/>
          <w:szCs w:val="20"/>
        </w:rPr>
        <w:t>en aquellos lugares en los cuales existía este tipo de revestimiento en acera.</w:t>
      </w:r>
    </w:p>
    <w:p w:rsidR="00E944FD" w:rsidRPr="006D2679" w:rsidRDefault="00E944FD" w:rsidP="00E944FD">
      <w:pPr>
        <w:widowControl w:val="0"/>
        <w:autoSpaceDE w:val="0"/>
        <w:autoSpaceDN w:val="0"/>
        <w:adjustRightInd w:val="0"/>
        <w:jc w:val="both"/>
        <w:rPr>
          <w:rFonts w:asciiTheme="minorHAnsi" w:hAnsiTheme="minorHAnsi" w:cstheme="minorHAnsi"/>
          <w:sz w:val="20"/>
          <w:szCs w:val="20"/>
        </w:rPr>
      </w:pPr>
    </w:p>
    <w:p w:rsidR="00E944FD" w:rsidRPr="006D2679" w:rsidRDefault="00E944FD" w:rsidP="00E944FD">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Todos los trabajos serán ejecutados de acuerdo a las instrucciones del SUPERVISOR DE OBRA.</w:t>
      </w:r>
    </w:p>
    <w:p w:rsidR="00E944FD" w:rsidRPr="006D2679" w:rsidRDefault="00E944FD" w:rsidP="00E944FD">
      <w:pPr>
        <w:widowControl w:val="0"/>
        <w:autoSpaceDE w:val="0"/>
        <w:autoSpaceDN w:val="0"/>
        <w:adjustRightInd w:val="0"/>
        <w:jc w:val="both"/>
        <w:rPr>
          <w:rFonts w:asciiTheme="minorHAnsi" w:hAnsiTheme="minorHAnsi" w:cstheme="minorHAnsi"/>
          <w:sz w:val="20"/>
          <w:szCs w:val="20"/>
        </w:rPr>
      </w:pPr>
    </w:p>
    <w:p w:rsidR="00E944FD" w:rsidRPr="006D2679" w:rsidRDefault="00E944FD" w:rsidP="003779E9">
      <w:pPr>
        <w:pStyle w:val="Estilo1"/>
        <w:numPr>
          <w:ilvl w:val="1"/>
          <w:numId w:val="1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MATERIALES, HERRAMIENTAS Y EQUIPO</w:t>
      </w:r>
    </w:p>
    <w:p w:rsidR="00E944FD" w:rsidRPr="006D2679" w:rsidRDefault="00E944FD" w:rsidP="00E944FD">
      <w:pPr>
        <w:pStyle w:val="Estilo1"/>
        <w:ind w:left="360"/>
        <w:rPr>
          <w:rFonts w:asciiTheme="minorHAnsi" w:eastAsia="Times New Roman" w:hAnsiTheme="minorHAnsi" w:cstheme="minorHAnsi"/>
          <w:sz w:val="20"/>
          <w:szCs w:val="20"/>
          <w:lang w:val="es-ES"/>
        </w:rPr>
      </w:pPr>
    </w:p>
    <w:p w:rsidR="00E944FD" w:rsidRPr="006D2679" w:rsidRDefault="00E944FD" w:rsidP="00E944FD">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El CONTRATISTA deberá proporcionar todos los materiales, herramientas y equipo necesarios para la ejecución de este ítem. En</w:t>
      </w:r>
      <w:r>
        <w:rPr>
          <w:rFonts w:asciiTheme="minorHAnsi" w:hAnsiTheme="minorHAnsi" w:cstheme="minorHAnsi"/>
          <w:sz w:val="20"/>
          <w:szCs w:val="20"/>
        </w:rPr>
        <w:t xml:space="preserve"> los trabajos de piso cerámica, baldosa, revestimiento de piedra </w:t>
      </w:r>
      <w:r w:rsidR="000022D6">
        <w:rPr>
          <w:rFonts w:asciiTheme="minorHAnsi" w:hAnsiTheme="minorHAnsi" w:cstheme="minorHAnsi"/>
          <w:sz w:val="20"/>
          <w:szCs w:val="20"/>
        </w:rPr>
        <w:t>tratada</w:t>
      </w:r>
      <w:r>
        <w:rPr>
          <w:rFonts w:asciiTheme="minorHAnsi" w:hAnsiTheme="minorHAnsi" w:cstheme="minorHAnsi"/>
          <w:sz w:val="20"/>
          <w:szCs w:val="20"/>
        </w:rPr>
        <w:t>, se empleará cerámicas,</w:t>
      </w:r>
      <w:r w:rsidRPr="006D2679">
        <w:rPr>
          <w:rFonts w:asciiTheme="minorHAnsi" w:hAnsiTheme="minorHAnsi" w:cstheme="minorHAnsi"/>
          <w:sz w:val="20"/>
          <w:szCs w:val="20"/>
        </w:rPr>
        <w:t xml:space="preserve"> baldosas</w:t>
      </w:r>
      <w:r>
        <w:rPr>
          <w:rFonts w:asciiTheme="minorHAnsi" w:hAnsiTheme="minorHAnsi" w:cstheme="minorHAnsi"/>
          <w:sz w:val="20"/>
          <w:szCs w:val="20"/>
        </w:rPr>
        <w:t xml:space="preserve"> revestimientos de piedra </w:t>
      </w:r>
      <w:r w:rsidR="000022D6">
        <w:rPr>
          <w:rFonts w:asciiTheme="minorHAnsi" w:hAnsiTheme="minorHAnsi" w:cstheme="minorHAnsi"/>
          <w:sz w:val="20"/>
          <w:szCs w:val="20"/>
        </w:rPr>
        <w:t>tratada</w:t>
      </w:r>
      <w:r w:rsidRPr="006D2679">
        <w:rPr>
          <w:rFonts w:asciiTheme="minorHAnsi" w:hAnsiTheme="minorHAnsi" w:cstheme="minorHAnsi"/>
          <w:sz w:val="20"/>
          <w:szCs w:val="20"/>
        </w:rPr>
        <w:t xml:space="preserve"> existentes en el mercado y de marca reconocida tratando de que el material sea lo más parecido posible al que fue demolido,  previa aprobación del SUPERVISOR DE OBRA.</w:t>
      </w:r>
    </w:p>
    <w:p w:rsidR="00E944FD" w:rsidRDefault="00E944FD" w:rsidP="00E944FD">
      <w:pPr>
        <w:widowControl w:val="0"/>
        <w:autoSpaceDE w:val="0"/>
        <w:autoSpaceDN w:val="0"/>
        <w:adjustRightInd w:val="0"/>
        <w:jc w:val="both"/>
        <w:rPr>
          <w:rFonts w:asciiTheme="minorHAnsi" w:hAnsiTheme="minorHAnsi" w:cstheme="minorHAnsi"/>
          <w:sz w:val="20"/>
          <w:szCs w:val="20"/>
        </w:rPr>
      </w:pPr>
    </w:p>
    <w:p w:rsidR="00E944FD" w:rsidRPr="006D2679" w:rsidRDefault="00E944FD" w:rsidP="003779E9">
      <w:pPr>
        <w:pStyle w:val="Estilo1"/>
        <w:numPr>
          <w:ilvl w:val="1"/>
          <w:numId w:val="1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E944FD" w:rsidRPr="006D2679" w:rsidRDefault="00E944FD" w:rsidP="00E944FD">
      <w:pPr>
        <w:pStyle w:val="Estilo1"/>
        <w:rPr>
          <w:rFonts w:asciiTheme="minorHAnsi" w:eastAsia="Times New Roman" w:hAnsiTheme="minorHAnsi" w:cstheme="minorHAnsi"/>
          <w:sz w:val="20"/>
          <w:szCs w:val="20"/>
          <w:lang w:val="es-ES"/>
        </w:rPr>
      </w:pPr>
    </w:p>
    <w:p w:rsidR="00E944FD" w:rsidRPr="006D2679" w:rsidRDefault="00E944FD" w:rsidP="00E944FD">
      <w:pPr>
        <w:jc w:val="both"/>
        <w:rPr>
          <w:rFonts w:asciiTheme="minorHAnsi" w:hAnsiTheme="minorHAnsi" w:cstheme="minorHAnsi"/>
          <w:sz w:val="20"/>
          <w:szCs w:val="20"/>
        </w:rPr>
      </w:pPr>
      <w:r w:rsidRPr="006D2679">
        <w:rPr>
          <w:rFonts w:asciiTheme="minorHAnsi" w:hAnsiTheme="minorHAnsi" w:cstheme="minorHAnsi"/>
          <w:sz w:val="20"/>
          <w:szCs w:val="20"/>
        </w:rPr>
        <w:t>Se colocarán líneas maestras para aplicar el mortero de asiento cuidando de que estén perfectamente niveladas.</w:t>
      </w:r>
    </w:p>
    <w:p w:rsidR="00E944FD" w:rsidRPr="006D2679" w:rsidRDefault="00E944FD" w:rsidP="00E944FD">
      <w:pPr>
        <w:jc w:val="both"/>
        <w:rPr>
          <w:rFonts w:asciiTheme="minorHAnsi" w:hAnsiTheme="minorHAnsi" w:cstheme="minorHAnsi"/>
          <w:sz w:val="20"/>
          <w:szCs w:val="20"/>
        </w:rPr>
      </w:pPr>
    </w:p>
    <w:p w:rsidR="00E944FD" w:rsidRDefault="00E944FD" w:rsidP="00E944FD">
      <w:pPr>
        <w:jc w:val="both"/>
        <w:rPr>
          <w:rFonts w:asciiTheme="minorHAnsi" w:hAnsiTheme="minorHAnsi" w:cstheme="minorHAnsi"/>
          <w:sz w:val="20"/>
          <w:szCs w:val="20"/>
        </w:rPr>
      </w:pPr>
      <w:r w:rsidRPr="006D2679">
        <w:rPr>
          <w:rFonts w:asciiTheme="minorHAnsi" w:hAnsiTheme="minorHAnsi" w:cstheme="minorHAnsi"/>
          <w:sz w:val="20"/>
          <w:szCs w:val="20"/>
        </w:rPr>
        <w:t xml:space="preserve">Sobre la superficie limpia y húmeda del vaciado de  concreto, se colocarán a </w:t>
      </w:r>
      <w:r>
        <w:rPr>
          <w:rFonts w:asciiTheme="minorHAnsi" w:hAnsiTheme="minorHAnsi" w:cstheme="minorHAnsi"/>
          <w:sz w:val="20"/>
          <w:szCs w:val="20"/>
        </w:rPr>
        <w:t>lienza y nivel las baldosas,</w:t>
      </w:r>
      <w:r w:rsidRPr="006D2679">
        <w:rPr>
          <w:rFonts w:asciiTheme="minorHAnsi" w:hAnsiTheme="minorHAnsi" w:cstheme="minorHAnsi"/>
          <w:sz w:val="20"/>
          <w:szCs w:val="20"/>
        </w:rPr>
        <w:t xml:space="preserve"> cerámicas</w:t>
      </w:r>
      <w:r>
        <w:rPr>
          <w:rFonts w:asciiTheme="minorHAnsi" w:hAnsiTheme="minorHAnsi" w:cstheme="minorHAnsi"/>
          <w:sz w:val="20"/>
          <w:szCs w:val="20"/>
        </w:rPr>
        <w:t xml:space="preserve">, revestimientos de piedra </w:t>
      </w:r>
      <w:r w:rsidR="000022D6">
        <w:rPr>
          <w:rFonts w:asciiTheme="minorHAnsi" w:hAnsiTheme="minorHAnsi" w:cstheme="minorHAnsi"/>
          <w:sz w:val="20"/>
          <w:szCs w:val="20"/>
        </w:rPr>
        <w:t>tratada</w:t>
      </w:r>
      <w:r w:rsidRPr="006D2679">
        <w:rPr>
          <w:rFonts w:asciiTheme="minorHAnsi" w:hAnsiTheme="minorHAnsi" w:cstheme="minorHAnsi"/>
          <w:sz w:val="20"/>
          <w:szCs w:val="20"/>
        </w:rPr>
        <w:t xml:space="preserve">, asentándolas con mortero de cemento y arena en proporción 1:5 y cuyo espesor no será inferior a </w:t>
      </w:r>
      <w:smartTag w:uri="urn:schemas-microsoft-com:office:smarttags" w:element="metricconverter">
        <w:smartTagPr>
          <w:attr w:name="ProductID" w:val="1.5 cm"/>
        </w:smartTagPr>
        <w:r w:rsidRPr="006D2679">
          <w:rPr>
            <w:rFonts w:asciiTheme="minorHAnsi" w:hAnsiTheme="minorHAnsi" w:cstheme="minorHAnsi"/>
            <w:sz w:val="20"/>
            <w:szCs w:val="20"/>
          </w:rPr>
          <w:t>1.5 cm</w:t>
        </w:r>
      </w:smartTag>
      <w:r w:rsidRPr="006D2679">
        <w:rPr>
          <w:rFonts w:asciiTheme="minorHAnsi" w:hAnsiTheme="minorHAnsi" w:cstheme="minorHAnsi"/>
          <w:sz w:val="20"/>
          <w:szCs w:val="20"/>
        </w:rPr>
        <w:t>. Una vez colocadas se rellenarán las juntas entre pieza y pieza con lechada de cemento puro, blanco o gris u ocre de acuerdo al color del piso.</w:t>
      </w:r>
    </w:p>
    <w:p w:rsidR="00E944FD" w:rsidRPr="006D2679" w:rsidRDefault="00E944FD" w:rsidP="00E944FD">
      <w:pPr>
        <w:jc w:val="both"/>
        <w:rPr>
          <w:rFonts w:asciiTheme="minorHAnsi" w:hAnsiTheme="minorHAnsi" w:cstheme="minorHAnsi"/>
          <w:sz w:val="20"/>
          <w:szCs w:val="20"/>
        </w:rPr>
      </w:pPr>
    </w:p>
    <w:p w:rsidR="00E944FD" w:rsidRPr="006D2679" w:rsidRDefault="00E944FD" w:rsidP="00E944FD">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deberá tomar las precauciones necesarias para evitar </w:t>
      </w:r>
      <w:r>
        <w:rPr>
          <w:rFonts w:asciiTheme="minorHAnsi" w:hAnsiTheme="minorHAnsi" w:cstheme="minorHAnsi"/>
          <w:sz w:val="20"/>
          <w:szCs w:val="20"/>
        </w:rPr>
        <w:t>el tránsito sobre las baldosas,</w:t>
      </w:r>
      <w:r w:rsidRPr="006D2679">
        <w:rPr>
          <w:rFonts w:asciiTheme="minorHAnsi" w:hAnsiTheme="minorHAnsi" w:cstheme="minorHAnsi"/>
          <w:sz w:val="20"/>
          <w:szCs w:val="20"/>
        </w:rPr>
        <w:t xml:space="preserve"> cerámicas </w:t>
      </w:r>
      <w:r>
        <w:rPr>
          <w:rFonts w:asciiTheme="minorHAnsi" w:hAnsiTheme="minorHAnsi" w:cstheme="minorHAnsi"/>
          <w:sz w:val="20"/>
          <w:szCs w:val="20"/>
        </w:rPr>
        <w:t xml:space="preserve">y/o cortezas especiales </w:t>
      </w:r>
      <w:r w:rsidRPr="006D2679">
        <w:rPr>
          <w:rFonts w:asciiTheme="minorHAnsi" w:hAnsiTheme="minorHAnsi" w:cstheme="minorHAnsi"/>
          <w:sz w:val="20"/>
          <w:szCs w:val="20"/>
        </w:rPr>
        <w:t>recién colocadas, durante por lo menos tres (3) días de su acabado.</w:t>
      </w:r>
    </w:p>
    <w:p w:rsidR="00E944FD" w:rsidRPr="006D2679" w:rsidRDefault="00E944FD" w:rsidP="00E944FD">
      <w:pPr>
        <w:jc w:val="both"/>
        <w:rPr>
          <w:rFonts w:asciiTheme="minorHAnsi" w:hAnsiTheme="minorHAnsi" w:cstheme="minorHAnsi"/>
          <w:sz w:val="20"/>
          <w:szCs w:val="20"/>
        </w:rPr>
      </w:pPr>
    </w:p>
    <w:p w:rsidR="00E944FD" w:rsidRPr="006D2679" w:rsidRDefault="00E944FD" w:rsidP="00E944FD">
      <w:pPr>
        <w:jc w:val="both"/>
        <w:rPr>
          <w:rFonts w:asciiTheme="minorHAnsi" w:hAnsiTheme="minorHAnsi" w:cstheme="minorHAnsi"/>
          <w:sz w:val="20"/>
          <w:szCs w:val="20"/>
        </w:rPr>
      </w:pPr>
      <w:r w:rsidRPr="006D2679">
        <w:rPr>
          <w:rFonts w:asciiTheme="minorHAnsi" w:hAnsiTheme="minorHAnsi" w:cstheme="minorHAnsi"/>
          <w:sz w:val="20"/>
          <w:szCs w:val="20"/>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6D2679">
          <w:rPr>
            <w:rFonts w:asciiTheme="minorHAnsi" w:hAnsiTheme="minorHAnsi" w:cstheme="minorHAnsi"/>
            <w:sz w:val="20"/>
            <w:szCs w:val="20"/>
          </w:rPr>
          <w:t>8 mm</w:t>
        </w:r>
      </w:smartTag>
      <w:r w:rsidRPr="006D2679">
        <w:rPr>
          <w:rFonts w:asciiTheme="minorHAnsi" w:hAnsiTheme="minorHAnsi" w:cstheme="minorHAnsi"/>
          <w:sz w:val="20"/>
          <w:szCs w:val="20"/>
        </w:rPr>
        <w:t>, no pueden ser rayadas por una punta de acero.</w:t>
      </w:r>
    </w:p>
    <w:p w:rsidR="00E944FD" w:rsidRPr="006D2679" w:rsidRDefault="00E944FD" w:rsidP="00E944FD">
      <w:pPr>
        <w:jc w:val="both"/>
        <w:rPr>
          <w:rFonts w:asciiTheme="minorHAnsi" w:hAnsiTheme="minorHAnsi" w:cstheme="minorHAnsi"/>
          <w:sz w:val="20"/>
          <w:szCs w:val="20"/>
        </w:rPr>
      </w:pPr>
    </w:p>
    <w:p w:rsidR="00E944FD" w:rsidRPr="006D2679" w:rsidRDefault="00E944FD" w:rsidP="003779E9">
      <w:pPr>
        <w:pStyle w:val="Estilo1"/>
        <w:numPr>
          <w:ilvl w:val="1"/>
          <w:numId w:val="17"/>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E944FD" w:rsidRPr="006D2679" w:rsidRDefault="00E944FD" w:rsidP="00E944FD">
      <w:pPr>
        <w:pStyle w:val="Estilo1"/>
        <w:rPr>
          <w:rFonts w:asciiTheme="minorHAnsi" w:hAnsiTheme="minorHAnsi" w:cstheme="minorHAnsi"/>
          <w:iCs/>
          <w:sz w:val="20"/>
          <w:szCs w:val="20"/>
        </w:rPr>
      </w:pPr>
    </w:p>
    <w:p w:rsidR="00E944FD" w:rsidRDefault="00E944FD" w:rsidP="00E944FD">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944FD" w:rsidRPr="005A3330" w:rsidRDefault="00E944FD" w:rsidP="00E944FD">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944FD" w:rsidRPr="005A3330" w:rsidRDefault="00E944FD" w:rsidP="00E944FD">
      <w:pPr>
        <w:jc w:val="both"/>
        <w:rPr>
          <w:rFonts w:asciiTheme="minorHAnsi" w:hAnsiTheme="minorHAnsi" w:cstheme="minorHAnsi"/>
          <w:kern w:val="28"/>
          <w:sz w:val="20"/>
          <w:szCs w:val="20"/>
          <w:lang w:val="es-ES_tradnl"/>
        </w:rPr>
      </w:pPr>
    </w:p>
    <w:p w:rsidR="00E944FD" w:rsidRPr="005A3330" w:rsidRDefault="00E944FD" w:rsidP="00E944FD">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E944FD" w:rsidRPr="005A3330" w:rsidRDefault="00E944FD" w:rsidP="00E944FD">
      <w:pPr>
        <w:jc w:val="both"/>
        <w:rPr>
          <w:rFonts w:asciiTheme="minorHAnsi" w:hAnsiTheme="minorHAnsi" w:cstheme="minorHAnsi"/>
          <w:kern w:val="28"/>
          <w:sz w:val="20"/>
          <w:szCs w:val="20"/>
          <w:lang w:val="es-ES_tradnl"/>
        </w:rPr>
      </w:pPr>
    </w:p>
    <w:p w:rsidR="00E944FD" w:rsidRPr="005A3330" w:rsidRDefault="00E944FD" w:rsidP="00E944FD">
      <w:pPr>
        <w:jc w:val="both"/>
        <w:rPr>
          <w:rFonts w:asciiTheme="minorHAnsi" w:hAnsiTheme="minorHAnsi" w:cstheme="minorHAnsi"/>
          <w:sz w:val="20"/>
          <w:szCs w:val="20"/>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E944FD" w:rsidRDefault="00E944FD" w:rsidP="00E944FD">
      <w:pPr>
        <w:jc w:val="both"/>
        <w:rPr>
          <w:rFonts w:asciiTheme="minorHAnsi" w:hAnsiTheme="minorHAnsi" w:cstheme="minorHAnsi"/>
          <w:sz w:val="20"/>
          <w:szCs w:val="20"/>
        </w:rPr>
      </w:pPr>
    </w:p>
    <w:p w:rsidR="00E944FD" w:rsidRPr="006D2679" w:rsidRDefault="00E944FD" w:rsidP="003779E9">
      <w:pPr>
        <w:pStyle w:val="Estilo1"/>
        <w:numPr>
          <w:ilvl w:val="1"/>
          <w:numId w:val="1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E944FD" w:rsidRPr="006D2679" w:rsidRDefault="00E944FD" w:rsidP="00E944FD">
      <w:pPr>
        <w:pStyle w:val="Estilo1"/>
        <w:rPr>
          <w:rFonts w:asciiTheme="minorHAnsi" w:eastAsia="Times New Roman" w:hAnsiTheme="minorHAnsi" w:cstheme="minorHAnsi"/>
          <w:sz w:val="20"/>
          <w:szCs w:val="20"/>
          <w:lang w:val="es-ES"/>
        </w:rPr>
      </w:pPr>
    </w:p>
    <w:p w:rsidR="00E944FD" w:rsidRPr="006D2679" w:rsidRDefault="00E944FD" w:rsidP="00E944FD">
      <w:pPr>
        <w:jc w:val="both"/>
        <w:rPr>
          <w:rFonts w:asciiTheme="minorHAnsi" w:hAnsiTheme="minorHAnsi" w:cstheme="minorHAnsi"/>
          <w:sz w:val="20"/>
          <w:szCs w:val="20"/>
        </w:rPr>
      </w:pPr>
      <w:r w:rsidRPr="006D2679">
        <w:rPr>
          <w:rFonts w:asciiTheme="minorHAnsi" w:hAnsiTheme="minorHAnsi" w:cs="Arial"/>
          <w:sz w:val="20"/>
          <w:szCs w:val="20"/>
          <w:lang w:val="es-ES_tradnl"/>
        </w:rPr>
        <w:t>La reposición de cerámica, baldosas y/o cortezas especiales</w:t>
      </w:r>
      <w:r w:rsidRPr="006D2679">
        <w:rPr>
          <w:rFonts w:asciiTheme="minorHAnsi" w:hAnsiTheme="minorHAnsi" w:cstheme="minorHAnsi"/>
          <w:sz w:val="20"/>
          <w:szCs w:val="20"/>
        </w:rPr>
        <w:t xml:space="preserve"> se medirán en metros cuadrados, tomando en cuenta únicamente las superficies netas ejecutadas y será pagado al precio unitario de la propuesta aceptada para este ítem.</w:t>
      </w:r>
    </w:p>
    <w:p w:rsidR="000022D6" w:rsidRDefault="000022D6" w:rsidP="0019727E">
      <w:pPr>
        <w:pStyle w:val="Estilo1"/>
        <w:rPr>
          <w:rFonts w:asciiTheme="minorHAnsi" w:hAnsiTheme="minorHAnsi" w:cstheme="minorHAnsi"/>
          <w:b w:val="0"/>
          <w:sz w:val="20"/>
          <w:szCs w:val="20"/>
          <w:lang w:val="es-ES"/>
        </w:rPr>
      </w:pPr>
    </w:p>
    <w:p w:rsidR="000022D6" w:rsidRDefault="000022D6" w:rsidP="0019727E">
      <w:pPr>
        <w:pStyle w:val="Estilo1"/>
        <w:rPr>
          <w:rFonts w:asciiTheme="minorHAnsi" w:hAnsiTheme="minorHAnsi" w:cstheme="minorHAnsi"/>
          <w:b w:val="0"/>
          <w:sz w:val="20"/>
          <w:szCs w:val="20"/>
          <w:lang w:val="es-ES"/>
        </w:rPr>
      </w:pPr>
    </w:p>
    <w:p w:rsidR="00870269" w:rsidRPr="00870269" w:rsidRDefault="00870269" w:rsidP="003779E9">
      <w:pPr>
        <w:pStyle w:val="Ttulo2"/>
        <w:numPr>
          <w:ilvl w:val="0"/>
          <w:numId w:val="17"/>
        </w:numPr>
        <w:spacing w:before="0"/>
        <w:jc w:val="both"/>
        <w:rPr>
          <w:rFonts w:asciiTheme="minorHAnsi" w:hAnsiTheme="minorHAnsi" w:cstheme="minorHAnsi"/>
          <w:b/>
          <w:color w:val="auto"/>
          <w:sz w:val="20"/>
          <w:szCs w:val="20"/>
        </w:rPr>
      </w:pPr>
      <w:r w:rsidRPr="00870269">
        <w:rPr>
          <w:rFonts w:asciiTheme="minorHAnsi" w:hAnsiTheme="minorHAnsi" w:cstheme="minorHAnsi"/>
          <w:b/>
          <w:color w:val="auto"/>
          <w:sz w:val="20"/>
          <w:szCs w:val="20"/>
        </w:rPr>
        <w:t xml:space="preserve">REPOSICIÓN DE LOSETA, ADOQUÍN Y PIEDRA COMANCHE   </w:t>
      </w:r>
    </w:p>
    <w:p w:rsidR="00870269" w:rsidRDefault="00870269" w:rsidP="00870269">
      <w:pPr>
        <w:rPr>
          <w:rFonts w:asciiTheme="minorHAnsi" w:hAnsiTheme="minorHAnsi" w:cstheme="minorHAnsi"/>
          <w:b/>
          <w:sz w:val="20"/>
          <w:szCs w:val="20"/>
        </w:rPr>
      </w:pPr>
      <w:r w:rsidRPr="00870269">
        <w:rPr>
          <w:rFonts w:asciiTheme="minorHAnsi" w:hAnsiTheme="minorHAnsi" w:cstheme="minorHAnsi"/>
          <w:b/>
          <w:sz w:val="20"/>
          <w:szCs w:val="20"/>
        </w:rPr>
        <w:t>UNIDAD: Metro Cuadrado (</w:t>
      </w:r>
      <w:r w:rsidR="0082051C" w:rsidRPr="00920A4F">
        <w:rPr>
          <w:rFonts w:asciiTheme="minorHAnsi" w:hAnsiTheme="minorHAnsi" w:cstheme="minorHAnsi"/>
          <w:b/>
          <w:sz w:val="20"/>
          <w:szCs w:val="20"/>
        </w:rPr>
        <w:t>m</w:t>
      </w:r>
      <w:r w:rsidR="0082051C">
        <w:rPr>
          <w:rFonts w:asciiTheme="minorHAnsi" w:hAnsiTheme="minorHAnsi" w:cstheme="minorHAnsi"/>
          <w:b/>
          <w:sz w:val="20"/>
          <w:szCs w:val="20"/>
          <w:vertAlign w:val="superscript"/>
        </w:rPr>
        <w:t>2</w:t>
      </w:r>
      <w:r w:rsidRPr="00870269">
        <w:rPr>
          <w:rFonts w:asciiTheme="minorHAnsi" w:hAnsiTheme="minorHAnsi" w:cstheme="minorHAnsi"/>
          <w:b/>
          <w:sz w:val="20"/>
          <w:szCs w:val="20"/>
        </w:rPr>
        <w:t>)</w:t>
      </w:r>
    </w:p>
    <w:p w:rsidR="00870269" w:rsidRPr="00870269" w:rsidRDefault="00870269" w:rsidP="00870269">
      <w:pPr>
        <w:rPr>
          <w:rFonts w:asciiTheme="minorHAnsi" w:hAnsiTheme="minorHAnsi" w:cstheme="minorHAnsi"/>
          <w:b/>
          <w:sz w:val="20"/>
          <w:szCs w:val="20"/>
        </w:rPr>
      </w:pPr>
    </w:p>
    <w:p w:rsidR="00870269" w:rsidRDefault="00870269" w:rsidP="003779E9">
      <w:pPr>
        <w:pStyle w:val="Estilo1"/>
        <w:numPr>
          <w:ilvl w:val="1"/>
          <w:numId w:val="17"/>
        </w:numPr>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DEFINICIÓN</w:t>
      </w:r>
    </w:p>
    <w:p w:rsidR="00870269" w:rsidRPr="00870269" w:rsidRDefault="00870269" w:rsidP="00870269">
      <w:pPr>
        <w:pStyle w:val="Estilo1"/>
        <w:rPr>
          <w:rFonts w:asciiTheme="minorHAnsi" w:eastAsia="Times New Roman" w:hAnsiTheme="minorHAnsi" w:cstheme="minorHAnsi"/>
          <w:sz w:val="20"/>
          <w:szCs w:val="20"/>
          <w:lang w:val="es-ES"/>
        </w:rPr>
      </w:pPr>
    </w:p>
    <w:p w:rsidR="00870269" w:rsidRDefault="00870269" w:rsidP="00870269">
      <w:pPr>
        <w:jc w:val="both"/>
        <w:rPr>
          <w:rFonts w:asciiTheme="minorHAnsi" w:hAnsiTheme="minorHAnsi" w:cstheme="minorHAnsi"/>
          <w:sz w:val="20"/>
          <w:szCs w:val="20"/>
        </w:rPr>
      </w:pPr>
      <w:bookmarkStart w:id="9" w:name="_Toc314666695"/>
      <w:r w:rsidRPr="00870269">
        <w:rPr>
          <w:rFonts w:asciiTheme="minorHAnsi" w:hAnsiTheme="minorHAnsi" w:cstheme="minorHAnsi"/>
          <w:sz w:val="20"/>
          <w:szCs w:val="20"/>
        </w:rPr>
        <w:t>Este ítem se refiere a la colocación de adoquín, enlosetado</w:t>
      </w:r>
      <w:r w:rsidR="000022D6">
        <w:rPr>
          <w:rFonts w:asciiTheme="minorHAnsi" w:hAnsiTheme="minorHAnsi" w:cstheme="minorHAnsi"/>
          <w:sz w:val="20"/>
          <w:szCs w:val="20"/>
        </w:rPr>
        <w:t xml:space="preserve">, ladrillo </w:t>
      </w:r>
      <w:r w:rsidRPr="00870269">
        <w:rPr>
          <w:rFonts w:asciiTheme="minorHAnsi" w:hAnsiTheme="minorHAnsi" w:cstheme="minorHAnsi"/>
          <w:sz w:val="20"/>
          <w:szCs w:val="20"/>
        </w:rPr>
        <w:t xml:space="preserve">y piedra comanche incluyéndose juntas con arena, </w:t>
      </w:r>
      <w:r w:rsidR="000022D6">
        <w:rPr>
          <w:rFonts w:asciiTheme="minorHAnsi" w:hAnsiTheme="minorHAnsi" w:cstheme="minorHAnsi"/>
          <w:sz w:val="20"/>
          <w:szCs w:val="20"/>
        </w:rPr>
        <w:t xml:space="preserve">alquitrán, </w:t>
      </w:r>
      <w:r w:rsidRPr="00870269">
        <w:rPr>
          <w:rFonts w:asciiTheme="minorHAnsi" w:hAnsiTheme="minorHAnsi" w:cstheme="minorHAnsi"/>
          <w:sz w:val="20"/>
          <w:szCs w:val="20"/>
        </w:rPr>
        <w:t>tierra cernida u otro material por el cual estaba constituida.</w:t>
      </w:r>
      <w:bookmarkEnd w:id="9"/>
    </w:p>
    <w:p w:rsidR="00870269" w:rsidRPr="00870269" w:rsidRDefault="00870269" w:rsidP="00870269">
      <w:pPr>
        <w:jc w:val="both"/>
        <w:rPr>
          <w:rFonts w:asciiTheme="minorHAnsi" w:hAnsiTheme="minorHAnsi" w:cstheme="minorHAnsi"/>
          <w:sz w:val="20"/>
          <w:szCs w:val="20"/>
        </w:rPr>
      </w:pPr>
    </w:p>
    <w:p w:rsidR="00870269" w:rsidRDefault="00870269" w:rsidP="003779E9">
      <w:pPr>
        <w:pStyle w:val="Estilo1"/>
        <w:numPr>
          <w:ilvl w:val="1"/>
          <w:numId w:val="17"/>
        </w:numPr>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MATERIAL HERRAMIENTAS Y EQUIPO</w:t>
      </w:r>
    </w:p>
    <w:p w:rsidR="00870269" w:rsidRPr="00870269" w:rsidRDefault="00870269" w:rsidP="00870269">
      <w:pPr>
        <w:pStyle w:val="Estilo1"/>
        <w:rPr>
          <w:rFonts w:asciiTheme="minorHAnsi" w:eastAsia="Times New Roman" w:hAnsiTheme="minorHAnsi" w:cstheme="minorHAnsi"/>
          <w:sz w:val="20"/>
          <w:szCs w:val="20"/>
          <w:lang w:val="es-ES"/>
        </w:rPr>
      </w:pPr>
    </w:p>
    <w:p w:rsidR="00870269" w:rsidRPr="00870269" w:rsidRDefault="00870269" w:rsidP="00870269">
      <w:pPr>
        <w:jc w:val="both"/>
        <w:rPr>
          <w:rFonts w:asciiTheme="minorHAnsi" w:hAnsiTheme="minorHAnsi" w:cstheme="minorHAnsi"/>
          <w:sz w:val="20"/>
          <w:szCs w:val="20"/>
        </w:rPr>
      </w:pPr>
      <w:bookmarkStart w:id="10" w:name="_Toc314666696"/>
      <w:r w:rsidRPr="00870269">
        <w:rPr>
          <w:rFonts w:asciiTheme="minorHAnsi" w:hAnsiTheme="minorHAnsi" w:cstheme="minorHAnsi"/>
          <w:sz w:val="20"/>
          <w:szCs w:val="20"/>
        </w:rPr>
        <w:t>El CONTRATISTA suministrará todos los materiales, herramientas, equipos necesarios y apropiados, de acuerdo a su propuesta.</w:t>
      </w:r>
      <w:bookmarkEnd w:id="10"/>
    </w:p>
    <w:p w:rsidR="00870269" w:rsidRPr="00870269" w:rsidRDefault="00870269" w:rsidP="00870269">
      <w:pPr>
        <w:jc w:val="both"/>
        <w:rPr>
          <w:rFonts w:asciiTheme="minorHAnsi" w:hAnsiTheme="minorHAnsi" w:cstheme="minorHAnsi"/>
          <w:sz w:val="20"/>
          <w:szCs w:val="20"/>
        </w:rPr>
      </w:pPr>
    </w:p>
    <w:p w:rsidR="00870269" w:rsidRDefault="00870269" w:rsidP="00870269">
      <w:pPr>
        <w:jc w:val="both"/>
        <w:rPr>
          <w:rFonts w:asciiTheme="minorHAnsi" w:hAnsiTheme="minorHAnsi" w:cstheme="minorHAnsi"/>
          <w:sz w:val="20"/>
          <w:szCs w:val="20"/>
        </w:rPr>
      </w:pPr>
      <w:bookmarkStart w:id="11" w:name="_Toc314666697"/>
      <w:r w:rsidRPr="00870269">
        <w:rPr>
          <w:rFonts w:asciiTheme="minorHAnsi" w:hAnsiTheme="minorHAnsi" w:cstheme="minorHAnsi"/>
          <w:sz w:val="20"/>
          <w:szCs w:val="20"/>
        </w:rPr>
        <w:t>El adoquín, loseta y piedra comanche será el mismo que se retire y se encuentre en el sector.</w:t>
      </w:r>
      <w:bookmarkEnd w:id="11"/>
    </w:p>
    <w:p w:rsidR="00870269" w:rsidRPr="00870269" w:rsidRDefault="00870269" w:rsidP="00870269">
      <w:pPr>
        <w:jc w:val="both"/>
        <w:rPr>
          <w:rFonts w:asciiTheme="minorHAnsi" w:hAnsiTheme="minorHAnsi" w:cstheme="minorHAnsi"/>
          <w:sz w:val="20"/>
          <w:szCs w:val="20"/>
        </w:rPr>
      </w:pPr>
    </w:p>
    <w:p w:rsidR="00870269" w:rsidRPr="00870269" w:rsidRDefault="00870269" w:rsidP="00870269">
      <w:pPr>
        <w:jc w:val="both"/>
        <w:rPr>
          <w:rFonts w:asciiTheme="minorHAnsi" w:hAnsiTheme="minorHAnsi" w:cstheme="minorHAnsi"/>
          <w:sz w:val="20"/>
          <w:szCs w:val="20"/>
        </w:rPr>
      </w:pPr>
      <w:bookmarkStart w:id="12" w:name="_Toc314666711"/>
      <w:r w:rsidRPr="00870269">
        <w:rPr>
          <w:rFonts w:asciiTheme="minorHAnsi" w:hAnsiTheme="minorHAnsi" w:cstheme="minorHAnsi"/>
          <w:sz w:val="20"/>
          <w:szCs w:val="20"/>
        </w:rPr>
        <w:t>Las losetas a emplearse serán de la forma y dimensiones de las losetas removidas y deberán ser de hormigón simple con una resistencia cilíndrica mínima a la rotura a los 28 días de 2</w:t>
      </w:r>
      <w:r w:rsidR="00D80639">
        <w:rPr>
          <w:rFonts w:asciiTheme="minorHAnsi" w:hAnsiTheme="minorHAnsi" w:cstheme="minorHAnsi"/>
          <w:sz w:val="20"/>
          <w:szCs w:val="20"/>
        </w:rPr>
        <w:t>3</w:t>
      </w:r>
      <w:r w:rsidRPr="00870269">
        <w:rPr>
          <w:rFonts w:asciiTheme="minorHAnsi" w:hAnsiTheme="minorHAnsi" w:cstheme="minorHAnsi"/>
          <w:sz w:val="20"/>
          <w:szCs w:val="20"/>
        </w:rPr>
        <w:t>0 Kg/cm2. (Esto en el caso de que las piezas removidas se hayan quebrado</w:t>
      </w:r>
      <w:r w:rsidR="000022D6">
        <w:rPr>
          <w:rFonts w:asciiTheme="minorHAnsi" w:hAnsiTheme="minorHAnsi" w:cstheme="minorHAnsi"/>
          <w:sz w:val="20"/>
          <w:szCs w:val="20"/>
        </w:rPr>
        <w:t xml:space="preserve"> o perdido</w:t>
      </w:r>
      <w:r w:rsidRPr="00870269">
        <w:rPr>
          <w:rFonts w:asciiTheme="minorHAnsi" w:hAnsiTheme="minorHAnsi" w:cstheme="minorHAnsi"/>
          <w:sz w:val="20"/>
          <w:szCs w:val="20"/>
        </w:rPr>
        <w:t>).</w:t>
      </w:r>
      <w:bookmarkEnd w:id="12"/>
    </w:p>
    <w:p w:rsidR="00870269" w:rsidRDefault="00870269" w:rsidP="00870269">
      <w:pPr>
        <w:jc w:val="both"/>
        <w:rPr>
          <w:rFonts w:asciiTheme="minorHAnsi" w:hAnsiTheme="minorHAnsi" w:cstheme="minorHAnsi"/>
          <w:sz w:val="20"/>
          <w:szCs w:val="20"/>
        </w:rPr>
      </w:pPr>
      <w:r w:rsidRPr="00870269">
        <w:rPr>
          <w:rFonts w:asciiTheme="minorHAnsi" w:hAnsiTheme="minorHAnsi" w:cstheme="minorHAnsi"/>
          <w:sz w:val="20"/>
          <w:szCs w:val="20"/>
        </w:rPr>
        <w:lastRenderedPageBreak/>
        <w:t>El mortero de cemento Portland y arena a emplearse en la colocación de los mosaicos de piedra comanche será de proporción 1:7. En los tramos en que se use este material, el mismo será liso. Una vez colocadas se realizarán las juntas entre pieza y pieza con lechada de cemento puro</w:t>
      </w:r>
      <w:r w:rsidR="000022D6">
        <w:rPr>
          <w:rFonts w:asciiTheme="minorHAnsi" w:hAnsiTheme="minorHAnsi" w:cstheme="minorHAnsi"/>
          <w:sz w:val="20"/>
          <w:szCs w:val="20"/>
        </w:rPr>
        <w:t xml:space="preserve"> o alquitrán, según sea el caso</w:t>
      </w:r>
      <w:r w:rsidRPr="00870269">
        <w:rPr>
          <w:rFonts w:asciiTheme="minorHAnsi" w:hAnsiTheme="minorHAnsi" w:cstheme="minorHAnsi"/>
          <w:sz w:val="20"/>
          <w:szCs w:val="20"/>
        </w:rPr>
        <w:t>.</w:t>
      </w:r>
    </w:p>
    <w:p w:rsidR="00870269" w:rsidRDefault="00870269" w:rsidP="00870269">
      <w:pPr>
        <w:jc w:val="both"/>
        <w:rPr>
          <w:rFonts w:asciiTheme="minorHAnsi" w:hAnsiTheme="minorHAnsi" w:cstheme="minorHAnsi"/>
          <w:sz w:val="20"/>
          <w:szCs w:val="20"/>
        </w:rPr>
      </w:pPr>
    </w:p>
    <w:p w:rsidR="00870269" w:rsidRDefault="00870269" w:rsidP="003779E9">
      <w:pPr>
        <w:pStyle w:val="Estilo1"/>
        <w:numPr>
          <w:ilvl w:val="1"/>
          <w:numId w:val="17"/>
        </w:numPr>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PROCEDIMIENTO PARA LA EJECUCIÓN</w:t>
      </w:r>
    </w:p>
    <w:p w:rsidR="00870269" w:rsidRPr="00870269" w:rsidRDefault="00870269" w:rsidP="00870269">
      <w:pPr>
        <w:pStyle w:val="Estilo1"/>
        <w:rPr>
          <w:rFonts w:asciiTheme="minorHAnsi" w:eastAsia="Times New Roman" w:hAnsiTheme="minorHAnsi" w:cstheme="minorHAnsi"/>
          <w:sz w:val="20"/>
          <w:szCs w:val="20"/>
          <w:lang w:val="es-ES"/>
        </w:rPr>
      </w:pPr>
    </w:p>
    <w:p w:rsidR="00870269" w:rsidRDefault="00792088" w:rsidP="00870269">
      <w:pPr>
        <w:jc w:val="both"/>
        <w:rPr>
          <w:rFonts w:asciiTheme="minorHAnsi" w:hAnsiTheme="minorHAnsi"/>
          <w:iCs/>
          <w:sz w:val="20"/>
          <w:szCs w:val="20"/>
          <w:lang w:val="es-ES_tradnl"/>
        </w:rPr>
      </w:pPr>
      <w:r w:rsidRPr="00EA1B53">
        <w:rPr>
          <w:rFonts w:asciiTheme="minorHAnsi" w:hAnsiTheme="minorHAnsi"/>
          <w:iCs/>
          <w:sz w:val="20"/>
          <w:szCs w:val="20"/>
          <w:lang w:val="es-ES_tradnl"/>
        </w:rPr>
        <w:t>Se debe conservar el bombeo de acuerdo al diseño original en caso de ser vía vehicular.</w:t>
      </w:r>
    </w:p>
    <w:p w:rsidR="00792088" w:rsidRPr="00870269" w:rsidRDefault="00792088" w:rsidP="00870269">
      <w:pPr>
        <w:jc w:val="both"/>
        <w:rPr>
          <w:rFonts w:asciiTheme="minorHAnsi" w:hAnsiTheme="minorHAnsi" w:cstheme="minorHAnsi"/>
          <w:sz w:val="20"/>
          <w:szCs w:val="20"/>
        </w:rPr>
      </w:pPr>
    </w:p>
    <w:p w:rsidR="00870269" w:rsidRPr="00870269" w:rsidRDefault="00870269" w:rsidP="00870269">
      <w:pPr>
        <w:jc w:val="both"/>
        <w:rPr>
          <w:rFonts w:asciiTheme="minorHAnsi" w:hAnsiTheme="minorHAnsi" w:cstheme="minorHAnsi"/>
          <w:sz w:val="20"/>
          <w:szCs w:val="20"/>
        </w:rPr>
      </w:pPr>
      <w:bookmarkStart w:id="13" w:name="_Toc314666699"/>
      <w:r w:rsidRPr="00870269">
        <w:rPr>
          <w:rFonts w:asciiTheme="minorHAnsi" w:hAnsiTheme="minorHAnsi" w:cstheme="minorHAnsi"/>
          <w:sz w:val="20"/>
          <w:szCs w:val="20"/>
        </w:rPr>
        <w:t>En caso de ser necesario se realizará una mejora de la subrasante a un CBR mínimo de 10. Luego se construirá una sub-base, donde irá apoyado el adoquinado.</w:t>
      </w:r>
      <w:bookmarkEnd w:id="13"/>
      <w:r w:rsidRPr="00870269">
        <w:rPr>
          <w:rFonts w:asciiTheme="minorHAnsi" w:hAnsiTheme="minorHAnsi" w:cstheme="minorHAnsi"/>
          <w:sz w:val="20"/>
          <w:szCs w:val="20"/>
        </w:rPr>
        <w:tab/>
      </w:r>
    </w:p>
    <w:p w:rsidR="00870269" w:rsidRPr="00870269" w:rsidRDefault="00870269" w:rsidP="00870269">
      <w:pPr>
        <w:jc w:val="both"/>
        <w:rPr>
          <w:rFonts w:asciiTheme="minorHAnsi" w:hAnsiTheme="minorHAnsi" w:cstheme="minorHAnsi"/>
          <w:sz w:val="20"/>
          <w:szCs w:val="20"/>
        </w:rPr>
      </w:pPr>
    </w:p>
    <w:p w:rsidR="00870269" w:rsidRPr="00870269" w:rsidRDefault="00870269" w:rsidP="00870269">
      <w:pPr>
        <w:jc w:val="both"/>
        <w:rPr>
          <w:rFonts w:asciiTheme="minorHAnsi" w:hAnsiTheme="minorHAnsi" w:cstheme="minorHAnsi"/>
          <w:sz w:val="20"/>
          <w:szCs w:val="20"/>
        </w:rPr>
      </w:pPr>
      <w:bookmarkStart w:id="14" w:name="_Toc314666700"/>
      <w:r w:rsidRPr="00870269">
        <w:rPr>
          <w:rFonts w:asciiTheme="minorHAnsi" w:hAnsiTheme="minorHAnsi" w:cstheme="minorHAnsi"/>
          <w:sz w:val="20"/>
          <w:szCs w:val="20"/>
        </w:rPr>
        <w:t>Una vez nivelado el terreno y consolidada la subrasante se extenderá una capa de arena silícea gruesa de 4 cm. de espesor, uniformemente en toda la extensión de la superficie destinada al pavimento de la calzada.</w:t>
      </w:r>
      <w:bookmarkEnd w:id="14"/>
    </w:p>
    <w:p w:rsidR="00870269" w:rsidRPr="00870269" w:rsidRDefault="00870269" w:rsidP="00870269">
      <w:pPr>
        <w:jc w:val="both"/>
        <w:rPr>
          <w:rFonts w:asciiTheme="minorHAnsi" w:hAnsiTheme="minorHAnsi" w:cstheme="minorHAnsi"/>
          <w:sz w:val="20"/>
          <w:szCs w:val="20"/>
        </w:rPr>
      </w:pPr>
    </w:p>
    <w:p w:rsidR="00870269" w:rsidRPr="00870269" w:rsidRDefault="00870269" w:rsidP="00870269">
      <w:pPr>
        <w:jc w:val="both"/>
        <w:rPr>
          <w:rFonts w:asciiTheme="minorHAnsi" w:hAnsiTheme="minorHAnsi" w:cstheme="minorHAnsi"/>
          <w:sz w:val="20"/>
          <w:szCs w:val="20"/>
        </w:rPr>
      </w:pPr>
      <w:bookmarkStart w:id="15" w:name="_Toc314666701"/>
      <w:r w:rsidRPr="00870269">
        <w:rPr>
          <w:rFonts w:asciiTheme="minorHAnsi" w:hAnsiTheme="minorHAnsi" w:cstheme="minorHAnsi"/>
          <w:sz w:val="20"/>
          <w:szCs w:val="20"/>
        </w:rPr>
        <w:t>Encima de la capa de arena se colocarán los adoquines debidamente nivelados y limpiados empezando por las maestras longitudinales y transversales, las mismas que servirán de referencia para dar o definir el perfil longitudinal y el bombeo  conforme a la cercha correspondiente.</w:t>
      </w:r>
      <w:bookmarkEnd w:id="15"/>
    </w:p>
    <w:p w:rsidR="00870269" w:rsidRPr="00870269" w:rsidRDefault="00870269" w:rsidP="00870269">
      <w:pPr>
        <w:jc w:val="both"/>
        <w:rPr>
          <w:rFonts w:asciiTheme="minorHAnsi" w:hAnsiTheme="minorHAnsi" w:cstheme="minorHAnsi"/>
          <w:sz w:val="20"/>
          <w:szCs w:val="20"/>
        </w:rPr>
      </w:pPr>
    </w:p>
    <w:p w:rsidR="00870269" w:rsidRPr="00870269" w:rsidRDefault="00870269" w:rsidP="00870269">
      <w:pPr>
        <w:jc w:val="both"/>
        <w:rPr>
          <w:rFonts w:asciiTheme="minorHAnsi" w:hAnsiTheme="minorHAnsi" w:cstheme="minorHAnsi"/>
          <w:sz w:val="20"/>
          <w:szCs w:val="20"/>
        </w:rPr>
      </w:pPr>
      <w:bookmarkStart w:id="16" w:name="_Toc314666702"/>
      <w:r w:rsidRPr="00870269">
        <w:rPr>
          <w:rFonts w:asciiTheme="minorHAnsi" w:hAnsiTheme="minorHAnsi" w:cstheme="minorHAnsi"/>
          <w:sz w:val="20"/>
          <w:szCs w:val="20"/>
        </w:rPr>
        <w:t>En seguida se procederá  a la colocación de los adoquines en filas transversales completas, normales al eje de la calle, golpeándolos hasta dejarlos a nivel entre dos maestras transversales consecutivas.</w:t>
      </w:r>
      <w:bookmarkEnd w:id="16"/>
    </w:p>
    <w:p w:rsidR="00870269" w:rsidRPr="00870269" w:rsidRDefault="00870269" w:rsidP="00870269">
      <w:pPr>
        <w:jc w:val="both"/>
        <w:rPr>
          <w:rFonts w:asciiTheme="minorHAnsi" w:hAnsiTheme="minorHAnsi" w:cstheme="minorHAnsi"/>
          <w:sz w:val="20"/>
          <w:szCs w:val="20"/>
        </w:rPr>
      </w:pPr>
    </w:p>
    <w:p w:rsidR="00870269" w:rsidRDefault="00870269" w:rsidP="00870269">
      <w:pPr>
        <w:jc w:val="both"/>
        <w:rPr>
          <w:rFonts w:asciiTheme="minorHAnsi" w:hAnsiTheme="minorHAnsi" w:cstheme="minorHAnsi"/>
          <w:sz w:val="20"/>
          <w:szCs w:val="20"/>
        </w:rPr>
      </w:pPr>
      <w:bookmarkStart w:id="17" w:name="_Toc314666703"/>
      <w:r w:rsidRPr="00870269">
        <w:rPr>
          <w:rFonts w:asciiTheme="minorHAnsi" w:hAnsiTheme="minorHAnsi" w:cstheme="minorHAnsi"/>
          <w:sz w:val="20"/>
          <w:szCs w:val="20"/>
        </w:rPr>
        <w:t>A fin de lograr la trabazón necesaria con los cordones de acera y conseguir que las juntas entre adoquines no sean continuas, se intercalarán medios adoquines al principio y al final de cada hilera, o de acuerdo al diseño original</w:t>
      </w:r>
      <w:bookmarkEnd w:id="17"/>
      <w:r w:rsidR="00792088">
        <w:rPr>
          <w:rFonts w:asciiTheme="minorHAnsi" w:hAnsiTheme="minorHAnsi" w:cstheme="minorHAnsi"/>
          <w:sz w:val="20"/>
          <w:szCs w:val="20"/>
        </w:rPr>
        <w:t>.</w:t>
      </w:r>
    </w:p>
    <w:p w:rsidR="004C7684" w:rsidRPr="00870269" w:rsidRDefault="004C7684" w:rsidP="00870269">
      <w:pPr>
        <w:jc w:val="both"/>
        <w:rPr>
          <w:rFonts w:asciiTheme="minorHAnsi" w:hAnsiTheme="minorHAnsi" w:cstheme="minorHAnsi"/>
          <w:sz w:val="20"/>
          <w:szCs w:val="20"/>
        </w:rPr>
      </w:pPr>
    </w:p>
    <w:p w:rsidR="00870269" w:rsidRPr="00870269" w:rsidRDefault="00870269" w:rsidP="00870269">
      <w:pPr>
        <w:jc w:val="both"/>
        <w:rPr>
          <w:rFonts w:asciiTheme="minorHAnsi" w:hAnsiTheme="minorHAnsi" w:cstheme="minorHAnsi"/>
          <w:sz w:val="20"/>
          <w:szCs w:val="20"/>
        </w:rPr>
      </w:pPr>
      <w:bookmarkStart w:id="18" w:name="_Toc314666704"/>
      <w:r w:rsidRPr="00870269">
        <w:rPr>
          <w:rFonts w:asciiTheme="minorHAnsi" w:hAnsiTheme="minorHAnsi" w:cstheme="minorHAnsi"/>
          <w:sz w:val="20"/>
          <w:szCs w:val="20"/>
        </w:rPr>
        <w:t>Se dejará un espacio igual al existente entre adoquín y adoquín, el mismo que deberá rellenarse y cala</w:t>
      </w:r>
      <w:r w:rsidR="00D80639">
        <w:rPr>
          <w:rFonts w:asciiTheme="minorHAnsi" w:hAnsiTheme="minorHAnsi" w:cstheme="minorHAnsi"/>
          <w:sz w:val="20"/>
          <w:szCs w:val="20"/>
        </w:rPr>
        <w:t>fatearse con arena silícea fina y/o alquitrán,</w:t>
      </w:r>
      <w:r w:rsidRPr="00870269">
        <w:rPr>
          <w:rFonts w:asciiTheme="minorHAnsi" w:hAnsiTheme="minorHAnsi" w:cstheme="minorHAnsi"/>
          <w:sz w:val="20"/>
          <w:szCs w:val="20"/>
        </w:rPr>
        <w:t xml:space="preserve"> golpeando primero con punzones y fierro redondo y finalmente con láminas de fierro platino de 1/4" de espesor.</w:t>
      </w:r>
      <w:bookmarkEnd w:id="18"/>
    </w:p>
    <w:p w:rsidR="00870269" w:rsidRPr="00870269" w:rsidRDefault="00870269" w:rsidP="00870269">
      <w:pPr>
        <w:jc w:val="both"/>
        <w:rPr>
          <w:rFonts w:asciiTheme="minorHAnsi" w:hAnsiTheme="minorHAnsi" w:cstheme="minorHAnsi"/>
          <w:sz w:val="20"/>
          <w:szCs w:val="20"/>
        </w:rPr>
      </w:pPr>
    </w:p>
    <w:p w:rsidR="00870269" w:rsidRPr="00870269" w:rsidRDefault="00870269" w:rsidP="00870269">
      <w:pPr>
        <w:jc w:val="both"/>
        <w:rPr>
          <w:rFonts w:asciiTheme="minorHAnsi" w:hAnsiTheme="minorHAnsi" w:cstheme="minorHAnsi"/>
          <w:sz w:val="20"/>
          <w:szCs w:val="20"/>
        </w:rPr>
      </w:pPr>
      <w:bookmarkStart w:id="19" w:name="_Toc314666705"/>
      <w:r w:rsidRPr="00870269">
        <w:rPr>
          <w:rFonts w:asciiTheme="minorHAnsi" w:hAnsiTheme="minorHAnsi" w:cstheme="minorHAnsi"/>
          <w:sz w:val="20"/>
          <w:szCs w:val="20"/>
        </w:rPr>
        <w:t>En calles de excesiva pendiente y cuando así lo determine el SUPERVISOR DE OBRA se colocarán los adoquines  diagonalmente con una  inclinación de 45° grados con respecto a al eje longitudinal.</w:t>
      </w:r>
      <w:bookmarkEnd w:id="19"/>
    </w:p>
    <w:p w:rsidR="00870269" w:rsidRPr="00870269" w:rsidRDefault="00870269" w:rsidP="00870269">
      <w:pPr>
        <w:jc w:val="both"/>
        <w:rPr>
          <w:rFonts w:asciiTheme="minorHAnsi" w:hAnsiTheme="minorHAnsi" w:cstheme="minorHAnsi"/>
          <w:sz w:val="20"/>
          <w:szCs w:val="20"/>
        </w:rPr>
      </w:pPr>
    </w:p>
    <w:p w:rsidR="00870269" w:rsidRPr="00870269" w:rsidRDefault="00870269" w:rsidP="00870269">
      <w:pPr>
        <w:jc w:val="both"/>
        <w:rPr>
          <w:rFonts w:asciiTheme="minorHAnsi" w:hAnsiTheme="minorHAnsi" w:cstheme="minorHAnsi"/>
          <w:sz w:val="20"/>
          <w:szCs w:val="20"/>
        </w:rPr>
      </w:pPr>
      <w:r w:rsidRPr="00870269">
        <w:rPr>
          <w:rFonts w:asciiTheme="minorHAnsi" w:hAnsiTheme="minorHAnsi" w:cstheme="minorHAnsi"/>
          <w:sz w:val="20"/>
          <w:szCs w:val="20"/>
        </w:rPr>
        <w:t>Las piezas de comanche serán de 10 cm de espesor mínimo. Antes de proceder a su colocación el contratista deberá someter una muestra del material a la aprobación DEL SUPERVISOR DE OBRA.</w:t>
      </w:r>
    </w:p>
    <w:p w:rsidR="00870269" w:rsidRPr="00870269" w:rsidRDefault="00870269" w:rsidP="00870269">
      <w:pPr>
        <w:jc w:val="both"/>
        <w:rPr>
          <w:rFonts w:asciiTheme="minorHAnsi" w:hAnsiTheme="minorHAnsi" w:cstheme="minorHAnsi"/>
          <w:sz w:val="20"/>
          <w:szCs w:val="20"/>
        </w:rPr>
      </w:pPr>
    </w:p>
    <w:p w:rsidR="00870269" w:rsidRDefault="00870269" w:rsidP="00870269">
      <w:pPr>
        <w:jc w:val="both"/>
        <w:rPr>
          <w:rFonts w:asciiTheme="minorHAnsi" w:hAnsiTheme="minorHAnsi" w:cstheme="minorHAnsi"/>
          <w:sz w:val="20"/>
          <w:szCs w:val="20"/>
        </w:rPr>
      </w:pPr>
      <w:r w:rsidRPr="00870269">
        <w:rPr>
          <w:rFonts w:asciiTheme="minorHAnsi" w:hAnsiTheme="minorHAnsi" w:cstheme="minorHAnsi"/>
          <w:sz w:val="20"/>
          <w:szCs w:val="20"/>
        </w:rPr>
        <w:t>El contratista deberá tomar las precauciones para evitar el tránsito sobre la piedra recién colocada mientras no haya transcurrido el período de fraguado en su integridad.</w:t>
      </w:r>
    </w:p>
    <w:p w:rsidR="00792088" w:rsidRPr="00870269" w:rsidRDefault="00792088" w:rsidP="00870269">
      <w:pPr>
        <w:jc w:val="both"/>
        <w:rPr>
          <w:rFonts w:asciiTheme="minorHAnsi" w:hAnsiTheme="minorHAnsi" w:cstheme="minorHAnsi"/>
          <w:sz w:val="20"/>
          <w:szCs w:val="20"/>
        </w:rPr>
      </w:pPr>
    </w:p>
    <w:p w:rsidR="00870269" w:rsidRPr="00870269" w:rsidRDefault="00870269" w:rsidP="00870269">
      <w:pPr>
        <w:jc w:val="both"/>
        <w:rPr>
          <w:rFonts w:asciiTheme="minorHAnsi" w:hAnsiTheme="minorHAnsi" w:cstheme="minorHAnsi"/>
          <w:sz w:val="20"/>
          <w:szCs w:val="20"/>
        </w:rPr>
      </w:pPr>
      <w:r w:rsidRPr="00870269">
        <w:rPr>
          <w:rFonts w:asciiTheme="minorHAnsi" w:hAnsiTheme="minorHAnsi" w:cstheme="minorHAnsi"/>
          <w:sz w:val="20"/>
          <w:szCs w:val="20"/>
        </w:rPr>
        <w:t>El contratista deberá entregar la superficie completamente pulida y limpia.</w:t>
      </w:r>
    </w:p>
    <w:p w:rsidR="00870269" w:rsidRPr="00870269" w:rsidRDefault="00870269" w:rsidP="00870269">
      <w:pPr>
        <w:jc w:val="both"/>
        <w:rPr>
          <w:rFonts w:asciiTheme="minorHAnsi" w:hAnsiTheme="minorHAnsi" w:cstheme="minorHAnsi"/>
          <w:sz w:val="20"/>
          <w:szCs w:val="20"/>
        </w:rPr>
      </w:pPr>
    </w:p>
    <w:p w:rsidR="00870269" w:rsidRPr="00870269" w:rsidRDefault="00870269" w:rsidP="00870269">
      <w:pPr>
        <w:jc w:val="both"/>
        <w:rPr>
          <w:rFonts w:asciiTheme="minorHAnsi" w:hAnsiTheme="minorHAnsi" w:cstheme="minorHAnsi"/>
          <w:sz w:val="20"/>
          <w:szCs w:val="20"/>
        </w:rPr>
      </w:pPr>
      <w:bookmarkStart w:id="20" w:name="_Toc314666713"/>
      <w:r w:rsidRPr="00870269">
        <w:rPr>
          <w:rFonts w:asciiTheme="minorHAnsi" w:hAnsiTheme="minorHAnsi" w:cstheme="minorHAnsi"/>
          <w:sz w:val="20"/>
          <w:szCs w:val="20"/>
        </w:rPr>
        <w:t>Las losetas deberán ser colocadas con sus juntas cerradas, las juntas entre losetas no deberán exceder de 2 a 3 mm como máximo, debiendo variar si el proyecto original fuera diferente</w:t>
      </w:r>
      <w:bookmarkEnd w:id="20"/>
      <w:r w:rsidR="00792088">
        <w:rPr>
          <w:rFonts w:asciiTheme="minorHAnsi" w:hAnsiTheme="minorHAnsi" w:cstheme="minorHAnsi"/>
          <w:sz w:val="20"/>
          <w:szCs w:val="20"/>
        </w:rPr>
        <w:t>.</w:t>
      </w:r>
    </w:p>
    <w:p w:rsidR="00870269" w:rsidRPr="00870269" w:rsidRDefault="00870269" w:rsidP="00870269">
      <w:pPr>
        <w:jc w:val="both"/>
        <w:rPr>
          <w:rFonts w:asciiTheme="minorHAnsi" w:hAnsiTheme="minorHAnsi" w:cstheme="minorHAnsi"/>
          <w:sz w:val="20"/>
          <w:szCs w:val="20"/>
        </w:rPr>
      </w:pPr>
    </w:p>
    <w:p w:rsidR="00792088" w:rsidRPr="00EA1B53" w:rsidRDefault="00792088" w:rsidP="00792088">
      <w:pPr>
        <w:jc w:val="both"/>
        <w:rPr>
          <w:rFonts w:asciiTheme="minorHAnsi" w:hAnsiTheme="minorHAnsi"/>
          <w:kern w:val="28"/>
          <w:sz w:val="20"/>
          <w:szCs w:val="20"/>
          <w:lang w:val="es-ES_tradnl"/>
        </w:rPr>
      </w:pPr>
      <w:r w:rsidRPr="00EA1B53">
        <w:rPr>
          <w:rFonts w:asciiTheme="minorHAnsi" w:hAnsiTheme="minorHAnsi"/>
          <w:kern w:val="28"/>
          <w:sz w:val="20"/>
          <w:szCs w:val="20"/>
          <w:lang w:val="es-ES_tradnl"/>
        </w:rPr>
        <w:lastRenderedPageBreak/>
        <w:t>El espacio entre las losetas, no deberá ser mayor de 5.0 cm. Todo otro espacio pequeño menor a media loseta, entre cordones de acera y las losetas más cercanas a ella deberán rellenarse con hormigón, teniendo un espesor igual a la altura de las losetas, siguiendo los niveles y pendientes de la calzada y además se acanalarán estos remates, procurando el acabado de la loseta. Cuando la Supervisión lo estime necesario, obtendrá cilindros de prueba para su correspondiente ensayo a la resistencia, no debiendo dar menos de 230 kg/cm2 a los 28 días.</w:t>
      </w:r>
    </w:p>
    <w:p w:rsidR="00792088" w:rsidRPr="00EA1B53" w:rsidRDefault="00792088" w:rsidP="00792088">
      <w:pPr>
        <w:jc w:val="both"/>
        <w:rPr>
          <w:rFonts w:asciiTheme="minorHAnsi" w:hAnsiTheme="minorHAnsi"/>
          <w:kern w:val="28"/>
          <w:sz w:val="20"/>
          <w:szCs w:val="20"/>
          <w:lang w:val="es-ES_tradnl"/>
        </w:rPr>
      </w:pPr>
    </w:p>
    <w:p w:rsidR="00792088" w:rsidRPr="00EA1B53" w:rsidRDefault="00792088" w:rsidP="00792088">
      <w:pPr>
        <w:jc w:val="both"/>
        <w:rPr>
          <w:rFonts w:asciiTheme="minorHAnsi" w:hAnsiTheme="minorHAnsi"/>
          <w:kern w:val="28"/>
          <w:sz w:val="20"/>
          <w:szCs w:val="20"/>
          <w:lang w:val="es-ES_tradnl"/>
        </w:rPr>
      </w:pPr>
      <w:bookmarkStart w:id="21" w:name="_Toc314666714"/>
      <w:r w:rsidRPr="00EA1B53">
        <w:rPr>
          <w:rFonts w:asciiTheme="minorHAnsi" w:hAnsiTheme="minorHAnsi"/>
          <w:kern w:val="28"/>
          <w:sz w:val="20"/>
          <w:szCs w:val="20"/>
          <w:lang w:val="es-ES_tradnl"/>
        </w:rPr>
        <w:t>Las juntas que quedan durante el enlosetado, deberán ser rellenados con tierra cernida o  con arena fina de grano uniforme, calafateándose con punzones de fierro redondo y compactando con pisones hasta obtener una superficie compacta, lisa y con las pendientes adecuadas.</w:t>
      </w:r>
      <w:bookmarkEnd w:id="21"/>
    </w:p>
    <w:p w:rsidR="00792088" w:rsidRPr="00EA1B53" w:rsidRDefault="00792088" w:rsidP="00792088">
      <w:pPr>
        <w:jc w:val="both"/>
        <w:rPr>
          <w:rFonts w:asciiTheme="minorHAnsi" w:hAnsiTheme="minorHAnsi"/>
          <w:kern w:val="28"/>
          <w:sz w:val="20"/>
          <w:szCs w:val="20"/>
          <w:lang w:val="es-ES_tradnl"/>
        </w:rPr>
      </w:pPr>
    </w:p>
    <w:p w:rsidR="00792088" w:rsidRPr="00EA1B53" w:rsidRDefault="00792088" w:rsidP="00792088">
      <w:pPr>
        <w:jc w:val="both"/>
        <w:rPr>
          <w:rFonts w:asciiTheme="minorHAnsi" w:hAnsiTheme="minorHAnsi"/>
          <w:kern w:val="28"/>
          <w:sz w:val="20"/>
          <w:szCs w:val="20"/>
          <w:lang w:val="es-ES_tradnl"/>
        </w:rPr>
      </w:pPr>
      <w:r w:rsidRPr="00EA1B53">
        <w:rPr>
          <w:rFonts w:asciiTheme="minorHAnsi" w:hAnsiTheme="minorHAnsi"/>
          <w:kern w:val="28"/>
          <w:sz w:val="20"/>
          <w:szCs w:val="20"/>
          <w:lang w:val="es-ES_tradnl"/>
        </w:rPr>
        <w:t>En la unión entre las losetas se colocará cemento asfáltico para evitar filtraciones de agua y tendrá las siguientes especificaciones: Penetración 41 – 50 para clima cálido.</w:t>
      </w:r>
    </w:p>
    <w:p w:rsidR="00792088" w:rsidRPr="00EA1B53" w:rsidRDefault="00792088" w:rsidP="00792088">
      <w:pPr>
        <w:jc w:val="both"/>
        <w:rPr>
          <w:rFonts w:asciiTheme="minorHAnsi" w:hAnsiTheme="minorHAnsi"/>
          <w:kern w:val="28"/>
          <w:sz w:val="20"/>
          <w:szCs w:val="20"/>
          <w:lang w:val="es-ES_tradnl"/>
        </w:rPr>
      </w:pPr>
    </w:p>
    <w:p w:rsidR="00792088" w:rsidRPr="00EA1B53" w:rsidRDefault="00792088" w:rsidP="00792088">
      <w:pPr>
        <w:jc w:val="both"/>
        <w:rPr>
          <w:rFonts w:asciiTheme="minorHAnsi" w:hAnsiTheme="minorHAnsi"/>
          <w:kern w:val="28"/>
          <w:sz w:val="20"/>
          <w:szCs w:val="20"/>
          <w:lang w:val="es-ES_tradnl"/>
        </w:rPr>
      </w:pPr>
      <w:r w:rsidRPr="00EA1B53">
        <w:rPr>
          <w:rFonts w:asciiTheme="minorHAnsi" w:hAnsiTheme="minorHAnsi"/>
          <w:kern w:val="28"/>
          <w:sz w:val="20"/>
          <w:szCs w:val="20"/>
          <w:lang w:val="es-ES_tradnl"/>
        </w:rPr>
        <w:t>La operación de rejunte asfáltico, será efectuada sobre una superficie completamente seca y limpia para conseguir un sellado correcto e impermeable con una altura de 5 cm. bajo el nivel superior de las losetas. El asfalto será calentado, hasta conseguir el licuado necesario, para permitir su penetración eliminando en lo posible las manchas sobre las losetas, debido al rebalse, debiendo en este caso retirarse dicho rebalse con espátulas. El rejunte asfáltico se lo efectúa con un embudo metálico diseñado para este propósito. Después de 48 horas del juntado con cemento asfáltico, se verificará que la altura del asfálto coincida con el nivel superior de las losetas, si esto ocurriera quedando un acanalamiento en las juntas deberá rellenarse nuevamente con cemento asfáltico, previa una limpieza. Toda la zona debiendo quedar el asfalto a la altura de las losetas.</w:t>
      </w:r>
    </w:p>
    <w:p w:rsidR="00792088" w:rsidRPr="00EA1B53" w:rsidRDefault="00792088" w:rsidP="00792088">
      <w:pPr>
        <w:jc w:val="both"/>
        <w:rPr>
          <w:rFonts w:asciiTheme="minorHAnsi" w:hAnsiTheme="minorHAnsi"/>
          <w:kern w:val="28"/>
          <w:sz w:val="20"/>
          <w:szCs w:val="20"/>
          <w:lang w:val="es-ES_tradnl"/>
        </w:rPr>
      </w:pPr>
    </w:p>
    <w:p w:rsidR="00792088" w:rsidRPr="00EA1B53" w:rsidRDefault="00792088" w:rsidP="00792088">
      <w:pPr>
        <w:jc w:val="both"/>
        <w:rPr>
          <w:rFonts w:asciiTheme="minorHAnsi" w:hAnsiTheme="minorHAnsi"/>
          <w:kern w:val="28"/>
          <w:sz w:val="20"/>
          <w:szCs w:val="20"/>
          <w:lang w:val="es-ES_tradnl"/>
        </w:rPr>
      </w:pPr>
      <w:bookmarkStart w:id="22" w:name="_Toc314666706"/>
      <w:r w:rsidRPr="00EA1B53">
        <w:rPr>
          <w:rFonts w:asciiTheme="minorHAnsi" w:hAnsiTheme="minorHAnsi"/>
          <w:kern w:val="28"/>
          <w:sz w:val="20"/>
          <w:szCs w:val="20"/>
          <w:lang w:val="es-ES_tradnl"/>
        </w:rPr>
        <w:t>Si a la conclusión de la reposición del adoquinado faltare material (adoquín, losetas, piedra comanche), por razones de robo, mal acopio, deterioro, pérdida o por cualquier naturaleza, el CONTRATISTA se verá obligado a reponer el material de reposición de la vía bajo su costo sin esperar retribución monetaria por parte de YPFB.</w:t>
      </w:r>
      <w:bookmarkEnd w:id="22"/>
    </w:p>
    <w:p w:rsidR="00792088" w:rsidRDefault="00792088" w:rsidP="00870269">
      <w:pPr>
        <w:jc w:val="both"/>
        <w:rPr>
          <w:rFonts w:asciiTheme="minorHAnsi" w:hAnsiTheme="minorHAnsi" w:cstheme="minorHAnsi"/>
          <w:sz w:val="20"/>
          <w:szCs w:val="20"/>
        </w:rPr>
      </w:pPr>
    </w:p>
    <w:p w:rsidR="00870269" w:rsidRDefault="00870269" w:rsidP="003779E9">
      <w:pPr>
        <w:pStyle w:val="Estilo1"/>
        <w:numPr>
          <w:ilvl w:val="1"/>
          <w:numId w:val="17"/>
        </w:numPr>
        <w:rPr>
          <w:rFonts w:asciiTheme="minorHAnsi" w:hAnsiTheme="minorHAnsi" w:cstheme="minorHAnsi"/>
          <w:iCs/>
          <w:sz w:val="20"/>
          <w:szCs w:val="20"/>
        </w:rPr>
      </w:pPr>
      <w:r w:rsidRPr="00870269">
        <w:rPr>
          <w:rFonts w:asciiTheme="minorHAnsi" w:hAnsiTheme="minorHAnsi" w:cstheme="minorHAnsi"/>
          <w:iCs/>
          <w:sz w:val="20"/>
          <w:szCs w:val="20"/>
        </w:rPr>
        <w:t>MEDIDAS DE MITIGACION AMBIENTAL</w:t>
      </w:r>
    </w:p>
    <w:p w:rsidR="00792088" w:rsidRPr="00870269" w:rsidRDefault="00792088" w:rsidP="00792088">
      <w:pPr>
        <w:pStyle w:val="Estilo1"/>
        <w:rPr>
          <w:rFonts w:asciiTheme="minorHAnsi" w:hAnsiTheme="minorHAnsi" w:cstheme="minorHAnsi"/>
          <w:iCs/>
          <w:sz w:val="20"/>
          <w:szCs w:val="20"/>
        </w:rPr>
      </w:pPr>
    </w:p>
    <w:p w:rsidR="00870269" w:rsidRPr="00870269" w:rsidRDefault="00870269" w:rsidP="00870269">
      <w:pPr>
        <w:contextualSpacing/>
        <w:jc w:val="both"/>
        <w:rPr>
          <w:rFonts w:asciiTheme="minorHAnsi" w:hAnsiTheme="minorHAnsi" w:cstheme="minorHAnsi"/>
          <w:kern w:val="28"/>
          <w:sz w:val="20"/>
          <w:szCs w:val="20"/>
        </w:rPr>
      </w:pPr>
      <w:r w:rsidRPr="0087026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70269" w:rsidRPr="00870269" w:rsidRDefault="00870269" w:rsidP="00870269">
      <w:pPr>
        <w:contextualSpacing/>
        <w:jc w:val="both"/>
        <w:rPr>
          <w:rFonts w:asciiTheme="minorHAnsi" w:hAnsiTheme="minorHAnsi" w:cstheme="minorHAnsi"/>
          <w:kern w:val="28"/>
          <w:sz w:val="20"/>
          <w:szCs w:val="20"/>
        </w:rPr>
      </w:pPr>
    </w:p>
    <w:p w:rsidR="00870269" w:rsidRPr="00870269" w:rsidRDefault="00870269" w:rsidP="00870269">
      <w:pPr>
        <w:contextualSpacing/>
        <w:jc w:val="both"/>
        <w:rPr>
          <w:rFonts w:asciiTheme="minorHAnsi" w:hAnsiTheme="minorHAnsi" w:cstheme="minorHAnsi"/>
          <w:kern w:val="28"/>
          <w:sz w:val="20"/>
          <w:szCs w:val="20"/>
        </w:rPr>
      </w:pPr>
      <w:r w:rsidRPr="0087026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70269" w:rsidRPr="00870269" w:rsidRDefault="00870269" w:rsidP="00870269">
      <w:pPr>
        <w:contextualSpacing/>
        <w:jc w:val="both"/>
        <w:rPr>
          <w:rFonts w:asciiTheme="minorHAnsi" w:hAnsiTheme="minorHAnsi" w:cstheme="minorHAnsi"/>
          <w:kern w:val="28"/>
          <w:sz w:val="20"/>
          <w:szCs w:val="20"/>
        </w:rPr>
      </w:pPr>
      <w:r w:rsidRPr="00870269">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70269" w:rsidRPr="00870269" w:rsidRDefault="00870269" w:rsidP="00870269">
      <w:pPr>
        <w:contextualSpacing/>
        <w:jc w:val="both"/>
        <w:rPr>
          <w:rFonts w:asciiTheme="minorHAnsi" w:hAnsiTheme="minorHAnsi" w:cstheme="minorHAnsi"/>
          <w:kern w:val="28"/>
          <w:sz w:val="20"/>
          <w:szCs w:val="20"/>
        </w:rPr>
      </w:pPr>
    </w:p>
    <w:p w:rsidR="00870269" w:rsidRDefault="00870269" w:rsidP="00870269">
      <w:pPr>
        <w:contextualSpacing/>
        <w:jc w:val="both"/>
        <w:rPr>
          <w:rFonts w:asciiTheme="minorHAnsi" w:hAnsiTheme="minorHAnsi" w:cstheme="minorHAnsi"/>
          <w:kern w:val="28"/>
          <w:sz w:val="20"/>
          <w:szCs w:val="20"/>
        </w:rPr>
      </w:pPr>
      <w:r w:rsidRPr="0087026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92088" w:rsidRPr="00870269" w:rsidRDefault="00792088" w:rsidP="00870269">
      <w:pPr>
        <w:contextualSpacing/>
        <w:jc w:val="both"/>
        <w:rPr>
          <w:rFonts w:asciiTheme="minorHAnsi" w:hAnsiTheme="minorHAnsi" w:cstheme="minorHAnsi"/>
          <w:kern w:val="28"/>
          <w:sz w:val="20"/>
          <w:szCs w:val="20"/>
        </w:rPr>
      </w:pPr>
    </w:p>
    <w:p w:rsidR="00870269" w:rsidRDefault="00792088" w:rsidP="003779E9">
      <w:pPr>
        <w:pStyle w:val="Estilo1"/>
        <w:numPr>
          <w:ilvl w:val="1"/>
          <w:numId w:val="17"/>
        </w:numPr>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MEDICIÓN Y FORMA DE PAGO</w:t>
      </w:r>
    </w:p>
    <w:p w:rsidR="00792088" w:rsidRDefault="00792088" w:rsidP="00792088">
      <w:pPr>
        <w:pStyle w:val="Estilo1"/>
        <w:rPr>
          <w:rFonts w:asciiTheme="minorHAnsi" w:eastAsia="Times New Roman" w:hAnsiTheme="minorHAnsi" w:cstheme="minorHAnsi"/>
          <w:sz w:val="20"/>
          <w:szCs w:val="20"/>
          <w:lang w:val="es-ES"/>
        </w:rPr>
      </w:pPr>
    </w:p>
    <w:p w:rsidR="00870269" w:rsidRPr="00870269" w:rsidRDefault="00870269" w:rsidP="00870269">
      <w:pPr>
        <w:autoSpaceDE w:val="0"/>
        <w:autoSpaceDN w:val="0"/>
        <w:adjustRightInd w:val="0"/>
        <w:jc w:val="both"/>
        <w:rPr>
          <w:rFonts w:asciiTheme="minorHAnsi" w:hAnsiTheme="minorHAnsi" w:cstheme="minorHAnsi"/>
          <w:sz w:val="20"/>
          <w:szCs w:val="20"/>
        </w:rPr>
      </w:pPr>
      <w:bookmarkStart w:id="23" w:name="_Toc314666707"/>
      <w:r w:rsidRPr="00870269">
        <w:rPr>
          <w:rFonts w:asciiTheme="minorHAnsi" w:hAnsiTheme="minorHAnsi" w:cstheme="minorHAnsi"/>
          <w:sz w:val="20"/>
          <w:szCs w:val="20"/>
        </w:rPr>
        <w:t>El ítem de reposición de adoquín, losetas y/o piedra comanche, será medido en metros cuadrados.</w:t>
      </w:r>
      <w:bookmarkEnd w:id="23"/>
    </w:p>
    <w:p w:rsidR="00870269" w:rsidRPr="00870269" w:rsidRDefault="00870269" w:rsidP="00870269">
      <w:pPr>
        <w:jc w:val="both"/>
        <w:rPr>
          <w:rFonts w:asciiTheme="minorHAnsi" w:hAnsiTheme="minorHAnsi" w:cstheme="minorHAnsi"/>
          <w:kern w:val="28"/>
          <w:sz w:val="20"/>
          <w:szCs w:val="20"/>
          <w:lang w:val="es-ES_tradnl"/>
        </w:rPr>
      </w:pPr>
    </w:p>
    <w:p w:rsidR="00870269" w:rsidRPr="00870269" w:rsidRDefault="00870269" w:rsidP="00870269">
      <w:pPr>
        <w:autoSpaceDE w:val="0"/>
        <w:autoSpaceDN w:val="0"/>
        <w:adjustRightInd w:val="0"/>
        <w:jc w:val="both"/>
        <w:rPr>
          <w:rFonts w:asciiTheme="minorHAnsi" w:hAnsiTheme="minorHAnsi" w:cstheme="minorHAnsi"/>
          <w:sz w:val="20"/>
          <w:szCs w:val="20"/>
        </w:rPr>
      </w:pPr>
      <w:bookmarkStart w:id="24" w:name="_Toc314666708"/>
      <w:r w:rsidRPr="00870269">
        <w:rPr>
          <w:rFonts w:asciiTheme="minorHAnsi" w:hAnsiTheme="minorHAnsi" w:cstheme="minorHAnsi"/>
          <w:sz w:val="20"/>
          <w:szCs w:val="20"/>
        </w:rPr>
        <w:t>El trabajo ejecutado tal como lo prescribe este ítem y medido en la forma indicada en el anterior acápite, será pagado por metros cuadrados, según el precio cotizado en la propuesta aceptada. En este precio global están comprendidos todas las herramientas, mano de obra y transporte necesarios para la ejecución total de este ítem.</w:t>
      </w:r>
      <w:bookmarkEnd w:id="24"/>
    </w:p>
    <w:p w:rsidR="004076CF" w:rsidRDefault="004076CF" w:rsidP="00870269">
      <w:pPr>
        <w:tabs>
          <w:tab w:val="left" w:pos="0"/>
          <w:tab w:val="left" w:pos="142"/>
        </w:tabs>
        <w:autoSpaceDE w:val="0"/>
        <w:autoSpaceDN w:val="0"/>
        <w:adjustRightInd w:val="0"/>
        <w:jc w:val="both"/>
        <w:rPr>
          <w:rFonts w:asciiTheme="minorHAnsi" w:hAnsiTheme="minorHAnsi" w:cstheme="minorHAnsi"/>
          <w:sz w:val="20"/>
          <w:szCs w:val="20"/>
        </w:rPr>
      </w:pPr>
    </w:p>
    <w:p w:rsidR="004C7684" w:rsidRDefault="004C7684" w:rsidP="00870269">
      <w:pPr>
        <w:tabs>
          <w:tab w:val="left" w:pos="0"/>
          <w:tab w:val="left" w:pos="142"/>
        </w:tabs>
        <w:autoSpaceDE w:val="0"/>
        <w:autoSpaceDN w:val="0"/>
        <w:adjustRightInd w:val="0"/>
        <w:jc w:val="both"/>
        <w:rPr>
          <w:rFonts w:asciiTheme="minorHAnsi" w:hAnsiTheme="minorHAnsi" w:cstheme="minorHAnsi"/>
          <w:sz w:val="20"/>
          <w:szCs w:val="20"/>
        </w:rPr>
      </w:pPr>
    </w:p>
    <w:p w:rsidR="004076CF" w:rsidRPr="004076CF" w:rsidRDefault="004076CF" w:rsidP="003779E9">
      <w:pPr>
        <w:pStyle w:val="Ttulo2"/>
        <w:numPr>
          <w:ilvl w:val="0"/>
          <w:numId w:val="17"/>
        </w:numPr>
        <w:spacing w:before="0"/>
        <w:jc w:val="both"/>
        <w:rPr>
          <w:rFonts w:asciiTheme="minorHAnsi" w:hAnsiTheme="minorHAnsi" w:cstheme="minorHAnsi"/>
          <w:b/>
          <w:color w:val="auto"/>
          <w:sz w:val="20"/>
          <w:szCs w:val="20"/>
        </w:rPr>
      </w:pPr>
      <w:r w:rsidRPr="004076CF">
        <w:rPr>
          <w:rFonts w:asciiTheme="minorHAnsi" w:hAnsiTheme="minorHAnsi" w:cstheme="minorHAnsi"/>
          <w:b/>
          <w:color w:val="auto"/>
          <w:sz w:val="20"/>
          <w:szCs w:val="20"/>
        </w:rPr>
        <w:t>PROVISIÓN, REL</w:t>
      </w:r>
      <w:r>
        <w:rPr>
          <w:rFonts w:asciiTheme="minorHAnsi" w:hAnsiTheme="minorHAnsi" w:cstheme="minorHAnsi"/>
          <w:b/>
          <w:color w:val="auto"/>
          <w:sz w:val="20"/>
          <w:szCs w:val="20"/>
        </w:rPr>
        <w:t>LENO Y COMPACTADO DE CAPA BASE</w:t>
      </w:r>
    </w:p>
    <w:p w:rsidR="004076CF" w:rsidRDefault="004076CF" w:rsidP="004076CF">
      <w:pPr>
        <w:contextualSpacing/>
        <w:jc w:val="both"/>
        <w:rPr>
          <w:rFonts w:asciiTheme="minorHAnsi" w:hAnsiTheme="minorHAnsi" w:cstheme="minorHAnsi"/>
          <w:b/>
          <w:sz w:val="20"/>
          <w:szCs w:val="20"/>
        </w:rPr>
      </w:pPr>
      <w:r w:rsidRPr="000D7AA3">
        <w:rPr>
          <w:rFonts w:asciiTheme="minorHAnsi" w:hAnsiTheme="minorHAnsi" w:cstheme="minorHAnsi"/>
          <w:b/>
          <w:sz w:val="20"/>
          <w:szCs w:val="20"/>
        </w:rPr>
        <w:t xml:space="preserve">UNIDAD: </w:t>
      </w:r>
      <w:r>
        <w:rPr>
          <w:rFonts w:asciiTheme="minorHAnsi" w:hAnsiTheme="minorHAnsi" w:cstheme="minorHAnsi"/>
          <w:b/>
          <w:sz w:val="20"/>
          <w:szCs w:val="20"/>
        </w:rPr>
        <w:t>Metro Cúbico</w:t>
      </w:r>
      <w:r w:rsidRPr="000D7AA3">
        <w:rPr>
          <w:rFonts w:asciiTheme="minorHAnsi" w:hAnsiTheme="minorHAnsi" w:cstheme="minorHAnsi"/>
          <w:b/>
          <w:sz w:val="20"/>
          <w:szCs w:val="20"/>
        </w:rPr>
        <w:t xml:space="preserve"> </w:t>
      </w:r>
      <w:r>
        <w:rPr>
          <w:rFonts w:asciiTheme="minorHAnsi" w:hAnsiTheme="minorHAnsi" w:cstheme="minorHAnsi"/>
          <w:b/>
          <w:sz w:val="20"/>
          <w:szCs w:val="20"/>
        </w:rPr>
        <w:t>(</w:t>
      </w:r>
      <w:r w:rsidRPr="000D7AA3">
        <w:rPr>
          <w:rFonts w:asciiTheme="minorHAnsi" w:hAnsiTheme="minorHAnsi" w:cstheme="minorHAnsi"/>
          <w:b/>
          <w:sz w:val="20"/>
          <w:szCs w:val="20"/>
        </w:rPr>
        <w:t>m</w:t>
      </w:r>
      <w:r w:rsidRPr="000D7AA3">
        <w:rPr>
          <w:rFonts w:asciiTheme="minorHAnsi" w:hAnsiTheme="minorHAnsi" w:cstheme="minorHAnsi"/>
          <w:b/>
          <w:sz w:val="20"/>
          <w:szCs w:val="20"/>
          <w:vertAlign w:val="superscript"/>
        </w:rPr>
        <w:t>3</w:t>
      </w:r>
      <w:r>
        <w:rPr>
          <w:rFonts w:asciiTheme="minorHAnsi" w:hAnsiTheme="minorHAnsi" w:cstheme="minorHAnsi"/>
          <w:b/>
          <w:sz w:val="20"/>
          <w:szCs w:val="20"/>
        </w:rPr>
        <w:t>)</w:t>
      </w:r>
    </w:p>
    <w:p w:rsidR="004076CF" w:rsidRPr="000D7AA3" w:rsidRDefault="004076CF" w:rsidP="004076CF">
      <w:pPr>
        <w:contextualSpacing/>
        <w:jc w:val="both"/>
        <w:rPr>
          <w:rFonts w:asciiTheme="minorHAnsi" w:hAnsiTheme="minorHAnsi" w:cstheme="minorHAnsi"/>
          <w:b/>
          <w:sz w:val="20"/>
          <w:szCs w:val="20"/>
        </w:rPr>
      </w:pPr>
    </w:p>
    <w:p w:rsidR="004076CF" w:rsidRDefault="004076CF" w:rsidP="003779E9">
      <w:pPr>
        <w:pStyle w:val="Estilo1"/>
        <w:numPr>
          <w:ilvl w:val="1"/>
          <w:numId w:val="17"/>
        </w:numPr>
        <w:rPr>
          <w:rFonts w:asciiTheme="minorHAnsi" w:eastAsia="Times New Roman" w:hAnsiTheme="minorHAnsi" w:cstheme="minorHAnsi"/>
          <w:sz w:val="20"/>
          <w:szCs w:val="20"/>
          <w:lang w:val="es-ES"/>
        </w:rPr>
      </w:pPr>
      <w:r w:rsidRPr="004076CF">
        <w:rPr>
          <w:rFonts w:asciiTheme="minorHAnsi" w:eastAsia="Times New Roman" w:hAnsiTheme="minorHAnsi" w:cstheme="minorHAnsi"/>
          <w:sz w:val="20"/>
          <w:szCs w:val="20"/>
          <w:lang w:val="es-ES"/>
        </w:rPr>
        <w:t>DEFINICIÓN</w:t>
      </w:r>
    </w:p>
    <w:p w:rsidR="004076CF" w:rsidRPr="004076CF" w:rsidRDefault="004076CF" w:rsidP="004076CF">
      <w:pPr>
        <w:pStyle w:val="Estilo1"/>
        <w:rPr>
          <w:rFonts w:asciiTheme="minorHAnsi" w:eastAsia="Times New Roman" w:hAnsiTheme="minorHAnsi" w:cstheme="minorHAnsi"/>
          <w:sz w:val="20"/>
          <w:szCs w:val="20"/>
          <w:lang w:val="es-ES"/>
        </w:rPr>
      </w:pPr>
    </w:p>
    <w:p w:rsidR="004076CF" w:rsidRDefault="004076CF" w:rsidP="004076CF">
      <w:pPr>
        <w:tabs>
          <w:tab w:val="left" w:pos="567"/>
        </w:tabs>
        <w:autoSpaceDE w:val="0"/>
        <w:autoSpaceDN w:val="0"/>
        <w:adjustRightInd w:val="0"/>
        <w:contextualSpacing/>
        <w:jc w:val="both"/>
        <w:rPr>
          <w:rFonts w:asciiTheme="minorHAnsi" w:hAnsiTheme="minorHAnsi" w:cstheme="minorHAnsi"/>
          <w:iCs/>
          <w:sz w:val="20"/>
          <w:szCs w:val="20"/>
        </w:rPr>
      </w:pPr>
      <w:r w:rsidRPr="005A3330">
        <w:rPr>
          <w:rFonts w:asciiTheme="minorHAnsi" w:hAnsiTheme="minorHAnsi" w:cstheme="minorHAnsi"/>
          <w:iCs/>
          <w:sz w:val="20"/>
          <w:szCs w:val="20"/>
        </w:rPr>
        <w:t>Comprende todos los trabajos necesarios para proveer, rellenar y compactar</w:t>
      </w:r>
      <w:r>
        <w:rPr>
          <w:rFonts w:asciiTheme="minorHAnsi" w:hAnsiTheme="minorHAnsi" w:cstheme="minorHAnsi"/>
          <w:iCs/>
          <w:sz w:val="20"/>
          <w:szCs w:val="20"/>
        </w:rPr>
        <w:t xml:space="preserve"> la</w:t>
      </w:r>
      <w:r w:rsidRPr="005A3330">
        <w:rPr>
          <w:rFonts w:asciiTheme="minorHAnsi" w:hAnsiTheme="minorHAnsi" w:cstheme="minorHAnsi"/>
          <w:iCs/>
          <w:sz w:val="20"/>
          <w:szCs w:val="20"/>
        </w:rPr>
        <w:t xml:space="preserve"> capa base en calzadas</w:t>
      </w:r>
      <w:r>
        <w:rPr>
          <w:rFonts w:asciiTheme="minorHAnsi" w:hAnsiTheme="minorHAnsi" w:cstheme="minorHAnsi"/>
          <w:iCs/>
          <w:sz w:val="20"/>
          <w:szCs w:val="20"/>
        </w:rPr>
        <w:t xml:space="preserve"> pavimentadas, previo a la reposición del pavimento</w:t>
      </w:r>
      <w:r w:rsidRPr="005A3330">
        <w:rPr>
          <w:rFonts w:asciiTheme="minorHAnsi" w:hAnsiTheme="minorHAnsi" w:cstheme="minorHAnsi"/>
          <w:iCs/>
          <w:sz w:val="20"/>
          <w:szCs w:val="20"/>
        </w:rPr>
        <w:t>.</w:t>
      </w:r>
    </w:p>
    <w:p w:rsidR="004076CF" w:rsidRDefault="004076CF" w:rsidP="004076CF">
      <w:pPr>
        <w:tabs>
          <w:tab w:val="left" w:pos="567"/>
        </w:tabs>
        <w:autoSpaceDE w:val="0"/>
        <w:autoSpaceDN w:val="0"/>
        <w:adjustRightInd w:val="0"/>
        <w:contextualSpacing/>
        <w:jc w:val="both"/>
        <w:rPr>
          <w:rFonts w:asciiTheme="minorHAnsi" w:hAnsiTheme="minorHAnsi" w:cstheme="minorHAnsi"/>
          <w:iCs/>
          <w:sz w:val="20"/>
          <w:szCs w:val="20"/>
        </w:rPr>
      </w:pPr>
    </w:p>
    <w:p w:rsidR="004076CF" w:rsidRPr="004076CF" w:rsidRDefault="004076CF" w:rsidP="003779E9">
      <w:pPr>
        <w:pStyle w:val="Estilo1"/>
        <w:numPr>
          <w:ilvl w:val="1"/>
          <w:numId w:val="17"/>
        </w:numPr>
        <w:rPr>
          <w:rFonts w:asciiTheme="minorHAnsi" w:eastAsia="Times New Roman" w:hAnsiTheme="minorHAnsi" w:cstheme="minorHAnsi"/>
          <w:sz w:val="20"/>
          <w:szCs w:val="20"/>
          <w:lang w:val="es-ES"/>
        </w:rPr>
      </w:pPr>
      <w:r w:rsidRPr="004076CF">
        <w:rPr>
          <w:rFonts w:asciiTheme="minorHAnsi" w:eastAsia="Times New Roman" w:hAnsiTheme="minorHAnsi" w:cstheme="minorHAnsi"/>
          <w:sz w:val="20"/>
          <w:szCs w:val="20"/>
          <w:lang w:val="es-ES"/>
        </w:rPr>
        <w:t>MATERIALES, HERRAMIENTAS Y EQUIPO</w:t>
      </w:r>
    </w:p>
    <w:p w:rsidR="004076CF" w:rsidRDefault="004076CF" w:rsidP="004076CF">
      <w:pPr>
        <w:autoSpaceDE w:val="0"/>
        <w:autoSpaceDN w:val="0"/>
        <w:adjustRightInd w:val="0"/>
        <w:contextualSpacing/>
        <w:jc w:val="both"/>
        <w:rPr>
          <w:rFonts w:asciiTheme="minorHAnsi" w:hAnsiTheme="minorHAnsi" w:cstheme="minorHAnsi"/>
          <w:bCs/>
          <w:iCs/>
          <w:sz w:val="20"/>
          <w:szCs w:val="20"/>
          <w:lang w:val="es-ES_tradnl"/>
        </w:rPr>
      </w:pPr>
    </w:p>
    <w:p w:rsidR="004076CF" w:rsidRPr="005A3330" w:rsidRDefault="004076CF" w:rsidP="004076CF">
      <w:pPr>
        <w:autoSpaceDE w:val="0"/>
        <w:autoSpaceDN w:val="0"/>
        <w:adjustRightInd w:val="0"/>
        <w:contextualSpacing/>
        <w:jc w:val="both"/>
        <w:rPr>
          <w:rFonts w:asciiTheme="minorHAnsi" w:hAnsiTheme="minorHAnsi" w:cstheme="minorHAnsi"/>
          <w:bCs/>
          <w:iCs/>
          <w:sz w:val="20"/>
          <w:szCs w:val="20"/>
          <w:lang w:val="es-ES_tradnl"/>
        </w:rPr>
      </w:pPr>
      <w:r w:rsidRPr="005A3330">
        <w:rPr>
          <w:rFonts w:asciiTheme="minorHAnsi" w:hAnsiTheme="minorHAnsi" w:cstheme="minorHAnsi"/>
          <w:bCs/>
          <w:iCs/>
          <w:sz w:val="20"/>
          <w:szCs w:val="20"/>
          <w:lang w:val="es-ES_tradnl"/>
        </w:rPr>
        <w:t>La empresa Contratista deberá proporcionar todos los materiales, herramientas y equipos necesarios para la provisión, relleno y compactado de capa base. Para ello deberá contar con palas, carretillas, zaranda, compactadora mecánica con su respectivo operador. La capa base debe pasar por los tamices descritos en la siguiente tabla:</w:t>
      </w:r>
    </w:p>
    <w:p w:rsidR="004076CF" w:rsidRPr="005A3330" w:rsidRDefault="004076CF" w:rsidP="004076CF">
      <w:pPr>
        <w:autoSpaceDE w:val="0"/>
        <w:autoSpaceDN w:val="0"/>
        <w:adjustRightInd w:val="0"/>
        <w:contextualSpacing/>
        <w:jc w:val="both"/>
        <w:rPr>
          <w:rFonts w:asciiTheme="minorHAnsi" w:hAnsiTheme="minorHAnsi" w:cstheme="minorHAnsi"/>
          <w:bCs/>
          <w:iCs/>
          <w:sz w:val="20"/>
          <w:szCs w:val="20"/>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0"/>
        <w:gridCol w:w="6526"/>
        <w:gridCol w:w="1542"/>
      </w:tblGrid>
      <w:tr w:rsidR="004076CF" w:rsidRPr="005A3330" w:rsidTr="004076CF">
        <w:trPr>
          <w:jc w:val="center"/>
        </w:trPr>
        <w:tc>
          <w:tcPr>
            <w:tcW w:w="655" w:type="dxa"/>
            <w:shd w:val="clear" w:color="auto" w:fill="auto"/>
            <w:vAlign w:val="center"/>
          </w:tcPr>
          <w:p w:rsidR="004076CF" w:rsidRPr="005A3330" w:rsidRDefault="004076CF" w:rsidP="004076CF">
            <w:pPr>
              <w:autoSpaceDE w:val="0"/>
              <w:autoSpaceDN w:val="0"/>
              <w:adjustRightInd w:val="0"/>
              <w:contextualSpacing/>
              <w:jc w:val="center"/>
              <w:rPr>
                <w:rFonts w:asciiTheme="minorHAnsi" w:hAnsiTheme="minorHAnsi" w:cstheme="minorHAnsi"/>
                <w:b/>
                <w:bCs/>
                <w:iCs/>
                <w:sz w:val="20"/>
                <w:szCs w:val="20"/>
                <w:lang w:val="es-ES_tradnl"/>
              </w:rPr>
            </w:pPr>
            <w:r w:rsidRPr="005A3330">
              <w:rPr>
                <w:rFonts w:asciiTheme="minorHAnsi" w:hAnsiTheme="minorHAnsi" w:cstheme="minorHAnsi"/>
                <w:b/>
                <w:bCs/>
                <w:iCs/>
                <w:sz w:val="20"/>
                <w:szCs w:val="20"/>
                <w:lang w:val="es-ES_tradnl"/>
              </w:rPr>
              <w:t>TAMIZ [Nº]</w:t>
            </w:r>
          </w:p>
        </w:tc>
        <w:tc>
          <w:tcPr>
            <w:tcW w:w="6754" w:type="dxa"/>
            <w:shd w:val="clear" w:color="auto" w:fill="auto"/>
            <w:vAlign w:val="center"/>
          </w:tcPr>
          <w:p w:rsidR="004076CF" w:rsidRPr="005A3330" w:rsidRDefault="004076CF" w:rsidP="004076CF">
            <w:pPr>
              <w:autoSpaceDE w:val="0"/>
              <w:autoSpaceDN w:val="0"/>
              <w:adjustRightInd w:val="0"/>
              <w:contextualSpacing/>
              <w:jc w:val="center"/>
              <w:rPr>
                <w:rFonts w:asciiTheme="minorHAnsi" w:hAnsiTheme="minorHAnsi" w:cstheme="minorHAnsi"/>
                <w:b/>
                <w:bCs/>
                <w:iCs/>
                <w:sz w:val="20"/>
                <w:szCs w:val="20"/>
                <w:lang w:val="es-ES_tradnl"/>
              </w:rPr>
            </w:pPr>
            <w:r w:rsidRPr="005A3330">
              <w:rPr>
                <w:rFonts w:asciiTheme="minorHAnsi" w:hAnsiTheme="minorHAnsi" w:cstheme="minorHAnsi"/>
                <w:b/>
                <w:bCs/>
                <w:iCs/>
                <w:sz w:val="20"/>
                <w:szCs w:val="20"/>
                <w:lang w:val="es-ES_tradnl"/>
              </w:rPr>
              <w:t>ESPECIFICACIÓN</w:t>
            </w:r>
          </w:p>
        </w:tc>
        <w:tc>
          <w:tcPr>
            <w:tcW w:w="1555" w:type="dxa"/>
            <w:shd w:val="clear" w:color="auto" w:fill="auto"/>
            <w:vAlign w:val="center"/>
          </w:tcPr>
          <w:p w:rsidR="004076CF" w:rsidRPr="005A3330" w:rsidRDefault="004076CF" w:rsidP="004076CF">
            <w:pPr>
              <w:autoSpaceDE w:val="0"/>
              <w:autoSpaceDN w:val="0"/>
              <w:adjustRightInd w:val="0"/>
              <w:contextualSpacing/>
              <w:jc w:val="center"/>
              <w:rPr>
                <w:rFonts w:asciiTheme="minorHAnsi" w:hAnsiTheme="minorHAnsi" w:cstheme="minorHAnsi"/>
                <w:b/>
                <w:bCs/>
                <w:iCs/>
                <w:sz w:val="20"/>
                <w:szCs w:val="20"/>
                <w:lang w:val="es-ES_tradnl"/>
              </w:rPr>
            </w:pPr>
            <w:r w:rsidRPr="005A3330">
              <w:rPr>
                <w:rFonts w:asciiTheme="minorHAnsi" w:hAnsiTheme="minorHAnsi" w:cstheme="minorHAnsi"/>
                <w:b/>
                <w:bCs/>
                <w:iCs/>
                <w:sz w:val="20"/>
                <w:szCs w:val="20"/>
                <w:lang w:val="es-ES_tradnl"/>
              </w:rPr>
              <w:t>TIPO DE GRADACIÓN %</w:t>
            </w:r>
          </w:p>
        </w:tc>
      </w:tr>
      <w:tr w:rsidR="004076CF" w:rsidRPr="005A3330" w:rsidTr="004076CF">
        <w:trPr>
          <w:jc w:val="center"/>
        </w:trPr>
        <w:tc>
          <w:tcPr>
            <w:tcW w:w="655" w:type="dxa"/>
            <w:shd w:val="clear" w:color="auto" w:fill="auto"/>
            <w:vAlign w:val="center"/>
          </w:tcPr>
          <w:p w:rsidR="004076CF" w:rsidRPr="005A3330" w:rsidRDefault="004076CF" w:rsidP="004076CF">
            <w:pPr>
              <w:autoSpaceDE w:val="0"/>
              <w:autoSpaceDN w:val="0"/>
              <w:adjustRightInd w:val="0"/>
              <w:contextualSpacing/>
              <w:jc w:val="center"/>
              <w:rPr>
                <w:rFonts w:asciiTheme="minorHAnsi" w:hAnsiTheme="minorHAnsi" w:cstheme="minorHAnsi"/>
                <w:bCs/>
                <w:iCs/>
                <w:sz w:val="20"/>
                <w:szCs w:val="20"/>
                <w:lang w:val="es-ES_tradnl"/>
              </w:rPr>
            </w:pPr>
            <w:r w:rsidRPr="005A3330">
              <w:rPr>
                <w:rFonts w:asciiTheme="minorHAnsi" w:hAnsiTheme="minorHAnsi" w:cstheme="minorHAnsi"/>
                <w:bCs/>
                <w:iCs/>
                <w:sz w:val="20"/>
                <w:szCs w:val="20"/>
                <w:lang w:val="es-ES_tradnl"/>
              </w:rPr>
              <w:t>4</w:t>
            </w:r>
          </w:p>
        </w:tc>
        <w:tc>
          <w:tcPr>
            <w:tcW w:w="6754" w:type="dxa"/>
            <w:shd w:val="clear" w:color="auto" w:fill="auto"/>
          </w:tcPr>
          <w:p w:rsidR="004076CF" w:rsidRPr="005A3330" w:rsidRDefault="004076CF" w:rsidP="004076CF">
            <w:pPr>
              <w:autoSpaceDE w:val="0"/>
              <w:autoSpaceDN w:val="0"/>
              <w:adjustRightInd w:val="0"/>
              <w:contextualSpacing/>
              <w:jc w:val="both"/>
              <w:rPr>
                <w:rFonts w:asciiTheme="minorHAnsi" w:hAnsiTheme="minorHAnsi" w:cstheme="minorHAnsi"/>
                <w:bCs/>
                <w:iCs/>
                <w:sz w:val="20"/>
                <w:szCs w:val="20"/>
                <w:lang w:val="es-ES_tradnl"/>
              </w:rPr>
            </w:pPr>
            <w:r w:rsidRPr="005A3330">
              <w:rPr>
                <w:rFonts w:asciiTheme="minorHAnsi" w:hAnsiTheme="minorHAnsi" w:cstheme="minorHAnsi"/>
                <w:bCs/>
                <w:iCs/>
                <w:sz w:val="20"/>
                <w:szCs w:val="20"/>
                <w:lang w:val="es-ES_tradnl"/>
              </w:rPr>
              <w:t>Limite liquido menor o igual al 25% e índice de plasticidad menor o igual a 6%</w:t>
            </w:r>
          </w:p>
        </w:tc>
        <w:tc>
          <w:tcPr>
            <w:tcW w:w="1555" w:type="dxa"/>
            <w:shd w:val="clear" w:color="auto" w:fill="auto"/>
            <w:vAlign w:val="center"/>
          </w:tcPr>
          <w:p w:rsidR="004076CF" w:rsidRPr="005A3330" w:rsidRDefault="004076CF" w:rsidP="004076CF">
            <w:pPr>
              <w:autoSpaceDE w:val="0"/>
              <w:autoSpaceDN w:val="0"/>
              <w:adjustRightInd w:val="0"/>
              <w:contextualSpacing/>
              <w:jc w:val="center"/>
              <w:rPr>
                <w:rFonts w:asciiTheme="minorHAnsi" w:hAnsiTheme="minorHAnsi" w:cstheme="minorHAnsi"/>
                <w:bCs/>
                <w:iCs/>
                <w:sz w:val="20"/>
                <w:szCs w:val="20"/>
                <w:lang w:val="es-ES_tradnl"/>
              </w:rPr>
            </w:pPr>
            <w:r w:rsidRPr="005A3330">
              <w:rPr>
                <w:rFonts w:asciiTheme="minorHAnsi" w:hAnsiTheme="minorHAnsi" w:cstheme="minorHAnsi"/>
                <w:bCs/>
                <w:iCs/>
                <w:sz w:val="20"/>
                <w:szCs w:val="20"/>
                <w:lang w:val="es-ES_tradnl"/>
              </w:rPr>
              <w:t>28-58</w:t>
            </w:r>
          </w:p>
        </w:tc>
      </w:tr>
      <w:tr w:rsidR="004076CF" w:rsidRPr="005A3330" w:rsidTr="004076CF">
        <w:trPr>
          <w:jc w:val="center"/>
        </w:trPr>
        <w:tc>
          <w:tcPr>
            <w:tcW w:w="655" w:type="dxa"/>
            <w:shd w:val="clear" w:color="auto" w:fill="auto"/>
            <w:vAlign w:val="center"/>
          </w:tcPr>
          <w:p w:rsidR="004076CF" w:rsidRPr="005A3330" w:rsidRDefault="004076CF" w:rsidP="004076CF">
            <w:pPr>
              <w:autoSpaceDE w:val="0"/>
              <w:autoSpaceDN w:val="0"/>
              <w:adjustRightInd w:val="0"/>
              <w:contextualSpacing/>
              <w:jc w:val="center"/>
              <w:rPr>
                <w:rFonts w:asciiTheme="minorHAnsi" w:hAnsiTheme="minorHAnsi" w:cstheme="minorHAnsi"/>
                <w:bCs/>
                <w:iCs/>
                <w:sz w:val="20"/>
                <w:szCs w:val="20"/>
                <w:lang w:val="es-ES_tradnl"/>
              </w:rPr>
            </w:pPr>
            <w:r w:rsidRPr="005A3330">
              <w:rPr>
                <w:rFonts w:asciiTheme="minorHAnsi" w:hAnsiTheme="minorHAnsi" w:cstheme="minorHAnsi"/>
                <w:bCs/>
                <w:iCs/>
                <w:sz w:val="20"/>
                <w:szCs w:val="20"/>
                <w:lang w:val="es-ES_tradnl"/>
              </w:rPr>
              <w:t>10</w:t>
            </w:r>
          </w:p>
        </w:tc>
        <w:tc>
          <w:tcPr>
            <w:tcW w:w="6754" w:type="dxa"/>
            <w:shd w:val="clear" w:color="auto" w:fill="auto"/>
          </w:tcPr>
          <w:p w:rsidR="004076CF" w:rsidRPr="005A3330" w:rsidRDefault="004076CF" w:rsidP="004076CF">
            <w:pPr>
              <w:autoSpaceDE w:val="0"/>
              <w:autoSpaceDN w:val="0"/>
              <w:adjustRightInd w:val="0"/>
              <w:contextualSpacing/>
              <w:jc w:val="both"/>
              <w:rPr>
                <w:rFonts w:asciiTheme="minorHAnsi" w:hAnsiTheme="minorHAnsi" w:cstheme="minorHAnsi"/>
                <w:bCs/>
                <w:iCs/>
                <w:sz w:val="20"/>
                <w:szCs w:val="20"/>
                <w:lang w:val="es-ES_tradnl"/>
              </w:rPr>
            </w:pPr>
            <w:r w:rsidRPr="005A3330">
              <w:rPr>
                <w:rFonts w:asciiTheme="minorHAnsi" w:hAnsiTheme="minorHAnsi" w:cstheme="minorHAnsi"/>
                <w:bCs/>
                <w:iCs/>
                <w:sz w:val="20"/>
                <w:szCs w:val="20"/>
                <w:lang w:val="es-ES_tradnl"/>
              </w:rPr>
              <w:t>Exento de materia vegetal y terrones de arcilla</w:t>
            </w:r>
          </w:p>
        </w:tc>
        <w:tc>
          <w:tcPr>
            <w:tcW w:w="1555" w:type="dxa"/>
            <w:shd w:val="clear" w:color="auto" w:fill="auto"/>
            <w:vAlign w:val="center"/>
          </w:tcPr>
          <w:p w:rsidR="004076CF" w:rsidRPr="005A3330" w:rsidRDefault="004076CF" w:rsidP="004076CF">
            <w:pPr>
              <w:autoSpaceDE w:val="0"/>
              <w:autoSpaceDN w:val="0"/>
              <w:adjustRightInd w:val="0"/>
              <w:contextualSpacing/>
              <w:jc w:val="center"/>
              <w:rPr>
                <w:rFonts w:asciiTheme="minorHAnsi" w:hAnsiTheme="minorHAnsi" w:cstheme="minorHAnsi"/>
                <w:bCs/>
                <w:iCs/>
                <w:sz w:val="20"/>
                <w:szCs w:val="20"/>
                <w:lang w:val="es-ES_tradnl"/>
              </w:rPr>
            </w:pPr>
            <w:r w:rsidRPr="005A3330">
              <w:rPr>
                <w:rFonts w:asciiTheme="minorHAnsi" w:hAnsiTheme="minorHAnsi" w:cstheme="minorHAnsi"/>
                <w:bCs/>
                <w:iCs/>
                <w:sz w:val="20"/>
                <w:szCs w:val="20"/>
                <w:lang w:val="es-ES_tradnl"/>
              </w:rPr>
              <w:t>22-47</w:t>
            </w:r>
          </w:p>
        </w:tc>
      </w:tr>
      <w:tr w:rsidR="004076CF" w:rsidRPr="005A3330" w:rsidTr="004076CF">
        <w:trPr>
          <w:jc w:val="center"/>
        </w:trPr>
        <w:tc>
          <w:tcPr>
            <w:tcW w:w="655" w:type="dxa"/>
            <w:shd w:val="clear" w:color="auto" w:fill="auto"/>
            <w:vAlign w:val="center"/>
          </w:tcPr>
          <w:p w:rsidR="004076CF" w:rsidRPr="005A3330" w:rsidRDefault="004076CF" w:rsidP="004076CF">
            <w:pPr>
              <w:autoSpaceDE w:val="0"/>
              <w:autoSpaceDN w:val="0"/>
              <w:adjustRightInd w:val="0"/>
              <w:contextualSpacing/>
              <w:jc w:val="center"/>
              <w:rPr>
                <w:rFonts w:asciiTheme="minorHAnsi" w:hAnsiTheme="minorHAnsi" w:cstheme="minorHAnsi"/>
                <w:bCs/>
                <w:iCs/>
                <w:sz w:val="20"/>
                <w:szCs w:val="20"/>
                <w:lang w:val="es-ES_tradnl"/>
              </w:rPr>
            </w:pPr>
            <w:r w:rsidRPr="005A3330">
              <w:rPr>
                <w:rFonts w:asciiTheme="minorHAnsi" w:hAnsiTheme="minorHAnsi" w:cstheme="minorHAnsi"/>
                <w:bCs/>
                <w:iCs/>
                <w:sz w:val="20"/>
                <w:szCs w:val="20"/>
                <w:lang w:val="es-ES_tradnl"/>
              </w:rPr>
              <w:t>40</w:t>
            </w:r>
          </w:p>
        </w:tc>
        <w:tc>
          <w:tcPr>
            <w:tcW w:w="6754" w:type="dxa"/>
            <w:shd w:val="clear" w:color="auto" w:fill="auto"/>
          </w:tcPr>
          <w:p w:rsidR="004076CF" w:rsidRPr="005A3330" w:rsidRDefault="004076CF" w:rsidP="004076CF">
            <w:pPr>
              <w:autoSpaceDE w:val="0"/>
              <w:autoSpaceDN w:val="0"/>
              <w:adjustRightInd w:val="0"/>
              <w:contextualSpacing/>
              <w:jc w:val="both"/>
              <w:rPr>
                <w:rFonts w:asciiTheme="minorHAnsi" w:hAnsiTheme="minorHAnsi" w:cstheme="minorHAnsi"/>
                <w:bCs/>
                <w:iCs/>
                <w:sz w:val="20"/>
                <w:szCs w:val="20"/>
                <w:lang w:val="es-ES_tradnl"/>
              </w:rPr>
            </w:pPr>
            <w:r w:rsidRPr="005A3330">
              <w:rPr>
                <w:rFonts w:asciiTheme="minorHAnsi" w:hAnsiTheme="minorHAnsi" w:cstheme="minorHAnsi"/>
                <w:bCs/>
                <w:iCs/>
                <w:sz w:val="20"/>
                <w:szCs w:val="20"/>
                <w:lang w:val="es-ES_tradnl"/>
              </w:rPr>
              <w:t>Al menos el 50% en peso de las partículas deben tener una cara fracturada.</w:t>
            </w:r>
          </w:p>
        </w:tc>
        <w:tc>
          <w:tcPr>
            <w:tcW w:w="1555" w:type="dxa"/>
            <w:shd w:val="clear" w:color="auto" w:fill="auto"/>
            <w:vAlign w:val="center"/>
          </w:tcPr>
          <w:p w:rsidR="004076CF" w:rsidRPr="005A3330" w:rsidRDefault="004076CF" w:rsidP="004076CF">
            <w:pPr>
              <w:autoSpaceDE w:val="0"/>
              <w:autoSpaceDN w:val="0"/>
              <w:adjustRightInd w:val="0"/>
              <w:contextualSpacing/>
              <w:jc w:val="center"/>
              <w:rPr>
                <w:rFonts w:asciiTheme="minorHAnsi" w:hAnsiTheme="minorHAnsi" w:cstheme="minorHAnsi"/>
                <w:bCs/>
                <w:iCs/>
                <w:sz w:val="20"/>
                <w:szCs w:val="20"/>
                <w:lang w:val="es-ES_tradnl"/>
              </w:rPr>
            </w:pPr>
            <w:r w:rsidRPr="005A3330">
              <w:rPr>
                <w:rFonts w:asciiTheme="minorHAnsi" w:hAnsiTheme="minorHAnsi" w:cstheme="minorHAnsi"/>
                <w:bCs/>
                <w:iCs/>
                <w:sz w:val="20"/>
                <w:szCs w:val="20"/>
                <w:lang w:val="es-ES_tradnl"/>
              </w:rPr>
              <w:t>8-24</w:t>
            </w:r>
          </w:p>
        </w:tc>
      </w:tr>
      <w:tr w:rsidR="004076CF" w:rsidRPr="005A3330" w:rsidTr="004076CF">
        <w:trPr>
          <w:jc w:val="center"/>
        </w:trPr>
        <w:tc>
          <w:tcPr>
            <w:tcW w:w="655" w:type="dxa"/>
            <w:shd w:val="clear" w:color="auto" w:fill="auto"/>
            <w:vAlign w:val="center"/>
          </w:tcPr>
          <w:p w:rsidR="004076CF" w:rsidRPr="005A3330" w:rsidRDefault="004076CF" w:rsidP="004076CF">
            <w:pPr>
              <w:autoSpaceDE w:val="0"/>
              <w:autoSpaceDN w:val="0"/>
              <w:adjustRightInd w:val="0"/>
              <w:contextualSpacing/>
              <w:jc w:val="center"/>
              <w:rPr>
                <w:rFonts w:asciiTheme="minorHAnsi" w:hAnsiTheme="minorHAnsi" w:cstheme="minorHAnsi"/>
                <w:bCs/>
                <w:iCs/>
                <w:sz w:val="20"/>
                <w:szCs w:val="20"/>
                <w:lang w:val="es-ES_tradnl"/>
              </w:rPr>
            </w:pPr>
            <w:r w:rsidRPr="005A3330">
              <w:rPr>
                <w:rFonts w:asciiTheme="minorHAnsi" w:hAnsiTheme="minorHAnsi" w:cstheme="minorHAnsi"/>
                <w:bCs/>
                <w:iCs/>
                <w:sz w:val="20"/>
                <w:szCs w:val="20"/>
                <w:lang w:val="es-ES_tradnl"/>
              </w:rPr>
              <w:t>200</w:t>
            </w:r>
          </w:p>
        </w:tc>
        <w:tc>
          <w:tcPr>
            <w:tcW w:w="6754" w:type="dxa"/>
            <w:shd w:val="clear" w:color="auto" w:fill="auto"/>
          </w:tcPr>
          <w:p w:rsidR="004076CF" w:rsidRPr="005A3330" w:rsidRDefault="004076CF" w:rsidP="004076CF">
            <w:pPr>
              <w:autoSpaceDE w:val="0"/>
              <w:autoSpaceDN w:val="0"/>
              <w:adjustRightInd w:val="0"/>
              <w:contextualSpacing/>
              <w:jc w:val="both"/>
              <w:rPr>
                <w:rFonts w:asciiTheme="minorHAnsi" w:hAnsiTheme="minorHAnsi" w:cstheme="minorHAnsi"/>
                <w:bCs/>
                <w:iCs/>
                <w:sz w:val="20"/>
                <w:szCs w:val="20"/>
                <w:lang w:val="es-ES_tradnl"/>
              </w:rPr>
            </w:pPr>
            <w:r w:rsidRPr="005A3330">
              <w:rPr>
                <w:rFonts w:asciiTheme="minorHAnsi" w:hAnsiTheme="minorHAnsi" w:cstheme="minorHAnsi"/>
                <w:bCs/>
                <w:iCs/>
                <w:sz w:val="20"/>
                <w:szCs w:val="20"/>
                <w:lang w:val="es-ES_tradnl"/>
              </w:rPr>
              <w:t>No deberá ser mayor a dos tercios de la fracción que pasa por el tamiz Nº 40</w:t>
            </w:r>
          </w:p>
        </w:tc>
        <w:tc>
          <w:tcPr>
            <w:tcW w:w="1555" w:type="dxa"/>
            <w:shd w:val="clear" w:color="auto" w:fill="auto"/>
            <w:vAlign w:val="center"/>
          </w:tcPr>
          <w:p w:rsidR="004076CF" w:rsidRPr="005A3330" w:rsidRDefault="004076CF" w:rsidP="004076CF">
            <w:pPr>
              <w:autoSpaceDE w:val="0"/>
              <w:autoSpaceDN w:val="0"/>
              <w:adjustRightInd w:val="0"/>
              <w:contextualSpacing/>
              <w:jc w:val="center"/>
              <w:rPr>
                <w:rFonts w:asciiTheme="minorHAnsi" w:hAnsiTheme="minorHAnsi" w:cstheme="minorHAnsi"/>
                <w:bCs/>
                <w:iCs/>
                <w:sz w:val="20"/>
                <w:szCs w:val="20"/>
                <w:lang w:val="es-ES_tradnl"/>
              </w:rPr>
            </w:pPr>
            <w:r w:rsidRPr="005A3330">
              <w:rPr>
                <w:rFonts w:asciiTheme="minorHAnsi" w:hAnsiTheme="minorHAnsi" w:cstheme="minorHAnsi"/>
                <w:bCs/>
                <w:iCs/>
                <w:sz w:val="20"/>
                <w:szCs w:val="20"/>
                <w:lang w:val="es-ES_tradnl"/>
              </w:rPr>
              <w:t>2-14</w:t>
            </w:r>
          </w:p>
        </w:tc>
      </w:tr>
    </w:tbl>
    <w:p w:rsidR="004076CF" w:rsidRDefault="004076CF" w:rsidP="004076CF">
      <w:pPr>
        <w:pStyle w:val="Estilo1"/>
        <w:ind w:left="360"/>
        <w:rPr>
          <w:rFonts w:asciiTheme="minorHAnsi" w:eastAsia="Times New Roman" w:hAnsiTheme="minorHAnsi" w:cstheme="minorHAnsi"/>
          <w:sz w:val="20"/>
          <w:szCs w:val="20"/>
          <w:lang w:val="es-ES"/>
        </w:rPr>
      </w:pPr>
    </w:p>
    <w:p w:rsidR="004C7684" w:rsidRDefault="004C7684" w:rsidP="004076CF">
      <w:pPr>
        <w:pStyle w:val="Estilo1"/>
        <w:ind w:left="360"/>
        <w:rPr>
          <w:rFonts w:asciiTheme="minorHAnsi" w:eastAsia="Times New Roman" w:hAnsiTheme="minorHAnsi" w:cstheme="minorHAnsi"/>
          <w:sz w:val="20"/>
          <w:szCs w:val="20"/>
          <w:lang w:val="es-ES"/>
        </w:rPr>
      </w:pPr>
    </w:p>
    <w:p w:rsidR="004076CF" w:rsidRDefault="004076CF" w:rsidP="003779E9">
      <w:pPr>
        <w:pStyle w:val="Estilo1"/>
        <w:numPr>
          <w:ilvl w:val="1"/>
          <w:numId w:val="17"/>
        </w:numPr>
        <w:rPr>
          <w:rFonts w:asciiTheme="minorHAnsi" w:eastAsia="Times New Roman" w:hAnsiTheme="minorHAnsi" w:cstheme="minorHAnsi"/>
          <w:sz w:val="20"/>
          <w:szCs w:val="20"/>
          <w:lang w:val="es-ES"/>
        </w:rPr>
      </w:pPr>
      <w:r w:rsidRPr="004076CF">
        <w:rPr>
          <w:rFonts w:asciiTheme="minorHAnsi" w:eastAsia="Times New Roman" w:hAnsiTheme="minorHAnsi" w:cstheme="minorHAnsi"/>
          <w:sz w:val="20"/>
          <w:szCs w:val="20"/>
          <w:lang w:val="es-ES"/>
        </w:rPr>
        <w:lastRenderedPageBreak/>
        <w:t>PROCEDIMIENTO PARA LA EJECUCIÓN</w:t>
      </w:r>
    </w:p>
    <w:p w:rsidR="004076CF" w:rsidRPr="004076CF" w:rsidRDefault="004076CF" w:rsidP="004076CF">
      <w:pPr>
        <w:pStyle w:val="Estilo1"/>
        <w:rPr>
          <w:rFonts w:asciiTheme="minorHAnsi" w:eastAsia="Times New Roman" w:hAnsiTheme="minorHAnsi" w:cstheme="minorHAnsi"/>
          <w:sz w:val="20"/>
          <w:szCs w:val="20"/>
          <w:lang w:val="es-ES"/>
        </w:rPr>
      </w:pPr>
    </w:p>
    <w:p w:rsidR="004076CF" w:rsidRPr="005A3330" w:rsidRDefault="004076CF" w:rsidP="004076CF">
      <w:pPr>
        <w:tabs>
          <w:tab w:val="left" w:pos="567"/>
        </w:tabs>
        <w:autoSpaceDE w:val="0"/>
        <w:autoSpaceDN w:val="0"/>
        <w:adjustRightInd w:val="0"/>
        <w:contextualSpacing/>
        <w:jc w:val="both"/>
        <w:rPr>
          <w:rFonts w:asciiTheme="minorHAnsi" w:hAnsiTheme="minorHAnsi" w:cstheme="minorHAnsi"/>
          <w:iCs/>
          <w:sz w:val="20"/>
          <w:szCs w:val="20"/>
        </w:rPr>
      </w:pPr>
      <w:r w:rsidRPr="005A3330">
        <w:rPr>
          <w:rFonts w:asciiTheme="minorHAnsi" w:hAnsiTheme="minorHAnsi" w:cstheme="minorHAnsi"/>
          <w:iCs/>
          <w:sz w:val="20"/>
          <w:szCs w:val="20"/>
        </w:rPr>
        <w:t xml:space="preserve">La empresa Contratista deberá inicialmente concluir con la actividad de relleno y compactado </w:t>
      </w:r>
      <w:r w:rsidR="000C019A">
        <w:rPr>
          <w:rFonts w:asciiTheme="minorHAnsi" w:hAnsiTheme="minorHAnsi" w:cstheme="minorHAnsi"/>
          <w:iCs/>
          <w:sz w:val="20"/>
          <w:szCs w:val="20"/>
        </w:rPr>
        <w:t>con tierra común</w:t>
      </w:r>
      <w:r w:rsidRPr="005A3330">
        <w:rPr>
          <w:rFonts w:asciiTheme="minorHAnsi" w:hAnsiTheme="minorHAnsi" w:cstheme="minorHAnsi"/>
          <w:iCs/>
          <w:sz w:val="20"/>
          <w:szCs w:val="20"/>
        </w:rPr>
        <w:t>, una vez concluido este trabajo colocará una primera capa de 20.00 cm de espesor de capa base y procederá al compactado. El ensayo para la evaluar la calidad de la compactación será Densidad In Situ, a través del uso del Cono de Arena.</w:t>
      </w:r>
    </w:p>
    <w:p w:rsidR="004076CF" w:rsidRPr="005A3330" w:rsidRDefault="004076CF" w:rsidP="004076CF">
      <w:pPr>
        <w:tabs>
          <w:tab w:val="left" w:pos="567"/>
        </w:tabs>
        <w:autoSpaceDE w:val="0"/>
        <w:autoSpaceDN w:val="0"/>
        <w:adjustRightInd w:val="0"/>
        <w:contextualSpacing/>
        <w:jc w:val="both"/>
        <w:rPr>
          <w:rFonts w:asciiTheme="minorHAnsi" w:hAnsiTheme="minorHAnsi" w:cstheme="minorHAnsi"/>
          <w:iCs/>
          <w:sz w:val="20"/>
          <w:szCs w:val="20"/>
        </w:rPr>
      </w:pPr>
    </w:p>
    <w:p w:rsidR="004076CF" w:rsidRPr="005A3330" w:rsidRDefault="004076CF" w:rsidP="004076CF">
      <w:pPr>
        <w:tabs>
          <w:tab w:val="left" w:pos="567"/>
        </w:tabs>
        <w:autoSpaceDE w:val="0"/>
        <w:autoSpaceDN w:val="0"/>
        <w:adjustRightInd w:val="0"/>
        <w:contextualSpacing/>
        <w:jc w:val="both"/>
        <w:rPr>
          <w:rFonts w:asciiTheme="minorHAnsi" w:hAnsiTheme="minorHAnsi" w:cstheme="minorHAnsi"/>
          <w:iCs/>
          <w:sz w:val="20"/>
          <w:szCs w:val="20"/>
        </w:rPr>
      </w:pPr>
      <w:r w:rsidRPr="005A3330">
        <w:rPr>
          <w:rFonts w:asciiTheme="minorHAnsi" w:hAnsiTheme="minorHAnsi" w:cstheme="minorHAnsi"/>
          <w:iCs/>
          <w:sz w:val="20"/>
          <w:szCs w:val="20"/>
        </w:rPr>
        <w:t>Una vez aprobada la primera capa, se procede nuevamente al colocado de la segunda capa base hasta alcanzar la cota necesaria de la calzada para iniciar los trabajos de reposición del pavimento</w:t>
      </w:r>
      <w:r>
        <w:rPr>
          <w:rFonts w:asciiTheme="minorHAnsi" w:hAnsiTheme="minorHAnsi" w:cstheme="minorHAnsi"/>
          <w:iCs/>
          <w:sz w:val="20"/>
          <w:szCs w:val="20"/>
        </w:rPr>
        <w:t>, de acuerdo al espesor de la capa base existente en el cruce correspondiente.</w:t>
      </w:r>
      <w:r w:rsidRPr="005A3330">
        <w:rPr>
          <w:rFonts w:asciiTheme="minorHAnsi" w:hAnsiTheme="minorHAnsi" w:cstheme="minorHAnsi"/>
          <w:iCs/>
          <w:sz w:val="20"/>
          <w:szCs w:val="20"/>
        </w:rPr>
        <w:t xml:space="preserve"> </w:t>
      </w:r>
      <w:r>
        <w:rPr>
          <w:rFonts w:asciiTheme="minorHAnsi" w:hAnsiTheme="minorHAnsi" w:cstheme="minorHAnsi"/>
          <w:iCs/>
          <w:sz w:val="20"/>
          <w:szCs w:val="20"/>
        </w:rPr>
        <w:t>E</w:t>
      </w:r>
      <w:r w:rsidRPr="005A3330">
        <w:rPr>
          <w:rFonts w:asciiTheme="minorHAnsi" w:hAnsiTheme="minorHAnsi" w:cstheme="minorHAnsi"/>
          <w:iCs/>
          <w:sz w:val="20"/>
          <w:szCs w:val="20"/>
        </w:rPr>
        <w:t>n cada punto se procederá al compactado y e</w:t>
      </w:r>
      <w:r>
        <w:rPr>
          <w:rFonts w:asciiTheme="minorHAnsi" w:hAnsiTheme="minorHAnsi" w:cstheme="minorHAnsi"/>
          <w:iCs/>
          <w:sz w:val="20"/>
          <w:szCs w:val="20"/>
        </w:rPr>
        <w:t>valuará</w:t>
      </w:r>
      <w:r w:rsidRPr="005A3330">
        <w:rPr>
          <w:rFonts w:asciiTheme="minorHAnsi" w:hAnsiTheme="minorHAnsi" w:cstheme="minorHAnsi"/>
          <w:iCs/>
          <w:sz w:val="20"/>
          <w:szCs w:val="20"/>
        </w:rPr>
        <w:t xml:space="preserve"> la compactación mediante el uso del Cono de Arena.</w:t>
      </w:r>
    </w:p>
    <w:p w:rsidR="004076CF" w:rsidRPr="005A3330" w:rsidRDefault="004076CF" w:rsidP="004076CF">
      <w:pPr>
        <w:tabs>
          <w:tab w:val="left" w:pos="567"/>
        </w:tabs>
        <w:autoSpaceDE w:val="0"/>
        <w:autoSpaceDN w:val="0"/>
        <w:adjustRightInd w:val="0"/>
        <w:contextualSpacing/>
        <w:jc w:val="both"/>
        <w:rPr>
          <w:rFonts w:asciiTheme="minorHAnsi" w:hAnsiTheme="minorHAnsi" w:cstheme="minorHAnsi"/>
          <w:iCs/>
          <w:sz w:val="20"/>
          <w:szCs w:val="20"/>
        </w:rPr>
      </w:pPr>
    </w:p>
    <w:p w:rsidR="004076CF" w:rsidRPr="005A3330" w:rsidRDefault="004076CF" w:rsidP="004076CF">
      <w:pPr>
        <w:tabs>
          <w:tab w:val="left" w:pos="567"/>
        </w:tabs>
        <w:autoSpaceDE w:val="0"/>
        <w:autoSpaceDN w:val="0"/>
        <w:adjustRightInd w:val="0"/>
        <w:contextualSpacing/>
        <w:jc w:val="both"/>
        <w:rPr>
          <w:rFonts w:asciiTheme="minorHAnsi" w:hAnsiTheme="minorHAnsi" w:cstheme="minorHAnsi"/>
          <w:iCs/>
          <w:sz w:val="20"/>
          <w:szCs w:val="20"/>
        </w:rPr>
      </w:pPr>
      <w:r w:rsidRPr="005A3330">
        <w:rPr>
          <w:rFonts w:asciiTheme="minorHAnsi" w:hAnsiTheme="minorHAnsi" w:cstheme="minorHAnsi"/>
          <w:iCs/>
          <w:sz w:val="20"/>
          <w:szCs w:val="20"/>
        </w:rPr>
        <w:t>Los ensayos para evaluar la calidad de compactación se realizarán una vez por cada cruce vehicular, o en su defecto cada 50 metros en calzadas. Así mismo, debe realizarse el ensayo de Proctor Modificado y alcanzar un grado de compactación del 98 %.</w:t>
      </w:r>
    </w:p>
    <w:p w:rsidR="004076CF" w:rsidRPr="005A3330" w:rsidRDefault="004076CF" w:rsidP="004076CF">
      <w:pPr>
        <w:tabs>
          <w:tab w:val="left" w:pos="567"/>
        </w:tabs>
        <w:autoSpaceDE w:val="0"/>
        <w:autoSpaceDN w:val="0"/>
        <w:adjustRightInd w:val="0"/>
        <w:contextualSpacing/>
        <w:jc w:val="both"/>
        <w:rPr>
          <w:rFonts w:asciiTheme="minorHAnsi" w:hAnsiTheme="minorHAnsi" w:cstheme="minorHAnsi"/>
          <w:iCs/>
          <w:sz w:val="20"/>
          <w:szCs w:val="20"/>
        </w:rPr>
      </w:pPr>
    </w:p>
    <w:p w:rsidR="004076CF" w:rsidRDefault="004076CF" w:rsidP="004076CF">
      <w:pPr>
        <w:tabs>
          <w:tab w:val="left" w:pos="567"/>
        </w:tabs>
        <w:autoSpaceDE w:val="0"/>
        <w:autoSpaceDN w:val="0"/>
        <w:adjustRightInd w:val="0"/>
        <w:contextualSpacing/>
        <w:jc w:val="both"/>
        <w:rPr>
          <w:rFonts w:asciiTheme="minorHAnsi" w:hAnsiTheme="minorHAnsi" w:cstheme="minorHAnsi"/>
          <w:iCs/>
          <w:sz w:val="20"/>
          <w:szCs w:val="20"/>
        </w:rPr>
      </w:pPr>
      <w:r w:rsidRPr="005A3330">
        <w:rPr>
          <w:rFonts w:asciiTheme="minorHAnsi" w:hAnsiTheme="minorHAnsi" w:cstheme="minorHAnsi"/>
          <w:iCs/>
          <w:sz w:val="20"/>
          <w:szCs w:val="20"/>
        </w:rPr>
        <w:t>Los ensayos para verificar la calidad de compactación correrán por la empresa Contratista y deben ser presentados para el pago del presente ítem.</w:t>
      </w:r>
    </w:p>
    <w:p w:rsidR="004076CF" w:rsidRDefault="004076CF" w:rsidP="004076CF">
      <w:pPr>
        <w:tabs>
          <w:tab w:val="left" w:pos="567"/>
        </w:tabs>
        <w:autoSpaceDE w:val="0"/>
        <w:autoSpaceDN w:val="0"/>
        <w:adjustRightInd w:val="0"/>
        <w:contextualSpacing/>
        <w:jc w:val="both"/>
        <w:rPr>
          <w:rFonts w:asciiTheme="minorHAnsi" w:hAnsiTheme="minorHAnsi" w:cstheme="minorHAnsi"/>
          <w:iCs/>
          <w:sz w:val="20"/>
          <w:szCs w:val="20"/>
        </w:rPr>
      </w:pPr>
    </w:p>
    <w:p w:rsidR="004076CF" w:rsidRPr="004076CF" w:rsidRDefault="004076CF" w:rsidP="003779E9">
      <w:pPr>
        <w:pStyle w:val="Estilo1"/>
        <w:numPr>
          <w:ilvl w:val="1"/>
          <w:numId w:val="17"/>
        </w:numPr>
        <w:rPr>
          <w:rFonts w:asciiTheme="minorHAnsi" w:eastAsia="Times New Roman" w:hAnsiTheme="minorHAnsi" w:cstheme="minorHAnsi"/>
          <w:sz w:val="20"/>
          <w:szCs w:val="20"/>
          <w:lang w:val="es-ES"/>
        </w:rPr>
      </w:pPr>
      <w:r w:rsidRPr="004076CF">
        <w:rPr>
          <w:rFonts w:asciiTheme="minorHAnsi" w:eastAsia="Times New Roman" w:hAnsiTheme="minorHAnsi" w:cstheme="minorHAnsi"/>
          <w:sz w:val="20"/>
          <w:szCs w:val="20"/>
          <w:lang w:val="es-ES"/>
        </w:rPr>
        <w:t>MEDIDAS DE MITIGACIÓN AMBIENTAL</w:t>
      </w:r>
    </w:p>
    <w:p w:rsidR="004076CF" w:rsidRDefault="004076CF" w:rsidP="004076CF">
      <w:pPr>
        <w:jc w:val="both"/>
        <w:rPr>
          <w:rFonts w:asciiTheme="minorHAnsi" w:hAnsiTheme="minorHAnsi" w:cstheme="minorHAnsi"/>
          <w:kern w:val="28"/>
          <w:sz w:val="20"/>
          <w:szCs w:val="20"/>
          <w:lang w:val="es-ES_tradnl"/>
        </w:rPr>
      </w:pPr>
    </w:p>
    <w:p w:rsidR="004076CF" w:rsidRPr="005A3330" w:rsidRDefault="004076CF" w:rsidP="004076CF">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076CF" w:rsidRPr="005A3330" w:rsidRDefault="004076CF" w:rsidP="004076CF">
      <w:pPr>
        <w:jc w:val="both"/>
        <w:rPr>
          <w:rFonts w:asciiTheme="minorHAnsi" w:hAnsiTheme="minorHAnsi" w:cstheme="minorHAnsi"/>
          <w:kern w:val="28"/>
          <w:sz w:val="20"/>
          <w:szCs w:val="20"/>
          <w:lang w:val="es-ES_tradnl"/>
        </w:rPr>
      </w:pPr>
    </w:p>
    <w:p w:rsidR="004076CF" w:rsidRPr="005A3330" w:rsidRDefault="004076CF" w:rsidP="004076CF">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076CF" w:rsidRPr="005A3330" w:rsidRDefault="004076CF" w:rsidP="004076CF">
      <w:pPr>
        <w:jc w:val="both"/>
        <w:rPr>
          <w:rFonts w:asciiTheme="minorHAnsi" w:hAnsiTheme="minorHAnsi" w:cstheme="minorHAnsi"/>
          <w:kern w:val="28"/>
          <w:sz w:val="20"/>
          <w:szCs w:val="20"/>
          <w:lang w:val="es-ES_tradnl"/>
        </w:rPr>
      </w:pPr>
    </w:p>
    <w:p w:rsidR="004076CF" w:rsidRPr="005A3330" w:rsidRDefault="004076CF" w:rsidP="004076CF">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4076CF" w:rsidRPr="005A3330" w:rsidRDefault="004076CF" w:rsidP="004076CF">
      <w:pPr>
        <w:jc w:val="both"/>
        <w:rPr>
          <w:rFonts w:asciiTheme="minorHAnsi" w:hAnsiTheme="minorHAnsi" w:cstheme="minorHAnsi"/>
          <w:kern w:val="28"/>
          <w:sz w:val="20"/>
          <w:szCs w:val="20"/>
          <w:lang w:val="es-ES_tradnl"/>
        </w:rPr>
      </w:pPr>
    </w:p>
    <w:p w:rsidR="004076CF" w:rsidRDefault="004076CF" w:rsidP="004076CF">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enviará al Ingeniero, a la mayor brevedad posible, información detallada sobre cualquier accidente que ocurra. El Contratista mantendrá un registro y hará informes acerca de la salud, la seguridad y </w:t>
      </w:r>
      <w:r w:rsidRPr="005A3330">
        <w:rPr>
          <w:rFonts w:asciiTheme="minorHAnsi" w:hAnsiTheme="minorHAnsi" w:cstheme="minorHAnsi"/>
          <w:kern w:val="28"/>
          <w:sz w:val="20"/>
          <w:szCs w:val="20"/>
          <w:lang w:val="es-ES_tradnl"/>
        </w:rPr>
        <w:lastRenderedPageBreak/>
        <w:t>el bienestar de las personas, así como de los daños a la propiedad, según lo solicite razonablemente el Ingeniero.</w:t>
      </w:r>
    </w:p>
    <w:p w:rsidR="004076CF" w:rsidRPr="005A3330" w:rsidRDefault="004076CF" w:rsidP="004076CF">
      <w:pPr>
        <w:jc w:val="both"/>
        <w:rPr>
          <w:rFonts w:asciiTheme="minorHAnsi" w:hAnsiTheme="minorHAnsi" w:cstheme="minorHAnsi"/>
          <w:sz w:val="20"/>
          <w:szCs w:val="20"/>
        </w:rPr>
      </w:pPr>
    </w:p>
    <w:p w:rsidR="004076CF" w:rsidRDefault="004076CF" w:rsidP="003779E9">
      <w:pPr>
        <w:pStyle w:val="Estilo1"/>
        <w:numPr>
          <w:ilvl w:val="1"/>
          <w:numId w:val="17"/>
        </w:numPr>
        <w:rPr>
          <w:rFonts w:asciiTheme="minorHAnsi" w:eastAsia="Times New Roman" w:hAnsiTheme="minorHAnsi" w:cstheme="minorHAnsi"/>
          <w:sz w:val="20"/>
          <w:szCs w:val="20"/>
          <w:lang w:val="es-ES"/>
        </w:rPr>
      </w:pPr>
      <w:r w:rsidRPr="004076CF">
        <w:rPr>
          <w:rFonts w:asciiTheme="minorHAnsi" w:eastAsia="Times New Roman" w:hAnsiTheme="minorHAnsi" w:cstheme="minorHAnsi"/>
          <w:sz w:val="20"/>
          <w:szCs w:val="20"/>
          <w:lang w:val="es-ES"/>
        </w:rPr>
        <w:t>MEDICIÓN Y FORMA DE PAGO</w:t>
      </w:r>
    </w:p>
    <w:p w:rsidR="004076CF" w:rsidRPr="004076CF" w:rsidRDefault="004076CF" w:rsidP="004076CF">
      <w:pPr>
        <w:pStyle w:val="Estilo1"/>
        <w:rPr>
          <w:rFonts w:asciiTheme="minorHAnsi" w:eastAsia="Times New Roman" w:hAnsiTheme="minorHAnsi" w:cstheme="minorHAnsi"/>
          <w:sz w:val="20"/>
          <w:szCs w:val="20"/>
          <w:lang w:val="es-ES"/>
        </w:rPr>
      </w:pPr>
    </w:p>
    <w:p w:rsidR="004076CF" w:rsidRPr="005A3330" w:rsidRDefault="004076CF" w:rsidP="004076CF">
      <w:pPr>
        <w:autoSpaceDE w:val="0"/>
        <w:autoSpaceDN w:val="0"/>
        <w:adjustRightInd w:val="0"/>
        <w:contextualSpacing/>
        <w:jc w:val="both"/>
        <w:rPr>
          <w:rFonts w:asciiTheme="minorHAnsi" w:eastAsiaTheme="minorHAnsi" w:hAnsiTheme="minorHAnsi" w:cstheme="minorHAnsi"/>
          <w:b/>
          <w:bCs/>
          <w:lang w:val="es-BO" w:eastAsia="en-US"/>
        </w:rPr>
      </w:pPr>
      <w:r w:rsidRPr="005A3330">
        <w:rPr>
          <w:rFonts w:asciiTheme="minorHAnsi" w:eastAsia="Arial Unicode MS" w:hAnsiTheme="minorHAnsi" w:cstheme="minorHAnsi"/>
          <w:sz w:val="20"/>
          <w:szCs w:val="20"/>
          <w:lang w:val="es-ES_tradnl"/>
        </w:rPr>
        <w:t xml:space="preserve">Este ítem </w:t>
      </w:r>
      <w:r w:rsidR="00CD2688">
        <w:rPr>
          <w:rFonts w:asciiTheme="minorHAnsi" w:eastAsia="Arial Unicode MS" w:hAnsiTheme="minorHAnsi" w:cstheme="minorHAnsi"/>
          <w:sz w:val="20"/>
          <w:szCs w:val="20"/>
          <w:lang w:val="es-ES_tradnl"/>
        </w:rPr>
        <w:t>será medido y pagado en metro cú</w:t>
      </w:r>
      <w:r w:rsidRPr="005A3330">
        <w:rPr>
          <w:rFonts w:asciiTheme="minorHAnsi" w:eastAsia="Arial Unicode MS" w:hAnsiTheme="minorHAnsi" w:cstheme="minorHAnsi"/>
          <w:sz w:val="20"/>
          <w:szCs w:val="20"/>
          <w:lang w:val="es-ES_tradnl"/>
        </w:rPr>
        <w:t>bico, la multiplicación de las dimensiones de la zanja ancho, altura y longitud el mismo será contabilizado una vez concluido e</w:t>
      </w:r>
      <w:r w:rsidR="008036FD">
        <w:rPr>
          <w:rFonts w:asciiTheme="minorHAnsi" w:eastAsia="Arial Unicode MS" w:hAnsiTheme="minorHAnsi" w:cstheme="minorHAnsi"/>
          <w:sz w:val="20"/>
          <w:szCs w:val="20"/>
          <w:lang w:val="es-ES_tradnl"/>
        </w:rPr>
        <w:t>l ítem. El Supervisor verificará</w:t>
      </w:r>
      <w:r w:rsidRPr="005A3330">
        <w:rPr>
          <w:rFonts w:asciiTheme="minorHAnsi" w:eastAsia="Arial Unicode MS" w:hAnsiTheme="minorHAnsi" w:cstheme="minorHAnsi"/>
          <w:sz w:val="20"/>
          <w:szCs w:val="20"/>
          <w:lang w:val="es-ES_tradnl"/>
        </w:rPr>
        <w:t xml:space="preserve"> los ensayos aprobados, mediante certificados emitidos por un laboratorio de suelos con buenas referencias en el mercado.</w:t>
      </w:r>
      <w:r w:rsidRPr="005A3330">
        <w:rPr>
          <w:rFonts w:asciiTheme="minorHAnsi" w:eastAsiaTheme="minorHAnsi" w:hAnsiTheme="minorHAnsi" w:cstheme="minorHAnsi"/>
          <w:b/>
          <w:bCs/>
          <w:lang w:val="es-BO" w:eastAsia="en-US"/>
        </w:rPr>
        <w:t xml:space="preserve"> </w:t>
      </w:r>
    </w:p>
    <w:p w:rsidR="004076CF" w:rsidRDefault="004076CF" w:rsidP="00870269">
      <w:pPr>
        <w:tabs>
          <w:tab w:val="left" w:pos="0"/>
          <w:tab w:val="left" w:pos="142"/>
        </w:tabs>
        <w:autoSpaceDE w:val="0"/>
        <w:autoSpaceDN w:val="0"/>
        <w:adjustRightInd w:val="0"/>
        <w:jc w:val="both"/>
        <w:rPr>
          <w:rFonts w:asciiTheme="minorHAnsi" w:hAnsiTheme="minorHAnsi" w:cstheme="minorHAnsi"/>
          <w:sz w:val="20"/>
          <w:szCs w:val="20"/>
        </w:rPr>
      </w:pPr>
    </w:p>
    <w:p w:rsidR="00D80639" w:rsidRDefault="00D80639" w:rsidP="00870269">
      <w:pPr>
        <w:tabs>
          <w:tab w:val="left" w:pos="0"/>
          <w:tab w:val="left" w:pos="142"/>
        </w:tabs>
        <w:autoSpaceDE w:val="0"/>
        <w:autoSpaceDN w:val="0"/>
        <w:adjustRightInd w:val="0"/>
        <w:jc w:val="both"/>
        <w:rPr>
          <w:rFonts w:asciiTheme="minorHAnsi" w:hAnsiTheme="minorHAnsi" w:cstheme="minorHAnsi"/>
          <w:sz w:val="20"/>
          <w:szCs w:val="20"/>
        </w:rPr>
      </w:pPr>
    </w:p>
    <w:p w:rsidR="00E6220C" w:rsidRPr="00E6220C" w:rsidRDefault="00E6220C" w:rsidP="003779E9">
      <w:pPr>
        <w:pStyle w:val="Ttulo2"/>
        <w:numPr>
          <w:ilvl w:val="0"/>
          <w:numId w:val="17"/>
        </w:numPr>
        <w:spacing w:before="0"/>
        <w:jc w:val="both"/>
        <w:rPr>
          <w:rFonts w:asciiTheme="minorHAnsi" w:hAnsiTheme="minorHAnsi" w:cstheme="minorHAnsi"/>
          <w:b/>
          <w:color w:val="auto"/>
          <w:sz w:val="20"/>
          <w:szCs w:val="20"/>
        </w:rPr>
      </w:pPr>
      <w:bookmarkStart w:id="25" w:name="_Toc378236511"/>
      <w:bookmarkStart w:id="26" w:name="_Toc378667044"/>
      <w:bookmarkStart w:id="27" w:name="_Toc378667230"/>
      <w:bookmarkStart w:id="28" w:name="_Toc378667745"/>
      <w:bookmarkStart w:id="29" w:name="_Toc381213536"/>
      <w:bookmarkStart w:id="30" w:name="_Toc381214013"/>
      <w:bookmarkStart w:id="31" w:name="_Toc381214104"/>
      <w:bookmarkStart w:id="32" w:name="_Toc381214948"/>
      <w:bookmarkStart w:id="33" w:name="_Toc384130470"/>
      <w:bookmarkStart w:id="34" w:name="_Toc384130691"/>
      <w:bookmarkStart w:id="35" w:name="_Toc384130847"/>
      <w:bookmarkStart w:id="36" w:name="_Toc384131238"/>
      <w:bookmarkStart w:id="37" w:name="_Toc387785989"/>
      <w:bookmarkStart w:id="38" w:name="_Toc387788277"/>
      <w:bookmarkStart w:id="39" w:name="_Toc388648586"/>
      <w:bookmarkStart w:id="40" w:name="_Toc388648675"/>
      <w:bookmarkStart w:id="41" w:name="_Toc388693336"/>
      <w:bookmarkStart w:id="42" w:name="_Toc388702299"/>
      <w:bookmarkStart w:id="43" w:name="_Toc388724577"/>
      <w:bookmarkStart w:id="44" w:name="_Toc404098166"/>
      <w:r w:rsidRPr="00E6220C">
        <w:rPr>
          <w:rFonts w:asciiTheme="minorHAnsi" w:hAnsiTheme="minorHAnsi" w:cstheme="minorHAnsi"/>
          <w:b/>
          <w:color w:val="auto"/>
          <w:sz w:val="20"/>
          <w:szCs w:val="20"/>
        </w:rPr>
        <w:t>REPOSICIÓN DE PAVIMENTO RÍGIDO</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E6220C" w:rsidRDefault="00E6220C" w:rsidP="00E6220C">
      <w:pPr>
        <w:contextualSpacing/>
        <w:jc w:val="both"/>
        <w:rPr>
          <w:rFonts w:asciiTheme="minorHAnsi" w:hAnsiTheme="minorHAnsi" w:cstheme="minorHAnsi"/>
          <w:b/>
          <w:sz w:val="20"/>
          <w:szCs w:val="20"/>
          <w:vertAlign w:val="superscript"/>
        </w:rPr>
      </w:pPr>
      <w:r w:rsidRPr="000D7AA3">
        <w:rPr>
          <w:rFonts w:asciiTheme="minorHAnsi" w:hAnsiTheme="minorHAnsi" w:cstheme="minorHAnsi"/>
          <w:b/>
          <w:sz w:val="20"/>
          <w:szCs w:val="20"/>
        </w:rPr>
        <w:t xml:space="preserve">UNIDAD: </w:t>
      </w:r>
      <w:r w:rsidR="000C019A">
        <w:rPr>
          <w:rFonts w:asciiTheme="minorHAnsi" w:hAnsiTheme="minorHAnsi" w:cstheme="minorHAnsi"/>
          <w:b/>
          <w:sz w:val="20"/>
          <w:szCs w:val="20"/>
        </w:rPr>
        <w:t>Metro Cúbico</w:t>
      </w:r>
      <w:r w:rsidR="000C019A" w:rsidRPr="000D7AA3">
        <w:rPr>
          <w:rFonts w:asciiTheme="minorHAnsi" w:hAnsiTheme="minorHAnsi" w:cstheme="minorHAnsi"/>
          <w:b/>
          <w:sz w:val="20"/>
          <w:szCs w:val="20"/>
        </w:rPr>
        <w:t xml:space="preserve"> </w:t>
      </w:r>
      <w:r w:rsidR="000C019A">
        <w:rPr>
          <w:rFonts w:asciiTheme="minorHAnsi" w:hAnsiTheme="minorHAnsi" w:cstheme="minorHAnsi"/>
          <w:b/>
          <w:sz w:val="20"/>
          <w:szCs w:val="20"/>
        </w:rPr>
        <w:t>(</w:t>
      </w:r>
      <w:r w:rsidR="000C019A" w:rsidRPr="000D7AA3">
        <w:rPr>
          <w:rFonts w:asciiTheme="minorHAnsi" w:hAnsiTheme="minorHAnsi" w:cstheme="minorHAnsi"/>
          <w:b/>
          <w:sz w:val="20"/>
          <w:szCs w:val="20"/>
        </w:rPr>
        <w:t>m</w:t>
      </w:r>
      <w:r w:rsidR="000C019A" w:rsidRPr="000D7AA3">
        <w:rPr>
          <w:rFonts w:asciiTheme="minorHAnsi" w:hAnsiTheme="minorHAnsi" w:cstheme="minorHAnsi"/>
          <w:b/>
          <w:sz w:val="20"/>
          <w:szCs w:val="20"/>
          <w:vertAlign w:val="superscript"/>
        </w:rPr>
        <w:t>3</w:t>
      </w:r>
      <w:r w:rsidR="000C019A">
        <w:rPr>
          <w:rFonts w:asciiTheme="minorHAnsi" w:hAnsiTheme="minorHAnsi" w:cstheme="minorHAnsi"/>
          <w:b/>
          <w:sz w:val="20"/>
          <w:szCs w:val="20"/>
        </w:rPr>
        <w:t>)</w:t>
      </w:r>
    </w:p>
    <w:p w:rsidR="00E6220C" w:rsidRPr="000D7AA3" w:rsidRDefault="00E6220C" w:rsidP="00E6220C">
      <w:pPr>
        <w:contextualSpacing/>
        <w:jc w:val="both"/>
        <w:rPr>
          <w:rFonts w:asciiTheme="minorHAnsi" w:hAnsiTheme="minorHAnsi" w:cstheme="minorHAnsi"/>
          <w:b/>
          <w:sz w:val="20"/>
          <w:szCs w:val="20"/>
        </w:rPr>
      </w:pPr>
    </w:p>
    <w:p w:rsidR="00E6220C" w:rsidRDefault="00E6220C" w:rsidP="003779E9">
      <w:pPr>
        <w:pStyle w:val="Estilo1"/>
        <w:numPr>
          <w:ilvl w:val="1"/>
          <w:numId w:val="17"/>
        </w:numPr>
        <w:rPr>
          <w:rFonts w:asciiTheme="minorHAnsi" w:hAnsiTheme="minorHAnsi" w:cstheme="minorHAnsi"/>
          <w:sz w:val="20"/>
          <w:szCs w:val="20"/>
        </w:rPr>
      </w:pPr>
      <w:r>
        <w:rPr>
          <w:rFonts w:asciiTheme="minorHAnsi" w:hAnsiTheme="minorHAnsi" w:cstheme="minorHAnsi"/>
          <w:sz w:val="20"/>
          <w:szCs w:val="20"/>
        </w:rPr>
        <w:t>DEFINICIÓN</w:t>
      </w:r>
    </w:p>
    <w:p w:rsidR="00E6220C" w:rsidRPr="00BA72A9" w:rsidRDefault="00E6220C" w:rsidP="00E6220C">
      <w:pPr>
        <w:pStyle w:val="Estilo1"/>
        <w:ind w:left="360"/>
        <w:rPr>
          <w:rFonts w:asciiTheme="minorHAnsi" w:hAnsiTheme="minorHAnsi" w:cstheme="minorHAnsi"/>
          <w:sz w:val="20"/>
          <w:szCs w:val="20"/>
        </w:rPr>
      </w:pPr>
    </w:p>
    <w:p w:rsidR="00E6220C" w:rsidRDefault="00C55370" w:rsidP="00E6220C">
      <w:pPr>
        <w:widowControl w:val="0"/>
        <w:autoSpaceDE w:val="0"/>
        <w:autoSpaceDN w:val="0"/>
        <w:adjustRightInd w:val="0"/>
        <w:ind w:right="328"/>
        <w:contextualSpacing/>
        <w:jc w:val="both"/>
        <w:rPr>
          <w:rFonts w:asciiTheme="minorHAnsi" w:eastAsia="Arial Unicode MS" w:hAnsiTheme="minorHAnsi" w:cstheme="minorHAnsi"/>
          <w:sz w:val="20"/>
          <w:szCs w:val="20"/>
          <w:lang w:val="es-ES_tradnl"/>
        </w:rPr>
      </w:pPr>
      <w:r>
        <w:rPr>
          <w:rFonts w:asciiTheme="minorHAnsi" w:eastAsia="Arial Unicode MS" w:hAnsiTheme="minorHAnsi" w:cstheme="minorHAnsi"/>
          <w:sz w:val="20"/>
          <w:szCs w:val="20"/>
          <w:lang w:val="es-ES_tradnl"/>
        </w:rPr>
        <w:t xml:space="preserve">Este ítem consiste </w:t>
      </w:r>
      <w:r w:rsidR="00E6220C" w:rsidRPr="005A3330">
        <w:rPr>
          <w:rFonts w:asciiTheme="minorHAnsi" w:eastAsia="Arial Unicode MS" w:hAnsiTheme="minorHAnsi" w:cstheme="minorHAnsi"/>
          <w:sz w:val="20"/>
          <w:szCs w:val="20"/>
          <w:lang w:val="es-ES_tradnl"/>
        </w:rPr>
        <w:t>en la construcción de pavimentos de hormigón de cemento con pasajuntas y barras de amarre,  construido sobre una sub base o base preparada, de acuerdo con las especificaciones siguientes y en conformidad con las alineaciones, y un espesor determinado, tomando en cuenta</w:t>
      </w:r>
      <w:r>
        <w:rPr>
          <w:rFonts w:asciiTheme="minorHAnsi" w:eastAsia="Arial Unicode MS" w:hAnsiTheme="minorHAnsi" w:cstheme="minorHAnsi"/>
          <w:sz w:val="20"/>
          <w:szCs w:val="20"/>
          <w:lang w:val="es-ES_tradnl"/>
        </w:rPr>
        <w:t xml:space="preserve"> el pavimento existente y</w:t>
      </w:r>
      <w:r w:rsidR="00E6220C" w:rsidRPr="005A3330">
        <w:rPr>
          <w:rFonts w:asciiTheme="minorHAnsi" w:eastAsia="Arial Unicode MS" w:hAnsiTheme="minorHAnsi" w:cstheme="minorHAnsi"/>
          <w:sz w:val="20"/>
          <w:szCs w:val="20"/>
          <w:lang w:val="es-ES_tradnl"/>
        </w:rPr>
        <w:t xml:space="preserve"> los perfiles que figuran en los planos o que fije la Supervisión.</w:t>
      </w:r>
    </w:p>
    <w:p w:rsidR="004C7684" w:rsidRDefault="004C7684" w:rsidP="00E6220C">
      <w:pPr>
        <w:widowControl w:val="0"/>
        <w:autoSpaceDE w:val="0"/>
        <w:autoSpaceDN w:val="0"/>
        <w:adjustRightInd w:val="0"/>
        <w:ind w:right="328"/>
        <w:contextualSpacing/>
        <w:jc w:val="both"/>
        <w:rPr>
          <w:rFonts w:asciiTheme="minorHAnsi" w:eastAsia="Arial Unicode MS" w:hAnsiTheme="minorHAnsi" w:cstheme="minorHAnsi"/>
          <w:sz w:val="20"/>
          <w:szCs w:val="20"/>
          <w:lang w:val="es-ES_tradnl"/>
        </w:rPr>
      </w:pPr>
    </w:p>
    <w:p w:rsidR="00E6220C" w:rsidRDefault="00E6220C" w:rsidP="003779E9">
      <w:pPr>
        <w:pStyle w:val="Estilo1"/>
        <w:numPr>
          <w:ilvl w:val="1"/>
          <w:numId w:val="17"/>
        </w:numPr>
        <w:rPr>
          <w:rFonts w:asciiTheme="minorHAnsi" w:eastAsia="Times New Roman" w:hAnsiTheme="minorHAnsi" w:cstheme="minorHAnsi"/>
          <w:sz w:val="20"/>
          <w:szCs w:val="20"/>
          <w:lang w:val="es-ES"/>
        </w:rPr>
      </w:pPr>
      <w:r w:rsidRPr="00E6220C">
        <w:rPr>
          <w:rFonts w:asciiTheme="minorHAnsi" w:eastAsia="Times New Roman" w:hAnsiTheme="minorHAnsi" w:cstheme="minorHAnsi"/>
          <w:sz w:val="20"/>
          <w:szCs w:val="20"/>
          <w:lang w:val="es-ES"/>
        </w:rPr>
        <w:t>MA</w:t>
      </w:r>
      <w:r>
        <w:rPr>
          <w:rFonts w:asciiTheme="minorHAnsi" w:eastAsia="Times New Roman" w:hAnsiTheme="minorHAnsi" w:cstheme="minorHAnsi"/>
          <w:sz w:val="20"/>
          <w:szCs w:val="20"/>
          <w:lang w:val="es-ES"/>
        </w:rPr>
        <w:t>TERIALES, HERRAMIENTAS Y EQUIPO</w:t>
      </w:r>
    </w:p>
    <w:p w:rsidR="00E6220C" w:rsidRPr="00E6220C" w:rsidRDefault="00E6220C" w:rsidP="00E6220C">
      <w:pPr>
        <w:pStyle w:val="Estilo1"/>
        <w:ind w:left="360"/>
        <w:rPr>
          <w:rFonts w:asciiTheme="minorHAnsi" w:eastAsia="Times New Roman" w:hAnsiTheme="minorHAnsi" w:cstheme="minorHAnsi"/>
          <w:sz w:val="20"/>
          <w:szCs w:val="20"/>
          <w:lang w:val="es-ES"/>
        </w:rPr>
      </w:pPr>
    </w:p>
    <w:p w:rsidR="00E6220C" w:rsidRPr="005A3330" w:rsidRDefault="00E6220C" w:rsidP="00E6220C">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El CONTRATISTA proporcionará todos los materiales, herramientas y equipo necesarios para la ejecución de los trabajos, los mismos que deberán ser aprobados por el SUPERVISOR de Obra.</w:t>
      </w:r>
    </w:p>
    <w:p w:rsidR="00E6220C" w:rsidRPr="005A3330" w:rsidRDefault="00E6220C" w:rsidP="00E6220C">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materiales a utilizarse son los siguientes:</w:t>
      </w:r>
    </w:p>
    <w:p w:rsidR="00E6220C" w:rsidRPr="005A3330" w:rsidRDefault="00E6220C" w:rsidP="00E6220C">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E6220C" w:rsidRPr="005A3330" w:rsidRDefault="00E6220C" w:rsidP="003779E9">
      <w:pPr>
        <w:pStyle w:val="Prrafodelista"/>
        <w:widowControl w:val="0"/>
        <w:numPr>
          <w:ilvl w:val="0"/>
          <w:numId w:val="12"/>
        </w:numPr>
        <w:autoSpaceDE w:val="0"/>
        <w:autoSpaceDN w:val="0"/>
        <w:adjustRightInd w:val="0"/>
        <w:ind w:left="567"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Aditivo para curado de hormigón</w:t>
      </w:r>
    </w:p>
    <w:p w:rsidR="00E6220C" w:rsidRPr="005A3330" w:rsidRDefault="00E6220C" w:rsidP="003779E9">
      <w:pPr>
        <w:pStyle w:val="Prrafodelista"/>
        <w:widowControl w:val="0"/>
        <w:numPr>
          <w:ilvl w:val="0"/>
          <w:numId w:val="12"/>
        </w:numPr>
        <w:autoSpaceDE w:val="0"/>
        <w:autoSpaceDN w:val="0"/>
        <w:adjustRightInd w:val="0"/>
        <w:ind w:left="567"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Arena común</w:t>
      </w:r>
    </w:p>
    <w:p w:rsidR="00E6220C" w:rsidRPr="005A3330" w:rsidRDefault="00E6220C" w:rsidP="003779E9">
      <w:pPr>
        <w:pStyle w:val="Prrafodelista"/>
        <w:widowControl w:val="0"/>
        <w:numPr>
          <w:ilvl w:val="0"/>
          <w:numId w:val="12"/>
        </w:numPr>
        <w:autoSpaceDE w:val="0"/>
        <w:autoSpaceDN w:val="0"/>
        <w:adjustRightInd w:val="0"/>
        <w:ind w:left="567"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Cemento Portland IP-40</w:t>
      </w:r>
    </w:p>
    <w:p w:rsidR="00E6220C" w:rsidRPr="005A3330" w:rsidRDefault="00E6220C" w:rsidP="003779E9">
      <w:pPr>
        <w:pStyle w:val="Prrafodelista"/>
        <w:widowControl w:val="0"/>
        <w:numPr>
          <w:ilvl w:val="0"/>
          <w:numId w:val="12"/>
        </w:numPr>
        <w:autoSpaceDE w:val="0"/>
        <w:autoSpaceDN w:val="0"/>
        <w:adjustRightInd w:val="0"/>
        <w:ind w:left="567"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Fibras de refuerzo (Polipropileno)</w:t>
      </w:r>
    </w:p>
    <w:p w:rsidR="00E6220C" w:rsidRPr="005A3330" w:rsidRDefault="00E6220C" w:rsidP="003779E9">
      <w:pPr>
        <w:pStyle w:val="Prrafodelista"/>
        <w:widowControl w:val="0"/>
        <w:numPr>
          <w:ilvl w:val="0"/>
          <w:numId w:val="12"/>
        </w:numPr>
        <w:autoSpaceDE w:val="0"/>
        <w:autoSpaceDN w:val="0"/>
        <w:adjustRightInd w:val="0"/>
        <w:ind w:left="567"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Grava clasificada</w:t>
      </w:r>
    </w:p>
    <w:p w:rsidR="00E6220C" w:rsidRPr="005A3330" w:rsidRDefault="00E6220C" w:rsidP="003779E9">
      <w:pPr>
        <w:pStyle w:val="Prrafodelista"/>
        <w:widowControl w:val="0"/>
        <w:numPr>
          <w:ilvl w:val="0"/>
          <w:numId w:val="12"/>
        </w:numPr>
        <w:autoSpaceDE w:val="0"/>
        <w:autoSpaceDN w:val="0"/>
        <w:adjustRightInd w:val="0"/>
        <w:ind w:left="567"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Incorporador de aire</w:t>
      </w:r>
    </w:p>
    <w:p w:rsidR="00C55370" w:rsidRDefault="00C55370" w:rsidP="00E6220C">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p>
    <w:p w:rsidR="00E6220C" w:rsidRPr="005A3330" w:rsidRDefault="00E6220C" w:rsidP="00E6220C">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r w:rsidRPr="005A3330">
        <w:rPr>
          <w:rFonts w:asciiTheme="minorHAnsi" w:hAnsiTheme="minorHAnsi" w:cstheme="minorHAnsi"/>
          <w:b/>
          <w:kern w:val="28"/>
          <w:sz w:val="20"/>
          <w:szCs w:val="20"/>
          <w:lang w:val="es-ES_tradnl"/>
        </w:rPr>
        <w:t>GENERALIDADES</w:t>
      </w:r>
    </w:p>
    <w:p w:rsidR="00E6220C" w:rsidRPr="005A3330" w:rsidRDefault="00E6220C" w:rsidP="00E6220C">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E6220C" w:rsidRPr="005A3330" w:rsidRDefault="00E6220C" w:rsidP="00E6220C">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es responsable de la calidad de cada uno de los materiales que emplee. Periódicamente o cuando la Supervisión lo crea necesario comprobará que los materiales en uso reúnan las condiciones de calidad exigidas o aprobadas.</w:t>
      </w:r>
    </w:p>
    <w:p w:rsidR="004C7684" w:rsidRDefault="004C7684" w:rsidP="00E6220C">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p>
    <w:p w:rsidR="00E6220C" w:rsidRPr="005A3330" w:rsidRDefault="00E6220C" w:rsidP="00E6220C">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r w:rsidRPr="005A3330">
        <w:rPr>
          <w:rFonts w:asciiTheme="minorHAnsi" w:hAnsiTheme="minorHAnsi" w:cstheme="minorHAnsi"/>
          <w:b/>
          <w:kern w:val="28"/>
          <w:sz w:val="20"/>
          <w:szCs w:val="20"/>
          <w:lang w:val="es-ES_tradnl"/>
        </w:rPr>
        <w:t>CEMENTO PORTLAND</w:t>
      </w:r>
    </w:p>
    <w:p w:rsidR="00E6220C" w:rsidRPr="005A3330" w:rsidRDefault="00E6220C" w:rsidP="00E6220C">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p>
    <w:p w:rsidR="00E6220C" w:rsidRPr="005A3330" w:rsidRDefault="00E6220C" w:rsidP="00E6220C">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cemento debe estar conforme con los requerimi</w:t>
      </w:r>
      <w:r w:rsidR="00C55370">
        <w:rPr>
          <w:rFonts w:asciiTheme="minorHAnsi" w:hAnsiTheme="minorHAnsi" w:cstheme="minorHAnsi"/>
          <w:kern w:val="28"/>
          <w:sz w:val="20"/>
          <w:szCs w:val="20"/>
          <w:lang w:val="es-ES_tradnl"/>
        </w:rPr>
        <w:t xml:space="preserve">entos de tipo IP-40 o el que la Supervisión </w:t>
      </w:r>
      <w:r w:rsidRPr="005A3330">
        <w:rPr>
          <w:rFonts w:asciiTheme="minorHAnsi" w:hAnsiTheme="minorHAnsi" w:cstheme="minorHAnsi"/>
          <w:kern w:val="28"/>
          <w:sz w:val="20"/>
          <w:szCs w:val="20"/>
          <w:lang w:val="es-ES_tradnl"/>
        </w:rPr>
        <w:t>apruebe.</w:t>
      </w:r>
      <w:r w:rsidR="00C55370">
        <w:rPr>
          <w:rFonts w:asciiTheme="minorHAnsi" w:hAnsiTheme="minorHAnsi" w:cstheme="minorHAnsi"/>
          <w:kern w:val="28"/>
          <w:sz w:val="20"/>
          <w:szCs w:val="20"/>
          <w:lang w:val="es-ES_tradnl"/>
        </w:rPr>
        <w:t xml:space="preserve"> </w:t>
      </w:r>
      <w:r w:rsidRPr="005A3330">
        <w:rPr>
          <w:rFonts w:asciiTheme="minorHAnsi" w:hAnsiTheme="minorHAnsi" w:cstheme="minorHAnsi"/>
          <w:kern w:val="28"/>
          <w:sz w:val="20"/>
          <w:szCs w:val="20"/>
          <w:lang w:val="es-ES_tradnl"/>
        </w:rPr>
        <w:lastRenderedPageBreak/>
        <w:t>Además deberá cumplir con certificado Específico de control de calidad emitido por instancia Competente NB011, NB 096, NB 059, NB 060, NB 061, NB 062, NB 063, NB 064.</w:t>
      </w:r>
    </w:p>
    <w:p w:rsidR="00E6220C" w:rsidRPr="005A3330" w:rsidRDefault="00E6220C" w:rsidP="00E6220C">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E6220C" w:rsidRPr="005A3330" w:rsidRDefault="00E6220C" w:rsidP="00E6220C">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Si por cualquier motivo el cemento fragua parcialmente o contiene trozos de cemento aterronado, debe ser rechazado. El cemento recogido de bolsas descartadas o usadas no debe ser empleado.</w:t>
      </w:r>
    </w:p>
    <w:p w:rsidR="00E6220C" w:rsidRPr="005A3330" w:rsidRDefault="00E6220C" w:rsidP="00E6220C">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E6220C" w:rsidRPr="005A3330" w:rsidRDefault="00E6220C" w:rsidP="00E6220C">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 cantidad mínima de cemento por metro cubico será de 380 Kg.</w:t>
      </w:r>
    </w:p>
    <w:p w:rsidR="00E6220C" w:rsidRPr="005A3330" w:rsidRDefault="00E6220C" w:rsidP="00E6220C">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E6220C" w:rsidRDefault="00E6220C" w:rsidP="00E6220C">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r w:rsidRPr="005A3330">
        <w:rPr>
          <w:rFonts w:asciiTheme="minorHAnsi" w:hAnsiTheme="minorHAnsi" w:cstheme="minorHAnsi"/>
          <w:b/>
          <w:kern w:val="28"/>
          <w:sz w:val="20"/>
          <w:szCs w:val="20"/>
          <w:lang w:val="es-ES_tradnl"/>
        </w:rPr>
        <w:t>Calidad</w:t>
      </w:r>
    </w:p>
    <w:p w:rsidR="00E6220C" w:rsidRPr="005A3330" w:rsidRDefault="00E6220C" w:rsidP="00E6220C">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p>
    <w:p w:rsidR="00E6220C" w:rsidRPr="005A3330" w:rsidRDefault="00E6220C" w:rsidP="00E6220C">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Cemento Portland Normal o Cemento Portland con Adiciones, Preferentemente con Puzolana de marca aprobada que reúna estrictamente las condiciones exigidas por las Normas correspondientes NB 011 y NB 096, dictadas por el IBNORCA.</w:t>
      </w:r>
    </w:p>
    <w:p w:rsidR="00E6220C" w:rsidRPr="005A3330" w:rsidRDefault="00E6220C" w:rsidP="00E6220C">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p>
    <w:p w:rsidR="00E6220C" w:rsidRDefault="00E6220C" w:rsidP="00E6220C">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r w:rsidRPr="005A3330">
        <w:rPr>
          <w:rFonts w:asciiTheme="minorHAnsi" w:hAnsiTheme="minorHAnsi" w:cstheme="minorHAnsi"/>
          <w:b/>
          <w:kern w:val="28"/>
          <w:sz w:val="20"/>
          <w:szCs w:val="20"/>
          <w:lang w:val="es-ES_tradnl"/>
        </w:rPr>
        <w:t>Control de Cumplimento</w:t>
      </w:r>
    </w:p>
    <w:p w:rsidR="00860E98" w:rsidRPr="005A3330" w:rsidRDefault="00860E98" w:rsidP="00E6220C">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p>
    <w:p w:rsidR="00E6220C" w:rsidRDefault="00E6220C" w:rsidP="00E6220C">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Una vez por semana, el proveedor de cemento debe entregar, un Certificado de Control de Calidad del Cemento que comprenda tanto un análisis químico completo promedio (incluyendo Residuo Insoluble), como todos los ensayos físicos y mecánicos prescritos por la NB 011, y adicionalmente la composición promedio de fases del clinker utilizado y la proporción promedio de puzolana (si hubiera) en el cemento. Este Certificado debe estar firmado por el Jefe de Control de Calidad o cargo equivalente del responsable directo de esta información en la fábrica.</w:t>
      </w:r>
    </w:p>
    <w:p w:rsidR="004C7684" w:rsidRPr="005A3330" w:rsidRDefault="004C7684" w:rsidP="00E6220C">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E6220C" w:rsidRDefault="00E6220C" w:rsidP="00E6220C">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r w:rsidRPr="005A3330">
        <w:rPr>
          <w:rFonts w:asciiTheme="minorHAnsi" w:hAnsiTheme="minorHAnsi" w:cstheme="minorHAnsi"/>
          <w:b/>
          <w:kern w:val="28"/>
          <w:sz w:val="20"/>
          <w:szCs w:val="20"/>
          <w:lang w:val="es-ES_tradnl"/>
        </w:rPr>
        <w:t>Almacenaje</w:t>
      </w:r>
    </w:p>
    <w:p w:rsidR="00860E98" w:rsidRPr="005A3330" w:rsidRDefault="00860E98" w:rsidP="00E6220C">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p>
    <w:p w:rsidR="00E6220C" w:rsidRPr="005A3330" w:rsidRDefault="00E6220C" w:rsidP="00E6220C">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cemento debe ser almacenado en lugares secos y protegidos contra la humedad, para preservar sus cualidades y de forma que permita fácil acceso a la inspección y la identificación de cada lote.</w:t>
      </w:r>
    </w:p>
    <w:p w:rsidR="00E6220C" w:rsidRPr="005A3330" w:rsidRDefault="00E6220C" w:rsidP="00E6220C">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E6220C" w:rsidRPr="005A3330" w:rsidRDefault="00E6220C" w:rsidP="00E6220C">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Se preferirá usar cemento de una sola marca, sin embargo en casos muy especiales cuando se utilicen cementos de distintas marcas, el Contratista realizará el acopio en forma separada para cada marca.</w:t>
      </w:r>
    </w:p>
    <w:p w:rsidR="00E6220C" w:rsidRPr="005A3330" w:rsidRDefault="00E6220C" w:rsidP="00E6220C">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E6220C" w:rsidRDefault="00E6220C" w:rsidP="00E6220C">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r w:rsidRPr="005A3330">
        <w:rPr>
          <w:rFonts w:asciiTheme="minorHAnsi" w:hAnsiTheme="minorHAnsi" w:cstheme="minorHAnsi"/>
          <w:b/>
          <w:kern w:val="28"/>
          <w:sz w:val="20"/>
          <w:szCs w:val="20"/>
          <w:lang w:val="es-ES_tradnl"/>
        </w:rPr>
        <w:t>Equipo de laboratorio para cementos</w:t>
      </w:r>
    </w:p>
    <w:p w:rsidR="00860E98" w:rsidRPr="005A3330" w:rsidRDefault="00860E98" w:rsidP="00E6220C">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p>
    <w:p w:rsidR="00E6220C" w:rsidRPr="005A3330" w:rsidRDefault="0003453D" w:rsidP="00E6220C">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El Contratista realizará</w:t>
      </w:r>
      <w:r w:rsidR="00E6220C" w:rsidRPr="005A3330">
        <w:rPr>
          <w:rFonts w:asciiTheme="minorHAnsi" w:hAnsiTheme="minorHAnsi" w:cstheme="minorHAnsi"/>
          <w:kern w:val="28"/>
          <w:sz w:val="20"/>
          <w:szCs w:val="20"/>
          <w:lang w:val="es-ES_tradnl"/>
        </w:rPr>
        <w:t xml:space="preserve"> ensayos con un equipo de Laboratorio de Ensayos Físico Mecánicos adecuadamente equipado para poder efectuar el control de: Resistencias a la Compresión y ensayos que el Supervisor crea conveniente en lo referente al cemento.</w:t>
      </w:r>
    </w:p>
    <w:p w:rsidR="00E6220C" w:rsidRPr="005A3330" w:rsidRDefault="00E6220C" w:rsidP="00E6220C">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E6220C" w:rsidRDefault="00E6220C" w:rsidP="00E6220C">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r w:rsidRPr="005A3330">
        <w:rPr>
          <w:rFonts w:asciiTheme="minorHAnsi" w:hAnsiTheme="minorHAnsi" w:cstheme="minorHAnsi"/>
          <w:b/>
          <w:kern w:val="28"/>
          <w:sz w:val="20"/>
          <w:szCs w:val="20"/>
          <w:lang w:val="es-ES_tradnl"/>
        </w:rPr>
        <w:t>Aceptación o rechazo</w:t>
      </w:r>
    </w:p>
    <w:p w:rsidR="0003453D" w:rsidRPr="005A3330" w:rsidRDefault="0003453D" w:rsidP="00E6220C">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p>
    <w:p w:rsidR="00E6220C" w:rsidRPr="005A3330" w:rsidRDefault="00E6220C" w:rsidP="00E6220C">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Cuando los resultados de los ensayos no cumplan con las condiciones específicas se resolverá a través de la muestra reservada para repetición de ensayos, que deben ser efectuados en un laboratorio independiente previo consenso entre el Supervisor y el Contratista.</w:t>
      </w:r>
    </w:p>
    <w:p w:rsidR="00E6220C" w:rsidRPr="005A3330" w:rsidRDefault="00E6220C" w:rsidP="00E6220C">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p>
    <w:p w:rsidR="00E6220C" w:rsidRPr="005A3330" w:rsidRDefault="00E6220C" w:rsidP="00E6220C">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r w:rsidRPr="005A3330">
        <w:rPr>
          <w:rFonts w:asciiTheme="minorHAnsi" w:hAnsiTheme="minorHAnsi" w:cstheme="minorHAnsi"/>
          <w:b/>
          <w:kern w:val="28"/>
          <w:sz w:val="20"/>
          <w:szCs w:val="20"/>
          <w:lang w:val="es-ES_tradnl"/>
        </w:rPr>
        <w:lastRenderedPageBreak/>
        <w:t>AGREGADO FINO</w:t>
      </w:r>
    </w:p>
    <w:p w:rsidR="00E6220C" w:rsidRPr="005A3330" w:rsidRDefault="00E6220C" w:rsidP="00E6220C">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p>
    <w:p w:rsidR="00E6220C" w:rsidRPr="005A3330" w:rsidRDefault="00E6220C" w:rsidP="00E6220C">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r w:rsidRPr="005A3330">
        <w:rPr>
          <w:rFonts w:asciiTheme="minorHAnsi" w:hAnsiTheme="minorHAnsi" w:cstheme="minorHAnsi"/>
          <w:b/>
          <w:kern w:val="28"/>
          <w:sz w:val="20"/>
          <w:szCs w:val="20"/>
          <w:lang w:val="es-ES_tradnl"/>
        </w:rPr>
        <w:t>Origen, Naturaleza y Características</w:t>
      </w:r>
    </w:p>
    <w:p w:rsidR="00E6220C" w:rsidRPr="005A3330" w:rsidRDefault="00E6220C" w:rsidP="00E6220C">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E6220C" w:rsidRPr="005A3330" w:rsidRDefault="00E6220C" w:rsidP="00E6220C">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agregado fino a emplearse estará constituido por arenas naturales o artificiales o una mezcla de ellas.</w:t>
      </w:r>
    </w:p>
    <w:p w:rsidR="00E6220C" w:rsidRPr="005A3330" w:rsidRDefault="00E6220C" w:rsidP="00E6220C">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Arenas naturales son aquellas cuyas partículas son redondeadas y provienen de la disgregación de las rocas por la acción de los agentes naturales. Arenas artificiales son las originadas por la trituración de las rocas mediante equipo de chancado.</w:t>
      </w:r>
    </w:p>
    <w:p w:rsidR="00E6220C" w:rsidRPr="005A3330" w:rsidRDefault="00E6220C" w:rsidP="00E6220C">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E6220C" w:rsidRPr="005A3330" w:rsidRDefault="00E6220C" w:rsidP="00E6220C">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Se dará preferencia al uso de arenas naturales de origen. Las arenas presentarán partículas duras, durables y limpias, libres de cantidades perjudiciales de polvo, terrones, partículas blandas o laminares, álcalis, arcillas, materias orgánicas y deletéreas.</w:t>
      </w:r>
    </w:p>
    <w:p w:rsidR="00E6220C" w:rsidRPr="005A3330" w:rsidRDefault="00E6220C" w:rsidP="00E6220C">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E6220C" w:rsidRPr="005A3330" w:rsidRDefault="00E6220C" w:rsidP="00E6220C">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r w:rsidRPr="005A3330">
        <w:rPr>
          <w:rFonts w:asciiTheme="minorHAnsi" w:hAnsiTheme="minorHAnsi" w:cstheme="minorHAnsi"/>
          <w:b/>
          <w:kern w:val="28"/>
          <w:sz w:val="20"/>
          <w:szCs w:val="20"/>
          <w:lang w:val="es-ES_tradnl"/>
        </w:rPr>
        <w:t>Pureza del Agregado Fino</w:t>
      </w:r>
    </w:p>
    <w:p w:rsidR="00E6220C" w:rsidRPr="005A3330" w:rsidRDefault="00E6220C" w:rsidP="00E6220C">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E6220C" w:rsidRPr="005A3330" w:rsidRDefault="00E6220C" w:rsidP="008036FD">
      <w:pPr>
        <w:widowControl w:val="0"/>
        <w:autoSpaceDE w:val="0"/>
        <w:autoSpaceDN w:val="0"/>
        <w:adjustRightInd w:val="0"/>
        <w:spacing w:after="120"/>
        <w:ind w:right="335"/>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contenido de sustancias perjudiciales no excederá los siguientes límites:</w:t>
      </w:r>
    </w:p>
    <w:p w:rsidR="00E6220C" w:rsidRPr="005A3330" w:rsidRDefault="00E6220C" w:rsidP="00E6220C">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Terrones de arcilla</w:t>
      </w:r>
      <w:r w:rsidRPr="005A3330">
        <w:rPr>
          <w:rFonts w:asciiTheme="minorHAnsi" w:hAnsiTheme="minorHAnsi" w:cstheme="minorHAnsi"/>
          <w:kern w:val="28"/>
          <w:sz w:val="20"/>
          <w:szCs w:val="20"/>
          <w:lang w:val="es-ES_tradnl"/>
        </w:rPr>
        <w:tab/>
      </w:r>
      <w:r w:rsidRPr="005A3330">
        <w:rPr>
          <w:rFonts w:asciiTheme="minorHAnsi" w:hAnsiTheme="minorHAnsi" w:cstheme="minorHAnsi"/>
          <w:kern w:val="28"/>
          <w:sz w:val="20"/>
          <w:szCs w:val="20"/>
          <w:lang w:val="es-ES_tradnl"/>
        </w:rPr>
        <w:tab/>
      </w:r>
      <w:r w:rsidRPr="005A3330">
        <w:rPr>
          <w:rFonts w:asciiTheme="minorHAnsi" w:hAnsiTheme="minorHAnsi" w:cstheme="minorHAnsi"/>
          <w:kern w:val="28"/>
          <w:sz w:val="20"/>
          <w:szCs w:val="20"/>
          <w:lang w:val="es-ES_tradnl"/>
        </w:rPr>
        <w:tab/>
      </w:r>
      <w:r w:rsidRPr="005A3330">
        <w:rPr>
          <w:rFonts w:asciiTheme="minorHAnsi" w:hAnsiTheme="minorHAnsi" w:cstheme="minorHAnsi"/>
          <w:kern w:val="28"/>
          <w:sz w:val="20"/>
          <w:szCs w:val="20"/>
          <w:lang w:val="es-ES_tradnl"/>
        </w:rPr>
        <w:tab/>
      </w:r>
      <w:r w:rsidRPr="005A3330">
        <w:rPr>
          <w:rFonts w:asciiTheme="minorHAnsi" w:hAnsiTheme="minorHAnsi" w:cstheme="minorHAnsi"/>
          <w:kern w:val="28"/>
          <w:sz w:val="20"/>
          <w:szCs w:val="20"/>
          <w:lang w:val="es-ES_tradnl"/>
        </w:rPr>
        <w:tab/>
        <w:t>1.0 % en peso</w:t>
      </w:r>
    </w:p>
    <w:p w:rsidR="00E6220C" w:rsidRPr="005A3330" w:rsidRDefault="00E6220C" w:rsidP="00E6220C">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Carbón y lignito</w:t>
      </w:r>
      <w:r w:rsidRPr="005A3330">
        <w:rPr>
          <w:rFonts w:asciiTheme="minorHAnsi" w:hAnsiTheme="minorHAnsi" w:cstheme="minorHAnsi"/>
          <w:kern w:val="28"/>
          <w:sz w:val="20"/>
          <w:szCs w:val="20"/>
          <w:lang w:val="es-ES_tradnl"/>
        </w:rPr>
        <w:tab/>
      </w:r>
      <w:r w:rsidRPr="005A3330">
        <w:rPr>
          <w:rFonts w:asciiTheme="minorHAnsi" w:hAnsiTheme="minorHAnsi" w:cstheme="minorHAnsi"/>
          <w:kern w:val="28"/>
          <w:sz w:val="20"/>
          <w:szCs w:val="20"/>
          <w:lang w:val="es-ES_tradnl"/>
        </w:rPr>
        <w:tab/>
      </w:r>
      <w:r w:rsidRPr="005A3330">
        <w:rPr>
          <w:rFonts w:asciiTheme="minorHAnsi" w:hAnsiTheme="minorHAnsi" w:cstheme="minorHAnsi"/>
          <w:kern w:val="28"/>
          <w:sz w:val="20"/>
          <w:szCs w:val="20"/>
          <w:lang w:val="es-ES_tradnl"/>
        </w:rPr>
        <w:tab/>
      </w:r>
      <w:r w:rsidRPr="005A3330">
        <w:rPr>
          <w:rFonts w:asciiTheme="minorHAnsi" w:hAnsiTheme="minorHAnsi" w:cstheme="minorHAnsi"/>
          <w:kern w:val="28"/>
          <w:sz w:val="20"/>
          <w:szCs w:val="20"/>
          <w:lang w:val="es-ES_tradnl"/>
        </w:rPr>
        <w:tab/>
      </w:r>
      <w:r w:rsidRPr="005A3330">
        <w:rPr>
          <w:rFonts w:asciiTheme="minorHAnsi" w:hAnsiTheme="minorHAnsi" w:cstheme="minorHAnsi"/>
          <w:kern w:val="28"/>
          <w:sz w:val="20"/>
          <w:szCs w:val="20"/>
          <w:lang w:val="es-ES_tradnl"/>
        </w:rPr>
        <w:tab/>
      </w:r>
      <w:r w:rsidRPr="005A3330">
        <w:rPr>
          <w:rFonts w:asciiTheme="minorHAnsi" w:hAnsiTheme="minorHAnsi" w:cstheme="minorHAnsi"/>
          <w:kern w:val="28"/>
          <w:sz w:val="20"/>
          <w:szCs w:val="20"/>
          <w:lang w:val="es-ES_tradnl"/>
        </w:rPr>
        <w:tab/>
        <w:t>0,5 % en peso</w:t>
      </w:r>
    </w:p>
    <w:p w:rsidR="00E6220C" w:rsidRPr="005A3330" w:rsidRDefault="00E6220C" w:rsidP="00E6220C">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Material que pasa el tamiz74 u (Nº 200) por vía húmeda</w:t>
      </w:r>
      <w:r w:rsidRPr="005A3330">
        <w:rPr>
          <w:rFonts w:asciiTheme="minorHAnsi" w:hAnsiTheme="minorHAnsi" w:cstheme="minorHAnsi"/>
          <w:kern w:val="28"/>
          <w:sz w:val="20"/>
          <w:szCs w:val="20"/>
          <w:lang w:val="es-ES_tradnl"/>
        </w:rPr>
        <w:tab/>
        <w:t>3.0 %</w:t>
      </w:r>
      <w:r w:rsidRPr="005A3330">
        <w:rPr>
          <w:rFonts w:asciiTheme="minorHAnsi" w:hAnsiTheme="minorHAnsi" w:cstheme="minorHAnsi"/>
          <w:kern w:val="28"/>
          <w:sz w:val="20"/>
          <w:szCs w:val="20"/>
          <w:lang w:val="es-ES_tradnl"/>
        </w:rPr>
        <w:tab/>
        <w:t>en peso</w:t>
      </w:r>
    </w:p>
    <w:p w:rsidR="00E6220C" w:rsidRPr="005A3330" w:rsidRDefault="00E6220C" w:rsidP="00E6220C">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Otras  sustancias  perjudiciales (como  álcalis,  sales,  mica,  granos  con  películas  superficiales, partículas blandas, etc.)</w:t>
      </w:r>
      <w:r w:rsidRPr="005A3330">
        <w:rPr>
          <w:rFonts w:asciiTheme="minorHAnsi" w:hAnsiTheme="minorHAnsi" w:cstheme="minorHAnsi"/>
          <w:kern w:val="28"/>
          <w:sz w:val="20"/>
          <w:szCs w:val="20"/>
          <w:lang w:val="es-ES_tradnl"/>
        </w:rPr>
        <w:tab/>
      </w:r>
      <w:r w:rsidRPr="005A3330">
        <w:rPr>
          <w:rFonts w:asciiTheme="minorHAnsi" w:hAnsiTheme="minorHAnsi" w:cstheme="minorHAnsi"/>
          <w:kern w:val="28"/>
          <w:sz w:val="20"/>
          <w:szCs w:val="20"/>
          <w:lang w:val="es-ES_tradnl"/>
        </w:rPr>
        <w:tab/>
      </w:r>
      <w:r w:rsidRPr="005A3330">
        <w:rPr>
          <w:rFonts w:asciiTheme="minorHAnsi" w:hAnsiTheme="minorHAnsi" w:cstheme="minorHAnsi"/>
          <w:kern w:val="28"/>
          <w:sz w:val="20"/>
          <w:szCs w:val="20"/>
          <w:lang w:val="es-ES_tradnl"/>
        </w:rPr>
        <w:tab/>
      </w:r>
      <w:r w:rsidRPr="005A3330">
        <w:rPr>
          <w:rFonts w:asciiTheme="minorHAnsi" w:hAnsiTheme="minorHAnsi" w:cstheme="minorHAnsi"/>
          <w:kern w:val="28"/>
          <w:sz w:val="20"/>
          <w:szCs w:val="20"/>
          <w:lang w:val="es-ES_tradnl"/>
        </w:rPr>
        <w:tab/>
      </w:r>
      <w:r w:rsidRPr="005A3330">
        <w:rPr>
          <w:rFonts w:asciiTheme="minorHAnsi" w:hAnsiTheme="minorHAnsi" w:cstheme="minorHAnsi"/>
          <w:kern w:val="28"/>
          <w:sz w:val="20"/>
          <w:szCs w:val="20"/>
          <w:lang w:val="es-ES_tradnl"/>
        </w:rPr>
        <w:tab/>
      </w:r>
      <w:r w:rsidRPr="005A3330">
        <w:rPr>
          <w:rFonts w:asciiTheme="minorHAnsi" w:hAnsiTheme="minorHAnsi" w:cstheme="minorHAnsi"/>
          <w:kern w:val="28"/>
          <w:sz w:val="20"/>
          <w:szCs w:val="20"/>
          <w:lang w:val="es-ES_tradnl"/>
        </w:rPr>
        <w:tab/>
        <w:t>1.0 %en peso</w:t>
      </w:r>
    </w:p>
    <w:p w:rsidR="00E6220C" w:rsidRPr="005A3330" w:rsidRDefault="00E6220C" w:rsidP="00E6220C">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total de sustancias perjudiciales no será superior al</w:t>
      </w:r>
      <w:r w:rsidRPr="005A3330">
        <w:rPr>
          <w:rFonts w:asciiTheme="minorHAnsi" w:hAnsiTheme="minorHAnsi" w:cstheme="minorHAnsi"/>
          <w:kern w:val="28"/>
          <w:sz w:val="20"/>
          <w:szCs w:val="20"/>
          <w:lang w:val="es-ES_tradnl"/>
        </w:rPr>
        <w:tab/>
        <w:t>4 % en peso</w:t>
      </w:r>
    </w:p>
    <w:p w:rsidR="00E6220C" w:rsidRPr="005A3330" w:rsidRDefault="00E6220C" w:rsidP="00E6220C">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agregado fino deberá estar libre de impurezas orgánicas, los ensayos correspondientes son</w:t>
      </w:r>
    </w:p>
    <w:p w:rsidR="00E6220C" w:rsidRDefault="00E6220C" w:rsidP="00E6220C">
      <w:pPr>
        <w:widowControl w:val="0"/>
        <w:autoSpaceDE w:val="0"/>
        <w:autoSpaceDN w:val="0"/>
        <w:adjustRightInd w:val="0"/>
        <w:ind w:left="122" w:right="335"/>
        <w:contextualSpacing/>
        <w:jc w:val="both"/>
        <w:rPr>
          <w:rFonts w:asciiTheme="minorHAnsi" w:hAnsiTheme="minorHAnsi" w:cstheme="minorHAnsi"/>
          <w:kern w:val="28"/>
          <w:sz w:val="20"/>
          <w:szCs w:val="20"/>
          <w:lang w:val="fr-FR"/>
        </w:rPr>
      </w:pPr>
      <w:r w:rsidRPr="00873316">
        <w:rPr>
          <w:rFonts w:asciiTheme="minorHAnsi" w:hAnsiTheme="minorHAnsi" w:cstheme="minorHAnsi"/>
          <w:kern w:val="28"/>
          <w:sz w:val="20"/>
          <w:szCs w:val="20"/>
          <w:lang w:val="fr-FR"/>
        </w:rPr>
        <w:t>AASHTO T-112, T-113 y T-11.</w:t>
      </w:r>
    </w:p>
    <w:p w:rsidR="004C7684" w:rsidRPr="00873316" w:rsidRDefault="004C7684" w:rsidP="00E6220C">
      <w:pPr>
        <w:widowControl w:val="0"/>
        <w:autoSpaceDE w:val="0"/>
        <w:autoSpaceDN w:val="0"/>
        <w:adjustRightInd w:val="0"/>
        <w:ind w:left="122" w:right="335"/>
        <w:contextualSpacing/>
        <w:jc w:val="both"/>
        <w:rPr>
          <w:rFonts w:asciiTheme="minorHAnsi" w:hAnsiTheme="minorHAnsi" w:cstheme="minorHAnsi"/>
          <w:kern w:val="28"/>
          <w:sz w:val="20"/>
          <w:szCs w:val="20"/>
          <w:lang w:val="fr-FR"/>
        </w:rPr>
      </w:pPr>
    </w:p>
    <w:p w:rsidR="00E6220C" w:rsidRPr="005A3330" w:rsidRDefault="00E6220C" w:rsidP="00E6220C">
      <w:pPr>
        <w:widowControl w:val="0"/>
        <w:autoSpaceDE w:val="0"/>
        <w:autoSpaceDN w:val="0"/>
        <w:adjustRightInd w:val="0"/>
        <w:ind w:left="122" w:right="335"/>
        <w:contextualSpacing/>
        <w:jc w:val="both"/>
        <w:rPr>
          <w:rFonts w:asciiTheme="minorHAnsi" w:hAnsiTheme="minorHAnsi" w:cstheme="minorHAnsi"/>
          <w:b/>
          <w:kern w:val="28"/>
          <w:sz w:val="20"/>
          <w:szCs w:val="20"/>
          <w:lang w:val="es-ES_tradnl"/>
        </w:rPr>
      </w:pPr>
      <w:r w:rsidRPr="005A3330">
        <w:rPr>
          <w:rFonts w:asciiTheme="minorHAnsi" w:hAnsiTheme="minorHAnsi" w:cstheme="minorHAnsi"/>
          <w:b/>
          <w:kern w:val="28"/>
          <w:sz w:val="20"/>
          <w:szCs w:val="20"/>
          <w:lang w:val="es-ES_tradnl"/>
        </w:rPr>
        <w:t>Granulometría del agregado fino</w:t>
      </w:r>
    </w:p>
    <w:p w:rsidR="00E6220C" w:rsidRPr="005A3330" w:rsidRDefault="00E6220C" w:rsidP="00E6220C">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p>
    <w:p w:rsidR="00E6220C" w:rsidRDefault="00E6220C" w:rsidP="00E6220C">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agregados finos para hormigón deberán adecuarse a las estipulaciones de ASTM C 33 y deben cumplir con los requerimientos de la tabla 1.</w:t>
      </w:r>
    </w:p>
    <w:p w:rsidR="008036FD" w:rsidRPr="005A3330" w:rsidRDefault="008036FD" w:rsidP="00E6220C">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p>
    <w:p w:rsidR="00E6220C" w:rsidRPr="005A3330" w:rsidRDefault="00E6220C" w:rsidP="00E6220C">
      <w:pPr>
        <w:widowControl w:val="0"/>
        <w:autoSpaceDE w:val="0"/>
        <w:autoSpaceDN w:val="0"/>
        <w:adjustRightInd w:val="0"/>
        <w:contextualSpacing/>
        <w:jc w:val="center"/>
        <w:rPr>
          <w:rFonts w:asciiTheme="minorHAnsi" w:hAnsiTheme="minorHAnsi" w:cstheme="minorHAnsi"/>
          <w:b/>
          <w:bCs/>
          <w:sz w:val="20"/>
          <w:szCs w:val="20"/>
        </w:rPr>
      </w:pPr>
      <w:r w:rsidRPr="005A3330">
        <w:rPr>
          <w:rFonts w:asciiTheme="minorHAnsi" w:hAnsiTheme="minorHAnsi" w:cstheme="minorHAnsi"/>
          <w:b/>
          <w:bCs/>
          <w:sz w:val="20"/>
          <w:szCs w:val="20"/>
        </w:rPr>
        <w:t>TABLA N°1</w:t>
      </w:r>
    </w:p>
    <w:p w:rsidR="00E6220C" w:rsidRPr="005A3330" w:rsidRDefault="00E6220C" w:rsidP="00E6220C">
      <w:pPr>
        <w:widowControl w:val="0"/>
        <w:autoSpaceDE w:val="0"/>
        <w:autoSpaceDN w:val="0"/>
        <w:adjustRightInd w:val="0"/>
        <w:ind w:left="3179" w:right="2708"/>
        <w:contextualSpacing/>
        <w:jc w:val="center"/>
        <w:rPr>
          <w:rFonts w:asciiTheme="minorHAnsi" w:hAnsiTheme="minorHAnsi" w:cstheme="minorHAnsi"/>
          <w:sz w:val="20"/>
          <w:szCs w:val="20"/>
        </w:rPr>
      </w:pPr>
      <w:r w:rsidRPr="005A3330">
        <w:rPr>
          <w:rFonts w:asciiTheme="minorHAnsi" w:hAnsiTheme="minorHAnsi" w:cstheme="minorHAnsi"/>
          <w:b/>
          <w:bCs/>
          <w:sz w:val="20"/>
          <w:szCs w:val="20"/>
        </w:rPr>
        <w:t>G</w:t>
      </w:r>
      <w:r w:rsidRPr="005A3330">
        <w:rPr>
          <w:rFonts w:asciiTheme="minorHAnsi" w:hAnsiTheme="minorHAnsi" w:cstheme="minorHAnsi"/>
          <w:b/>
          <w:bCs/>
          <w:spacing w:val="1"/>
          <w:sz w:val="20"/>
          <w:szCs w:val="20"/>
        </w:rPr>
        <w:t>R</w:t>
      </w:r>
      <w:r w:rsidRPr="005A3330">
        <w:rPr>
          <w:rFonts w:asciiTheme="minorHAnsi" w:hAnsiTheme="minorHAnsi" w:cstheme="minorHAnsi"/>
          <w:b/>
          <w:bCs/>
          <w:spacing w:val="-1"/>
          <w:sz w:val="20"/>
          <w:szCs w:val="20"/>
        </w:rPr>
        <w:t>A</w:t>
      </w:r>
      <w:r w:rsidRPr="005A3330">
        <w:rPr>
          <w:rFonts w:asciiTheme="minorHAnsi" w:hAnsiTheme="minorHAnsi" w:cstheme="minorHAnsi"/>
          <w:b/>
          <w:bCs/>
          <w:spacing w:val="1"/>
          <w:sz w:val="20"/>
          <w:szCs w:val="20"/>
        </w:rPr>
        <w:t>N</w:t>
      </w:r>
      <w:r w:rsidRPr="005A3330">
        <w:rPr>
          <w:rFonts w:asciiTheme="minorHAnsi" w:hAnsiTheme="minorHAnsi" w:cstheme="minorHAnsi"/>
          <w:b/>
          <w:bCs/>
          <w:sz w:val="20"/>
          <w:szCs w:val="20"/>
        </w:rPr>
        <w:t>U</w:t>
      </w:r>
      <w:r w:rsidRPr="005A3330">
        <w:rPr>
          <w:rFonts w:asciiTheme="minorHAnsi" w:hAnsiTheme="minorHAnsi" w:cstheme="minorHAnsi"/>
          <w:b/>
          <w:bCs/>
          <w:spacing w:val="-1"/>
          <w:sz w:val="20"/>
          <w:szCs w:val="20"/>
        </w:rPr>
        <w:t>L</w:t>
      </w:r>
      <w:r w:rsidRPr="005A3330">
        <w:rPr>
          <w:rFonts w:asciiTheme="minorHAnsi" w:hAnsiTheme="minorHAnsi" w:cstheme="minorHAnsi"/>
          <w:b/>
          <w:bCs/>
          <w:sz w:val="20"/>
          <w:szCs w:val="20"/>
        </w:rPr>
        <w:t>O</w:t>
      </w:r>
      <w:r w:rsidRPr="005A3330">
        <w:rPr>
          <w:rFonts w:asciiTheme="minorHAnsi" w:hAnsiTheme="minorHAnsi" w:cstheme="minorHAnsi"/>
          <w:b/>
          <w:bCs/>
          <w:spacing w:val="3"/>
          <w:sz w:val="20"/>
          <w:szCs w:val="20"/>
        </w:rPr>
        <w:t>M</w:t>
      </w:r>
      <w:r w:rsidRPr="005A3330">
        <w:rPr>
          <w:rFonts w:asciiTheme="minorHAnsi" w:hAnsiTheme="minorHAnsi" w:cstheme="minorHAnsi"/>
          <w:b/>
          <w:bCs/>
          <w:spacing w:val="-1"/>
          <w:sz w:val="20"/>
          <w:szCs w:val="20"/>
        </w:rPr>
        <w:t>E</w:t>
      </w:r>
      <w:r w:rsidRPr="005A3330">
        <w:rPr>
          <w:rFonts w:asciiTheme="minorHAnsi" w:hAnsiTheme="minorHAnsi" w:cstheme="minorHAnsi"/>
          <w:b/>
          <w:bCs/>
          <w:sz w:val="20"/>
          <w:szCs w:val="20"/>
        </w:rPr>
        <w:t>TR</w:t>
      </w:r>
      <w:r w:rsidRPr="005A3330">
        <w:rPr>
          <w:rFonts w:asciiTheme="minorHAnsi" w:hAnsiTheme="minorHAnsi" w:cstheme="minorHAnsi"/>
          <w:b/>
          <w:bCs/>
          <w:spacing w:val="2"/>
          <w:sz w:val="20"/>
          <w:szCs w:val="20"/>
        </w:rPr>
        <w:t>Í</w:t>
      </w:r>
      <w:r w:rsidRPr="005A3330">
        <w:rPr>
          <w:rFonts w:asciiTheme="minorHAnsi" w:hAnsiTheme="minorHAnsi" w:cstheme="minorHAnsi"/>
          <w:b/>
          <w:bCs/>
          <w:sz w:val="20"/>
          <w:szCs w:val="20"/>
        </w:rPr>
        <w:t>A</w:t>
      </w:r>
      <w:r w:rsidRPr="005A3330">
        <w:rPr>
          <w:rFonts w:asciiTheme="minorHAnsi" w:hAnsiTheme="minorHAnsi" w:cstheme="minorHAnsi"/>
          <w:b/>
          <w:bCs/>
          <w:spacing w:val="-16"/>
          <w:sz w:val="20"/>
          <w:szCs w:val="20"/>
        </w:rPr>
        <w:t xml:space="preserve"> </w:t>
      </w:r>
      <w:r w:rsidRPr="005A3330">
        <w:rPr>
          <w:rFonts w:asciiTheme="minorHAnsi" w:hAnsiTheme="minorHAnsi" w:cstheme="minorHAnsi"/>
          <w:b/>
          <w:bCs/>
          <w:spacing w:val="2"/>
          <w:sz w:val="20"/>
          <w:szCs w:val="20"/>
        </w:rPr>
        <w:t>P</w:t>
      </w:r>
      <w:r w:rsidRPr="005A3330">
        <w:rPr>
          <w:rFonts w:asciiTheme="minorHAnsi" w:hAnsiTheme="minorHAnsi" w:cstheme="minorHAnsi"/>
          <w:b/>
          <w:bCs/>
          <w:spacing w:val="-1"/>
          <w:sz w:val="20"/>
          <w:szCs w:val="20"/>
        </w:rPr>
        <w:t>A</w:t>
      </w:r>
      <w:r w:rsidRPr="005A3330">
        <w:rPr>
          <w:rFonts w:asciiTheme="minorHAnsi" w:hAnsiTheme="minorHAnsi" w:cstheme="minorHAnsi"/>
          <w:b/>
          <w:bCs/>
          <w:sz w:val="20"/>
          <w:szCs w:val="20"/>
        </w:rPr>
        <w:t>RA</w:t>
      </w:r>
      <w:r w:rsidRPr="005A3330">
        <w:rPr>
          <w:rFonts w:asciiTheme="minorHAnsi" w:hAnsiTheme="minorHAnsi" w:cstheme="minorHAnsi"/>
          <w:b/>
          <w:bCs/>
          <w:spacing w:val="-6"/>
          <w:sz w:val="20"/>
          <w:szCs w:val="20"/>
        </w:rPr>
        <w:t xml:space="preserve"> </w:t>
      </w:r>
      <w:r w:rsidRPr="005A3330">
        <w:rPr>
          <w:rFonts w:asciiTheme="minorHAnsi" w:hAnsiTheme="minorHAnsi" w:cstheme="minorHAnsi"/>
          <w:b/>
          <w:bCs/>
          <w:sz w:val="20"/>
          <w:szCs w:val="20"/>
        </w:rPr>
        <w:t>AG</w:t>
      </w:r>
      <w:r w:rsidRPr="005A3330">
        <w:rPr>
          <w:rFonts w:asciiTheme="minorHAnsi" w:hAnsiTheme="minorHAnsi" w:cstheme="minorHAnsi"/>
          <w:b/>
          <w:bCs/>
          <w:spacing w:val="3"/>
          <w:sz w:val="20"/>
          <w:szCs w:val="20"/>
        </w:rPr>
        <w:t>R</w:t>
      </w:r>
      <w:r w:rsidRPr="005A3330">
        <w:rPr>
          <w:rFonts w:asciiTheme="minorHAnsi" w:hAnsiTheme="minorHAnsi" w:cstheme="minorHAnsi"/>
          <w:b/>
          <w:bCs/>
          <w:spacing w:val="-1"/>
          <w:sz w:val="20"/>
          <w:szCs w:val="20"/>
        </w:rPr>
        <w:t>E</w:t>
      </w:r>
      <w:r w:rsidRPr="005A3330">
        <w:rPr>
          <w:rFonts w:asciiTheme="minorHAnsi" w:hAnsiTheme="minorHAnsi" w:cstheme="minorHAnsi"/>
          <w:b/>
          <w:bCs/>
          <w:sz w:val="20"/>
          <w:szCs w:val="20"/>
        </w:rPr>
        <w:t>G</w:t>
      </w:r>
      <w:r w:rsidRPr="005A3330">
        <w:rPr>
          <w:rFonts w:asciiTheme="minorHAnsi" w:hAnsiTheme="minorHAnsi" w:cstheme="minorHAnsi"/>
          <w:b/>
          <w:bCs/>
          <w:spacing w:val="2"/>
          <w:sz w:val="20"/>
          <w:szCs w:val="20"/>
        </w:rPr>
        <w:t>A</w:t>
      </w:r>
      <w:r w:rsidRPr="005A3330">
        <w:rPr>
          <w:rFonts w:asciiTheme="minorHAnsi" w:hAnsiTheme="minorHAnsi" w:cstheme="minorHAnsi"/>
          <w:b/>
          <w:bCs/>
          <w:spacing w:val="-1"/>
          <w:sz w:val="20"/>
          <w:szCs w:val="20"/>
        </w:rPr>
        <w:t>D</w:t>
      </w:r>
      <w:r w:rsidRPr="005A3330">
        <w:rPr>
          <w:rFonts w:asciiTheme="minorHAnsi" w:hAnsiTheme="minorHAnsi" w:cstheme="minorHAnsi"/>
          <w:b/>
          <w:bCs/>
          <w:spacing w:val="2"/>
          <w:sz w:val="20"/>
          <w:szCs w:val="20"/>
        </w:rPr>
        <w:t>O</w:t>
      </w:r>
      <w:r w:rsidRPr="005A3330">
        <w:rPr>
          <w:rFonts w:asciiTheme="minorHAnsi" w:hAnsiTheme="minorHAnsi" w:cstheme="minorHAnsi"/>
          <w:b/>
          <w:bCs/>
          <w:sz w:val="20"/>
          <w:szCs w:val="20"/>
        </w:rPr>
        <w:t>S</w:t>
      </w:r>
      <w:r w:rsidRPr="005A3330">
        <w:rPr>
          <w:rFonts w:asciiTheme="minorHAnsi" w:hAnsiTheme="minorHAnsi" w:cstheme="minorHAnsi"/>
          <w:b/>
          <w:bCs/>
          <w:spacing w:val="-12"/>
          <w:sz w:val="20"/>
          <w:szCs w:val="20"/>
        </w:rPr>
        <w:t xml:space="preserve"> </w:t>
      </w:r>
      <w:r w:rsidRPr="005A3330">
        <w:rPr>
          <w:rFonts w:asciiTheme="minorHAnsi" w:hAnsiTheme="minorHAnsi" w:cstheme="minorHAnsi"/>
          <w:b/>
          <w:bCs/>
          <w:w w:val="99"/>
          <w:sz w:val="20"/>
          <w:szCs w:val="20"/>
        </w:rPr>
        <w:t>FI</w:t>
      </w:r>
      <w:r w:rsidRPr="005A3330">
        <w:rPr>
          <w:rFonts w:asciiTheme="minorHAnsi" w:hAnsiTheme="minorHAnsi" w:cstheme="minorHAnsi"/>
          <w:b/>
          <w:bCs/>
          <w:spacing w:val="1"/>
          <w:w w:val="99"/>
          <w:sz w:val="20"/>
          <w:szCs w:val="20"/>
        </w:rPr>
        <w:t>N</w:t>
      </w:r>
      <w:r w:rsidRPr="005A3330">
        <w:rPr>
          <w:rFonts w:asciiTheme="minorHAnsi" w:hAnsiTheme="minorHAnsi" w:cstheme="minorHAnsi"/>
          <w:b/>
          <w:bCs/>
          <w:spacing w:val="2"/>
          <w:w w:val="99"/>
          <w:sz w:val="20"/>
          <w:szCs w:val="20"/>
        </w:rPr>
        <w:t>O</w:t>
      </w:r>
      <w:r w:rsidRPr="005A3330">
        <w:rPr>
          <w:rFonts w:asciiTheme="minorHAnsi" w:hAnsiTheme="minorHAnsi" w:cstheme="minorHAnsi"/>
          <w:b/>
          <w:bCs/>
          <w:w w:val="99"/>
          <w:sz w:val="20"/>
          <w:szCs w:val="20"/>
        </w:rPr>
        <w:t>S</w:t>
      </w:r>
    </w:p>
    <w:p w:rsidR="00E6220C" w:rsidRPr="005A3330" w:rsidRDefault="00E6220C" w:rsidP="00E6220C">
      <w:pPr>
        <w:widowControl w:val="0"/>
        <w:autoSpaceDE w:val="0"/>
        <w:autoSpaceDN w:val="0"/>
        <w:adjustRightInd w:val="0"/>
        <w:contextualSpacing/>
        <w:rPr>
          <w:rFonts w:asciiTheme="minorHAnsi" w:hAnsiTheme="minorHAnsi" w:cstheme="minorHAnsi"/>
          <w:sz w:val="9"/>
          <w:szCs w:val="9"/>
        </w:rPr>
      </w:pPr>
    </w:p>
    <w:tbl>
      <w:tblPr>
        <w:tblW w:w="0" w:type="auto"/>
        <w:tblInd w:w="1666" w:type="dxa"/>
        <w:tblLayout w:type="fixed"/>
        <w:tblCellMar>
          <w:left w:w="0" w:type="dxa"/>
          <w:right w:w="0" w:type="dxa"/>
        </w:tblCellMar>
        <w:tblLook w:val="0000" w:firstRow="0" w:lastRow="0" w:firstColumn="0" w:lastColumn="0" w:noHBand="0" w:noVBand="0"/>
      </w:tblPr>
      <w:tblGrid>
        <w:gridCol w:w="3978"/>
        <w:gridCol w:w="2988"/>
      </w:tblGrid>
      <w:tr w:rsidR="00E6220C" w:rsidRPr="005A3330" w:rsidTr="004076CF">
        <w:trPr>
          <w:trHeight w:hRule="exact" w:val="733"/>
        </w:trPr>
        <w:tc>
          <w:tcPr>
            <w:tcW w:w="3978" w:type="dxa"/>
            <w:tcBorders>
              <w:top w:val="single" w:sz="8" w:space="0" w:color="000000"/>
              <w:left w:val="single" w:sz="8" w:space="0" w:color="000000"/>
              <w:bottom w:val="single" w:sz="8" w:space="0" w:color="000000"/>
              <w:right w:val="single" w:sz="8" w:space="0" w:color="000000"/>
            </w:tcBorders>
          </w:tcPr>
          <w:p w:rsidR="00E6220C" w:rsidRPr="005A3330" w:rsidRDefault="00E6220C" w:rsidP="004076CF">
            <w:pPr>
              <w:widowControl w:val="0"/>
              <w:autoSpaceDE w:val="0"/>
              <w:autoSpaceDN w:val="0"/>
              <w:adjustRightInd w:val="0"/>
              <w:contextualSpacing/>
              <w:rPr>
                <w:rFonts w:asciiTheme="minorHAnsi" w:hAnsiTheme="minorHAnsi" w:cstheme="minorHAnsi"/>
                <w:b/>
                <w:sz w:val="11"/>
                <w:szCs w:val="11"/>
              </w:rPr>
            </w:pPr>
          </w:p>
          <w:p w:rsidR="00E6220C" w:rsidRPr="005A3330" w:rsidRDefault="00E6220C" w:rsidP="004076CF">
            <w:pPr>
              <w:widowControl w:val="0"/>
              <w:autoSpaceDE w:val="0"/>
              <w:autoSpaceDN w:val="0"/>
              <w:adjustRightInd w:val="0"/>
              <w:ind w:left="689" w:right="434" w:hanging="206"/>
              <w:contextualSpacing/>
              <w:rPr>
                <w:rFonts w:asciiTheme="minorHAnsi" w:hAnsiTheme="minorHAnsi" w:cstheme="minorHAnsi"/>
                <w:b/>
              </w:rPr>
            </w:pPr>
            <w:r w:rsidRPr="005A3330">
              <w:rPr>
                <w:rFonts w:asciiTheme="minorHAnsi" w:hAnsiTheme="minorHAnsi" w:cstheme="minorHAnsi"/>
                <w:b/>
                <w:spacing w:val="2"/>
                <w:sz w:val="19"/>
                <w:szCs w:val="19"/>
              </w:rPr>
              <w:t>DES</w:t>
            </w:r>
            <w:r w:rsidRPr="005A3330">
              <w:rPr>
                <w:rFonts w:asciiTheme="minorHAnsi" w:hAnsiTheme="minorHAnsi" w:cstheme="minorHAnsi"/>
                <w:b/>
                <w:spacing w:val="3"/>
                <w:sz w:val="19"/>
                <w:szCs w:val="19"/>
              </w:rPr>
              <w:t>I</w:t>
            </w:r>
            <w:r w:rsidRPr="005A3330">
              <w:rPr>
                <w:rFonts w:asciiTheme="minorHAnsi" w:hAnsiTheme="minorHAnsi" w:cstheme="minorHAnsi"/>
                <w:b/>
                <w:spacing w:val="2"/>
                <w:sz w:val="19"/>
                <w:szCs w:val="19"/>
              </w:rPr>
              <w:t>GNAC</w:t>
            </w:r>
            <w:r w:rsidRPr="005A3330">
              <w:rPr>
                <w:rFonts w:asciiTheme="minorHAnsi" w:hAnsiTheme="minorHAnsi" w:cstheme="minorHAnsi"/>
                <w:b/>
                <w:spacing w:val="3"/>
                <w:sz w:val="19"/>
                <w:szCs w:val="19"/>
              </w:rPr>
              <w:t>I</w:t>
            </w:r>
            <w:r w:rsidRPr="005A3330">
              <w:rPr>
                <w:rFonts w:asciiTheme="minorHAnsi" w:hAnsiTheme="minorHAnsi" w:cstheme="minorHAnsi"/>
                <w:b/>
                <w:spacing w:val="2"/>
                <w:sz w:val="19"/>
                <w:szCs w:val="19"/>
              </w:rPr>
              <w:t>O</w:t>
            </w:r>
            <w:r w:rsidRPr="005A3330">
              <w:rPr>
                <w:rFonts w:asciiTheme="minorHAnsi" w:hAnsiTheme="minorHAnsi" w:cstheme="minorHAnsi"/>
                <w:b/>
                <w:sz w:val="19"/>
                <w:szCs w:val="19"/>
              </w:rPr>
              <w:t>N</w:t>
            </w:r>
            <w:r w:rsidRPr="005A3330">
              <w:rPr>
                <w:rFonts w:asciiTheme="minorHAnsi" w:hAnsiTheme="minorHAnsi" w:cstheme="minorHAnsi"/>
                <w:b/>
                <w:spacing w:val="-9"/>
                <w:sz w:val="19"/>
                <w:szCs w:val="19"/>
              </w:rPr>
              <w:t xml:space="preserve"> </w:t>
            </w:r>
            <w:r w:rsidRPr="005A3330">
              <w:rPr>
                <w:rFonts w:asciiTheme="minorHAnsi" w:hAnsiTheme="minorHAnsi" w:cstheme="minorHAnsi"/>
                <w:b/>
                <w:spacing w:val="2"/>
                <w:sz w:val="19"/>
                <w:szCs w:val="19"/>
              </w:rPr>
              <w:t>D</w:t>
            </w:r>
            <w:r w:rsidRPr="005A3330">
              <w:rPr>
                <w:rFonts w:asciiTheme="minorHAnsi" w:hAnsiTheme="minorHAnsi" w:cstheme="minorHAnsi"/>
                <w:b/>
                <w:sz w:val="19"/>
                <w:szCs w:val="19"/>
              </w:rPr>
              <w:t>E</w:t>
            </w:r>
            <w:r w:rsidRPr="005A3330">
              <w:rPr>
                <w:rFonts w:asciiTheme="minorHAnsi" w:hAnsiTheme="minorHAnsi" w:cstheme="minorHAnsi"/>
                <w:b/>
                <w:spacing w:val="1"/>
                <w:sz w:val="19"/>
                <w:szCs w:val="19"/>
              </w:rPr>
              <w:t xml:space="preserve"> </w:t>
            </w:r>
            <w:r w:rsidRPr="005A3330">
              <w:rPr>
                <w:rFonts w:asciiTheme="minorHAnsi" w:hAnsiTheme="minorHAnsi" w:cstheme="minorHAnsi"/>
                <w:b/>
                <w:spacing w:val="3"/>
                <w:sz w:val="19"/>
                <w:szCs w:val="19"/>
              </w:rPr>
              <w:t>T</w:t>
            </w:r>
            <w:r w:rsidRPr="005A3330">
              <w:rPr>
                <w:rFonts w:asciiTheme="minorHAnsi" w:hAnsiTheme="minorHAnsi" w:cstheme="minorHAnsi"/>
                <w:b/>
                <w:spacing w:val="2"/>
                <w:sz w:val="19"/>
                <w:szCs w:val="19"/>
              </w:rPr>
              <w:t>A</w:t>
            </w:r>
            <w:r w:rsidRPr="005A3330">
              <w:rPr>
                <w:rFonts w:asciiTheme="minorHAnsi" w:hAnsiTheme="minorHAnsi" w:cstheme="minorHAnsi"/>
                <w:b/>
                <w:spacing w:val="1"/>
                <w:sz w:val="19"/>
                <w:szCs w:val="19"/>
              </w:rPr>
              <w:t>M</w:t>
            </w:r>
            <w:r w:rsidRPr="005A3330">
              <w:rPr>
                <w:rFonts w:asciiTheme="minorHAnsi" w:hAnsiTheme="minorHAnsi" w:cstheme="minorHAnsi"/>
                <w:b/>
                <w:spacing w:val="3"/>
                <w:sz w:val="19"/>
                <w:szCs w:val="19"/>
              </w:rPr>
              <w:t>I</w:t>
            </w:r>
            <w:r w:rsidRPr="005A3330">
              <w:rPr>
                <w:rFonts w:asciiTheme="minorHAnsi" w:hAnsiTheme="minorHAnsi" w:cstheme="minorHAnsi"/>
                <w:b/>
                <w:sz w:val="19"/>
                <w:szCs w:val="19"/>
              </w:rPr>
              <w:t>Z</w:t>
            </w:r>
            <w:r w:rsidRPr="005A3330">
              <w:rPr>
                <w:rFonts w:asciiTheme="minorHAnsi" w:hAnsiTheme="minorHAnsi" w:cstheme="minorHAnsi"/>
                <w:b/>
                <w:spacing w:val="-1"/>
                <w:sz w:val="19"/>
                <w:szCs w:val="19"/>
              </w:rPr>
              <w:t xml:space="preserve"> </w:t>
            </w:r>
            <w:r w:rsidRPr="005A3330">
              <w:rPr>
                <w:rFonts w:asciiTheme="minorHAnsi" w:hAnsiTheme="minorHAnsi" w:cstheme="minorHAnsi"/>
                <w:b/>
                <w:spacing w:val="2"/>
                <w:sz w:val="19"/>
                <w:szCs w:val="19"/>
              </w:rPr>
              <w:t>PES</w:t>
            </w:r>
            <w:r w:rsidRPr="005A3330">
              <w:rPr>
                <w:rFonts w:asciiTheme="minorHAnsi" w:hAnsiTheme="minorHAnsi" w:cstheme="minorHAnsi"/>
                <w:b/>
                <w:sz w:val="19"/>
                <w:szCs w:val="19"/>
              </w:rPr>
              <w:t xml:space="preserve">O </w:t>
            </w:r>
            <w:r w:rsidRPr="005A3330">
              <w:rPr>
                <w:rFonts w:asciiTheme="minorHAnsi" w:hAnsiTheme="minorHAnsi" w:cstheme="minorHAnsi"/>
                <w:b/>
                <w:spacing w:val="2"/>
                <w:sz w:val="19"/>
                <w:szCs w:val="19"/>
              </w:rPr>
              <w:t>(APER</w:t>
            </w:r>
            <w:r w:rsidRPr="005A3330">
              <w:rPr>
                <w:rFonts w:asciiTheme="minorHAnsi" w:hAnsiTheme="minorHAnsi" w:cstheme="minorHAnsi"/>
                <w:b/>
                <w:spacing w:val="3"/>
                <w:sz w:val="19"/>
                <w:szCs w:val="19"/>
              </w:rPr>
              <w:t>T</w:t>
            </w:r>
            <w:r w:rsidRPr="005A3330">
              <w:rPr>
                <w:rFonts w:asciiTheme="minorHAnsi" w:hAnsiTheme="minorHAnsi" w:cstheme="minorHAnsi"/>
                <w:b/>
                <w:spacing w:val="2"/>
                <w:sz w:val="19"/>
                <w:szCs w:val="19"/>
              </w:rPr>
              <w:t>UR</w:t>
            </w:r>
            <w:r w:rsidRPr="005A3330">
              <w:rPr>
                <w:rFonts w:asciiTheme="minorHAnsi" w:hAnsiTheme="minorHAnsi" w:cstheme="minorHAnsi"/>
                <w:b/>
                <w:sz w:val="19"/>
                <w:szCs w:val="19"/>
              </w:rPr>
              <w:t>A</w:t>
            </w:r>
            <w:r w:rsidRPr="005A3330">
              <w:rPr>
                <w:rFonts w:asciiTheme="minorHAnsi" w:hAnsiTheme="minorHAnsi" w:cstheme="minorHAnsi"/>
                <w:b/>
                <w:spacing w:val="-7"/>
                <w:sz w:val="19"/>
                <w:szCs w:val="19"/>
              </w:rPr>
              <w:t xml:space="preserve"> </w:t>
            </w:r>
            <w:r w:rsidRPr="005A3330">
              <w:rPr>
                <w:rFonts w:asciiTheme="minorHAnsi" w:hAnsiTheme="minorHAnsi" w:cstheme="minorHAnsi"/>
                <w:b/>
                <w:spacing w:val="2"/>
                <w:sz w:val="19"/>
                <w:szCs w:val="19"/>
              </w:rPr>
              <w:t>D</w:t>
            </w:r>
            <w:r w:rsidRPr="005A3330">
              <w:rPr>
                <w:rFonts w:asciiTheme="minorHAnsi" w:hAnsiTheme="minorHAnsi" w:cstheme="minorHAnsi"/>
                <w:b/>
                <w:sz w:val="19"/>
                <w:szCs w:val="19"/>
              </w:rPr>
              <w:t>E</w:t>
            </w:r>
            <w:r w:rsidRPr="005A3330">
              <w:rPr>
                <w:rFonts w:asciiTheme="minorHAnsi" w:hAnsiTheme="minorHAnsi" w:cstheme="minorHAnsi"/>
                <w:b/>
                <w:spacing w:val="1"/>
                <w:sz w:val="19"/>
                <w:szCs w:val="19"/>
              </w:rPr>
              <w:t xml:space="preserve"> </w:t>
            </w:r>
            <w:r w:rsidRPr="005A3330">
              <w:rPr>
                <w:rFonts w:asciiTheme="minorHAnsi" w:hAnsiTheme="minorHAnsi" w:cstheme="minorHAnsi"/>
                <w:b/>
                <w:spacing w:val="3"/>
                <w:sz w:val="19"/>
                <w:szCs w:val="19"/>
              </w:rPr>
              <w:t>L</w:t>
            </w:r>
            <w:r w:rsidRPr="005A3330">
              <w:rPr>
                <w:rFonts w:asciiTheme="minorHAnsi" w:hAnsiTheme="minorHAnsi" w:cstheme="minorHAnsi"/>
                <w:b/>
                <w:sz w:val="19"/>
                <w:szCs w:val="19"/>
              </w:rPr>
              <w:t>A</w:t>
            </w:r>
            <w:r w:rsidRPr="005A3330">
              <w:rPr>
                <w:rFonts w:asciiTheme="minorHAnsi" w:hAnsiTheme="minorHAnsi" w:cstheme="minorHAnsi"/>
                <w:b/>
                <w:spacing w:val="2"/>
                <w:sz w:val="19"/>
                <w:szCs w:val="19"/>
              </w:rPr>
              <w:t xml:space="preserve"> </w:t>
            </w:r>
            <w:r w:rsidRPr="005A3330">
              <w:rPr>
                <w:rFonts w:asciiTheme="minorHAnsi" w:hAnsiTheme="minorHAnsi" w:cstheme="minorHAnsi"/>
                <w:b/>
                <w:spacing w:val="1"/>
                <w:sz w:val="19"/>
                <w:szCs w:val="19"/>
              </w:rPr>
              <w:t>M</w:t>
            </w:r>
            <w:r w:rsidRPr="005A3330">
              <w:rPr>
                <w:rFonts w:asciiTheme="minorHAnsi" w:hAnsiTheme="minorHAnsi" w:cstheme="minorHAnsi"/>
                <w:b/>
                <w:spacing w:val="2"/>
                <w:sz w:val="19"/>
                <w:szCs w:val="19"/>
              </w:rPr>
              <w:t>A</w:t>
            </w:r>
            <w:r w:rsidRPr="005A3330">
              <w:rPr>
                <w:rFonts w:asciiTheme="minorHAnsi" w:hAnsiTheme="minorHAnsi" w:cstheme="minorHAnsi"/>
                <w:b/>
                <w:spacing w:val="3"/>
                <w:sz w:val="19"/>
                <w:szCs w:val="19"/>
              </w:rPr>
              <w:t>LL</w:t>
            </w:r>
            <w:r w:rsidRPr="005A3330">
              <w:rPr>
                <w:rFonts w:asciiTheme="minorHAnsi" w:hAnsiTheme="minorHAnsi" w:cstheme="minorHAnsi"/>
                <w:b/>
                <w:spacing w:val="2"/>
                <w:sz w:val="19"/>
                <w:szCs w:val="19"/>
              </w:rPr>
              <w:t>A</w:t>
            </w:r>
            <w:r w:rsidRPr="005A3330">
              <w:rPr>
                <w:rFonts w:asciiTheme="minorHAnsi" w:hAnsiTheme="minorHAnsi" w:cstheme="minorHAnsi"/>
                <w:b/>
                <w:sz w:val="19"/>
                <w:szCs w:val="19"/>
              </w:rPr>
              <w:t>)</w:t>
            </w:r>
          </w:p>
        </w:tc>
        <w:tc>
          <w:tcPr>
            <w:tcW w:w="2988" w:type="dxa"/>
            <w:tcBorders>
              <w:top w:val="single" w:sz="8" w:space="0" w:color="000000"/>
              <w:left w:val="single" w:sz="8" w:space="0" w:color="000000"/>
              <w:bottom w:val="single" w:sz="8" w:space="0" w:color="000000"/>
              <w:right w:val="single" w:sz="8" w:space="0" w:color="000000"/>
            </w:tcBorders>
          </w:tcPr>
          <w:p w:rsidR="00E6220C" w:rsidRPr="005A3330" w:rsidRDefault="00E6220C" w:rsidP="004076CF">
            <w:pPr>
              <w:widowControl w:val="0"/>
              <w:autoSpaceDE w:val="0"/>
              <w:autoSpaceDN w:val="0"/>
              <w:adjustRightInd w:val="0"/>
              <w:contextualSpacing/>
              <w:rPr>
                <w:rFonts w:asciiTheme="minorHAnsi" w:hAnsiTheme="minorHAnsi" w:cstheme="minorHAnsi"/>
                <w:b/>
                <w:sz w:val="16"/>
                <w:szCs w:val="16"/>
              </w:rPr>
            </w:pPr>
          </w:p>
          <w:p w:rsidR="00E6220C" w:rsidRPr="005A3330" w:rsidRDefault="00E6220C" w:rsidP="004076CF">
            <w:pPr>
              <w:widowControl w:val="0"/>
              <w:autoSpaceDE w:val="0"/>
              <w:autoSpaceDN w:val="0"/>
              <w:adjustRightInd w:val="0"/>
              <w:ind w:left="280" w:right="-20"/>
              <w:contextualSpacing/>
              <w:rPr>
                <w:rFonts w:asciiTheme="minorHAnsi" w:hAnsiTheme="minorHAnsi" w:cstheme="minorHAnsi"/>
                <w:b/>
              </w:rPr>
            </w:pPr>
            <w:r w:rsidRPr="005A3330">
              <w:rPr>
                <w:rFonts w:asciiTheme="minorHAnsi" w:hAnsiTheme="minorHAnsi" w:cstheme="minorHAnsi"/>
                <w:b/>
                <w:spacing w:val="2"/>
                <w:sz w:val="19"/>
                <w:szCs w:val="19"/>
              </w:rPr>
              <w:t>PORCEN</w:t>
            </w:r>
            <w:r w:rsidRPr="005A3330">
              <w:rPr>
                <w:rFonts w:asciiTheme="minorHAnsi" w:hAnsiTheme="minorHAnsi" w:cstheme="minorHAnsi"/>
                <w:b/>
                <w:spacing w:val="3"/>
                <w:sz w:val="19"/>
                <w:szCs w:val="19"/>
              </w:rPr>
              <w:t>T</w:t>
            </w:r>
            <w:r w:rsidRPr="005A3330">
              <w:rPr>
                <w:rFonts w:asciiTheme="minorHAnsi" w:hAnsiTheme="minorHAnsi" w:cstheme="minorHAnsi"/>
                <w:b/>
                <w:spacing w:val="2"/>
                <w:sz w:val="19"/>
                <w:szCs w:val="19"/>
              </w:rPr>
              <w:t>A</w:t>
            </w:r>
            <w:r w:rsidRPr="005A3330">
              <w:rPr>
                <w:rFonts w:asciiTheme="minorHAnsi" w:hAnsiTheme="minorHAnsi" w:cstheme="minorHAnsi"/>
                <w:b/>
                <w:spacing w:val="4"/>
                <w:sz w:val="19"/>
                <w:szCs w:val="19"/>
              </w:rPr>
              <w:t>J</w:t>
            </w:r>
            <w:r w:rsidRPr="005A3330">
              <w:rPr>
                <w:rFonts w:asciiTheme="minorHAnsi" w:hAnsiTheme="minorHAnsi" w:cstheme="minorHAnsi"/>
                <w:b/>
                <w:sz w:val="19"/>
                <w:szCs w:val="19"/>
              </w:rPr>
              <w:t>E</w:t>
            </w:r>
            <w:r w:rsidRPr="005A3330">
              <w:rPr>
                <w:rFonts w:asciiTheme="minorHAnsi" w:hAnsiTheme="minorHAnsi" w:cstheme="minorHAnsi"/>
                <w:b/>
                <w:spacing w:val="-9"/>
                <w:sz w:val="19"/>
                <w:szCs w:val="19"/>
              </w:rPr>
              <w:t xml:space="preserve"> </w:t>
            </w:r>
            <w:r w:rsidRPr="005A3330">
              <w:rPr>
                <w:rFonts w:asciiTheme="minorHAnsi" w:hAnsiTheme="minorHAnsi" w:cstheme="minorHAnsi"/>
                <w:b/>
                <w:spacing w:val="2"/>
                <w:sz w:val="19"/>
                <w:szCs w:val="19"/>
              </w:rPr>
              <w:t>QU</w:t>
            </w:r>
            <w:r w:rsidRPr="005A3330">
              <w:rPr>
                <w:rFonts w:asciiTheme="minorHAnsi" w:hAnsiTheme="minorHAnsi" w:cstheme="minorHAnsi"/>
                <w:b/>
                <w:sz w:val="19"/>
                <w:szCs w:val="19"/>
              </w:rPr>
              <w:t xml:space="preserve">E </w:t>
            </w:r>
            <w:r w:rsidRPr="005A3330">
              <w:rPr>
                <w:rFonts w:asciiTheme="minorHAnsi" w:hAnsiTheme="minorHAnsi" w:cstheme="minorHAnsi"/>
                <w:b/>
                <w:spacing w:val="2"/>
                <w:sz w:val="19"/>
                <w:szCs w:val="19"/>
              </w:rPr>
              <w:t>PAS</w:t>
            </w:r>
            <w:r w:rsidRPr="005A3330">
              <w:rPr>
                <w:rFonts w:asciiTheme="minorHAnsi" w:hAnsiTheme="minorHAnsi" w:cstheme="minorHAnsi"/>
                <w:b/>
                <w:sz w:val="19"/>
                <w:szCs w:val="19"/>
              </w:rPr>
              <w:t>A</w:t>
            </w:r>
          </w:p>
        </w:tc>
      </w:tr>
      <w:tr w:rsidR="00E6220C" w:rsidRPr="005A3330" w:rsidTr="004076CF">
        <w:trPr>
          <w:trHeight w:hRule="exact" w:val="341"/>
        </w:trPr>
        <w:tc>
          <w:tcPr>
            <w:tcW w:w="3978" w:type="dxa"/>
            <w:tcBorders>
              <w:top w:val="single" w:sz="8" w:space="0" w:color="000000"/>
              <w:left w:val="single" w:sz="8" w:space="0" w:color="000000"/>
              <w:bottom w:val="single" w:sz="8" w:space="0" w:color="000000"/>
              <w:right w:val="single" w:sz="8" w:space="0" w:color="000000"/>
            </w:tcBorders>
          </w:tcPr>
          <w:p w:rsidR="00E6220C" w:rsidRPr="005A3330" w:rsidRDefault="00E6220C" w:rsidP="004076CF">
            <w:pPr>
              <w:widowControl w:val="0"/>
              <w:autoSpaceDE w:val="0"/>
              <w:autoSpaceDN w:val="0"/>
              <w:adjustRightInd w:val="0"/>
              <w:ind w:left="817" w:right="-20"/>
              <w:contextualSpacing/>
              <w:rPr>
                <w:rFonts w:asciiTheme="minorHAnsi" w:hAnsiTheme="minorHAnsi" w:cstheme="minorHAnsi"/>
              </w:rPr>
            </w:pPr>
            <w:r w:rsidRPr="005A3330">
              <w:rPr>
                <w:rFonts w:asciiTheme="minorHAnsi" w:hAnsiTheme="minorHAnsi" w:cstheme="minorHAnsi"/>
                <w:spacing w:val="1"/>
                <w:sz w:val="19"/>
                <w:szCs w:val="19"/>
              </w:rPr>
              <w:t>3</w:t>
            </w:r>
            <w:r w:rsidRPr="005A3330">
              <w:rPr>
                <w:rFonts w:asciiTheme="minorHAnsi" w:hAnsiTheme="minorHAnsi" w:cstheme="minorHAnsi"/>
                <w:sz w:val="19"/>
                <w:szCs w:val="19"/>
              </w:rPr>
              <w:t>/8</w:t>
            </w:r>
            <w:r w:rsidRPr="005A3330">
              <w:rPr>
                <w:rFonts w:asciiTheme="minorHAnsi" w:hAnsiTheme="minorHAnsi" w:cstheme="minorHAnsi"/>
                <w:spacing w:val="-2"/>
                <w:sz w:val="19"/>
                <w:szCs w:val="19"/>
              </w:rPr>
              <w:t xml:space="preserve"> </w:t>
            </w:r>
            <w:r w:rsidRPr="005A3330">
              <w:rPr>
                <w:rFonts w:asciiTheme="minorHAnsi" w:hAnsiTheme="minorHAnsi" w:cstheme="minorHAnsi"/>
                <w:spacing w:val="1"/>
                <w:sz w:val="19"/>
                <w:szCs w:val="19"/>
              </w:rPr>
              <w:t>pu</w:t>
            </w:r>
            <w:r w:rsidRPr="005A3330">
              <w:rPr>
                <w:rFonts w:asciiTheme="minorHAnsi" w:hAnsiTheme="minorHAnsi" w:cstheme="minorHAnsi"/>
                <w:sz w:val="19"/>
                <w:szCs w:val="19"/>
              </w:rPr>
              <w:t>lg</w:t>
            </w:r>
            <w:r w:rsidRPr="005A3330">
              <w:rPr>
                <w:rFonts w:asciiTheme="minorHAnsi" w:hAnsiTheme="minorHAnsi" w:cstheme="minorHAnsi"/>
                <w:spacing w:val="1"/>
                <w:sz w:val="19"/>
                <w:szCs w:val="19"/>
              </w:rPr>
              <w:t>ada</w:t>
            </w:r>
            <w:r w:rsidRPr="005A3330">
              <w:rPr>
                <w:rFonts w:asciiTheme="minorHAnsi" w:hAnsiTheme="minorHAnsi" w:cstheme="minorHAnsi"/>
                <w:sz w:val="19"/>
                <w:szCs w:val="19"/>
              </w:rPr>
              <w:t>s</w:t>
            </w:r>
            <w:r w:rsidRPr="005A3330">
              <w:rPr>
                <w:rFonts w:asciiTheme="minorHAnsi" w:hAnsiTheme="minorHAnsi" w:cstheme="minorHAnsi"/>
                <w:spacing w:val="-7"/>
                <w:sz w:val="19"/>
                <w:szCs w:val="19"/>
              </w:rPr>
              <w:t xml:space="preserve"> </w:t>
            </w:r>
            <w:r w:rsidRPr="005A3330">
              <w:rPr>
                <w:rFonts w:asciiTheme="minorHAnsi" w:hAnsiTheme="minorHAnsi" w:cstheme="minorHAnsi"/>
                <w:sz w:val="19"/>
                <w:szCs w:val="19"/>
              </w:rPr>
              <w:t>(</w:t>
            </w:r>
            <w:r w:rsidRPr="005A3330">
              <w:rPr>
                <w:rFonts w:asciiTheme="minorHAnsi" w:hAnsiTheme="minorHAnsi" w:cstheme="minorHAnsi"/>
                <w:spacing w:val="1"/>
                <w:sz w:val="19"/>
                <w:szCs w:val="19"/>
              </w:rPr>
              <w:t>9</w:t>
            </w:r>
            <w:r w:rsidRPr="005A3330">
              <w:rPr>
                <w:rFonts w:asciiTheme="minorHAnsi" w:hAnsiTheme="minorHAnsi" w:cstheme="minorHAnsi"/>
                <w:sz w:val="19"/>
                <w:szCs w:val="19"/>
              </w:rPr>
              <w:t>.5</w:t>
            </w:r>
            <w:r w:rsidRPr="005A3330">
              <w:rPr>
                <w:rFonts w:asciiTheme="minorHAnsi" w:hAnsiTheme="minorHAnsi" w:cstheme="minorHAnsi"/>
                <w:spacing w:val="-2"/>
                <w:sz w:val="19"/>
                <w:szCs w:val="19"/>
              </w:rPr>
              <w:t xml:space="preserve"> </w:t>
            </w:r>
            <w:r w:rsidRPr="005A3330">
              <w:rPr>
                <w:rFonts w:asciiTheme="minorHAnsi" w:hAnsiTheme="minorHAnsi" w:cstheme="minorHAnsi"/>
                <w:spacing w:val="-1"/>
                <w:sz w:val="19"/>
                <w:szCs w:val="19"/>
              </w:rPr>
              <w:t>mm</w:t>
            </w:r>
            <w:r w:rsidRPr="005A3330">
              <w:rPr>
                <w:rFonts w:asciiTheme="minorHAnsi" w:hAnsiTheme="minorHAnsi" w:cstheme="minorHAnsi"/>
                <w:sz w:val="19"/>
                <w:szCs w:val="19"/>
              </w:rPr>
              <w:t>)</w:t>
            </w:r>
          </w:p>
        </w:tc>
        <w:tc>
          <w:tcPr>
            <w:tcW w:w="2988" w:type="dxa"/>
            <w:tcBorders>
              <w:top w:val="single" w:sz="8" w:space="0" w:color="000000"/>
              <w:left w:val="single" w:sz="8" w:space="0" w:color="000000"/>
              <w:bottom w:val="single" w:sz="8" w:space="0" w:color="000000"/>
              <w:right w:val="single" w:sz="8" w:space="0" w:color="000000"/>
            </w:tcBorders>
          </w:tcPr>
          <w:p w:rsidR="00E6220C" w:rsidRPr="005A3330" w:rsidRDefault="00E6220C" w:rsidP="004076CF">
            <w:pPr>
              <w:widowControl w:val="0"/>
              <w:autoSpaceDE w:val="0"/>
              <w:autoSpaceDN w:val="0"/>
              <w:adjustRightInd w:val="0"/>
              <w:ind w:left="817" w:right="-20"/>
              <w:contextualSpacing/>
              <w:rPr>
                <w:rFonts w:asciiTheme="minorHAnsi" w:hAnsiTheme="minorHAnsi" w:cstheme="minorHAnsi"/>
              </w:rPr>
            </w:pPr>
            <w:r w:rsidRPr="005A3330">
              <w:rPr>
                <w:rFonts w:asciiTheme="minorHAnsi" w:hAnsiTheme="minorHAnsi" w:cstheme="minorHAnsi"/>
                <w:spacing w:val="1"/>
                <w:sz w:val="19"/>
                <w:szCs w:val="19"/>
              </w:rPr>
              <w:t>100</w:t>
            </w:r>
          </w:p>
        </w:tc>
      </w:tr>
      <w:tr w:rsidR="00E6220C" w:rsidRPr="005A3330" w:rsidTr="004076CF">
        <w:trPr>
          <w:trHeight w:hRule="exact" w:val="341"/>
        </w:trPr>
        <w:tc>
          <w:tcPr>
            <w:tcW w:w="3978" w:type="dxa"/>
            <w:tcBorders>
              <w:top w:val="single" w:sz="8" w:space="0" w:color="000000"/>
              <w:left w:val="single" w:sz="8" w:space="0" w:color="000000"/>
              <w:bottom w:val="single" w:sz="8" w:space="0" w:color="000000"/>
              <w:right w:val="single" w:sz="8" w:space="0" w:color="000000"/>
            </w:tcBorders>
          </w:tcPr>
          <w:p w:rsidR="00E6220C" w:rsidRPr="005A3330" w:rsidRDefault="00E6220C" w:rsidP="004076CF">
            <w:pPr>
              <w:widowControl w:val="0"/>
              <w:autoSpaceDE w:val="0"/>
              <w:autoSpaceDN w:val="0"/>
              <w:adjustRightInd w:val="0"/>
              <w:ind w:left="817" w:right="-20"/>
              <w:contextualSpacing/>
              <w:rPr>
                <w:rFonts w:asciiTheme="minorHAnsi" w:hAnsiTheme="minorHAnsi" w:cstheme="minorHAnsi"/>
              </w:rPr>
            </w:pPr>
            <w:r w:rsidRPr="005A3330">
              <w:rPr>
                <w:rFonts w:asciiTheme="minorHAnsi" w:hAnsiTheme="minorHAnsi" w:cstheme="minorHAnsi"/>
                <w:sz w:val="19"/>
                <w:szCs w:val="19"/>
              </w:rPr>
              <w:t xml:space="preserve">No </w:t>
            </w:r>
            <w:r w:rsidRPr="005A3330">
              <w:rPr>
                <w:rFonts w:asciiTheme="minorHAnsi" w:hAnsiTheme="minorHAnsi" w:cstheme="minorHAnsi"/>
                <w:spacing w:val="48"/>
                <w:sz w:val="19"/>
                <w:szCs w:val="19"/>
              </w:rPr>
              <w:t xml:space="preserve"> </w:t>
            </w:r>
            <w:r w:rsidRPr="005A3330">
              <w:rPr>
                <w:rFonts w:asciiTheme="minorHAnsi" w:hAnsiTheme="minorHAnsi" w:cstheme="minorHAnsi"/>
                <w:sz w:val="19"/>
                <w:szCs w:val="19"/>
              </w:rPr>
              <w:t>4</w:t>
            </w:r>
            <w:r w:rsidRPr="005A3330">
              <w:rPr>
                <w:rFonts w:asciiTheme="minorHAnsi" w:hAnsiTheme="minorHAnsi" w:cstheme="minorHAnsi"/>
                <w:spacing w:val="-1"/>
                <w:sz w:val="19"/>
                <w:szCs w:val="19"/>
              </w:rPr>
              <w:t xml:space="preserve"> </w:t>
            </w:r>
            <w:r w:rsidRPr="005A3330">
              <w:rPr>
                <w:rFonts w:asciiTheme="minorHAnsi" w:hAnsiTheme="minorHAnsi" w:cstheme="minorHAnsi"/>
                <w:sz w:val="19"/>
                <w:szCs w:val="19"/>
              </w:rPr>
              <w:t>(</w:t>
            </w:r>
            <w:r w:rsidRPr="005A3330">
              <w:rPr>
                <w:rFonts w:asciiTheme="minorHAnsi" w:hAnsiTheme="minorHAnsi" w:cstheme="minorHAnsi"/>
                <w:spacing w:val="1"/>
                <w:sz w:val="19"/>
                <w:szCs w:val="19"/>
              </w:rPr>
              <w:t>4</w:t>
            </w:r>
            <w:r w:rsidRPr="005A3330">
              <w:rPr>
                <w:rFonts w:asciiTheme="minorHAnsi" w:hAnsiTheme="minorHAnsi" w:cstheme="minorHAnsi"/>
                <w:sz w:val="19"/>
                <w:szCs w:val="19"/>
              </w:rPr>
              <w:t>.</w:t>
            </w:r>
            <w:r w:rsidRPr="005A3330">
              <w:rPr>
                <w:rFonts w:asciiTheme="minorHAnsi" w:hAnsiTheme="minorHAnsi" w:cstheme="minorHAnsi"/>
                <w:spacing w:val="1"/>
                <w:sz w:val="19"/>
                <w:szCs w:val="19"/>
              </w:rPr>
              <w:t>7</w:t>
            </w:r>
            <w:r w:rsidRPr="005A3330">
              <w:rPr>
                <w:rFonts w:asciiTheme="minorHAnsi" w:hAnsiTheme="minorHAnsi" w:cstheme="minorHAnsi"/>
                <w:sz w:val="19"/>
                <w:szCs w:val="19"/>
              </w:rPr>
              <w:t>5</w:t>
            </w:r>
            <w:r w:rsidRPr="005A3330">
              <w:rPr>
                <w:rFonts w:asciiTheme="minorHAnsi" w:hAnsiTheme="minorHAnsi" w:cstheme="minorHAnsi"/>
                <w:spacing w:val="-4"/>
                <w:sz w:val="19"/>
                <w:szCs w:val="19"/>
              </w:rPr>
              <w:t xml:space="preserve"> </w:t>
            </w:r>
            <w:r w:rsidRPr="005A3330">
              <w:rPr>
                <w:rFonts w:asciiTheme="minorHAnsi" w:hAnsiTheme="minorHAnsi" w:cstheme="minorHAnsi"/>
                <w:spacing w:val="-1"/>
                <w:sz w:val="19"/>
                <w:szCs w:val="19"/>
              </w:rPr>
              <w:t>mm</w:t>
            </w:r>
            <w:r w:rsidRPr="005A3330">
              <w:rPr>
                <w:rFonts w:asciiTheme="minorHAnsi" w:hAnsiTheme="minorHAnsi" w:cstheme="minorHAnsi"/>
                <w:sz w:val="19"/>
                <w:szCs w:val="19"/>
              </w:rPr>
              <w:t>)</w:t>
            </w:r>
          </w:p>
        </w:tc>
        <w:tc>
          <w:tcPr>
            <w:tcW w:w="2988" w:type="dxa"/>
            <w:tcBorders>
              <w:top w:val="single" w:sz="8" w:space="0" w:color="000000"/>
              <w:left w:val="single" w:sz="8" w:space="0" w:color="000000"/>
              <w:bottom w:val="single" w:sz="8" w:space="0" w:color="000000"/>
              <w:right w:val="single" w:sz="8" w:space="0" w:color="000000"/>
            </w:tcBorders>
          </w:tcPr>
          <w:p w:rsidR="00E6220C" w:rsidRPr="005A3330" w:rsidRDefault="00E6220C" w:rsidP="004076CF">
            <w:pPr>
              <w:widowControl w:val="0"/>
              <w:autoSpaceDE w:val="0"/>
              <w:autoSpaceDN w:val="0"/>
              <w:adjustRightInd w:val="0"/>
              <w:ind w:left="817" w:right="-20"/>
              <w:contextualSpacing/>
              <w:rPr>
                <w:rFonts w:asciiTheme="minorHAnsi" w:hAnsiTheme="minorHAnsi" w:cstheme="minorHAnsi"/>
              </w:rPr>
            </w:pPr>
            <w:r w:rsidRPr="005A3330">
              <w:rPr>
                <w:rFonts w:asciiTheme="minorHAnsi" w:hAnsiTheme="minorHAnsi" w:cstheme="minorHAnsi"/>
                <w:spacing w:val="1"/>
                <w:sz w:val="19"/>
                <w:szCs w:val="19"/>
              </w:rPr>
              <w:t>9</w:t>
            </w:r>
            <w:r w:rsidRPr="005A3330">
              <w:rPr>
                <w:rFonts w:asciiTheme="minorHAnsi" w:hAnsiTheme="minorHAnsi" w:cstheme="minorHAnsi"/>
                <w:sz w:val="19"/>
                <w:szCs w:val="19"/>
              </w:rPr>
              <w:t>5</w:t>
            </w:r>
            <w:r w:rsidRPr="005A3330">
              <w:rPr>
                <w:rFonts w:asciiTheme="minorHAnsi" w:hAnsiTheme="minorHAnsi" w:cstheme="minorHAnsi"/>
                <w:spacing w:val="-2"/>
                <w:sz w:val="19"/>
                <w:szCs w:val="19"/>
              </w:rPr>
              <w:t xml:space="preserve"> </w:t>
            </w:r>
            <w:r w:rsidRPr="005A3330">
              <w:rPr>
                <w:rFonts w:asciiTheme="minorHAnsi" w:hAnsiTheme="minorHAnsi" w:cstheme="minorHAnsi"/>
                <w:sz w:val="19"/>
                <w:szCs w:val="19"/>
              </w:rPr>
              <w:t>-</w:t>
            </w:r>
            <w:r w:rsidRPr="005A3330">
              <w:rPr>
                <w:rFonts w:asciiTheme="minorHAnsi" w:hAnsiTheme="minorHAnsi" w:cstheme="minorHAnsi"/>
                <w:spacing w:val="-1"/>
                <w:sz w:val="19"/>
                <w:szCs w:val="19"/>
              </w:rPr>
              <w:t xml:space="preserve"> </w:t>
            </w:r>
            <w:r w:rsidRPr="005A3330">
              <w:rPr>
                <w:rFonts w:asciiTheme="minorHAnsi" w:hAnsiTheme="minorHAnsi" w:cstheme="minorHAnsi"/>
                <w:spacing w:val="1"/>
                <w:sz w:val="19"/>
                <w:szCs w:val="19"/>
              </w:rPr>
              <w:t>10</w:t>
            </w:r>
            <w:r w:rsidRPr="005A3330">
              <w:rPr>
                <w:rFonts w:asciiTheme="minorHAnsi" w:hAnsiTheme="minorHAnsi" w:cstheme="minorHAnsi"/>
                <w:sz w:val="19"/>
                <w:szCs w:val="19"/>
              </w:rPr>
              <w:t>0</w:t>
            </w:r>
          </w:p>
        </w:tc>
      </w:tr>
      <w:tr w:rsidR="00E6220C" w:rsidRPr="005A3330" w:rsidTr="004076CF">
        <w:trPr>
          <w:trHeight w:hRule="exact" w:val="341"/>
        </w:trPr>
        <w:tc>
          <w:tcPr>
            <w:tcW w:w="3978" w:type="dxa"/>
            <w:tcBorders>
              <w:top w:val="single" w:sz="8" w:space="0" w:color="000000"/>
              <w:left w:val="single" w:sz="8" w:space="0" w:color="000000"/>
              <w:bottom w:val="single" w:sz="8" w:space="0" w:color="000000"/>
              <w:right w:val="single" w:sz="8" w:space="0" w:color="000000"/>
            </w:tcBorders>
          </w:tcPr>
          <w:p w:rsidR="00E6220C" w:rsidRPr="005A3330" w:rsidRDefault="00E6220C" w:rsidP="004076CF">
            <w:pPr>
              <w:widowControl w:val="0"/>
              <w:autoSpaceDE w:val="0"/>
              <w:autoSpaceDN w:val="0"/>
              <w:adjustRightInd w:val="0"/>
              <w:ind w:left="817" w:right="-20"/>
              <w:contextualSpacing/>
              <w:rPr>
                <w:rFonts w:asciiTheme="minorHAnsi" w:hAnsiTheme="minorHAnsi" w:cstheme="minorHAnsi"/>
              </w:rPr>
            </w:pPr>
            <w:r w:rsidRPr="005A3330">
              <w:rPr>
                <w:rFonts w:asciiTheme="minorHAnsi" w:hAnsiTheme="minorHAnsi" w:cstheme="minorHAnsi"/>
                <w:sz w:val="19"/>
                <w:szCs w:val="19"/>
              </w:rPr>
              <w:t xml:space="preserve">No </w:t>
            </w:r>
            <w:r w:rsidRPr="005A3330">
              <w:rPr>
                <w:rFonts w:asciiTheme="minorHAnsi" w:hAnsiTheme="minorHAnsi" w:cstheme="minorHAnsi"/>
                <w:spacing w:val="48"/>
                <w:sz w:val="19"/>
                <w:szCs w:val="19"/>
              </w:rPr>
              <w:t xml:space="preserve"> </w:t>
            </w:r>
            <w:r w:rsidRPr="005A3330">
              <w:rPr>
                <w:rFonts w:asciiTheme="minorHAnsi" w:hAnsiTheme="minorHAnsi" w:cstheme="minorHAnsi"/>
                <w:sz w:val="19"/>
                <w:szCs w:val="19"/>
              </w:rPr>
              <w:t>8</w:t>
            </w:r>
            <w:r w:rsidRPr="005A3330">
              <w:rPr>
                <w:rFonts w:asciiTheme="minorHAnsi" w:hAnsiTheme="minorHAnsi" w:cstheme="minorHAnsi"/>
                <w:spacing w:val="-1"/>
                <w:sz w:val="19"/>
                <w:szCs w:val="19"/>
              </w:rPr>
              <w:t xml:space="preserve"> </w:t>
            </w:r>
            <w:r w:rsidRPr="005A3330">
              <w:rPr>
                <w:rFonts w:asciiTheme="minorHAnsi" w:hAnsiTheme="minorHAnsi" w:cstheme="minorHAnsi"/>
                <w:sz w:val="19"/>
                <w:szCs w:val="19"/>
              </w:rPr>
              <w:t>(</w:t>
            </w:r>
            <w:r w:rsidRPr="005A3330">
              <w:rPr>
                <w:rFonts w:asciiTheme="minorHAnsi" w:hAnsiTheme="minorHAnsi" w:cstheme="minorHAnsi"/>
                <w:spacing w:val="1"/>
                <w:sz w:val="19"/>
                <w:szCs w:val="19"/>
              </w:rPr>
              <w:t>2</w:t>
            </w:r>
            <w:r w:rsidRPr="005A3330">
              <w:rPr>
                <w:rFonts w:asciiTheme="minorHAnsi" w:hAnsiTheme="minorHAnsi" w:cstheme="minorHAnsi"/>
                <w:sz w:val="19"/>
                <w:szCs w:val="19"/>
              </w:rPr>
              <w:t>.</w:t>
            </w:r>
            <w:r w:rsidRPr="005A3330">
              <w:rPr>
                <w:rFonts w:asciiTheme="minorHAnsi" w:hAnsiTheme="minorHAnsi" w:cstheme="minorHAnsi"/>
                <w:spacing w:val="1"/>
                <w:sz w:val="19"/>
                <w:szCs w:val="19"/>
              </w:rPr>
              <w:t>3</w:t>
            </w:r>
            <w:r w:rsidRPr="005A3330">
              <w:rPr>
                <w:rFonts w:asciiTheme="minorHAnsi" w:hAnsiTheme="minorHAnsi" w:cstheme="minorHAnsi"/>
                <w:sz w:val="19"/>
                <w:szCs w:val="19"/>
              </w:rPr>
              <w:t>6</w:t>
            </w:r>
            <w:r w:rsidRPr="005A3330">
              <w:rPr>
                <w:rFonts w:asciiTheme="minorHAnsi" w:hAnsiTheme="minorHAnsi" w:cstheme="minorHAnsi"/>
                <w:spacing w:val="-4"/>
                <w:sz w:val="19"/>
                <w:szCs w:val="19"/>
              </w:rPr>
              <w:t xml:space="preserve"> </w:t>
            </w:r>
            <w:r w:rsidRPr="005A3330">
              <w:rPr>
                <w:rFonts w:asciiTheme="minorHAnsi" w:hAnsiTheme="minorHAnsi" w:cstheme="minorHAnsi"/>
                <w:spacing w:val="-1"/>
                <w:sz w:val="19"/>
                <w:szCs w:val="19"/>
              </w:rPr>
              <w:t>mm</w:t>
            </w:r>
            <w:r w:rsidRPr="005A3330">
              <w:rPr>
                <w:rFonts w:asciiTheme="minorHAnsi" w:hAnsiTheme="minorHAnsi" w:cstheme="minorHAnsi"/>
                <w:sz w:val="19"/>
                <w:szCs w:val="19"/>
              </w:rPr>
              <w:t>)</w:t>
            </w:r>
          </w:p>
        </w:tc>
        <w:tc>
          <w:tcPr>
            <w:tcW w:w="2988" w:type="dxa"/>
            <w:tcBorders>
              <w:top w:val="single" w:sz="8" w:space="0" w:color="000000"/>
              <w:left w:val="single" w:sz="8" w:space="0" w:color="000000"/>
              <w:bottom w:val="single" w:sz="8" w:space="0" w:color="000000"/>
              <w:right w:val="single" w:sz="8" w:space="0" w:color="000000"/>
            </w:tcBorders>
          </w:tcPr>
          <w:p w:rsidR="00E6220C" w:rsidRPr="005A3330" w:rsidRDefault="00E6220C" w:rsidP="004076CF">
            <w:pPr>
              <w:widowControl w:val="0"/>
              <w:autoSpaceDE w:val="0"/>
              <w:autoSpaceDN w:val="0"/>
              <w:adjustRightInd w:val="0"/>
              <w:ind w:left="817" w:right="-20"/>
              <w:contextualSpacing/>
              <w:rPr>
                <w:rFonts w:asciiTheme="minorHAnsi" w:hAnsiTheme="minorHAnsi" w:cstheme="minorHAnsi"/>
              </w:rPr>
            </w:pPr>
            <w:r w:rsidRPr="005A3330">
              <w:rPr>
                <w:rFonts w:asciiTheme="minorHAnsi" w:hAnsiTheme="minorHAnsi" w:cstheme="minorHAnsi"/>
                <w:spacing w:val="1"/>
                <w:sz w:val="19"/>
                <w:szCs w:val="19"/>
              </w:rPr>
              <w:t>8</w:t>
            </w:r>
            <w:r w:rsidRPr="005A3330">
              <w:rPr>
                <w:rFonts w:asciiTheme="minorHAnsi" w:hAnsiTheme="minorHAnsi" w:cstheme="minorHAnsi"/>
                <w:sz w:val="19"/>
                <w:szCs w:val="19"/>
              </w:rPr>
              <w:t>0</w:t>
            </w:r>
            <w:r w:rsidRPr="005A3330">
              <w:rPr>
                <w:rFonts w:asciiTheme="minorHAnsi" w:hAnsiTheme="minorHAnsi" w:cstheme="minorHAnsi"/>
                <w:spacing w:val="-2"/>
                <w:sz w:val="19"/>
                <w:szCs w:val="19"/>
              </w:rPr>
              <w:t xml:space="preserve"> </w:t>
            </w:r>
            <w:r w:rsidRPr="005A3330">
              <w:rPr>
                <w:rFonts w:asciiTheme="minorHAnsi" w:hAnsiTheme="minorHAnsi" w:cstheme="minorHAnsi"/>
                <w:sz w:val="19"/>
                <w:szCs w:val="19"/>
              </w:rPr>
              <w:t>-</w:t>
            </w:r>
            <w:r w:rsidRPr="005A3330">
              <w:rPr>
                <w:rFonts w:asciiTheme="minorHAnsi" w:hAnsiTheme="minorHAnsi" w:cstheme="minorHAnsi"/>
                <w:spacing w:val="-1"/>
                <w:sz w:val="19"/>
                <w:szCs w:val="19"/>
              </w:rPr>
              <w:t xml:space="preserve"> </w:t>
            </w:r>
            <w:r w:rsidRPr="005A3330">
              <w:rPr>
                <w:rFonts w:asciiTheme="minorHAnsi" w:hAnsiTheme="minorHAnsi" w:cstheme="minorHAnsi"/>
                <w:spacing w:val="1"/>
                <w:sz w:val="19"/>
                <w:szCs w:val="19"/>
              </w:rPr>
              <w:t>10</w:t>
            </w:r>
            <w:r w:rsidRPr="005A3330">
              <w:rPr>
                <w:rFonts w:asciiTheme="minorHAnsi" w:hAnsiTheme="minorHAnsi" w:cstheme="minorHAnsi"/>
                <w:sz w:val="19"/>
                <w:szCs w:val="19"/>
              </w:rPr>
              <w:t>0</w:t>
            </w:r>
          </w:p>
        </w:tc>
      </w:tr>
      <w:tr w:rsidR="00E6220C" w:rsidRPr="005A3330" w:rsidTr="004076CF">
        <w:trPr>
          <w:trHeight w:hRule="exact" w:val="341"/>
        </w:trPr>
        <w:tc>
          <w:tcPr>
            <w:tcW w:w="3978" w:type="dxa"/>
            <w:tcBorders>
              <w:top w:val="single" w:sz="8" w:space="0" w:color="000000"/>
              <w:left w:val="single" w:sz="8" w:space="0" w:color="000000"/>
              <w:bottom w:val="single" w:sz="8" w:space="0" w:color="000000"/>
              <w:right w:val="single" w:sz="8" w:space="0" w:color="000000"/>
            </w:tcBorders>
          </w:tcPr>
          <w:p w:rsidR="00E6220C" w:rsidRPr="005A3330" w:rsidRDefault="00E6220C" w:rsidP="004076CF">
            <w:pPr>
              <w:widowControl w:val="0"/>
              <w:autoSpaceDE w:val="0"/>
              <w:autoSpaceDN w:val="0"/>
              <w:adjustRightInd w:val="0"/>
              <w:ind w:left="817" w:right="-20"/>
              <w:contextualSpacing/>
              <w:rPr>
                <w:rFonts w:asciiTheme="minorHAnsi" w:hAnsiTheme="minorHAnsi" w:cstheme="minorHAnsi"/>
              </w:rPr>
            </w:pPr>
            <w:r w:rsidRPr="005A3330">
              <w:rPr>
                <w:rFonts w:asciiTheme="minorHAnsi" w:hAnsiTheme="minorHAnsi" w:cstheme="minorHAnsi"/>
                <w:sz w:val="19"/>
                <w:szCs w:val="19"/>
              </w:rPr>
              <w:t>No</w:t>
            </w:r>
            <w:r w:rsidRPr="005A3330">
              <w:rPr>
                <w:rFonts w:asciiTheme="minorHAnsi" w:hAnsiTheme="minorHAnsi" w:cstheme="minorHAnsi"/>
                <w:spacing w:val="48"/>
                <w:sz w:val="19"/>
                <w:szCs w:val="19"/>
              </w:rPr>
              <w:t xml:space="preserve"> </w:t>
            </w:r>
            <w:r w:rsidRPr="005A3330">
              <w:rPr>
                <w:rFonts w:asciiTheme="minorHAnsi" w:hAnsiTheme="minorHAnsi" w:cstheme="minorHAnsi"/>
                <w:spacing w:val="1"/>
                <w:sz w:val="19"/>
                <w:szCs w:val="19"/>
              </w:rPr>
              <w:t>1</w:t>
            </w:r>
            <w:r w:rsidRPr="005A3330">
              <w:rPr>
                <w:rFonts w:asciiTheme="minorHAnsi" w:hAnsiTheme="minorHAnsi" w:cstheme="minorHAnsi"/>
                <w:sz w:val="19"/>
                <w:szCs w:val="19"/>
              </w:rPr>
              <w:t>6</w:t>
            </w:r>
            <w:r w:rsidRPr="005A3330">
              <w:rPr>
                <w:rFonts w:asciiTheme="minorHAnsi" w:hAnsiTheme="minorHAnsi" w:cstheme="minorHAnsi"/>
                <w:spacing w:val="-2"/>
                <w:sz w:val="19"/>
                <w:szCs w:val="19"/>
              </w:rPr>
              <w:t xml:space="preserve"> </w:t>
            </w:r>
            <w:r w:rsidRPr="005A3330">
              <w:rPr>
                <w:rFonts w:asciiTheme="minorHAnsi" w:hAnsiTheme="minorHAnsi" w:cstheme="minorHAnsi"/>
                <w:sz w:val="19"/>
                <w:szCs w:val="19"/>
              </w:rPr>
              <w:t>(</w:t>
            </w:r>
            <w:r w:rsidRPr="005A3330">
              <w:rPr>
                <w:rFonts w:asciiTheme="minorHAnsi" w:hAnsiTheme="minorHAnsi" w:cstheme="minorHAnsi"/>
                <w:spacing w:val="1"/>
                <w:sz w:val="19"/>
                <w:szCs w:val="19"/>
              </w:rPr>
              <w:t>1</w:t>
            </w:r>
            <w:r w:rsidRPr="005A3330">
              <w:rPr>
                <w:rFonts w:asciiTheme="minorHAnsi" w:hAnsiTheme="minorHAnsi" w:cstheme="minorHAnsi"/>
                <w:sz w:val="19"/>
                <w:szCs w:val="19"/>
              </w:rPr>
              <w:t>.</w:t>
            </w:r>
            <w:r w:rsidRPr="005A3330">
              <w:rPr>
                <w:rFonts w:asciiTheme="minorHAnsi" w:hAnsiTheme="minorHAnsi" w:cstheme="minorHAnsi"/>
                <w:spacing w:val="1"/>
                <w:sz w:val="19"/>
                <w:szCs w:val="19"/>
              </w:rPr>
              <w:t>1</w:t>
            </w:r>
            <w:r w:rsidRPr="005A3330">
              <w:rPr>
                <w:rFonts w:asciiTheme="minorHAnsi" w:hAnsiTheme="minorHAnsi" w:cstheme="minorHAnsi"/>
                <w:sz w:val="19"/>
                <w:szCs w:val="19"/>
              </w:rPr>
              <w:t>8</w:t>
            </w:r>
            <w:r w:rsidRPr="005A3330">
              <w:rPr>
                <w:rFonts w:asciiTheme="minorHAnsi" w:hAnsiTheme="minorHAnsi" w:cstheme="minorHAnsi"/>
                <w:spacing w:val="-4"/>
                <w:sz w:val="19"/>
                <w:szCs w:val="19"/>
              </w:rPr>
              <w:t xml:space="preserve"> </w:t>
            </w:r>
            <w:r w:rsidRPr="005A3330">
              <w:rPr>
                <w:rFonts w:asciiTheme="minorHAnsi" w:hAnsiTheme="minorHAnsi" w:cstheme="minorHAnsi"/>
                <w:spacing w:val="-1"/>
                <w:sz w:val="19"/>
                <w:szCs w:val="19"/>
              </w:rPr>
              <w:t>mm</w:t>
            </w:r>
            <w:r w:rsidRPr="005A3330">
              <w:rPr>
                <w:rFonts w:asciiTheme="minorHAnsi" w:hAnsiTheme="minorHAnsi" w:cstheme="minorHAnsi"/>
                <w:sz w:val="19"/>
                <w:szCs w:val="19"/>
              </w:rPr>
              <w:t>)</w:t>
            </w:r>
          </w:p>
        </w:tc>
        <w:tc>
          <w:tcPr>
            <w:tcW w:w="2988" w:type="dxa"/>
            <w:tcBorders>
              <w:top w:val="single" w:sz="8" w:space="0" w:color="000000"/>
              <w:left w:val="single" w:sz="8" w:space="0" w:color="000000"/>
              <w:bottom w:val="single" w:sz="8" w:space="0" w:color="000000"/>
              <w:right w:val="single" w:sz="8" w:space="0" w:color="000000"/>
            </w:tcBorders>
          </w:tcPr>
          <w:p w:rsidR="00E6220C" w:rsidRPr="005A3330" w:rsidRDefault="00E6220C" w:rsidP="004076CF">
            <w:pPr>
              <w:widowControl w:val="0"/>
              <w:autoSpaceDE w:val="0"/>
              <w:autoSpaceDN w:val="0"/>
              <w:adjustRightInd w:val="0"/>
              <w:ind w:left="817" w:right="-20"/>
              <w:contextualSpacing/>
              <w:rPr>
                <w:rFonts w:asciiTheme="minorHAnsi" w:hAnsiTheme="minorHAnsi" w:cstheme="minorHAnsi"/>
              </w:rPr>
            </w:pPr>
            <w:r w:rsidRPr="005A3330">
              <w:rPr>
                <w:rFonts w:asciiTheme="minorHAnsi" w:hAnsiTheme="minorHAnsi" w:cstheme="minorHAnsi"/>
                <w:spacing w:val="1"/>
                <w:sz w:val="19"/>
                <w:szCs w:val="19"/>
              </w:rPr>
              <w:t>4</w:t>
            </w:r>
            <w:r w:rsidRPr="005A3330">
              <w:rPr>
                <w:rFonts w:asciiTheme="minorHAnsi" w:hAnsiTheme="minorHAnsi" w:cstheme="minorHAnsi"/>
                <w:sz w:val="19"/>
                <w:szCs w:val="19"/>
              </w:rPr>
              <w:t>5</w:t>
            </w:r>
            <w:r w:rsidRPr="005A3330">
              <w:rPr>
                <w:rFonts w:asciiTheme="minorHAnsi" w:hAnsiTheme="minorHAnsi" w:cstheme="minorHAnsi"/>
                <w:spacing w:val="-2"/>
                <w:sz w:val="19"/>
                <w:szCs w:val="19"/>
              </w:rPr>
              <w:t xml:space="preserve"> </w:t>
            </w:r>
            <w:r w:rsidRPr="005A3330">
              <w:rPr>
                <w:rFonts w:asciiTheme="minorHAnsi" w:hAnsiTheme="minorHAnsi" w:cstheme="minorHAnsi"/>
                <w:sz w:val="19"/>
                <w:szCs w:val="19"/>
              </w:rPr>
              <w:t>-</w:t>
            </w:r>
            <w:r w:rsidRPr="005A3330">
              <w:rPr>
                <w:rFonts w:asciiTheme="minorHAnsi" w:hAnsiTheme="minorHAnsi" w:cstheme="minorHAnsi"/>
                <w:spacing w:val="49"/>
                <w:sz w:val="19"/>
                <w:szCs w:val="19"/>
              </w:rPr>
              <w:t xml:space="preserve"> </w:t>
            </w:r>
            <w:r w:rsidRPr="005A3330">
              <w:rPr>
                <w:rFonts w:asciiTheme="minorHAnsi" w:hAnsiTheme="minorHAnsi" w:cstheme="minorHAnsi"/>
                <w:spacing w:val="1"/>
                <w:sz w:val="19"/>
                <w:szCs w:val="19"/>
              </w:rPr>
              <w:t>8</w:t>
            </w:r>
            <w:r w:rsidRPr="005A3330">
              <w:rPr>
                <w:rFonts w:asciiTheme="minorHAnsi" w:hAnsiTheme="minorHAnsi" w:cstheme="minorHAnsi"/>
                <w:sz w:val="19"/>
                <w:szCs w:val="19"/>
              </w:rPr>
              <w:t>0</w:t>
            </w:r>
          </w:p>
        </w:tc>
      </w:tr>
      <w:tr w:rsidR="00E6220C" w:rsidRPr="005A3330" w:rsidTr="004076CF">
        <w:trPr>
          <w:trHeight w:hRule="exact" w:val="341"/>
        </w:trPr>
        <w:tc>
          <w:tcPr>
            <w:tcW w:w="3978" w:type="dxa"/>
            <w:tcBorders>
              <w:top w:val="single" w:sz="8" w:space="0" w:color="000000"/>
              <w:left w:val="single" w:sz="8" w:space="0" w:color="000000"/>
              <w:bottom w:val="single" w:sz="8" w:space="0" w:color="000000"/>
              <w:right w:val="single" w:sz="8" w:space="0" w:color="000000"/>
            </w:tcBorders>
          </w:tcPr>
          <w:p w:rsidR="00E6220C" w:rsidRPr="005A3330" w:rsidRDefault="00E6220C" w:rsidP="004076CF">
            <w:pPr>
              <w:widowControl w:val="0"/>
              <w:autoSpaceDE w:val="0"/>
              <w:autoSpaceDN w:val="0"/>
              <w:adjustRightInd w:val="0"/>
              <w:ind w:left="817" w:right="-20"/>
              <w:contextualSpacing/>
              <w:rPr>
                <w:rFonts w:asciiTheme="minorHAnsi" w:hAnsiTheme="minorHAnsi" w:cstheme="minorHAnsi"/>
              </w:rPr>
            </w:pPr>
            <w:r w:rsidRPr="005A3330">
              <w:rPr>
                <w:rFonts w:asciiTheme="minorHAnsi" w:hAnsiTheme="minorHAnsi" w:cstheme="minorHAnsi"/>
                <w:sz w:val="19"/>
                <w:szCs w:val="19"/>
              </w:rPr>
              <w:lastRenderedPageBreak/>
              <w:t>No</w:t>
            </w:r>
            <w:r w:rsidRPr="005A3330">
              <w:rPr>
                <w:rFonts w:asciiTheme="minorHAnsi" w:hAnsiTheme="minorHAnsi" w:cstheme="minorHAnsi"/>
                <w:spacing w:val="48"/>
                <w:sz w:val="19"/>
                <w:szCs w:val="19"/>
              </w:rPr>
              <w:t xml:space="preserve"> </w:t>
            </w:r>
            <w:r w:rsidRPr="005A3330">
              <w:rPr>
                <w:rFonts w:asciiTheme="minorHAnsi" w:hAnsiTheme="minorHAnsi" w:cstheme="minorHAnsi"/>
                <w:spacing w:val="1"/>
                <w:sz w:val="19"/>
                <w:szCs w:val="19"/>
              </w:rPr>
              <w:t>3</w:t>
            </w:r>
            <w:r w:rsidRPr="005A3330">
              <w:rPr>
                <w:rFonts w:asciiTheme="minorHAnsi" w:hAnsiTheme="minorHAnsi" w:cstheme="minorHAnsi"/>
                <w:sz w:val="19"/>
                <w:szCs w:val="19"/>
              </w:rPr>
              <w:t>0</w:t>
            </w:r>
            <w:r w:rsidRPr="005A3330">
              <w:rPr>
                <w:rFonts w:asciiTheme="minorHAnsi" w:hAnsiTheme="minorHAnsi" w:cstheme="minorHAnsi"/>
                <w:spacing w:val="-2"/>
                <w:sz w:val="19"/>
                <w:szCs w:val="19"/>
              </w:rPr>
              <w:t xml:space="preserve"> </w:t>
            </w:r>
            <w:r w:rsidRPr="005A3330">
              <w:rPr>
                <w:rFonts w:asciiTheme="minorHAnsi" w:hAnsiTheme="minorHAnsi" w:cstheme="minorHAnsi"/>
                <w:sz w:val="19"/>
                <w:szCs w:val="19"/>
              </w:rPr>
              <w:t>(</w:t>
            </w:r>
            <w:r w:rsidRPr="005A3330">
              <w:rPr>
                <w:rFonts w:asciiTheme="minorHAnsi" w:hAnsiTheme="minorHAnsi" w:cstheme="minorHAnsi"/>
                <w:spacing w:val="1"/>
                <w:sz w:val="19"/>
                <w:szCs w:val="19"/>
              </w:rPr>
              <w:t>60</w:t>
            </w:r>
            <w:r w:rsidRPr="005A3330">
              <w:rPr>
                <w:rFonts w:asciiTheme="minorHAnsi" w:hAnsiTheme="minorHAnsi" w:cstheme="minorHAnsi"/>
                <w:sz w:val="19"/>
                <w:szCs w:val="19"/>
              </w:rPr>
              <w:t>0</w:t>
            </w:r>
            <w:r w:rsidRPr="005A3330">
              <w:rPr>
                <w:rFonts w:asciiTheme="minorHAnsi" w:hAnsiTheme="minorHAnsi" w:cstheme="minorHAnsi"/>
                <w:spacing w:val="-4"/>
                <w:sz w:val="19"/>
                <w:szCs w:val="19"/>
              </w:rPr>
              <w:t xml:space="preserve"> </w:t>
            </w:r>
            <w:r w:rsidRPr="005A3330">
              <w:rPr>
                <w:rFonts w:asciiTheme="minorHAnsi" w:hAnsiTheme="minorHAnsi" w:cstheme="minorHAnsi"/>
                <w:spacing w:val="-1"/>
                <w:sz w:val="19"/>
                <w:szCs w:val="19"/>
              </w:rPr>
              <w:t>m</w:t>
            </w:r>
            <w:r w:rsidRPr="005A3330">
              <w:rPr>
                <w:rFonts w:asciiTheme="minorHAnsi" w:hAnsiTheme="minorHAnsi" w:cstheme="minorHAnsi"/>
                <w:sz w:val="19"/>
                <w:szCs w:val="19"/>
              </w:rPr>
              <w:t>i</w:t>
            </w:r>
            <w:r w:rsidRPr="005A3330">
              <w:rPr>
                <w:rFonts w:asciiTheme="minorHAnsi" w:hAnsiTheme="minorHAnsi" w:cstheme="minorHAnsi"/>
                <w:spacing w:val="1"/>
                <w:sz w:val="19"/>
                <w:szCs w:val="19"/>
              </w:rPr>
              <w:t>c</w:t>
            </w:r>
            <w:r w:rsidRPr="005A3330">
              <w:rPr>
                <w:rFonts w:asciiTheme="minorHAnsi" w:hAnsiTheme="minorHAnsi" w:cstheme="minorHAnsi"/>
                <w:sz w:val="19"/>
                <w:szCs w:val="19"/>
              </w:rPr>
              <w:t>r</w:t>
            </w:r>
            <w:r w:rsidRPr="005A3330">
              <w:rPr>
                <w:rFonts w:asciiTheme="minorHAnsi" w:hAnsiTheme="minorHAnsi" w:cstheme="minorHAnsi"/>
                <w:spacing w:val="1"/>
                <w:sz w:val="19"/>
                <w:szCs w:val="19"/>
              </w:rPr>
              <w:t>o</w:t>
            </w:r>
            <w:r w:rsidRPr="005A3330">
              <w:rPr>
                <w:rFonts w:asciiTheme="minorHAnsi" w:hAnsiTheme="minorHAnsi" w:cstheme="minorHAnsi"/>
                <w:sz w:val="19"/>
                <w:szCs w:val="19"/>
              </w:rPr>
              <w:t>-</w:t>
            </w:r>
            <w:r w:rsidRPr="005A3330">
              <w:rPr>
                <w:rFonts w:asciiTheme="minorHAnsi" w:hAnsiTheme="minorHAnsi" w:cstheme="minorHAnsi"/>
                <w:spacing w:val="-1"/>
                <w:sz w:val="19"/>
                <w:szCs w:val="19"/>
              </w:rPr>
              <w:t>m</w:t>
            </w:r>
            <w:r w:rsidRPr="005A3330">
              <w:rPr>
                <w:rFonts w:asciiTheme="minorHAnsi" w:hAnsiTheme="minorHAnsi" w:cstheme="minorHAnsi"/>
                <w:sz w:val="19"/>
                <w:szCs w:val="19"/>
              </w:rPr>
              <w:t>)</w:t>
            </w:r>
          </w:p>
        </w:tc>
        <w:tc>
          <w:tcPr>
            <w:tcW w:w="2988" w:type="dxa"/>
            <w:tcBorders>
              <w:top w:val="single" w:sz="8" w:space="0" w:color="000000"/>
              <w:left w:val="single" w:sz="8" w:space="0" w:color="000000"/>
              <w:bottom w:val="single" w:sz="8" w:space="0" w:color="000000"/>
              <w:right w:val="single" w:sz="8" w:space="0" w:color="000000"/>
            </w:tcBorders>
          </w:tcPr>
          <w:p w:rsidR="00E6220C" w:rsidRPr="005A3330" w:rsidRDefault="00E6220C" w:rsidP="004076CF">
            <w:pPr>
              <w:widowControl w:val="0"/>
              <w:autoSpaceDE w:val="0"/>
              <w:autoSpaceDN w:val="0"/>
              <w:adjustRightInd w:val="0"/>
              <w:ind w:left="817" w:right="-20"/>
              <w:contextualSpacing/>
              <w:rPr>
                <w:rFonts w:asciiTheme="minorHAnsi" w:hAnsiTheme="minorHAnsi" w:cstheme="minorHAnsi"/>
              </w:rPr>
            </w:pPr>
            <w:r w:rsidRPr="005A3330">
              <w:rPr>
                <w:rFonts w:asciiTheme="minorHAnsi" w:hAnsiTheme="minorHAnsi" w:cstheme="minorHAnsi"/>
                <w:spacing w:val="1"/>
                <w:sz w:val="19"/>
                <w:szCs w:val="19"/>
              </w:rPr>
              <w:t>2</w:t>
            </w:r>
            <w:r w:rsidRPr="005A3330">
              <w:rPr>
                <w:rFonts w:asciiTheme="minorHAnsi" w:hAnsiTheme="minorHAnsi" w:cstheme="minorHAnsi"/>
                <w:sz w:val="19"/>
                <w:szCs w:val="19"/>
              </w:rPr>
              <w:t>5</w:t>
            </w:r>
            <w:r w:rsidRPr="005A3330">
              <w:rPr>
                <w:rFonts w:asciiTheme="minorHAnsi" w:hAnsiTheme="minorHAnsi" w:cstheme="minorHAnsi"/>
                <w:spacing w:val="-2"/>
                <w:sz w:val="19"/>
                <w:szCs w:val="19"/>
              </w:rPr>
              <w:t xml:space="preserve"> </w:t>
            </w:r>
            <w:r w:rsidRPr="005A3330">
              <w:rPr>
                <w:rFonts w:asciiTheme="minorHAnsi" w:hAnsiTheme="minorHAnsi" w:cstheme="minorHAnsi"/>
                <w:sz w:val="19"/>
                <w:szCs w:val="19"/>
              </w:rPr>
              <w:t>-</w:t>
            </w:r>
            <w:r w:rsidRPr="005A3330">
              <w:rPr>
                <w:rFonts w:asciiTheme="minorHAnsi" w:hAnsiTheme="minorHAnsi" w:cstheme="minorHAnsi"/>
                <w:spacing w:val="49"/>
                <w:sz w:val="19"/>
                <w:szCs w:val="19"/>
              </w:rPr>
              <w:t xml:space="preserve"> </w:t>
            </w:r>
            <w:r w:rsidRPr="005A3330">
              <w:rPr>
                <w:rFonts w:asciiTheme="minorHAnsi" w:hAnsiTheme="minorHAnsi" w:cstheme="minorHAnsi"/>
                <w:spacing w:val="1"/>
                <w:sz w:val="19"/>
                <w:szCs w:val="19"/>
              </w:rPr>
              <w:t>6</w:t>
            </w:r>
            <w:r w:rsidRPr="005A3330">
              <w:rPr>
                <w:rFonts w:asciiTheme="minorHAnsi" w:hAnsiTheme="minorHAnsi" w:cstheme="minorHAnsi"/>
                <w:sz w:val="19"/>
                <w:szCs w:val="19"/>
              </w:rPr>
              <w:t>0</w:t>
            </w:r>
          </w:p>
        </w:tc>
      </w:tr>
      <w:tr w:rsidR="00E6220C" w:rsidRPr="005A3330" w:rsidTr="004076CF">
        <w:trPr>
          <w:trHeight w:hRule="exact" w:val="341"/>
        </w:trPr>
        <w:tc>
          <w:tcPr>
            <w:tcW w:w="3978" w:type="dxa"/>
            <w:tcBorders>
              <w:top w:val="single" w:sz="8" w:space="0" w:color="000000"/>
              <w:left w:val="single" w:sz="8" w:space="0" w:color="000000"/>
              <w:bottom w:val="single" w:sz="8" w:space="0" w:color="000000"/>
              <w:right w:val="single" w:sz="8" w:space="0" w:color="000000"/>
            </w:tcBorders>
          </w:tcPr>
          <w:p w:rsidR="00E6220C" w:rsidRPr="005A3330" w:rsidRDefault="00E6220C" w:rsidP="004076CF">
            <w:pPr>
              <w:widowControl w:val="0"/>
              <w:autoSpaceDE w:val="0"/>
              <w:autoSpaceDN w:val="0"/>
              <w:adjustRightInd w:val="0"/>
              <w:ind w:left="817" w:right="-20"/>
              <w:contextualSpacing/>
              <w:rPr>
                <w:rFonts w:asciiTheme="minorHAnsi" w:hAnsiTheme="minorHAnsi" w:cstheme="minorHAnsi"/>
              </w:rPr>
            </w:pPr>
            <w:r w:rsidRPr="005A3330">
              <w:rPr>
                <w:rFonts w:asciiTheme="minorHAnsi" w:hAnsiTheme="minorHAnsi" w:cstheme="minorHAnsi"/>
                <w:sz w:val="19"/>
                <w:szCs w:val="19"/>
              </w:rPr>
              <w:t>No</w:t>
            </w:r>
            <w:r w:rsidRPr="005A3330">
              <w:rPr>
                <w:rFonts w:asciiTheme="minorHAnsi" w:hAnsiTheme="minorHAnsi" w:cstheme="minorHAnsi"/>
                <w:spacing w:val="48"/>
                <w:sz w:val="19"/>
                <w:szCs w:val="19"/>
              </w:rPr>
              <w:t xml:space="preserve"> </w:t>
            </w:r>
            <w:r w:rsidRPr="005A3330">
              <w:rPr>
                <w:rFonts w:asciiTheme="minorHAnsi" w:hAnsiTheme="minorHAnsi" w:cstheme="minorHAnsi"/>
                <w:spacing w:val="1"/>
                <w:sz w:val="19"/>
                <w:szCs w:val="19"/>
              </w:rPr>
              <w:t>5</w:t>
            </w:r>
            <w:r w:rsidRPr="005A3330">
              <w:rPr>
                <w:rFonts w:asciiTheme="minorHAnsi" w:hAnsiTheme="minorHAnsi" w:cstheme="minorHAnsi"/>
                <w:sz w:val="19"/>
                <w:szCs w:val="19"/>
              </w:rPr>
              <w:t>0</w:t>
            </w:r>
            <w:r w:rsidRPr="005A3330">
              <w:rPr>
                <w:rFonts w:asciiTheme="minorHAnsi" w:hAnsiTheme="minorHAnsi" w:cstheme="minorHAnsi"/>
                <w:spacing w:val="-2"/>
                <w:sz w:val="19"/>
                <w:szCs w:val="19"/>
              </w:rPr>
              <w:t xml:space="preserve"> </w:t>
            </w:r>
            <w:r w:rsidRPr="005A3330">
              <w:rPr>
                <w:rFonts w:asciiTheme="minorHAnsi" w:hAnsiTheme="minorHAnsi" w:cstheme="minorHAnsi"/>
                <w:sz w:val="19"/>
                <w:szCs w:val="19"/>
              </w:rPr>
              <w:t>(</w:t>
            </w:r>
            <w:r w:rsidRPr="005A3330">
              <w:rPr>
                <w:rFonts w:asciiTheme="minorHAnsi" w:hAnsiTheme="minorHAnsi" w:cstheme="minorHAnsi"/>
                <w:spacing w:val="1"/>
                <w:sz w:val="19"/>
                <w:szCs w:val="19"/>
              </w:rPr>
              <w:t>30</w:t>
            </w:r>
            <w:r w:rsidRPr="005A3330">
              <w:rPr>
                <w:rFonts w:asciiTheme="minorHAnsi" w:hAnsiTheme="minorHAnsi" w:cstheme="minorHAnsi"/>
                <w:sz w:val="19"/>
                <w:szCs w:val="19"/>
              </w:rPr>
              <w:t>0</w:t>
            </w:r>
            <w:r w:rsidRPr="005A3330">
              <w:rPr>
                <w:rFonts w:asciiTheme="minorHAnsi" w:hAnsiTheme="minorHAnsi" w:cstheme="minorHAnsi"/>
                <w:spacing w:val="-4"/>
                <w:sz w:val="19"/>
                <w:szCs w:val="19"/>
              </w:rPr>
              <w:t xml:space="preserve"> </w:t>
            </w:r>
            <w:r w:rsidRPr="005A3330">
              <w:rPr>
                <w:rFonts w:asciiTheme="minorHAnsi" w:hAnsiTheme="minorHAnsi" w:cstheme="minorHAnsi"/>
                <w:spacing w:val="-1"/>
                <w:sz w:val="19"/>
                <w:szCs w:val="19"/>
              </w:rPr>
              <w:t>m</w:t>
            </w:r>
            <w:r w:rsidRPr="005A3330">
              <w:rPr>
                <w:rFonts w:asciiTheme="minorHAnsi" w:hAnsiTheme="minorHAnsi" w:cstheme="minorHAnsi"/>
                <w:sz w:val="19"/>
                <w:szCs w:val="19"/>
              </w:rPr>
              <w:t>i</w:t>
            </w:r>
            <w:r w:rsidRPr="005A3330">
              <w:rPr>
                <w:rFonts w:asciiTheme="minorHAnsi" w:hAnsiTheme="minorHAnsi" w:cstheme="minorHAnsi"/>
                <w:spacing w:val="1"/>
                <w:sz w:val="19"/>
                <w:szCs w:val="19"/>
              </w:rPr>
              <w:t>c</w:t>
            </w:r>
            <w:r w:rsidRPr="005A3330">
              <w:rPr>
                <w:rFonts w:asciiTheme="minorHAnsi" w:hAnsiTheme="minorHAnsi" w:cstheme="minorHAnsi"/>
                <w:sz w:val="19"/>
                <w:szCs w:val="19"/>
              </w:rPr>
              <w:t>r</w:t>
            </w:r>
            <w:r w:rsidRPr="005A3330">
              <w:rPr>
                <w:rFonts w:asciiTheme="minorHAnsi" w:hAnsiTheme="minorHAnsi" w:cstheme="minorHAnsi"/>
                <w:spacing w:val="1"/>
                <w:sz w:val="19"/>
                <w:szCs w:val="19"/>
              </w:rPr>
              <w:t>o</w:t>
            </w:r>
            <w:r w:rsidRPr="005A3330">
              <w:rPr>
                <w:rFonts w:asciiTheme="minorHAnsi" w:hAnsiTheme="minorHAnsi" w:cstheme="minorHAnsi"/>
                <w:sz w:val="19"/>
                <w:szCs w:val="19"/>
              </w:rPr>
              <w:t>-</w:t>
            </w:r>
            <w:r w:rsidRPr="005A3330">
              <w:rPr>
                <w:rFonts w:asciiTheme="minorHAnsi" w:hAnsiTheme="minorHAnsi" w:cstheme="minorHAnsi"/>
                <w:spacing w:val="-1"/>
                <w:sz w:val="19"/>
                <w:szCs w:val="19"/>
              </w:rPr>
              <w:t>m</w:t>
            </w:r>
            <w:r w:rsidRPr="005A3330">
              <w:rPr>
                <w:rFonts w:asciiTheme="minorHAnsi" w:hAnsiTheme="minorHAnsi" w:cstheme="minorHAnsi"/>
                <w:sz w:val="19"/>
                <w:szCs w:val="19"/>
              </w:rPr>
              <w:t>)</w:t>
            </w:r>
          </w:p>
        </w:tc>
        <w:tc>
          <w:tcPr>
            <w:tcW w:w="2988" w:type="dxa"/>
            <w:tcBorders>
              <w:top w:val="single" w:sz="8" w:space="0" w:color="000000"/>
              <w:left w:val="single" w:sz="8" w:space="0" w:color="000000"/>
              <w:bottom w:val="single" w:sz="8" w:space="0" w:color="000000"/>
              <w:right w:val="single" w:sz="8" w:space="0" w:color="000000"/>
            </w:tcBorders>
          </w:tcPr>
          <w:p w:rsidR="00E6220C" w:rsidRPr="005A3330" w:rsidRDefault="00E6220C" w:rsidP="004076CF">
            <w:pPr>
              <w:widowControl w:val="0"/>
              <w:autoSpaceDE w:val="0"/>
              <w:autoSpaceDN w:val="0"/>
              <w:adjustRightInd w:val="0"/>
              <w:ind w:left="867" w:right="-20"/>
              <w:contextualSpacing/>
              <w:rPr>
                <w:rFonts w:asciiTheme="minorHAnsi" w:hAnsiTheme="minorHAnsi" w:cstheme="minorHAnsi"/>
              </w:rPr>
            </w:pPr>
            <w:r w:rsidRPr="005A3330">
              <w:rPr>
                <w:rFonts w:asciiTheme="minorHAnsi" w:hAnsiTheme="minorHAnsi" w:cstheme="minorHAnsi"/>
                <w:spacing w:val="1"/>
                <w:sz w:val="19"/>
                <w:szCs w:val="19"/>
              </w:rPr>
              <w:t>1</w:t>
            </w:r>
            <w:r w:rsidRPr="005A3330">
              <w:rPr>
                <w:rFonts w:asciiTheme="minorHAnsi" w:hAnsiTheme="minorHAnsi" w:cstheme="minorHAnsi"/>
                <w:sz w:val="19"/>
                <w:szCs w:val="19"/>
              </w:rPr>
              <w:t>0</w:t>
            </w:r>
            <w:r w:rsidRPr="005A3330">
              <w:rPr>
                <w:rFonts w:asciiTheme="minorHAnsi" w:hAnsiTheme="minorHAnsi" w:cstheme="minorHAnsi"/>
                <w:spacing w:val="-2"/>
                <w:sz w:val="19"/>
                <w:szCs w:val="19"/>
              </w:rPr>
              <w:t xml:space="preserve"> </w:t>
            </w:r>
            <w:r w:rsidRPr="005A3330">
              <w:rPr>
                <w:rFonts w:asciiTheme="minorHAnsi" w:hAnsiTheme="minorHAnsi" w:cstheme="minorHAnsi"/>
                <w:sz w:val="19"/>
                <w:szCs w:val="19"/>
              </w:rPr>
              <w:t>-</w:t>
            </w:r>
            <w:r w:rsidRPr="005A3330">
              <w:rPr>
                <w:rFonts w:asciiTheme="minorHAnsi" w:hAnsiTheme="minorHAnsi" w:cstheme="minorHAnsi"/>
                <w:spacing w:val="-1"/>
                <w:sz w:val="19"/>
                <w:szCs w:val="19"/>
              </w:rPr>
              <w:t xml:space="preserve"> </w:t>
            </w:r>
            <w:r w:rsidRPr="005A3330">
              <w:rPr>
                <w:rFonts w:asciiTheme="minorHAnsi" w:hAnsiTheme="minorHAnsi" w:cstheme="minorHAnsi"/>
                <w:spacing w:val="1"/>
                <w:sz w:val="19"/>
                <w:szCs w:val="19"/>
              </w:rPr>
              <w:t>3</w:t>
            </w:r>
            <w:r w:rsidRPr="005A3330">
              <w:rPr>
                <w:rFonts w:asciiTheme="minorHAnsi" w:hAnsiTheme="minorHAnsi" w:cstheme="minorHAnsi"/>
                <w:sz w:val="19"/>
                <w:szCs w:val="19"/>
              </w:rPr>
              <w:t>0</w:t>
            </w:r>
          </w:p>
        </w:tc>
      </w:tr>
      <w:tr w:rsidR="00E6220C" w:rsidRPr="005A3330" w:rsidTr="004076CF">
        <w:trPr>
          <w:trHeight w:hRule="exact" w:val="341"/>
        </w:trPr>
        <w:tc>
          <w:tcPr>
            <w:tcW w:w="3978" w:type="dxa"/>
            <w:tcBorders>
              <w:top w:val="single" w:sz="8" w:space="0" w:color="000000"/>
              <w:left w:val="single" w:sz="8" w:space="0" w:color="000000"/>
              <w:bottom w:val="single" w:sz="8" w:space="0" w:color="000000"/>
              <w:right w:val="single" w:sz="8" w:space="0" w:color="000000"/>
            </w:tcBorders>
          </w:tcPr>
          <w:p w:rsidR="00E6220C" w:rsidRPr="005A3330" w:rsidRDefault="00E6220C" w:rsidP="004076CF">
            <w:pPr>
              <w:widowControl w:val="0"/>
              <w:autoSpaceDE w:val="0"/>
              <w:autoSpaceDN w:val="0"/>
              <w:adjustRightInd w:val="0"/>
              <w:ind w:left="817" w:right="-20"/>
              <w:contextualSpacing/>
              <w:rPr>
                <w:rFonts w:asciiTheme="minorHAnsi" w:hAnsiTheme="minorHAnsi" w:cstheme="minorHAnsi"/>
              </w:rPr>
            </w:pPr>
            <w:r w:rsidRPr="005A3330">
              <w:rPr>
                <w:rFonts w:asciiTheme="minorHAnsi" w:hAnsiTheme="minorHAnsi" w:cstheme="minorHAnsi"/>
                <w:sz w:val="19"/>
                <w:szCs w:val="19"/>
              </w:rPr>
              <w:t>No</w:t>
            </w:r>
            <w:r w:rsidRPr="005A3330">
              <w:rPr>
                <w:rFonts w:asciiTheme="minorHAnsi" w:hAnsiTheme="minorHAnsi" w:cstheme="minorHAnsi"/>
                <w:spacing w:val="-2"/>
                <w:sz w:val="19"/>
                <w:szCs w:val="19"/>
              </w:rPr>
              <w:t xml:space="preserve"> </w:t>
            </w:r>
            <w:r w:rsidRPr="005A3330">
              <w:rPr>
                <w:rFonts w:asciiTheme="minorHAnsi" w:hAnsiTheme="minorHAnsi" w:cstheme="minorHAnsi"/>
                <w:spacing w:val="1"/>
                <w:sz w:val="19"/>
                <w:szCs w:val="19"/>
              </w:rPr>
              <w:t>10</w:t>
            </w:r>
            <w:r w:rsidRPr="005A3330">
              <w:rPr>
                <w:rFonts w:asciiTheme="minorHAnsi" w:hAnsiTheme="minorHAnsi" w:cstheme="minorHAnsi"/>
                <w:sz w:val="19"/>
                <w:szCs w:val="19"/>
              </w:rPr>
              <w:t>0</w:t>
            </w:r>
            <w:r w:rsidRPr="005A3330">
              <w:rPr>
                <w:rFonts w:asciiTheme="minorHAnsi" w:hAnsiTheme="minorHAnsi" w:cstheme="minorHAnsi"/>
                <w:spacing w:val="-3"/>
                <w:sz w:val="19"/>
                <w:szCs w:val="19"/>
              </w:rPr>
              <w:t xml:space="preserve"> </w:t>
            </w:r>
            <w:r w:rsidRPr="005A3330">
              <w:rPr>
                <w:rFonts w:asciiTheme="minorHAnsi" w:hAnsiTheme="minorHAnsi" w:cstheme="minorHAnsi"/>
                <w:sz w:val="19"/>
                <w:szCs w:val="19"/>
              </w:rPr>
              <w:t>(</w:t>
            </w:r>
            <w:r w:rsidRPr="005A3330">
              <w:rPr>
                <w:rFonts w:asciiTheme="minorHAnsi" w:hAnsiTheme="minorHAnsi" w:cstheme="minorHAnsi"/>
                <w:spacing w:val="1"/>
                <w:sz w:val="19"/>
                <w:szCs w:val="19"/>
              </w:rPr>
              <w:t>15</w:t>
            </w:r>
            <w:r w:rsidRPr="005A3330">
              <w:rPr>
                <w:rFonts w:asciiTheme="minorHAnsi" w:hAnsiTheme="minorHAnsi" w:cstheme="minorHAnsi"/>
                <w:sz w:val="19"/>
                <w:szCs w:val="19"/>
              </w:rPr>
              <w:t>0</w:t>
            </w:r>
            <w:r w:rsidRPr="005A3330">
              <w:rPr>
                <w:rFonts w:asciiTheme="minorHAnsi" w:hAnsiTheme="minorHAnsi" w:cstheme="minorHAnsi"/>
                <w:spacing w:val="-4"/>
                <w:sz w:val="19"/>
                <w:szCs w:val="19"/>
              </w:rPr>
              <w:t xml:space="preserve"> </w:t>
            </w:r>
            <w:r w:rsidRPr="005A3330">
              <w:rPr>
                <w:rFonts w:asciiTheme="minorHAnsi" w:hAnsiTheme="minorHAnsi" w:cstheme="minorHAnsi"/>
                <w:spacing w:val="-1"/>
                <w:sz w:val="19"/>
                <w:szCs w:val="19"/>
              </w:rPr>
              <w:t>m</w:t>
            </w:r>
            <w:r w:rsidRPr="005A3330">
              <w:rPr>
                <w:rFonts w:asciiTheme="minorHAnsi" w:hAnsiTheme="minorHAnsi" w:cstheme="minorHAnsi"/>
                <w:sz w:val="19"/>
                <w:szCs w:val="19"/>
              </w:rPr>
              <w:t>i</w:t>
            </w:r>
            <w:r w:rsidRPr="005A3330">
              <w:rPr>
                <w:rFonts w:asciiTheme="minorHAnsi" w:hAnsiTheme="minorHAnsi" w:cstheme="minorHAnsi"/>
                <w:spacing w:val="1"/>
                <w:sz w:val="19"/>
                <w:szCs w:val="19"/>
              </w:rPr>
              <w:t>c</w:t>
            </w:r>
            <w:r w:rsidRPr="005A3330">
              <w:rPr>
                <w:rFonts w:asciiTheme="minorHAnsi" w:hAnsiTheme="minorHAnsi" w:cstheme="minorHAnsi"/>
                <w:sz w:val="19"/>
                <w:szCs w:val="19"/>
              </w:rPr>
              <w:t>r</w:t>
            </w:r>
            <w:r w:rsidRPr="005A3330">
              <w:rPr>
                <w:rFonts w:asciiTheme="minorHAnsi" w:hAnsiTheme="minorHAnsi" w:cstheme="minorHAnsi"/>
                <w:spacing w:val="1"/>
                <w:sz w:val="19"/>
                <w:szCs w:val="19"/>
              </w:rPr>
              <w:t>o</w:t>
            </w:r>
            <w:r w:rsidRPr="005A3330">
              <w:rPr>
                <w:rFonts w:asciiTheme="minorHAnsi" w:hAnsiTheme="minorHAnsi" w:cstheme="minorHAnsi"/>
                <w:sz w:val="19"/>
                <w:szCs w:val="19"/>
              </w:rPr>
              <w:t>-</w:t>
            </w:r>
            <w:r w:rsidRPr="005A3330">
              <w:rPr>
                <w:rFonts w:asciiTheme="minorHAnsi" w:hAnsiTheme="minorHAnsi" w:cstheme="minorHAnsi"/>
                <w:spacing w:val="-1"/>
                <w:sz w:val="19"/>
                <w:szCs w:val="19"/>
              </w:rPr>
              <w:t>m</w:t>
            </w:r>
            <w:r w:rsidRPr="005A3330">
              <w:rPr>
                <w:rFonts w:asciiTheme="minorHAnsi" w:hAnsiTheme="minorHAnsi" w:cstheme="minorHAnsi"/>
                <w:sz w:val="19"/>
                <w:szCs w:val="19"/>
              </w:rPr>
              <w:t>)</w:t>
            </w:r>
          </w:p>
        </w:tc>
        <w:tc>
          <w:tcPr>
            <w:tcW w:w="2988" w:type="dxa"/>
            <w:tcBorders>
              <w:top w:val="single" w:sz="8" w:space="0" w:color="000000"/>
              <w:left w:val="single" w:sz="8" w:space="0" w:color="000000"/>
              <w:bottom w:val="single" w:sz="8" w:space="0" w:color="000000"/>
              <w:right w:val="single" w:sz="8" w:space="0" w:color="000000"/>
            </w:tcBorders>
          </w:tcPr>
          <w:p w:rsidR="00E6220C" w:rsidRPr="005A3330" w:rsidRDefault="00E6220C" w:rsidP="004076CF">
            <w:pPr>
              <w:widowControl w:val="0"/>
              <w:autoSpaceDE w:val="0"/>
              <w:autoSpaceDN w:val="0"/>
              <w:adjustRightInd w:val="0"/>
              <w:ind w:left="867" w:right="-20"/>
              <w:contextualSpacing/>
              <w:rPr>
                <w:rFonts w:asciiTheme="minorHAnsi" w:hAnsiTheme="minorHAnsi" w:cstheme="minorHAnsi"/>
              </w:rPr>
            </w:pPr>
            <w:r w:rsidRPr="005A3330">
              <w:rPr>
                <w:rFonts w:asciiTheme="minorHAnsi" w:hAnsiTheme="minorHAnsi" w:cstheme="minorHAnsi"/>
                <w:sz w:val="19"/>
                <w:szCs w:val="19"/>
              </w:rPr>
              <w:t>2</w:t>
            </w:r>
            <w:r w:rsidRPr="005A3330">
              <w:rPr>
                <w:rFonts w:asciiTheme="minorHAnsi" w:hAnsiTheme="minorHAnsi" w:cstheme="minorHAnsi"/>
                <w:spacing w:val="-1"/>
                <w:sz w:val="19"/>
                <w:szCs w:val="19"/>
              </w:rPr>
              <w:t xml:space="preserve"> </w:t>
            </w:r>
            <w:r w:rsidRPr="005A3330">
              <w:rPr>
                <w:rFonts w:asciiTheme="minorHAnsi" w:hAnsiTheme="minorHAnsi" w:cstheme="minorHAnsi"/>
                <w:sz w:val="19"/>
                <w:szCs w:val="19"/>
              </w:rPr>
              <w:t>-</w:t>
            </w:r>
            <w:r w:rsidRPr="005A3330">
              <w:rPr>
                <w:rFonts w:asciiTheme="minorHAnsi" w:hAnsiTheme="minorHAnsi" w:cstheme="minorHAnsi"/>
                <w:spacing w:val="-1"/>
                <w:sz w:val="19"/>
                <w:szCs w:val="19"/>
              </w:rPr>
              <w:t xml:space="preserve"> </w:t>
            </w:r>
            <w:r w:rsidRPr="005A3330">
              <w:rPr>
                <w:rFonts w:asciiTheme="minorHAnsi" w:hAnsiTheme="minorHAnsi" w:cstheme="minorHAnsi"/>
                <w:spacing w:val="1"/>
                <w:sz w:val="19"/>
                <w:szCs w:val="19"/>
              </w:rPr>
              <w:t>1</w:t>
            </w:r>
            <w:r w:rsidRPr="005A3330">
              <w:rPr>
                <w:rFonts w:asciiTheme="minorHAnsi" w:hAnsiTheme="minorHAnsi" w:cstheme="minorHAnsi"/>
                <w:sz w:val="19"/>
                <w:szCs w:val="19"/>
              </w:rPr>
              <w:t>0</w:t>
            </w:r>
          </w:p>
        </w:tc>
      </w:tr>
    </w:tbl>
    <w:p w:rsidR="00E6220C" w:rsidRPr="005A3330" w:rsidRDefault="00E6220C" w:rsidP="00E6220C">
      <w:pPr>
        <w:widowControl w:val="0"/>
        <w:autoSpaceDE w:val="0"/>
        <w:autoSpaceDN w:val="0"/>
        <w:adjustRightInd w:val="0"/>
        <w:contextualSpacing/>
        <w:rPr>
          <w:rFonts w:asciiTheme="minorHAnsi" w:hAnsiTheme="minorHAnsi" w:cstheme="minorHAnsi"/>
          <w:sz w:val="5"/>
          <w:szCs w:val="5"/>
        </w:rPr>
      </w:pPr>
    </w:p>
    <w:tbl>
      <w:tblPr>
        <w:tblW w:w="0" w:type="auto"/>
        <w:tblInd w:w="1530" w:type="dxa"/>
        <w:tblLayout w:type="fixed"/>
        <w:tblCellMar>
          <w:left w:w="0" w:type="dxa"/>
          <w:right w:w="0" w:type="dxa"/>
        </w:tblCellMar>
        <w:tblLook w:val="0000" w:firstRow="0" w:lastRow="0" w:firstColumn="0" w:lastColumn="0" w:noHBand="0" w:noVBand="0"/>
      </w:tblPr>
      <w:tblGrid>
        <w:gridCol w:w="5520"/>
        <w:gridCol w:w="1514"/>
      </w:tblGrid>
      <w:tr w:rsidR="00E6220C" w:rsidRPr="005A3330" w:rsidTr="004076CF">
        <w:trPr>
          <w:trHeight w:hRule="exact" w:val="229"/>
        </w:trPr>
        <w:tc>
          <w:tcPr>
            <w:tcW w:w="5520" w:type="dxa"/>
            <w:tcBorders>
              <w:top w:val="single" w:sz="15" w:space="0" w:color="000000"/>
              <w:left w:val="single" w:sz="11" w:space="0" w:color="000000"/>
              <w:bottom w:val="single" w:sz="8" w:space="0" w:color="000000"/>
              <w:right w:val="single" w:sz="6" w:space="0" w:color="000000"/>
            </w:tcBorders>
          </w:tcPr>
          <w:p w:rsidR="00E6220C" w:rsidRPr="005A3330" w:rsidRDefault="00E6220C" w:rsidP="004076CF">
            <w:pPr>
              <w:widowControl w:val="0"/>
              <w:autoSpaceDE w:val="0"/>
              <w:autoSpaceDN w:val="0"/>
              <w:adjustRightInd w:val="0"/>
              <w:ind w:left="13" w:right="-20"/>
              <w:contextualSpacing/>
              <w:rPr>
                <w:rFonts w:asciiTheme="minorHAnsi" w:hAnsiTheme="minorHAnsi" w:cstheme="minorHAnsi"/>
                <w:sz w:val="20"/>
                <w:szCs w:val="20"/>
              </w:rPr>
            </w:pPr>
            <w:r w:rsidRPr="005A3330">
              <w:rPr>
                <w:rFonts w:asciiTheme="minorHAnsi" w:hAnsiTheme="minorHAnsi" w:cstheme="minorHAnsi"/>
                <w:spacing w:val="-1"/>
                <w:w w:val="78"/>
                <w:sz w:val="20"/>
                <w:szCs w:val="20"/>
              </w:rPr>
              <w:t>M</w:t>
            </w:r>
            <w:r w:rsidRPr="005A3330">
              <w:rPr>
                <w:rFonts w:asciiTheme="minorHAnsi" w:hAnsiTheme="minorHAnsi" w:cstheme="minorHAnsi"/>
                <w:w w:val="78"/>
                <w:sz w:val="20"/>
                <w:szCs w:val="20"/>
              </w:rPr>
              <w:t>odu</w:t>
            </w:r>
            <w:r w:rsidRPr="005A3330">
              <w:rPr>
                <w:rFonts w:asciiTheme="minorHAnsi" w:hAnsiTheme="minorHAnsi" w:cstheme="minorHAnsi"/>
                <w:spacing w:val="-1"/>
                <w:w w:val="78"/>
                <w:sz w:val="20"/>
                <w:szCs w:val="20"/>
              </w:rPr>
              <w:t>l</w:t>
            </w:r>
            <w:r w:rsidRPr="005A3330">
              <w:rPr>
                <w:rFonts w:asciiTheme="minorHAnsi" w:hAnsiTheme="minorHAnsi" w:cstheme="minorHAnsi"/>
                <w:w w:val="78"/>
                <w:sz w:val="20"/>
                <w:szCs w:val="20"/>
              </w:rPr>
              <w:t>o</w:t>
            </w:r>
            <w:r w:rsidRPr="005A3330">
              <w:rPr>
                <w:rFonts w:asciiTheme="minorHAnsi" w:hAnsiTheme="minorHAnsi" w:cstheme="minorHAnsi"/>
                <w:spacing w:val="5"/>
                <w:w w:val="78"/>
                <w:sz w:val="20"/>
                <w:szCs w:val="20"/>
              </w:rPr>
              <w:t xml:space="preserve"> </w:t>
            </w:r>
            <w:r w:rsidRPr="005A3330">
              <w:rPr>
                <w:rFonts w:asciiTheme="minorHAnsi" w:hAnsiTheme="minorHAnsi" w:cstheme="minorHAnsi"/>
                <w:spacing w:val="-1"/>
                <w:w w:val="78"/>
                <w:sz w:val="20"/>
                <w:szCs w:val="20"/>
              </w:rPr>
              <w:t>d</w:t>
            </w:r>
            <w:r w:rsidRPr="005A3330">
              <w:rPr>
                <w:rFonts w:asciiTheme="minorHAnsi" w:hAnsiTheme="minorHAnsi" w:cstheme="minorHAnsi"/>
                <w:w w:val="78"/>
                <w:sz w:val="20"/>
                <w:szCs w:val="20"/>
              </w:rPr>
              <w:t>e</w:t>
            </w:r>
            <w:r w:rsidRPr="005A3330">
              <w:rPr>
                <w:rFonts w:asciiTheme="minorHAnsi" w:hAnsiTheme="minorHAnsi" w:cstheme="minorHAnsi"/>
                <w:spacing w:val="2"/>
                <w:w w:val="78"/>
                <w:sz w:val="20"/>
                <w:szCs w:val="20"/>
              </w:rPr>
              <w:t xml:space="preserve"> </w:t>
            </w:r>
            <w:r w:rsidRPr="005A3330">
              <w:rPr>
                <w:rFonts w:asciiTheme="minorHAnsi" w:hAnsiTheme="minorHAnsi" w:cstheme="minorHAnsi"/>
                <w:w w:val="79"/>
                <w:sz w:val="20"/>
                <w:szCs w:val="20"/>
              </w:rPr>
              <w:t>F</w:t>
            </w:r>
            <w:r w:rsidRPr="005A3330">
              <w:rPr>
                <w:rFonts w:asciiTheme="minorHAnsi" w:hAnsiTheme="minorHAnsi" w:cstheme="minorHAnsi"/>
                <w:spacing w:val="-1"/>
                <w:w w:val="79"/>
                <w:sz w:val="20"/>
                <w:szCs w:val="20"/>
              </w:rPr>
              <w:t>i</w:t>
            </w:r>
            <w:r w:rsidRPr="005A3330">
              <w:rPr>
                <w:rFonts w:asciiTheme="minorHAnsi" w:hAnsiTheme="minorHAnsi" w:cstheme="minorHAnsi"/>
                <w:w w:val="79"/>
                <w:sz w:val="20"/>
                <w:szCs w:val="20"/>
              </w:rPr>
              <w:t>ne</w:t>
            </w:r>
            <w:r w:rsidRPr="005A3330">
              <w:rPr>
                <w:rFonts w:asciiTheme="minorHAnsi" w:hAnsiTheme="minorHAnsi" w:cstheme="minorHAnsi"/>
                <w:spacing w:val="-3"/>
                <w:w w:val="79"/>
                <w:sz w:val="20"/>
                <w:szCs w:val="20"/>
              </w:rPr>
              <w:t>z</w:t>
            </w:r>
            <w:r w:rsidRPr="005A3330">
              <w:rPr>
                <w:rFonts w:asciiTheme="minorHAnsi" w:hAnsiTheme="minorHAnsi" w:cstheme="minorHAnsi"/>
                <w:w w:val="79"/>
                <w:sz w:val="20"/>
                <w:szCs w:val="20"/>
              </w:rPr>
              <w:t>a</w:t>
            </w:r>
          </w:p>
        </w:tc>
        <w:tc>
          <w:tcPr>
            <w:tcW w:w="1514" w:type="dxa"/>
            <w:tcBorders>
              <w:top w:val="single" w:sz="15" w:space="0" w:color="000000"/>
              <w:left w:val="single" w:sz="6" w:space="0" w:color="000000"/>
              <w:bottom w:val="single" w:sz="8" w:space="0" w:color="000000"/>
              <w:right w:val="single" w:sz="11" w:space="0" w:color="000000"/>
            </w:tcBorders>
          </w:tcPr>
          <w:p w:rsidR="00E6220C" w:rsidRPr="005A3330" w:rsidRDefault="00E6220C" w:rsidP="004076CF">
            <w:pPr>
              <w:widowControl w:val="0"/>
              <w:autoSpaceDE w:val="0"/>
              <w:autoSpaceDN w:val="0"/>
              <w:adjustRightInd w:val="0"/>
              <w:ind w:left="20" w:right="-20"/>
              <w:contextualSpacing/>
              <w:rPr>
                <w:rFonts w:asciiTheme="minorHAnsi" w:hAnsiTheme="minorHAnsi" w:cstheme="minorHAnsi"/>
                <w:sz w:val="20"/>
                <w:szCs w:val="20"/>
              </w:rPr>
            </w:pPr>
            <w:r w:rsidRPr="005A3330">
              <w:rPr>
                <w:rFonts w:asciiTheme="minorHAnsi" w:hAnsiTheme="minorHAnsi" w:cstheme="minorHAnsi"/>
                <w:w w:val="79"/>
                <w:sz w:val="20"/>
                <w:szCs w:val="20"/>
              </w:rPr>
              <w:t>2.3</w:t>
            </w:r>
            <w:r w:rsidRPr="005A3330">
              <w:rPr>
                <w:rFonts w:asciiTheme="minorHAnsi" w:hAnsiTheme="minorHAnsi" w:cstheme="minorHAnsi"/>
                <w:spacing w:val="-1"/>
                <w:w w:val="79"/>
                <w:sz w:val="20"/>
                <w:szCs w:val="20"/>
              </w:rPr>
              <w:t xml:space="preserve"> </w:t>
            </w:r>
            <w:r w:rsidRPr="005A3330">
              <w:rPr>
                <w:rFonts w:asciiTheme="minorHAnsi" w:hAnsiTheme="minorHAnsi" w:cstheme="minorHAnsi"/>
                <w:w w:val="79"/>
                <w:sz w:val="20"/>
                <w:szCs w:val="20"/>
              </w:rPr>
              <w:t>a</w:t>
            </w:r>
            <w:r w:rsidRPr="005A3330">
              <w:rPr>
                <w:rFonts w:asciiTheme="minorHAnsi" w:hAnsiTheme="minorHAnsi" w:cstheme="minorHAnsi"/>
                <w:spacing w:val="-1"/>
                <w:w w:val="79"/>
                <w:sz w:val="20"/>
                <w:szCs w:val="20"/>
              </w:rPr>
              <w:t xml:space="preserve"> 3</w:t>
            </w:r>
            <w:r w:rsidRPr="005A3330">
              <w:rPr>
                <w:rFonts w:asciiTheme="minorHAnsi" w:hAnsiTheme="minorHAnsi" w:cstheme="minorHAnsi"/>
                <w:w w:val="79"/>
                <w:sz w:val="20"/>
                <w:szCs w:val="20"/>
              </w:rPr>
              <w:t>.1</w:t>
            </w:r>
          </w:p>
        </w:tc>
      </w:tr>
      <w:tr w:rsidR="00E6220C" w:rsidRPr="005A3330" w:rsidTr="004076CF">
        <w:trPr>
          <w:trHeight w:hRule="exact" w:val="229"/>
        </w:trPr>
        <w:tc>
          <w:tcPr>
            <w:tcW w:w="5520" w:type="dxa"/>
            <w:tcBorders>
              <w:top w:val="single" w:sz="8" w:space="0" w:color="000000"/>
              <w:left w:val="single" w:sz="11" w:space="0" w:color="000000"/>
              <w:bottom w:val="single" w:sz="8" w:space="0" w:color="000000"/>
              <w:right w:val="single" w:sz="6" w:space="0" w:color="000000"/>
            </w:tcBorders>
          </w:tcPr>
          <w:p w:rsidR="00E6220C" w:rsidRPr="005A3330" w:rsidRDefault="00E6220C" w:rsidP="004076CF">
            <w:pPr>
              <w:widowControl w:val="0"/>
              <w:autoSpaceDE w:val="0"/>
              <w:autoSpaceDN w:val="0"/>
              <w:adjustRightInd w:val="0"/>
              <w:ind w:left="13" w:right="-20"/>
              <w:contextualSpacing/>
              <w:rPr>
                <w:rFonts w:asciiTheme="minorHAnsi" w:hAnsiTheme="minorHAnsi" w:cstheme="minorHAnsi"/>
                <w:sz w:val="20"/>
                <w:szCs w:val="20"/>
              </w:rPr>
            </w:pPr>
            <w:r w:rsidRPr="005A3330">
              <w:rPr>
                <w:rFonts w:asciiTheme="minorHAnsi" w:hAnsiTheme="minorHAnsi" w:cstheme="minorHAnsi"/>
                <w:w w:val="78"/>
                <w:sz w:val="20"/>
                <w:szCs w:val="20"/>
              </w:rPr>
              <w:t>D</w:t>
            </w:r>
            <w:r w:rsidRPr="005A3330">
              <w:rPr>
                <w:rFonts w:asciiTheme="minorHAnsi" w:hAnsiTheme="minorHAnsi" w:cstheme="minorHAnsi"/>
                <w:spacing w:val="-1"/>
                <w:w w:val="78"/>
                <w:sz w:val="20"/>
                <w:szCs w:val="20"/>
              </w:rPr>
              <w:t>u</w:t>
            </w:r>
            <w:r w:rsidRPr="005A3330">
              <w:rPr>
                <w:rFonts w:asciiTheme="minorHAnsi" w:hAnsiTheme="minorHAnsi" w:cstheme="minorHAnsi"/>
                <w:w w:val="78"/>
                <w:sz w:val="20"/>
                <w:szCs w:val="20"/>
              </w:rPr>
              <w:t>rab</w:t>
            </w:r>
            <w:r w:rsidRPr="005A3330">
              <w:rPr>
                <w:rFonts w:asciiTheme="minorHAnsi" w:hAnsiTheme="minorHAnsi" w:cstheme="minorHAnsi"/>
                <w:spacing w:val="-1"/>
                <w:w w:val="78"/>
                <w:sz w:val="20"/>
                <w:szCs w:val="20"/>
              </w:rPr>
              <w:t>ili</w:t>
            </w:r>
            <w:r w:rsidRPr="005A3330">
              <w:rPr>
                <w:rFonts w:asciiTheme="minorHAnsi" w:hAnsiTheme="minorHAnsi" w:cstheme="minorHAnsi"/>
                <w:w w:val="78"/>
                <w:sz w:val="20"/>
                <w:szCs w:val="20"/>
              </w:rPr>
              <w:t>dad</w:t>
            </w:r>
            <w:r w:rsidRPr="005A3330">
              <w:rPr>
                <w:rFonts w:asciiTheme="minorHAnsi" w:hAnsiTheme="minorHAnsi" w:cstheme="minorHAnsi"/>
                <w:spacing w:val="8"/>
                <w:w w:val="78"/>
                <w:sz w:val="20"/>
                <w:szCs w:val="20"/>
              </w:rPr>
              <w:t xml:space="preserve"> </w:t>
            </w:r>
            <w:r w:rsidRPr="005A3330">
              <w:rPr>
                <w:rFonts w:asciiTheme="minorHAnsi" w:hAnsiTheme="minorHAnsi" w:cstheme="minorHAnsi"/>
                <w:w w:val="78"/>
                <w:sz w:val="20"/>
                <w:szCs w:val="20"/>
              </w:rPr>
              <w:t>con</w:t>
            </w:r>
            <w:r w:rsidRPr="005A3330">
              <w:rPr>
                <w:rFonts w:asciiTheme="minorHAnsi" w:hAnsiTheme="minorHAnsi" w:cstheme="minorHAnsi"/>
                <w:spacing w:val="3"/>
                <w:w w:val="78"/>
                <w:sz w:val="20"/>
                <w:szCs w:val="20"/>
              </w:rPr>
              <w:t xml:space="preserve"> </w:t>
            </w:r>
            <w:r w:rsidRPr="005A3330">
              <w:rPr>
                <w:rFonts w:asciiTheme="minorHAnsi" w:hAnsiTheme="minorHAnsi" w:cstheme="minorHAnsi"/>
                <w:spacing w:val="-1"/>
                <w:w w:val="78"/>
                <w:sz w:val="20"/>
                <w:szCs w:val="20"/>
              </w:rPr>
              <w:t>S</w:t>
            </w:r>
            <w:r w:rsidRPr="005A3330">
              <w:rPr>
                <w:rFonts w:asciiTheme="minorHAnsi" w:hAnsiTheme="minorHAnsi" w:cstheme="minorHAnsi"/>
                <w:w w:val="78"/>
                <w:sz w:val="20"/>
                <w:szCs w:val="20"/>
              </w:rPr>
              <w:t>u</w:t>
            </w:r>
            <w:r w:rsidRPr="005A3330">
              <w:rPr>
                <w:rFonts w:asciiTheme="minorHAnsi" w:hAnsiTheme="minorHAnsi" w:cstheme="minorHAnsi"/>
                <w:spacing w:val="-1"/>
                <w:w w:val="78"/>
                <w:sz w:val="20"/>
                <w:szCs w:val="20"/>
              </w:rPr>
              <w:t>l</w:t>
            </w:r>
            <w:r w:rsidRPr="005A3330">
              <w:rPr>
                <w:rFonts w:asciiTheme="minorHAnsi" w:hAnsiTheme="minorHAnsi" w:cstheme="minorHAnsi"/>
                <w:spacing w:val="1"/>
                <w:w w:val="78"/>
                <w:sz w:val="20"/>
                <w:szCs w:val="20"/>
              </w:rPr>
              <w:t>f</w:t>
            </w:r>
            <w:r w:rsidRPr="005A3330">
              <w:rPr>
                <w:rFonts w:asciiTheme="minorHAnsi" w:hAnsiTheme="minorHAnsi" w:cstheme="minorHAnsi"/>
                <w:w w:val="78"/>
                <w:sz w:val="20"/>
                <w:szCs w:val="20"/>
              </w:rPr>
              <w:t>ato</w:t>
            </w:r>
            <w:r w:rsidRPr="005A3330">
              <w:rPr>
                <w:rFonts w:asciiTheme="minorHAnsi" w:hAnsiTheme="minorHAnsi" w:cstheme="minorHAnsi"/>
                <w:spacing w:val="5"/>
                <w:w w:val="78"/>
                <w:sz w:val="20"/>
                <w:szCs w:val="20"/>
              </w:rPr>
              <w:t xml:space="preserve"> </w:t>
            </w:r>
            <w:r w:rsidRPr="005A3330">
              <w:rPr>
                <w:rFonts w:asciiTheme="minorHAnsi" w:hAnsiTheme="minorHAnsi" w:cstheme="minorHAnsi"/>
                <w:spacing w:val="-1"/>
                <w:w w:val="78"/>
                <w:sz w:val="20"/>
                <w:szCs w:val="20"/>
              </w:rPr>
              <w:t>d</w:t>
            </w:r>
            <w:r w:rsidRPr="005A3330">
              <w:rPr>
                <w:rFonts w:asciiTheme="minorHAnsi" w:hAnsiTheme="minorHAnsi" w:cstheme="minorHAnsi"/>
                <w:w w:val="78"/>
                <w:sz w:val="20"/>
                <w:szCs w:val="20"/>
              </w:rPr>
              <w:t>e</w:t>
            </w:r>
            <w:r w:rsidRPr="005A3330">
              <w:rPr>
                <w:rFonts w:asciiTheme="minorHAnsi" w:hAnsiTheme="minorHAnsi" w:cstheme="minorHAnsi"/>
                <w:spacing w:val="2"/>
                <w:w w:val="78"/>
                <w:sz w:val="20"/>
                <w:szCs w:val="20"/>
              </w:rPr>
              <w:t xml:space="preserve"> </w:t>
            </w:r>
            <w:r w:rsidRPr="005A3330">
              <w:rPr>
                <w:rFonts w:asciiTheme="minorHAnsi" w:hAnsiTheme="minorHAnsi" w:cstheme="minorHAnsi"/>
                <w:spacing w:val="-1"/>
                <w:w w:val="78"/>
                <w:sz w:val="20"/>
                <w:szCs w:val="20"/>
              </w:rPr>
              <w:t>S</w:t>
            </w:r>
            <w:r w:rsidRPr="005A3330">
              <w:rPr>
                <w:rFonts w:asciiTheme="minorHAnsi" w:hAnsiTheme="minorHAnsi" w:cstheme="minorHAnsi"/>
                <w:w w:val="78"/>
                <w:sz w:val="20"/>
                <w:szCs w:val="20"/>
              </w:rPr>
              <w:t>od</w:t>
            </w:r>
            <w:r w:rsidRPr="005A3330">
              <w:rPr>
                <w:rFonts w:asciiTheme="minorHAnsi" w:hAnsiTheme="minorHAnsi" w:cstheme="minorHAnsi"/>
                <w:spacing w:val="-1"/>
                <w:w w:val="78"/>
                <w:sz w:val="20"/>
                <w:szCs w:val="20"/>
              </w:rPr>
              <w:t>i</w:t>
            </w:r>
            <w:r w:rsidRPr="005A3330">
              <w:rPr>
                <w:rFonts w:asciiTheme="minorHAnsi" w:hAnsiTheme="minorHAnsi" w:cstheme="minorHAnsi"/>
                <w:w w:val="78"/>
                <w:sz w:val="20"/>
                <w:szCs w:val="20"/>
              </w:rPr>
              <w:t>o</w:t>
            </w:r>
            <w:r w:rsidRPr="005A3330">
              <w:rPr>
                <w:rFonts w:asciiTheme="minorHAnsi" w:hAnsiTheme="minorHAnsi" w:cstheme="minorHAnsi"/>
                <w:spacing w:val="4"/>
                <w:w w:val="78"/>
                <w:sz w:val="20"/>
                <w:szCs w:val="20"/>
              </w:rPr>
              <w:t xml:space="preserve"> </w:t>
            </w:r>
            <w:r w:rsidRPr="005A3330">
              <w:rPr>
                <w:rFonts w:asciiTheme="minorHAnsi" w:hAnsiTheme="minorHAnsi" w:cstheme="minorHAnsi"/>
                <w:spacing w:val="-1"/>
                <w:w w:val="78"/>
                <w:sz w:val="20"/>
                <w:szCs w:val="20"/>
              </w:rPr>
              <w:t>l</w:t>
            </w:r>
            <w:r w:rsidRPr="005A3330">
              <w:rPr>
                <w:rFonts w:asciiTheme="minorHAnsi" w:hAnsiTheme="minorHAnsi" w:cstheme="minorHAnsi"/>
                <w:w w:val="78"/>
                <w:sz w:val="20"/>
                <w:szCs w:val="20"/>
              </w:rPr>
              <w:t>a</w:t>
            </w:r>
            <w:r w:rsidRPr="005A3330">
              <w:rPr>
                <w:rFonts w:asciiTheme="minorHAnsi" w:hAnsiTheme="minorHAnsi" w:cstheme="minorHAnsi"/>
                <w:spacing w:val="1"/>
                <w:w w:val="78"/>
                <w:sz w:val="20"/>
                <w:szCs w:val="20"/>
              </w:rPr>
              <w:t xml:space="preserve"> </w:t>
            </w:r>
            <w:r w:rsidRPr="005A3330">
              <w:rPr>
                <w:rFonts w:asciiTheme="minorHAnsi" w:hAnsiTheme="minorHAnsi" w:cstheme="minorHAnsi"/>
                <w:spacing w:val="-1"/>
                <w:w w:val="78"/>
                <w:sz w:val="20"/>
                <w:szCs w:val="20"/>
              </w:rPr>
              <w:t>p</w:t>
            </w:r>
            <w:r w:rsidRPr="005A3330">
              <w:rPr>
                <w:rFonts w:asciiTheme="minorHAnsi" w:hAnsiTheme="minorHAnsi" w:cstheme="minorHAnsi"/>
                <w:w w:val="78"/>
                <w:sz w:val="20"/>
                <w:szCs w:val="20"/>
              </w:rPr>
              <w:t>erd</w:t>
            </w:r>
            <w:r w:rsidRPr="005A3330">
              <w:rPr>
                <w:rFonts w:asciiTheme="minorHAnsi" w:hAnsiTheme="minorHAnsi" w:cstheme="minorHAnsi"/>
                <w:spacing w:val="-1"/>
                <w:w w:val="78"/>
                <w:sz w:val="20"/>
                <w:szCs w:val="20"/>
              </w:rPr>
              <w:t>i</w:t>
            </w:r>
            <w:r w:rsidRPr="005A3330">
              <w:rPr>
                <w:rFonts w:asciiTheme="minorHAnsi" w:hAnsiTheme="minorHAnsi" w:cstheme="minorHAnsi"/>
                <w:w w:val="78"/>
                <w:sz w:val="20"/>
                <w:szCs w:val="20"/>
              </w:rPr>
              <w:t>da</w:t>
            </w:r>
            <w:r w:rsidRPr="005A3330">
              <w:rPr>
                <w:rFonts w:asciiTheme="minorHAnsi" w:hAnsiTheme="minorHAnsi" w:cstheme="minorHAnsi"/>
                <w:spacing w:val="6"/>
                <w:w w:val="78"/>
                <w:sz w:val="20"/>
                <w:szCs w:val="20"/>
              </w:rPr>
              <w:t xml:space="preserve"> </w:t>
            </w:r>
            <w:r w:rsidRPr="005A3330">
              <w:rPr>
                <w:rFonts w:asciiTheme="minorHAnsi" w:hAnsiTheme="minorHAnsi" w:cstheme="minorHAnsi"/>
                <w:spacing w:val="-1"/>
                <w:w w:val="78"/>
                <w:sz w:val="20"/>
                <w:szCs w:val="20"/>
              </w:rPr>
              <w:t>l</w:t>
            </w:r>
            <w:r w:rsidRPr="005A3330">
              <w:rPr>
                <w:rFonts w:asciiTheme="minorHAnsi" w:hAnsiTheme="minorHAnsi" w:cstheme="minorHAnsi"/>
                <w:w w:val="78"/>
                <w:sz w:val="20"/>
                <w:szCs w:val="20"/>
              </w:rPr>
              <w:t>uego</w:t>
            </w:r>
            <w:r w:rsidRPr="005A3330">
              <w:rPr>
                <w:rFonts w:asciiTheme="minorHAnsi" w:hAnsiTheme="minorHAnsi" w:cstheme="minorHAnsi"/>
                <w:spacing w:val="4"/>
                <w:w w:val="78"/>
                <w:sz w:val="20"/>
                <w:szCs w:val="20"/>
              </w:rPr>
              <w:t xml:space="preserve"> </w:t>
            </w:r>
            <w:r w:rsidRPr="005A3330">
              <w:rPr>
                <w:rFonts w:asciiTheme="minorHAnsi" w:hAnsiTheme="minorHAnsi" w:cstheme="minorHAnsi"/>
                <w:spacing w:val="-1"/>
                <w:w w:val="78"/>
                <w:sz w:val="20"/>
                <w:szCs w:val="20"/>
              </w:rPr>
              <w:t>d</w:t>
            </w:r>
            <w:r w:rsidRPr="005A3330">
              <w:rPr>
                <w:rFonts w:asciiTheme="minorHAnsi" w:hAnsiTheme="minorHAnsi" w:cstheme="minorHAnsi"/>
                <w:w w:val="78"/>
                <w:sz w:val="20"/>
                <w:szCs w:val="20"/>
              </w:rPr>
              <w:t>e</w:t>
            </w:r>
            <w:r w:rsidRPr="005A3330">
              <w:rPr>
                <w:rFonts w:asciiTheme="minorHAnsi" w:hAnsiTheme="minorHAnsi" w:cstheme="minorHAnsi"/>
                <w:spacing w:val="2"/>
                <w:w w:val="78"/>
                <w:sz w:val="20"/>
                <w:szCs w:val="20"/>
              </w:rPr>
              <w:t xml:space="preserve"> </w:t>
            </w:r>
            <w:r w:rsidRPr="005A3330">
              <w:rPr>
                <w:rFonts w:asciiTheme="minorHAnsi" w:hAnsiTheme="minorHAnsi" w:cstheme="minorHAnsi"/>
                <w:w w:val="78"/>
                <w:sz w:val="20"/>
                <w:szCs w:val="20"/>
              </w:rPr>
              <w:t>c</w:t>
            </w:r>
            <w:r w:rsidRPr="005A3330">
              <w:rPr>
                <w:rFonts w:asciiTheme="minorHAnsi" w:hAnsiTheme="minorHAnsi" w:cstheme="minorHAnsi"/>
                <w:spacing w:val="-1"/>
                <w:w w:val="78"/>
                <w:sz w:val="20"/>
                <w:szCs w:val="20"/>
              </w:rPr>
              <w:t>i</w:t>
            </w:r>
            <w:r w:rsidRPr="005A3330">
              <w:rPr>
                <w:rFonts w:asciiTheme="minorHAnsi" w:hAnsiTheme="minorHAnsi" w:cstheme="minorHAnsi"/>
                <w:w w:val="78"/>
                <w:sz w:val="20"/>
                <w:szCs w:val="20"/>
              </w:rPr>
              <w:t>n</w:t>
            </w:r>
            <w:r w:rsidRPr="005A3330">
              <w:rPr>
                <w:rFonts w:asciiTheme="minorHAnsi" w:hAnsiTheme="minorHAnsi" w:cstheme="minorHAnsi"/>
                <w:spacing w:val="1"/>
                <w:w w:val="78"/>
                <w:sz w:val="20"/>
                <w:szCs w:val="20"/>
              </w:rPr>
              <w:t>c</w:t>
            </w:r>
            <w:r w:rsidRPr="005A3330">
              <w:rPr>
                <w:rFonts w:asciiTheme="minorHAnsi" w:hAnsiTheme="minorHAnsi" w:cstheme="minorHAnsi"/>
                <w:w w:val="78"/>
                <w:sz w:val="20"/>
                <w:szCs w:val="20"/>
              </w:rPr>
              <w:t>o</w:t>
            </w:r>
            <w:r w:rsidRPr="005A3330">
              <w:rPr>
                <w:rFonts w:asciiTheme="minorHAnsi" w:hAnsiTheme="minorHAnsi" w:cstheme="minorHAnsi"/>
                <w:spacing w:val="4"/>
                <w:w w:val="78"/>
                <w:sz w:val="20"/>
                <w:szCs w:val="20"/>
              </w:rPr>
              <w:t xml:space="preserve"> </w:t>
            </w:r>
            <w:r w:rsidRPr="005A3330">
              <w:rPr>
                <w:rFonts w:asciiTheme="minorHAnsi" w:hAnsiTheme="minorHAnsi" w:cstheme="minorHAnsi"/>
                <w:w w:val="78"/>
                <w:sz w:val="20"/>
                <w:szCs w:val="20"/>
              </w:rPr>
              <w:t>c</w:t>
            </w:r>
            <w:r w:rsidRPr="005A3330">
              <w:rPr>
                <w:rFonts w:asciiTheme="minorHAnsi" w:hAnsiTheme="minorHAnsi" w:cstheme="minorHAnsi"/>
                <w:spacing w:val="-1"/>
                <w:w w:val="78"/>
                <w:sz w:val="20"/>
                <w:szCs w:val="20"/>
              </w:rPr>
              <w:t>i</w:t>
            </w:r>
            <w:r w:rsidRPr="005A3330">
              <w:rPr>
                <w:rFonts w:asciiTheme="minorHAnsi" w:hAnsiTheme="minorHAnsi" w:cstheme="minorHAnsi"/>
                <w:spacing w:val="1"/>
                <w:w w:val="78"/>
                <w:sz w:val="20"/>
                <w:szCs w:val="20"/>
              </w:rPr>
              <w:t>c</w:t>
            </w:r>
            <w:r w:rsidRPr="005A3330">
              <w:rPr>
                <w:rFonts w:asciiTheme="minorHAnsi" w:hAnsiTheme="minorHAnsi" w:cstheme="minorHAnsi"/>
                <w:spacing w:val="-1"/>
                <w:w w:val="78"/>
                <w:sz w:val="20"/>
                <w:szCs w:val="20"/>
              </w:rPr>
              <w:t>l</w:t>
            </w:r>
            <w:r w:rsidRPr="005A3330">
              <w:rPr>
                <w:rFonts w:asciiTheme="minorHAnsi" w:hAnsiTheme="minorHAnsi" w:cstheme="minorHAnsi"/>
                <w:w w:val="78"/>
                <w:sz w:val="20"/>
                <w:szCs w:val="20"/>
              </w:rPr>
              <w:t>o</w:t>
            </w:r>
            <w:r w:rsidRPr="005A3330">
              <w:rPr>
                <w:rFonts w:asciiTheme="minorHAnsi" w:hAnsiTheme="minorHAnsi" w:cstheme="minorHAnsi"/>
                <w:spacing w:val="1"/>
                <w:w w:val="78"/>
                <w:sz w:val="20"/>
                <w:szCs w:val="20"/>
              </w:rPr>
              <w:t>s</w:t>
            </w:r>
            <w:r w:rsidRPr="005A3330">
              <w:rPr>
                <w:rFonts w:asciiTheme="minorHAnsi" w:hAnsiTheme="minorHAnsi" w:cstheme="minorHAnsi"/>
                <w:w w:val="78"/>
                <w:sz w:val="20"/>
                <w:szCs w:val="20"/>
              </w:rPr>
              <w:t>,</w:t>
            </w:r>
            <w:r w:rsidRPr="005A3330">
              <w:rPr>
                <w:rFonts w:asciiTheme="minorHAnsi" w:hAnsiTheme="minorHAnsi" w:cstheme="minorHAnsi"/>
                <w:spacing w:val="5"/>
                <w:w w:val="78"/>
                <w:sz w:val="20"/>
                <w:szCs w:val="20"/>
              </w:rPr>
              <w:t xml:space="preserve"> </w:t>
            </w:r>
            <w:r w:rsidRPr="005A3330">
              <w:rPr>
                <w:rFonts w:asciiTheme="minorHAnsi" w:hAnsiTheme="minorHAnsi" w:cstheme="minorHAnsi"/>
                <w:spacing w:val="-1"/>
                <w:w w:val="78"/>
                <w:sz w:val="20"/>
                <w:szCs w:val="20"/>
              </w:rPr>
              <w:t>AAS</w:t>
            </w:r>
            <w:r w:rsidRPr="005A3330">
              <w:rPr>
                <w:rFonts w:asciiTheme="minorHAnsi" w:hAnsiTheme="minorHAnsi" w:cstheme="minorHAnsi"/>
                <w:w w:val="78"/>
                <w:sz w:val="20"/>
                <w:szCs w:val="20"/>
              </w:rPr>
              <w:t>H</w:t>
            </w:r>
            <w:r w:rsidRPr="005A3330">
              <w:rPr>
                <w:rFonts w:asciiTheme="minorHAnsi" w:hAnsiTheme="minorHAnsi" w:cstheme="minorHAnsi"/>
                <w:spacing w:val="2"/>
                <w:w w:val="78"/>
                <w:sz w:val="20"/>
                <w:szCs w:val="20"/>
              </w:rPr>
              <w:t>T</w:t>
            </w:r>
            <w:r w:rsidRPr="005A3330">
              <w:rPr>
                <w:rFonts w:asciiTheme="minorHAnsi" w:hAnsiTheme="minorHAnsi" w:cstheme="minorHAnsi"/>
                <w:w w:val="78"/>
                <w:sz w:val="20"/>
                <w:szCs w:val="20"/>
              </w:rPr>
              <w:t>O</w:t>
            </w:r>
            <w:r w:rsidRPr="005A3330">
              <w:rPr>
                <w:rFonts w:asciiTheme="minorHAnsi" w:hAnsiTheme="minorHAnsi" w:cstheme="minorHAnsi"/>
                <w:spacing w:val="8"/>
                <w:w w:val="78"/>
                <w:sz w:val="20"/>
                <w:szCs w:val="20"/>
              </w:rPr>
              <w:t xml:space="preserve"> </w:t>
            </w:r>
            <w:r w:rsidRPr="005A3330">
              <w:rPr>
                <w:rFonts w:asciiTheme="minorHAnsi" w:hAnsiTheme="minorHAnsi" w:cstheme="minorHAnsi"/>
                <w:spacing w:val="2"/>
                <w:w w:val="79"/>
                <w:sz w:val="20"/>
                <w:szCs w:val="20"/>
              </w:rPr>
              <w:t>T</w:t>
            </w:r>
            <w:r w:rsidRPr="005A3330">
              <w:rPr>
                <w:rFonts w:asciiTheme="minorHAnsi" w:hAnsiTheme="minorHAnsi" w:cstheme="minorHAnsi"/>
                <w:w w:val="79"/>
                <w:sz w:val="20"/>
                <w:szCs w:val="20"/>
              </w:rPr>
              <w:t>-104</w:t>
            </w:r>
          </w:p>
        </w:tc>
        <w:tc>
          <w:tcPr>
            <w:tcW w:w="1514" w:type="dxa"/>
            <w:tcBorders>
              <w:top w:val="single" w:sz="8" w:space="0" w:color="000000"/>
              <w:left w:val="single" w:sz="6" w:space="0" w:color="000000"/>
              <w:bottom w:val="single" w:sz="8" w:space="0" w:color="000000"/>
              <w:right w:val="single" w:sz="11" w:space="0" w:color="000000"/>
            </w:tcBorders>
          </w:tcPr>
          <w:p w:rsidR="00E6220C" w:rsidRPr="005A3330" w:rsidRDefault="00E6220C" w:rsidP="004076CF">
            <w:pPr>
              <w:widowControl w:val="0"/>
              <w:autoSpaceDE w:val="0"/>
              <w:autoSpaceDN w:val="0"/>
              <w:adjustRightInd w:val="0"/>
              <w:ind w:left="20" w:right="-20"/>
              <w:contextualSpacing/>
              <w:rPr>
                <w:rFonts w:asciiTheme="minorHAnsi" w:hAnsiTheme="minorHAnsi" w:cstheme="minorHAnsi"/>
                <w:sz w:val="20"/>
                <w:szCs w:val="20"/>
              </w:rPr>
            </w:pPr>
            <w:r w:rsidRPr="005A3330">
              <w:rPr>
                <w:rFonts w:asciiTheme="minorHAnsi" w:hAnsiTheme="minorHAnsi" w:cstheme="minorHAnsi"/>
                <w:w w:val="79"/>
                <w:sz w:val="20"/>
                <w:szCs w:val="20"/>
              </w:rPr>
              <w:t xml:space="preserve">12% </w:t>
            </w:r>
            <w:r w:rsidRPr="005A3330">
              <w:rPr>
                <w:rFonts w:asciiTheme="minorHAnsi" w:hAnsiTheme="minorHAnsi" w:cstheme="minorHAnsi"/>
                <w:spacing w:val="2"/>
                <w:w w:val="79"/>
                <w:sz w:val="20"/>
                <w:szCs w:val="20"/>
              </w:rPr>
              <w:t>m</w:t>
            </w:r>
            <w:r w:rsidRPr="005A3330">
              <w:rPr>
                <w:rFonts w:asciiTheme="minorHAnsi" w:hAnsiTheme="minorHAnsi" w:cstheme="minorHAnsi"/>
                <w:w w:val="79"/>
                <w:sz w:val="20"/>
                <w:szCs w:val="20"/>
              </w:rPr>
              <w:t>a</w:t>
            </w:r>
            <w:r w:rsidRPr="005A3330">
              <w:rPr>
                <w:rFonts w:asciiTheme="minorHAnsi" w:hAnsiTheme="minorHAnsi" w:cstheme="minorHAnsi"/>
                <w:spacing w:val="1"/>
                <w:w w:val="79"/>
                <w:sz w:val="20"/>
                <w:szCs w:val="20"/>
              </w:rPr>
              <w:t>x</w:t>
            </w:r>
            <w:r w:rsidRPr="005A3330">
              <w:rPr>
                <w:rFonts w:asciiTheme="minorHAnsi" w:hAnsiTheme="minorHAnsi" w:cstheme="minorHAnsi"/>
                <w:spacing w:val="-1"/>
                <w:w w:val="79"/>
                <w:sz w:val="20"/>
                <w:szCs w:val="20"/>
              </w:rPr>
              <w:t>i</w:t>
            </w:r>
            <w:r w:rsidRPr="005A3330">
              <w:rPr>
                <w:rFonts w:asciiTheme="minorHAnsi" w:hAnsiTheme="minorHAnsi" w:cstheme="minorHAnsi"/>
                <w:spacing w:val="2"/>
                <w:w w:val="79"/>
                <w:sz w:val="20"/>
                <w:szCs w:val="20"/>
              </w:rPr>
              <w:t>m</w:t>
            </w:r>
            <w:r w:rsidRPr="005A3330">
              <w:rPr>
                <w:rFonts w:asciiTheme="minorHAnsi" w:hAnsiTheme="minorHAnsi" w:cstheme="minorHAnsi"/>
                <w:w w:val="79"/>
                <w:sz w:val="20"/>
                <w:szCs w:val="20"/>
              </w:rPr>
              <w:t>o</w:t>
            </w:r>
            <w:r w:rsidRPr="005A3330">
              <w:rPr>
                <w:rFonts w:asciiTheme="minorHAnsi" w:hAnsiTheme="minorHAnsi" w:cstheme="minorHAnsi"/>
                <w:spacing w:val="1"/>
                <w:w w:val="79"/>
                <w:sz w:val="20"/>
                <w:szCs w:val="20"/>
              </w:rPr>
              <w:t xml:space="preserve"> </w:t>
            </w:r>
            <w:r w:rsidRPr="005A3330">
              <w:rPr>
                <w:rFonts w:asciiTheme="minorHAnsi" w:hAnsiTheme="minorHAnsi" w:cstheme="minorHAnsi"/>
                <w:spacing w:val="-1"/>
                <w:w w:val="79"/>
                <w:sz w:val="20"/>
                <w:szCs w:val="20"/>
              </w:rPr>
              <w:t>e</w:t>
            </w:r>
            <w:r w:rsidRPr="005A3330">
              <w:rPr>
                <w:rFonts w:asciiTheme="minorHAnsi" w:hAnsiTheme="minorHAnsi" w:cstheme="minorHAnsi"/>
                <w:w w:val="79"/>
                <w:sz w:val="20"/>
                <w:szCs w:val="20"/>
              </w:rPr>
              <w:t>n</w:t>
            </w:r>
            <w:r w:rsidRPr="005A3330">
              <w:rPr>
                <w:rFonts w:asciiTheme="minorHAnsi" w:hAnsiTheme="minorHAnsi" w:cstheme="minorHAnsi"/>
                <w:spacing w:val="-1"/>
                <w:w w:val="79"/>
                <w:sz w:val="20"/>
                <w:szCs w:val="20"/>
              </w:rPr>
              <w:t xml:space="preserve"> p</w:t>
            </w:r>
            <w:r w:rsidRPr="005A3330">
              <w:rPr>
                <w:rFonts w:asciiTheme="minorHAnsi" w:hAnsiTheme="minorHAnsi" w:cstheme="minorHAnsi"/>
                <w:w w:val="79"/>
                <w:sz w:val="20"/>
                <w:szCs w:val="20"/>
              </w:rPr>
              <w:t>e</w:t>
            </w:r>
            <w:r w:rsidRPr="005A3330">
              <w:rPr>
                <w:rFonts w:asciiTheme="minorHAnsi" w:hAnsiTheme="minorHAnsi" w:cstheme="minorHAnsi"/>
                <w:spacing w:val="1"/>
                <w:w w:val="79"/>
                <w:sz w:val="20"/>
                <w:szCs w:val="20"/>
              </w:rPr>
              <w:t>s</w:t>
            </w:r>
            <w:r w:rsidRPr="005A3330">
              <w:rPr>
                <w:rFonts w:asciiTheme="minorHAnsi" w:hAnsiTheme="minorHAnsi" w:cstheme="minorHAnsi"/>
                <w:w w:val="79"/>
                <w:sz w:val="20"/>
                <w:szCs w:val="20"/>
              </w:rPr>
              <w:t>o</w:t>
            </w:r>
          </w:p>
        </w:tc>
      </w:tr>
      <w:tr w:rsidR="00E6220C" w:rsidRPr="005A3330" w:rsidTr="004076CF">
        <w:trPr>
          <w:trHeight w:hRule="exact" w:val="229"/>
        </w:trPr>
        <w:tc>
          <w:tcPr>
            <w:tcW w:w="5520" w:type="dxa"/>
            <w:tcBorders>
              <w:top w:val="single" w:sz="8" w:space="0" w:color="000000"/>
              <w:left w:val="single" w:sz="11" w:space="0" w:color="000000"/>
              <w:bottom w:val="single" w:sz="8" w:space="0" w:color="000000"/>
              <w:right w:val="single" w:sz="6" w:space="0" w:color="000000"/>
            </w:tcBorders>
          </w:tcPr>
          <w:p w:rsidR="00E6220C" w:rsidRPr="005A3330" w:rsidRDefault="00E6220C" w:rsidP="004076CF">
            <w:pPr>
              <w:widowControl w:val="0"/>
              <w:autoSpaceDE w:val="0"/>
              <w:autoSpaceDN w:val="0"/>
              <w:adjustRightInd w:val="0"/>
              <w:ind w:left="13" w:right="-20"/>
              <w:contextualSpacing/>
              <w:rPr>
                <w:rFonts w:asciiTheme="minorHAnsi" w:hAnsiTheme="minorHAnsi" w:cstheme="minorHAnsi"/>
                <w:sz w:val="20"/>
                <w:szCs w:val="20"/>
              </w:rPr>
            </w:pPr>
            <w:r w:rsidRPr="005A3330">
              <w:rPr>
                <w:rFonts w:asciiTheme="minorHAnsi" w:hAnsiTheme="minorHAnsi" w:cstheme="minorHAnsi"/>
                <w:spacing w:val="-1"/>
                <w:w w:val="78"/>
                <w:sz w:val="20"/>
                <w:szCs w:val="20"/>
              </w:rPr>
              <w:t>E</w:t>
            </w:r>
            <w:r w:rsidRPr="005A3330">
              <w:rPr>
                <w:rFonts w:asciiTheme="minorHAnsi" w:hAnsiTheme="minorHAnsi" w:cstheme="minorHAnsi"/>
                <w:w w:val="78"/>
                <w:sz w:val="20"/>
                <w:szCs w:val="20"/>
              </w:rPr>
              <w:t>qu</w:t>
            </w:r>
            <w:r w:rsidRPr="005A3330">
              <w:rPr>
                <w:rFonts w:asciiTheme="minorHAnsi" w:hAnsiTheme="minorHAnsi" w:cstheme="minorHAnsi"/>
                <w:spacing w:val="-1"/>
                <w:w w:val="78"/>
                <w:sz w:val="20"/>
                <w:szCs w:val="20"/>
              </w:rPr>
              <w:t>iv</w:t>
            </w:r>
            <w:r w:rsidRPr="005A3330">
              <w:rPr>
                <w:rFonts w:asciiTheme="minorHAnsi" w:hAnsiTheme="minorHAnsi" w:cstheme="minorHAnsi"/>
                <w:w w:val="78"/>
                <w:sz w:val="20"/>
                <w:szCs w:val="20"/>
              </w:rPr>
              <w:t>a</w:t>
            </w:r>
            <w:r w:rsidRPr="005A3330">
              <w:rPr>
                <w:rFonts w:asciiTheme="minorHAnsi" w:hAnsiTheme="minorHAnsi" w:cstheme="minorHAnsi"/>
                <w:spacing w:val="-1"/>
                <w:w w:val="78"/>
                <w:sz w:val="20"/>
                <w:szCs w:val="20"/>
              </w:rPr>
              <w:t>l</w:t>
            </w:r>
            <w:r w:rsidRPr="005A3330">
              <w:rPr>
                <w:rFonts w:asciiTheme="minorHAnsi" w:hAnsiTheme="minorHAnsi" w:cstheme="minorHAnsi"/>
                <w:w w:val="78"/>
                <w:sz w:val="20"/>
                <w:szCs w:val="20"/>
              </w:rPr>
              <w:t>ente</w:t>
            </w:r>
            <w:r w:rsidRPr="005A3330">
              <w:rPr>
                <w:rFonts w:asciiTheme="minorHAnsi" w:hAnsiTheme="minorHAnsi" w:cstheme="minorHAnsi"/>
                <w:spacing w:val="8"/>
                <w:w w:val="78"/>
                <w:sz w:val="20"/>
                <w:szCs w:val="20"/>
              </w:rPr>
              <w:t xml:space="preserve"> </w:t>
            </w:r>
            <w:r w:rsidRPr="005A3330">
              <w:rPr>
                <w:rFonts w:asciiTheme="minorHAnsi" w:hAnsiTheme="minorHAnsi" w:cstheme="minorHAnsi"/>
                <w:spacing w:val="-1"/>
                <w:w w:val="78"/>
                <w:sz w:val="20"/>
                <w:szCs w:val="20"/>
              </w:rPr>
              <w:t>A</w:t>
            </w:r>
            <w:r w:rsidRPr="005A3330">
              <w:rPr>
                <w:rFonts w:asciiTheme="minorHAnsi" w:hAnsiTheme="minorHAnsi" w:cstheme="minorHAnsi"/>
                <w:w w:val="78"/>
                <w:sz w:val="20"/>
                <w:szCs w:val="20"/>
              </w:rPr>
              <w:t>rena</w:t>
            </w:r>
            <w:r w:rsidRPr="005A3330">
              <w:rPr>
                <w:rFonts w:asciiTheme="minorHAnsi" w:hAnsiTheme="minorHAnsi" w:cstheme="minorHAnsi"/>
                <w:spacing w:val="5"/>
                <w:w w:val="78"/>
                <w:sz w:val="20"/>
                <w:szCs w:val="20"/>
              </w:rPr>
              <w:t xml:space="preserve"> </w:t>
            </w:r>
            <w:r w:rsidRPr="005A3330">
              <w:rPr>
                <w:rFonts w:asciiTheme="minorHAnsi" w:hAnsiTheme="minorHAnsi" w:cstheme="minorHAnsi"/>
                <w:spacing w:val="-1"/>
                <w:w w:val="78"/>
                <w:sz w:val="20"/>
                <w:szCs w:val="20"/>
              </w:rPr>
              <w:t>AAS</w:t>
            </w:r>
            <w:r w:rsidRPr="005A3330">
              <w:rPr>
                <w:rFonts w:asciiTheme="minorHAnsi" w:hAnsiTheme="minorHAnsi" w:cstheme="minorHAnsi"/>
                <w:w w:val="78"/>
                <w:sz w:val="20"/>
                <w:szCs w:val="20"/>
              </w:rPr>
              <w:t>H</w:t>
            </w:r>
            <w:r w:rsidRPr="005A3330">
              <w:rPr>
                <w:rFonts w:asciiTheme="minorHAnsi" w:hAnsiTheme="minorHAnsi" w:cstheme="minorHAnsi"/>
                <w:spacing w:val="2"/>
                <w:w w:val="78"/>
                <w:sz w:val="20"/>
                <w:szCs w:val="20"/>
              </w:rPr>
              <w:t>T</w:t>
            </w:r>
            <w:r w:rsidRPr="005A3330">
              <w:rPr>
                <w:rFonts w:asciiTheme="minorHAnsi" w:hAnsiTheme="minorHAnsi" w:cstheme="minorHAnsi"/>
                <w:w w:val="78"/>
                <w:sz w:val="20"/>
                <w:szCs w:val="20"/>
              </w:rPr>
              <w:t>O</w:t>
            </w:r>
            <w:r w:rsidRPr="005A3330">
              <w:rPr>
                <w:rFonts w:asciiTheme="minorHAnsi" w:hAnsiTheme="minorHAnsi" w:cstheme="minorHAnsi"/>
                <w:spacing w:val="8"/>
                <w:w w:val="78"/>
                <w:sz w:val="20"/>
                <w:szCs w:val="20"/>
              </w:rPr>
              <w:t xml:space="preserve"> </w:t>
            </w:r>
            <w:r w:rsidRPr="005A3330">
              <w:rPr>
                <w:rFonts w:asciiTheme="minorHAnsi" w:hAnsiTheme="minorHAnsi" w:cstheme="minorHAnsi"/>
                <w:spacing w:val="2"/>
                <w:w w:val="79"/>
                <w:sz w:val="20"/>
                <w:szCs w:val="20"/>
              </w:rPr>
              <w:t>T</w:t>
            </w:r>
            <w:r w:rsidRPr="005A3330">
              <w:rPr>
                <w:rFonts w:asciiTheme="minorHAnsi" w:hAnsiTheme="minorHAnsi" w:cstheme="minorHAnsi"/>
                <w:w w:val="79"/>
                <w:sz w:val="20"/>
                <w:szCs w:val="20"/>
              </w:rPr>
              <w:t>-176</w:t>
            </w:r>
          </w:p>
        </w:tc>
        <w:tc>
          <w:tcPr>
            <w:tcW w:w="1514" w:type="dxa"/>
            <w:tcBorders>
              <w:top w:val="single" w:sz="8" w:space="0" w:color="000000"/>
              <w:left w:val="single" w:sz="6" w:space="0" w:color="000000"/>
              <w:bottom w:val="single" w:sz="8" w:space="0" w:color="000000"/>
              <w:right w:val="single" w:sz="11" w:space="0" w:color="000000"/>
            </w:tcBorders>
          </w:tcPr>
          <w:p w:rsidR="00E6220C" w:rsidRPr="005A3330" w:rsidRDefault="00E6220C" w:rsidP="004076CF">
            <w:pPr>
              <w:widowControl w:val="0"/>
              <w:autoSpaceDE w:val="0"/>
              <w:autoSpaceDN w:val="0"/>
              <w:adjustRightInd w:val="0"/>
              <w:ind w:left="20" w:right="-20"/>
              <w:contextualSpacing/>
              <w:rPr>
                <w:rFonts w:asciiTheme="minorHAnsi" w:hAnsiTheme="minorHAnsi" w:cstheme="minorHAnsi"/>
                <w:sz w:val="20"/>
                <w:szCs w:val="20"/>
              </w:rPr>
            </w:pPr>
            <w:r w:rsidRPr="005A3330">
              <w:rPr>
                <w:rFonts w:asciiTheme="minorHAnsi" w:hAnsiTheme="minorHAnsi" w:cstheme="minorHAnsi"/>
                <w:w w:val="79"/>
                <w:sz w:val="20"/>
                <w:szCs w:val="20"/>
              </w:rPr>
              <w:t>75</w:t>
            </w:r>
            <w:r w:rsidRPr="005A3330">
              <w:rPr>
                <w:rFonts w:asciiTheme="minorHAnsi" w:hAnsiTheme="minorHAnsi" w:cstheme="minorHAnsi"/>
                <w:spacing w:val="-1"/>
                <w:w w:val="79"/>
                <w:sz w:val="20"/>
                <w:szCs w:val="20"/>
              </w:rPr>
              <w:t xml:space="preserve"> </w:t>
            </w:r>
            <w:r w:rsidRPr="005A3330">
              <w:rPr>
                <w:rFonts w:asciiTheme="minorHAnsi" w:hAnsiTheme="minorHAnsi" w:cstheme="minorHAnsi"/>
                <w:spacing w:val="3"/>
                <w:w w:val="79"/>
                <w:sz w:val="20"/>
                <w:szCs w:val="20"/>
              </w:rPr>
              <w:t>m</w:t>
            </w:r>
            <w:r w:rsidRPr="005A3330">
              <w:rPr>
                <w:rFonts w:asciiTheme="minorHAnsi" w:hAnsiTheme="minorHAnsi" w:cstheme="minorHAnsi"/>
                <w:w w:val="79"/>
                <w:sz w:val="20"/>
                <w:szCs w:val="20"/>
              </w:rPr>
              <w:t>í</w:t>
            </w:r>
            <w:r w:rsidRPr="005A3330">
              <w:rPr>
                <w:rFonts w:asciiTheme="minorHAnsi" w:hAnsiTheme="minorHAnsi" w:cstheme="minorHAnsi"/>
                <w:spacing w:val="-1"/>
                <w:w w:val="79"/>
                <w:sz w:val="20"/>
                <w:szCs w:val="20"/>
              </w:rPr>
              <w:t>ni</w:t>
            </w:r>
            <w:r w:rsidRPr="005A3330">
              <w:rPr>
                <w:rFonts w:asciiTheme="minorHAnsi" w:hAnsiTheme="minorHAnsi" w:cstheme="minorHAnsi"/>
                <w:spacing w:val="3"/>
                <w:w w:val="79"/>
                <w:sz w:val="20"/>
                <w:szCs w:val="20"/>
              </w:rPr>
              <w:t>m</w:t>
            </w:r>
            <w:r w:rsidRPr="005A3330">
              <w:rPr>
                <w:rFonts w:asciiTheme="minorHAnsi" w:hAnsiTheme="minorHAnsi" w:cstheme="minorHAnsi"/>
                <w:w w:val="79"/>
                <w:sz w:val="20"/>
                <w:szCs w:val="20"/>
              </w:rPr>
              <w:t>o</w:t>
            </w:r>
          </w:p>
        </w:tc>
      </w:tr>
      <w:tr w:rsidR="00E6220C" w:rsidRPr="005A3330" w:rsidTr="004076CF">
        <w:trPr>
          <w:trHeight w:hRule="exact" w:val="229"/>
        </w:trPr>
        <w:tc>
          <w:tcPr>
            <w:tcW w:w="5520" w:type="dxa"/>
            <w:tcBorders>
              <w:top w:val="single" w:sz="8" w:space="0" w:color="000000"/>
              <w:left w:val="single" w:sz="11" w:space="0" w:color="000000"/>
              <w:bottom w:val="single" w:sz="8" w:space="0" w:color="000000"/>
              <w:right w:val="single" w:sz="6" w:space="0" w:color="000000"/>
            </w:tcBorders>
          </w:tcPr>
          <w:p w:rsidR="00E6220C" w:rsidRPr="005A3330" w:rsidRDefault="00E6220C" w:rsidP="004076CF">
            <w:pPr>
              <w:widowControl w:val="0"/>
              <w:autoSpaceDE w:val="0"/>
              <w:autoSpaceDN w:val="0"/>
              <w:adjustRightInd w:val="0"/>
              <w:ind w:left="13" w:right="-20"/>
              <w:contextualSpacing/>
              <w:rPr>
                <w:rFonts w:asciiTheme="minorHAnsi" w:hAnsiTheme="minorHAnsi" w:cstheme="minorHAnsi"/>
                <w:sz w:val="20"/>
                <w:szCs w:val="20"/>
              </w:rPr>
            </w:pPr>
            <w:r w:rsidRPr="005A3330">
              <w:rPr>
                <w:rFonts w:asciiTheme="minorHAnsi" w:hAnsiTheme="minorHAnsi" w:cstheme="minorHAnsi"/>
                <w:spacing w:val="2"/>
                <w:w w:val="78"/>
                <w:sz w:val="20"/>
                <w:szCs w:val="20"/>
              </w:rPr>
              <w:t>T</w:t>
            </w:r>
            <w:r w:rsidRPr="005A3330">
              <w:rPr>
                <w:rFonts w:asciiTheme="minorHAnsi" w:hAnsiTheme="minorHAnsi" w:cstheme="minorHAnsi"/>
                <w:w w:val="78"/>
                <w:sz w:val="20"/>
                <w:szCs w:val="20"/>
              </w:rPr>
              <w:t>errones</w:t>
            </w:r>
            <w:r w:rsidRPr="005A3330">
              <w:rPr>
                <w:rFonts w:asciiTheme="minorHAnsi" w:hAnsiTheme="minorHAnsi" w:cstheme="minorHAnsi"/>
                <w:spacing w:val="9"/>
                <w:w w:val="78"/>
                <w:sz w:val="20"/>
                <w:szCs w:val="20"/>
              </w:rPr>
              <w:t xml:space="preserve"> </w:t>
            </w:r>
            <w:r w:rsidRPr="005A3330">
              <w:rPr>
                <w:rFonts w:asciiTheme="minorHAnsi" w:hAnsiTheme="minorHAnsi" w:cstheme="minorHAnsi"/>
                <w:spacing w:val="-1"/>
                <w:w w:val="78"/>
                <w:sz w:val="20"/>
                <w:szCs w:val="20"/>
              </w:rPr>
              <w:t>d</w:t>
            </w:r>
            <w:r w:rsidRPr="005A3330">
              <w:rPr>
                <w:rFonts w:asciiTheme="minorHAnsi" w:hAnsiTheme="minorHAnsi" w:cstheme="minorHAnsi"/>
                <w:w w:val="78"/>
                <w:sz w:val="20"/>
                <w:szCs w:val="20"/>
              </w:rPr>
              <w:t>e</w:t>
            </w:r>
            <w:r w:rsidRPr="005A3330">
              <w:rPr>
                <w:rFonts w:asciiTheme="minorHAnsi" w:hAnsiTheme="minorHAnsi" w:cstheme="minorHAnsi"/>
                <w:spacing w:val="2"/>
                <w:w w:val="78"/>
                <w:sz w:val="20"/>
                <w:szCs w:val="20"/>
              </w:rPr>
              <w:t xml:space="preserve"> </w:t>
            </w:r>
            <w:r w:rsidRPr="005A3330">
              <w:rPr>
                <w:rFonts w:asciiTheme="minorHAnsi" w:hAnsiTheme="minorHAnsi" w:cstheme="minorHAnsi"/>
                <w:spacing w:val="-1"/>
                <w:w w:val="78"/>
                <w:sz w:val="20"/>
                <w:szCs w:val="20"/>
              </w:rPr>
              <w:t>a</w:t>
            </w:r>
            <w:r w:rsidRPr="005A3330">
              <w:rPr>
                <w:rFonts w:asciiTheme="minorHAnsi" w:hAnsiTheme="minorHAnsi" w:cstheme="minorHAnsi"/>
                <w:w w:val="78"/>
                <w:sz w:val="20"/>
                <w:szCs w:val="20"/>
              </w:rPr>
              <w:t>r</w:t>
            </w:r>
            <w:r w:rsidRPr="005A3330">
              <w:rPr>
                <w:rFonts w:asciiTheme="minorHAnsi" w:hAnsiTheme="minorHAnsi" w:cstheme="minorHAnsi"/>
                <w:spacing w:val="1"/>
                <w:w w:val="78"/>
                <w:sz w:val="20"/>
                <w:szCs w:val="20"/>
              </w:rPr>
              <w:t>c</w:t>
            </w:r>
            <w:r w:rsidRPr="005A3330">
              <w:rPr>
                <w:rFonts w:asciiTheme="minorHAnsi" w:hAnsiTheme="minorHAnsi" w:cstheme="minorHAnsi"/>
                <w:spacing w:val="-1"/>
                <w:w w:val="78"/>
                <w:sz w:val="20"/>
                <w:szCs w:val="20"/>
              </w:rPr>
              <w:t>ill</w:t>
            </w:r>
            <w:r w:rsidRPr="005A3330">
              <w:rPr>
                <w:rFonts w:asciiTheme="minorHAnsi" w:hAnsiTheme="minorHAnsi" w:cstheme="minorHAnsi"/>
                <w:w w:val="78"/>
                <w:sz w:val="20"/>
                <w:szCs w:val="20"/>
              </w:rPr>
              <w:t>a</w:t>
            </w:r>
            <w:r w:rsidRPr="005A3330">
              <w:rPr>
                <w:rFonts w:asciiTheme="minorHAnsi" w:hAnsiTheme="minorHAnsi" w:cstheme="minorHAnsi"/>
                <w:spacing w:val="4"/>
                <w:w w:val="78"/>
                <w:sz w:val="20"/>
                <w:szCs w:val="20"/>
              </w:rPr>
              <w:t xml:space="preserve"> </w:t>
            </w:r>
            <w:r w:rsidRPr="005A3330">
              <w:rPr>
                <w:rFonts w:asciiTheme="minorHAnsi" w:hAnsiTheme="minorHAnsi" w:cstheme="minorHAnsi"/>
                <w:w w:val="78"/>
                <w:sz w:val="20"/>
                <w:szCs w:val="20"/>
              </w:rPr>
              <w:t>y</w:t>
            </w:r>
            <w:r w:rsidRPr="005A3330">
              <w:rPr>
                <w:rFonts w:asciiTheme="minorHAnsi" w:hAnsiTheme="minorHAnsi" w:cstheme="minorHAnsi"/>
                <w:spacing w:val="-3"/>
                <w:w w:val="78"/>
                <w:sz w:val="20"/>
                <w:szCs w:val="20"/>
              </w:rPr>
              <w:t xml:space="preserve"> </w:t>
            </w:r>
            <w:r w:rsidRPr="005A3330">
              <w:rPr>
                <w:rFonts w:asciiTheme="minorHAnsi" w:hAnsiTheme="minorHAnsi" w:cstheme="minorHAnsi"/>
                <w:spacing w:val="-1"/>
                <w:w w:val="78"/>
                <w:sz w:val="20"/>
                <w:szCs w:val="20"/>
              </w:rPr>
              <w:t>p</w:t>
            </w:r>
            <w:r w:rsidRPr="005A3330">
              <w:rPr>
                <w:rFonts w:asciiTheme="minorHAnsi" w:hAnsiTheme="minorHAnsi" w:cstheme="minorHAnsi"/>
                <w:w w:val="78"/>
                <w:sz w:val="20"/>
                <w:szCs w:val="20"/>
              </w:rPr>
              <w:t>art</w:t>
            </w:r>
            <w:r w:rsidRPr="005A3330">
              <w:rPr>
                <w:rFonts w:asciiTheme="minorHAnsi" w:hAnsiTheme="minorHAnsi" w:cstheme="minorHAnsi"/>
                <w:spacing w:val="-1"/>
                <w:w w:val="78"/>
                <w:sz w:val="20"/>
                <w:szCs w:val="20"/>
              </w:rPr>
              <w:t>i</w:t>
            </w:r>
            <w:r w:rsidRPr="005A3330">
              <w:rPr>
                <w:rFonts w:asciiTheme="minorHAnsi" w:hAnsiTheme="minorHAnsi" w:cstheme="minorHAnsi"/>
                <w:spacing w:val="1"/>
                <w:w w:val="78"/>
                <w:sz w:val="20"/>
                <w:szCs w:val="20"/>
              </w:rPr>
              <w:t>c</w:t>
            </w:r>
            <w:r w:rsidRPr="005A3330">
              <w:rPr>
                <w:rFonts w:asciiTheme="minorHAnsi" w:hAnsiTheme="minorHAnsi" w:cstheme="minorHAnsi"/>
                <w:w w:val="78"/>
                <w:sz w:val="20"/>
                <w:szCs w:val="20"/>
              </w:rPr>
              <w:t>u</w:t>
            </w:r>
            <w:r w:rsidRPr="005A3330">
              <w:rPr>
                <w:rFonts w:asciiTheme="minorHAnsi" w:hAnsiTheme="minorHAnsi" w:cstheme="minorHAnsi"/>
                <w:spacing w:val="-1"/>
                <w:w w:val="78"/>
                <w:sz w:val="20"/>
                <w:szCs w:val="20"/>
              </w:rPr>
              <w:t>l</w:t>
            </w:r>
            <w:r w:rsidRPr="005A3330">
              <w:rPr>
                <w:rFonts w:asciiTheme="minorHAnsi" w:hAnsiTheme="minorHAnsi" w:cstheme="minorHAnsi"/>
                <w:w w:val="78"/>
                <w:sz w:val="20"/>
                <w:szCs w:val="20"/>
              </w:rPr>
              <w:t>as</w:t>
            </w:r>
            <w:r w:rsidRPr="005A3330">
              <w:rPr>
                <w:rFonts w:asciiTheme="minorHAnsi" w:hAnsiTheme="minorHAnsi" w:cstheme="minorHAnsi"/>
                <w:spacing w:val="8"/>
                <w:w w:val="78"/>
                <w:sz w:val="20"/>
                <w:szCs w:val="20"/>
              </w:rPr>
              <w:t xml:space="preserve"> </w:t>
            </w:r>
            <w:r w:rsidRPr="005A3330">
              <w:rPr>
                <w:rFonts w:asciiTheme="minorHAnsi" w:hAnsiTheme="minorHAnsi" w:cstheme="minorHAnsi"/>
                <w:spacing w:val="1"/>
                <w:w w:val="78"/>
                <w:sz w:val="20"/>
                <w:szCs w:val="20"/>
              </w:rPr>
              <w:t>f</w:t>
            </w:r>
            <w:r w:rsidRPr="005A3330">
              <w:rPr>
                <w:rFonts w:asciiTheme="minorHAnsi" w:hAnsiTheme="minorHAnsi" w:cstheme="minorHAnsi"/>
                <w:w w:val="78"/>
                <w:sz w:val="20"/>
                <w:szCs w:val="20"/>
              </w:rPr>
              <w:t>r</w:t>
            </w:r>
            <w:r w:rsidRPr="005A3330">
              <w:rPr>
                <w:rFonts w:asciiTheme="minorHAnsi" w:hAnsiTheme="minorHAnsi" w:cstheme="minorHAnsi"/>
                <w:spacing w:val="-1"/>
                <w:w w:val="78"/>
                <w:sz w:val="20"/>
                <w:szCs w:val="20"/>
              </w:rPr>
              <w:t>i</w:t>
            </w:r>
            <w:r w:rsidRPr="005A3330">
              <w:rPr>
                <w:rFonts w:asciiTheme="minorHAnsi" w:hAnsiTheme="minorHAnsi" w:cstheme="minorHAnsi"/>
                <w:w w:val="78"/>
                <w:sz w:val="20"/>
                <w:szCs w:val="20"/>
              </w:rPr>
              <w:t>ab</w:t>
            </w:r>
            <w:r w:rsidRPr="005A3330">
              <w:rPr>
                <w:rFonts w:asciiTheme="minorHAnsi" w:hAnsiTheme="minorHAnsi" w:cstheme="minorHAnsi"/>
                <w:spacing w:val="-1"/>
                <w:w w:val="78"/>
                <w:sz w:val="20"/>
                <w:szCs w:val="20"/>
              </w:rPr>
              <w:t>l</w:t>
            </w:r>
            <w:r w:rsidRPr="005A3330">
              <w:rPr>
                <w:rFonts w:asciiTheme="minorHAnsi" w:hAnsiTheme="minorHAnsi" w:cstheme="minorHAnsi"/>
                <w:w w:val="78"/>
                <w:sz w:val="20"/>
                <w:szCs w:val="20"/>
              </w:rPr>
              <w:t>es</w:t>
            </w:r>
            <w:r w:rsidRPr="005A3330">
              <w:rPr>
                <w:rFonts w:asciiTheme="minorHAnsi" w:hAnsiTheme="minorHAnsi" w:cstheme="minorHAnsi"/>
                <w:spacing w:val="7"/>
                <w:w w:val="78"/>
                <w:sz w:val="20"/>
                <w:szCs w:val="20"/>
              </w:rPr>
              <w:t xml:space="preserve"> </w:t>
            </w:r>
            <w:r w:rsidRPr="005A3330">
              <w:rPr>
                <w:rFonts w:asciiTheme="minorHAnsi" w:hAnsiTheme="minorHAnsi" w:cstheme="minorHAnsi"/>
                <w:spacing w:val="-1"/>
                <w:w w:val="78"/>
                <w:sz w:val="20"/>
                <w:szCs w:val="20"/>
              </w:rPr>
              <w:t>AAS</w:t>
            </w:r>
            <w:r w:rsidRPr="005A3330">
              <w:rPr>
                <w:rFonts w:asciiTheme="minorHAnsi" w:hAnsiTheme="minorHAnsi" w:cstheme="minorHAnsi"/>
                <w:w w:val="78"/>
                <w:sz w:val="20"/>
                <w:szCs w:val="20"/>
              </w:rPr>
              <w:t>H</w:t>
            </w:r>
            <w:r w:rsidRPr="005A3330">
              <w:rPr>
                <w:rFonts w:asciiTheme="minorHAnsi" w:hAnsiTheme="minorHAnsi" w:cstheme="minorHAnsi"/>
                <w:spacing w:val="2"/>
                <w:w w:val="78"/>
                <w:sz w:val="20"/>
                <w:szCs w:val="20"/>
              </w:rPr>
              <w:t>T</w:t>
            </w:r>
            <w:r w:rsidRPr="005A3330">
              <w:rPr>
                <w:rFonts w:asciiTheme="minorHAnsi" w:hAnsiTheme="minorHAnsi" w:cstheme="minorHAnsi"/>
                <w:w w:val="78"/>
                <w:sz w:val="20"/>
                <w:szCs w:val="20"/>
              </w:rPr>
              <w:t>O</w:t>
            </w:r>
            <w:r w:rsidRPr="005A3330">
              <w:rPr>
                <w:rFonts w:asciiTheme="minorHAnsi" w:hAnsiTheme="minorHAnsi" w:cstheme="minorHAnsi"/>
                <w:spacing w:val="8"/>
                <w:w w:val="78"/>
                <w:sz w:val="20"/>
                <w:szCs w:val="20"/>
              </w:rPr>
              <w:t xml:space="preserve"> </w:t>
            </w:r>
            <w:r w:rsidRPr="005A3330">
              <w:rPr>
                <w:rFonts w:asciiTheme="minorHAnsi" w:hAnsiTheme="minorHAnsi" w:cstheme="minorHAnsi"/>
                <w:spacing w:val="2"/>
                <w:w w:val="79"/>
                <w:sz w:val="20"/>
                <w:szCs w:val="20"/>
              </w:rPr>
              <w:t>T</w:t>
            </w:r>
            <w:r w:rsidRPr="005A3330">
              <w:rPr>
                <w:rFonts w:asciiTheme="minorHAnsi" w:hAnsiTheme="minorHAnsi" w:cstheme="minorHAnsi"/>
                <w:w w:val="79"/>
                <w:sz w:val="20"/>
                <w:szCs w:val="20"/>
              </w:rPr>
              <w:t>-112</w:t>
            </w:r>
          </w:p>
        </w:tc>
        <w:tc>
          <w:tcPr>
            <w:tcW w:w="1514" w:type="dxa"/>
            <w:tcBorders>
              <w:top w:val="single" w:sz="8" w:space="0" w:color="000000"/>
              <w:left w:val="single" w:sz="6" w:space="0" w:color="000000"/>
              <w:bottom w:val="single" w:sz="8" w:space="0" w:color="000000"/>
              <w:right w:val="single" w:sz="11" w:space="0" w:color="000000"/>
            </w:tcBorders>
          </w:tcPr>
          <w:p w:rsidR="00E6220C" w:rsidRPr="005A3330" w:rsidRDefault="00E6220C" w:rsidP="004076CF">
            <w:pPr>
              <w:widowControl w:val="0"/>
              <w:autoSpaceDE w:val="0"/>
              <w:autoSpaceDN w:val="0"/>
              <w:adjustRightInd w:val="0"/>
              <w:ind w:left="20" w:right="-20"/>
              <w:contextualSpacing/>
              <w:rPr>
                <w:rFonts w:asciiTheme="minorHAnsi" w:hAnsiTheme="minorHAnsi" w:cstheme="minorHAnsi"/>
                <w:sz w:val="20"/>
                <w:szCs w:val="20"/>
              </w:rPr>
            </w:pPr>
            <w:r w:rsidRPr="005A3330">
              <w:rPr>
                <w:rFonts w:asciiTheme="minorHAnsi" w:hAnsiTheme="minorHAnsi" w:cstheme="minorHAnsi"/>
                <w:w w:val="79"/>
                <w:sz w:val="20"/>
                <w:szCs w:val="20"/>
              </w:rPr>
              <w:t xml:space="preserve">3% </w:t>
            </w:r>
            <w:r w:rsidRPr="005A3330">
              <w:rPr>
                <w:rFonts w:asciiTheme="minorHAnsi" w:hAnsiTheme="minorHAnsi" w:cstheme="minorHAnsi"/>
                <w:spacing w:val="3"/>
                <w:w w:val="79"/>
                <w:sz w:val="20"/>
                <w:szCs w:val="20"/>
              </w:rPr>
              <w:t>m</w:t>
            </w:r>
            <w:r w:rsidRPr="005A3330">
              <w:rPr>
                <w:rFonts w:asciiTheme="minorHAnsi" w:hAnsiTheme="minorHAnsi" w:cstheme="minorHAnsi"/>
                <w:w w:val="79"/>
                <w:sz w:val="20"/>
                <w:szCs w:val="20"/>
              </w:rPr>
              <w:t>á</w:t>
            </w:r>
            <w:r w:rsidRPr="005A3330">
              <w:rPr>
                <w:rFonts w:asciiTheme="minorHAnsi" w:hAnsiTheme="minorHAnsi" w:cstheme="minorHAnsi"/>
                <w:spacing w:val="1"/>
                <w:w w:val="79"/>
                <w:sz w:val="20"/>
                <w:szCs w:val="20"/>
              </w:rPr>
              <w:t>x</w:t>
            </w:r>
            <w:r w:rsidRPr="005A3330">
              <w:rPr>
                <w:rFonts w:asciiTheme="minorHAnsi" w:hAnsiTheme="minorHAnsi" w:cstheme="minorHAnsi"/>
                <w:spacing w:val="-1"/>
                <w:w w:val="79"/>
                <w:sz w:val="20"/>
                <w:szCs w:val="20"/>
              </w:rPr>
              <w:t>i</w:t>
            </w:r>
            <w:r w:rsidRPr="005A3330">
              <w:rPr>
                <w:rFonts w:asciiTheme="minorHAnsi" w:hAnsiTheme="minorHAnsi" w:cstheme="minorHAnsi"/>
                <w:spacing w:val="3"/>
                <w:w w:val="79"/>
                <w:sz w:val="20"/>
                <w:szCs w:val="20"/>
              </w:rPr>
              <w:t>m</w:t>
            </w:r>
            <w:r w:rsidRPr="005A3330">
              <w:rPr>
                <w:rFonts w:asciiTheme="minorHAnsi" w:hAnsiTheme="minorHAnsi" w:cstheme="minorHAnsi"/>
                <w:w w:val="79"/>
                <w:sz w:val="20"/>
                <w:szCs w:val="20"/>
              </w:rPr>
              <w:t>o</w:t>
            </w:r>
          </w:p>
        </w:tc>
      </w:tr>
      <w:tr w:rsidR="00E6220C" w:rsidRPr="005A3330" w:rsidTr="004076CF">
        <w:trPr>
          <w:trHeight w:hRule="exact" w:val="242"/>
        </w:trPr>
        <w:tc>
          <w:tcPr>
            <w:tcW w:w="5520" w:type="dxa"/>
            <w:tcBorders>
              <w:top w:val="single" w:sz="8" w:space="0" w:color="000000"/>
              <w:left w:val="single" w:sz="11" w:space="0" w:color="000000"/>
              <w:bottom w:val="single" w:sz="15" w:space="0" w:color="000000"/>
              <w:right w:val="single" w:sz="6" w:space="0" w:color="000000"/>
            </w:tcBorders>
          </w:tcPr>
          <w:p w:rsidR="00E6220C" w:rsidRPr="005A3330" w:rsidRDefault="00E6220C" w:rsidP="004076CF">
            <w:pPr>
              <w:widowControl w:val="0"/>
              <w:autoSpaceDE w:val="0"/>
              <w:autoSpaceDN w:val="0"/>
              <w:adjustRightInd w:val="0"/>
              <w:ind w:left="13" w:right="-20"/>
              <w:contextualSpacing/>
              <w:rPr>
                <w:rFonts w:asciiTheme="minorHAnsi" w:hAnsiTheme="minorHAnsi" w:cstheme="minorHAnsi"/>
                <w:sz w:val="20"/>
                <w:szCs w:val="20"/>
              </w:rPr>
            </w:pPr>
            <w:r w:rsidRPr="005A3330">
              <w:rPr>
                <w:rFonts w:asciiTheme="minorHAnsi" w:hAnsiTheme="minorHAnsi" w:cstheme="minorHAnsi"/>
                <w:spacing w:val="-1"/>
                <w:w w:val="78"/>
                <w:sz w:val="20"/>
                <w:szCs w:val="20"/>
              </w:rPr>
              <w:t>M</w:t>
            </w:r>
            <w:r w:rsidRPr="005A3330">
              <w:rPr>
                <w:rFonts w:asciiTheme="minorHAnsi" w:hAnsiTheme="minorHAnsi" w:cstheme="minorHAnsi"/>
                <w:w w:val="78"/>
                <w:sz w:val="20"/>
                <w:szCs w:val="20"/>
              </w:rPr>
              <w:t>at</w:t>
            </w:r>
            <w:r w:rsidRPr="005A3330">
              <w:rPr>
                <w:rFonts w:asciiTheme="minorHAnsi" w:hAnsiTheme="minorHAnsi" w:cstheme="minorHAnsi"/>
                <w:spacing w:val="-1"/>
                <w:w w:val="78"/>
                <w:sz w:val="20"/>
                <w:szCs w:val="20"/>
              </w:rPr>
              <w:t>e</w:t>
            </w:r>
            <w:r w:rsidRPr="005A3330">
              <w:rPr>
                <w:rFonts w:asciiTheme="minorHAnsi" w:hAnsiTheme="minorHAnsi" w:cstheme="minorHAnsi"/>
                <w:w w:val="78"/>
                <w:sz w:val="20"/>
                <w:szCs w:val="20"/>
              </w:rPr>
              <w:t>r</w:t>
            </w:r>
            <w:r w:rsidRPr="005A3330">
              <w:rPr>
                <w:rFonts w:asciiTheme="minorHAnsi" w:hAnsiTheme="minorHAnsi" w:cstheme="minorHAnsi"/>
                <w:spacing w:val="-1"/>
                <w:w w:val="78"/>
                <w:sz w:val="20"/>
                <w:szCs w:val="20"/>
              </w:rPr>
              <w:t>i</w:t>
            </w:r>
            <w:r w:rsidRPr="005A3330">
              <w:rPr>
                <w:rFonts w:asciiTheme="minorHAnsi" w:hAnsiTheme="minorHAnsi" w:cstheme="minorHAnsi"/>
                <w:w w:val="78"/>
                <w:sz w:val="20"/>
                <w:szCs w:val="20"/>
              </w:rPr>
              <w:t>al</w:t>
            </w:r>
            <w:r w:rsidRPr="005A3330">
              <w:rPr>
                <w:rFonts w:asciiTheme="minorHAnsi" w:hAnsiTheme="minorHAnsi" w:cstheme="minorHAnsi"/>
                <w:spacing w:val="6"/>
                <w:w w:val="78"/>
                <w:sz w:val="20"/>
                <w:szCs w:val="20"/>
              </w:rPr>
              <w:t xml:space="preserve"> </w:t>
            </w:r>
            <w:r w:rsidRPr="005A3330">
              <w:rPr>
                <w:rFonts w:asciiTheme="minorHAnsi" w:hAnsiTheme="minorHAnsi" w:cstheme="minorHAnsi"/>
                <w:spacing w:val="2"/>
                <w:w w:val="78"/>
                <w:sz w:val="20"/>
                <w:szCs w:val="20"/>
              </w:rPr>
              <w:t>m</w:t>
            </w:r>
            <w:r w:rsidRPr="005A3330">
              <w:rPr>
                <w:rFonts w:asciiTheme="minorHAnsi" w:hAnsiTheme="minorHAnsi" w:cstheme="minorHAnsi"/>
                <w:w w:val="78"/>
                <w:sz w:val="20"/>
                <w:szCs w:val="20"/>
              </w:rPr>
              <w:t>ás</w:t>
            </w:r>
            <w:r w:rsidRPr="005A3330">
              <w:rPr>
                <w:rFonts w:asciiTheme="minorHAnsi" w:hAnsiTheme="minorHAnsi" w:cstheme="minorHAnsi"/>
                <w:spacing w:val="5"/>
                <w:w w:val="78"/>
                <w:sz w:val="20"/>
                <w:szCs w:val="20"/>
              </w:rPr>
              <w:t xml:space="preserve"> </w:t>
            </w:r>
            <w:r w:rsidRPr="005A3330">
              <w:rPr>
                <w:rFonts w:asciiTheme="minorHAnsi" w:hAnsiTheme="minorHAnsi" w:cstheme="minorHAnsi"/>
                <w:spacing w:val="1"/>
                <w:w w:val="78"/>
                <w:sz w:val="20"/>
                <w:szCs w:val="20"/>
              </w:rPr>
              <w:t>f</w:t>
            </w:r>
            <w:r w:rsidRPr="005A3330">
              <w:rPr>
                <w:rFonts w:asciiTheme="minorHAnsi" w:hAnsiTheme="minorHAnsi" w:cstheme="minorHAnsi"/>
                <w:spacing w:val="-1"/>
                <w:w w:val="78"/>
                <w:sz w:val="20"/>
                <w:szCs w:val="20"/>
              </w:rPr>
              <w:t>i</w:t>
            </w:r>
            <w:r w:rsidRPr="005A3330">
              <w:rPr>
                <w:rFonts w:asciiTheme="minorHAnsi" w:hAnsiTheme="minorHAnsi" w:cstheme="minorHAnsi"/>
                <w:w w:val="78"/>
                <w:sz w:val="20"/>
                <w:szCs w:val="20"/>
              </w:rPr>
              <w:t>no</w:t>
            </w:r>
            <w:r w:rsidRPr="005A3330">
              <w:rPr>
                <w:rFonts w:asciiTheme="minorHAnsi" w:hAnsiTheme="minorHAnsi" w:cstheme="minorHAnsi"/>
                <w:spacing w:val="3"/>
                <w:w w:val="78"/>
                <w:sz w:val="20"/>
                <w:szCs w:val="20"/>
              </w:rPr>
              <w:t xml:space="preserve"> </w:t>
            </w:r>
            <w:r w:rsidRPr="005A3330">
              <w:rPr>
                <w:rFonts w:asciiTheme="minorHAnsi" w:hAnsiTheme="minorHAnsi" w:cstheme="minorHAnsi"/>
                <w:spacing w:val="-1"/>
                <w:w w:val="78"/>
                <w:sz w:val="20"/>
                <w:szCs w:val="20"/>
              </w:rPr>
              <w:t>q</w:t>
            </w:r>
            <w:r w:rsidRPr="005A3330">
              <w:rPr>
                <w:rFonts w:asciiTheme="minorHAnsi" w:hAnsiTheme="minorHAnsi" w:cstheme="minorHAnsi"/>
                <w:w w:val="78"/>
                <w:sz w:val="20"/>
                <w:szCs w:val="20"/>
              </w:rPr>
              <w:t>ue</w:t>
            </w:r>
            <w:r w:rsidRPr="005A3330">
              <w:rPr>
                <w:rFonts w:asciiTheme="minorHAnsi" w:hAnsiTheme="minorHAnsi" w:cstheme="minorHAnsi"/>
                <w:spacing w:val="3"/>
                <w:w w:val="78"/>
                <w:sz w:val="20"/>
                <w:szCs w:val="20"/>
              </w:rPr>
              <w:t xml:space="preserve"> </w:t>
            </w:r>
            <w:r w:rsidRPr="005A3330">
              <w:rPr>
                <w:rFonts w:asciiTheme="minorHAnsi" w:hAnsiTheme="minorHAnsi" w:cstheme="minorHAnsi"/>
                <w:spacing w:val="-1"/>
                <w:w w:val="78"/>
                <w:sz w:val="20"/>
                <w:szCs w:val="20"/>
              </w:rPr>
              <w:t>l</w:t>
            </w:r>
            <w:r w:rsidRPr="005A3330">
              <w:rPr>
                <w:rFonts w:asciiTheme="minorHAnsi" w:hAnsiTheme="minorHAnsi" w:cstheme="minorHAnsi"/>
                <w:w w:val="78"/>
                <w:sz w:val="20"/>
                <w:szCs w:val="20"/>
              </w:rPr>
              <w:t>a</w:t>
            </w:r>
            <w:r w:rsidRPr="005A3330">
              <w:rPr>
                <w:rFonts w:asciiTheme="minorHAnsi" w:hAnsiTheme="minorHAnsi" w:cstheme="minorHAnsi"/>
                <w:spacing w:val="1"/>
                <w:w w:val="78"/>
                <w:sz w:val="20"/>
                <w:szCs w:val="20"/>
              </w:rPr>
              <w:t xml:space="preserve"> </w:t>
            </w:r>
            <w:r w:rsidRPr="005A3330">
              <w:rPr>
                <w:rFonts w:asciiTheme="minorHAnsi" w:hAnsiTheme="minorHAnsi" w:cstheme="minorHAnsi"/>
                <w:spacing w:val="2"/>
                <w:w w:val="78"/>
                <w:sz w:val="20"/>
                <w:szCs w:val="20"/>
              </w:rPr>
              <w:t>m</w:t>
            </w:r>
            <w:r w:rsidRPr="005A3330">
              <w:rPr>
                <w:rFonts w:asciiTheme="minorHAnsi" w:hAnsiTheme="minorHAnsi" w:cstheme="minorHAnsi"/>
                <w:w w:val="78"/>
                <w:sz w:val="20"/>
                <w:szCs w:val="20"/>
              </w:rPr>
              <w:t>a</w:t>
            </w:r>
            <w:r w:rsidRPr="005A3330">
              <w:rPr>
                <w:rFonts w:asciiTheme="minorHAnsi" w:hAnsiTheme="minorHAnsi" w:cstheme="minorHAnsi"/>
                <w:spacing w:val="-1"/>
                <w:w w:val="78"/>
                <w:sz w:val="20"/>
                <w:szCs w:val="20"/>
              </w:rPr>
              <w:t>ll</w:t>
            </w:r>
            <w:r w:rsidRPr="005A3330">
              <w:rPr>
                <w:rFonts w:asciiTheme="minorHAnsi" w:hAnsiTheme="minorHAnsi" w:cstheme="minorHAnsi"/>
                <w:w w:val="78"/>
                <w:sz w:val="20"/>
                <w:szCs w:val="20"/>
              </w:rPr>
              <w:t>a</w:t>
            </w:r>
            <w:r w:rsidRPr="005A3330">
              <w:rPr>
                <w:rFonts w:asciiTheme="minorHAnsi" w:hAnsiTheme="minorHAnsi" w:cstheme="minorHAnsi"/>
                <w:spacing w:val="4"/>
                <w:w w:val="78"/>
                <w:sz w:val="20"/>
                <w:szCs w:val="20"/>
              </w:rPr>
              <w:t xml:space="preserve"> </w:t>
            </w:r>
            <w:r w:rsidRPr="005A3330">
              <w:rPr>
                <w:rFonts w:asciiTheme="minorHAnsi" w:hAnsiTheme="minorHAnsi" w:cstheme="minorHAnsi"/>
                <w:spacing w:val="-1"/>
                <w:w w:val="78"/>
                <w:sz w:val="20"/>
                <w:szCs w:val="20"/>
              </w:rPr>
              <w:t>d</w:t>
            </w:r>
            <w:r w:rsidRPr="005A3330">
              <w:rPr>
                <w:rFonts w:asciiTheme="minorHAnsi" w:hAnsiTheme="minorHAnsi" w:cstheme="minorHAnsi"/>
                <w:w w:val="78"/>
                <w:sz w:val="20"/>
                <w:szCs w:val="20"/>
              </w:rPr>
              <w:t>e</w:t>
            </w:r>
            <w:r w:rsidRPr="005A3330">
              <w:rPr>
                <w:rFonts w:asciiTheme="minorHAnsi" w:hAnsiTheme="minorHAnsi" w:cstheme="minorHAnsi"/>
                <w:spacing w:val="2"/>
                <w:w w:val="78"/>
                <w:sz w:val="20"/>
                <w:szCs w:val="20"/>
              </w:rPr>
              <w:t xml:space="preserve"> </w:t>
            </w:r>
            <w:r w:rsidRPr="005A3330">
              <w:rPr>
                <w:rFonts w:asciiTheme="minorHAnsi" w:hAnsiTheme="minorHAnsi" w:cstheme="minorHAnsi"/>
                <w:spacing w:val="-1"/>
                <w:w w:val="78"/>
                <w:sz w:val="20"/>
                <w:szCs w:val="20"/>
              </w:rPr>
              <w:t>7</w:t>
            </w:r>
            <w:r w:rsidRPr="005A3330">
              <w:rPr>
                <w:rFonts w:asciiTheme="minorHAnsi" w:hAnsiTheme="minorHAnsi" w:cstheme="minorHAnsi"/>
                <w:w w:val="78"/>
                <w:sz w:val="20"/>
                <w:szCs w:val="20"/>
              </w:rPr>
              <w:t>5</w:t>
            </w:r>
            <w:r w:rsidRPr="005A3330">
              <w:rPr>
                <w:rFonts w:asciiTheme="minorHAnsi" w:hAnsiTheme="minorHAnsi" w:cstheme="minorHAnsi"/>
                <w:spacing w:val="4"/>
                <w:w w:val="78"/>
                <w:sz w:val="20"/>
                <w:szCs w:val="20"/>
              </w:rPr>
              <w:t xml:space="preserve"> </w:t>
            </w:r>
            <w:r w:rsidRPr="005A3330">
              <w:rPr>
                <w:rFonts w:asciiTheme="minorHAnsi" w:hAnsiTheme="minorHAnsi" w:cstheme="minorHAnsi"/>
                <w:spacing w:val="-2"/>
                <w:w w:val="78"/>
                <w:sz w:val="20"/>
                <w:szCs w:val="20"/>
              </w:rPr>
              <w:t></w:t>
            </w:r>
            <w:r w:rsidRPr="005A3330">
              <w:rPr>
                <w:rFonts w:asciiTheme="minorHAnsi" w:hAnsiTheme="minorHAnsi" w:cstheme="minorHAnsi"/>
                <w:w w:val="78"/>
                <w:sz w:val="20"/>
                <w:szCs w:val="20"/>
              </w:rPr>
              <w:t>m</w:t>
            </w:r>
            <w:r w:rsidRPr="005A3330">
              <w:rPr>
                <w:rFonts w:asciiTheme="minorHAnsi" w:hAnsiTheme="minorHAnsi" w:cstheme="minorHAnsi"/>
                <w:spacing w:val="6"/>
                <w:w w:val="78"/>
                <w:sz w:val="20"/>
                <w:szCs w:val="20"/>
              </w:rPr>
              <w:t xml:space="preserve"> </w:t>
            </w:r>
            <w:r w:rsidRPr="005A3330">
              <w:rPr>
                <w:rFonts w:asciiTheme="minorHAnsi" w:hAnsiTheme="minorHAnsi" w:cstheme="minorHAnsi"/>
                <w:w w:val="78"/>
                <w:sz w:val="20"/>
                <w:szCs w:val="20"/>
              </w:rPr>
              <w:t>(Nº</w:t>
            </w:r>
            <w:r w:rsidRPr="005A3330">
              <w:rPr>
                <w:rFonts w:asciiTheme="minorHAnsi" w:hAnsiTheme="minorHAnsi" w:cstheme="minorHAnsi"/>
                <w:spacing w:val="3"/>
                <w:w w:val="78"/>
                <w:sz w:val="20"/>
                <w:szCs w:val="20"/>
              </w:rPr>
              <w:t xml:space="preserve"> </w:t>
            </w:r>
            <w:r w:rsidRPr="005A3330">
              <w:rPr>
                <w:rFonts w:asciiTheme="minorHAnsi" w:hAnsiTheme="minorHAnsi" w:cstheme="minorHAnsi"/>
                <w:spacing w:val="-1"/>
                <w:w w:val="78"/>
                <w:sz w:val="20"/>
                <w:szCs w:val="20"/>
              </w:rPr>
              <w:t>2</w:t>
            </w:r>
            <w:r w:rsidRPr="005A3330">
              <w:rPr>
                <w:rFonts w:asciiTheme="minorHAnsi" w:hAnsiTheme="minorHAnsi" w:cstheme="minorHAnsi"/>
                <w:w w:val="78"/>
                <w:sz w:val="20"/>
                <w:szCs w:val="20"/>
              </w:rPr>
              <w:t>00),</w:t>
            </w:r>
            <w:r w:rsidRPr="005A3330">
              <w:rPr>
                <w:rFonts w:asciiTheme="minorHAnsi" w:hAnsiTheme="minorHAnsi" w:cstheme="minorHAnsi"/>
                <w:spacing w:val="4"/>
                <w:w w:val="78"/>
                <w:sz w:val="20"/>
                <w:szCs w:val="20"/>
              </w:rPr>
              <w:t xml:space="preserve"> </w:t>
            </w:r>
            <w:r w:rsidRPr="005A3330">
              <w:rPr>
                <w:rFonts w:asciiTheme="minorHAnsi" w:hAnsiTheme="minorHAnsi" w:cstheme="minorHAnsi"/>
                <w:spacing w:val="-1"/>
                <w:w w:val="78"/>
                <w:sz w:val="20"/>
                <w:szCs w:val="20"/>
              </w:rPr>
              <w:t>AAS</w:t>
            </w:r>
            <w:r w:rsidRPr="005A3330">
              <w:rPr>
                <w:rFonts w:asciiTheme="minorHAnsi" w:hAnsiTheme="minorHAnsi" w:cstheme="minorHAnsi"/>
                <w:w w:val="78"/>
                <w:sz w:val="20"/>
                <w:szCs w:val="20"/>
              </w:rPr>
              <w:t>H</w:t>
            </w:r>
            <w:r w:rsidRPr="005A3330">
              <w:rPr>
                <w:rFonts w:asciiTheme="minorHAnsi" w:hAnsiTheme="minorHAnsi" w:cstheme="minorHAnsi"/>
                <w:spacing w:val="2"/>
                <w:w w:val="78"/>
                <w:sz w:val="20"/>
                <w:szCs w:val="20"/>
              </w:rPr>
              <w:t>T</w:t>
            </w:r>
            <w:r w:rsidRPr="005A3330">
              <w:rPr>
                <w:rFonts w:asciiTheme="minorHAnsi" w:hAnsiTheme="minorHAnsi" w:cstheme="minorHAnsi"/>
                <w:w w:val="78"/>
                <w:sz w:val="20"/>
                <w:szCs w:val="20"/>
              </w:rPr>
              <w:t>O</w:t>
            </w:r>
            <w:r w:rsidRPr="005A3330">
              <w:rPr>
                <w:rFonts w:asciiTheme="minorHAnsi" w:hAnsiTheme="minorHAnsi" w:cstheme="minorHAnsi"/>
                <w:spacing w:val="8"/>
                <w:w w:val="78"/>
                <w:sz w:val="20"/>
                <w:szCs w:val="20"/>
              </w:rPr>
              <w:t xml:space="preserve"> </w:t>
            </w:r>
            <w:r w:rsidRPr="005A3330">
              <w:rPr>
                <w:rFonts w:asciiTheme="minorHAnsi" w:hAnsiTheme="minorHAnsi" w:cstheme="minorHAnsi"/>
                <w:spacing w:val="2"/>
                <w:w w:val="79"/>
                <w:sz w:val="20"/>
                <w:szCs w:val="20"/>
              </w:rPr>
              <w:t>T</w:t>
            </w:r>
            <w:r w:rsidRPr="005A3330">
              <w:rPr>
                <w:rFonts w:asciiTheme="minorHAnsi" w:hAnsiTheme="minorHAnsi" w:cstheme="minorHAnsi"/>
                <w:w w:val="79"/>
                <w:sz w:val="20"/>
                <w:szCs w:val="20"/>
              </w:rPr>
              <w:t>-11</w:t>
            </w:r>
          </w:p>
        </w:tc>
        <w:tc>
          <w:tcPr>
            <w:tcW w:w="1514" w:type="dxa"/>
            <w:tcBorders>
              <w:top w:val="single" w:sz="8" w:space="0" w:color="000000"/>
              <w:left w:val="single" w:sz="6" w:space="0" w:color="000000"/>
              <w:bottom w:val="single" w:sz="15" w:space="0" w:color="000000"/>
              <w:right w:val="single" w:sz="11" w:space="0" w:color="000000"/>
            </w:tcBorders>
          </w:tcPr>
          <w:p w:rsidR="00E6220C" w:rsidRPr="005A3330" w:rsidRDefault="00E6220C" w:rsidP="004076CF">
            <w:pPr>
              <w:widowControl w:val="0"/>
              <w:autoSpaceDE w:val="0"/>
              <w:autoSpaceDN w:val="0"/>
              <w:adjustRightInd w:val="0"/>
              <w:ind w:left="20" w:right="-20"/>
              <w:contextualSpacing/>
              <w:rPr>
                <w:rFonts w:asciiTheme="minorHAnsi" w:hAnsiTheme="minorHAnsi" w:cstheme="minorHAnsi"/>
                <w:sz w:val="20"/>
                <w:szCs w:val="20"/>
              </w:rPr>
            </w:pPr>
            <w:r w:rsidRPr="005A3330">
              <w:rPr>
                <w:rFonts w:asciiTheme="minorHAnsi" w:hAnsiTheme="minorHAnsi" w:cstheme="minorHAnsi"/>
                <w:w w:val="79"/>
                <w:sz w:val="20"/>
                <w:szCs w:val="20"/>
              </w:rPr>
              <w:t xml:space="preserve">3% </w:t>
            </w:r>
            <w:r w:rsidRPr="005A3330">
              <w:rPr>
                <w:rFonts w:asciiTheme="minorHAnsi" w:hAnsiTheme="minorHAnsi" w:cstheme="minorHAnsi"/>
                <w:spacing w:val="2"/>
                <w:w w:val="79"/>
                <w:sz w:val="20"/>
                <w:szCs w:val="20"/>
              </w:rPr>
              <w:t>m</w:t>
            </w:r>
            <w:r w:rsidRPr="005A3330">
              <w:rPr>
                <w:rFonts w:asciiTheme="minorHAnsi" w:hAnsiTheme="minorHAnsi" w:cstheme="minorHAnsi"/>
                <w:w w:val="79"/>
                <w:sz w:val="20"/>
                <w:szCs w:val="20"/>
              </w:rPr>
              <w:t>á</w:t>
            </w:r>
            <w:r w:rsidRPr="005A3330">
              <w:rPr>
                <w:rFonts w:asciiTheme="minorHAnsi" w:hAnsiTheme="minorHAnsi" w:cstheme="minorHAnsi"/>
                <w:spacing w:val="1"/>
                <w:w w:val="79"/>
                <w:sz w:val="20"/>
                <w:szCs w:val="20"/>
              </w:rPr>
              <w:t>x</w:t>
            </w:r>
            <w:r w:rsidRPr="005A3330">
              <w:rPr>
                <w:rFonts w:asciiTheme="minorHAnsi" w:hAnsiTheme="minorHAnsi" w:cstheme="minorHAnsi"/>
                <w:spacing w:val="-1"/>
                <w:w w:val="79"/>
                <w:sz w:val="20"/>
                <w:szCs w:val="20"/>
              </w:rPr>
              <w:t>i</w:t>
            </w:r>
            <w:r w:rsidRPr="005A3330">
              <w:rPr>
                <w:rFonts w:asciiTheme="minorHAnsi" w:hAnsiTheme="minorHAnsi" w:cstheme="minorHAnsi"/>
                <w:spacing w:val="2"/>
                <w:w w:val="79"/>
                <w:sz w:val="20"/>
                <w:szCs w:val="20"/>
              </w:rPr>
              <w:t>m</w:t>
            </w:r>
            <w:r w:rsidRPr="005A3330">
              <w:rPr>
                <w:rFonts w:asciiTheme="minorHAnsi" w:hAnsiTheme="minorHAnsi" w:cstheme="minorHAnsi"/>
                <w:w w:val="79"/>
                <w:sz w:val="20"/>
                <w:szCs w:val="20"/>
              </w:rPr>
              <w:t>o</w:t>
            </w:r>
            <w:r w:rsidRPr="005A3330">
              <w:rPr>
                <w:rFonts w:asciiTheme="minorHAnsi" w:hAnsiTheme="minorHAnsi" w:cstheme="minorHAnsi"/>
                <w:spacing w:val="1"/>
                <w:w w:val="79"/>
                <w:sz w:val="20"/>
                <w:szCs w:val="20"/>
              </w:rPr>
              <w:t xml:space="preserve"> </w:t>
            </w:r>
            <w:r w:rsidRPr="005A3330">
              <w:rPr>
                <w:rFonts w:asciiTheme="minorHAnsi" w:hAnsiTheme="minorHAnsi" w:cstheme="minorHAnsi"/>
                <w:spacing w:val="-1"/>
                <w:w w:val="79"/>
                <w:sz w:val="20"/>
                <w:szCs w:val="20"/>
              </w:rPr>
              <w:t>e</w:t>
            </w:r>
            <w:r w:rsidRPr="005A3330">
              <w:rPr>
                <w:rFonts w:asciiTheme="minorHAnsi" w:hAnsiTheme="minorHAnsi" w:cstheme="minorHAnsi"/>
                <w:w w:val="79"/>
                <w:sz w:val="20"/>
                <w:szCs w:val="20"/>
              </w:rPr>
              <w:t>n</w:t>
            </w:r>
            <w:r w:rsidRPr="005A3330">
              <w:rPr>
                <w:rFonts w:asciiTheme="minorHAnsi" w:hAnsiTheme="minorHAnsi" w:cstheme="minorHAnsi"/>
                <w:spacing w:val="-1"/>
                <w:w w:val="79"/>
                <w:sz w:val="20"/>
                <w:szCs w:val="20"/>
              </w:rPr>
              <w:t xml:space="preserve"> p</w:t>
            </w:r>
            <w:r w:rsidRPr="005A3330">
              <w:rPr>
                <w:rFonts w:asciiTheme="minorHAnsi" w:hAnsiTheme="minorHAnsi" w:cstheme="minorHAnsi"/>
                <w:w w:val="79"/>
                <w:sz w:val="20"/>
                <w:szCs w:val="20"/>
              </w:rPr>
              <w:t>e</w:t>
            </w:r>
            <w:r w:rsidRPr="005A3330">
              <w:rPr>
                <w:rFonts w:asciiTheme="minorHAnsi" w:hAnsiTheme="minorHAnsi" w:cstheme="minorHAnsi"/>
                <w:spacing w:val="1"/>
                <w:w w:val="79"/>
                <w:sz w:val="20"/>
                <w:szCs w:val="20"/>
              </w:rPr>
              <w:t>s</w:t>
            </w:r>
            <w:r w:rsidRPr="005A3330">
              <w:rPr>
                <w:rFonts w:asciiTheme="minorHAnsi" w:hAnsiTheme="minorHAnsi" w:cstheme="minorHAnsi"/>
                <w:w w:val="79"/>
                <w:sz w:val="20"/>
                <w:szCs w:val="20"/>
              </w:rPr>
              <w:t>o</w:t>
            </w:r>
          </w:p>
        </w:tc>
      </w:tr>
    </w:tbl>
    <w:p w:rsidR="00E6220C" w:rsidRPr="005A3330" w:rsidRDefault="00E6220C" w:rsidP="00E6220C">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p>
    <w:p w:rsidR="00E6220C" w:rsidRPr="005A3330" w:rsidRDefault="00E6220C" w:rsidP="00E6220C">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utilizará un agregado obtenido directamente o por mezclas de otros, cuya gradación durante toda la ejecución de los trabajos, sea razonablemente uniforme y no sujeta a los porcentajes extremos o límites de granulometría especificada. La verificación granulométrica será diaria.</w:t>
      </w:r>
    </w:p>
    <w:p w:rsidR="00E6220C" w:rsidRDefault="00E6220C" w:rsidP="00E6220C">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r w:rsidRPr="005A3330">
        <w:rPr>
          <w:rFonts w:asciiTheme="minorHAnsi" w:hAnsiTheme="minorHAnsi" w:cstheme="minorHAnsi"/>
          <w:b/>
          <w:kern w:val="28"/>
          <w:sz w:val="20"/>
          <w:szCs w:val="20"/>
          <w:lang w:val="es-ES_tradnl"/>
        </w:rPr>
        <w:t xml:space="preserve">  </w:t>
      </w:r>
    </w:p>
    <w:p w:rsidR="00E6220C" w:rsidRPr="005A3330" w:rsidRDefault="00E6220C" w:rsidP="00E6220C">
      <w:pPr>
        <w:widowControl w:val="0"/>
        <w:autoSpaceDE w:val="0"/>
        <w:autoSpaceDN w:val="0"/>
        <w:adjustRightInd w:val="0"/>
        <w:ind w:right="335" w:firstLine="122"/>
        <w:contextualSpacing/>
        <w:jc w:val="both"/>
        <w:rPr>
          <w:rFonts w:asciiTheme="minorHAnsi" w:hAnsiTheme="minorHAnsi" w:cstheme="minorHAnsi"/>
          <w:b/>
          <w:kern w:val="28"/>
          <w:sz w:val="20"/>
          <w:szCs w:val="20"/>
          <w:lang w:val="es-ES_tradnl"/>
        </w:rPr>
      </w:pPr>
      <w:r w:rsidRPr="005A3330">
        <w:rPr>
          <w:rFonts w:asciiTheme="minorHAnsi" w:hAnsiTheme="minorHAnsi" w:cstheme="minorHAnsi"/>
          <w:b/>
          <w:kern w:val="28"/>
          <w:sz w:val="20"/>
          <w:szCs w:val="20"/>
          <w:lang w:val="es-ES_tradnl"/>
        </w:rPr>
        <w:t>AGREGADO GRUESO</w:t>
      </w:r>
    </w:p>
    <w:p w:rsidR="00E6220C" w:rsidRPr="005A3330" w:rsidRDefault="00E6220C" w:rsidP="00E6220C">
      <w:pPr>
        <w:widowControl w:val="0"/>
        <w:autoSpaceDE w:val="0"/>
        <w:autoSpaceDN w:val="0"/>
        <w:adjustRightInd w:val="0"/>
        <w:ind w:left="122" w:right="335"/>
        <w:contextualSpacing/>
        <w:jc w:val="both"/>
        <w:rPr>
          <w:rFonts w:asciiTheme="minorHAnsi" w:hAnsiTheme="minorHAnsi" w:cstheme="minorHAnsi"/>
          <w:b/>
          <w:kern w:val="28"/>
          <w:sz w:val="20"/>
          <w:szCs w:val="20"/>
          <w:lang w:val="es-ES_tradnl"/>
        </w:rPr>
      </w:pPr>
    </w:p>
    <w:p w:rsidR="00E6220C" w:rsidRPr="005A3330" w:rsidRDefault="00E6220C" w:rsidP="00E6220C">
      <w:pPr>
        <w:widowControl w:val="0"/>
        <w:autoSpaceDE w:val="0"/>
        <w:autoSpaceDN w:val="0"/>
        <w:adjustRightInd w:val="0"/>
        <w:ind w:left="122" w:right="335"/>
        <w:contextualSpacing/>
        <w:jc w:val="both"/>
        <w:rPr>
          <w:rFonts w:asciiTheme="minorHAnsi" w:hAnsiTheme="minorHAnsi" w:cstheme="minorHAnsi"/>
          <w:b/>
          <w:kern w:val="28"/>
          <w:sz w:val="20"/>
          <w:szCs w:val="20"/>
          <w:lang w:val="es-ES_tradnl"/>
        </w:rPr>
      </w:pPr>
      <w:r w:rsidRPr="005A3330">
        <w:rPr>
          <w:rFonts w:asciiTheme="minorHAnsi" w:hAnsiTheme="minorHAnsi" w:cstheme="minorHAnsi"/>
          <w:b/>
          <w:kern w:val="28"/>
          <w:sz w:val="20"/>
          <w:szCs w:val="20"/>
          <w:lang w:val="es-ES_tradnl"/>
        </w:rPr>
        <w:t>Origen, Naturaleza y Características</w:t>
      </w:r>
    </w:p>
    <w:p w:rsidR="00E6220C" w:rsidRPr="005A3330" w:rsidRDefault="00E6220C" w:rsidP="00E6220C">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p>
    <w:p w:rsidR="00E6220C" w:rsidRPr="005A3330" w:rsidRDefault="00E6220C" w:rsidP="00E6220C">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agregado grueso será piedra triturada, o grava, u otro material inerte aprobado por la Supervisión. Se compondrá de partículas duras, resistentes y  durables libres  de cualquier cantidad perjudicial de capas o materias adheridas, arcilla y materias extrañas.</w:t>
      </w:r>
    </w:p>
    <w:p w:rsidR="00E6220C" w:rsidRPr="005A3330" w:rsidRDefault="00E6220C" w:rsidP="00E6220C">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p>
    <w:p w:rsidR="00E6220C" w:rsidRPr="005A3330" w:rsidRDefault="00E6220C" w:rsidP="00E6220C">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No contendrá sustancias perjudiciales en exceso de los siguientes límites: </w:t>
      </w:r>
    </w:p>
    <w:p w:rsidR="00E6220C" w:rsidRPr="005A3330" w:rsidRDefault="00E6220C" w:rsidP="00E6220C">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Fragmentos blandos 3%en peso </w:t>
      </w:r>
    </w:p>
    <w:p w:rsidR="00E6220C" w:rsidRPr="005A3330" w:rsidRDefault="00E6220C" w:rsidP="00E6220C">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Carbón y lignito 1% en peso </w:t>
      </w:r>
    </w:p>
    <w:p w:rsidR="00E6220C" w:rsidRPr="005A3330" w:rsidRDefault="00E6220C" w:rsidP="00E6220C">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Terrones de arcilla 0,25% en peso </w:t>
      </w:r>
    </w:p>
    <w:p w:rsidR="00E6220C" w:rsidRPr="005A3330" w:rsidRDefault="00E6220C" w:rsidP="00E6220C">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Material que pasa el tamiz 74 u (Nº 200) 1% en peso</w:t>
      </w:r>
    </w:p>
    <w:p w:rsidR="00E6220C" w:rsidRDefault="00E6220C" w:rsidP="00E6220C">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agregado  grueso  responderá,  en  general  a  las  siguientes  exigencias  en  lo  que  a  sus  características petrográficas se refiere:</w:t>
      </w:r>
    </w:p>
    <w:p w:rsidR="008036FD" w:rsidRPr="005A3330" w:rsidRDefault="008036FD" w:rsidP="00E6220C">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p>
    <w:p w:rsidR="00E6220C" w:rsidRPr="005A3330" w:rsidRDefault="00E6220C" w:rsidP="00E6220C">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Durabilidad con sulfato de sodio. La pérdida luego de cinco (5) ciclos no excederá el 12 % (doce por ciento). Absorción de agua (24 horas) no excederá del 2 % en peso. Resistencia al desgaste: En el ensayo de desgaste en la máquina de Los Ángeles, admitirá una pérdida máxima del 40 % (cuarenta por ciento).</w:t>
      </w:r>
    </w:p>
    <w:p w:rsidR="00E6220C" w:rsidRPr="005A3330" w:rsidRDefault="00E6220C" w:rsidP="00E6220C">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p>
    <w:p w:rsidR="00E6220C" w:rsidRPr="005A3330" w:rsidRDefault="00E6220C" w:rsidP="00E6220C">
      <w:pPr>
        <w:widowControl w:val="0"/>
        <w:autoSpaceDE w:val="0"/>
        <w:autoSpaceDN w:val="0"/>
        <w:adjustRightInd w:val="0"/>
        <w:ind w:left="122" w:right="335"/>
        <w:contextualSpacing/>
        <w:jc w:val="both"/>
        <w:rPr>
          <w:rFonts w:asciiTheme="minorHAnsi" w:hAnsiTheme="minorHAnsi" w:cstheme="minorHAnsi"/>
          <w:b/>
          <w:kern w:val="28"/>
          <w:sz w:val="20"/>
          <w:szCs w:val="20"/>
          <w:lang w:val="es-ES_tradnl"/>
        </w:rPr>
      </w:pPr>
      <w:r w:rsidRPr="005A3330">
        <w:rPr>
          <w:rFonts w:asciiTheme="minorHAnsi" w:hAnsiTheme="minorHAnsi" w:cstheme="minorHAnsi"/>
          <w:b/>
          <w:kern w:val="28"/>
          <w:sz w:val="20"/>
          <w:szCs w:val="20"/>
          <w:lang w:val="es-ES_tradnl"/>
        </w:rPr>
        <w:t>Granulometría del Agregado Grueso</w:t>
      </w:r>
    </w:p>
    <w:p w:rsidR="00E6220C" w:rsidRPr="005A3330" w:rsidRDefault="00E6220C" w:rsidP="00E6220C">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p>
    <w:p w:rsidR="00E6220C" w:rsidRPr="005A3330" w:rsidRDefault="00E6220C" w:rsidP="00E6220C">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 verificación granulométrica será diaria y se realizarán los ajustes necesarios en la mezcla si fuera necesario. La Supervisión podrá exigir que el agregado grueso que responda a esta granulometría se obtenga por mezcla en obra de dos o más agregados de distintas clasificaciones granulométricas, en cuyo caso se procederá a sus acopios y mezclas.</w:t>
      </w:r>
    </w:p>
    <w:p w:rsidR="00E6220C" w:rsidRPr="005A3330" w:rsidRDefault="00E6220C" w:rsidP="00E6220C">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p>
    <w:p w:rsidR="00E6220C" w:rsidRPr="005A3330" w:rsidRDefault="00E6220C" w:rsidP="00E6220C">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agregados gruesos deben adecuarse a los requerimientos de ASTM C33. La granulometría debe ser la indicada en el Tabla No 2 ó la que indique el supervisor.</w:t>
      </w:r>
    </w:p>
    <w:p w:rsidR="00E6220C" w:rsidRPr="005A3330" w:rsidRDefault="00E6220C" w:rsidP="00E6220C">
      <w:pPr>
        <w:widowControl w:val="0"/>
        <w:autoSpaceDE w:val="0"/>
        <w:autoSpaceDN w:val="0"/>
        <w:adjustRightInd w:val="0"/>
        <w:ind w:left="122" w:right="335"/>
        <w:contextualSpacing/>
        <w:jc w:val="center"/>
        <w:rPr>
          <w:rFonts w:asciiTheme="minorHAnsi" w:hAnsiTheme="minorHAnsi" w:cstheme="minorHAnsi"/>
          <w:b/>
          <w:kern w:val="28"/>
          <w:sz w:val="20"/>
          <w:szCs w:val="20"/>
          <w:lang w:val="es-ES_tradnl"/>
        </w:rPr>
      </w:pPr>
      <w:r w:rsidRPr="005A3330">
        <w:rPr>
          <w:rFonts w:asciiTheme="minorHAnsi" w:hAnsiTheme="minorHAnsi" w:cstheme="minorHAnsi"/>
          <w:b/>
          <w:kern w:val="28"/>
          <w:sz w:val="20"/>
          <w:szCs w:val="20"/>
          <w:lang w:val="es-ES_tradnl"/>
        </w:rPr>
        <w:lastRenderedPageBreak/>
        <w:t>TABLA N°2</w:t>
      </w:r>
    </w:p>
    <w:p w:rsidR="00E6220C" w:rsidRPr="005A3330" w:rsidRDefault="00E6220C" w:rsidP="00E6220C">
      <w:pPr>
        <w:widowControl w:val="0"/>
        <w:autoSpaceDE w:val="0"/>
        <w:autoSpaceDN w:val="0"/>
        <w:adjustRightInd w:val="0"/>
        <w:ind w:right="2567"/>
        <w:contextualSpacing/>
        <w:jc w:val="center"/>
        <w:rPr>
          <w:rFonts w:asciiTheme="minorHAnsi" w:hAnsiTheme="minorHAnsi" w:cstheme="minorHAnsi"/>
          <w:b/>
          <w:sz w:val="20"/>
          <w:szCs w:val="20"/>
        </w:rPr>
      </w:pPr>
      <w:r w:rsidRPr="005A3330">
        <w:rPr>
          <w:rFonts w:asciiTheme="minorHAnsi" w:hAnsiTheme="minorHAnsi" w:cstheme="minorHAnsi"/>
          <w:b/>
          <w:bCs/>
          <w:sz w:val="20"/>
          <w:szCs w:val="20"/>
        </w:rPr>
        <w:t xml:space="preserve">                                                  G</w:t>
      </w:r>
      <w:r w:rsidRPr="005A3330">
        <w:rPr>
          <w:rFonts w:asciiTheme="minorHAnsi" w:hAnsiTheme="minorHAnsi" w:cstheme="minorHAnsi"/>
          <w:b/>
          <w:bCs/>
          <w:spacing w:val="1"/>
          <w:sz w:val="20"/>
          <w:szCs w:val="20"/>
        </w:rPr>
        <w:t>R</w:t>
      </w:r>
      <w:r w:rsidRPr="005A3330">
        <w:rPr>
          <w:rFonts w:asciiTheme="minorHAnsi" w:hAnsiTheme="minorHAnsi" w:cstheme="minorHAnsi"/>
          <w:b/>
          <w:bCs/>
          <w:spacing w:val="-1"/>
          <w:sz w:val="20"/>
          <w:szCs w:val="20"/>
        </w:rPr>
        <w:t>A</w:t>
      </w:r>
      <w:r w:rsidRPr="005A3330">
        <w:rPr>
          <w:rFonts w:asciiTheme="minorHAnsi" w:hAnsiTheme="minorHAnsi" w:cstheme="minorHAnsi"/>
          <w:b/>
          <w:bCs/>
          <w:spacing w:val="1"/>
          <w:sz w:val="20"/>
          <w:szCs w:val="20"/>
        </w:rPr>
        <w:t>N</w:t>
      </w:r>
      <w:r w:rsidRPr="005A3330">
        <w:rPr>
          <w:rFonts w:asciiTheme="minorHAnsi" w:hAnsiTheme="minorHAnsi" w:cstheme="minorHAnsi"/>
          <w:b/>
          <w:bCs/>
          <w:sz w:val="20"/>
          <w:szCs w:val="20"/>
        </w:rPr>
        <w:t>U</w:t>
      </w:r>
      <w:r w:rsidRPr="005A3330">
        <w:rPr>
          <w:rFonts w:asciiTheme="minorHAnsi" w:hAnsiTheme="minorHAnsi" w:cstheme="minorHAnsi"/>
          <w:b/>
          <w:bCs/>
          <w:spacing w:val="-1"/>
          <w:sz w:val="20"/>
          <w:szCs w:val="20"/>
        </w:rPr>
        <w:t>L</w:t>
      </w:r>
      <w:r w:rsidRPr="005A3330">
        <w:rPr>
          <w:rFonts w:asciiTheme="minorHAnsi" w:hAnsiTheme="minorHAnsi" w:cstheme="minorHAnsi"/>
          <w:b/>
          <w:bCs/>
          <w:sz w:val="20"/>
          <w:szCs w:val="20"/>
        </w:rPr>
        <w:t>O</w:t>
      </w:r>
      <w:r w:rsidRPr="005A3330">
        <w:rPr>
          <w:rFonts w:asciiTheme="minorHAnsi" w:hAnsiTheme="minorHAnsi" w:cstheme="minorHAnsi"/>
          <w:b/>
          <w:bCs/>
          <w:spacing w:val="3"/>
          <w:sz w:val="20"/>
          <w:szCs w:val="20"/>
        </w:rPr>
        <w:t>M</w:t>
      </w:r>
      <w:r w:rsidRPr="005A3330">
        <w:rPr>
          <w:rFonts w:asciiTheme="minorHAnsi" w:hAnsiTheme="minorHAnsi" w:cstheme="minorHAnsi"/>
          <w:b/>
          <w:bCs/>
          <w:spacing w:val="-1"/>
          <w:sz w:val="20"/>
          <w:szCs w:val="20"/>
        </w:rPr>
        <w:t>E</w:t>
      </w:r>
      <w:r w:rsidRPr="005A3330">
        <w:rPr>
          <w:rFonts w:asciiTheme="minorHAnsi" w:hAnsiTheme="minorHAnsi" w:cstheme="minorHAnsi"/>
          <w:b/>
          <w:bCs/>
          <w:sz w:val="20"/>
          <w:szCs w:val="20"/>
        </w:rPr>
        <w:t>TR</w:t>
      </w:r>
      <w:r w:rsidRPr="005A3330">
        <w:rPr>
          <w:rFonts w:asciiTheme="minorHAnsi" w:hAnsiTheme="minorHAnsi" w:cstheme="minorHAnsi"/>
          <w:b/>
          <w:bCs/>
          <w:spacing w:val="2"/>
          <w:sz w:val="20"/>
          <w:szCs w:val="20"/>
        </w:rPr>
        <w:t>Í</w:t>
      </w:r>
      <w:r w:rsidRPr="005A3330">
        <w:rPr>
          <w:rFonts w:asciiTheme="minorHAnsi" w:hAnsiTheme="minorHAnsi" w:cstheme="minorHAnsi"/>
          <w:b/>
          <w:bCs/>
          <w:sz w:val="20"/>
          <w:szCs w:val="20"/>
        </w:rPr>
        <w:t>A</w:t>
      </w:r>
      <w:r w:rsidRPr="005A3330">
        <w:rPr>
          <w:rFonts w:asciiTheme="minorHAnsi" w:hAnsiTheme="minorHAnsi" w:cstheme="minorHAnsi"/>
          <w:b/>
          <w:bCs/>
          <w:spacing w:val="-16"/>
          <w:sz w:val="20"/>
          <w:szCs w:val="20"/>
        </w:rPr>
        <w:t xml:space="preserve"> </w:t>
      </w:r>
      <w:r w:rsidRPr="005A3330">
        <w:rPr>
          <w:rFonts w:asciiTheme="minorHAnsi" w:hAnsiTheme="minorHAnsi" w:cstheme="minorHAnsi"/>
          <w:b/>
          <w:bCs/>
          <w:spacing w:val="2"/>
          <w:sz w:val="20"/>
          <w:szCs w:val="20"/>
        </w:rPr>
        <w:t>P</w:t>
      </w:r>
      <w:r w:rsidRPr="005A3330">
        <w:rPr>
          <w:rFonts w:asciiTheme="minorHAnsi" w:hAnsiTheme="minorHAnsi" w:cstheme="minorHAnsi"/>
          <w:b/>
          <w:bCs/>
          <w:spacing w:val="-1"/>
          <w:sz w:val="20"/>
          <w:szCs w:val="20"/>
        </w:rPr>
        <w:t>A</w:t>
      </w:r>
      <w:r w:rsidRPr="005A3330">
        <w:rPr>
          <w:rFonts w:asciiTheme="minorHAnsi" w:hAnsiTheme="minorHAnsi" w:cstheme="minorHAnsi"/>
          <w:b/>
          <w:bCs/>
          <w:sz w:val="20"/>
          <w:szCs w:val="20"/>
        </w:rPr>
        <w:t>RA</w:t>
      </w:r>
      <w:r w:rsidRPr="005A3330">
        <w:rPr>
          <w:rFonts w:asciiTheme="minorHAnsi" w:hAnsiTheme="minorHAnsi" w:cstheme="minorHAnsi"/>
          <w:b/>
          <w:bCs/>
          <w:spacing w:val="-6"/>
          <w:sz w:val="20"/>
          <w:szCs w:val="20"/>
        </w:rPr>
        <w:t xml:space="preserve"> </w:t>
      </w:r>
      <w:r w:rsidRPr="005A3330">
        <w:rPr>
          <w:rFonts w:asciiTheme="minorHAnsi" w:hAnsiTheme="minorHAnsi" w:cstheme="minorHAnsi"/>
          <w:b/>
          <w:bCs/>
          <w:sz w:val="20"/>
          <w:szCs w:val="20"/>
        </w:rPr>
        <w:t>AG</w:t>
      </w:r>
      <w:r w:rsidRPr="005A3330">
        <w:rPr>
          <w:rFonts w:asciiTheme="minorHAnsi" w:hAnsiTheme="minorHAnsi" w:cstheme="minorHAnsi"/>
          <w:b/>
          <w:bCs/>
          <w:spacing w:val="3"/>
          <w:sz w:val="20"/>
          <w:szCs w:val="20"/>
        </w:rPr>
        <w:t>R</w:t>
      </w:r>
      <w:r w:rsidRPr="005A3330">
        <w:rPr>
          <w:rFonts w:asciiTheme="minorHAnsi" w:hAnsiTheme="minorHAnsi" w:cstheme="minorHAnsi"/>
          <w:b/>
          <w:bCs/>
          <w:spacing w:val="-1"/>
          <w:sz w:val="20"/>
          <w:szCs w:val="20"/>
        </w:rPr>
        <w:t>E</w:t>
      </w:r>
      <w:r w:rsidRPr="005A3330">
        <w:rPr>
          <w:rFonts w:asciiTheme="minorHAnsi" w:hAnsiTheme="minorHAnsi" w:cstheme="minorHAnsi"/>
          <w:b/>
          <w:bCs/>
          <w:sz w:val="20"/>
          <w:szCs w:val="20"/>
        </w:rPr>
        <w:t>G</w:t>
      </w:r>
      <w:r w:rsidRPr="005A3330">
        <w:rPr>
          <w:rFonts w:asciiTheme="minorHAnsi" w:hAnsiTheme="minorHAnsi" w:cstheme="minorHAnsi"/>
          <w:b/>
          <w:bCs/>
          <w:spacing w:val="2"/>
          <w:sz w:val="20"/>
          <w:szCs w:val="20"/>
        </w:rPr>
        <w:t>A</w:t>
      </w:r>
      <w:r w:rsidRPr="005A3330">
        <w:rPr>
          <w:rFonts w:asciiTheme="minorHAnsi" w:hAnsiTheme="minorHAnsi" w:cstheme="minorHAnsi"/>
          <w:b/>
          <w:bCs/>
          <w:spacing w:val="-1"/>
          <w:sz w:val="20"/>
          <w:szCs w:val="20"/>
        </w:rPr>
        <w:t>D</w:t>
      </w:r>
      <w:r w:rsidRPr="005A3330">
        <w:rPr>
          <w:rFonts w:asciiTheme="minorHAnsi" w:hAnsiTheme="minorHAnsi" w:cstheme="minorHAnsi"/>
          <w:b/>
          <w:bCs/>
          <w:spacing w:val="2"/>
          <w:sz w:val="20"/>
          <w:szCs w:val="20"/>
        </w:rPr>
        <w:t>O</w:t>
      </w:r>
      <w:r w:rsidRPr="005A3330">
        <w:rPr>
          <w:rFonts w:asciiTheme="minorHAnsi" w:hAnsiTheme="minorHAnsi" w:cstheme="minorHAnsi"/>
          <w:b/>
          <w:bCs/>
          <w:sz w:val="20"/>
          <w:szCs w:val="20"/>
        </w:rPr>
        <w:t>S</w:t>
      </w:r>
      <w:r w:rsidRPr="005A3330">
        <w:rPr>
          <w:rFonts w:asciiTheme="minorHAnsi" w:hAnsiTheme="minorHAnsi" w:cstheme="minorHAnsi"/>
          <w:b/>
          <w:bCs/>
          <w:spacing w:val="-12"/>
          <w:sz w:val="20"/>
          <w:szCs w:val="20"/>
        </w:rPr>
        <w:t xml:space="preserve"> </w:t>
      </w:r>
      <w:r w:rsidRPr="005A3330">
        <w:rPr>
          <w:rFonts w:asciiTheme="minorHAnsi" w:hAnsiTheme="minorHAnsi" w:cstheme="minorHAnsi"/>
          <w:b/>
          <w:bCs/>
          <w:spacing w:val="1"/>
          <w:w w:val="99"/>
          <w:sz w:val="20"/>
          <w:szCs w:val="20"/>
        </w:rPr>
        <w:t>G</w:t>
      </w:r>
      <w:r w:rsidRPr="005A3330">
        <w:rPr>
          <w:rFonts w:asciiTheme="minorHAnsi" w:hAnsiTheme="minorHAnsi" w:cstheme="minorHAnsi"/>
          <w:b/>
          <w:bCs/>
          <w:w w:val="99"/>
          <w:sz w:val="20"/>
          <w:szCs w:val="20"/>
        </w:rPr>
        <w:t>RU</w:t>
      </w:r>
      <w:r w:rsidRPr="005A3330">
        <w:rPr>
          <w:rFonts w:asciiTheme="minorHAnsi" w:hAnsiTheme="minorHAnsi" w:cstheme="minorHAnsi"/>
          <w:b/>
          <w:bCs/>
          <w:spacing w:val="1"/>
          <w:w w:val="99"/>
          <w:sz w:val="20"/>
          <w:szCs w:val="20"/>
        </w:rPr>
        <w:t>E</w:t>
      </w:r>
      <w:r w:rsidRPr="005A3330">
        <w:rPr>
          <w:rFonts w:asciiTheme="minorHAnsi" w:hAnsiTheme="minorHAnsi" w:cstheme="minorHAnsi"/>
          <w:b/>
          <w:bCs/>
          <w:spacing w:val="-1"/>
          <w:w w:val="99"/>
          <w:sz w:val="20"/>
          <w:szCs w:val="20"/>
        </w:rPr>
        <w:t>S</w:t>
      </w:r>
      <w:r w:rsidRPr="005A3330">
        <w:rPr>
          <w:rFonts w:asciiTheme="minorHAnsi" w:hAnsiTheme="minorHAnsi" w:cstheme="minorHAnsi"/>
          <w:b/>
          <w:bCs/>
          <w:spacing w:val="2"/>
          <w:w w:val="99"/>
          <w:sz w:val="20"/>
          <w:szCs w:val="20"/>
        </w:rPr>
        <w:t>O</w:t>
      </w:r>
      <w:r w:rsidRPr="005A3330">
        <w:rPr>
          <w:rFonts w:asciiTheme="minorHAnsi" w:hAnsiTheme="minorHAnsi" w:cstheme="minorHAnsi"/>
          <w:b/>
          <w:bCs/>
          <w:w w:val="99"/>
          <w:sz w:val="20"/>
          <w:szCs w:val="20"/>
        </w:rPr>
        <w:t>S</w:t>
      </w:r>
    </w:p>
    <w:p w:rsidR="00E6220C" w:rsidRPr="005A3330" w:rsidRDefault="00E6220C" w:rsidP="00E6220C">
      <w:pPr>
        <w:widowControl w:val="0"/>
        <w:autoSpaceDE w:val="0"/>
        <w:autoSpaceDN w:val="0"/>
        <w:adjustRightInd w:val="0"/>
        <w:contextualSpacing/>
        <w:rPr>
          <w:rFonts w:asciiTheme="minorHAnsi" w:hAnsiTheme="minorHAnsi" w:cstheme="minorHAnsi"/>
          <w:sz w:val="9"/>
          <w:szCs w:val="9"/>
        </w:rPr>
      </w:pPr>
    </w:p>
    <w:tbl>
      <w:tblPr>
        <w:tblW w:w="0" w:type="auto"/>
        <w:jc w:val="center"/>
        <w:tblLayout w:type="fixed"/>
        <w:tblCellMar>
          <w:left w:w="0" w:type="dxa"/>
          <w:right w:w="0" w:type="dxa"/>
        </w:tblCellMar>
        <w:tblLook w:val="0000" w:firstRow="0" w:lastRow="0" w:firstColumn="0" w:lastColumn="0" w:noHBand="0" w:noVBand="0"/>
      </w:tblPr>
      <w:tblGrid>
        <w:gridCol w:w="1231"/>
        <w:gridCol w:w="897"/>
        <w:gridCol w:w="1894"/>
      </w:tblGrid>
      <w:tr w:rsidR="00E6220C" w:rsidRPr="005A3330" w:rsidTr="00214224">
        <w:trPr>
          <w:trHeight w:hRule="exact" w:val="493"/>
          <w:jc w:val="center"/>
        </w:trPr>
        <w:tc>
          <w:tcPr>
            <w:tcW w:w="2128" w:type="dxa"/>
            <w:gridSpan w:val="2"/>
            <w:tcBorders>
              <w:top w:val="single" w:sz="6" w:space="0" w:color="000000"/>
              <w:left w:val="single" w:sz="5" w:space="0" w:color="000000"/>
              <w:bottom w:val="single" w:sz="6" w:space="0" w:color="000000"/>
              <w:right w:val="single" w:sz="5" w:space="0" w:color="000000"/>
            </w:tcBorders>
          </w:tcPr>
          <w:p w:rsidR="00E6220C" w:rsidRPr="005A3330" w:rsidRDefault="00E6220C" w:rsidP="004076CF">
            <w:pPr>
              <w:widowControl w:val="0"/>
              <w:autoSpaceDE w:val="0"/>
              <w:autoSpaceDN w:val="0"/>
              <w:adjustRightInd w:val="0"/>
              <w:ind w:left="314" w:right="-20"/>
              <w:contextualSpacing/>
              <w:rPr>
                <w:rFonts w:asciiTheme="minorHAnsi" w:hAnsiTheme="minorHAnsi" w:cstheme="minorHAnsi"/>
                <w:sz w:val="17"/>
                <w:szCs w:val="17"/>
              </w:rPr>
            </w:pPr>
            <w:r w:rsidRPr="005A3330">
              <w:rPr>
                <w:rFonts w:asciiTheme="minorHAnsi" w:hAnsiTheme="minorHAnsi" w:cstheme="minorHAnsi"/>
                <w:spacing w:val="1"/>
                <w:w w:val="89"/>
                <w:sz w:val="17"/>
                <w:szCs w:val="17"/>
              </w:rPr>
              <w:t>D</w:t>
            </w:r>
            <w:r w:rsidRPr="005A3330">
              <w:rPr>
                <w:rFonts w:asciiTheme="minorHAnsi" w:hAnsiTheme="minorHAnsi" w:cstheme="minorHAnsi"/>
                <w:spacing w:val="2"/>
                <w:w w:val="89"/>
                <w:sz w:val="17"/>
                <w:szCs w:val="17"/>
              </w:rPr>
              <w:t>e</w:t>
            </w:r>
            <w:r w:rsidRPr="005A3330">
              <w:rPr>
                <w:rFonts w:asciiTheme="minorHAnsi" w:hAnsiTheme="minorHAnsi" w:cstheme="minorHAnsi"/>
                <w:spacing w:val="1"/>
                <w:w w:val="89"/>
                <w:sz w:val="17"/>
                <w:szCs w:val="17"/>
              </w:rPr>
              <w:t>s</w:t>
            </w:r>
            <w:r w:rsidRPr="005A3330">
              <w:rPr>
                <w:rFonts w:asciiTheme="minorHAnsi" w:hAnsiTheme="minorHAnsi" w:cstheme="minorHAnsi"/>
                <w:spacing w:val="2"/>
                <w:w w:val="89"/>
                <w:sz w:val="17"/>
                <w:szCs w:val="17"/>
              </w:rPr>
              <w:t>igna</w:t>
            </w:r>
            <w:r w:rsidRPr="005A3330">
              <w:rPr>
                <w:rFonts w:asciiTheme="minorHAnsi" w:hAnsiTheme="minorHAnsi" w:cstheme="minorHAnsi"/>
                <w:spacing w:val="1"/>
                <w:w w:val="89"/>
                <w:sz w:val="17"/>
                <w:szCs w:val="17"/>
              </w:rPr>
              <w:t>c</w:t>
            </w:r>
            <w:r w:rsidRPr="005A3330">
              <w:rPr>
                <w:rFonts w:asciiTheme="minorHAnsi" w:hAnsiTheme="minorHAnsi" w:cstheme="minorHAnsi"/>
                <w:spacing w:val="2"/>
                <w:w w:val="89"/>
                <w:sz w:val="17"/>
                <w:szCs w:val="17"/>
              </w:rPr>
              <w:t>ió</w:t>
            </w:r>
            <w:r w:rsidRPr="005A3330">
              <w:rPr>
                <w:rFonts w:asciiTheme="minorHAnsi" w:hAnsiTheme="minorHAnsi" w:cstheme="minorHAnsi"/>
                <w:w w:val="89"/>
                <w:sz w:val="17"/>
                <w:szCs w:val="17"/>
              </w:rPr>
              <w:t>n</w:t>
            </w:r>
            <w:r w:rsidRPr="005A3330">
              <w:rPr>
                <w:rFonts w:asciiTheme="minorHAnsi" w:hAnsiTheme="minorHAnsi" w:cstheme="minorHAnsi"/>
                <w:spacing w:val="6"/>
                <w:w w:val="89"/>
                <w:sz w:val="17"/>
                <w:szCs w:val="17"/>
              </w:rPr>
              <w:t xml:space="preserve"> </w:t>
            </w:r>
            <w:r w:rsidRPr="005A3330">
              <w:rPr>
                <w:rFonts w:asciiTheme="minorHAnsi" w:hAnsiTheme="minorHAnsi" w:cstheme="minorHAnsi"/>
                <w:spacing w:val="2"/>
                <w:w w:val="89"/>
                <w:sz w:val="17"/>
                <w:szCs w:val="17"/>
              </w:rPr>
              <w:t>d</w:t>
            </w:r>
            <w:r w:rsidRPr="005A3330">
              <w:rPr>
                <w:rFonts w:asciiTheme="minorHAnsi" w:hAnsiTheme="minorHAnsi" w:cstheme="minorHAnsi"/>
                <w:w w:val="89"/>
                <w:sz w:val="17"/>
                <w:szCs w:val="17"/>
              </w:rPr>
              <w:t>e</w:t>
            </w:r>
            <w:r w:rsidRPr="005A3330">
              <w:rPr>
                <w:rFonts w:asciiTheme="minorHAnsi" w:hAnsiTheme="minorHAnsi" w:cstheme="minorHAnsi"/>
                <w:spacing w:val="4"/>
                <w:w w:val="89"/>
                <w:sz w:val="17"/>
                <w:szCs w:val="17"/>
              </w:rPr>
              <w:t xml:space="preserve"> </w:t>
            </w:r>
            <w:r w:rsidRPr="005A3330">
              <w:rPr>
                <w:rFonts w:asciiTheme="minorHAnsi" w:hAnsiTheme="minorHAnsi" w:cstheme="minorHAnsi"/>
                <w:spacing w:val="2"/>
                <w:sz w:val="17"/>
                <w:szCs w:val="17"/>
              </w:rPr>
              <w:t>ta</w:t>
            </w:r>
            <w:r w:rsidRPr="005A3330">
              <w:rPr>
                <w:rFonts w:asciiTheme="minorHAnsi" w:hAnsiTheme="minorHAnsi" w:cstheme="minorHAnsi"/>
                <w:spacing w:val="1"/>
                <w:sz w:val="17"/>
                <w:szCs w:val="17"/>
              </w:rPr>
              <w:t>m</w:t>
            </w:r>
            <w:r w:rsidRPr="005A3330">
              <w:rPr>
                <w:rFonts w:asciiTheme="minorHAnsi" w:hAnsiTheme="minorHAnsi" w:cstheme="minorHAnsi"/>
                <w:spacing w:val="2"/>
                <w:sz w:val="17"/>
                <w:szCs w:val="17"/>
              </w:rPr>
              <w:t>i</w:t>
            </w:r>
            <w:r w:rsidRPr="005A3330">
              <w:rPr>
                <w:rFonts w:asciiTheme="minorHAnsi" w:hAnsiTheme="minorHAnsi" w:cstheme="minorHAnsi"/>
                <w:sz w:val="17"/>
                <w:szCs w:val="17"/>
              </w:rPr>
              <w:t>z</w:t>
            </w:r>
          </w:p>
          <w:p w:rsidR="00E6220C" w:rsidRPr="005A3330" w:rsidRDefault="00E6220C" w:rsidP="004076CF">
            <w:pPr>
              <w:widowControl w:val="0"/>
              <w:autoSpaceDE w:val="0"/>
              <w:autoSpaceDN w:val="0"/>
              <w:adjustRightInd w:val="0"/>
              <w:ind w:left="318" w:right="-20"/>
              <w:contextualSpacing/>
              <w:rPr>
                <w:rFonts w:asciiTheme="minorHAnsi" w:hAnsiTheme="minorHAnsi" w:cstheme="minorHAnsi"/>
              </w:rPr>
            </w:pPr>
            <w:r w:rsidRPr="005A3330">
              <w:rPr>
                <w:rFonts w:asciiTheme="minorHAnsi" w:hAnsiTheme="minorHAnsi" w:cstheme="minorHAnsi"/>
                <w:spacing w:val="1"/>
                <w:w w:val="89"/>
                <w:sz w:val="17"/>
                <w:szCs w:val="17"/>
              </w:rPr>
              <w:t>(</w:t>
            </w:r>
            <w:r w:rsidRPr="005A3330">
              <w:rPr>
                <w:rFonts w:asciiTheme="minorHAnsi" w:hAnsiTheme="minorHAnsi" w:cstheme="minorHAnsi"/>
                <w:spacing w:val="2"/>
                <w:w w:val="89"/>
                <w:sz w:val="17"/>
                <w:szCs w:val="17"/>
              </w:rPr>
              <w:t>ape</w:t>
            </w:r>
            <w:r w:rsidRPr="005A3330">
              <w:rPr>
                <w:rFonts w:asciiTheme="minorHAnsi" w:hAnsiTheme="minorHAnsi" w:cstheme="minorHAnsi"/>
                <w:spacing w:val="1"/>
                <w:w w:val="89"/>
                <w:sz w:val="17"/>
                <w:szCs w:val="17"/>
              </w:rPr>
              <w:t>r</w:t>
            </w:r>
            <w:r w:rsidRPr="005A3330">
              <w:rPr>
                <w:rFonts w:asciiTheme="minorHAnsi" w:hAnsiTheme="minorHAnsi" w:cstheme="minorHAnsi"/>
                <w:spacing w:val="2"/>
                <w:w w:val="89"/>
                <w:sz w:val="17"/>
                <w:szCs w:val="17"/>
              </w:rPr>
              <w:t>tu</w:t>
            </w:r>
            <w:r w:rsidRPr="005A3330">
              <w:rPr>
                <w:rFonts w:asciiTheme="minorHAnsi" w:hAnsiTheme="minorHAnsi" w:cstheme="minorHAnsi"/>
                <w:spacing w:val="1"/>
                <w:w w:val="89"/>
                <w:sz w:val="17"/>
                <w:szCs w:val="17"/>
              </w:rPr>
              <w:t>r</w:t>
            </w:r>
            <w:r w:rsidRPr="005A3330">
              <w:rPr>
                <w:rFonts w:asciiTheme="minorHAnsi" w:hAnsiTheme="minorHAnsi" w:cstheme="minorHAnsi"/>
                <w:w w:val="89"/>
                <w:sz w:val="17"/>
                <w:szCs w:val="17"/>
              </w:rPr>
              <w:t>a</w:t>
            </w:r>
            <w:r w:rsidRPr="005A3330">
              <w:rPr>
                <w:rFonts w:asciiTheme="minorHAnsi" w:hAnsiTheme="minorHAnsi" w:cstheme="minorHAnsi"/>
                <w:spacing w:val="5"/>
                <w:w w:val="89"/>
                <w:sz w:val="17"/>
                <w:szCs w:val="17"/>
              </w:rPr>
              <w:t xml:space="preserve"> </w:t>
            </w:r>
            <w:r w:rsidRPr="005A3330">
              <w:rPr>
                <w:rFonts w:asciiTheme="minorHAnsi" w:hAnsiTheme="minorHAnsi" w:cstheme="minorHAnsi"/>
                <w:spacing w:val="2"/>
                <w:w w:val="89"/>
                <w:sz w:val="17"/>
                <w:szCs w:val="17"/>
              </w:rPr>
              <w:t>d</w:t>
            </w:r>
            <w:r w:rsidRPr="005A3330">
              <w:rPr>
                <w:rFonts w:asciiTheme="minorHAnsi" w:hAnsiTheme="minorHAnsi" w:cstheme="minorHAnsi"/>
                <w:w w:val="89"/>
                <w:sz w:val="17"/>
                <w:szCs w:val="17"/>
              </w:rPr>
              <w:t>e</w:t>
            </w:r>
            <w:r w:rsidRPr="005A3330">
              <w:rPr>
                <w:rFonts w:asciiTheme="minorHAnsi" w:hAnsiTheme="minorHAnsi" w:cstheme="minorHAnsi"/>
                <w:spacing w:val="4"/>
                <w:w w:val="89"/>
                <w:sz w:val="17"/>
                <w:szCs w:val="17"/>
              </w:rPr>
              <w:t xml:space="preserve"> </w:t>
            </w:r>
            <w:r w:rsidRPr="005A3330">
              <w:rPr>
                <w:rFonts w:asciiTheme="minorHAnsi" w:hAnsiTheme="minorHAnsi" w:cstheme="minorHAnsi"/>
                <w:spacing w:val="2"/>
                <w:sz w:val="17"/>
                <w:szCs w:val="17"/>
              </w:rPr>
              <w:t>l</w:t>
            </w:r>
            <w:r w:rsidRPr="005A3330">
              <w:rPr>
                <w:rFonts w:asciiTheme="minorHAnsi" w:hAnsiTheme="minorHAnsi" w:cstheme="minorHAnsi"/>
                <w:sz w:val="17"/>
                <w:szCs w:val="17"/>
              </w:rPr>
              <w:t>a</w:t>
            </w:r>
            <w:r w:rsidRPr="005A3330">
              <w:rPr>
                <w:rFonts w:asciiTheme="minorHAnsi" w:hAnsiTheme="minorHAnsi" w:cstheme="minorHAnsi"/>
                <w:spacing w:val="-16"/>
                <w:sz w:val="17"/>
                <w:szCs w:val="17"/>
              </w:rPr>
              <w:t xml:space="preserve"> </w:t>
            </w:r>
            <w:r w:rsidRPr="005A3330">
              <w:rPr>
                <w:rFonts w:asciiTheme="minorHAnsi" w:hAnsiTheme="minorHAnsi" w:cstheme="minorHAnsi"/>
                <w:spacing w:val="1"/>
                <w:sz w:val="17"/>
                <w:szCs w:val="17"/>
              </w:rPr>
              <w:t>m</w:t>
            </w:r>
            <w:r w:rsidRPr="005A3330">
              <w:rPr>
                <w:rFonts w:asciiTheme="minorHAnsi" w:hAnsiTheme="minorHAnsi" w:cstheme="minorHAnsi"/>
                <w:spacing w:val="2"/>
                <w:sz w:val="17"/>
                <w:szCs w:val="17"/>
              </w:rPr>
              <w:t>alla</w:t>
            </w:r>
            <w:r w:rsidRPr="005A3330">
              <w:rPr>
                <w:rFonts w:asciiTheme="minorHAnsi" w:hAnsiTheme="minorHAnsi" w:cstheme="minorHAnsi"/>
                <w:sz w:val="17"/>
                <w:szCs w:val="17"/>
              </w:rPr>
              <w:t>)</w:t>
            </w:r>
          </w:p>
        </w:tc>
        <w:tc>
          <w:tcPr>
            <w:tcW w:w="1894" w:type="dxa"/>
            <w:vMerge w:val="restart"/>
            <w:tcBorders>
              <w:top w:val="single" w:sz="6" w:space="0" w:color="000000"/>
              <w:left w:val="single" w:sz="5" w:space="0" w:color="000000"/>
              <w:bottom w:val="single" w:sz="6" w:space="0" w:color="000000"/>
              <w:right w:val="single" w:sz="5" w:space="0" w:color="000000"/>
            </w:tcBorders>
          </w:tcPr>
          <w:p w:rsidR="00E6220C" w:rsidRPr="005A3330" w:rsidRDefault="00E6220C" w:rsidP="004076CF">
            <w:pPr>
              <w:widowControl w:val="0"/>
              <w:autoSpaceDE w:val="0"/>
              <w:autoSpaceDN w:val="0"/>
              <w:adjustRightInd w:val="0"/>
              <w:contextualSpacing/>
              <w:rPr>
                <w:rFonts w:asciiTheme="minorHAnsi" w:hAnsiTheme="minorHAnsi" w:cstheme="minorHAnsi"/>
                <w:sz w:val="15"/>
                <w:szCs w:val="15"/>
              </w:rPr>
            </w:pPr>
          </w:p>
          <w:p w:rsidR="00E6220C" w:rsidRPr="005A3330" w:rsidRDefault="00E6220C" w:rsidP="004076CF">
            <w:pPr>
              <w:widowControl w:val="0"/>
              <w:autoSpaceDE w:val="0"/>
              <w:autoSpaceDN w:val="0"/>
              <w:adjustRightInd w:val="0"/>
              <w:ind w:left="483" w:right="39" w:hanging="388"/>
              <w:contextualSpacing/>
              <w:rPr>
                <w:rFonts w:asciiTheme="minorHAnsi" w:hAnsiTheme="minorHAnsi" w:cstheme="minorHAnsi"/>
              </w:rPr>
            </w:pPr>
            <w:r w:rsidRPr="005A3330">
              <w:rPr>
                <w:rFonts w:asciiTheme="minorHAnsi" w:hAnsiTheme="minorHAnsi" w:cstheme="minorHAnsi"/>
                <w:spacing w:val="2"/>
                <w:w w:val="89"/>
                <w:sz w:val="17"/>
                <w:szCs w:val="17"/>
              </w:rPr>
              <w:t>Po</w:t>
            </w:r>
            <w:r w:rsidRPr="005A3330">
              <w:rPr>
                <w:rFonts w:asciiTheme="minorHAnsi" w:hAnsiTheme="minorHAnsi" w:cstheme="minorHAnsi"/>
                <w:spacing w:val="1"/>
                <w:w w:val="89"/>
                <w:sz w:val="17"/>
                <w:szCs w:val="17"/>
              </w:rPr>
              <w:t>rc</w:t>
            </w:r>
            <w:r w:rsidRPr="005A3330">
              <w:rPr>
                <w:rFonts w:asciiTheme="minorHAnsi" w:hAnsiTheme="minorHAnsi" w:cstheme="minorHAnsi"/>
                <w:spacing w:val="2"/>
                <w:w w:val="89"/>
                <w:sz w:val="17"/>
                <w:szCs w:val="17"/>
              </w:rPr>
              <w:t>entaj</w:t>
            </w:r>
            <w:r w:rsidRPr="005A3330">
              <w:rPr>
                <w:rFonts w:asciiTheme="minorHAnsi" w:hAnsiTheme="minorHAnsi" w:cstheme="minorHAnsi"/>
                <w:w w:val="89"/>
                <w:sz w:val="17"/>
                <w:szCs w:val="17"/>
              </w:rPr>
              <w:t>e</w:t>
            </w:r>
            <w:r w:rsidRPr="005A3330">
              <w:rPr>
                <w:rFonts w:asciiTheme="minorHAnsi" w:hAnsiTheme="minorHAnsi" w:cstheme="minorHAnsi"/>
                <w:spacing w:val="6"/>
                <w:w w:val="89"/>
                <w:sz w:val="17"/>
                <w:szCs w:val="17"/>
              </w:rPr>
              <w:t xml:space="preserve"> </w:t>
            </w:r>
            <w:r w:rsidRPr="005A3330">
              <w:rPr>
                <w:rFonts w:asciiTheme="minorHAnsi" w:hAnsiTheme="minorHAnsi" w:cstheme="minorHAnsi"/>
                <w:spacing w:val="2"/>
                <w:w w:val="89"/>
                <w:sz w:val="17"/>
                <w:szCs w:val="17"/>
              </w:rPr>
              <w:t>po</w:t>
            </w:r>
            <w:r w:rsidRPr="005A3330">
              <w:rPr>
                <w:rFonts w:asciiTheme="minorHAnsi" w:hAnsiTheme="minorHAnsi" w:cstheme="minorHAnsi"/>
                <w:w w:val="89"/>
                <w:sz w:val="17"/>
                <w:szCs w:val="17"/>
              </w:rPr>
              <w:t>r</w:t>
            </w:r>
            <w:r w:rsidRPr="005A3330">
              <w:rPr>
                <w:rFonts w:asciiTheme="minorHAnsi" w:hAnsiTheme="minorHAnsi" w:cstheme="minorHAnsi"/>
                <w:spacing w:val="3"/>
                <w:w w:val="89"/>
                <w:sz w:val="17"/>
                <w:szCs w:val="17"/>
              </w:rPr>
              <w:t xml:space="preserve"> </w:t>
            </w:r>
            <w:r w:rsidRPr="005A3330">
              <w:rPr>
                <w:rFonts w:asciiTheme="minorHAnsi" w:hAnsiTheme="minorHAnsi" w:cstheme="minorHAnsi"/>
                <w:spacing w:val="2"/>
                <w:w w:val="89"/>
                <w:sz w:val="17"/>
                <w:szCs w:val="17"/>
              </w:rPr>
              <w:t>pe</w:t>
            </w:r>
            <w:r w:rsidRPr="005A3330">
              <w:rPr>
                <w:rFonts w:asciiTheme="minorHAnsi" w:hAnsiTheme="minorHAnsi" w:cstheme="minorHAnsi"/>
                <w:spacing w:val="1"/>
                <w:w w:val="89"/>
                <w:sz w:val="17"/>
                <w:szCs w:val="17"/>
              </w:rPr>
              <w:t>s</w:t>
            </w:r>
            <w:r w:rsidRPr="005A3330">
              <w:rPr>
                <w:rFonts w:asciiTheme="minorHAnsi" w:hAnsiTheme="minorHAnsi" w:cstheme="minorHAnsi"/>
                <w:w w:val="89"/>
                <w:sz w:val="17"/>
                <w:szCs w:val="17"/>
              </w:rPr>
              <w:t>o</w:t>
            </w:r>
            <w:r w:rsidRPr="005A3330">
              <w:rPr>
                <w:rFonts w:asciiTheme="minorHAnsi" w:hAnsiTheme="minorHAnsi" w:cstheme="minorHAnsi"/>
                <w:spacing w:val="4"/>
                <w:w w:val="89"/>
                <w:sz w:val="17"/>
                <w:szCs w:val="17"/>
              </w:rPr>
              <w:t xml:space="preserve"> </w:t>
            </w:r>
            <w:r w:rsidRPr="005A3330">
              <w:rPr>
                <w:rFonts w:asciiTheme="minorHAnsi" w:hAnsiTheme="minorHAnsi" w:cstheme="minorHAnsi"/>
                <w:spacing w:val="2"/>
                <w:sz w:val="17"/>
                <w:szCs w:val="17"/>
              </w:rPr>
              <w:t>qu</w:t>
            </w:r>
            <w:r w:rsidRPr="005A3330">
              <w:rPr>
                <w:rFonts w:asciiTheme="minorHAnsi" w:hAnsiTheme="minorHAnsi" w:cstheme="minorHAnsi"/>
                <w:sz w:val="17"/>
                <w:szCs w:val="17"/>
              </w:rPr>
              <w:t xml:space="preserve">e </w:t>
            </w:r>
            <w:r w:rsidRPr="005A3330">
              <w:rPr>
                <w:rFonts w:asciiTheme="minorHAnsi" w:hAnsiTheme="minorHAnsi" w:cstheme="minorHAnsi"/>
                <w:spacing w:val="2"/>
                <w:w w:val="89"/>
                <w:sz w:val="17"/>
                <w:szCs w:val="17"/>
              </w:rPr>
              <w:t>pa</w:t>
            </w:r>
            <w:r w:rsidRPr="005A3330">
              <w:rPr>
                <w:rFonts w:asciiTheme="minorHAnsi" w:hAnsiTheme="minorHAnsi" w:cstheme="minorHAnsi"/>
                <w:spacing w:val="1"/>
                <w:w w:val="89"/>
                <w:sz w:val="17"/>
                <w:szCs w:val="17"/>
              </w:rPr>
              <w:t>s</w:t>
            </w:r>
            <w:r w:rsidRPr="005A3330">
              <w:rPr>
                <w:rFonts w:asciiTheme="minorHAnsi" w:hAnsiTheme="minorHAnsi" w:cstheme="minorHAnsi"/>
                <w:w w:val="89"/>
                <w:sz w:val="17"/>
                <w:szCs w:val="17"/>
              </w:rPr>
              <w:t>a</w:t>
            </w:r>
            <w:r w:rsidRPr="005A3330">
              <w:rPr>
                <w:rFonts w:asciiTheme="minorHAnsi" w:hAnsiTheme="minorHAnsi" w:cstheme="minorHAnsi"/>
                <w:spacing w:val="4"/>
                <w:w w:val="89"/>
                <w:sz w:val="17"/>
                <w:szCs w:val="17"/>
              </w:rPr>
              <w:t xml:space="preserve"> </w:t>
            </w:r>
            <w:r w:rsidRPr="005A3330">
              <w:rPr>
                <w:rFonts w:asciiTheme="minorHAnsi" w:hAnsiTheme="minorHAnsi" w:cstheme="minorHAnsi"/>
                <w:spacing w:val="2"/>
                <w:sz w:val="17"/>
                <w:szCs w:val="17"/>
              </w:rPr>
              <w:t>e</w:t>
            </w:r>
            <w:r w:rsidRPr="005A3330">
              <w:rPr>
                <w:rFonts w:asciiTheme="minorHAnsi" w:hAnsiTheme="minorHAnsi" w:cstheme="minorHAnsi"/>
                <w:sz w:val="17"/>
                <w:szCs w:val="17"/>
              </w:rPr>
              <w:t>l</w:t>
            </w:r>
            <w:r w:rsidRPr="005A3330">
              <w:rPr>
                <w:rFonts w:asciiTheme="minorHAnsi" w:hAnsiTheme="minorHAnsi" w:cstheme="minorHAnsi"/>
                <w:spacing w:val="-16"/>
                <w:sz w:val="17"/>
                <w:szCs w:val="17"/>
              </w:rPr>
              <w:t xml:space="preserve"> </w:t>
            </w:r>
            <w:r w:rsidRPr="005A3330">
              <w:rPr>
                <w:rFonts w:asciiTheme="minorHAnsi" w:hAnsiTheme="minorHAnsi" w:cstheme="minorHAnsi"/>
                <w:spacing w:val="2"/>
                <w:sz w:val="17"/>
                <w:szCs w:val="17"/>
              </w:rPr>
              <w:t>ta</w:t>
            </w:r>
            <w:r w:rsidRPr="005A3330">
              <w:rPr>
                <w:rFonts w:asciiTheme="minorHAnsi" w:hAnsiTheme="minorHAnsi" w:cstheme="minorHAnsi"/>
                <w:spacing w:val="1"/>
                <w:sz w:val="17"/>
                <w:szCs w:val="17"/>
              </w:rPr>
              <w:t>m</w:t>
            </w:r>
            <w:r w:rsidRPr="005A3330">
              <w:rPr>
                <w:rFonts w:asciiTheme="minorHAnsi" w:hAnsiTheme="minorHAnsi" w:cstheme="minorHAnsi"/>
                <w:spacing w:val="2"/>
                <w:sz w:val="17"/>
                <w:szCs w:val="17"/>
              </w:rPr>
              <w:t>i</w:t>
            </w:r>
            <w:r w:rsidRPr="005A3330">
              <w:rPr>
                <w:rFonts w:asciiTheme="minorHAnsi" w:hAnsiTheme="minorHAnsi" w:cstheme="minorHAnsi"/>
                <w:sz w:val="17"/>
                <w:szCs w:val="17"/>
              </w:rPr>
              <w:t>z</w:t>
            </w:r>
          </w:p>
        </w:tc>
      </w:tr>
      <w:tr w:rsidR="00E6220C" w:rsidRPr="005A3330" w:rsidTr="00214224">
        <w:trPr>
          <w:trHeight w:hRule="exact" w:val="252"/>
          <w:jc w:val="center"/>
        </w:trPr>
        <w:tc>
          <w:tcPr>
            <w:tcW w:w="1231" w:type="dxa"/>
            <w:tcBorders>
              <w:top w:val="single" w:sz="6" w:space="0" w:color="000000"/>
              <w:left w:val="single" w:sz="5" w:space="0" w:color="000000"/>
              <w:bottom w:val="single" w:sz="6" w:space="0" w:color="000000"/>
              <w:right w:val="single" w:sz="5" w:space="0" w:color="000000"/>
            </w:tcBorders>
          </w:tcPr>
          <w:p w:rsidR="00E6220C" w:rsidRPr="005A3330" w:rsidRDefault="00E6220C" w:rsidP="004076CF">
            <w:pPr>
              <w:widowControl w:val="0"/>
              <w:autoSpaceDE w:val="0"/>
              <w:autoSpaceDN w:val="0"/>
              <w:adjustRightInd w:val="0"/>
              <w:ind w:left="323" w:right="-20"/>
              <w:contextualSpacing/>
              <w:rPr>
                <w:rFonts w:asciiTheme="minorHAnsi" w:hAnsiTheme="minorHAnsi" w:cstheme="minorHAnsi"/>
              </w:rPr>
            </w:pPr>
            <w:r w:rsidRPr="005A3330">
              <w:rPr>
                <w:rFonts w:asciiTheme="minorHAnsi" w:hAnsiTheme="minorHAnsi" w:cstheme="minorHAnsi"/>
                <w:spacing w:val="2"/>
                <w:sz w:val="17"/>
                <w:szCs w:val="17"/>
              </w:rPr>
              <w:t>Pulgad</w:t>
            </w:r>
            <w:r w:rsidRPr="005A3330">
              <w:rPr>
                <w:rFonts w:asciiTheme="minorHAnsi" w:hAnsiTheme="minorHAnsi" w:cstheme="minorHAnsi"/>
                <w:sz w:val="17"/>
                <w:szCs w:val="17"/>
              </w:rPr>
              <w:t>a</w:t>
            </w:r>
          </w:p>
        </w:tc>
        <w:tc>
          <w:tcPr>
            <w:tcW w:w="897" w:type="dxa"/>
            <w:tcBorders>
              <w:top w:val="single" w:sz="6" w:space="0" w:color="000000"/>
              <w:left w:val="single" w:sz="5" w:space="0" w:color="000000"/>
              <w:bottom w:val="single" w:sz="6" w:space="0" w:color="000000"/>
              <w:right w:val="single" w:sz="5" w:space="0" w:color="000000"/>
            </w:tcBorders>
          </w:tcPr>
          <w:p w:rsidR="00E6220C" w:rsidRPr="005A3330" w:rsidRDefault="00E6220C" w:rsidP="004076CF">
            <w:pPr>
              <w:widowControl w:val="0"/>
              <w:autoSpaceDE w:val="0"/>
              <w:autoSpaceDN w:val="0"/>
              <w:adjustRightInd w:val="0"/>
              <w:ind w:left="281" w:right="260"/>
              <w:contextualSpacing/>
              <w:jc w:val="center"/>
              <w:rPr>
                <w:rFonts w:asciiTheme="minorHAnsi" w:hAnsiTheme="minorHAnsi" w:cstheme="minorHAnsi"/>
              </w:rPr>
            </w:pPr>
            <w:r w:rsidRPr="005A3330">
              <w:rPr>
                <w:rFonts w:asciiTheme="minorHAnsi" w:hAnsiTheme="minorHAnsi" w:cstheme="minorHAnsi"/>
                <w:spacing w:val="1"/>
                <w:w w:val="89"/>
                <w:sz w:val="17"/>
                <w:szCs w:val="17"/>
              </w:rPr>
              <w:t>mm</w:t>
            </w:r>
          </w:p>
        </w:tc>
        <w:tc>
          <w:tcPr>
            <w:tcW w:w="1894" w:type="dxa"/>
            <w:vMerge/>
            <w:tcBorders>
              <w:top w:val="single" w:sz="6" w:space="0" w:color="000000"/>
              <w:left w:val="single" w:sz="5" w:space="0" w:color="000000"/>
              <w:bottom w:val="single" w:sz="6" w:space="0" w:color="000000"/>
              <w:right w:val="single" w:sz="5" w:space="0" w:color="000000"/>
            </w:tcBorders>
          </w:tcPr>
          <w:p w:rsidR="00E6220C" w:rsidRPr="005A3330" w:rsidRDefault="00E6220C" w:rsidP="004076CF">
            <w:pPr>
              <w:widowControl w:val="0"/>
              <w:autoSpaceDE w:val="0"/>
              <w:autoSpaceDN w:val="0"/>
              <w:adjustRightInd w:val="0"/>
              <w:ind w:left="281" w:right="260"/>
              <w:contextualSpacing/>
              <w:jc w:val="center"/>
              <w:rPr>
                <w:rFonts w:asciiTheme="minorHAnsi" w:hAnsiTheme="minorHAnsi" w:cstheme="minorHAnsi"/>
              </w:rPr>
            </w:pPr>
          </w:p>
        </w:tc>
      </w:tr>
      <w:tr w:rsidR="00E6220C" w:rsidRPr="005A3330" w:rsidTr="00214224">
        <w:trPr>
          <w:trHeight w:hRule="exact" w:val="221"/>
          <w:jc w:val="center"/>
        </w:trPr>
        <w:tc>
          <w:tcPr>
            <w:tcW w:w="1231" w:type="dxa"/>
            <w:tcBorders>
              <w:top w:val="single" w:sz="6" w:space="0" w:color="000000"/>
              <w:left w:val="single" w:sz="5" w:space="0" w:color="000000"/>
              <w:bottom w:val="single" w:sz="6" w:space="0" w:color="000000"/>
              <w:right w:val="single" w:sz="5" w:space="0" w:color="000000"/>
            </w:tcBorders>
          </w:tcPr>
          <w:p w:rsidR="00E6220C" w:rsidRPr="005A3330" w:rsidRDefault="00E6220C" w:rsidP="004076CF">
            <w:pPr>
              <w:widowControl w:val="0"/>
              <w:autoSpaceDE w:val="0"/>
              <w:autoSpaceDN w:val="0"/>
              <w:adjustRightInd w:val="0"/>
              <w:ind w:left="416" w:right="-20"/>
              <w:contextualSpacing/>
              <w:rPr>
                <w:rFonts w:asciiTheme="minorHAnsi" w:hAnsiTheme="minorHAnsi" w:cstheme="minorHAnsi"/>
              </w:rPr>
            </w:pPr>
            <w:r w:rsidRPr="005A3330">
              <w:rPr>
                <w:rFonts w:asciiTheme="minorHAnsi" w:hAnsiTheme="minorHAnsi" w:cstheme="minorHAnsi"/>
                <w:sz w:val="17"/>
                <w:szCs w:val="17"/>
              </w:rPr>
              <w:t>1</w:t>
            </w:r>
            <w:r w:rsidRPr="005A3330">
              <w:rPr>
                <w:rFonts w:asciiTheme="minorHAnsi" w:hAnsiTheme="minorHAnsi" w:cstheme="minorHAnsi"/>
                <w:spacing w:val="-14"/>
                <w:sz w:val="17"/>
                <w:szCs w:val="17"/>
              </w:rPr>
              <w:t xml:space="preserve"> </w:t>
            </w:r>
            <w:r w:rsidRPr="005A3330">
              <w:rPr>
                <w:rFonts w:asciiTheme="minorHAnsi" w:hAnsiTheme="minorHAnsi" w:cstheme="minorHAnsi"/>
                <w:sz w:val="17"/>
                <w:szCs w:val="17"/>
              </w:rPr>
              <w:t>-</w:t>
            </w:r>
            <w:r w:rsidRPr="005A3330">
              <w:rPr>
                <w:rFonts w:asciiTheme="minorHAnsi" w:hAnsiTheme="minorHAnsi" w:cstheme="minorHAnsi"/>
                <w:spacing w:val="-11"/>
                <w:sz w:val="17"/>
                <w:szCs w:val="17"/>
              </w:rPr>
              <w:t xml:space="preserve"> </w:t>
            </w:r>
            <w:r w:rsidRPr="005A3330">
              <w:rPr>
                <w:rFonts w:asciiTheme="minorHAnsi" w:hAnsiTheme="minorHAnsi" w:cstheme="minorHAnsi"/>
                <w:spacing w:val="1"/>
                <w:sz w:val="17"/>
                <w:szCs w:val="17"/>
              </w:rPr>
              <w:t>1</w:t>
            </w:r>
            <w:r w:rsidRPr="005A3330">
              <w:rPr>
                <w:rFonts w:asciiTheme="minorHAnsi" w:hAnsiTheme="minorHAnsi" w:cstheme="minorHAnsi"/>
                <w:sz w:val="17"/>
                <w:szCs w:val="17"/>
              </w:rPr>
              <w:t>/2</w:t>
            </w:r>
          </w:p>
        </w:tc>
        <w:tc>
          <w:tcPr>
            <w:tcW w:w="897" w:type="dxa"/>
            <w:tcBorders>
              <w:top w:val="single" w:sz="6" w:space="0" w:color="000000"/>
              <w:left w:val="single" w:sz="5" w:space="0" w:color="000000"/>
              <w:bottom w:val="single" w:sz="6" w:space="0" w:color="000000"/>
              <w:right w:val="single" w:sz="5" w:space="0" w:color="000000"/>
            </w:tcBorders>
          </w:tcPr>
          <w:p w:rsidR="00E6220C" w:rsidRPr="005A3330" w:rsidRDefault="00E6220C" w:rsidP="004076CF">
            <w:pPr>
              <w:widowControl w:val="0"/>
              <w:autoSpaceDE w:val="0"/>
              <w:autoSpaceDN w:val="0"/>
              <w:adjustRightInd w:val="0"/>
              <w:ind w:left="498" w:right="-20"/>
              <w:contextualSpacing/>
              <w:rPr>
                <w:rFonts w:asciiTheme="minorHAnsi" w:hAnsiTheme="minorHAnsi" w:cstheme="minorHAnsi"/>
              </w:rPr>
            </w:pPr>
            <w:r w:rsidRPr="005A3330">
              <w:rPr>
                <w:rFonts w:asciiTheme="minorHAnsi" w:hAnsiTheme="minorHAnsi" w:cstheme="minorHAnsi"/>
                <w:sz w:val="17"/>
                <w:szCs w:val="17"/>
              </w:rPr>
              <w:t>38.1</w:t>
            </w:r>
          </w:p>
        </w:tc>
        <w:tc>
          <w:tcPr>
            <w:tcW w:w="1894" w:type="dxa"/>
            <w:tcBorders>
              <w:top w:val="single" w:sz="6" w:space="0" w:color="000000"/>
              <w:left w:val="single" w:sz="5" w:space="0" w:color="000000"/>
              <w:bottom w:val="single" w:sz="6" w:space="0" w:color="000000"/>
              <w:right w:val="single" w:sz="5" w:space="0" w:color="000000"/>
            </w:tcBorders>
          </w:tcPr>
          <w:p w:rsidR="00E6220C" w:rsidRPr="005A3330" w:rsidRDefault="00E6220C" w:rsidP="004076CF">
            <w:pPr>
              <w:widowControl w:val="0"/>
              <w:autoSpaceDE w:val="0"/>
              <w:autoSpaceDN w:val="0"/>
              <w:adjustRightInd w:val="0"/>
              <w:ind w:left="780" w:right="758"/>
              <w:contextualSpacing/>
              <w:jc w:val="center"/>
              <w:rPr>
                <w:rFonts w:asciiTheme="minorHAnsi" w:hAnsiTheme="minorHAnsi" w:cstheme="minorHAnsi"/>
              </w:rPr>
            </w:pPr>
            <w:r w:rsidRPr="005A3330">
              <w:rPr>
                <w:rFonts w:asciiTheme="minorHAnsi" w:hAnsiTheme="minorHAnsi" w:cstheme="minorHAnsi"/>
                <w:spacing w:val="1"/>
                <w:w w:val="89"/>
                <w:sz w:val="17"/>
                <w:szCs w:val="17"/>
              </w:rPr>
              <w:t>100</w:t>
            </w:r>
          </w:p>
        </w:tc>
      </w:tr>
      <w:tr w:rsidR="00E6220C" w:rsidRPr="005A3330" w:rsidTr="00214224">
        <w:trPr>
          <w:trHeight w:hRule="exact" w:val="221"/>
          <w:jc w:val="center"/>
        </w:trPr>
        <w:tc>
          <w:tcPr>
            <w:tcW w:w="1231" w:type="dxa"/>
            <w:tcBorders>
              <w:top w:val="single" w:sz="6" w:space="0" w:color="000000"/>
              <w:left w:val="single" w:sz="5" w:space="0" w:color="000000"/>
              <w:bottom w:val="single" w:sz="6" w:space="0" w:color="000000"/>
              <w:right w:val="single" w:sz="5" w:space="0" w:color="000000"/>
            </w:tcBorders>
          </w:tcPr>
          <w:p w:rsidR="00E6220C" w:rsidRPr="005A3330" w:rsidRDefault="00E6220C" w:rsidP="004076CF">
            <w:pPr>
              <w:widowControl w:val="0"/>
              <w:autoSpaceDE w:val="0"/>
              <w:autoSpaceDN w:val="0"/>
              <w:adjustRightInd w:val="0"/>
              <w:ind w:left="534" w:right="512"/>
              <w:contextualSpacing/>
              <w:jc w:val="center"/>
              <w:rPr>
                <w:rFonts w:asciiTheme="minorHAnsi" w:hAnsiTheme="minorHAnsi" w:cstheme="minorHAnsi"/>
              </w:rPr>
            </w:pPr>
            <w:r w:rsidRPr="005A3330">
              <w:rPr>
                <w:rFonts w:asciiTheme="minorHAnsi" w:hAnsiTheme="minorHAnsi" w:cstheme="minorHAnsi"/>
                <w:w w:val="89"/>
                <w:sz w:val="17"/>
                <w:szCs w:val="17"/>
              </w:rPr>
              <w:t>1</w:t>
            </w:r>
          </w:p>
        </w:tc>
        <w:tc>
          <w:tcPr>
            <w:tcW w:w="897" w:type="dxa"/>
            <w:tcBorders>
              <w:top w:val="single" w:sz="6" w:space="0" w:color="000000"/>
              <w:left w:val="single" w:sz="5" w:space="0" w:color="000000"/>
              <w:bottom w:val="single" w:sz="6" w:space="0" w:color="000000"/>
              <w:right w:val="single" w:sz="5" w:space="0" w:color="000000"/>
            </w:tcBorders>
          </w:tcPr>
          <w:p w:rsidR="00E6220C" w:rsidRPr="005A3330" w:rsidRDefault="00E6220C" w:rsidP="004076CF">
            <w:pPr>
              <w:widowControl w:val="0"/>
              <w:autoSpaceDE w:val="0"/>
              <w:autoSpaceDN w:val="0"/>
              <w:adjustRightInd w:val="0"/>
              <w:ind w:left="498" w:right="-20"/>
              <w:contextualSpacing/>
              <w:rPr>
                <w:rFonts w:asciiTheme="minorHAnsi" w:hAnsiTheme="minorHAnsi" w:cstheme="minorHAnsi"/>
              </w:rPr>
            </w:pPr>
            <w:r w:rsidRPr="005A3330">
              <w:rPr>
                <w:rFonts w:asciiTheme="minorHAnsi" w:hAnsiTheme="minorHAnsi" w:cstheme="minorHAnsi"/>
                <w:sz w:val="17"/>
                <w:szCs w:val="17"/>
              </w:rPr>
              <w:t>25.0</w:t>
            </w:r>
          </w:p>
        </w:tc>
        <w:tc>
          <w:tcPr>
            <w:tcW w:w="1894" w:type="dxa"/>
            <w:tcBorders>
              <w:top w:val="single" w:sz="6" w:space="0" w:color="000000"/>
              <w:left w:val="single" w:sz="5" w:space="0" w:color="000000"/>
              <w:bottom w:val="single" w:sz="6" w:space="0" w:color="000000"/>
              <w:right w:val="single" w:sz="5" w:space="0" w:color="000000"/>
            </w:tcBorders>
          </w:tcPr>
          <w:p w:rsidR="00E6220C" w:rsidRPr="005A3330" w:rsidRDefault="00E6220C" w:rsidP="004076CF">
            <w:pPr>
              <w:widowControl w:val="0"/>
              <w:autoSpaceDE w:val="0"/>
              <w:autoSpaceDN w:val="0"/>
              <w:adjustRightInd w:val="0"/>
              <w:ind w:left="630" w:right="608"/>
              <w:contextualSpacing/>
              <w:jc w:val="center"/>
              <w:rPr>
                <w:rFonts w:asciiTheme="minorHAnsi" w:hAnsiTheme="minorHAnsi" w:cstheme="minorHAnsi"/>
              </w:rPr>
            </w:pPr>
            <w:r w:rsidRPr="005A3330">
              <w:rPr>
                <w:rFonts w:asciiTheme="minorHAnsi" w:hAnsiTheme="minorHAnsi" w:cstheme="minorHAnsi"/>
                <w:w w:val="89"/>
                <w:sz w:val="17"/>
                <w:szCs w:val="17"/>
              </w:rPr>
              <w:t>95</w:t>
            </w:r>
            <w:r w:rsidRPr="005A3330">
              <w:rPr>
                <w:rFonts w:asciiTheme="minorHAnsi" w:hAnsiTheme="minorHAnsi" w:cstheme="minorHAnsi"/>
                <w:spacing w:val="1"/>
                <w:w w:val="89"/>
                <w:sz w:val="17"/>
                <w:szCs w:val="17"/>
              </w:rPr>
              <w:t xml:space="preserve"> </w:t>
            </w:r>
            <w:r w:rsidRPr="005A3330">
              <w:rPr>
                <w:rFonts w:asciiTheme="minorHAnsi" w:hAnsiTheme="minorHAnsi" w:cstheme="minorHAnsi"/>
                <w:sz w:val="17"/>
                <w:szCs w:val="17"/>
              </w:rPr>
              <w:t>-</w:t>
            </w:r>
            <w:r w:rsidRPr="005A3330">
              <w:rPr>
                <w:rFonts w:asciiTheme="minorHAnsi" w:hAnsiTheme="minorHAnsi" w:cstheme="minorHAnsi"/>
                <w:spacing w:val="-11"/>
                <w:sz w:val="17"/>
                <w:szCs w:val="17"/>
              </w:rPr>
              <w:t xml:space="preserve"> </w:t>
            </w:r>
            <w:r w:rsidRPr="005A3330">
              <w:rPr>
                <w:rFonts w:asciiTheme="minorHAnsi" w:hAnsiTheme="minorHAnsi" w:cstheme="minorHAnsi"/>
                <w:spacing w:val="1"/>
                <w:w w:val="89"/>
                <w:sz w:val="17"/>
                <w:szCs w:val="17"/>
              </w:rPr>
              <w:t>1</w:t>
            </w:r>
            <w:r w:rsidRPr="005A3330">
              <w:rPr>
                <w:rFonts w:asciiTheme="minorHAnsi" w:hAnsiTheme="minorHAnsi" w:cstheme="minorHAnsi"/>
                <w:w w:val="89"/>
                <w:sz w:val="17"/>
                <w:szCs w:val="17"/>
              </w:rPr>
              <w:t>00</w:t>
            </w:r>
          </w:p>
        </w:tc>
      </w:tr>
      <w:tr w:rsidR="00E6220C" w:rsidRPr="005A3330" w:rsidTr="00214224">
        <w:trPr>
          <w:trHeight w:hRule="exact" w:val="221"/>
          <w:jc w:val="center"/>
        </w:trPr>
        <w:tc>
          <w:tcPr>
            <w:tcW w:w="1231" w:type="dxa"/>
            <w:tcBorders>
              <w:top w:val="single" w:sz="6" w:space="0" w:color="000000"/>
              <w:left w:val="single" w:sz="5" w:space="0" w:color="000000"/>
              <w:bottom w:val="single" w:sz="6" w:space="0" w:color="000000"/>
              <w:right w:val="single" w:sz="5" w:space="0" w:color="000000"/>
            </w:tcBorders>
          </w:tcPr>
          <w:p w:rsidR="00E6220C" w:rsidRPr="005A3330" w:rsidRDefault="00E6220C" w:rsidP="004076CF">
            <w:pPr>
              <w:widowControl w:val="0"/>
              <w:autoSpaceDE w:val="0"/>
              <w:autoSpaceDN w:val="0"/>
              <w:adjustRightInd w:val="0"/>
              <w:ind w:left="449" w:right="389"/>
              <w:contextualSpacing/>
              <w:jc w:val="center"/>
              <w:rPr>
                <w:rFonts w:asciiTheme="minorHAnsi" w:hAnsiTheme="minorHAnsi" w:cstheme="minorHAnsi"/>
              </w:rPr>
            </w:pPr>
            <w:r w:rsidRPr="005A3330">
              <w:rPr>
                <w:rFonts w:asciiTheme="minorHAnsi" w:hAnsiTheme="minorHAnsi" w:cstheme="minorHAnsi"/>
                <w:sz w:val="17"/>
                <w:szCs w:val="17"/>
              </w:rPr>
              <w:t>3</w:t>
            </w:r>
            <w:r w:rsidRPr="005A3330">
              <w:rPr>
                <w:rFonts w:asciiTheme="minorHAnsi" w:hAnsiTheme="minorHAnsi" w:cstheme="minorHAnsi"/>
                <w:spacing w:val="-14"/>
                <w:sz w:val="17"/>
                <w:szCs w:val="17"/>
              </w:rPr>
              <w:t xml:space="preserve"> </w:t>
            </w:r>
            <w:r w:rsidRPr="005A3330">
              <w:rPr>
                <w:rFonts w:asciiTheme="minorHAnsi" w:hAnsiTheme="minorHAnsi" w:cstheme="minorHAnsi"/>
                <w:sz w:val="17"/>
                <w:szCs w:val="17"/>
              </w:rPr>
              <w:t>/</w:t>
            </w:r>
            <w:r w:rsidRPr="005A3330">
              <w:rPr>
                <w:rFonts w:asciiTheme="minorHAnsi" w:hAnsiTheme="minorHAnsi" w:cstheme="minorHAnsi"/>
                <w:spacing w:val="-9"/>
                <w:sz w:val="17"/>
                <w:szCs w:val="17"/>
              </w:rPr>
              <w:t xml:space="preserve"> </w:t>
            </w:r>
            <w:r w:rsidRPr="005A3330">
              <w:rPr>
                <w:rFonts w:asciiTheme="minorHAnsi" w:hAnsiTheme="minorHAnsi" w:cstheme="minorHAnsi"/>
                <w:w w:val="89"/>
                <w:sz w:val="17"/>
                <w:szCs w:val="17"/>
              </w:rPr>
              <w:t>4</w:t>
            </w:r>
          </w:p>
        </w:tc>
        <w:tc>
          <w:tcPr>
            <w:tcW w:w="897" w:type="dxa"/>
            <w:tcBorders>
              <w:top w:val="single" w:sz="6" w:space="0" w:color="000000"/>
              <w:left w:val="single" w:sz="5" w:space="0" w:color="000000"/>
              <w:bottom w:val="single" w:sz="6" w:space="0" w:color="000000"/>
              <w:right w:val="single" w:sz="5" w:space="0" w:color="000000"/>
            </w:tcBorders>
          </w:tcPr>
          <w:p w:rsidR="00E6220C" w:rsidRPr="005A3330" w:rsidRDefault="00E6220C" w:rsidP="004076CF">
            <w:pPr>
              <w:widowControl w:val="0"/>
              <w:autoSpaceDE w:val="0"/>
              <w:autoSpaceDN w:val="0"/>
              <w:adjustRightInd w:val="0"/>
              <w:ind w:left="498" w:right="-20"/>
              <w:contextualSpacing/>
              <w:rPr>
                <w:rFonts w:asciiTheme="minorHAnsi" w:hAnsiTheme="minorHAnsi" w:cstheme="minorHAnsi"/>
              </w:rPr>
            </w:pPr>
            <w:r w:rsidRPr="005A3330">
              <w:rPr>
                <w:rFonts w:asciiTheme="minorHAnsi" w:hAnsiTheme="minorHAnsi" w:cstheme="minorHAnsi"/>
                <w:sz w:val="17"/>
                <w:szCs w:val="17"/>
              </w:rPr>
              <w:t>19.0</w:t>
            </w:r>
          </w:p>
        </w:tc>
        <w:tc>
          <w:tcPr>
            <w:tcW w:w="1894" w:type="dxa"/>
            <w:tcBorders>
              <w:top w:val="single" w:sz="6" w:space="0" w:color="000000"/>
              <w:left w:val="single" w:sz="5" w:space="0" w:color="000000"/>
              <w:bottom w:val="single" w:sz="6" w:space="0" w:color="000000"/>
              <w:right w:val="single" w:sz="5" w:space="0" w:color="000000"/>
            </w:tcBorders>
          </w:tcPr>
          <w:p w:rsidR="00E6220C" w:rsidRPr="005A3330" w:rsidRDefault="00E6220C" w:rsidP="004076CF">
            <w:pPr>
              <w:widowControl w:val="0"/>
              <w:autoSpaceDE w:val="0"/>
              <w:autoSpaceDN w:val="0"/>
              <w:adjustRightInd w:val="0"/>
              <w:ind w:left="883" w:right="859"/>
              <w:contextualSpacing/>
              <w:jc w:val="center"/>
              <w:rPr>
                <w:rFonts w:asciiTheme="minorHAnsi" w:hAnsiTheme="minorHAnsi" w:cstheme="minorHAnsi"/>
              </w:rPr>
            </w:pPr>
            <w:r w:rsidRPr="005A3330">
              <w:rPr>
                <w:rFonts w:asciiTheme="minorHAnsi" w:hAnsiTheme="minorHAnsi" w:cstheme="minorHAnsi"/>
                <w:w w:val="89"/>
                <w:sz w:val="17"/>
                <w:szCs w:val="17"/>
              </w:rPr>
              <w:t>-</w:t>
            </w:r>
          </w:p>
        </w:tc>
      </w:tr>
      <w:tr w:rsidR="00E6220C" w:rsidRPr="005A3330" w:rsidTr="00214224">
        <w:trPr>
          <w:trHeight w:hRule="exact" w:val="221"/>
          <w:jc w:val="center"/>
        </w:trPr>
        <w:tc>
          <w:tcPr>
            <w:tcW w:w="1231" w:type="dxa"/>
            <w:tcBorders>
              <w:top w:val="single" w:sz="6" w:space="0" w:color="000000"/>
              <w:left w:val="single" w:sz="5" w:space="0" w:color="000000"/>
              <w:bottom w:val="single" w:sz="6" w:space="0" w:color="000000"/>
              <w:right w:val="single" w:sz="5" w:space="0" w:color="000000"/>
            </w:tcBorders>
          </w:tcPr>
          <w:p w:rsidR="00E6220C" w:rsidRPr="005A3330" w:rsidRDefault="00E6220C" w:rsidP="004076CF">
            <w:pPr>
              <w:widowControl w:val="0"/>
              <w:autoSpaceDE w:val="0"/>
              <w:autoSpaceDN w:val="0"/>
              <w:adjustRightInd w:val="0"/>
              <w:ind w:left="449" w:right="389"/>
              <w:contextualSpacing/>
              <w:jc w:val="center"/>
              <w:rPr>
                <w:rFonts w:asciiTheme="minorHAnsi" w:hAnsiTheme="minorHAnsi" w:cstheme="minorHAnsi"/>
              </w:rPr>
            </w:pPr>
            <w:r w:rsidRPr="005A3330">
              <w:rPr>
                <w:rFonts w:asciiTheme="minorHAnsi" w:hAnsiTheme="minorHAnsi" w:cstheme="minorHAnsi"/>
                <w:sz w:val="17"/>
                <w:szCs w:val="17"/>
              </w:rPr>
              <w:t>1</w:t>
            </w:r>
            <w:r w:rsidRPr="005A3330">
              <w:rPr>
                <w:rFonts w:asciiTheme="minorHAnsi" w:hAnsiTheme="minorHAnsi" w:cstheme="minorHAnsi"/>
                <w:spacing w:val="-14"/>
                <w:sz w:val="17"/>
                <w:szCs w:val="17"/>
              </w:rPr>
              <w:t xml:space="preserve"> </w:t>
            </w:r>
            <w:r w:rsidRPr="005A3330">
              <w:rPr>
                <w:rFonts w:asciiTheme="minorHAnsi" w:hAnsiTheme="minorHAnsi" w:cstheme="minorHAnsi"/>
                <w:sz w:val="17"/>
                <w:szCs w:val="17"/>
              </w:rPr>
              <w:t>/</w:t>
            </w:r>
            <w:r w:rsidRPr="005A3330">
              <w:rPr>
                <w:rFonts w:asciiTheme="minorHAnsi" w:hAnsiTheme="minorHAnsi" w:cstheme="minorHAnsi"/>
                <w:spacing w:val="-9"/>
                <w:sz w:val="17"/>
                <w:szCs w:val="17"/>
              </w:rPr>
              <w:t xml:space="preserve"> </w:t>
            </w:r>
            <w:r w:rsidRPr="005A3330">
              <w:rPr>
                <w:rFonts w:asciiTheme="minorHAnsi" w:hAnsiTheme="minorHAnsi" w:cstheme="minorHAnsi"/>
                <w:w w:val="89"/>
                <w:sz w:val="17"/>
                <w:szCs w:val="17"/>
              </w:rPr>
              <w:t>2</w:t>
            </w:r>
          </w:p>
        </w:tc>
        <w:tc>
          <w:tcPr>
            <w:tcW w:w="897" w:type="dxa"/>
            <w:tcBorders>
              <w:top w:val="single" w:sz="6" w:space="0" w:color="000000"/>
              <w:left w:val="single" w:sz="5" w:space="0" w:color="000000"/>
              <w:bottom w:val="single" w:sz="6" w:space="0" w:color="000000"/>
              <w:right w:val="single" w:sz="5" w:space="0" w:color="000000"/>
            </w:tcBorders>
          </w:tcPr>
          <w:p w:rsidR="00E6220C" w:rsidRPr="005A3330" w:rsidRDefault="00E6220C" w:rsidP="004076CF">
            <w:pPr>
              <w:widowControl w:val="0"/>
              <w:autoSpaceDE w:val="0"/>
              <w:autoSpaceDN w:val="0"/>
              <w:adjustRightInd w:val="0"/>
              <w:ind w:left="498" w:right="-20"/>
              <w:contextualSpacing/>
              <w:rPr>
                <w:rFonts w:asciiTheme="minorHAnsi" w:hAnsiTheme="minorHAnsi" w:cstheme="minorHAnsi"/>
              </w:rPr>
            </w:pPr>
            <w:r w:rsidRPr="005A3330">
              <w:rPr>
                <w:rFonts w:asciiTheme="minorHAnsi" w:hAnsiTheme="minorHAnsi" w:cstheme="minorHAnsi"/>
                <w:sz w:val="17"/>
                <w:szCs w:val="17"/>
              </w:rPr>
              <w:t>12.5</w:t>
            </w:r>
          </w:p>
        </w:tc>
        <w:tc>
          <w:tcPr>
            <w:tcW w:w="1894" w:type="dxa"/>
            <w:tcBorders>
              <w:top w:val="single" w:sz="6" w:space="0" w:color="000000"/>
              <w:left w:val="single" w:sz="5" w:space="0" w:color="000000"/>
              <w:bottom w:val="single" w:sz="6" w:space="0" w:color="000000"/>
              <w:right w:val="single" w:sz="5" w:space="0" w:color="000000"/>
            </w:tcBorders>
          </w:tcPr>
          <w:p w:rsidR="00E6220C" w:rsidRPr="005A3330" w:rsidRDefault="00E6220C" w:rsidP="004076CF">
            <w:pPr>
              <w:widowControl w:val="0"/>
              <w:autoSpaceDE w:val="0"/>
              <w:autoSpaceDN w:val="0"/>
              <w:adjustRightInd w:val="0"/>
              <w:ind w:left="673" w:right="650"/>
              <w:contextualSpacing/>
              <w:jc w:val="center"/>
              <w:rPr>
                <w:rFonts w:asciiTheme="minorHAnsi" w:hAnsiTheme="minorHAnsi" w:cstheme="minorHAnsi"/>
              </w:rPr>
            </w:pPr>
            <w:r w:rsidRPr="005A3330">
              <w:rPr>
                <w:rFonts w:asciiTheme="minorHAnsi" w:hAnsiTheme="minorHAnsi" w:cstheme="minorHAnsi"/>
                <w:w w:val="89"/>
                <w:sz w:val="17"/>
                <w:szCs w:val="17"/>
              </w:rPr>
              <w:t>26</w:t>
            </w:r>
            <w:r w:rsidRPr="005A3330">
              <w:rPr>
                <w:rFonts w:asciiTheme="minorHAnsi" w:hAnsiTheme="minorHAnsi" w:cstheme="minorHAnsi"/>
                <w:spacing w:val="1"/>
                <w:w w:val="89"/>
                <w:sz w:val="17"/>
                <w:szCs w:val="17"/>
              </w:rPr>
              <w:t xml:space="preserve"> </w:t>
            </w:r>
            <w:r w:rsidRPr="005A3330">
              <w:rPr>
                <w:rFonts w:asciiTheme="minorHAnsi" w:hAnsiTheme="minorHAnsi" w:cstheme="minorHAnsi"/>
                <w:sz w:val="17"/>
                <w:szCs w:val="17"/>
              </w:rPr>
              <w:t>-</w:t>
            </w:r>
            <w:r w:rsidRPr="005A3330">
              <w:rPr>
                <w:rFonts w:asciiTheme="minorHAnsi" w:hAnsiTheme="minorHAnsi" w:cstheme="minorHAnsi"/>
                <w:spacing w:val="-11"/>
                <w:sz w:val="17"/>
                <w:szCs w:val="17"/>
              </w:rPr>
              <w:t xml:space="preserve"> </w:t>
            </w:r>
            <w:r w:rsidRPr="005A3330">
              <w:rPr>
                <w:rFonts w:asciiTheme="minorHAnsi" w:hAnsiTheme="minorHAnsi" w:cstheme="minorHAnsi"/>
                <w:spacing w:val="1"/>
                <w:w w:val="89"/>
                <w:sz w:val="17"/>
                <w:szCs w:val="17"/>
              </w:rPr>
              <w:t>6</w:t>
            </w:r>
            <w:r w:rsidRPr="005A3330">
              <w:rPr>
                <w:rFonts w:asciiTheme="minorHAnsi" w:hAnsiTheme="minorHAnsi" w:cstheme="minorHAnsi"/>
                <w:w w:val="89"/>
                <w:sz w:val="17"/>
                <w:szCs w:val="17"/>
              </w:rPr>
              <w:t>0</w:t>
            </w:r>
          </w:p>
        </w:tc>
      </w:tr>
      <w:tr w:rsidR="00E6220C" w:rsidRPr="005A3330" w:rsidTr="00214224">
        <w:trPr>
          <w:trHeight w:hRule="exact" w:val="221"/>
          <w:jc w:val="center"/>
        </w:trPr>
        <w:tc>
          <w:tcPr>
            <w:tcW w:w="1231" w:type="dxa"/>
            <w:tcBorders>
              <w:top w:val="single" w:sz="6" w:space="0" w:color="000000"/>
              <w:left w:val="single" w:sz="5" w:space="0" w:color="000000"/>
              <w:bottom w:val="single" w:sz="6" w:space="0" w:color="000000"/>
              <w:right w:val="single" w:sz="5" w:space="0" w:color="000000"/>
            </w:tcBorders>
          </w:tcPr>
          <w:p w:rsidR="00E6220C" w:rsidRPr="005A3330" w:rsidRDefault="00E6220C" w:rsidP="004076CF">
            <w:pPr>
              <w:widowControl w:val="0"/>
              <w:autoSpaceDE w:val="0"/>
              <w:autoSpaceDN w:val="0"/>
              <w:adjustRightInd w:val="0"/>
              <w:ind w:left="449" w:right="389"/>
              <w:contextualSpacing/>
              <w:jc w:val="center"/>
              <w:rPr>
                <w:rFonts w:asciiTheme="minorHAnsi" w:hAnsiTheme="minorHAnsi" w:cstheme="minorHAnsi"/>
              </w:rPr>
            </w:pPr>
            <w:r w:rsidRPr="005A3330">
              <w:rPr>
                <w:rFonts w:asciiTheme="minorHAnsi" w:hAnsiTheme="minorHAnsi" w:cstheme="minorHAnsi"/>
                <w:sz w:val="17"/>
                <w:szCs w:val="17"/>
              </w:rPr>
              <w:t>3</w:t>
            </w:r>
            <w:r w:rsidRPr="005A3330">
              <w:rPr>
                <w:rFonts w:asciiTheme="minorHAnsi" w:hAnsiTheme="minorHAnsi" w:cstheme="minorHAnsi"/>
                <w:spacing w:val="-14"/>
                <w:sz w:val="17"/>
                <w:szCs w:val="17"/>
              </w:rPr>
              <w:t xml:space="preserve"> </w:t>
            </w:r>
            <w:r w:rsidRPr="005A3330">
              <w:rPr>
                <w:rFonts w:asciiTheme="minorHAnsi" w:hAnsiTheme="minorHAnsi" w:cstheme="minorHAnsi"/>
                <w:sz w:val="17"/>
                <w:szCs w:val="17"/>
              </w:rPr>
              <w:t>/</w:t>
            </w:r>
            <w:r w:rsidRPr="005A3330">
              <w:rPr>
                <w:rFonts w:asciiTheme="minorHAnsi" w:hAnsiTheme="minorHAnsi" w:cstheme="minorHAnsi"/>
                <w:spacing w:val="-9"/>
                <w:sz w:val="17"/>
                <w:szCs w:val="17"/>
              </w:rPr>
              <w:t xml:space="preserve"> </w:t>
            </w:r>
            <w:r w:rsidRPr="005A3330">
              <w:rPr>
                <w:rFonts w:asciiTheme="minorHAnsi" w:hAnsiTheme="minorHAnsi" w:cstheme="minorHAnsi"/>
                <w:w w:val="89"/>
                <w:sz w:val="17"/>
                <w:szCs w:val="17"/>
              </w:rPr>
              <w:t>8</w:t>
            </w:r>
          </w:p>
        </w:tc>
        <w:tc>
          <w:tcPr>
            <w:tcW w:w="897" w:type="dxa"/>
            <w:tcBorders>
              <w:top w:val="single" w:sz="6" w:space="0" w:color="000000"/>
              <w:left w:val="single" w:sz="5" w:space="0" w:color="000000"/>
              <w:bottom w:val="single" w:sz="6" w:space="0" w:color="000000"/>
              <w:right w:val="single" w:sz="5" w:space="0" w:color="000000"/>
            </w:tcBorders>
          </w:tcPr>
          <w:p w:rsidR="00E6220C" w:rsidRPr="005A3330" w:rsidRDefault="00E6220C" w:rsidP="004076CF">
            <w:pPr>
              <w:widowControl w:val="0"/>
              <w:autoSpaceDE w:val="0"/>
              <w:autoSpaceDN w:val="0"/>
              <w:adjustRightInd w:val="0"/>
              <w:ind w:left="498" w:right="-20"/>
              <w:contextualSpacing/>
              <w:rPr>
                <w:rFonts w:asciiTheme="minorHAnsi" w:hAnsiTheme="minorHAnsi" w:cstheme="minorHAnsi"/>
              </w:rPr>
            </w:pPr>
            <w:r w:rsidRPr="005A3330">
              <w:rPr>
                <w:rFonts w:asciiTheme="minorHAnsi" w:hAnsiTheme="minorHAnsi" w:cstheme="minorHAnsi"/>
                <w:sz w:val="17"/>
                <w:szCs w:val="17"/>
              </w:rPr>
              <w:t>9.5</w:t>
            </w:r>
          </w:p>
        </w:tc>
        <w:tc>
          <w:tcPr>
            <w:tcW w:w="1894" w:type="dxa"/>
            <w:tcBorders>
              <w:top w:val="single" w:sz="6" w:space="0" w:color="000000"/>
              <w:left w:val="single" w:sz="5" w:space="0" w:color="000000"/>
              <w:bottom w:val="single" w:sz="6" w:space="0" w:color="000000"/>
              <w:right w:val="single" w:sz="5" w:space="0" w:color="000000"/>
            </w:tcBorders>
          </w:tcPr>
          <w:p w:rsidR="00E6220C" w:rsidRPr="005A3330" w:rsidRDefault="00E6220C" w:rsidP="004076CF">
            <w:pPr>
              <w:widowControl w:val="0"/>
              <w:autoSpaceDE w:val="0"/>
              <w:autoSpaceDN w:val="0"/>
              <w:adjustRightInd w:val="0"/>
              <w:ind w:left="883" w:right="859"/>
              <w:contextualSpacing/>
              <w:jc w:val="center"/>
              <w:rPr>
                <w:rFonts w:asciiTheme="minorHAnsi" w:hAnsiTheme="minorHAnsi" w:cstheme="minorHAnsi"/>
              </w:rPr>
            </w:pPr>
            <w:r w:rsidRPr="005A3330">
              <w:rPr>
                <w:rFonts w:asciiTheme="minorHAnsi" w:hAnsiTheme="minorHAnsi" w:cstheme="minorHAnsi"/>
                <w:w w:val="89"/>
                <w:sz w:val="17"/>
                <w:szCs w:val="17"/>
              </w:rPr>
              <w:t>-</w:t>
            </w:r>
          </w:p>
        </w:tc>
      </w:tr>
      <w:tr w:rsidR="00E6220C" w:rsidRPr="005A3330" w:rsidTr="00214224">
        <w:trPr>
          <w:trHeight w:hRule="exact" w:val="221"/>
          <w:jc w:val="center"/>
        </w:trPr>
        <w:tc>
          <w:tcPr>
            <w:tcW w:w="1231" w:type="dxa"/>
            <w:tcBorders>
              <w:top w:val="single" w:sz="6" w:space="0" w:color="000000"/>
              <w:left w:val="single" w:sz="5" w:space="0" w:color="000000"/>
              <w:bottom w:val="single" w:sz="6" w:space="0" w:color="000000"/>
              <w:right w:val="single" w:sz="5" w:space="0" w:color="000000"/>
            </w:tcBorders>
          </w:tcPr>
          <w:p w:rsidR="00E6220C" w:rsidRPr="005A3330" w:rsidRDefault="00E6220C" w:rsidP="004076CF">
            <w:pPr>
              <w:widowControl w:val="0"/>
              <w:autoSpaceDE w:val="0"/>
              <w:autoSpaceDN w:val="0"/>
              <w:adjustRightInd w:val="0"/>
              <w:ind w:left="416" w:right="396"/>
              <w:contextualSpacing/>
              <w:jc w:val="center"/>
              <w:rPr>
                <w:rFonts w:asciiTheme="minorHAnsi" w:hAnsiTheme="minorHAnsi" w:cstheme="minorHAnsi"/>
              </w:rPr>
            </w:pPr>
            <w:r w:rsidRPr="005A3330">
              <w:rPr>
                <w:rFonts w:asciiTheme="minorHAnsi" w:hAnsiTheme="minorHAnsi" w:cstheme="minorHAnsi"/>
                <w:w w:val="89"/>
                <w:sz w:val="17"/>
                <w:szCs w:val="17"/>
              </w:rPr>
              <w:t>No</w:t>
            </w:r>
            <w:r w:rsidRPr="005A3330">
              <w:rPr>
                <w:rFonts w:asciiTheme="minorHAnsi" w:hAnsiTheme="minorHAnsi" w:cstheme="minorHAnsi"/>
                <w:spacing w:val="1"/>
                <w:w w:val="89"/>
                <w:sz w:val="17"/>
                <w:szCs w:val="17"/>
              </w:rPr>
              <w:t xml:space="preserve"> </w:t>
            </w:r>
            <w:r w:rsidRPr="005A3330">
              <w:rPr>
                <w:rFonts w:asciiTheme="minorHAnsi" w:hAnsiTheme="minorHAnsi" w:cstheme="minorHAnsi"/>
                <w:w w:val="89"/>
                <w:sz w:val="17"/>
                <w:szCs w:val="17"/>
              </w:rPr>
              <w:t>4</w:t>
            </w:r>
          </w:p>
        </w:tc>
        <w:tc>
          <w:tcPr>
            <w:tcW w:w="897" w:type="dxa"/>
            <w:tcBorders>
              <w:top w:val="single" w:sz="6" w:space="0" w:color="000000"/>
              <w:left w:val="single" w:sz="5" w:space="0" w:color="000000"/>
              <w:bottom w:val="single" w:sz="6" w:space="0" w:color="000000"/>
              <w:right w:val="single" w:sz="5" w:space="0" w:color="000000"/>
            </w:tcBorders>
          </w:tcPr>
          <w:p w:rsidR="00E6220C" w:rsidRPr="005A3330" w:rsidRDefault="00E6220C" w:rsidP="004076CF">
            <w:pPr>
              <w:widowControl w:val="0"/>
              <w:autoSpaceDE w:val="0"/>
              <w:autoSpaceDN w:val="0"/>
              <w:adjustRightInd w:val="0"/>
              <w:ind w:left="498" w:right="-20"/>
              <w:contextualSpacing/>
              <w:rPr>
                <w:rFonts w:asciiTheme="minorHAnsi" w:hAnsiTheme="minorHAnsi" w:cstheme="minorHAnsi"/>
              </w:rPr>
            </w:pPr>
            <w:r w:rsidRPr="005A3330">
              <w:rPr>
                <w:rFonts w:asciiTheme="minorHAnsi" w:hAnsiTheme="minorHAnsi" w:cstheme="minorHAnsi"/>
                <w:sz w:val="17"/>
                <w:szCs w:val="17"/>
              </w:rPr>
              <w:t>4.8</w:t>
            </w:r>
          </w:p>
        </w:tc>
        <w:tc>
          <w:tcPr>
            <w:tcW w:w="1894" w:type="dxa"/>
            <w:tcBorders>
              <w:top w:val="single" w:sz="6" w:space="0" w:color="000000"/>
              <w:left w:val="single" w:sz="5" w:space="0" w:color="000000"/>
              <w:bottom w:val="single" w:sz="6" w:space="0" w:color="000000"/>
              <w:right w:val="single" w:sz="5" w:space="0" w:color="000000"/>
            </w:tcBorders>
          </w:tcPr>
          <w:p w:rsidR="00E6220C" w:rsidRPr="005A3330" w:rsidRDefault="00E6220C" w:rsidP="004076CF">
            <w:pPr>
              <w:widowControl w:val="0"/>
              <w:autoSpaceDE w:val="0"/>
              <w:autoSpaceDN w:val="0"/>
              <w:adjustRightInd w:val="0"/>
              <w:ind w:left="715" w:right="692"/>
              <w:contextualSpacing/>
              <w:jc w:val="center"/>
              <w:rPr>
                <w:rFonts w:asciiTheme="minorHAnsi" w:hAnsiTheme="minorHAnsi" w:cstheme="minorHAnsi"/>
              </w:rPr>
            </w:pPr>
            <w:r w:rsidRPr="005A3330">
              <w:rPr>
                <w:rFonts w:asciiTheme="minorHAnsi" w:hAnsiTheme="minorHAnsi" w:cstheme="minorHAnsi"/>
                <w:sz w:val="17"/>
                <w:szCs w:val="17"/>
              </w:rPr>
              <w:t>0</w:t>
            </w:r>
            <w:r w:rsidRPr="005A3330">
              <w:rPr>
                <w:rFonts w:asciiTheme="minorHAnsi" w:hAnsiTheme="minorHAnsi" w:cstheme="minorHAnsi"/>
                <w:spacing w:val="-14"/>
                <w:sz w:val="17"/>
                <w:szCs w:val="17"/>
              </w:rPr>
              <w:t xml:space="preserve"> </w:t>
            </w:r>
            <w:r w:rsidRPr="005A3330">
              <w:rPr>
                <w:rFonts w:asciiTheme="minorHAnsi" w:hAnsiTheme="minorHAnsi" w:cstheme="minorHAnsi"/>
                <w:sz w:val="17"/>
                <w:szCs w:val="17"/>
              </w:rPr>
              <w:t>-</w:t>
            </w:r>
            <w:r w:rsidRPr="005A3330">
              <w:rPr>
                <w:rFonts w:asciiTheme="minorHAnsi" w:hAnsiTheme="minorHAnsi" w:cstheme="minorHAnsi"/>
                <w:spacing w:val="-11"/>
                <w:sz w:val="17"/>
                <w:szCs w:val="17"/>
              </w:rPr>
              <w:t xml:space="preserve"> </w:t>
            </w:r>
            <w:r w:rsidRPr="005A3330">
              <w:rPr>
                <w:rFonts w:asciiTheme="minorHAnsi" w:hAnsiTheme="minorHAnsi" w:cstheme="minorHAnsi"/>
                <w:spacing w:val="1"/>
                <w:w w:val="89"/>
                <w:sz w:val="17"/>
                <w:szCs w:val="17"/>
              </w:rPr>
              <w:t>1</w:t>
            </w:r>
            <w:r w:rsidRPr="005A3330">
              <w:rPr>
                <w:rFonts w:asciiTheme="minorHAnsi" w:hAnsiTheme="minorHAnsi" w:cstheme="minorHAnsi"/>
                <w:w w:val="89"/>
                <w:sz w:val="17"/>
                <w:szCs w:val="17"/>
              </w:rPr>
              <w:t>0</w:t>
            </w:r>
          </w:p>
        </w:tc>
      </w:tr>
      <w:tr w:rsidR="00E6220C" w:rsidRPr="005A3330" w:rsidTr="00214224">
        <w:trPr>
          <w:trHeight w:hRule="exact" w:val="221"/>
          <w:jc w:val="center"/>
        </w:trPr>
        <w:tc>
          <w:tcPr>
            <w:tcW w:w="1231" w:type="dxa"/>
            <w:tcBorders>
              <w:top w:val="single" w:sz="6" w:space="0" w:color="000000"/>
              <w:left w:val="single" w:sz="5" w:space="0" w:color="000000"/>
              <w:bottom w:val="single" w:sz="6" w:space="0" w:color="000000"/>
              <w:right w:val="single" w:sz="5" w:space="0" w:color="000000"/>
            </w:tcBorders>
          </w:tcPr>
          <w:p w:rsidR="00E6220C" w:rsidRPr="005A3330" w:rsidRDefault="00E6220C" w:rsidP="004076CF">
            <w:pPr>
              <w:widowControl w:val="0"/>
              <w:autoSpaceDE w:val="0"/>
              <w:autoSpaceDN w:val="0"/>
              <w:adjustRightInd w:val="0"/>
              <w:ind w:left="416" w:right="396"/>
              <w:contextualSpacing/>
              <w:jc w:val="center"/>
              <w:rPr>
                <w:rFonts w:asciiTheme="minorHAnsi" w:hAnsiTheme="minorHAnsi" w:cstheme="minorHAnsi"/>
              </w:rPr>
            </w:pPr>
            <w:r w:rsidRPr="005A3330">
              <w:rPr>
                <w:rFonts w:asciiTheme="minorHAnsi" w:hAnsiTheme="minorHAnsi" w:cstheme="minorHAnsi"/>
                <w:w w:val="89"/>
                <w:sz w:val="17"/>
                <w:szCs w:val="17"/>
              </w:rPr>
              <w:t>No</w:t>
            </w:r>
            <w:r w:rsidRPr="005A3330">
              <w:rPr>
                <w:rFonts w:asciiTheme="minorHAnsi" w:hAnsiTheme="minorHAnsi" w:cstheme="minorHAnsi"/>
                <w:spacing w:val="1"/>
                <w:w w:val="89"/>
                <w:sz w:val="17"/>
                <w:szCs w:val="17"/>
              </w:rPr>
              <w:t xml:space="preserve"> </w:t>
            </w:r>
            <w:r w:rsidRPr="005A3330">
              <w:rPr>
                <w:rFonts w:asciiTheme="minorHAnsi" w:hAnsiTheme="minorHAnsi" w:cstheme="minorHAnsi"/>
                <w:w w:val="89"/>
                <w:sz w:val="17"/>
                <w:szCs w:val="17"/>
              </w:rPr>
              <w:t>8</w:t>
            </w:r>
          </w:p>
        </w:tc>
        <w:tc>
          <w:tcPr>
            <w:tcW w:w="897" w:type="dxa"/>
            <w:tcBorders>
              <w:top w:val="single" w:sz="6" w:space="0" w:color="000000"/>
              <w:left w:val="single" w:sz="5" w:space="0" w:color="000000"/>
              <w:bottom w:val="single" w:sz="6" w:space="0" w:color="000000"/>
              <w:right w:val="single" w:sz="5" w:space="0" w:color="000000"/>
            </w:tcBorders>
          </w:tcPr>
          <w:p w:rsidR="00E6220C" w:rsidRPr="005A3330" w:rsidRDefault="00E6220C" w:rsidP="004076CF">
            <w:pPr>
              <w:widowControl w:val="0"/>
              <w:autoSpaceDE w:val="0"/>
              <w:autoSpaceDN w:val="0"/>
              <w:adjustRightInd w:val="0"/>
              <w:ind w:left="498" w:right="-20"/>
              <w:contextualSpacing/>
              <w:rPr>
                <w:rFonts w:asciiTheme="minorHAnsi" w:hAnsiTheme="minorHAnsi" w:cstheme="minorHAnsi"/>
              </w:rPr>
            </w:pPr>
            <w:r w:rsidRPr="005A3330">
              <w:rPr>
                <w:rFonts w:asciiTheme="minorHAnsi" w:hAnsiTheme="minorHAnsi" w:cstheme="minorHAnsi"/>
                <w:sz w:val="17"/>
                <w:szCs w:val="17"/>
              </w:rPr>
              <w:t>2.4</w:t>
            </w:r>
          </w:p>
        </w:tc>
        <w:tc>
          <w:tcPr>
            <w:tcW w:w="1894" w:type="dxa"/>
            <w:tcBorders>
              <w:top w:val="single" w:sz="6" w:space="0" w:color="000000"/>
              <w:left w:val="single" w:sz="5" w:space="0" w:color="000000"/>
              <w:bottom w:val="single" w:sz="6" w:space="0" w:color="000000"/>
              <w:right w:val="single" w:sz="5" w:space="0" w:color="000000"/>
            </w:tcBorders>
          </w:tcPr>
          <w:p w:rsidR="00E6220C" w:rsidRPr="005A3330" w:rsidRDefault="00E6220C" w:rsidP="004076CF">
            <w:pPr>
              <w:widowControl w:val="0"/>
              <w:autoSpaceDE w:val="0"/>
              <w:autoSpaceDN w:val="0"/>
              <w:adjustRightInd w:val="0"/>
              <w:ind w:left="757" w:right="735"/>
              <w:contextualSpacing/>
              <w:jc w:val="center"/>
              <w:rPr>
                <w:rFonts w:asciiTheme="minorHAnsi" w:hAnsiTheme="minorHAnsi" w:cstheme="minorHAnsi"/>
              </w:rPr>
            </w:pPr>
            <w:r w:rsidRPr="005A3330">
              <w:rPr>
                <w:rFonts w:asciiTheme="minorHAnsi" w:hAnsiTheme="minorHAnsi" w:cstheme="minorHAnsi"/>
                <w:sz w:val="17"/>
                <w:szCs w:val="17"/>
              </w:rPr>
              <w:t>0</w:t>
            </w:r>
            <w:r w:rsidRPr="005A3330">
              <w:rPr>
                <w:rFonts w:asciiTheme="minorHAnsi" w:hAnsiTheme="minorHAnsi" w:cstheme="minorHAnsi"/>
                <w:spacing w:val="-14"/>
                <w:sz w:val="17"/>
                <w:szCs w:val="17"/>
              </w:rPr>
              <w:t xml:space="preserve"> </w:t>
            </w:r>
            <w:r w:rsidRPr="005A3330">
              <w:rPr>
                <w:rFonts w:asciiTheme="minorHAnsi" w:hAnsiTheme="minorHAnsi" w:cstheme="minorHAnsi"/>
                <w:sz w:val="17"/>
                <w:szCs w:val="17"/>
              </w:rPr>
              <w:t>-</w:t>
            </w:r>
            <w:r w:rsidRPr="005A3330">
              <w:rPr>
                <w:rFonts w:asciiTheme="minorHAnsi" w:hAnsiTheme="minorHAnsi" w:cstheme="minorHAnsi"/>
                <w:spacing w:val="-11"/>
                <w:sz w:val="17"/>
                <w:szCs w:val="17"/>
              </w:rPr>
              <w:t xml:space="preserve"> </w:t>
            </w:r>
            <w:r w:rsidRPr="005A3330">
              <w:rPr>
                <w:rFonts w:asciiTheme="minorHAnsi" w:hAnsiTheme="minorHAnsi" w:cstheme="minorHAnsi"/>
                <w:w w:val="89"/>
                <w:sz w:val="17"/>
                <w:szCs w:val="17"/>
              </w:rPr>
              <w:t>5</w:t>
            </w:r>
          </w:p>
        </w:tc>
      </w:tr>
    </w:tbl>
    <w:p w:rsidR="00214224" w:rsidRPr="005A3330" w:rsidRDefault="00214224" w:rsidP="00E6220C">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p>
    <w:p w:rsidR="00E6220C" w:rsidRPr="005A3330" w:rsidRDefault="00E6220C" w:rsidP="00E6220C">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Supervisor de obra, sobre la base del cuadro que se muestra a continuación, debe especificar el agregado que se  suministrará. La  gradación  apropiada debe  insertarse  en  el  Tabla  3.  Los  porcentajes adoptados  están marcados con asteriscos.</w:t>
      </w:r>
    </w:p>
    <w:p w:rsidR="00E6220C" w:rsidRPr="005A3330" w:rsidRDefault="00E6220C" w:rsidP="00E6220C">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p>
    <w:p w:rsidR="00E6220C" w:rsidRPr="005A3330" w:rsidRDefault="00E6220C" w:rsidP="00E6220C">
      <w:pPr>
        <w:widowControl w:val="0"/>
        <w:autoSpaceDE w:val="0"/>
        <w:autoSpaceDN w:val="0"/>
        <w:adjustRightInd w:val="0"/>
        <w:ind w:left="122" w:right="335"/>
        <w:contextualSpacing/>
        <w:jc w:val="center"/>
        <w:rPr>
          <w:rFonts w:asciiTheme="minorHAnsi" w:hAnsiTheme="minorHAnsi" w:cstheme="minorHAnsi"/>
          <w:b/>
          <w:kern w:val="28"/>
          <w:sz w:val="20"/>
          <w:szCs w:val="20"/>
          <w:lang w:val="es-ES_tradnl"/>
        </w:rPr>
      </w:pPr>
      <w:r w:rsidRPr="005A3330">
        <w:rPr>
          <w:rFonts w:asciiTheme="minorHAnsi" w:hAnsiTheme="minorHAnsi" w:cstheme="minorHAnsi"/>
          <w:b/>
          <w:kern w:val="28"/>
          <w:sz w:val="20"/>
          <w:szCs w:val="20"/>
          <w:lang w:val="es-ES_tradnl"/>
        </w:rPr>
        <w:t>TABLA N°3</w:t>
      </w:r>
    </w:p>
    <w:p w:rsidR="00E6220C" w:rsidRPr="005A3330" w:rsidRDefault="00E6220C" w:rsidP="00E6220C">
      <w:pPr>
        <w:widowControl w:val="0"/>
        <w:autoSpaceDE w:val="0"/>
        <w:autoSpaceDN w:val="0"/>
        <w:adjustRightInd w:val="0"/>
        <w:ind w:left="3083" w:right="2615"/>
        <w:contextualSpacing/>
        <w:jc w:val="center"/>
        <w:rPr>
          <w:rFonts w:asciiTheme="minorHAnsi" w:hAnsiTheme="minorHAnsi" w:cstheme="minorHAnsi"/>
          <w:sz w:val="20"/>
          <w:szCs w:val="20"/>
        </w:rPr>
      </w:pPr>
      <w:r w:rsidRPr="005A3330">
        <w:rPr>
          <w:rFonts w:asciiTheme="minorHAnsi" w:hAnsiTheme="minorHAnsi" w:cstheme="minorHAnsi"/>
          <w:b/>
          <w:bCs/>
          <w:sz w:val="20"/>
          <w:szCs w:val="20"/>
        </w:rPr>
        <w:t>G</w:t>
      </w:r>
      <w:r w:rsidRPr="005A3330">
        <w:rPr>
          <w:rFonts w:asciiTheme="minorHAnsi" w:hAnsiTheme="minorHAnsi" w:cstheme="minorHAnsi"/>
          <w:b/>
          <w:bCs/>
          <w:spacing w:val="1"/>
          <w:sz w:val="20"/>
          <w:szCs w:val="20"/>
        </w:rPr>
        <w:t>R</w:t>
      </w:r>
      <w:r w:rsidRPr="005A3330">
        <w:rPr>
          <w:rFonts w:asciiTheme="minorHAnsi" w:hAnsiTheme="minorHAnsi" w:cstheme="minorHAnsi"/>
          <w:b/>
          <w:bCs/>
          <w:spacing w:val="-1"/>
          <w:sz w:val="20"/>
          <w:szCs w:val="20"/>
        </w:rPr>
        <w:t>A</w:t>
      </w:r>
      <w:r w:rsidRPr="005A3330">
        <w:rPr>
          <w:rFonts w:asciiTheme="minorHAnsi" w:hAnsiTheme="minorHAnsi" w:cstheme="minorHAnsi"/>
          <w:b/>
          <w:bCs/>
          <w:spacing w:val="1"/>
          <w:sz w:val="20"/>
          <w:szCs w:val="20"/>
        </w:rPr>
        <w:t>N</w:t>
      </w:r>
      <w:r w:rsidRPr="005A3330">
        <w:rPr>
          <w:rFonts w:asciiTheme="minorHAnsi" w:hAnsiTheme="minorHAnsi" w:cstheme="minorHAnsi"/>
          <w:b/>
          <w:bCs/>
          <w:sz w:val="20"/>
          <w:szCs w:val="20"/>
        </w:rPr>
        <w:t>U</w:t>
      </w:r>
      <w:r w:rsidRPr="005A3330">
        <w:rPr>
          <w:rFonts w:asciiTheme="minorHAnsi" w:hAnsiTheme="minorHAnsi" w:cstheme="minorHAnsi"/>
          <w:b/>
          <w:bCs/>
          <w:spacing w:val="-1"/>
          <w:sz w:val="20"/>
          <w:szCs w:val="20"/>
        </w:rPr>
        <w:t>L</w:t>
      </w:r>
      <w:r w:rsidRPr="005A3330">
        <w:rPr>
          <w:rFonts w:asciiTheme="minorHAnsi" w:hAnsiTheme="minorHAnsi" w:cstheme="minorHAnsi"/>
          <w:b/>
          <w:bCs/>
          <w:sz w:val="20"/>
          <w:szCs w:val="20"/>
        </w:rPr>
        <w:t>O</w:t>
      </w:r>
      <w:r w:rsidRPr="005A3330">
        <w:rPr>
          <w:rFonts w:asciiTheme="minorHAnsi" w:hAnsiTheme="minorHAnsi" w:cstheme="minorHAnsi"/>
          <w:b/>
          <w:bCs/>
          <w:spacing w:val="3"/>
          <w:sz w:val="20"/>
          <w:szCs w:val="20"/>
        </w:rPr>
        <w:t>M</w:t>
      </w:r>
      <w:r w:rsidRPr="005A3330">
        <w:rPr>
          <w:rFonts w:asciiTheme="minorHAnsi" w:hAnsiTheme="minorHAnsi" w:cstheme="minorHAnsi"/>
          <w:b/>
          <w:bCs/>
          <w:spacing w:val="-1"/>
          <w:sz w:val="20"/>
          <w:szCs w:val="20"/>
        </w:rPr>
        <w:t>E</w:t>
      </w:r>
      <w:r w:rsidRPr="005A3330">
        <w:rPr>
          <w:rFonts w:asciiTheme="minorHAnsi" w:hAnsiTheme="minorHAnsi" w:cstheme="minorHAnsi"/>
          <w:b/>
          <w:bCs/>
          <w:sz w:val="20"/>
          <w:szCs w:val="20"/>
        </w:rPr>
        <w:t>TR</w:t>
      </w:r>
      <w:r w:rsidRPr="005A3330">
        <w:rPr>
          <w:rFonts w:asciiTheme="minorHAnsi" w:hAnsiTheme="minorHAnsi" w:cstheme="minorHAnsi"/>
          <w:b/>
          <w:bCs/>
          <w:spacing w:val="2"/>
          <w:sz w:val="20"/>
          <w:szCs w:val="20"/>
        </w:rPr>
        <w:t>Í</w:t>
      </w:r>
      <w:r w:rsidRPr="005A3330">
        <w:rPr>
          <w:rFonts w:asciiTheme="minorHAnsi" w:hAnsiTheme="minorHAnsi" w:cstheme="minorHAnsi"/>
          <w:b/>
          <w:bCs/>
          <w:sz w:val="20"/>
          <w:szCs w:val="20"/>
        </w:rPr>
        <w:t>A</w:t>
      </w:r>
      <w:r w:rsidRPr="005A3330">
        <w:rPr>
          <w:rFonts w:asciiTheme="minorHAnsi" w:hAnsiTheme="minorHAnsi" w:cstheme="minorHAnsi"/>
          <w:b/>
          <w:bCs/>
          <w:spacing w:val="-16"/>
          <w:sz w:val="20"/>
          <w:szCs w:val="20"/>
        </w:rPr>
        <w:t xml:space="preserve"> </w:t>
      </w:r>
      <w:r w:rsidRPr="005A3330">
        <w:rPr>
          <w:rFonts w:asciiTheme="minorHAnsi" w:hAnsiTheme="minorHAnsi" w:cstheme="minorHAnsi"/>
          <w:b/>
          <w:bCs/>
          <w:spacing w:val="2"/>
          <w:sz w:val="20"/>
          <w:szCs w:val="20"/>
        </w:rPr>
        <w:t>P</w:t>
      </w:r>
      <w:r w:rsidRPr="005A3330">
        <w:rPr>
          <w:rFonts w:asciiTheme="minorHAnsi" w:hAnsiTheme="minorHAnsi" w:cstheme="minorHAnsi"/>
          <w:b/>
          <w:bCs/>
          <w:spacing w:val="-1"/>
          <w:sz w:val="20"/>
          <w:szCs w:val="20"/>
        </w:rPr>
        <w:t>A</w:t>
      </w:r>
      <w:r w:rsidRPr="005A3330">
        <w:rPr>
          <w:rFonts w:asciiTheme="minorHAnsi" w:hAnsiTheme="minorHAnsi" w:cstheme="minorHAnsi"/>
          <w:b/>
          <w:bCs/>
          <w:sz w:val="20"/>
          <w:szCs w:val="20"/>
        </w:rPr>
        <w:t>RA</w:t>
      </w:r>
      <w:r w:rsidRPr="005A3330">
        <w:rPr>
          <w:rFonts w:asciiTheme="minorHAnsi" w:hAnsiTheme="minorHAnsi" w:cstheme="minorHAnsi"/>
          <w:b/>
          <w:bCs/>
          <w:spacing w:val="-6"/>
          <w:sz w:val="20"/>
          <w:szCs w:val="20"/>
        </w:rPr>
        <w:t xml:space="preserve"> </w:t>
      </w:r>
      <w:r w:rsidRPr="005A3330">
        <w:rPr>
          <w:rFonts w:asciiTheme="minorHAnsi" w:hAnsiTheme="minorHAnsi" w:cstheme="minorHAnsi"/>
          <w:b/>
          <w:bCs/>
          <w:sz w:val="20"/>
          <w:szCs w:val="20"/>
        </w:rPr>
        <w:t>AG</w:t>
      </w:r>
      <w:r w:rsidRPr="005A3330">
        <w:rPr>
          <w:rFonts w:asciiTheme="minorHAnsi" w:hAnsiTheme="minorHAnsi" w:cstheme="minorHAnsi"/>
          <w:b/>
          <w:bCs/>
          <w:spacing w:val="3"/>
          <w:sz w:val="20"/>
          <w:szCs w:val="20"/>
        </w:rPr>
        <w:t>R</w:t>
      </w:r>
      <w:r w:rsidRPr="005A3330">
        <w:rPr>
          <w:rFonts w:asciiTheme="minorHAnsi" w:hAnsiTheme="minorHAnsi" w:cstheme="minorHAnsi"/>
          <w:b/>
          <w:bCs/>
          <w:spacing w:val="-1"/>
          <w:sz w:val="20"/>
          <w:szCs w:val="20"/>
        </w:rPr>
        <w:t>E</w:t>
      </w:r>
      <w:r w:rsidRPr="005A3330">
        <w:rPr>
          <w:rFonts w:asciiTheme="minorHAnsi" w:hAnsiTheme="minorHAnsi" w:cstheme="minorHAnsi"/>
          <w:b/>
          <w:bCs/>
          <w:sz w:val="20"/>
          <w:szCs w:val="20"/>
        </w:rPr>
        <w:t>G</w:t>
      </w:r>
      <w:r w:rsidRPr="005A3330">
        <w:rPr>
          <w:rFonts w:asciiTheme="minorHAnsi" w:hAnsiTheme="minorHAnsi" w:cstheme="minorHAnsi"/>
          <w:b/>
          <w:bCs/>
          <w:spacing w:val="2"/>
          <w:sz w:val="20"/>
          <w:szCs w:val="20"/>
        </w:rPr>
        <w:t>A</w:t>
      </w:r>
      <w:r w:rsidRPr="005A3330">
        <w:rPr>
          <w:rFonts w:asciiTheme="minorHAnsi" w:hAnsiTheme="minorHAnsi" w:cstheme="minorHAnsi"/>
          <w:b/>
          <w:bCs/>
          <w:spacing w:val="-1"/>
          <w:sz w:val="20"/>
          <w:szCs w:val="20"/>
        </w:rPr>
        <w:t>D</w:t>
      </w:r>
      <w:r w:rsidRPr="005A3330">
        <w:rPr>
          <w:rFonts w:asciiTheme="minorHAnsi" w:hAnsiTheme="minorHAnsi" w:cstheme="minorHAnsi"/>
          <w:b/>
          <w:bCs/>
          <w:spacing w:val="2"/>
          <w:sz w:val="20"/>
          <w:szCs w:val="20"/>
        </w:rPr>
        <w:t>O</w:t>
      </w:r>
      <w:r w:rsidRPr="005A3330">
        <w:rPr>
          <w:rFonts w:asciiTheme="minorHAnsi" w:hAnsiTheme="minorHAnsi" w:cstheme="minorHAnsi"/>
          <w:b/>
          <w:bCs/>
          <w:sz w:val="20"/>
          <w:szCs w:val="20"/>
        </w:rPr>
        <w:t>S</w:t>
      </w:r>
      <w:r w:rsidRPr="005A3330">
        <w:rPr>
          <w:rFonts w:asciiTheme="minorHAnsi" w:hAnsiTheme="minorHAnsi" w:cstheme="minorHAnsi"/>
          <w:b/>
          <w:bCs/>
          <w:spacing w:val="-12"/>
          <w:sz w:val="20"/>
          <w:szCs w:val="20"/>
        </w:rPr>
        <w:t xml:space="preserve"> </w:t>
      </w:r>
      <w:r w:rsidRPr="005A3330">
        <w:rPr>
          <w:rFonts w:asciiTheme="minorHAnsi" w:hAnsiTheme="minorHAnsi" w:cstheme="minorHAnsi"/>
          <w:b/>
          <w:bCs/>
          <w:spacing w:val="1"/>
          <w:w w:val="99"/>
          <w:sz w:val="20"/>
          <w:szCs w:val="20"/>
        </w:rPr>
        <w:t>G</w:t>
      </w:r>
      <w:r w:rsidRPr="005A3330">
        <w:rPr>
          <w:rFonts w:asciiTheme="minorHAnsi" w:hAnsiTheme="minorHAnsi" w:cstheme="minorHAnsi"/>
          <w:b/>
          <w:bCs/>
          <w:w w:val="99"/>
          <w:sz w:val="20"/>
          <w:szCs w:val="20"/>
        </w:rPr>
        <w:t>RU</w:t>
      </w:r>
      <w:r w:rsidRPr="005A3330">
        <w:rPr>
          <w:rFonts w:asciiTheme="minorHAnsi" w:hAnsiTheme="minorHAnsi" w:cstheme="minorHAnsi"/>
          <w:b/>
          <w:bCs/>
          <w:spacing w:val="1"/>
          <w:w w:val="99"/>
          <w:sz w:val="20"/>
          <w:szCs w:val="20"/>
        </w:rPr>
        <w:t>E</w:t>
      </w:r>
      <w:r w:rsidRPr="005A3330">
        <w:rPr>
          <w:rFonts w:asciiTheme="minorHAnsi" w:hAnsiTheme="minorHAnsi" w:cstheme="minorHAnsi"/>
          <w:b/>
          <w:bCs/>
          <w:spacing w:val="-1"/>
          <w:w w:val="99"/>
          <w:sz w:val="20"/>
          <w:szCs w:val="20"/>
        </w:rPr>
        <w:t>S</w:t>
      </w:r>
      <w:r w:rsidRPr="005A3330">
        <w:rPr>
          <w:rFonts w:asciiTheme="minorHAnsi" w:hAnsiTheme="minorHAnsi" w:cstheme="minorHAnsi"/>
          <w:b/>
          <w:bCs/>
          <w:w w:val="99"/>
          <w:sz w:val="20"/>
          <w:szCs w:val="20"/>
        </w:rPr>
        <w:t>O</w:t>
      </w:r>
    </w:p>
    <w:p w:rsidR="00E6220C" w:rsidRPr="005A3330" w:rsidRDefault="00E6220C" w:rsidP="00E6220C">
      <w:pPr>
        <w:widowControl w:val="0"/>
        <w:autoSpaceDE w:val="0"/>
        <w:autoSpaceDN w:val="0"/>
        <w:adjustRightInd w:val="0"/>
        <w:contextualSpacing/>
        <w:rPr>
          <w:rFonts w:asciiTheme="minorHAnsi" w:hAnsiTheme="minorHAnsi" w:cstheme="minorHAnsi"/>
          <w:sz w:val="8"/>
          <w:szCs w:val="8"/>
        </w:rPr>
      </w:pPr>
    </w:p>
    <w:tbl>
      <w:tblPr>
        <w:tblW w:w="0" w:type="auto"/>
        <w:tblInd w:w="853" w:type="dxa"/>
        <w:tblLayout w:type="fixed"/>
        <w:tblCellMar>
          <w:left w:w="0" w:type="dxa"/>
          <w:right w:w="0" w:type="dxa"/>
        </w:tblCellMar>
        <w:tblLook w:val="0000" w:firstRow="0" w:lastRow="0" w:firstColumn="0" w:lastColumn="0" w:noHBand="0" w:noVBand="0"/>
      </w:tblPr>
      <w:tblGrid>
        <w:gridCol w:w="1267"/>
        <w:gridCol w:w="840"/>
        <w:gridCol w:w="1048"/>
        <w:gridCol w:w="1180"/>
        <w:gridCol w:w="1179"/>
        <w:gridCol w:w="1179"/>
        <w:gridCol w:w="1179"/>
      </w:tblGrid>
      <w:tr w:rsidR="00E6220C" w:rsidRPr="005A3330" w:rsidTr="004076CF">
        <w:trPr>
          <w:trHeight w:hRule="exact" w:val="530"/>
        </w:trPr>
        <w:tc>
          <w:tcPr>
            <w:tcW w:w="2107" w:type="dxa"/>
            <w:gridSpan w:val="2"/>
            <w:tcBorders>
              <w:top w:val="single" w:sz="8" w:space="0" w:color="000000"/>
              <w:left w:val="single" w:sz="8" w:space="0" w:color="000000"/>
              <w:bottom w:val="single" w:sz="8" w:space="0" w:color="000000"/>
              <w:right w:val="single" w:sz="8" w:space="0" w:color="000000"/>
            </w:tcBorders>
          </w:tcPr>
          <w:p w:rsidR="00E6220C" w:rsidRPr="005A3330" w:rsidRDefault="00E6220C" w:rsidP="004076CF">
            <w:pPr>
              <w:widowControl w:val="0"/>
              <w:autoSpaceDE w:val="0"/>
              <w:autoSpaceDN w:val="0"/>
              <w:adjustRightInd w:val="0"/>
              <w:ind w:left="110" w:right="93"/>
              <w:contextualSpacing/>
              <w:jc w:val="center"/>
              <w:rPr>
                <w:rFonts w:asciiTheme="minorHAnsi" w:hAnsiTheme="minorHAnsi" w:cstheme="minorHAnsi"/>
                <w:b/>
                <w:sz w:val="18"/>
                <w:szCs w:val="18"/>
              </w:rPr>
            </w:pPr>
            <w:r w:rsidRPr="005A3330">
              <w:rPr>
                <w:rFonts w:asciiTheme="minorHAnsi" w:hAnsiTheme="minorHAnsi" w:cstheme="minorHAnsi"/>
                <w:b/>
                <w:spacing w:val="2"/>
                <w:sz w:val="18"/>
                <w:szCs w:val="18"/>
              </w:rPr>
              <w:t>De</w:t>
            </w:r>
            <w:r w:rsidRPr="005A3330">
              <w:rPr>
                <w:rFonts w:asciiTheme="minorHAnsi" w:hAnsiTheme="minorHAnsi" w:cstheme="minorHAnsi"/>
                <w:b/>
                <w:spacing w:val="3"/>
                <w:sz w:val="18"/>
                <w:szCs w:val="18"/>
              </w:rPr>
              <w:t>s</w:t>
            </w:r>
            <w:r w:rsidRPr="005A3330">
              <w:rPr>
                <w:rFonts w:asciiTheme="minorHAnsi" w:hAnsiTheme="minorHAnsi" w:cstheme="minorHAnsi"/>
                <w:b/>
                <w:spacing w:val="4"/>
                <w:sz w:val="18"/>
                <w:szCs w:val="18"/>
              </w:rPr>
              <w:t>i</w:t>
            </w:r>
            <w:r w:rsidRPr="005A3330">
              <w:rPr>
                <w:rFonts w:asciiTheme="minorHAnsi" w:hAnsiTheme="minorHAnsi" w:cstheme="minorHAnsi"/>
                <w:b/>
                <w:spacing w:val="2"/>
                <w:sz w:val="18"/>
                <w:szCs w:val="18"/>
              </w:rPr>
              <w:t>gna</w:t>
            </w:r>
            <w:r w:rsidRPr="005A3330">
              <w:rPr>
                <w:rFonts w:asciiTheme="minorHAnsi" w:hAnsiTheme="minorHAnsi" w:cstheme="minorHAnsi"/>
                <w:b/>
                <w:spacing w:val="3"/>
                <w:sz w:val="18"/>
                <w:szCs w:val="18"/>
              </w:rPr>
              <w:t>c</w:t>
            </w:r>
            <w:r w:rsidRPr="005A3330">
              <w:rPr>
                <w:rFonts w:asciiTheme="minorHAnsi" w:hAnsiTheme="minorHAnsi" w:cstheme="minorHAnsi"/>
                <w:b/>
                <w:spacing w:val="4"/>
                <w:sz w:val="18"/>
                <w:szCs w:val="18"/>
              </w:rPr>
              <w:t>i</w:t>
            </w:r>
            <w:r w:rsidRPr="005A3330">
              <w:rPr>
                <w:rFonts w:asciiTheme="minorHAnsi" w:hAnsiTheme="minorHAnsi" w:cstheme="minorHAnsi"/>
                <w:b/>
                <w:spacing w:val="2"/>
                <w:sz w:val="18"/>
                <w:szCs w:val="18"/>
              </w:rPr>
              <w:t>ó</w:t>
            </w:r>
            <w:r w:rsidRPr="005A3330">
              <w:rPr>
                <w:rFonts w:asciiTheme="minorHAnsi" w:hAnsiTheme="minorHAnsi" w:cstheme="minorHAnsi"/>
                <w:b/>
                <w:sz w:val="18"/>
                <w:szCs w:val="18"/>
              </w:rPr>
              <w:t>n</w:t>
            </w:r>
            <w:r w:rsidRPr="005A3330">
              <w:rPr>
                <w:rFonts w:asciiTheme="minorHAnsi" w:hAnsiTheme="minorHAnsi" w:cstheme="minorHAnsi"/>
                <w:b/>
                <w:spacing w:val="14"/>
                <w:sz w:val="18"/>
                <w:szCs w:val="18"/>
              </w:rPr>
              <w:t xml:space="preserve"> </w:t>
            </w:r>
            <w:r w:rsidRPr="005A3330">
              <w:rPr>
                <w:rFonts w:asciiTheme="minorHAnsi" w:hAnsiTheme="minorHAnsi" w:cstheme="minorHAnsi"/>
                <w:b/>
                <w:spacing w:val="1"/>
                <w:w w:val="101"/>
                <w:sz w:val="18"/>
                <w:szCs w:val="18"/>
              </w:rPr>
              <w:t>A</w:t>
            </w:r>
            <w:r w:rsidRPr="005A3330">
              <w:rPr>
                <w:rFonts w:asciiTheme="minorHAnsi" w:hAnsiTheme="minorHAnsi" w:cstheme="minorHAnsi"/>
                <w:b/>
                <w:spacing w:val="2"/>
                <w:w w:val="101"/>
                <w:sz w:val="18"/>
                <w:szCs w:val="18"/>
              </w:rPr>
              <w:t>pe</w:t>
            </w:r>
            <w:r w:rsidRPr="005A3330">
              <w:rPr>
                <w:rFonts w:asciiTheme="minorHAnsi" w:hAnsiTheme="minorHAnsi" w:cstheme="minorHAnsi"/>
                <w:b/>
                <w:spacing w:val="3"/>
                <w:w w:val="101"/>
                <w:sz w:val="18"/>
                <w:szCs w:val="18"/>
              </w:rPr>
              <w:t>r</w:t>
            </w:r>
            <w:r w:rsidRPr="005A3330">
              <w:rPr>
                <w:rFonts w:asciiTheme="minorHAnsi" w:hAnsiTheme="minorHAnsi" w:cstheme="minorHAnsi"/>
                <w:b/>
                <w:spacing w:val="2"/>
                <w:w w:val="101"/>
                <w:sz w:val="18"/>
                <w:szCs w:val="18"/>
              </w:rPr>
              <w:t>tu</w:t>
            </w:r>
            <w:r w:rsidRPr="005A3330">
              <w:rPr>
                <w:rFonts w:asciiTheme="minorHAnsi" w:hAnsiTheme="minorHAnsi" w:cstheme="minorHAnsi"/>
                <w:b/>
                <w:spacing w:val="3"/>
                <w:w w:val="101"/>
                <w:sz w:val="18"/>
                <w:szCs w:val="18"/>
              </w:rPr>
              <w:t>r</w:t>
            </w:r>
            <w:r w:rsidRPr="005A3330">
              <w:rPr>
                <w:rFonts w:asciiTheme="minorHAnsi" w:hAnsiTheme="minorHAnsi" w:cstheme="minorHAnsi"/>
                <w:b/>
                <w:w w:val="101"/>
                <w:sz w:val="18"/>
                <w:szCs w:val="18"/>
              </w:rPr>
              <w:t>a</w:t>
            </w:r>
          </w:p>
          <w:p w:rsidR="00E6220C" w:rsidRPr="005A3330" w:rsidRDefault="00E6220C" w:rsidP="004076CF">
            <w:pPr>
              <w:widowControl w:val="0"/>
              <w:autoSpaceDE w:val="0"/>
              <w:autoSpaceDN w:val="0"/>
              <w:adjustRightInd w:val="0"/>
              <w:ind w:left="786" w:right="764"/>
              <w:contextualSpacing/>
              <w:jc w:val="center"/>
              <w:rPr>
                <w:rFonts w:asciiTheme="minorHAnsi" w:hAnsiTheme="minorHAnsi" w:cstheme="minorHAnsi"/>
                <w:b/>
              </w:rPr>
            </w:pPr>
            <w:r w:rsidRPr="005A3330">
              <w:rPr>
                <w:rFonts w:asciiTheme="minorHAnsi" w:hAnsiTheme="minorHAnsi" w:cstheme="minorHAnsi"/>
                <w:b/>
                <w:spacing w:val="2"/>
                <w:w w:val="101"/>
                <w:sz w:val="18"/>
                <w:szCs w:val="18"/>
              </w:rPr>
              <w:t>Ma</w:t>
            </w:r>
            <w:r w:rsidRPr="005A3330">
              <w:rPr>
                <w:rFonts w:asciiTheme="minorHAnsi" w:hAnsiTheme="minorHAnsi" w:cstheme="minorHAnsi"/>
                <w:b/>
                <w:spacing w:val="4"/>
                <w:w w:val="101"/>
                <w:sz w:val="18"/>
                <w:szCs w:val="18"/>
              </w:rPr>
              <w:t>ll</w:t>
            </w:r>
            <w:r w:rsidRPr="005A3330">
              <w:rPr>
                <w:rFonts w:asciiTheme="minorHAnsi" w:hAnsiTheme="minorHAnsi" w:cstheme="minorHAnsi"/>
                <w:b/>
                <w:w w:val="101"/>
                <w:sz w:val="18"/>
                <w:szCs w:val="18"/>
              </w:rPr>
              <w:t>a</w:t>
            </w:r>
          </w:p>
        </w:tc>
        <w:tc>
          <w:tcPr>
            <w:tcW w:w="5765" w:type="dxa"/>
            <w:gridSpan w:val="5"/>
            <w:tcBorders>
              <w:top w:val="single" w:sz="8" w:space="0" w:color="000000"/>
              <w:left w:val="single" w:sz="8" w:space="0" w:color="000000"/>
              <w:bottom w:val="single" w:sz="8" w:space="0" w:color="000000"/>
              <w:right w:val="single" w:sz="8" w:space="0" w:color="000000"/>
            </w:tcBorders>
          </w:tcPr>
          <w:p w:rsidR="00E6220C" w:rsidRPr="005A3330" w:rsidRDefault="00E6220C" w:rsidP="004076CF">
            <w:pPr>
              <w:widowControl w:val="0"/>
              <w:autoSpaceDE w:val="0"/>
              <w:autoSpaceDN w:val="0"/>
              <w:adjustRightInd w:val="0"/>
              <w:contextualSpacing/>
              <w:rPr>
                <w:rFonts w:asciiTheme="minorHAnsi" w:hAnsiTheme="minorHAnsi" w:cstheme="minorHAnsi"/>
                <w:b/>
                <w:sz w:val="14"/>
                <w:szCs w:val="14"/>
              </w:rPr>
            </w:pPr>
          </w:p>
          <w:p w:rsidR="00E6220C" w:rsidRPr="005A3330" w:rsidRDefault="00E6220C" w:rsidP="004076CF">
            <w:pPr>
              <w:widowControl w:val="0"/>
              <w:autoSpaceDE w:val="0"/>
              <w:autoSpaceDN w:val="0"/>
              <w:adjustRightInd w:val="0"/>
              <w:ind w:left="882" w:right="-20"/>
              <w:contextualSpacing/>
              <w:rPr>
                <w:rFonts w:asciiTheme="minorHAnsi" w:hAnsiTheme="minorHAnsi" w:cstheme="minorHAnsi"/>
                <w:b/>
              </w:rPr>
            </w:pPr>
            <w:r w:rsidRPr="005A3330">
              <w:rPr>
                <w:rFonts w:asciiTheme="minorHAnsi" w:hAnsiTheme="minorHAnsi" w:cstheme="minorHAnsi"/>
                <w:b/>
                <w:spacing w:val="1"/>
                <w:sz w:val="18"/>
                <w:szCs w:val="18"/>
              </w:rPr>
              <w:t>P</w:t>
            </w:r>
            <w:r w:rsidRPr="005A3330">
              <w:rPr>
                <w:rFonts w:asciiTheme="minorHAnsi" w:hAnsiTheme="minorHAnsi" w:cstheme="minorHAnsi"/>
                <w:b/>
                <w:spacing w:val="3"/>
                <w:sz w:val="18"/>
                <w:szCs w:val="18"/>
              </w:rPr>
              <w:t>O</w:t>
            </w:r>
            <w:r w:rsidRPr="005A3330">
              <w:rPr>
                <w:rFonts w:asciiTheme="minorHAnsi" w:hAnsiTheme="minorHAnsi" w:cstheme="minorHAnsi"/>
                <w:b/>
                <w:spacing w:val="2"/>
                <w:sz w:val="18"/>
                <w:szCs w:val="18"/>
              </w:rPr>
              <w:t>RC</w:t>
            </w:r>
            <w:r w:rsidRPr="005A3330">
              <w:rPr>
                <w:rFonts w:asciiTheme="minorHAnsi" w:hAnsiTheme="minorHAnsi" w:cstheme="minorHAnsi"/>
                <w:b/>
                <w:spacing w:val="1"/>
                <w:sz w:val="18"/>
                <w:szCs w:val="18"/>
              </w:rPr>
              <w:t>E</w:t>
            </w:r>
            <w:r w:rsidRPr="005A3330">
              <w:rPr>
                <w:rFonts w:asciiTheme="minorHAnsi" w:hAnsiTheme="minorHAnsi" w:cstheme="minorHAnsi"/>
                <w:b/>
                <w:spacing w:val="2"/>
                <w:sz w:val="18"/>
                <w:szCs w:val="18"/>
              </w:rPr>
              <w:t>N</w:t>
            </w:r>
            <w:r w:rsidRPr="005A3330">
              <w:rPr>
                <w:rFonts w:asciiTheme="minorHAnsi" w:hAnsiTheme="minorHAnsi" w:cstheme="minorHAnsi"/>
                <w:b/>
                <w:spacing w:val="3"/>
                <w:sz w:val="18"/>
                <w:szCs w:val="18"/>
              </w:rPr>
              <w:t>T</w:t>
            </w:r>
            <w:r w:rsidRPr="005A3330">
              <w:rPr>
                <w:rFonts w:asciiTheme="minorHAnsi" w:hAnsiTheme="minorHAnsi" w:cstheme="minorHAnsi"/>
                <w:b/>
                <w:spacing w:val="1"/>
                <w:sz w:val="18"/>
                <w:szCs w:val="18"/>
              </w:rPr>
              <w:t>A</w:t>
            </w:r>
            <w:r w:rsidRPr="005A3330">
              <w:rPr>
                <w:rFonts w:asciiTheme="minorHAnsi" w:hAnsiTheme="minorHAnsi" w:cstheme="minorHAnsi"/>
                <w:b/>
                <w:spacing w:val="3"/>
                <w:sz w:val="18"/>
                <w:szCs w:val="18"/>
              </w:rPr>
              <w:t>J</w:t>
            </w:r>
            <w:r w:rsidRPr="005A3330">
              <w:rPr>
                <w:rFonts w:asciiTheme="minorHAnsi" w:hAnsiTheme="minorHAnsi" w:cstheme="minorHAnsi"/>
                <w:b/>
                <w:sz w:val="18"/>
                <w:szCs w:val="18"/>
              </w:rPr>
              <w:t>E</w:t>
            </w:r>
            <w:r w:rsidRPr="005A3330">
              <w:rPr>
                <w:rFonts w:asciiTheme="minorHAnsi" w:hAnsiTheme="minorHAnsi" w:cstheme="minorHAnsi"/>
                <w:b/>
                <w:spacing w:val="16"/>
                <w:sz w:val="18"/>
                <w:szCs w:val="18"/>
              </w:rPr>
              <w:t xml:space="preserve"> </w:t>
            </w:r>
            <w:r w:rsidRPr="005A3330">
              <w:rPr>
                <w:rFonts w:asciiTheme="minorHAnsi" w:hAnsiTheme="minorHAnsi" w:cstheme="minorHAnsi"/>
                <w:b/>
                <w:spacing w:val="2"/>
                <w:sz w:val="18"/>
                <w:szCs w:val="18"/>
              </w:rPr>
              <w:t>D</w:t>
            </w:r>
            <w:r w:rsidRPr="005A3330">
              <w:rPr>
                <w:rFonts w:asciiTheme="minorHAnsi" w:hAnsiTheme="minorHAnsi" w:cstheme="minorHAnsi"/>
                <w:b/>
                <w:sz w:val="18"/>
                <w:szCs w:val="18"/>
              </w:rPr>
              <w:t>E</w:t>
            </w:r>
            <w:r w:rsidRPr="005A3330">
              <w:rPr>
                <w:rFonts w:asciiTheme="minorHAnsi" w:hAnsiTheme="minorHAnsi" w:cstheme="minorHAnsi"/>
                <w:b/>
                <w:spacing w:val="6"/>
                <w:sz w:val="18"/>
                <w:szCs w:val="18"/>
              </w:rPr>
              <w:t xml:space="preserve"> </w:t>
            </w:r>
            <w:r w:rsidRPr="005A3330">
              <w:rPr>
                <w:rFonts w:asciiTheme="minorHAnsi" w:hAnsiTheme="minorHAnsi" w:cstheme="minorHAnsi"/>
                <w:b/>
                <w:spacing w:val="1"/>
                <w:sz w:val="18"/>
                <w:szCs w:val="18"/>
              </w:rPr>
              <w:t>PES</w:t>
            </w:r>
            <w:r w:rsidRPr="005A3330">
              <w:rPr>
                <w:rFonts w:asciiTheme="minorHAnsi" w:hAnsiTheme="minorHAnsi" w:cstheme="minorHAnsi"/>
                <w:b/>
                <w:sz w:val="18"/>
                <w:szCs w:val="18"/>
              </w:rPr>
              <w:t>O</w:t>
            </w:r>
            <w:r w:rsidRPr="005A3330">
              <w:rPr>
                <w:rFonts w:asciiTheme="minorHAnsi" w:hAnsiTheme="minorHAnsi" w:cstheme="minorHAnsi"/>
                <w:b/>
                <w:spacing w:val="11"/>
                <w:sz w:val="18"/>
                <w:szCs w:val="18"/>
              </w:rPr>
              <w:t xml:space="preserve"> </w:t>
            </w:r>
            <w:r w:rsidRPr="005A3330">
              <w:rPr>
                <w:rFonts w:asciiTheme="minorHAnsi" w:hAnsiTheme="minorHAnsi" w:cstheme="minorHAnsi"/>
                <w:b/>
                <w:spacing w:val="3"/>
                <w:sz w:val="18"/>
                <w:szCs w:val="18"/>
              </w:rPr>
              <w:t>Q</w:t>
            </w:r>
            <w:r w:rsidRPr="005A3330">
              <w:rPr>
                <w:rFonts w:asciiTheme="minorHAnsi" w:hAnsiTheme="minorHAnsi" w:cstheme="minorHAnsi"/>
                <w:b/>
                <w:spacing w:val="2"/>
                <w:sz w:val="18"/>
                <w:szCs w:val="18"/>
              </w:rPr>
              <w:t>U</w:t>
            </w:r>
            <w:r w:rsidRPr="005A3330">
              <w:rPr>
                <w:rFonts w:asciiTheme="minorHAnsi" w:hAnsiTheme="minorHAnsi" w:cstheme="minorHAnsi"/>
                <w:b/>
                <w:sz w:val="18"/>
                <w:szCs w:val="18"/>
              </w:rPr>
              <w:t>E</w:t>
            </w:r>
            <w:r w:rsidRPr="005A3330">
              <w:rPr>
                <w:rFonts w:asciiTheme="minorHAnsi" w:hAnsiTheme="minorHAnsi" w:cstheme="minorHAnsi"/>
                <w:b/>
                <w:spacing w:val="8"/>
                <w:sz w:val="18"/>
                <w:szCs w:val="18"/>
              </w:rPr>
              <w:t xml:space="preserve"> </w:t>
            </w:r>
            <w:r w:rsidRPr="005A3330">
              <w:rPr>
                <w:rFonts w:asciiTheme="minorHAnsi" w:hAnsiTheme="minorHAnsi" w:cstheme="minorHAnsi"/>
                <w:b/>
                <w:spacing w:val="1"/>
                <w:sz w:val="18"/>
                <w:szCs w:val="18"/>
              </w:rPr>
              <w:t>PAS</w:t>
            </w:r>
            <w:r w:rsidRPr="005A3330">
              <w:rPr>
                <w:rFonts w:asciiTheme="minorHAnsi" w:hAnsiTheme="minorHAnsi" w:cstheme="minorHAnsi"/>
                <w:b/>
                <w:sz w:val="18"/>
                <w:szCs w:val="18"/>
              </w:rPr>
              <w:t>A</w:t>
            </w:r>
            <w:r w:rsidRPr="005A3330">
              <w:rPr>
                <w:rFonts w:asciiTheme="minorHAnsi" w:hAnsiTheme="minorHAnsi" w:cstheme="minorHAnsi"/>
                <w:b/>
                <w:spacing w:val="9"/>
                <w:sz w:val="18"/>
                <w:szCs w:val="18"/>
              </w:rPr>
              <w:t xml:space="preserve"> </w:t>
            </w:r>
            <w:r w:rsidRPr="005A3330">
              <w:rPr>
                <w:rFonts w:asciiTheme="minorHAnsi" w:hAnsiTheme="minorHAnsi" w:cstheme="minorHAnsi"/>
                <w:b/>
                <w:spacing w:val="1"/>
                <w:sz w:val="18"/>
                <w:szCs w:val="18"/>
              </w:rPr>
              <w:t>E</w:t>
            </w:r>
            <w:r w:rsidRPr="005A3330">
              <w:rPr>
                <w:rFonts w:asciiTheme="minorHAnsi" w:hAnsiTheme="minorHAnsi" w:cstheme="minorHAnsi"/>
                <w:b/>
                <w:sz w:val="18"/>
                <w:szCs w:val="18"/>
              </w:rPr>
              <w:t>L</w:t>
            </w:r>
            <w:r w:rsidRPr="005A3330">
              <w:rPr>
                <w:rFonts w:asciiTheme="minorHAnsi" w:hAnsiTheme="minorHAnsi" w:cstheme="minorHAnsi"/>
                <w:b/>
                <w:spacing w:val="6"/>
                <w:sz w:val="18"/>
                <w:szCs w:val="18"/>
              </w:rPr>
              <w:t xml:space="preserve"> </w:t>
            </w:r>
            <w:r w:rsidRPr="005A3330">
              <w:rPr>
                <w:rFonts w:asciiTheme="minorHAnsi" w:hAnsiTheme="minorHAnsi" w:cstheme="minorHAnsi"/>
                <w:b/>
                <w:spacing w:val="3"/>
                <w:w w:val="101"/>
                <w:sz w:val="18"/>
                <w:szCs w:val="18"/>
              </w:rPr>
              <w:t>T</w:t>
            </w:r>
            <w:r w:rsidRPr="005A3330">
              <w:rPr>
                <w:rFonts w:asciiTheme="minorHAnsi" w:hAnsiTheme="minorHAnsi" w:cstheme="minorHAnsi"/>
                <w:b/>
                <w:spacing w:val="1"/>
                <w:w w:val="101"/>
                <w:sz w:val="18"/>
                <w:szCs w:val="18"/>
              </w:rPr>
              <w:t>A</w:t>
            </w:r>
            <w:r w:rsidRPr="005A3330">
              <w:rPr>
                <w:rFonts w:asciiTheme="minorHAnsi" w:hAnsiTheme="minorHAnsi" w:cstheme="minorHAnsi"/>
                <w:b/>
                <w:spacing w:val="2"/>
                <w:w w:val="101"/>
                <w:sz w:val="18"/>
                <w:szCs w:val="18"/>
              </w:rPr>
              <w:t>MI</w:t>
            </w:r>
            <w:r w:rsidRPr="005A3330">
              <w:rPr>
                <w:rFonts w:asciiTheme="minorHAnsi" w:hAnsiTheme="minorHAnsi" w:cstheme="minorHAnsi"/>
                <w:b/>
                <w:w w:val="101"/>
                <w:sz w:val="18"/>
                <w:szCs w:val="18"/>
              </w:rPr>
              <w:t>Z</w:t>
            </w:r>
          </w:p>
        </w:tc>
      </w:tr>
      <w:tr w:rsidR="00E6220C" w:rsidRPr="005A3330" w:rsidTr="004076CF">
        <w:trPr>
          <w:trHeight w:hRule="exact" w:val="258"/>
        </w:trPr>
        <w:tc>
          <w:tcPr>
            <w:tcW w:w="1267" w:type="dxa"/>
            <w:tcBorders>
              <w:top w:val="single" w:sz="8" w:space="0" w:color="000000"/>
              <w:left w:val="single" w:sz="8" w:space="0" w:color="000000"/>
              <w:bottom w:val="single" w:sz="8" w:space="0" w:color="000000"/>
              <w:right w:val="single" w:sz="8" w:space="0" w:color="000000"/>
            </w:tcBorders>
          </w:tcPr>
          <w:p w:rsidR="00E6220C" w:rsidRPr="005A3330" w:rsidRDefault="00E6220C" w:rsidP="004076CF">
            <w:pPr>
              <w:widowControl w:val="0"/>
              <w:autoSpaceDE w:val="0"/>
              <w:autoSpaceDN w:val="0"/>
              <w:adjustRightInd w:val="0"/>
              <w:ind w:left="418" w:right="-20"/>
              <w:contextualSpacing/>
              <w:rPr>
                <w:rFonts w:asciiTheme="minorHAnsi" w:hAnsiTheme="minorHAnsi" w:cstheme="minorHAnsi"/>
              </w:rPr>
            </w:pPr>
            <w:r w:rsidRPr="005A3330">
              <w:rPr>
                <w:rFonts w:asciiTheme="minorHAnsi" w:hAnsiTheme="minorHAnsi" w:cstheme="minorHAnsi"/>
                <w:spacing w:val="1"/>
                <w:w w:val="101"/>
                <w:sz w:val="18"/>
                <w:szCs w:val="18"/>
              </w:rPr>
              <w:t>P</w:t>
            </w:r>
            <w:r w:rsidRPr="005A3330">
              <w:rPr>
                <w:rFonts w:asciiTheme="minorHAnsi" w:hAnsiTheme="minorHAnsi" w:cstheme="minorHAnsi"/>
                <w:spacing w:val="2"/>
                <w:w w:val="101"/>
                <w:sz w:val="18"/>
                <w:szCs w:val="18"/>
              </w:rPr>
              <w:t>u</w:t>
            </w:r>
            <w:r w:rsidRPr="005A3330">
              <w:rPr>
                <w:rFonts w:asciiTheme="minorHAnsi" w:hAnsiTheme="minorHAnsi" w:cstheme="minorHAnsi"/>
                <w:spacing w:val="4"/>
                <w:w w:val="101"/>
                <w:sz w:val="18"/>
                <w:szCs w:val="18"/>
              </w:rPr>
              <w:t>l</w:t>
            </w:r>
            <w:r w:rsidRPr="005A3330">
              <w:rPr>
                <w:rFonts w:asciiTheme="minorHAnsi" w:hAnsiTheme="minorHAnsi" w:cstheme="minorHAnsi"/>
                <w:spacing w:val="2"/>
                <w:w w:val="101"/>
                <w:sz w:val="18"/>
                <w:szCs w:val="18"/>
              </w:rPr>
              <w:t>g</w:t>
            </w:r>
            <w:r w:rsidRPr="005A3330">
              <w:rPr>
                <w:rFonts w:asciiTheme="minorHAnsi" w:hAnsiTheme="minorHAnsi" w:cstheme="minorHAnsi"/>
                <w:w w:val="101"/>
                <w:sz w:val="18"/>
                <w:szCs w:val="18"/>
              </w:rPr>
              <w:t>.</w:t>
            </w:r>
          </w:p>
        </w:tc>
        <w:tc>
          <w:tcPr>
            <w:tcW w:w="840" w:type="dxa"/>
            <w:tcBorders>
              <w:top w:val="single" w:sz="8" w:space="0" w:color="000000"/>
              <w:left w:val="single" w:sz="8" w:space="0" w:color="000000"/>
              <w:bottom w:val="single" w:sz="8" w:space="0" w:color="000000"/>
              <w:right w:val="single" w:sz="8" w:space="0" w:color="000000"/>
            </w:tcBorders>
          </w:tcPr>
          <w:p w:rsidR="00E6220C" w:rsidRPr="005A3330" w:rsidRDefault="00E6220C" w:rsidP="004076CF">
            <w:pPr>
              <w:widowControl w:val="0"/>
              <w:autoSpaceDE w:val="0"/>
              <w:autoSpaceDN w:val="0"/>
              <w:adjustRightInd w:val="0"/>
              <w:ind w:left="265" w:right="-20"/>
              <w:contextualSpacing/>
              <w:rPr>
                <w:rFonts w:asciiTheme="minorHAnsi" w:hAnsiTheme="minorHAnsi" w:cstheme="minorHAnsi"/>
              </w:rPr>
            </w:pPr>
            <w:r w:rsidRPr="005A3330">
              <w:rPr>
                <w:rFonts w:asciiTheme="minorHAnsi" w:hAnsiTheme="minorHAnsi" w:cstheme="minorHAnsi"/>
                <w:spacing w:val="2"/>
                <w:w w:val="101"/>
                <w:sz w:val="18"/>
                <w:szCs w:val="18"/>
              </w:rPr>
              <w:t>mm</w:t>
            </w:r>
          </w:p>
        </w:tc>
        <w:tc>
          <w:tcPr>
            <w:tcW w:w="1048" w:type="dxa"/>
            <w:tcBorders>
              <w:top w:val="single" w:sz="8" w:space="0" w:color="000000"/>
              <w:left w:val="single" w:sz="8" w:space="0" w:color="000000"/>
              <w:bottom w:val="single" w:sz="8" w:space="0" w:color="000000"/>
              <w:right w:val="single" w:sz="8" w:space="0" w:color="000000"/>
            </w:tcBorders>
          </w:tcPr>
          <w:p w:rsidR="00E6220C" w:rsidRPr="005A3330" w:rsidRDefault="00E6220C" w:rsidP="004076CF">
            <w:pPr>
              <w:widowControl w:val="0"/>
              <w:autoSpaceDE w:val="0"/>
              <w:autoSpaceDN w:val="0"/>
              <w:adjustRightInd w:val="0"/>
              <w:ind w:left="322" w:right="-20"/>
              <w:contextualSpacing/>
              <w:rPr>
                <w:rFonts w:asciiTheme="minorHAnsi" w:hAnsiTheme="minorHAnsi" w:cstheme="minorHAnsi"/>
              </w:rPr>
            </w:pPr>
            <w:r w:rsidRPr="005A3330">
              <w:rPr>
                <w:rFonts w:asciiTheme="minorHAnsi" w:hAnsiTheme="minorHAnsi" w:cstheme="minorHAnsi"/>
                <w:spacing w:val="2"/>
                <w:w w:val="101"/>
                <w:sz w:val="18"/>
                <w:szCs w:val="18"/>
              </w:rPr>
              <w:t>2</w:t>
            </w:r>
            <w:r w:rsidRPr="005A3330">
              <w:rPr>
                <w:rFonts w:asciiTheme="minorHAnsi" w:hAnsiTheme="minorHAnsi" w:cstheme="minorHAnsi"/>
                <w:spacing w:val="1"/>
                <w:w w:val="101"/>
                <w:sz w:val="18"/>
                <w:szCs w:val="18"/>
              </w:rPr>
              <w:t>"</w:t>
            </w:r>
            <w:r w:rsidRPr="005A3330">
              <w:rPr>
                <w:rFonts w:asciiTheme="minorHAnsi" w:hAnsiTheme="minorHAnsi" w:cstheme="minorHAnsi"/>
                <w:spacing w:val="3"/>
                <w:w w:val="101"/>
                <w:sz w:val="18"/>
                <w:szCs w:val="18"/>
              </w:rPr>
              <w:t>-</w:t>
            </w:r>
            <w:r w:rsidRPr="005A3330">
              <w:rPr>
                <w:rFonts w:asciiTheme="minorHAnsi" w:hAnsiTheme="minorHAnsi" w:cstheme="minorHAnsi"/>
                <w:spacing w:val="2"/>
                <w:w w:val="101"/>
                <w:sz w:val="18"/>
                <w:szCs w:val="18"/>
              </w:rPr>
              <w:t>1</w:t>
            </w:r>
            <w:r w:rsidRPr="005A3330">
              <w:rPr>
                <w:rFonts w:asciiTheme="minorHAnsi" w:hAnsiTheme="minorHAnsi" w:cstheme="minorHAnsi"/>
                <w:w w:val="101"/>
                <w:sz w:val="18"/>
                <w:szCs w:val="18"/>
              </w:rPr>
              <w:t>"</w:t>
            </w:r>
          </w:p>
        </w:tc>
        <w:tc>
          <w:tcPr>
            <w:tcW w:w="1180" w:type="dxa"/>
            <w:tcBorders>
              <w:top w:val="single" w:sz="8" w:space="0" w:color="000000"/>
              <w:left w:val="single" w:sz="8" w:space="0" w:color="000000"/>
              <w:bottom w:val="single" w:sz="8" w:space="0" w:color="000000"/>
              <w:right w:val="single" w:sz="8" w:space="0" w:color="000000"/>
            </w:tcBorders>
          </w:tcPr>
          <w:p w:rsidR="00E6220C" w:rsidRPr="005A3330" w:rsidRDefault="00E6220C" w:rsidP="004076CF">
            <w:pPr>
              <w:widowControl w:val="0"/>
              <w:autoSpaceDE w:val="0"/>
              <w:autoSpaceDN w:val="0"/>
              <w:adjustRightInd w:val="0"/>
              <w:ind w:left="276" w:right="-20"/>
              <w:contextualSpacing/>
              <w:rPr>
                <w:rFonts w:asciiTheme="minorHAnsi" w:hAnsiTheme="minorHAnsi" w:cstheme="minorHAnsi"/>
              </w:rPr>
            </w:pPr>
            <w:r w:rsidRPr="005A3330">
              <w:rPr>
                <w:rFonts w:asciiTheme="minorHAnsi" w:hAnsiTheme="minorHAnsi" w:cstheme="minorHAnsi"/>
                <w:spacing w:val="2"/>
                <w:sz w:val="18"/>
                <w:szCs w:val="18"/>
              </w:rPr>
              <w:t>1</w:t>
            </w:r>
            <w:r w:rsidRPr="005A3330">
              <w:rPr>
                <w:rFonts w:asciiTheme="minorHAnsi" w:hAnsiTheme="minorHAnsi" w:cstheme="minorHAnsi"/>
                <w:spacing w:val="1"/>
                <w:sz w:val="18"/>
                <w:szCs w:val="18"/>
              </w:rPr>
              <w:t>"</w:t>
            </w:r>
            <w:r w:rsidRPr="005A3330">
              <w:rPr>
                <w:rFonts w:asciiTheme="minorHAnsi" w:hAnsiTheme="minorHAnsi" w:cstheme="minorHAnsi"/>
                <w:spacing w:val="3"/>
                <w:sz w:val="18"/>
                <w:szCs w:val="18"/>
              </w:rPr>
              <w:t>-</w:t>
            </w:r>
            <w:r w:rsidRPr="005A3330">
              <w:rPr>
                <w:rFonts w:asciiTheme="minorHAnsi" w:hAnsiTheme="minorHAnsi" w:cstheme="minorHAnsi"/>
                <w:spacing w:val="2"/>
                <w:sz w:val="18"/>
                <w:szCs w:val="18"/>
              </w:rPr>
              <w:t>N</w:t>
            </w:r>
            <w:r w:rsidRPr="005A3330">
              <w:rPr>
                <w:rFonts w:asciiTheme="minorHAnsi" w:hAnsiTheme="minorHAnsi" w:cstheme="minorHAnsi"/>
                <w:sz w:val="18"/>
                <w:szCs w:val="18"/>
              </w:rPr>
              <w:t>o</w:t>
            </w:r>
            <w:r w:rsidRPr="005A3330">
              <w:rPr>
                <w:rFonts w:asciiTheme="minorHAnsi" w:hAnsiTheme="minorHAnsi" w:cstheme="minorHAnsi"/>
                <w:spacing w:val="9"/>
                <w:sz w:val="18"/>
                <w:szCs w:val="18"/>
              </w:rPr>
              <w:t xml:space="preserve"> </w:t>
            </w:r>
            <w:r w:rsidRPr="005A3330">
              <w:rPr>
                <w:rFonts w:asciiTheme="minorHAnsi" w:hAnsiTheme="minorHAnsi" w:cstheme="minorHAnsi"/>
                <w:w w:val="101"/>
                <w:sz w:val="18"/>
                <w:szCs w:val="18"/>
              </w:rPr>
              <w:t>4</w:t>
            </w:r>
          </w:p>
        </w:tc>
        <w:tc>
          <w:tcPr>
            <w:tcW w:w="1179" w:type="dxa"/>
            <w:tcBorders>
              <w:top w:val="single" w:sz="8" w:space="0" w:color="000000"/>
              <w:left w:val="single" w:sz="8" w:space="0" w:color="000000"/>
              <w:bottom w:val="single" w:sz="8" w:space="0" w:color="000000"/>
              <w:right w:val="single" w:sz="8" w:space="0" w:color="000000"/>
            </w:tcBorders>
          </w:tcPr>
          <w:p w:rsidR="00E6220C" w:rsidRPr="005A3330" w:rsidRDefault="00E6220C" w:rsidP="004076CF">
            <w:pPr>
              <w:widowControl w:val="0"/>
              <w:autoSpaceDE w:val="0"/>
              <w:autoSpaceDN w:val="0"/>
              <w:adjustRightInd w:val="0"/>
              <w:ind w:left="155" w:right="-20"/>
              <w:contextualSpacing/>
              <w:rPr>
                <w:rFonts w:asciiTheme="minorHAnsi" w:hAnsiTheme="minorHAnsi" w:cstheme="minorHAnsi"/>
              </w:rPr>
            </w:pPr>
            <w:r w:rsidRPr="005A3330">
              <w:rPr>
                <w:rFonts w:asciiTheme="minorHAnsi" w:hAnsiTheme="minorHAnsi" w:cstheme="minorHAnsi"/>
                <w:sz w:val="18"/>
                <w:szCs w:val="18"/>
              </w:rPr>
              <w:t>1</w:t>
            </w:r>
            <w:r w:rsidRPr="005A3330">
              <w:rPr>
                <w:rFonts w:asciiTheme="minorHAnsi" w:hAnsiTheme="minorHAnsi" w:cstheme="minorHAnsi"/>
                <w:spacing w:val="5"/>
                <w:sz w:val="18"/>
                <w:szCs w:val="18"/>
              </w:rPr>
              <w:t xml:space="preserve"> </w:t>
            </w:r>
            <w:r w:rsidRPr="005A3330">
              <w:rPr>
                <w:rFonts w:asciiTheme="minorHAnsi" w:hAnsiTheme="minorHAnsi" w:cstheme="minorHAnsi"/>
                <w:spacing w:val="2"/>
                <w:w w:val="101"/>
                <w:sz w:val="18"/>
                <w:szCs w:val="18"/>
              </w:rPr>
              <w:t>1/2</w:t>
            </w:r>
            <w:r w:rsidRPr="005A3330">
              <w:rPr>
                <w:rFonts w:asciiTheme="minorHAnsi" w:hAnsiTheme="minorHAnsi" w:cstheme="minorHAnsi"/>
                <w:spacing w:val="1"/>
                <w:w w:val="101"/>
                <w:sz w:val="18"/>
                <w:szCs w:val="18"/>
              </w:rPr>
              <w:t>"</w:t>
            </w:r>
            <w:r w:rsidRPr="005A3330">
              <w:rPr>
                <w:rFonts w:asciiTheme="minorHAnsi" w:hAnsiTheme="minorHAnsi" w:cstheme="minorHAnsi"/>
                <w:spacing w:val="3"/>
                <w:w w:val="101"/>
                <w:sz w:val="18"/>
                <w:szCs w:val="18"/>
              </w:rPr>
              <w:t>-</w:t>
            </w:r>
            <w:r w:rsidRPr="005A3330">
              <w:rPr>
                <w:rFonts w:asciiTheme="minorHAnsi" w:hAnsiTheme="minorHAnsi" w:cstheme="minorHAnsi"/>
                <w:spacing w:val="2"/>
                <w:w w:val="101"/>
                <w:sz w:val="18"/>
                <w:szCs w:val="18"/>
              </w:rPr>
              <w:t>3/4</w:t>
            </w:r>
            <w:r w:rsidRPr="005A3330">
              <w:rPr>
                <w:rFonts w:asciiTheme="minorHAnsi" w:hAnsiTheme="minorHAnsi" w:cstheme="minorHAnsi"/>
                <w:w w:val="101"/>
                <w:sz w:val="18"/>
                <w:szCs w:val="18"/>
              </w:rPr>
              <w:t>"</w:t>
            </w:r>
          </w:p>
        </w:tc>
        <w:tc>
          <w:tcPr>
            <w:tcW w:w="1179" w:type="dxa"/>
            <w:tcBorders>
              <w:top w:val="single" w:sz="8" w:space="0" w:color="000000"/>
              <w:left w:val="single" w:sz="8" w:space="0" w:color="000000"/>
              <w:bottom w:val="single" w:sz="8" w:space="0" w:color="000000"/>
              <w:right w:val="single" w:sz="8" w:space="0" w:color="000000"/>
            </w:tcBorders>
          </w:tcPr>
          <w:p w:rsidR="00E6220C" w:rsidRPr="005A3330" w:rsidRDefault="00E6220C" w:rsidP="004076CF">
            <w:pPr>
              <w:widowControl w:val="0"/>
              <w:autoSpaceDE w:val="0"/>
              <w:autoSpaceDN w:val="0"/>
              <w:adjustRightInd w:val="0"/>
              <w:ind w:left="232" w:right="-20"/>
              <w:contextualSpacing/>
              <w:rPr>
                <w:rFonts w:asciiTheme="minorHAnsi" w:hAnsiTheme="minorHAnsi" w:cstheme="minorHAnsi"/>
              </w:rPr>
            </w:pPr>
            <w:r w:rsidRPr="005A3330">
              <w:rPr>
                <w:rFonts w:asciiTheme="minorHAnsi" w:hAnsiTheme="minorHAnsi" w:cstheme="minorHAnsi"/>
                <w:spacing w:val="2"/>
                <w:sz w:val="18"/>
                <w:szCs w:val="18"/>
              </w:rPr>
              <w:t>3/4</w:t>
            </w:r>
            <w:r w:rsidRPr="005A3330">
              <w:rPr>
                <w:rFonts w:asciiTheme="minorHAnsi" w:hAnsiTheme="minorHAnsi" w:cstheme="minorHAnsi"/>
                <w:spacing w:val="3"/>
                <w:sz w:val="18"/>
                <w:szCs w:val="18"/>
              </w:rPr>
              <w:t>-</w:t>
            </w:r>
            <w:r w:rsidRPr="005A3330">
              <w:rPr>
                <w:rFonts w:asciiTheme="minorHAnsi" w:hAnsiTheme="minorHAnsi" w:cstheme="minorHAnsi"/>
                <w:spacing w:val="2"/>
                <w:sz w:val="18"/>
                <w:szCs w:val="18"/>
              </w:rPr>
              <w:t>N</w:t>
            </w:r>
            <w:r w:rsidRPr="005A3330">
              <w:rPr>
                <w:rFonts w:asciiTheme="minorHAnsi" w:hAnsiTheme="minorHAnsi" w:cstheme="minorHAnsi"/>
                <w:sz w:val="18"/>
                <w:szCs w:val="18"/>
              </w:rPr>
              <w:t>o</w:t>
            </w:r>
            <w:r w:rsidRPr="005A3330">
              <w:rPr>
                <w:rFonts w:asciiTheme="minorHAnsi" w:hAnsiTheme="minorHAnsi" w:cstheme="minorHAnsi"/>
                <w:spacing w:val="9"/>
                <w:sz w:val="18"/>
                <w:szCs w:val="18"/>
              </w:rPr>
              <w:t xml:space="preserve"> </w:t>
            </w:r>
            <w:r w:rsidRPr="005A3330">
              <w:rPr>
                <w:rFonts w:asciiTheme="minorHAnsi" w:hAnsiTheme="minorHAnsi" w:cstheme="minorHAnsi"/>
                <w:w w:val="101"/>
                <w:sz w:val="18"/>
                <w:szCs w:val="18"/>
              </w:rPr>
              <w:t>4</w:t>
            </w:r>
          </w:p>
        </w:tc>
        <w:tc>
          <w:tcPr>
            <w:tcW w:w="1179" w:type="dxa"/>
            <w:tcBorders>
              <w:top w:val="single" w:sz="8" w:space="0" w:color="000000"/>
              <w:left w:val="single" w:sz="8" w:space="0" w:color="000000"/>
              <w:bottom w:val="single" w:sz="8" w:space="0" w:color="000000"/>
              <w:right w:val="single" w:sz="8" w:space="0" w:color="000000"/>
            </w:tcBorders>
          </w:tcPr>
          <w:p w:rsidR="00E6220C" w:rsidRPr="005A3330" w:rsidRDefault="00E6220C" w:rsidP="004076CF">
            <w:pPr>
              <w:widowControl w:val="0"/>
              <w:autoSpaceDE w:val="0"/>
              <w:autoSpaceDN w:val="0"/>
              <w:adjustRightInd w:val="0"/>
              <w:ind w:left="276" w:right="-20"/>
              <w:contextualSpacing/>
              <w:rPr>
                <w:rFonts w:asciiTheme="minorHAnsi" w:hAnsiTheme="minorHAnsi" w:cstheme="minorHAnsi"/>
              </w:rPr>
            </w:pPr>
            <w:r w:rsidRPr="005A3330">
              <w:rPr>
                <w:rFonts w:asciiTheme="minorHAnsi" w:hAnsiTheme="minorHAnsi" w:cstheme="minorHAnsi"/>
                <w:spacing w:val="2"/>
                <w:sz w:val="18"/>
                <w:szCs w:val="18"/>
              </w:rPr>
              <w:t>1</w:t>
            </w:r>
            <w:r w:rsidRPr="005A3330">
              <w:rPr>
                <w:rFonts w:asciiTheme="minorHAnsi" w:hAnsiTheme="minorHAnsi" w:cstheme="minorHAnsi"/>
                <w:spacing w:val="1"/>
                <w:sz w:val="18"/>
                <w:szCs w:val="18"/>
              </w:rPr>
              <w:t>"</w:t>
            </w:r>
            <w:r w:rsidRPr="005A3330">
              <w:rPr>
                <w:rFonts w:asciiTheme="minorHAnsi" w:hAnsiTheme="minorHAnsi" w:cstheme="minorHAnsi"/>
                <w:spacing w:val="3"/>
                <w:sz w:val="18"/>
                <w:szCs w:val="18"/>
              </w:rPr>
              <w:t>-</w:t>
            </w:r>
            <w:r w:rsidRPr="005A3330">
              <w:rPr>
                <w:rFonts w:asciiTheme="minorHAnsi" w:hAnsiTheme="minorHAnsi" w:cstheme="minorHAnsi"/>
                <w:spacing w:val="2"/>
                <w:sz w:val="18"/>
                <w:szCs w:val="18"/>
              </w:rPr>
              <w:t>N</w:t>
            </w:r>
            <w:r w:rsidRPr="005A3330">
              <w:rPr>
                <w:rFonts w:asciiTheme="minorHAnsi" w:hAnsiTheme="minorHAnsi" w:cstheme="minorHAnsi"/>
                <w:sz w:val="18"/>
                <w:szCs w:val="18"/>
              </w:rPr>
              <w:t>o</w:t>
            </w:r>
            <w:r w:rsidRPr="005A3330">
              <w:rPr>
                <w:rFonts w:asciiTheme="minorHAnsi" w:hAnsiTheme="minorHAnsi" w:cstheme="minorHAnsi"/>
                <w:spacing w:val="9"/>
                <w:sz w:val="18"/>
                <w:szCs w:val="18"/>
              </w:rPr>
              <w:t xml:space="preserve"> </w:t>
            </w:r>
            <w:r w:rsidRPr="005A3330">
              <w:rPr>
                <w:rFonts w:asciiTheme="minorHAnsi" w:hAnsiTheme="minorHAnsi" w:cstheme="minorHAnsi"/>
                <w:w w:val="101"/>
                <w:sz w:val="18"/>
                <w:szCs w:val="18"/>
              </w:rPr>
              <w:t>4</w:t>
            </w:r>
          </w:p>
        </w:tc>
      </w:tr>
      <w:tr w:rsidR="00E6220C" w:rsidRPr="005A3330" w:rsidTr="004076CF">
        <w:trPr>
          <w:trHeight w:hRule="exact" w:val="259"/>
        </w:trPr>
        <w:tc>
          <w:tcPr>
            <w:tcW w:w="1267" w:type="dxa"/>
            <w:tcBorders>
              <w:top w:val="single" w:sz="8" w:space="0" w:color="000000"/>
              <w:left w:val="single" w:sz="8" w:space="0" w:color="000000"/>
              <w:bottom w:val="single" w:sz="8" w:space="0" w:color="000000"/>
              <w:right w:val="single" w:sz="8" w:space="0" w:color="000000"/>
            </w:tcBorders>
          </w:tcPr>
          <w:p w:rsidR="00E6220C" w:rsidRPr="005A3330" w:rsidRDefault="00E6220C" w:rsidP="004076CF">
            <w:pPr>
              <w:widowControl w:val="0"/>
              <w:autoSpaceDE w:val="0"/>
              <w:autoSpaceDN w:val="0"/>
              <w:adjustRightInd w:val="0"/>
              <w:ind w:left="431" w:right="-20"/>
              <w:contextualSpacing/>
              <w:rPr>
                <w:rFonts w:asciiTheme="minorHAnsi" w:hAnsiTheme="minorHAnsi" w:cstheme="minorHAnsi"/>
              </w:rPr>
            </w:pPr>
            <w:r w:rsidRPr="005A3330">
              <w:rPr>
                <w:rFonts w:asciiTheme="minorHAnsi" w:hAnsiTheme="minorHAnsi" w:cstheme="minorHAnsi"/>
                <w:sz w:val="18"/>
                <w:szCs w:val="18"/>
              </w:rPr>
              <w:t>1</w:t>
            </w:r>
            <w:r w:rsidRPr="005A3330">
              <w:rPr>
                <w:rFonts w:asciiTheme="minorHAnsi" w:hAnsiTheme="minorHAnsi" w:cstheme="minorHAnsi"/>
                <w:spacing w:val="1"/>
                <w:sz w:val="18"/>
                <w:szCs w:val="18"/>
              </w:rPr>
              <w:t xml:space="preserve"> </w:t>
            </w:r>
            <w:r w:rsidRPr="005A3330">
              <w:rPr>
                <w:rFonts w:asciiTheme="minorHAnsi" w:hAnsiTheme="minorHAnsi" w:cstheme="minorHAnsi"/>
                <w:w w:val="101"/>
                <w:sz w:val="18"/>
                <w:szCs w:val="18"/>
              </w:rPr>
              <w:t>1/2</w:t>
            </w:r>
          </w:p>
        </w:tc>
        <w:tc>
          <w:tcPr>
            <w:tcW w:w="840" w:type="dxa"/>
            <w:tcBorders>
              <w:top w:val="single" w:sz="8" w:space="0" w:color="000000"/>
              <w:left w:val="single" w:sz="8" w:space="0" w:color="000000"/>
              <w:bottom w:val="single" w:sz="8" w:space="0" w:color="000000"/>
              <w:right w:val="single" w:sz="8" w:space="0" w:color="000000"/>
            </w:tcBorders>
          </w:tcPr>
          <w:p w:rsidR="00E6220C" w:rsidRPr="005A3330" w:rsidRDefault="00E6220C" w:rsidP="004076CF">
            <w:pPr>
              <w:widowControl w:val="0"/>
              <w:autoSpaceDE w:val="0"/>
              <w:autoSpaceDN w:val="0"/>
              <w:adjustRightInd w:val="0"/>
              <w:ind w:left="243" w:right="-20"/>
              <w:contextualSpacing/>
              <w:rPr>
                <w:rFonts w:asciiTheme="minorHAnsi" w:hAnsiTheme="minorHAnsi" w:cstheme="minorHAnsi"/>
              </w:rPr>
            </w:pPr>
            <w:r w:rsidRPr="005A3330">
              <w:rPr>
                <w:rFonts w:asciiTheme="minorHAnsi" w:hAnsiTheme="minorHAnsi" w:cstheme="minorHAnsi"/>
                <w:w w:val="101"/>
                <w:sz w:val="18"/>
                <w:szCs w:val="18"/>
              </w:rPr>
              <w:t>38.1</w:t>
            </w:r>
          </w:p>
        </w:tc>
        <w:tc>
          <w:tcPr>
            <w:tcW w:w="1048" w:type="dxa"/>
            <w:tcBorders>
              <w:top w:val="single" w:sz="8" w:space="0" w:color="000000"/>
              <w:left w:val="single" w:sz="8" w:space="0" w:color="000000"/>
              <w:bottom w:val="single" w:sz="8" w:space="0" w:color="000000"/>
              <w:right w:val="single" w:sz="8" w:space="0" w:color="000000"/>
            </w:tcBorders>
          </w:tcPr>
          <w:p w:rsidR="00E6220C" w:rsidRPr="005A3330" w:rsidRDefault="00E6220C" w:rsidP="004076CF">
            <w:pPr>
              <w:widowControl w:val="0"/>
              <w:autoSpaceDE w:val="0"/>
              <w:autoSpaceDN w:val="0"/>
              <w:adjustRightInd w:val="0"/>
              <w:ind w:left="265" w:right="-20"/>
              <w:contextualSpacing/>
              <w:rPr>
                <w:rFonts w:asciiTheme="minorHAnsi" w:hAnsiTheme="minorHAnsi" w:cstheme="minorHAnsi"/>
              </w:rPr>
            </w:pPr>
            <w:r w:rsidRPr="005A3330">
              <w:rPr>
                <w:rFonts w:asciiTheme="minorHAnsi" w:hAnsiTheme="minorHAnsi" w:cstheme="minorHAnsi"/>
                <w:sz w:val="18"/>
                <w:szCs w:val="18"/>
              </w:rPr>
              <w:t>3</w:t>
            </w:r>
            <w:r w:rsidRPr="005A3330">
              <w:rPr>
                <w:rFonts w:asciiTheme="minorHAnsi" w:hAnsiTheme="minorHAnsi" w:cstheme="minorHAnsi"/>
                <w:spacing w:val="-1"/>
                <w:sz w:val="18"/>
                <w:szCs w:val="18"/>
              </w:rPr>
              <w:t>5</w:t>
            </w:r>
            <w:r w:rsidRPr="005A3330">
              <w:rPr>
                <w:rFonts w:asciiTheme="minorHAnsi" w:hAnsiTheme="minorHAnsi" w:cstheme="minorHAnsi"/>
                <w:sz w:val="18"/>
                <w:szCs w:val="18"/>
              </w:rPr>
              <w:t>-</w:t>
            </w:r>
            <w:r w:rsidRPr="005A3330">
              <w:rPr>
                <w:rFonts w:asciiTheme="minorHAnsi" w:hAnsiTheme="minorHAnsi" w:cstheme="minorHAnsi"/>
                <w:spacing w:val="4"/>
                <w:sz w:val="18"/>
                <w:szCs w:val="18"/>
              </w:rPr>
              <w:t xml:space="preserve"> </w:t>
            </w:r>
            <w:r w:rsidRPr="005A3330">
              <w:rPr>
                <w:rFonts w:asciiTheme="minorHAnsi" w:hAnsiTheme="minorHAnsi" w:cstheme="minorHAnsi"/>
                <w:w w:val="101"/>
                <w:sz w:val="18"/>
                <w:szCs w:val="18"/>
              </w:rPr>
              <w:t>70</w:t>
            </w:r>
          </w:p>
        </w:tc>
        <w:tc>
          <w:tcPr>
            <w:tcW w:w="1180" w:type="dxa"/>
            <w:tcBorders>
              <w:top w:val="single" w:sz="8" w:space="0" w:color="000000"/>
              <w:left w:val="single" w:sz="8" w:space="0" w:color="000000"/>
              <w:bottom w:val="single" w:sz="8" w:space="0" w:color="000000"/>
              <w:right w:val="single" w:sz="8" w:space="0" w:color="000000"/>
            </w:tcBorders>
          </w:tcPr>
          <w:p w:rsidR="00E6220C" w:rsidRPr="005A3330" w:rsidRDefault="00E6220C" w:rsidP="004076CF">
            <w:pPr>
              <w:widowControl w:val="0"/>
              <w:autoSpaceDE w:val="0"/>
              <w:autoSpaceDN w:val="0"/>
              <w:adjustRightInd w:val="0"/>
              <w:ind w:left="402" w:right="367"/>
              <w:contextualSpacing/>
              <w:jc w:val="center"/>
              <w:rPr>
                <w:rFonts w:asciiTheme="minorHAnsi" w:hAnsiTheme="minorHAnsi" w:cstheme="minorHAnsi"/>
              </w:rPr>
            </w:pPr>
            <w:r w:rsidRPr="005A3330">
              <w:rPr>
                <w:rFonts w:asciiTheme="minorHAnsi" w:hAnsiTheme="minorHAnsi" w:cstheme="minorHAnsi"/>
                <w:w w:val="101"/>
                <w:sz w:val="18"/>
                <w:szCs w:val="18"/>
              </w:rPr>
              <w:t>100</w:t>
            </w:r>
          </w:p>
        </w:tc>
        <w:tc>
          <w:tcPr>
            <w:tcW w:w="1179" w:type="dxa"/>
            <w:tcBorders>
              <w:top w:val="single" w:sz="8" w:space="0" w:color="000000"/>
              <w:left w:val="single" w:sz="8" w:space="0" w:color="000000"/>
              <w:bottom w:val="single" w:sz="8" w:space="0" w:color="000000"/>
              <w:right w:val="single" w:sz="8" w:space="0" w:color="000000"/>
            </w:tcBorders>
          </w:tcPr>
          <w:p w:rsidR="00E6220C" w:rsidRPr="005A3330" w:rsidRDefault="00E6220C" w:rsidP="004076CF">
            <w:pPr>
              <w:widowControl w:val="0"/>
              <w:autoSpaceDE w:val="0"/>
              <w:autoSpaceDN w:val="0"/>
              <w:adjustRightInd w:val="0"/>
              <w:ind w:left="304" w:right="-20"/>
              <w:contextualSpacing/>
              <w:rPr>
                <w:rFonts w:asciiTheme="minorHAnsi" w:hAnsiTheme="minorHAnsi" w:cstheme="minorHAnsi"/>
              </w:rPr>
            </w:pPr>
            <w:r w:rsidRPr="005A3330">
              <w:rPr>
                <w:rFonts w:asciiTheme="minorHAnsi" w:hAnsiTheme="minorHAnsi" w:cstheme="minorHAnsi"/>
                <w:w w:val="101"/>
                <w:sz w:val="18"/>
                <w:szCs w:val="18"/>
              </w:rPr>
              <w:t>9</w:t>
            </w:r>
            <w:r w:rsidRPr="005A3330">
              <w:rPr>
                <w:rFonts w:asciiTheme="minorHAnsi" w:hAnsiTheme="minorHAnsi" w:cstheme="minorHAnsi"/>
                <w:spacing w:val="-1"/>
                <w:w w:val="101"/>
                <w:sz w:val="18"/>
                <w:szCs w:val="18"/>
              </w:rPr>
              <w:t>0</w:t>
            </w:r>
            <w:r w:rsidRPr="005A3330">
              <w:rPr>
                <w:rFonts w:asciiTheme="minorHAnsi" w:hAnsiTheme="minorHAnsi" w:cstheme="minorHAnsi"/>
                <w:spacing w:val="1"/>
                <w:w w:val="101"/>
                <w:sz w:val="18"/>
                <w:szCs w:val="18"/>
              </w:rPr>
              <w:t>-</w:t>
            </w:r>
            <w:r w:rsidRPr="005A3330">
              <w:rPr>
                <w:rFonts w:asciiTheme="minorHAnsi" w:hAnsiTheme="minorHAnsi" w:cstheme="minorHAnsi"/>
                <w:w w:val="101"/>
                <w:sz w:val="18"/>
                <w:szCs w:val="18"/>
              </w:rPr>
              <w:t>1</w:t>
            </w:r>
            <w:r w:rsidRPr="005A3330">
              <w:rPr>
                <w:rFonts w:asciiTheme="minorHAnsi" w:hAnsiTheme="minorHAnsi" w:cstheme="minorHAnsi"/>
                <w:spacing w:val="-1"/>
                <w:w w:val="101"/>
                <w:sz w:val="18"/>
                <w:szCs w:val="18"/>
              </w:rPr>
              <w:t>0</w:t>
            </w:r>
            <w:r w:rsidRPr="005A3330">
              <w:rPr>
                <w:rFonts w:asciiTheme="minorHAnsi" w:hAnsiTheme="minorHAnsi" w:cstheme="minorHAnsi"/>
                <w:w w:val="101"/>
                <w:sz w:val="18"/>
                <w:szCs w:val="18"/>
              </w:rPr>
              <w:t>0</w:t>
            </w:r>
          </w:p>
        </w:tc>
        <w:tc>
          <w:tcPr>
            <w:tcW w:w="1179" w:type="dxa"/>
            <w:tcBorders>
              <w:top w:val="single" w:sz="8" w:space="0" w:color="000000"/>
              <w:left w:val="single" w:sz="8" w:space="0" w:color="000000"/>
              <w:bottom w:val="single" w:sz="8" w:space="0" w:color="000000"/>
              <w:right w:val="single" w:sz="8" w:space="0" w:color="000000"/>
            </w:tcBorders>
          </w:tcPr>
          <w:p w:rsidR="00E6220C" w:rsidRPr="005A3330" w:rsidRDefault="00E6220C" w:rsidP="004076CF">
            <w:pPr>
              <w:widowControl w:val="0"/>
              <w:autoSpaceDE w:val="0"/>
              <w:autoSpaceDN w:val="0"/>
              <w:adjustRightInd w:val="0"/>
              <w:ind w:left="523" w:right="488"/>
              <w:contextualSpacing/>
              <w:jc w:val="center"/>
              <w:rPr>
                <w:rFonts w:asciiTheme="minorHAnsi" w:hAnsiTheme="minorHAnsi" w:cstheme="minorHAnsi"/>
              </w:rPr>
            </w:pPr>
            <w:r w:rsidRPr="005A3330">
              <w:rPr>
                <w:rFonts w:asciiTheme="minorHAnsi" w:hAnsiTheme="minorHAnsi" w:cstheme="minorHAnsi"/>
                <w:w w:val="101"/>
                <w:sz w:val="18"/>
                <w:szCs w:val="18"/>
              </w:rPr>
              <w:t>-</w:t>
            </w:r>
          </w:p>
        </w:tc>
        <w:tc>
          <w:tcPr>
            <w:tcW w:w="1179" w:type="dxa"/>
            <w:tcBorders>
              <w:top w:val="single" w:sz="8" w:space="0" w:color="000000"/>
              <w:left w:val="single" w:sz="8" w:space="0" w:color="000000"/>
              <w:bottom w:val="single" w:sz="8" w:space="0" w:color="000000"/>
              <w:right w:val="single" w:sz="8" w:space="0" w:color="000000"/>
            </w:tcBorders>
          </w:tcPr>
          <w:p w:rsidR="00E6220C" w:rsidRPr="005A3330" w:rsidRDefault="00E6220C" w:rsidP="004076CF">
            <w:pPr>
              <w:widowControl w:val="0"/>
              <w:autoSpaceDE w:val="0"/>
              <w:autoSpaceDN w:val="0"/>
              <w:adjustRightInd w:val="0"/>
              <w:ind w:left="402" w:right="366"/>
              <w:contextualSpacing/>
              <w:jc w:val="center"/>
              <w:rPr>
                <w:rFonts w:asciiTheme="minorHAnsi" w:hAnsiTheme="minorHAnsi" w:cstheme="minorHAnsi"/>
              </w:rPr>
            </w:pPr>
            <w:r w:rsidRPr="005A3330">
              <w:rPr>
                <w:rFonts w:asciiTheme="minorHAnsi" w:hAnsiTheme="minorHAnsi" w:cstheme="minorHAnsi"/>
                <w:w w:val="101"/>
                <w:sz w:val="18"/>
                <w:szCs w:val="18"/>
              </w:rPr>
              <w:t>100</w:t>
            </w:r>
          </w:p>
        </w:tc>
      </w:tr>
      <w:tr w:rsidR="00E6220C" w:rsidRPr="005A3330" w:rsidTr="004076CF">
        <w:trPr>
          <w:trHeight w:hRule="exact" w:val="258"/>
        </w:trPr>
        <w:tc>
          <w:tcPr>
            <w:tcW w:w="1267" w:type="dxa"/>
            <w:tcBorders>
              <w:top w:val="single" w:sz="8" w:space="0" w:color="000000"/>
              <w:left w:val="single" w:sz="8" w:space="0" w:color="000000"/>
              <w:bottom w:val="single" w:sz="8" w:space="0" w:color="000000"/>
              <w:right w:val="single" w:sz="8" w:space="0" w:color="000000"/>
            </w:tcBorders>
          </w:tcPr>
          <w:p w:rsidR="00E6220C" w:rsidRPr="005A3330" w:rsidRDefault="00E6220C" w:rsidP="004076CF">
            <w:pPr>
              <w:widowControl w:val="0"/>
              <w:autoSpaceDE w:val="0"/>
              <w:autoSpaceDN w:val="0"/>
              <w:adjustRightInd w:val="0"/>
              <w:ind w:left="546" w:right="512"/>
              <w:contextualSpacing/>
              <w:jc w:val="center"/>
              <w:rPr>
                <w:rFonts w:asciiTheme="minorHAnsi" w:hAnsiTheme="minorHAnsi" w:cstheme="minorHAnsi"/>
              </w:rPr>
            </w:pPr>
            <w:r w:rsidRPr="005A3330">
              <w:rPr>
                <w:rFonts w:asciiTheme="minorHAnsi" w:hAnsiTheme="minorHAnsi" w:cstheme="minorHAnsi"/>
                <w:w w:val="101"/>
                <w:sz w:val="18"/>
                <w:szCs w:val="18"/>
              </w:rPr>
              <w:t>1</w:t>
            </w:r>
          </w:p>
        </w:tc>
        <w:tc>
          <w:tcPr>
            <w:tcW w:w="840" w:type="dxa"/>
            <w:tcBorders>
              <w:top w:val="single" w:sz="8" w:space="0" w:color="000000"/>
              <w:left w:val="single" w:sz="8" w:space="0" w:color="000000"/>
              <w:bottom w:val="single" w:sz="8" w:space="0" w:color="000000"/>
              <w:right w:val="single" w:sz="8" w:space="0" w:color="000000"/>
            </w:tcBorders>
          </w:tcPr>
          <w:p w:rsidR="00E6220C" w:rsidRPr="005A3330" w:rsidRDefault="00E6220C" w:rsidP="004076CF">
            <w:pPr>
              <w:widowControl w:val="0"/>
              <w:autoSpaceDE w:val="0"/>
              <w:autoSpaceDN w:val="0"/>
              <w:adjustRightInd w:val="0"/>
              <w:ind w:left="283" w:right="248"/>
              <w:contextualSpacing/>
              <w:jc w:val="center"/>
              <w:rPr>
                <w:rFonts w:asciiTheme="minorHAnsi" w:hAnsiTheme="minorHAnsi" w:cstheme="minorHAnsi"/>
              </w:rPr>
            </w:pPr>
            <w:r w:rsidRPr="005A3330">
              <w:rPr>
                <w:rFonts w:asciiTheme="minorHAnsi" w:hAnsiTheme="minorHAnsi" w:cstheme="minorHAnsi"/>
                <w:w w:val="101"/>
                <w:sz w:val="18"/>
                <w:szCs w:val="18"/>
              </w:rPr>
              <w:t>25</w:t>
            </w:r>
          </w:p>
        </w:tc>
        <w:tc>
          <w:tcPr>
            <w:tcW w:w="1048" w:type="dxa"/>
            <w:tcBorders>
              <w:top w:val="single" w:sz="8" w:space="0" w:color="000000"/>
              <w:left w:val="single" w:sz="8" w:space="0" w:color="000000"/>
              <w:bottom w:val="single" w:sz="8" w:space="0" w:color="000000"/>
              <w:right w:val="single" w:sz="8" w:space="0" w:color="000000"/>
            </w:tcBorders>
          </w:tcPr>
          <w:p w:rsidR="00E6220C" w:rsidRPr="005A3330" w:rsidRDefault="00E6220C" w:rsidP="004076CF">
            <w:pPr>
              <w:widowControl w:val="0"/>
              <w:autoSpaceDE w:val="0"/>
              <w:autoSpaceDN w:val="0"/>
              <w:adjustRightInd w:val="0"/>
              <w:ind w:left="316" w:right="-20"/>
              <w:contextualSpacing/>
              <w:rPr>
                <w:rFonts w:asciiTheme="minorHAnsi" w:hAnsiTheme="minorHAnsi" w:cstheme="minorHAnsi"/>
              </w:rPr>
            </w:pPr>
            <w:r w:rsidRPr="005A3330">
              <w:rPr>
                <w:rFonts w:asciiTheme="minorHAnsi" w:hAnsiTheme="minorHAnsi" w:cstheme="minorHAnsi"/>
                <w:sz w:val="18"/>
                <w:szCs w:val="18"/>
              </w:rPr>
              <w:t>0-</w:t>
            </w:r>
            <w:r w:rsidRPr="005A3330">
              <w:rPr>
                <w:rFonts w:asciiTheme="minorHAnsi" w:hAnsiTheme="minorHAnsi" w:cstheme="minorHAnsi"/>
                <w:spacing w:val="3"/>
                <w:sz w:val="18"/>
                <w:szCs w:val="18"/>
              </w:rPr>
              <w:t xml:space="preserve"> </w:t>
            </w:r>
            <w:r w:rsidRPr="005A3330">
              <w:rPr>
                <w:rFonts w:asciiTheme="minorHAnsi" w:hAnsiTheme="minorHAnsi" w:cstheme="minorHAnsi"/>
                <w:w w:val="101"/>
                <w:sz w:val="18"/>
                <w:szCs w:val="18"/>
              </w:rPr>
              <w:t>15</w:t>
            </w:r>
          </w:p>
        </w:tc>
        <w:tc>
          <w:tcPr>
            <w:tcW w:w="1180" w:type="dxa"/>
            <w:tcBorders>
              <w:top w:val="single" w:sz="8" w:space="0" w:color="000000"/>
              <w:left w:val="single" w:sz="8" w:space="0" w:color="000000"/>
              <w:bottom w:val="single" w:sz="8" w:space="0" w:color="000000"/>
              <w:right w:val="single" w:sz="8" w:space="0" w:color="000000"/>
            </w:tcBorders>
          </w:tcPr>
          <w:p w:rsidR="00E6220C" w:rsidRPr="005A3330" w:rsidRDefault="00E6220C" w:rsidP="004076CF">
            <w:pPr>
              <w:widowControl w:val="0"/>
              <w:autoSpaceDE w:val="0"/>
              <w:autoSpaceDN w:val="0"/>
              <w:adjustRightInd w:val="0"/>
              <w:ind w:left="304" w:right="-20"/>
              <w:contextualSpacing/>
              <w:rPr>
                <w:rFonts w:asciiTheme="minorHAnsi" w:hAnsiTheme="minorHAnsi" w:cstheme="minorHAnsi"/>
              </w:rPr>
            </w:pPr>
            <w:r w:rsidRPr="005A3330">
              <w:rPr>
                <w:rFonts w:asciiTheme="minorHAnsi" w:hAnsiTheme="minorHAnsi" w:cstheme="minorHAnsi"/>
                <w:w w:val="101"/>
                <w:sz w:val="18"/>
                <w:szCs w:val="18"/>
              </w:rPr>
              <w:t>9</w:t>
            </w:r>
            <w:r w:rsidRPr="005A3330">
              <w:rPr>
                <w:rFonts w:asciiTheme="minorHAnsi" w:hAnsiTheme="minorHAnsi" w:cstheme="minorHAnsi"/>
                <w:spacing w:val="-1"/>
                <w:w w:val="101"/>
                <w:sz w:val="18"/>
                <w:szCs w:val="18"/>
              </w:rPr>
              <w:t>5</w:t>
            </w:r>
            <w:r w:rsidRPr="005A3330">
              <w:rPr>
                <w:rFonts w:asciiTheme="minorHAnsi" w:hAnsiTheme="minorHAnsi" w:cstheme="minorHAnsi"/>
                <w:spacing w:val="1"/>
                <w:w w:val="101"/>
                <w:sz w:val="18"/>
                <w:szCs w:val="18"/>
              </w:rPr>
              <w:t>-</w:t>
            </w:r>
            <w:r w:rsidRPr="005A3330">
              <w:rPr>
                <w:rFonts w:asciiTheme="minorHAnsi" w:hAnsiTheme="minorHAnsi" w:cstheme="minorHAnsi"/>
                <w:w w:val="101"/>
                <w:sz w:val="18"/>
                <w:szCs w:val="18"/>
              </w:rPr>
              <w:t>1</w:t>
            </w:r>
            <w:r w:rsidRPr="005A3330">
              <w:rPr>
                <w:rFonts w:asciiTheme="minorHAnsi" w:hAnsiTheme="minorHAnsi" w:cstheme="minorHAnsi"/>
                <w:spacing w:val="-1"/>
                <w:w w:val="101"/>
                <w:sz w:val="18"/>
                <w:szCs w:val="18"/>
              </w:rPr>
              <w:t>0</w:t>
            </w:r>
            <w:r w:rsidRPr="005A3330">
              <w:rPr>
                <w:rFonts w:asciiTheme="minorHAnsi" w:hAnsiTheme="minorHAnsi" w:cstheme="minorHAnsi"/>
                <w:w w:val="101"/>
                <w:sz w:val="18"/>
                <w:szCs w:val="18"/>
              </w:rPr>
              <w:t>0</w:t>
            </w:r>
          </w:p>
        </w:tc>
        <w:tc>
          <w:tcPr>
            <w:tcW w:w="1179" w:type="dxa"/>
            <w:tcBorders>
              <w:top w:val="single" w:sz="8" w:space="0" w:color="000000"/>
              <w:left w:val="single" w:sz="8" w:space="0" w:color="000000"/>
              <w:bottom w:val="single" w:sz="8" w:space="0" w:color="000000"/>
              <w:right w:val="single" w:sz="8" w:space="0" w:color="000000"/>
            </w:tcBorders>
          </w:tcPr>
          <w:p w:rsidR="00E6220C" w:rsidRPr="005A3330" w:rsidRDefault="00E6220C" w:rsidP="004076CF">
            <w:pPr>
              <w:widowControl w:val="0"/>
              <w:autoSpaceDE w:val="0"/>
              <w:autoSpaceDN w:val="0"/>
              <w:adjustRightInd w:val="0"/>
              <w:ind w:left="331" w:right="-20"/>
              <w:contextualSpacing/>
              <w:rPr>
                <w:rFonts w:asciiTheme="minorHAnsi" w:hAnsiTheme="minorHAnsi" w:cstheme="minorHAnsi"/>
              </w:rPr>
            </w:pPr>
            <w:r w:rsidRPr="005A3330">
              <w:rPr>
                <w:rFonts w:asciiTheme="minorHAnsi" w:hAnsiTheme="minorHAnsi" w:cstheme="minorHAnsi"/>
                <w:sz w:val="18"/>
                <w:szCs w:val="18"/>
              </w:rPr>
              <w:t>2</w:t>
            </w:r>
            <w:r w:rsidRPr="005A3330">
              <w:rPr>
                <w:rFonts w:asciiTheme="minorHAnsi" w:hAnsiTheme="minorHAnsi" w:cstheme="minorHAnsi"/>
                <w:spacing w:val="-1"/>
                <w:sz w:val="18"/>
                <w:szCs w:val="18"/>
              </w:rPr>
              <w:t>0</w:t>
            </w:r>
            <w:r w:rsidRPr="005A3330">
              <w:rPr>
                <w:rFonts w:asciiTheme="minorHAnsi" w:hAnsiTheme="minorHAnsi" w:cstheme="minorHAnsi"/>
                <w:sz w:val="18"/>
                <w:szCs w:val="18"/>
              </w:rPr>
              <w:t>-</w:t>
            </w:r>
            <w:r w:rsidRPr="005A3330">
              <w:rPr>
                <w:rFonts w:asciiTheme="minorHAnsi" w:hAnsiTheme="minorHAnsi" w:cstheme="minorHAnsi"/>
                <w:spacing w:val="4"/>
                <w:sz w:val="18"/>
                <w:szCs w:val="18"/>
              </w:rPr>
              <w:t xml:space="preserve"> </w:t>
            </w:r>
            <w:r w:rsidRPr="005A3330">
              <w:rPr>
                <w:rFonts w:asciiTheme="minorHAnsi" w:hAnsiTheme="minorHAnsi" w:cstheme="minorHAnsi"/>
                <w:w w:val="101"/>
                <w:sz w:val="18"/>
                <w:szCs w:val="18"/>
              </w:rPr>
              <w:t>55</w:t>
            </w:r>
          </w:p>
        </w:tc>
        <w:tc>
          <w:tcPr>
            <w:tcW w:w="1179" w:type="dxa"/>
            <w:tcBorders>
              <w:top w:val="single" w:sz="8" w:space="0" w:color="000000"/>
              <w:left w:val="single" w:sz="8" w:space="0" w:color="000000"/>
              <w:bottom w:val="single" w:sz="8" w:space="0" w:color="000000"/>
              <w:right w:val="single" w:sz="8" w:space="0" w:color="000000"/>
            </w:tcBorders>
          </w:tcPr>
          <w:p w:rsidR="00E6220C" w:rsidRPr="005A3330" w:rsidRDefault="00E6220C" w:rsidP="004076CF">
            <w:pPr>
              <w:widowControl w:val="0"/>
              <w:autoSpaceDE w:val="0"/>
              <w:autoSpaceDN w:val="0"/>
              <w:adjustRightInd w:val="0"/>
              <w:ind w:left="402" w:right="367"/>
              <w:contextualSpacing/>
              <w:jc w:val="center"/>
              <w:rPr>
                <w:rFonts w:asciiTheme="minorHAnsi" w:hAnsiTheme="minorHAnsi" w:cstheme="minorHAnsi"/>
              </w:rPr>
            </w:pPr>
            <w:r w:rsidRPr="005A3330">
              <w:rPr>
                <w:rFonts w:asciiTheme="minorHAnsi" w:hAnsiTheme="minorHAnsi" w:cstheme="minorHAnsi"/>
                <w:w w:val="101"/>
                <w:sz w:val="18"/>
                <w:szCs w:val="18"/>
              </w:rPr>
              <w:t>100</w:t>
            </w:r>
          </w:p>
        </w:tc>
        <w:tc>
          <w:tcPr>
            <w:tcW w:w="1179" w:type="dxa"/>
            <w:tcBorders>
              <w:top w:val="single" w:sz="8" w:space="0" w:color="000000"/>
              <w:left w:val="single" w:sz="8" w:space="0" w:color="000000"/>
              <w:bottom w:val="single" w:sz="8" w:space="0" w:color="000000"/>
              <w:right w:val="single" w:sz="8" w:space="0" w:color="000000"/>
            </w:tcBorders>
          </w:tcPr>
          <w:p w:rsidR="00E6220C" w:rsidRPr="005A3330" w:rsidRDefault="00E6220C" w:rsidP="004076CF">
            <w:pPr>
              <w:widowControl w:val="0"/>
              <w:autoSpaceDE w:val="0"/>
              <w:autoSpaceDN w:val="0"/>
              <w:adjustRightInd w:val="0"/>
              <w:ind w:left="305" w:right="-20"/>
              <w:contextualSpacing/>
              <w:rPr>
                <w:rFonts w:asciiTheme="minorHAnsi" w:hAnsiTheme="minorHAnsi" w:cstheme="minorHAnsi"/>
              </w:rPr>
            </w:pPr>
            <w:r w:rsidRPr="005A3330">
              <w:rPr>
                <w:rFonts w:asciiTheme="minorHAnsi" w:hAnsiTheme="minorHAnsi" w:cstheme="minorHAnsi"/>
                <w:w w:val="101"/>
                <w:sz w:val="18"/>
                <w:szCs w:val="18"/>
              </w:rPr>
              <w:t>9</w:t>
            </w:r>
            <w:r w:rsidRPr="005A3330">
              <w:rPr>
                <w:rFonts w:asciiTheme="minorHAnsi" w:hAnsiTheme="minorHAnsi" w:cstheme="minorHAnsi"/>
                <w:spacing w:val="-1"/>
                <w:w w:val="101"/>
                <w:sz w:val="18"/>
                <w:szCs w:val="18"/>
              </w:rPr>
              <w:t>5</w:t>
            </w:r>
            <w:r w:rsidRPr="005A3330">
              <w:rPr>
                <w:rFonts w:asciiTheme="minorHAnsi" w:hAnsiTheme="minorHAnsi" w:cstheme="minorHAnsi"/>
                <w:spacing w:val="1"/>
                <w:w w:val="101"/>
                <w:sz w:val="18"/>
                <w:szCs w:val="18"/>
              </w:rPr>
              <w:t>-</w:t>
            </w:r>
            <w:r w:rsidRPr="005A3330">
              <w:rPr>
                <w:rFonts w:asciiTheme="minorHAnsi" w:hAnsiTheme="minorHAnsi" w:cstheme="minorHAnsi"/>
                <w:w w:val="101"/>
                <w:sz w:val="18"/>
                <w:szCs w:val="18"/>
              </w:rPr>
              <w:t>1</w:t>
            </w:r>
            <w:r w:rsidRPr="005A3330">
              <w:rPr>
                <w:rFonts w:asciiTheme="minorHAnsi" w:hAnsiTheme="minorHAnsi" w:cstheme="minorHAnsi"/>
                <w:spacing w:val="-1"/>
                <w:w w:val="101"/>
                <w:sz w:val="18"/>
                <w:szCs w:val="18"/>
              </w:rPr>
              <w:t>0</w:t>
            </w:r>
            <w:r w:rsidRPr="005A3330">
              <w:rPr>
                <w:rFonts w:asciiTheme="minorHAnsi" w:hAnsiTheme="minorHAnsi" w:cstheme="minorHAnsi"/>
                <w:w w:val="101"/>
                <w:sz w:val="18"/>
                <w:szCs w:val="18"/>
              </w:rPr>
              <w:t>0</w:t>
            </w:r>
          </w:p>
        </w:tc>
      </w:tr>
      <w:tr w:rsidR="00E6220C" w:rsidRPr="005A3330" w:rsidTr="004076CF">
        <w:trPr>
          <w:trHeight w:hRule="exact" w:val="259"/>
        </w:trPr>
        <w:tc>
          <w:tcPr>
            <w:tcW w:w="1267" w:type="dxa"/>
            <w:tcBorders>
              <w:top w:val="single" w:sz="8" w:space="0" w:color="000000"/>
              <w:left w:val="single" w:sz="8" w:space="0" w:color="000000"/>
              <w:bottom w:val="single" w:sz="8" w:space="0" w:color="000000"/>
              <w:right w:val="single" w:sz="8" w:space="0" w:color="000000"/>
            </w:tcBorders>
          </w:tcPr>
          <w:p w:rsidR="00E6220C" w:rsidRPr="005A3330" w:rsidRDefault="00E6220C" w:rsidP="004076CF">
            <w:pPr>
              <w:widowControl w:val="0"/>
              <w:autoSpaceDE w:val="0"/>
              <w:autoSpaceDN w:val="0"/>
              <w:adjustRightInd w:val="0"/>
              <w:ind w:left="441" w:right="404"/>
              <w:contextualSpacing/>
              <w:jc w:val="center"/>
              <w:rPr>
                <w:rFonts w:asciiTheme="minorHAnsi" w:hAnsiTheme="minorHAnsi" w:cstheme="minorHAnsi"/>
              </w:rPr>
            </w:pPr>
            <w:r w:rsidRPr="005A3330">
              <w:rPr>
                <w:rFonts w:asciiTheme="minorHAnsi" w:hAnsiTheme="minorHAnsi" w:cstheme="minorHAnsi"/>
                <w:spacing w:val="1"/>
                <w:w w:val="101"/>
                <w:sz w:val="18"/>
                <w:szCs w:val="18"/>
              </w:rPr>
              <w:t>¨</w:t>
            </w:r>
            <w:r w:rsidRPr="005A3330">
              <w:rPr>
                <w:rFonts w:asciiTheme="minorHAnsi" w:hAnsiTheme="minorHAnsi" w:cstheme="minorHAnsi"/>
                <w:w w:val="101"/>
                <w:sz w:val="18"/>
                <w:szCs w:val="18"/>
              </w:rPr>
              <w:t>3/4</w:t>
            </w:r>
          </w:p>
        </w:tc>
        <w:tc>
          <w:tcPr>
            <w:tcW w:w="840" w:type="dxa"/>
            <w:tcBorders>
              <w:top w:val="single" w:sz="8" w:space="0" w:color="000000"/>
              <w:left w:val="single" w:sz="8" w:space="0" w:color="000000"/>
              <w:bottom w:val="single" w:sz="8" w:space="0" w:color="000000"/>
              <w:right w:val="single" w:sz="8" w:space="0" w:color="000000"/>
            </w:tcBorders>
          </w:tcPr>
          <w:p w:rsidR="00E6220C" w:rsidRPr="005A3330" w:rsidRDefault="00E6220C" w:rsidP="004076CF">
            <w:pPr>
              <w:widowControl w:val="0"/>
              <w:autoSpaceDE w:val="0"/>
              <w:autoSpaceDN w:val="0"/>
              <w:adjustRightInd w:val="0"/>
              <w:ind w:left="283" w:right="248"/>
              <w:contextualSpacing/>
              <w:jc w:val="center"/>
              <w:rPr>
                <w:rFonts w:asciiTheme="minorHAnsi" w:hAnsiTheme="minorHAnsi" w:cstheme="minorHAnsi"/>
              </w:rPr>
            </w:pPr>
            <w:r w:rsidRPr="005A3330">
              <w:rPr>
                <w:rFonts w:asciiTheme="minorHAnsi" w:hAnsiTheme="minorHAnsi" w:cstheme="minorHAnsi"/>
                <w:w w:val="101"/>
                <w:sz w:val="18"/>
                <w:szCs w:val="18"/>
              </w:rPr>
              <w:t>19</w:t>
            </w:r>
          </w:p>
        </w:tc>
        <w:tc>
          <w:tcPr>
            <w:tcW w:w="1048" w:type="dxa"/>
            <w:tcBorders>
              <w:top w:val="single" w:sz="8" w:space="0" w:color="000000"/>
              <w:left w:val="single" w:sz="8" w:space="0" w:color="000000"/>
              <w:bottom w:val="single" w:sz="8" w:space="0" w:color="000000"/>
              <w:right w:val="single" w:sz="8" w:space="0" w:color="000000"/>
            </w:tcBorders>
          </w:tcPr>
          <w:p w:rsidR="00E6220C" w:rsidRPr="005A3330" w:rsidRDefault="00E6220C" w:rsidP="004076CF">
            <w:pPr>
              <w:widowControl w:val="0"/>
              <w:autoSpaceDE w:val="0"/>
              <w:autoSpaceDN w:val="0"/>
              <w:adjustRightInd w:val="0"/>
              <w:ind w:left="457" w:right="422"/>
              <w:contextualSpacing/>
              <w:jc w:val="center"/>
              <w:rPr>
                <w:rFonts w:asciiTheme="minorHAnsi" w:hAnsiTheme="minorHAnsi" w:cstheme="minorHAnsi"/>
              </w:rPr>
            </w:pPr>
            <w:r w:rsidRPr="005A3330">
              <w:rPr>
                <w:rFonts w:asciiTheme="minorHAnsi" w:hAnsiTheme="minorHAnsi" w:cstheme="minorHAnsi"/>
                <w:w w:val="101"/>
                <w:sz w:val="18"/>
                <w:szCs w:val="18"/>
              </w:rPr>
              <w:t>-</w:t>
            </w:r>
          </w:p>
        </w:tc>
        <w:tc>
          <w:tcPr>
            <w:tcW w:w="1180" w:type="dxa"/>
            <w:tcBorders>
              <w:top w:val="single" w:sz="8" w:space="0" w:color="000000"/>
              <w:left w:val="single" w:sz="8" w:space="0" w:color="000000"/>
              <w:bottom w:val="single" w:sz="8" w:space="0" w:color="000000"/>
              <w:right w:val="single" w:sz="8" w:space="0" w:color="000000"/>
            </w:tcBorders>
          </w:tcPr>
          <w:p w:rsidR="00E6220C" w:rsidRPr="005A3330" w:rsidRDefault="00E6220C" w:rsidP="004076CF">
            <w:pPr>
              <w:widowControl w:val="0"/>
              <w:autoSpaceDE w:val="0"/>
              <w:autoSpaceDN w:val="0"/>
              <w:adjustRightInd w:val="0"/>
              <w:ind w:left="523" w:right="489"/>
              <w:contextualSpacing/>
              <w:jc w:val="center"/>
              <w:rPr>
                <w:rFonts w:asciiTheme="minorHAnsi" w:hAnsiTheme="minorHAnsi" w:cstheme="minorHAnsi"/>
              </w:rPr>
            </w:pPr>
            <w:r w:rsidRPr="005A3330">
              <w:rPr>
                <w:rFonts w:asciiTheme="minorHAnsi" w:hAnsiTheme="minorHAnsi" w:cstheme="minorHAnsi"/>
                <w:w w:val="101"/>
                <w:sz w:val="18"/>
                <w:szCs w:val="18"/>
              </w:rPr>
              <w:t>-</w:t>
            </w:r>
          </w:p>
        </w:tc>
        <w:tc>
          <w:tcPr>
            <w:tcW w:w="1179" w:type="dxa"/>
            <w:tcBorders>
              <w:top w:val="single" w:sz="8" w:space="0" w:color="000000"/>
              <w:left w:val="single" w:sz="8" w:space="0" w:color="000000"/>
              <w:bottom w:val="single" w:sz="8" w:space="0" w:color="000000"/>
              <w:right w:val="single" w:sz="8" w:space="0" w:color="000000"/>
            </w:tcBorders>
          </w:tcPr>
          <w:p w:rsidR="00E6220C" w:rsidRPr="005A3330" w:rsidRDefault="00E6220C" w:rsidP="004076CF">
            <w:pPr>
              <w:widowControl w:val="0"/>
              <w:autoSpaceDE w:val="0"/>
              <w:autoSpaceDN w:val="0"/>
              <w:adjustRightInd w:val="0"/>
              <w:ind w:left="381" w:right="-20"/>
              <w:contextualSpacing/>
              <w:rPr>
                <w:rFonts w:asciiTheme="minorHAnsi" w:hAnsiTheme="minorHAnsi" w:cstheme="minorHAnsi"/>
              </w:rPr>
            </w:pPr>
            <w:r w:rsidRPr="005A3330">
              <w:rPr>
                <w:rFonts w:asciiTheme="minorHAnsi" w:hAnsiTheme="minorHAnsi" w:cstheme="minorHAnsi"/>
                <w:sz w:val="18"/>
                <w:szCs w:val="18"/>
              </w:rPr>
              <w:t>0-</w:t>
            </w:r>
            <w:r w:rsidRPr="005A3330">
              <w:rPr>
                <w:rFonts w:asciiTheme="minorHAnsi" w:hAnsiTheme="minorHAnsi" w:cstheme="minorHAnsi"/>
                <w:spacing w:val="3"/>
                <w:sz w:val="18"/>
                <w:szCs w:val="18"/>
              </w:rPr>
              <w:t xml:space="preserve"> </w:t>
            </w:r>
            <w:r w:rsidRPr="005A3330">
              <w:rPr>
                <w:rFonts w:asciiTheme="minorHAnsi" w:hAnsiTheme="minorHAnsi" w:cstheme="minorHAnsi"/>
                <w:w w:val="101"/>
                <w:sz w:val="18"/>
                <w:szCs w:val="18"/>
              </w:rPr>
              <w:t>15</w:t>
            </w:r>
          </w:p>
        </w:tc>
        <w:tc>
          <w:tcPr>
            <w:tcW w:w="1179" w:type="dxa"/>
            <w:tcBorders>
              <w:top w:val="single" w:sz="8" w:space="0" w:color="000000"/>
              <w:left w:val="single" w:sz="8" w:space="0" w:color="000000"/>
              <w:bottom w:val="single" w:sz="8" w:space="0" w:color="000000"/>
              <w:right w:val="single" w:sz="8" w:space="0" w:color="000000"/>
            </w:tcBorders>
          </w:tcPr>
          <w:p w:rsidR="00E6220C" w:rsidRPr="005A3330" w:rsidRDefault="00E6220C" w:rsidP="004076CF">
            <w:pPr>
              <w:widowControl w:val="0"/>
              <w:autoSpaceDE w:val="0"/>
              <w:autoSpaceDN w:val="0"/>
              <w:adjustRightInd w:val="0"/>
              <w:ind w:left="304" w:right="-20"/>
              <w:contextualSpacing/>
              <w:rPr>
                <w:rFonts w:asciiTheme="minorHAnsi" w:hAnsiTheme="minorHAnsi" w:cstheme="minorHAnsi"/>
              </w:rPr>
            </w:pPr>
            <w:r w:rsidRPr="005A3330">
              <w:rPr>
                <w:rFonts w:asciiTheme="minorHAnsi" w:hAnsiTheme="minorHAnsi" w:cstheme="minorHAnsi"/>
                <w:w w:val="101"/>
                <w:sz w:val="18"/>
                <w:szCs w:val="18"/>
              </w:rPr>
              <w:t>9</w:t>
            </w:r>
            <w:r w:rsidRPr="005A3330">
              <w:rPr>
                <w:rFonts w:asciiTheme="minorHAnsi" w:hAnsiTheme="minorHAnsi" w:cstheme="minorHAnsi"/>
                <w:spacing w:val="-1"/>
                <w:w w:val="101"/>
                <w:sz w:val="18"/>
                <w:szCs w:val="18"/>
              </w:rPr>
              <w:t>0</w:t>
            </w:r>
            <w:r w:rsidRPr="005A3330">
              <w:rPr>
                <w:rFonts w:asciiTheme="minorHAnsi" w:hAnsiTheme="minorHAnsi" w:cstheme="minorHAnsi"/>
                <w:spacing w:val="1"/>
                <w:w w:val="101"/>
                <w:sz w:val="18"/>
                <w:szCs w:val="18"/>
              </w:rPr>
              <w:t>-</w:t>
            </w:r>
            <w:r w:rsidRPr="005A3330">
              <w:rPr>
                <w:rFonts w:asciiTheme="minorHAnsi" w:hAnsiTheme="minorHAnsi" w:cstheme="minorHAnsi"/>
                <w:w w:val="101"/>
                <w:sz w:val="18"/>
                <w:szCs w:val="18"/>
              </w:rPr>
              <w:t>1</w:t>
            </w:r>
            <w:r w:rsidRPr="005A3330">
              <w:rPr>
                <w:rFonts w:asciiTheme="minorHAnsi" w:hAnsiTheme="minorHAnsi" w:cstheme="minorHAnsi"/>
                <w:spacing w:val="-1"/>
                <w:w w:val="101"/>
                <w:sz w:val="18"/>
                <w:szCs w:val="18"/>
              </w:rPr>
              <w:t>0</w:t>
            </w:r>
            <w:r w:rsidRPr="005A3330">
              <w:rPr>
                <w:rFonts w:asciiTheme="minorHAnsi" w:hAnsiTheme="minorHAnsi" w:cstheme="minorHAnsi"/>
                <w:w w:val="101"/>
                <w:sz w:val="18"/>
                <w:szCs w:val="18"/>
              </w:rPr>
              <w:t>0</w:t>
            </w:r>
          </w:p>
        </w:tc>
        <w:tc>
          <w:tcPr>
            <w:tcW w:w="1179" w:type="dxa"/>
            <w:tcBorders>
              <w:top w:val="single" w:sz="8" w:space="0" w:color="000000"/>
              <w:left w:val="single" w:sz="8" w:space="0" w:color="000000"/>
              <w:bottom w:val="single" w:sz="8" w:space="0" w:color="000000"/>
              <w:right w:val="single" w:sz="8" w:space="0" w:color="000000"/>
            </w:tcBorders>
          </w:tcPr>
          <w:p w:rsidR="00E6220C" w:rsidRPr="005A3330" w:rsidRDefault="00E6220C" w:rsidP="004076CF">
            <w:pPr>
              <w:widowControl w:val="0"/>
              <w:autoSpaceDE w:val="0"/>
              <w:autoSpaceDN w:val="0"/>
              <w:adjustRightInd w:val="0"/>
              <w:ind w:left="523" w:right="488"/>
              <w:contextualSpacing/>
              <w:jc w:val="center"/>
              <w:rPr>
                <w:rFonts w:asciiTheme="minorHAnsi" w:hAnsiTheme="minorHAnsi" w:cstheme="minorHAnsi"/>
              </w:rPr>
            </w:pPr>
            <w:r w:rsidRPr="005A3330">
              <w:rPr>
                <w:rFonts w:asciiTheme="minorHAnsi" w:hAnsiTheme="minorHAnsi" w:cstheme="minorHAnsi"/>
                <w:w w:val="101"/>
                <w:sz w:val="18"/>
                <w:szCs w:val="18"/>
              </w:rPr>
              <w:t>-</w:t>
            </w:r>
          </w:p>
        </w:tc>
      </w:tr>
      <w:tr w:rsidR="00E6220C" w:rsidRPr="005A3330" w:rsidTr="004076CF">
        <w:trPr>
          <w:trHeight w:hRule="exact" w:val="258"/>
        </w:trPr>
        <w:tc>
          <w:tcPr>
            <w:tcW w:w="1267" w:type="dxa"/>
            <w:tcBorders>
              <w:top w:val="single" w:sz="8" w:space="0" w:color="000000"/>
              <w:left w:val="single" w:sz="8" w:space="0" w:color="000000"/>
              <w:bottom w:val="single" w:sz="8" w:space="0" w:color="000000"/>
              <w:right w:val="single" w:sz="8" w:space="0" w:color="000000"/>
            </w:tcBorders>
          </w:tcPr>
          <w:p w:rsidR="00E6220C" w:rsidRPr="005A3330" w:rsidRDefault="00E6220C" w:rsidP="004076CF">
            <w:pPr>
              <w:widowControl w:val="0"/>
              <w:autoSpaceDE w:val="0"/>
              <w:autoSpaceDN w:val="0"/>
              <w:adjustRightInd w:val="0"/>
              <w:ind w:left="441" w:right="404"/>
              <w:contextualSpacing/>
              <w:jc w:val="center"/>
              <w:rPr>
                <w:rFonts w:asciiTheme="minorHAnsi" w:hAnsiTheme="minorHAnsi" w:cstheme="minorHAnsi"/>
              </w:rPr>
            </w:pPr>
            <w:r w:rsidRPr="005A3330">
              <w:rPr>
                <w:rFonts w:asciiTheme="minorHAnsi" w:hAnsiTheme="minorHAnsi" w:cstheme="minorHAnsi"/>
                <w:spacing w:val="1"/>
                <w:w w:val="101"/>
                <w:sz w:val="18"/>
                <w:szCs w:val="18"/>
              </w:rPr>
              <w:t>¨</w:t>
            </w:r>
            <w:r w:rsidRPr="005A3330">
              <w:rPr>
                <w:rFonts w:asciiTheme="minorHAnsi" w:hAnsiTheme="minorHAnsi" w:cstheme="minorHAnsi"/>
                <w:w w:val="101"/>
                <w:sz w:val="18"/>
                <w:szCs w:val="18"/>
              </w:rPr>
              <w:t>1/2</w:t>
            </w:r>
          </w:p>
        </w:tc>
        <w:tc>
          <w:tcPr>
            <w:tcW w:w="840" w:type="dxa"/>
            <w:tcBorders>
              <w:top w:val="single" w:sz="8" w:space="0" w:color="000000"/>
              <w:left w:val="single" w:sz="8" w:space="0" w:color="000000"/>
              <w:bottom w:val="single" w:sz="8" w:space="0" w:color="000000"/>
              <w:right w:val="single" w:sz="8" w:space="0" w:color="000000"/>
            </w:tcBorders>
          </w:tcPr>
          <w:p w:rsidR="00E6220C" w:rsidRPr="005A3330" w:rsidRDefault="00E6220C" w:rsidP="004076CF">
            <w:pPr>
              <w:widowControl w:val="0"/>
              <w:autoSpaceDE w:val="0"/>
              <w:autoSpaceDN w:val="0"/>
              <w:adjustRightInd w:val="0"/>
              <w:ind w:left="243" w:right="-20"/>
              <w:contextualSpacing/>
              <w:rPr>
                <w:rFonts w:asciiTheme="minorHAnsi" w:hAnsiTheme="minorHAnsi" w:cstheme="minorHAnsi"/>
              </w:rPr>
            </w:pPr>
            <w:r w:rsidRPr="005A3330">
              <w:rPr>
                <w:rFonts w:asciiTheme="minorHAnsi" w:hAnsiTheme="minorHAnsi" w:cstheme="minorHAnsi"/>
                <w:w w:val="101"/>
                <w:sz w:val="18"/>
                <w:szCs w:val="18"/>
              </w:rPr>
              <w:t>12.5</w:t>
            </w:r>
          </w:p>
        </w:tc>
        <w:tc>
          <w:tcPr>
            <w:tcW w:w="1048" w:type="dxa"/>
            <w:tcBorders>
              <w:top w:val="single" w:sz="8" w:space="0" w:color="000000"/>
              <w:left w:val="single" w:sz="8" w:space="0" w:color="000000"/>
              <w:bottom w:val="single" w:sz="8" w:space="0" w:color="000000"/>
              <w:right w:val="single" w:sz="8" w:space="0" w:color="000000"/>
            </w:tcBorders>
          </w:tcPr>
          <w:p w:rsidR="00E6220C" w:rsidRPr="005A3330" w:rsidRDefault="00E6220C" w:rsidP="004076CF">
            <w:pPr>
              <w:widowControl w:val="0"/>
              <w:autoSpaceDE w:val="0"/>
              <w:autoSpaceDN w:val="0"/>
              <w:adjustRightInd w:val="0"/>
              <w:ind w:left="342" w:right="-20"/>
              <w:contextualSpacing/>
              <w:rPr>
                <w:rFonts w:asciiTheme="minorHAnsi" w:hAnsiTheme="minorHAnsi" w:cstheme="minorHAnsi"/>
              </w:rPr>
            </w:pPr>
            <w:r w:rsidRPr="005A3330">
              <w:rPr>
                <w:rFonts w:asciiTheme="minorHAnsi" w:hAnsiTheme="minorHAnsi" w:cstheme="minorHAnsi"/>
                <w:sz w:val="18"/>
                <w:szCs w:val="18"/>
              </w:rPr>
              <w:t xml:space="preserve">0- </w:t>
            </w:r>
            <w:r w:rsidRPr="005A3330">
              <w:rPr>
                <w:rFonts w:asciiTheme="minorHAnsi" w:hAnsiTheme="minorHAnsi" w:cstheme="minorHAnsi"/>
                <w:spacing w:val="4"/>
                <w:sz w:val="18"/>
                <w:szCs w:val="18"/>
              </w:rPr>
              <w:t xml:space="preserve"> </w:t>
            </w:r>
            <w:r w:rsidRPr="005A3330">
              <w:rPr>
                <w:rFonts w:asciiTheme="minorHAnsi" w:hAnsiTheme="minorHAnsi" w:cstheme="minorHAnsi"/>
                <w:w w:val="101"/>
                <w:sz w:val="18"/>
                <w:szCs w:val="18"/>
              </w:rPr>
              <w:t>5</w:t>
            </w:r>
          </w:p>
        </w:tc>
        <w:tc>
          <w:tcPr>
            <w:tcW w:w="1180" w:type="dxa"/>
            <w:tcBorders>
              <w:top w:val="single" w:sz="8" w:space="0" w:color="000000"/>
              <w:left w:val="single" w:sz="8" w:space="0" w:color="000000"/>
              <w:bottom w:val="single" w:sz="8" w:space="0" w:color="000000"/>
              <w:right w:val="single" w:sz="8" w:space="0" w:color="000000"/>
            </w:tcBorders>
          </w:tcPr>
          <w:p w:rsidR="00E6220C" w:rsidRPr="005A3330" w:rsidRDefault="00E6220C" w:rsidP="004076CF">
            <w:pPr>
              <w:widowControl w:val="0"/>
              <w:autoSpaceDE w:val="0"/>
              <w:autoSpaceDN w:val="0"/>
              <w:adjustRightInd w:val="0"/>
              <w:ind w:left="331" w:right="-20"/>
              <w:contextualSpacing/>
              <w:rPr>
                <w:rFonts w:asciiTheme="minorHAnsi" w:hAnsiTheme="minorHAnsi" w:cstheme="minorHAnsi"/>
              </w:rPr>
            </w:pPr>
            <w:r w:rsidRPr="005A3330">
              <w:rPr>
                <w:rFonts w:asciiTheme="minorHAnsi" w:hAnsiTheme="minorHAnsi" w:cstheme="minorHAnsi"/>
                <w:sz w:val="18"/>
                <w:szCs w:val="18"/>
              </w:rPr>
              <w:t>2</w:t>
            </w:r>
            <w:r w:rsidRPr="005A3330">
              <w:rPr>
                <w:rFonts w:asciiTheme="minorHAnsi" w:hAnsiTheme="minorHAnsi" w:cstheme="minorHAnsi"/>
                <w:spacing w:val="-1"/>
                <w:sz w:val="18"/>
                <w:szCs w:val="18"/>
              </w:rPr>
              <w:t>5</w:t>
            </w:r>
            <w:r w:rsidRPr="005A3330">
              <w:rPr>
                <w:rFonts w:asciiTheme="minorHAnsi" w:hAnsiTheme="minorHAnsi" w:cstheme="minorHAnsi"/>
                <w:sz w:val="18"/>
                <w:szCs w:val="18"/>
              </w:rPr>
              <w:t>-</w:t>
            </w:r>
            <w:r w:rsidRPr="005A3330">
              <w:rPr>
                <w:rFonts w:asciiTheme="minorHAnsi" w:hAnsiTheme="minorHAnsi" w:cstheme="minorHAnsi"/>
                <w:spacing w:val="4"/>
                <w:sz w:val="18"/>
                <w:szCs w:val="18"/>
              </w:rPr>
              <w:t xml:space="preserve"> </w:t>
            </w:r>
            <w:r w:rsidRPr="005A3330">
              <w:rPr>
                <w:rFonts w:asciiTheme="minorHAnsi" w:hAnsiTheme="minorHAnsi" w:cstheme="minorHAnsi"/>
                <w:w w:val="101"/>
                <w:sz w:val="18"/>
                <w:szCs w:val="18"/>
              </w:rPr>
              <w:t>60</w:t>
            </w:r>
          </w:p>
        </w:tc>
        <w:tc>
          <w:tcPr>
            <w:tcW w:w="1179" w:type="dxa"/>
            <w:tcBorders>
              <w:top w:val="single" w:sz="8" w:space="0" w:color="000000"/>
              <w:left w:val="single" w:sz="8" w:space="0" w:color="000000"/>
              <w:bottom w:val="single" w:sz="8" w:space="0" w:color="000000"/>
              <w:right w:val="single" w:sz="8" w:space="0" w:color="000000"/>
            </w:tcBorders>
          </w:tcPr>
          <w:p w:rsidR="00E6220C" w:rsidRPr="005A3330" w:rsidRDefault="00E6220C" w:rsidP="004076CF">
            <w:pPr>
              <w:widowControl w:val="0"/>
              <w:autoSpaceDE w:val="0"/>
              <w:autoSpaceDN w:val="0"/>
              <w:adjustRightInd w:val="0"/>
              <w:ind w:left="523" w:right="489"/>
              <w:contextualSpacing/>
              <w:jc w:val="center"/>
              <w:rPr>
                <w:rFonts w:asciiTheme="minorHAnsi" w:hAnsiTheme="minorHAnsi" w:cstheme="minorHAnsi"/>
              </w:rPr>
            </w:pPr>
            <w:r w:rsidRPr="005A3330">
              <w:rPr>
                <w:rFonts w:asciiTheme="minorHAnsi" w:hAnsiTheme="minorHAnsi" w:cstheme="minorHAnsi"/>
                <w:w w:val="101"/>
                <w:sz w:val="18"/>
                <w:szCs w:val="18"/>
              </w:rPr>
              <w:t>-</w:t>
            </w:r>
          </w:p>
        </w:tc>
        <w:tc>
          <w:tcPr>
            <w:tcW w:w="1179" w:type="dxa"/>
            <w:tcBorders>
              <w:top w:val="single" w:sz="8" w:space="0" w:color="000000"/>
              <w:left w:val="single" w:sz="8" w:space="0" w:color="000000"/>
              <w:bottom w:val="single" w:sz="8" w:space="0" w:color="000000"/>
              <w:right w:val="single" w:sz="8" w:space="0" w:color="000000"/>
            </w:tcBorders>
          </w:tcPr>
          <w:p w:rsidR="00E6220C" w:rsidRPr="005A3330" w:rsidRDefault="00E6220C" w:rsidP="004076CF">
            <w:pPr>
              <w:widowControl w:val="0"/>
              <w:autoSpaceDE w:val="0"/>
              <w:autoSpaceDN w:val="0"/>
              <w:adjustRightInd w:val="0"/>
              <w:ind w:left="523" w:right="488"/>
              <w:contextualSpacing/>
              <w:jc w:val="center"/>
              <w:rPr>
                <w:rFonts w:asciiTheme="minorHAnsi" w:hAnsiTheme="minorHAnsi" w:cstheme="minorHAnsi"/>
              </w:rPr>
            </w:pPr>
            <w:r w:rsidRPr="005A3330">
              <w:rPr>
                <w:rFonts w:asciiTheme="minorHAnsi" w:hAnsiTheme="minorHAnsi" w:cstheme="minorHAnsi"/>
                <w:w w:val="101"/>
                <w:sz w:val="18"/>
                <w:szCs w:val="18"/>
              </w:rPr>
              <w:t>-</w:t>
            </w:r>
          </w:p>
        </w:tc>
        <w:tc>
          <w:tcPr>
            <w:tcW w:w="1179" w:type="dxa"/>
            <w:tcBorders>
              <w:top w:val="single" w:sz="8" w:space="0" w:color="000000"/>
              <w:left w:val="single" w:sz="8" w:space="0" w:color="000000"/>
              <w:bottom w:val="single" w:sz="8" w:space="0" w:color="000000"/>
              <w:right w:val="single" w:sz="8" w:space="0" w:color="000000"/>
            </w:tcBorders>
          </w:tcPr>
          <w:p w:rsidR="00E6220C" w:rsidRPr="005A3330" w:rsidRDefault="00E6220C" w:rsidP="004076CF">
            <w:pPr>
              <w:widowControl w:val="0"/>
              <w:autoSpaceDE w:val="0"/>
              <w:autoSpaceDN w:val="0"/>
              <w:adjustRightInd w:val="0"/>
              <w:ind w:left="331" w:right="-20"/>
              <w:contextualSpacing/>
              <w:rPr>
                <w:rFonts w:asciiTheme="minorHAnsi" w:hAnsiTheme="minorHAnsi" w:cstheme="minorHAnsi"/>
              </w:rPr>
            </w:pPr>
            <w:r w:rsidRPr="005A3330">
              <w:rPr>
                <w:rFonts w:asciiTheme="minorHAnsi" w:hAnsiTheme="minorHAnsi" w:cstheme="minorHAnsi"/>
                <w:sz w:val="18"/>
                <w:szCs w:val="18"/>
              </w:rPr>
              <w:t>2</w:t>
            </w:r>
            <w:r w:rsidRPr="005A3330">
              <w:rPr>
                <w:rFonts w:asciiTheme="minorHAnsi" w:hAnsiTheme="minorHAnsi" w:cstheme="minorHAnsi"/>
                <w:spacing w:val="-1"/>
                <w:sz w:val="18"/>
                <w:szCs w:val="18"/>
              </w:rPr>
              <w:t>5</w:t>
            </w:r>
            <w:r w:rsidRPr="005A3330">
              <w:rPr>
                <w:rFonts w:asciiTheme="minorHAnsi" w:hAnsiTheme="minorHAnsi" w:cstheme="minorHAnsi"/>
                <w:sz w:val="18"/>
                <w:szCs w:val="18"/>
              </w:rPr>
              <w:t>-</w:t>
            </w:r>
            <w:r w:rsidRPr="005A3330">
              <w:rPr>
                <w:rFonts w:asciiTheme="minorHAnsi" w:hAnsiTheme="minorHAnsi" w:cstheme="minorHAnsi"/>
                <w:spacing w:val="4"/>
                <w:sz w:val="18"/>
                <w:szCs w:val="18"/>
              </w:rPr>
              <w:t xml:space="preserve"> </w:t>
            </w:r>
            <w:r w:rsidRPr="005A3330">
              <w:rPr>
                <w:rFonts w:asciiTheme="minorHAnsi" w:hAnsiTheme="minorHAnsi" w:cstheme="minorHAnsi"/>
                <w:w w:val="101"/>
                <w:sz w:val="18"/>
                <w:szCs w:val="18"/>
              </w:rPr>
              <w:t>60</w:t>
            </w:r>
          </w:p>
        </w:tc>
      </w:tr>
      <w:tr w:rsidR="00E6220C" w:rsidRPr="005A3330" w:rsidTr="004076CF">
        <w:trPr>
          <w:trHeight w:hRule="exact" w:val="259"/>
        </w:trPr>
        <w:tc>
          <w:tcPr>
            <w:tcW w:w="1267" w:type="dxa"/>
            <w:tcBorders>
              <w:top w:val="single" w:sz="8" w:space="0" w:color="000000"/>
              <w:left w:val="single" w:sz="8" w:space="0" w:color="000000"/>
              <w:bottom w:val="single" w:sz="8" w:space="0" w:color="000000"/>
              <w:right w:val="single" w:sz="8" w:space="0" w:color="000000"/>
            </w:tcBorders>
          </w:tcPr>
          <w:p w:rsidR="00E6220C" w:rsidRPr="005A3330" w:rsidRDefault="00E6220C" w:rsidP="004076CF">
            <w:pPr>
              <w:widowControl w:val="0"/>
              <w:autoSpaceDE w:val="0"/>
              <w:autoSpaceDN w:val="0"/>
              <w:adjustRightInd w:val="0"/>
              <w:ind w:left="441" w:right="404"/>
              <w:contextualSpacing/>
              <w:jc w:val="center"/>
              <w:rPr>
                <w:rFonts w:asciiTheme="minorHAnsi" w:hAnsiTheme="minorHAnsi" w:cstheme="minorHAnsi"/>
              </w:rPr>
            </w:pPr>
            <w:r w:rsidRPr="005A3330">
              <w:rPr>
                <w:rFonts w:asciiTheme="minorHAnsi" w:hAnsiTheme="minorHAnsi" w:cstheme="minorHAnsi"/>
                <w:spacing w:val="1"/>
                <w:w w:val="101"/>
                <w:sz w:val="18"/>
                <w:szCs w:val="18"/>
              </w:rPr>
              <w:t>¨</w:t>
            </w:r>
            <w:r w:rsidRPr="005A3330">
              <w:rPr>
                <w:rFonts w:asciiTheme="minorHAnsi" w:hAnsiTheme="minorHAnsi" w:cstheme="minorHAnsi"/>
                <w:w w:val="101"/>
                <w:sz w:val="18"/>
                <w:szCs w:val="18"/>
              </w:rPr>
              <w:t>3/8</w:t>
            </w:r>
          </w:p>
        </w:tc>
        <w:tc>
          <w:tcPr>
            <w:tcW w:w="840" w:type="dxa"/>
            <w:tcBorders>
              <w:top w:val="single" w:sz="8" w:space="0" w:color="000000"/>
              <w:left w:val="single" w:sz="8" w:space="0" w:color="000000"/>
              <w:bottom w:val="single" w:sz="8" w:space="0" w:color="000000"/>
              <w:right w:val="single" w:sz="8" w:space="0" w:color="000000"/>
            </w:tcBorders>
          </w:tcPr>
          <w:p w:rsidR="00E6220C" w:rsidRPr="005A3330" w:rsidRDefault="00E6220C" w:rsidP="004076CF">
            <w:pPr>
              <w:widowControl w:val="0"/>
              <w:autoSpaceDE w:val="0"/>
              <w:autoSpaceDN w:val="0"/>
              <w:adjustRightInd w:val="0"/>
              <w:ind w:left="259" w:right="222"/>
              <w:contextualSpacing/>
              <w:jc w:val="center"/>
              <w:rPr>
                <w:rFonts w:asciiTheme="minorHAnsi" w:hAnsiTheme="minorHAnsi" w:cstheme="minorHAnsi"/>
              </w:rPr>
            </w:pPr>
            <w:r w:rsidRPr="005A3330">
              <w:rPr>
                <w:rFonts w:asciiTheme="minorHAnsi" w:hAnsiTheme="minorHAnsi" w:cstheme="minorHAnsi"/>
                <w:w w:val="101"/>
                <w:sz w:val="18"/>
                <w:szCs w:val="18"/>
              </w:rPr>
              <w:t>9.5</w:t>
            </w:r>
          </w:p>
        </w:tc>
        <w:tc>
          <w:tcPr>
            <w:tcW w:w="1048" w:type="dxa"/>
            <w:tcBorders>
              <w:top w:val="single" w:sz="8" w:space="0" w:color="000000"/>
              <w:left w:val="single" w:sz="8" w:space="0" w:color="000000"/>
              <w:bottom w:val="single" w:sz="8" w:space="0" w:color="000000"/>
              <w:right w:val="single" w:sz="8" w:space="0" w:color="000000"/>
            </w:tcBorders>
          </w:tcPr>
          <w:p w:rsidR="00E6220C" w:rsidRPr="005A3330" w:rsidRDefault="00E6220C" w:rsidP="004076CF">
            <w:pPr>
              <w:widowControl w:val="0"/>
              <w:autoSpaceDE w:val="0"/>
              <w:autoSpaceDN w:val="0"/>
              <w:adjustRightInd w:val="0"/>
              <w:ind w:left="457" w:right="422"/>
              <w:contextualSpacing/>
              <w:jc w:val="center"/>
              <w:rPr>
                <w:rFonts w:asciiTheme="minorHAnsi" w:hAnsiTheme="minorHAnsi" w:cstheme="minorHAnsi"/>
              </w:rPr>
            </w:pPr>
            <w:r w:rsidRPr="005A3330">
              <w:rPr>
                <w:rFonts w:asciiTheme="minorHAnsi" w:hAnsiTheme="minorHAnsi" w:cstheme="minorHAnsi"/>
                <w:w w:val="101"/>
                <w:sz w:val="18"/>
                <w:szCs w:val="18"/>
              </w:rPr>
              <w:t>-</w:t>
            </w:r>
          </w:p>
        </w:tc>
        <w:tc>
          <w:tcPr>
            <w:tcW w:w="1180" w:type="dxa"/>
            <w:tcBorders>
              <w:top w:val="single" w:sz="8" w:space="0" w:color="000000"/>
              <w:left w:val="single" w:sz="8" w:space="0" w:color="000000"/>
              <w:bottom w:val="single" w:sz="8" w:space="0" w:color="000000"/>
              <w:right w:val="single" w:sz="8" w:space="0" w:color="000000"/>
            </w:tcBorders>
          </w:tcPr>
          <w:p w:rsidR="00E6220C" w:rsidRPr="005A3330" w:rsidRDefault="00E6220C" w:rsidP="004076CF">
            <w:pPr>
              <w:widowControl w:val="0"/>
              <w:autoSpaceDE w:val="0"/>
              <w:autoSpaceDN w:val="0"/>
              <w:adjustRightInd w:val="0"/>
              <w:ind w:left="523" w:right="489"/>
              <w:contextualSpacing/>
              <w:jc w:val="center"/>
              <w:rPr>
                <w:rFonts w:asciiTheme="minorHAnsi" w:hAnsiTheme="minorHAnsi" w:cstheme="minorHAnsi"/>
              </w:rPr>
            </w:pPr>
            <w:r w:rsidRPr="005A3330">
              <w:rPr>
                <w:rFonts w:asciiTheme="minorHAnsi" w:hAnsiTheme="minorHAnsi" w:cstheme="minorHAnsi"/>
                <w:w w:val="101"/>
                <w:sz w:val="18"/>
                <w:szCs w:val="18"/>
              </w:rPr>
              <w:t>-</w:t>
            </w:r>
          </w:p>
        </w:tc>
        <w:tc>
          <w:tcPr>
            <w:tcW w:w="1179" w:type="dxa"/>
            <w:tcBorders>
              <w:top w:val="single" w:sz="8" w:space="0" w:color="000000"/>
              <w:left w:val="single" w:sz="8" w:space="0" w:color="000000"/>
              <w:bottom w:val="single" w:sz="8" w:space="0" w:color="000000"/>
              <w:right w:val="single" w:sz="8" w:space="0" w:color="000000"/>
            </w:tcBorders>
          </w:tcPr>
          <w:p w:rsidR="00E6220C" w:rsidRPr="005A3330" w:rsidRDefault="00E6220C" w:rsidP="004076CF">
            <w:pPr>
              <w:widowControl w:val="0"/>
              <w:autoSpaceDE w:val="0"/>
              <w:autoSpaceDN w:val="0"/>
              <w:adjustRightInd w:val="0"/>
              <w:ind w:left="373" w:right="338"/>
              <w:contextualSpacing/>
              <w:jc w:val="center"/>
              <w:rPr>
                <w:rFonts w:asciiTheme="minorHAnsi" w:hAnsiTheme="minorHAnsi" w:cstheme="minorHAnsi"/>
              </w:rPr>
            </w:pPr>
            <w:r w:rsidRPr="005A3330">
              <w:rPr>
                <w:rFonts w:asciiTheme="minorHAnsi" w:hAnsiTheme="minorHAnsi" w:cstheme="minorHAnsi"/>
                <w:sz w:val="18"/>
                <w:szCs w:val="18"/>
              </w:rPr>
              <w:t xml:space="preserve">0- </w:t>
            </w:r>
            <w:r w:rsidRPr="005A3330">
              <w:rPr>
                <w:rFonts w:asciiTheme="minorHAnsi" w:hAnsiTheme="minorHAnsi" w:cstheme="minorHAnsi"/>
                <w:spacing w:val="4"/>
                <w:sz w:val="18"/>
                <w:szCs w:val="18"/>
              </w:rPr>
              <w:t xml:space="preserve"> </w:t>
            </w:r>
            <w:r w:rsidRPr="005A3330">
              <w:rPr>
                <w:rFonts w:asciiTheme="minorHAnsi" w:hAnsiTheme="minorHAnsi" w:cstheme="minorHAnsi"/>
                <w:w w:val="101"/>
                <w:sz w:val="18"/>
                <w:szCs w:val="18"/>
              </w:rPr>
              <w:t>5</w:t>
            </w:r>
          </w:p>
        </w:tc>
        <w:tc>
          <w:tcPr>
            <w:tcW w:w="1179" w:type="dxa"/>
            <w:tcBorders>
              <w:top w:val="single" w:sz="8" w:space="0" w:color="000000"/>
              <w:left w:val="single" w:sz="8" w:space="0" w:color="000000"/>
              <w:bottom w:val="single" w:sz="8" w:space="0" w:color="000000"/>
              <w:right w:val="single" w:sz="8" w:space="0" w:color="000000"/>
            </w:tcBorders>
          </w:tcPr>
          <w:p w:rsidR="00E6220C" w:rsidRPr="005A3330" w:rsidRDefault="00E6220C" w:rsidP="004076CF">
            <w:pPr>
              <w:widowControl w:val="0"/>
              <w:autoSpaceDE w:val="0"/>
              <w:autoSpaceDN w:val="0"/>
              <w:adjustRightInd w:val="0"/>
              <w:ind w:left="331" w:right="-20"/>
              <w:contextualSpacing/>
              <w:rPr>
                <w:rFonts w:asciiTheme="minorHAnsi" w:hAnsiTheme="minorHAnsi" w:cstheme="minorHAnsi"/>
              </w:rPr>
            </w:pPr>
            <w:r w:rsidRPr="005A3330">
              <w:rPr>
                <w:rFonts w:asciiTheme="minorHAnsi" w:hAnsiTheme="minorHAnsi" w:cstheme="minorHAnsi"/>
                <w:sz w:val="18"/>
                <w:szCs w:val="18"/>
              </w:rPr>
              <w:t>2</w:t>
            </w:r>
            <w:r w:rsidRPr="005A3330">
              <w:rPr>
                <w:rFonts w:asciiTheme="minorHAnsi" w:hAnsiTheme="minorHAnsi" w:cstheme="minorHAnsi"/>
                <w:spacing w:val="-1"/>
                <w:sz w:val="18"/>
                <w:szCs w:val="18"/>
              </w:rPr>
              <w:t>0</w:t>
            </w:r>
            <w:r w:rsidRPr="005A3330">
              <w:rPr>
                <w:rFonts w:asciiTheme="minorHAnsi" w:hAnsiTheme="minorHAnsi" w:cstheme="minorHAnsi"/>
                <w:sz w:val="18"/>
                <w:szCs w:val="18"/>
              </w:rPr>
              <w:t>-</w:t>
            </w:r>
            <w:r w:rsidRPr="005A3330">
              <w:rPr>
                <w:rFonts w:asciiTheme="minorHAnsi" w:hAnsiTheme="minorHAnsi" w:cstheme="minorHAnsi"/>
                <w:spacing w:val="4"/>
                <w:sz w:val="18"/>
                <w:szCs w:val="18"/>
              </w:rPr>
              <w:t xml:space="preserve"> </w:t>
            </w:r>
            <w:r w:rsidRPr="005A3330">
              <w:rPr>
                <w:rFonts w:asciiTheme="minorHAnsi" w:hAnsiTheme="minorHAnsi" w:cstheme="minorHAnsi"/>
                <w:w w:val="101"/>
                <w:sz w:val="18"/>
                <w:szCs w:val="18"/>
              </w:rPr>
              <w:t>55</w:t>
            </w:r>
          </w:p>
        </w:tc>
        <w:tc>
          <w:tcPr>
            <w:tcW w:w="1179" w:type="dxa"/>
            <w:tcBorders>
              <w:top w:val="single" w:sz="8" w:space="0" w:color="000000"/>
              <w:left w:val="single" w:sz="8" w:space="0" w:color="000000"/>
              <w:bottom w:val="single" w:sz="8" w:space="0" w:color="000000"/>
              <w:right w:val="single" w:sz="8" w:space="0" w:color="000000"/>
            </w:tcBorders>
          </w:tcPr>
          <w:p w:rsidR="00E6220C" w:rsidRPr="005A3330" w:rsidRDefault="00E6220C" w:rsidP="004076CF">
            <w:pPr>
              <w:widowControl w:val="0"/>
              <w:autoSpaceDE w:val="0"/>
              <w:autoSpaceDN w:val="0"/>
              <w:adjustRightInd w:val="0"/>
              <w:ind w:left="523" w:right="488"/>
              <w:contextualSpacing/>
              <w:jc w:val="center"/>
              <w:rPr>
                <w:rFonts w:asciiTheme="minorHAnsi" w:hAnsiTheme="minorHAnsi" w:cstheme="minorHAnsi"/>
              </w:rPr>
            </w:pPr>
            <w:r w:rsidRPr="005A3330">
              <w:rPr>
                <w:rFonts w:asciiTheme="minorHAnsi" w:hAnsiTheme="minorHAnsi" w:cstheme="minorHAnsi"/>
                <w:w w:val="101"/>
                <w:sz w:val="18"/>
                <w:szCs w:val="18"/>
              </w:rPr>
              <w:t>-</w:t>
            </w:r>
          </w:p>
        </w:tc>
      </w:tr>
      <w:tr w:rsidR="00E6220C" w:rsidRPr="005A3330" w:rsidTr="004076CF">
        <w:trPr>
          <w:trHeight w:hRule="exact" w:val="258"/>
        </w:trPr>
        <w:tc>
          <w:tcPr>
            <w:tcW w:w="1267" w:type="dxa"/>
            <w:tcBorders>
              <w:top w:val="single" w:sz="8" w:space="0" w:color="000000"/>
              <w:left w:val="single" w:sz="8" w:space="0" w:color="000000"/>
              <w:bottom w:val="single" w:sz="8" w:space="0" w:color="000000"/>
              <w:right w:val="single" w:sz="8" w:space="0" w:color="000000"/>
            </w:tcBorders>
          </w:tcPr>
          <w:p w:rsidR="00E6220C" w:rsidRPr="005A3330" w:rsidRDefault="00E6220C" w:rsidP="004076CF">
            <w:pPr>
              <w:widowControl w:val="0"/>
              <w:autoSpaceDE w:val="0"/>
              <w:autoSpaceDN w:val="0"/>
              <w:adjustRightInd w:val="0"/>
              <w:ind w:left="416" w:right="-20"/>
              <w:contextualSpacing/>
              <w:rPr>
                <w:rFonts w:asciiTheme="minorHAnsi" w:hAnsiTheme="minorHAnsi" w:cstheme="minorHAnsi"/>
              </w:rPr>
            </w:pPr>
            <w:r w:rsidRPr="005A3330">
              <w:rPr>
                <w:rFonts w:asciiTheme="minorHAnsi" w:hAnsiTheme="minorHAnsi" w:cstheme="minorHAnsi"/>
                <w:sz w:val="18"/>
                <w:szCs w:val="18"/>
              </w:rPr>
              <w:t xml:space="preserve">No </w:t>
            </w:r>
            <w:r w:rsidRPr="005A3330">
              <w:rPr>
                <w:rFonts w:asciiTheme="minorHAnsi" w:hAnsiTheme="minorHAnsi" w:cstheme="minorHAnsi"/>
                <w:spacing w:val="3"/>
                <w:sz w:val="18"/>
                <w:szCs w:val="18"/>
              </w:rPr>
              <w:t xml:space="preserve"> </w:t>
            </w:r>
            <w:r w:rsidRPr="005A3330">
              <w:rPr>
                <w:rFonts w:asciiTheme="minorHAnsi" w:hAnsiTheme="minorHAnsi" w:cstheme="minorHAnsi"/>
                <w:w w:val="101"/>
                <w:sz w:val="18"/>
                <w:szCs w:val="18"/>
              </w:rPr>
              <w:t>4</w:t>
            </w:r>
          </w:p>
        </w:tc>
        <w:tc>
          <w:tcPr>
            <w:tcW w:w="840" w:type="dxa"/>
            <w:tcBorders>
              <w:top w:val="single" w:sz="8" w:space="0" w:color="000000"/>
              <w:left w:val="single" w:sz="8" w:space="0" w:color="000000"/>
              <w:bottom w:val="single" w:sz="8" w:space="0" w:color="000000"/>
              <w:right w:val="single" w:sz="8" w:space="0" w:color="000000"/>
            </w:tcBorders>
          </w:tcPr>
          <w:p w:rsidR="00E6220C" w:rsidRPr="005A3330" w:rsidRDefault="00E6220C" w:rsidP="004076CF">
            <w:pPr>
              <w:widowControl w:val="0"/>
              <w:autoSpaceDE w:val="0"/>
              <w:autoSpaceDN w:val="0"/>
              <w:adjustRightInd w:val="0"/>
              <w:ind w:left="243" w:right="-20"/>
              <w:contextualSpacing/>
              <w:rPr>
                <w:rFonts w:asciiTheme="minorHAnsi" w:hAnsiTheme="minorHAnsi" w:cstheme="minorHAnsi"/>
              </w:rPr>
            </w:pPr>
            <w:r w:rsidRPr="005A3330">
              <w:rPr>
                <w:rFonts w:asciiTheme="minorHAnsi" w:hAnsiTheme="minorHAnsi" w:cstheme="minorHAnsi"/>
                <w:w w:val="101"/>
                <w:sz w:val="18"/>
                <w:szCs w:val="18"/>
              </w:rPr>
              <w:t>4.75</w:t>
            </w:r>
          </w:p>
        </w:tc>
        <w:tc>
          <w:tcPr>
            <w:tcW w:w="1048" w:type="dxa"/>
            <w:tcBorders>
              <w:top w:val="single" w:sz="8" w:space="0" w:color="000000"/>
              <w:left w:val="single" w:sz="8" w:space="0" w:color="000000"/>
              <w:bottom w:val="single" w:sz="8" w:space="0" w:color="000000"/>
              <w:right w:val="single" w:sz="8" w:space="0" w:color="000000"/>
            </w:tcBorders>
          </w:tcPr>
          <w:p w:rsidR="00E6220C" w:rsidRPr="005A3330" w:rsidRDefault="00E6220C" w:rsidP="004076CF">
            <w:pPr>
              <w:widowControl w:val="0"/>
              <w:autoSpaceDE w:val="0"/>
              <w:autoSpaceDN w:val="0"/>
              <w:adjustRightInd w:val="0"/>
              <w:ind w:left="457" w:right="422"/>
              <w:contextualSpacing/>
              <w:jc w:val="center"/>
              <w:rPr>
                <w:rFonts w:asciiTheme="minorHAnsi" w:hAnsiTheme="minorHAnsi" w:cstheme="minorHAnsi"/>
              </w:rPr>
            </w:pPr>
            <w:r w:rsidRPr="005A3330">
              <w:rPr>
                <w:rFonts w:asciiTheme="minorHAnsi" w:hAnsiTheme="minorHAnsi" w:cstheme="minorHAnsi"/>
                <w:w w:val="101"/>
                <w:sz w:val="18"/>
                <w:szCs w:val="18"/>
              </w:rPr>
              <w:t>-</w:t>
            </w:r>
          </w:p>
        </w:tc>
        <w:tc>
          <w:tcPr>
            <w:tcW w:w="1180" w:type="dxa"/>
            <w:tcBorders>
              <w:top w:val="single" w:sz="8" w:space="0" w:color="000000"/>
              <w:left w:val="single" w:sz="8" w:space="0" w:color="000000"/>
              <w:bottom w:val="single" w:sz="8" w:space="0" w:color="000000"/>
              <w:right w:val="single" w:sz="8" w:space="0" w:color="000000"/>
            </w:tcBorders>
          </w:tcPr>
          <w:p w:rsidR="00E6220C" w:rsidRPr="005A3330" w:rsidRDefault="00E6220C" w:rsidP="004076CF">
            <w:pPr>
              <w:widowControl w:val="0"/>
              <w:autoSpaceDE w:val="0"/>
              <w:autoSpaceDN w:val="0"/>
              <w:adjustRightInd w:val="0"/>
              <w:ind w:left="381" w:right="-20"/>
              <w:contextualSpacing/>
              <w:rPr>
                <w:rFonts w:asciiTheme="minorHAnsi" w:hAnsiTheme="minorHAnsi" w:cstheme="minorHAnsi"/>
              </w:rPr>
            </w:pPr>
            <w:r w:rsidRPr="005A3330">
              <w:rPr>
                <w:rFonts w:asciiTheme="minorHAnsi" w:hAnsiTheme="minorHAnsi" w:cstheme="minorHAnsi"/>
                <w:sz w:val="18"/>
                <w:szCs w:val="18"/>
              </w:rPr>
              <w:t>0-</w:t>
            </w:r>
            <w:r w:rsidRPr="005A3330">
              <w:rPr>
                <w:rFonts w:asciiTheme="minorHAnsi" w:hAnsiTheme="minorHAnsi" w:cstheme="minorHAnsi"/>
                <w:spacing w:val="3"/>
                <w:sz w:val="18"/>
                <w:szCs w:val="18"/>
              </w:rPr>
              <w:t xml:space="preserve"> </w:t>
            </w:r>
            <w:r w:rsidRPr="005A3330">
              <w:rPr>
                <w:rFonts w:asciiTheme="minorHAnsi" w:hAnsiTheme="minorHAnsi" w:cstheme="minorHAnsi"/>
                <w:w w:val="101"/>
                <w:sz w:val="18"/>
                <w:szCs w:val="18"/>
              </w:rPr>
              <w:t>10</w:t>
            </w:r>
          </w:p>
        </w:tc>
        <w:tc>
          <w:tcPr>
            <w:tcW w:w="1179" w:type="dxa"/>
            <w:tcBorders>
              <w:top w:val="single" w:sz="8" w:space="0" w:color="000000"/>
              <w:left w:val="single" w:sz="8" w:space="0" w:color="000000"/>
              <w:bottom w:val="single" w:sz="8" w:space="0" w:color="000000"/>
              <w:right w:val="single" w:sz="8" w:space="0" w:color="000000"/>
            </w:tcBorders>
          </w:tcPr>
          <w:p w:rsidR="00E6220C" w:rsidRPr="005A3330" w:rsidRDefault="00E6220C" w:rsidP="004076CF">
            <w:pPr>
              <w:widowControl w:val="0"/>
              <w:autoSpaceDE w:val="0"/>
              <w:autoSpaceDN w:val="0"/>
              <w:adjustRightInd w:val="0"/>
              <w:ind w:left="523" w:right="489"/>
              <w:contextualSpacing/>
              <w:jc w:val="center"/>
              <w:rPr>
                <w:rFonts w:asciiTheme="minorHAnsi" w:hAnsiTheme="minorHAnsi" w:cstheme="minorHAnsi"/>
              </w:rPr>
            </w:pPr>
            <w:r w:rsidRPr="005A3330">
              <w:rPr>
                <w:rFonts w:asciiTheme="minorHAnsi" w:hAnsiTheme="minorHAnsi" w:cstheme="minorHAnsi"/>
                <w:w w:val="101"/>
                <w:sz w:val="18"/>
                <w:szCs w:val="18"/>
              </w:rPr>
              <w:t>-</w:t>
            </w:r>
          </w:p>
        </w:tc>
        <w:tc>
          <w:tcPr>
            <w:tcW w:w="1179" w:type="dxa"/>
            <w:tcBorders>
              <w:top w:val="single" w:sz="8" w:space="0" w:color="000000"/>
              <w:left w:val="single" w:sz="8" w:space="0" w:color="000000"/>
              <w:bottom w:val="single" w:sz="8" w:space="0" w:color="000000"/>
              <w:right w:val="single" w:sz="8" w:space="0" w:color="000000"/>
            </w:tcBorders>
          </w:tcPr>
          <w:p w:rsidR="00E6220C" w:rsidRPr="005A3330" w:rsidRDefault="00E6220C" w:rsidP="004076CF">
            <w:pPr>
              <w:widowControl w:val="0"/>
              <w:autoSpaceDE w:val="0"/>
              <w:autoSpaceDN w:val="0"/>
              <w:adjustRightInd w:val="0"/>
              <w:ind w:left="381" w:right="-20"/>
              <w:contextualSpacing/>
              <w:rPr>
                <w:rFonts w:asciiTheme="minorHAnsi" w:hAnsiTheme="minorHAnsi" w:cstheme="minorHAnsi"/>
              </w:rPr>
            </w:pPr>
            <w:r w:rsidRPr="005A3330">
              <w:rPr>
                <w:rFonts w:asciiTheme="minorHAnsi" w:hAnsiTheme="minorHAnsi" w:cstheme="minorHAnsi"/>
                <w:sz w:val="18"/>
                <w:szCs w:val="18"/>
              </w:rPr>
              <w:t>0-</w:t>
            </w:r>
            <w:r w:rsidRPr="005A3330">
              <w:rPr>
                <w:rFonts w:asciiTheme="minorHAnsi" w:hAnsiTheme="minorHAnsi" w:cstheme="minorHAnsi"/>
                <w:spacing w:val="3"/>
                <w:sz w:val="18"/>
                <w:szCs w:val="18"/>
              </w:rPr>
              <w:t xml:space="preserve"> </w:t>
            </w:r>
            <w:r w:rsidRPr="005A3330">
              <w:rPr>
                <w:rFonts w:asciiTheme="minorHAnsi" w:hAnsiTheme="minorHAnsi" w:cstheme="minorHAnsi"/>
                <w:w w:val="101"/>
                <w:sz w:val="18"/>
                <w:szCs w:val="18"/>
              </w:rPr>
              <w:t>10</w:t>
            </w:r>
          </w:p>
        </w:tc>
        <w:tc>
          <w:tcPr>
            <w:tcW w:w="1179" w:type="dxa"/>
            <w:tcBorders>
              <w:top w:val="single" w:sz="8" w:space="0" w:color="000000"/>
              <w:left w:val="single" w:sz="8" w:space="0" w:color="000000"/>
              <w:bottom w:val="single" w:sz="8" w:space="0" w:color="000000"/>
              <w:right w:val="single" w:sz="8" w:space="0" w:color="000000"/>
            </w:tcBorders>
          </w:tcPr>
          <w:p w:rsidR="00E6220C" w:rsidRPr="005A3330" w:rsidRDefault="00E6220C" w:rsidP="004076CF">
            <w:pPr>
              <w:widowControl w:val="0"/>
              <w:autoSpaceDE w:val="0"/>
              <w:autoSpaceDN w:val="0"/>
              <w:adjustRightInd w:val="0"/>
              <w:ind w:left="381" w:right="-20"/>
              <w:contextualSpacing/>
              <w:rPr>
                <w:rFonts w:asciiTheme="minorHAnsi" w:hAnsiTheme="minorHAnsi" w:cstheme="minorHAnsi"/>
              </w:rPr>
            </w:pPr>
            <w:r w:rsidRPr="005A3330">
              <w:rPr>
                <w:rFonts w:asciiTheme="minorHAnsi" w:hAnsiTheme="minorHAnsi" w:cstheme="minorHAnsi"/>
                <w:sz w:val="18"/>
                <w:szCs w:val="18"/>
              </w:rPr>
              <w:t>0-</w:t>
            </w:r>
            <w:r w:rsidRPr="005A3330">
              <w:rPr>
                <w:rFonts w:asciiTheme="minorHAnsi" w:hAnsiTheme="minorHAnsi" w:cstheme="minorHAnsi"/>
                <w:spacing w:val="3"/>
                <w:sz w:val="18"/>
                <w:szCs w:val="18"/>
              </w:rPr>
              <w:t xml:space="preserve"> </w:t>
            </w:r>
            <w:r w:rsidRPr="005A3330">
              <w:rPr>
                <w:rFonts w:asciiTheme="minorHAnsi" w:hAnsiTheme="minorHAnsi" w:cstheme="minorHAnsi"/>
                <w:w w:val="101"/>
                <w:sz w:val="18"/>
                <w:szCs w:val="18"/>
              </w:rPr>
              <w:t>10</w:t>
            </w:r>
          </w:p>
        </w:tc>
      </w:tr>
      <w:tr w:rsidR="00E6220C" w:rsidRPr="005A3330" w:rsidTr="004076CF">
        <w:trPr>
          <w:trHeight w:hRule="exact" w:val="258"/>
        </w:trPr>
        <w:tc>
          <w:tcPr>
            <w:tcW w:w="1267" w:type="dxa"/>
            <w:tcBorders>
              <w:top w:val="single" w:sz="8" w:space="0" w:color="000000"/>
              <w:left w:val="single" w:sz="8" w:space="0" w:color="000000"/>
              <w:bottom w:val="single" w:sz="8" w:space="0" w:color="000000"/>
              <w:right w:val="single" w:sz="8" w:space="0" w:color="000000"/>
            </w:tcBorders>
          </w:tcPr>
          <w:p w:rsidR="00E6220C" w:rsidRPr="005A3330" w:rsidRDefault="00E6220C" w:rsidP="004076CF">
            <w:pPr>
              <w:widowControl w:val="0"/>
              <w:autoSpaceDE w:val="0"/>
              <w:autoSpaceDN w:val="0"/>
              <w:adjustRightInd w:val="0"/>
              <w:ind w:left="416" w:right="-20"/>
              <w:contextualSpacing/>
              <w:rPr>
                <w:rFonts w:asciiTheme="minorHAnsi" w:hAnsiTheme="minorHAnsi" w:cstheme="minorHAnsi"/>
              </w:rPr>
            </w:pPr>
            <w:r w:rsidRPr="005A3330">
              <w:rPr>
                <w:rFonts w:asciiTheme="minorHAnsi" w:hAnsiTheme="minorHAnsi" w:cstheme="minorHAnsi"/>
                <w:sz w:val="18"/>
                <w:szCs w:val="18"/>
              </w:rPr>
              <w:t xml:space="preserve">No </w:t>
            </w:r>
            <w:r w:rsidRPr="005A3330">
              <w:rPr>
                <w:rFonts w:asciiTheme="minorHAnsi" w:hAnsiTheme="minorHAnsi" w:cstheme="minorHAnsi"/>
                <w:spacing w:val="3"/>
                <w:sz w:val="18"/>
                <w:szCs w:val="18"/>
              </w:rPr>
              <w:t xml:space="preserve"> </w:t>
            </w:r>
            <w:r w:rsidRPr="005A3330">
              <w:rPr>
                <w:rFonts w:asciiTheme="minorHAnsi" w:hAnsiTheme="minorHAnsi" w:cstheme="minorHAnsi"/>
                <w:w w:val="101"/>
                <w:sz w:val="18"/>
                <w:szCs w:val="18"/>
              </w:rPr>
              <w:t>8</w:t>
            </w:r>
          </w:p>
        </w:tc>
        <w:tc>
          <w:tcPr>
            <w:tcW w:w="840" w:type="dxa"/>
            <w:tcBorders>
              <w:top w:val="single" w:sz="8" w:space="0" w:color="000000"/>
              <w:left w:val="single" w:sz="8" w:space="0" w:color="000000"/>
              <w:bottom w:val="single" w:sz="8" w:space="0" w:color="000000"/>
              <w:right w:val="single" w:sz="8" w:space="0" w:color="000000"/>
            </w:tcBorders>
          </w:tcPr>
          <w:p w:rsidR="00E6220C" w:rsidRPr="005A3330" w:rsidRDefault="00E6220C" w:rsidP="004076CF">
            <w:pPr>
              <w:widowControl w:val="0"/>
              <w:autoSpaceDE w:val="0"/>
              <w:autoSpaceDN w:val="0"/>
              <w:adjustRightInd w:val="0"/>
              <w:ind w:left="243" w:right="-20"/>
              <w:contextualSpacing/>
              <w:rPr>
                <w:rFonts w:asciiTheme="minorHAnsi" w:hAnsiTheme="minorHAnsi" w:cstheme="minorHAnsi"/>
              </w:rPr>
            </w:pPr>
            <w:r w:rsidRPr="005A3330">
              <w:rPr>
                <w:rFonts w:asciiTheme="minorHAnsi" w:hAnsiTheme="minorHAnsi" w:cstheme="minorHAnsi"/>
                <w:w w:val="101"/>
                <w:sz w:val="18"/>
                <w:szCs w:val="18"/>
              </w:rPr>
              <w:t>2.36</w:t>
            </w:r>
          </w:p>
        </w:tc>
        <w:tc>
          <w:tcPr>
            <w:tcW w:w="1048" w:type="dxa"/>
            <w:tcBorders>
              <w:top w:val="single" w:sz="8" w:space="0" w:color="000000"/>
              <w:left w:val="single" w:sz="8" w:space="0" w:color="000000"/>
              <w:bottom w:val="single" w:sz="8" w:space="0" w:color="000000"/>
              <w:right w:val="single" w:sz="8" w:space="0" w:color="000000"/>
            </w:tcBorders>
          </w:tcPr>
          <w:p w:rsidR="00E6220C" w:rsidRPr="005A3330" w:rsidRDefault="00E6220C" w:rsidP="004076CF">
            <w:pPr>
              <w:widowControl w:val="0"/>
              <w:autoSpaceDE w:val="0"/>
              <w:autoSpaceDN w:val="0"/>
              <w:adjustRightInd w:val="0"/>
              <w:ind w:left="457" w:right="422"/>
              <w:contextualSpacing/>
              <w:jc w:val="center"/>
              <w:rPr>
                <w:rFonts w:asciiTheme="minorHAnsi" w:hAnsiTheme="minorHAnsi" w:cstheme="minorHAnsi"/>
              </w:rPr>
            </w:pPr>
            <w:r w:rsidRPr="005A3330">
              <w:rPr>
                <w:rFonts w:asciiTheme="minorHAnsi" w:hAnsiTheme="minorHAnsi" w:cstheme="minorHAnsi"/>
                <w:w w:val="101"/>
                <w:sz w:val="18"/>
                <w:szCs w:val="18"/>
              </w:rPr>
              <w:t>-</w:t>
            </w:r>
          </w:p>
        </w:tc>
        <w:tc>
          <w:tcPr>
            <w:tcW w:w="1180" w:type="dxa"/>
            <w:tcBorders>
              <w:top w:val="single" w:sz="8" w:space="0" w:color="000000"/>
              <w:left w:val="single" w:sz="8" w:space="0" w:color="000000"/>
              <w:bottom w:val="single" w:sz="8" w:space="0" w:color="000000"/>
              <w:right w:val="single" w:sz="8" w:space="0" w:color="000000"/>
            </w:tcBorders>
          </w:tcPr>
          <w:p w:rsidR="00E6220C" w:rsidRPr="005A3330" w:rsidRDefault="00E6220C" w:rsidP="004076CF">
            <w:pPr>
              <w:widowControl w:val="0"/>
              <w:autoSpaceDE w:val="0"/>
              <w:autoSpaceDN w:val="0"/>
              <w:adjustRightInd w:val="0"/>
              <w:ind w:left="373" w:right="338"/>
              <w:contextualSpacing/>
              <w:jc w:val="center"/>
              <w:rPr>
                <w:rFonts w:asciiTheme="minorHAnsi" w:hAnsiTheme="minorHAnsi" w:cstheme="minorHAnsi"/>
              </w:rPr>
            </w:pPr>
            <w:r w:rsidRPr="005A3330">
              <w:rPr>
                <w:rFonts w:asciiTheme="minorHAnsi" w:hAnsiTheme="minorHAnsi" w:cstheme="minorHAnsi"/>
                <w:sz w:val="18"/>
                <w:szCs w:val="18"/>
              </w:rPr>
              <w:t xml:space="preserve">0- </w:t>
            </w:r>
            <w:r w:rsidRPr="005A3330">
              <w:rPr>
                <w:rFonts w:asciiTheme="minorHAnsi" w:hAnsiTheme="minorHAnsi" w:cstheme="minorHAnsi"/>
                <w:spacing w:val="4"/>
                <w:sz w:val="18"/>
                <w:szCs w:val="18"/>
              </w:rPr>
              <w:t xml:space="preserve"> </w:t>
            </w:r>
            <w:r w:rsidRPr="005A3330">
              <w:rPr>
                <w:rFonts w:asciiTheme="minorHAnsi" w:hAnsiTheme="minorHAnsi" w:cstheme="minorHAnsi"/>
                <w:w w:val="101"/>
                <w:sz w:val="18"/>
                <w:szCs w:val="18"/>
              </w:rPr>
              <w:t>5</w:t>
            </w:r>
          </w:p>
        </w:tc>
        <w:tc>
          <w:tcPr>
            <w:tcW w:w="1179" w:type="dxa"/>
            <w:tcBorders>
              <w:top w:val="single" w:sz="8" w:space="0" w:color="000000"/>
              <w:left w:val="single" w:sz="8" w:space="0" w:color="000000"/>
              <w:bottom w:val="single" w:sz="8" w:space="0" w:color="000000"/>
              <w:right w:val="single" w:sz="8" w:space="0" w:color="000000"/>
            </w:tcBorders>
          </w:tcPr>
          <w:p w:rsidR="00E6220C" w:rsidRPr="005A3330" w:rsidRDefault="00E6220C" w:rsidP="004076CF">
            <w:pPr>
              <w:widowControl w:val="0"/>
              <w:autoSpaceDE w:val="0"/>
              <w:autoSpaceDN w:val="0"/>
              <w:adjustRightInd w:val="0"/>
              <w:ind w:left="523" w:right="489"/>
              <w:contextualSpacing/>
              <w:jc w:val="center"/>
              <w:rPr>
                <w:rFonts w:asciiTheme="minorHAnsi" w:hAnsiTheme="minorHAnsi" w:cstheme="minorHAnsi"/>
              </w:rPr>
            </w:pPr>
            <w:r w:rsidRPr="005A3330">
              <w:rPr>
                <w:rFonts w:asciiTheme="minorHAnsi" w:hAnsiTheme="minorHAnsi" w:cstheme="minorHAnsi"/>
                <w:w w:val="101"/>
                <w:sz w:val="18"/>
                <w:szCs w:val="18"/>
              </w:rPr>
              <w:t>-</w:t>
            </w:r>
          </w:p>
        </w:tc>
        <w:tc>
          <w:tcPr>
            <w:tcW w:w="1179" w:type="dxa"/>
            <w:tcBorders>
              <w:top w:val="single" w:sz="8" w:space="0" w:color="000000"/>
              <w:left w:val="single" w:sz="8" w:space="0" w:color="000000"/>
              <w:bottom w:val="single" w:sz="8" w:space="0" w:color="000000"/>
              <w:right w:val="single" w:sz="8" w:space="0" w:color="000000"/>
            </w:tcBorders>
          </w:tcPr>
          <w:p w:rsidR="00E6220C" w:rsidRPr="005A3330" w:rsidRDefault="00E6220C" w:rsidP="004076CF">
            <w:pPr>
              <w:widowControl w:val="0"/>
              <w:autoSpaceDE w:val="0"/>
              <w:autoSpaceDN w:val="0"/>
              <w:adjustRightInd w:val="0"/>
              <w:ind w:left="373" w:right="338"/>
              <w:contextualSpacing/>
              <w:jc w:val="center"/>
              <w:rPr>
                <w:rFonts w:asciiTheme="minorHAnsi" w:hAnsiTheme="minorHAnsi" w:cstheme="minorHAnsi"/>
              </w:rPr>
            </w:pPr>
            <w:r w:rsidRPr="005A3330">
              <w:rPr>
                <w:rFonts w:asciiTheme="minorHAnsi" w:hAnsiTheme="minorHAnsi" w:cstheme="minorHAnsi"/>
                <w:sz w:val="18"/>
                <w:szCs w:val="18"/>
              </w:rPr>
              <w:t xml:space="preserve">0- </w:t>
            </w:r>
            <w:r w:rsidRPr="005A3330">
              <w:rPr>
                <w:rFonts w:asciiTheme="minorHAnsi" w:hAnsiTheme="minorHAnsi" w:cstheme="minorHAnsi"/>
                <w:spacing w:val="4"/>
                <w:sz w:val="18"/>
                <w:szCs w:val="18"/>
              </w:rPr>
              <w:t xml:space="preserve"> </w:t>
            </w:r>
            <w:r w:rsidRPr="005A3330">
              <w:rPr>
                <w:rFonts w:asciiTheme="minorHAnsi" w:hAnsiTheme="minorHAnsi" w:cstheme="minorHAnsi"/>
                <w:w w:val="101"/>
                <w:sz w:val="18"/>
                <w:szCs w:val="18"/>
              </w:rPr>
              <w:t>5</w:t>
            </w:r>
          </w:p>
        </w:tc>
        <w:tc>
          <w:tcPr>
            <w:tcW w:w="1179" w:type="dxa"/>
            <w:tcBorders>
              <w:top w:val="single" w:sz="8" w:space="0" w:color="000000"/>
              <w:left w:val="single" w:sz="8" w:space="0" w:color="000000"/>
              <w:bottom w:val="single" w:sz="8" w:space="0" w:color="000000"/>
              <w:right w:val="single" w:sz="8" w:space="0" w:color="000000"/>
            </w:tcBorders>
          </w:tcPr>
          <w:p w:rsidR="00E6220C" w:rsidRPr="005A3330" w:rsidRDefault="00E6220C" w:rsidP="004076CF">
            <w:pPr>
              <w:widowControl w:val="0"/>
              <w:autoSpaceDE w:val="0"/>
              <w:autoSpaceDN w:val="0"/>
              <w:adjustRightInd w:val="0"/>
              <w:ind w:left="374" w:right="337"/>
              <w:contextualSpacing/>
              <w:jc w:val="center"/>
              <w:rPr>
                <w:rFonts w:asciiTheme="minorHAnsi" w:hAnsiTheme="minorHAnsi" w:cstheme="minorHAnsi"/>
              </w:rPr>
            </w:pPr>
            <w:r w:rsidRPr="005A3330">
              <w:rPr>
                <w:rFonts w:asciiTheme="minorHAnsi" w:hAnsiTheme="minorHAnsi" w:cstheme="minorHAnsi"/>
                <w:sz w:val="18"/>
                <w:szCs w:val="18"/>
              </w:rPr>
              <w:t xml:space="preserve">0- </w:t>
            </w:r>
            <w:r w:rsidRPr="005A3330">
              <w:rPr>
                <w:rFonts w:asciiTheme="minorHAnsi" w:hAnsiTheme="minorHAnsi" w:cstheme="minorHAnsi"/>
                <w:spacing w:val="4"/>
                <w:sz w:val="18"/>
                <w:szCs w:val="18"/>
              </w:rPr>
              <w:t xml:space="preserve"> </w:t>
            </w:r>
            <w:r w:rsidRPr="005A3330">
              <w:rPr>
                <w:rFonts w:asciiTheme="minorHAnsi" w:hAnsiTheme="minorHAnsi" w:cstheme="minorHAnsi"/>
                <w:w w:val="101"/>
                <w:sz w:val="18"/>
                <w:szCs w:val="18"/>
              </w:rPr>
              <w:t>5</w:t>
            </w:r>
          </w:p>
        </w:tc>
      </w:tr>
    </w:tbl>
    <w:p w:rsidR="00E6220C" w:rsidRPr="005A3330" w:rsidRDefault="00E6220C" w:rsidP="00E6220C">
      <w:pPr>
        <w:widowControl w:val="0"/>
        <w:autoSpaceDE w:val="0"/>
        <w:autoSpaceDN w:val="0"/>
        <w:adjustRightInd w:val="0"/>
        <w:contextualSpacing/>
        <w:rPr>
          <w:rFonts w:asciiTheme="minorHAnsi" w:hAnsiTheme="minorHAnsi" w:cstheme="minorHAnsi"/>
          <w:sz w:val="3"/>
          <w:szCs w:val="3"/>
        </w:rPr>
      </w:pPr>
    </w:p>
    <w:tbl>
      <w:tblPr>
        <w:tblW w:w="0" w:type="auto"/>
        <w:tblInd w:w="854" w:type="dxa"/>
        <w:tblLayout w:type="fixed"/>
        <w:tblCellMar>
          <w:left w:w="0" w:type="dxa"/>
          <w:right w:w="0" w:type="dxa"/>
        </w:tblCellMar>
        <w:tblLook w:val="0000" w:firstRow="0" w:lastRow="0" w:firstColumn="0" w:lastColumn="0" w:noHBand="0" w:noVBand="0"/>
      </w:tblPr>
      <w:tblGrid>
        <w:gridCol w:w="6252"/>
        <w:gridCol w:w="1581"/>
      </w:tblGrid>
      <w:tr w:rsidR="00E6220C" w:rsidRPr="005A3330" w:rsidTr="004076CF">
        <w:trPr>
          <w:trHeight w:hRule="exact" w:val="251"/>
        </w:trPr>
        <w:tc>
          <w:tcPr>
            <w:tcW w:w="6252" w:type="dxa"/>
            <w:tcBorders>
              <w:top w:val="single" w:sz="12" w:space="0" w:color="000000"/>
              <w:left w:val="single" w:sz="12" w:space="0" w:color="000000"/>
              <w:bottom w:val="single" w:sz="6" w:space="0" w:color="000000"/>
              <w:right w:val="single" w:sz="6" w:space="0" w:color="000000"/>
            </w:tcBorders>
          </w:tcPr>
          <w:p w:rsidR="00E6220C" w:rsidRPr="005A3330" w:rsidRDefault="00E6220C" w:rsidP="004076CF">
            <w:pPr>
              <w:widowControl w:val="0"/>
              <w:autoSpaceDE w:val="0"/>
              <w:autoSpaceDN w:val="0"/>
              <w:adjustRightInd w:val="0"/>
              <w:ind w:left="9" w:right="-20"/>
              <w:contextualSpacing/>
              <w:rPr>
                <w:rFonts w:asciiTheme="minorHAnsi" w:hAnsiTheme="minorHAnsi" w:cstheme="minorHAnsi"/>
              </w:rPr>
            </w:pPr>
            <w:r w:rsidRPr="005A3330">
              <w:rPr>
                <w:rFonts w:asciiTheme="minorHAnsi" w:hAnsiTheme="minorHAnsi" w:cstheme="minorHAnsi"/>
                <w:spacing w:val="2"/>
                <w:sz w:val="15"/>
                <w:szCs w:val="15"/>
              </w:rPr>
              <w:t>T</w:t>
            </w:r>
            <w:r w:rsidRPr="005A3330">
              <w:rPr>
                <w:rFonts w:asciiTheme="minorHAnsi" w:hAnsiTheme="minorHAnsi" w:cstheme="minorHAnsi"/>
                <w:sz w:val="15"/>
                <w:szCs w:val="15"/>
              </w:rPr>
              <w:t>a</w:t>
            </w:r>
            <w:r w:rsidRPr="005A3330">
              <w:rPr>
                <w:rFonts w:asciiTheme="minorHAnsi" w:hAnsiTheme="minorHAnsi" w:cstheme="minorHAnsi"/>
                <w:spacing w:val="3"/>
                <w:sz w:val="15"/>
                <w:szCs w:val="15"/>
              </w:rPr>
              <w:t>m</w:t>
            </w:r>
            <w:r w:rsidRPr="005A3330">
              <w:rPr>
                <w:rFonts w:asciiTheme="minorHAnsi" w:hAnsiTheme="minorHAnsi" w:cstheme="minorHAnsi"/>
                <w:sz w:val="15"/>
                <w:szCs w:val="15"/>
              </w:rPr>
              <w:t>año</w:t>
            </w:r>
            <w:r w:rsidRPr="005A3330">
              <w:rPr>
                <w:rFonts w:asciiTheme="minorHAnsi" w:hAnsiTheme="minorHAnsi" w:cstheme="minorHAnsi"/>
                <w:spacing w:val="-6"/>
                <w:sz w:val="15"/>
                <w:szCs w:val="15"/>
              </w:rPr>
              <w:t xml:space="preserve"> </w:t>
            </w:r>
            <w:r w:rsidRPr="005A3330">
              <w:rPr>
                <w:rFonts w:asciiTheme="minorHAnsi" w:hAnsiTheme="minorHAnsi" w:cstheme="minorHAnsi"/>
                <w:spacing w:val="3"/>
                <w:sz w:val="15"/>
                <w:szCs w:val="15"/>
              </w:rPr>
              <w:t>m</w:t>
            </w:r>
            <w:r w:rsidRPr="005A3330">
              <w:rPr>
                <w:rFonts w:asciiTheme="minorHAnsi" w:hAnsiTheme="minorHAnsi" w:cstheme="minorHAnsi"/>
                <w:sz w:val="15"/>
                <w:szCs w:val="15"/>
              </w:rPr>
              <w:t>á</w:t>
            </w:r>
            <w:r w:rsidRPr="005A3330">
              <w:rPr>
                <w:rFonts w:asciiTheme="minorHAnsi" w:hAnsiTheme="minorHAnsi" w:cstheme="minorHAnsi"/>
                <w:spacing w:val="1"/>
                <w:sz w:val="15"/>
                <w:szCs w:val="15"/>
              </w:rPr>
              <w:t>x</w:t>
            </w:r>
            <w:r w:rsidRPr="005A3330">
              <w:rPr>
                <w:rFonts w:asciiTheme="minorHAnsi" w:hAnsiTheme="minorHAnsi" w:cstheme="minorHAnsi"/>
                <w:spacing w:val="-1"/>
                <w:sz w:val="15"/>
                <w:szCs w:val="15"/>
              </w:rPr>
              <w:t>i</w:t>
            </w:r>
            <w:r w:rsidRPr="005A3330">
              <w:rPr>
                <w:rFonts w:asciiTheme="minorHAnsi" w:hAnsiTheme="minorHAnsi" w:cstheme="minorHAnsi"/>
                <w:spacing w:val="3"/>
                <w:sz w:val="15"/>
                <w:szCs w:val="15"/>
              </w:rPr>
              <w:t>m</w:t>
            </w:r>
            <w:r w:rsidRPr="005A3330">
              <w:rPr>
                <w:rFonts w:asciiTheme="minorHAnsi" w:hAnsiTheme="minorHAnsi" w:cstheme="minorHAnsi"/>
                <w:sz w:val="15"/>
                <w:szCs w:val="15"/>
              </w:rPr>
              <w:t>o</w:t>
            </w:r>
            <w:r w:rsidRPr="005A3330">
              <w:rPr>
                <w:rFonts w:asciiTheme="minorHAnsi" w:hAnsiTheme="minorHAnsi" w:cstheme="minorHAnsi"/>
                <w:spacing w:val="-6"/>
                <w:sz w:val="15"/>
                <w:szCs w:val="15"/>
              </w:rPr>
              <w:t xml:space="preserve"> </w:t>
            </w:r>
            <w:r w:rsidRPr="005A3330">
              <w:rPr>
                <w:rFonts w:asciiTheme="minorHAnsi" w:hAnsiTheme="minorHAnsi" w:cstheme="minorHAnsi"/>
                <w:spacing w:val="-1"/>
                <w:sz w:val="15"/>
                <w:szCs w:val="15"/>
              </w:rPr>
              <w:t>d</w:t>
            </w:r>
            <w:r w:rsidRPr="005A3330">
              <w:rPr>
                <w:rFonts w:asciiTheme="minorHAnsi" w:hAnsiTheme="minorHAnsi" w:cstheme="minorHAnsi"/>
                <w:sz w:val="15"/>
                <w:szCs w:val="15"/>
              </w:rPr>
              <w:t>e</w:t>
            </w:r>
            <w:r w:rsidRPr="005A3330">
              <w:rPr>
                <w:rFonts w:asciiTheme="minorHAnsi" w:hAnsiTheme="minorHAnsi" w:cstheme="minorHAnsi"/>
                <w:spacing w:val="-3"/>
                <w:sz w:val="15"/>
                <w:szCs w:val="15"/>
              </w:rPr>
              <w:t xml:space="preserve"> </w:t>
            </w:r>
            <w:r w:rsidRPr="005A3330">
              <w:rPr>
                <w:rFonts w:asciiTheme="minorHAnsi" w:hAnsiTheme="minorHAnsi" w:cstheme="minorHAnsi"/>
                <w:spacing w:val="-1"/>
                <w:sz w:val="15"/>
                <w:szCs w:val="15"/>
              </w:rPr>
              <w:t>a</w:t>
            </w:r>
            <w:r w:rsidRPr="005A3330">
              <w:rPr>
                <w:rFonts w:asciiTheme="minorHAnsi" w:hAnsiTheme="minorHAnsi" w:cstheme="minorHAnsi"/>
                <w:sz w:val="15"/>
                <w:szCs w:val="15"/>
              </w:rPr>
              <w:t>gregado</w:t>
            </w:r>
          </w:p>
        </w:tc>
        <w:tc>
          <w:tcPr>
            <w:tcW w:w="1581" w:type="dxa"/>
            <w:tcBorders>
              <w:top w:val="single" w:sz="12" w:space="0" w:color="000000"/>
              <w:left w:val="single" w:sz="6" w:space="0" w:color="000000"/>
              <w:bottom w:val="single" w:sz="6" w:space="0" w:color="000000"/>
              <w:right w:val="single" w:sz="12" w:space="0" w:color="000000"/>
            </w:tcBorders>
          </w:tcPr>
          <w:p w:rsidR="00E6220C" w:rsidRPr="005A3330" w:rsidRDefault="00E6220C" w:rsidP="004076CF">
            <w:pPr>
              <w:widowControl w:val="0"/>
              <w:autoSpaceDE w:val="0"/>
              <w:autoSpaceDN w:val="0"/>
              <w:adjustRightInd w:val="0"/>
              <w:ind w:left="564" w:right="518"/>
              <w:contextualSpacing/>
              <w:jc w:val="center"/>
              <w:rPr>
                <w:rFonts w:asciiTheme="minorHAnsi" w:hAnsiTheme="minorHAnsi" w:cstheme="minorHAnsi"/>
              </w:rPr>
            </w:pPr>
            <w:r w:rsidRPr="005A3330">
              <w:rPr>
                <w:rFonts w:asciiTheme="minorHAnsi" w:hAnsiTheme="minorHAnsi" w:cstheme="minorHAnsi"/>
                <w:sz w:val="15"/>
                <w:szCs w:val="15"/>
              </w:rPr>
              <w:t>1</w:t>
            </w:r>
            <w:r w:rsidRPr="005A3330">
              <w:rPr>
                <w:rFonts w:asciiTheme="minorHAnsi" w:hAnsiTheme="minorHAnsi" w:cstheme="minorHAnsi"/>
                <w:spacing w:val="-2"/>
                <w:sz w:val="15"/>
                <w:szCs w:val="15"/>
              </w:rPr>
              <w:t xml:space="preserve"> </w:t>
            </w:r>
            <w:r w:rsidRPr="005A3330">
              <w:rPr>
                <w:rFonts w:asciiTheme="minorHAnsi" w:hAnsiTheme="minorHAnsi" w:cstheme="minorHAnsi"/>
                <w:spacing w:val="-1"/>
                <w:w w:val="99"/>
                <w:sz w:val="15"/>
                <w:szCs w:val="15"/>
              </w:rPr>
              <w:t>1</w:t>
            </w:r>
            <w:r w:rsidRPr="005A3330">
              <w:rPr>
                <w:rFonts w:asciiTheme="minorHAnsi" w:hAnsiTheme="minorHAnsi" w:cstheme="minorHAnsi"/>
                <w:w w:val="99"/>
                <w:sz w:val="15"/>
                <w:szCs w:val="15"/>
              </w:rPr>
              <w:t>/</w:t>
            </w:r>
            <w:r w:rsidRPr="005A3330">
              <w:rPr>
                <w:rFonts w:asciiTheme="minorHAnsi" w:hAnsiTheme="minorHAnsi" w:cstheme="minorHAnsi"/>
                <w:spacing w:val="-1"/>
                <w:w w:val="99"/>
                <w:sz w:val="15"/>
                <w:szCs w:val="15"/>
              </w:rPr>
              <w:t>2</w:t>
            </w:r>
            <w:r w:rsidRPr="005A3330">
              <w:rPr>
                <w:rFonts w:asciiTheme="minorHAnsi" w:hAnsiTheme="minorHAnsi" w:cstheme="minorHAnsi"/>
                <w:w w:val="99"/>
                <w:sz w:val="15"/>
                <w:szCs w:val="15"/>
              </w:rPr>
              <w:t>"</w:t>
            </w:r>
          </w:p>
        </w:tc>
      </w:tr>
      <w:tr w:rsidR="00E6220C" w:rsidRPr="005A3330" w:rsidTr="004076CF">
        <w:trPr>
          <w:trHeight w:hRule="exact" w:val="256"/>
        </w:trPr>
        <w:tc>
          <w:tcPr>
            <w:tcW w:w="6252" w:type="dxa"/>
            <w:tcBorders>
              <w:top w:val="single" w:sz="6" w:space="0" w:color="000000"/>
              <w:left w:val="single" w:sz="12" w:space="0" w:color="000000"/>
              <w:bottom w:val="single" w:sz="6" w:space="0" w:color="000000"/>
              <w:right w:val="single" w:sz="6" w:space="0" w:color="000000"/>
            </w:tcBorders>
          </w:tcPr>
          <w:p w:rsidR="00E6220C" w:rsidRPr="005A3330" w:rsidRDefault="00E6220C" w:rsidP="004076CF">
            <w:pPr>
              <w:widowControl w:val="0"/>
              <w:autoSpaceDE w:val="0"/>
              <w:autoSpaceDN w:val="0"/>
              <w:adjustRightInd w:val="0"/>
              <w:ind w:left="9" w:right="-20"/>
              <w:contextualSpacing/>
              <w:rPr>
                <w:rFonts w:asciiTheme="minorHAnsi" w:hAnsiTheme="minorHAnsi" w:cstheme="minorHAnsi"/>
              </w:rPr>
            </w:pPr>
            <w:r w:rsidRPr="005A3330">
              <w:rPr>
                <w:rFonts w:asciiTheme="minorHAnsi" w:hAnsiTheme="minorHAnsi" w:cstheme="minorHAnsi"/>
                <w:spacing w:val="-1"/>
                <w:sz w:val="15"/>
                <w:szCs w:val="15"/>
              </w:rPr>
              <w:t>P</w:t>
            </w:r>
            <w:r w:rsidRPr="005A3330">
              <w:rPr>
                <w:rFonts w:asciiTheme="minorHAnsi" w:hAnsiTheme="minorHAnsi" w:cstheme="minorHAnsi"/>
                <w:sz w:val="15"/>
                <w:szCs w:val="15"/>
              </w:rPr>
              <w:t>erd</w:t>
            </w:r>
            <w:r w:rsidRPr="005A3330">
              <w:rPr>
                <w:rFonts w:asciiTheme="minorHAnsi" w:hAnsiTheme="minorHAnsi" w:cstheme="minorHAnsi"/>
                <w:spacing w:val="-1"/>
                <w:sz w:val="15"/>
                <w:szCs w:val="15"/>
              </w:rPr>
              <w:t>i</w:t>
            </w:r>
            <w:r w:rsidRPr="005A3330">
              <w:rPr>
                <w:rFonts w:asciiTheme="minorHAnsi" w:hAnsiTheme="minorHAnsi" w:cstheme="minorHAnsi"/>
                <w:sz w:val="15"/>
                <w:szCs w:val="15"/>
              </w:rPr>
              <w:t>da</w:t>
            </w:r>
            <w:r w:rsidRPr="005A3330">
              <w:rPr>
                <w:rFonts w:asciiTheme="minorHAnsi" w:hAnsiTheme="minorHAnsi" w:cstheme="minorHAnsi"/>
                <w:spacing w:val="-6"/>
                <w:sz w:val="15"/>
                <w:szCs w:val="15"/>
              </w:rPr>
              <w:t xml:space="preserve"> </w:t>
            </w:r>
            <w:r w:rsidRPr="005A3330">
              <w:rPr>
                <w:rFonts w:asciiTheme="minorHAnsi" w:hAnsiTheme="minorHAnsi" w:cstheme="minorHAnsi"/>
                <w:spacing w:val="-1"/>
                <w:sz w:val="15"/>
                <w:szCs w:val="15"/>
              </w:rPr>
              <w:t>p</w:t>
            </w:r>
            <w:r w:rsidRPr="005A3330">
              <w:rPr>
                <w:rFonts w:asciiTheme="minorHAnsi" w:hAnsiTheme="minorHAnsi" w:cstheme="minorHAnsi"/>
                <w:sz w:val="15"/>
                <w:szCs w:val="15"/>
              </w:rPr>
              <w:t>or</w:t>
            </w:r>
            <w:r w:rsidRPr="005A3330">
              <w:rPr>
                <w:rFonts w:asciiTheme="minorHAnsi" w:hAnsiTheme="minorHAnsi" w:cstheme="minorHAnsi"/>
                <w:spacing w:val="-2"/>
                <w:sz w:val="15"/>
                <w:szCs w:val="15"/>
              </w:rPr>
              <w:t xml:space="preserve"> </w:t>
            </w:r>
            <w:r w:rsidRPr="005A3330">
              <w:rPr>
                <w:rFonts w:asciiTheme="minorHAnsi" w:hAnsiTheme="minorHAnsi" w:cstheme="minorHAnsi"/>
                <w:spacing w:val="-1"/>
                <w:sz w:val="15"/>
                <w:szCs w:val="15"/>
              </w:rPr>
              <w:t>a</w:t>
            </w:r>
            <w:r w:rsidRPr="005A3330">
              <w:rPr>
                <w:rFonts w:asciiTheme="minorHAnsi" w:hAnsiTheme="minorHAnsi" w:cstheme="minorHAnsi"/>
                <w:sz w:val="15"/>
                <w:szCs w:val="15"/>
              </w:rPr>
              <w:t>bra</w:t>
            </w:r>
            <w:r w:rsidRPr="005A3330">
              <w:rPr>
                <w:rFonts w:asciiTheme="minorHAnsi" w:hAnsiTheme="minorHAnsi" w:cstheme="minorHAnsi"/>
                <w:spacing w:val="1"/>
                <w:sz w:val="15"/>
                <w:szCs w:val="15"/>
              </w:rPr>
              <w:t>s</w:t>
            </w:r>
            <w:r w:rsidRPr="005A3330">
              <w:rPr>
                <w:rFonts w:asciiTheme="minorHAnsi" w:hAnsiTheme="minorHAnsi" w:cstheme="minorHAnsi"/>
                <w:spacing w:val="-1"/>
                <w:sz w:val="15"/>
                <w:szCs w:val="15"/>
              </w:rPr>
              <w:t>i</w:t>
            </w:r>
            <w:r w:rsidRPr="005A3330">
              <w:rPr>
                <w:rFonts w:asciiTheme="minorHAnsi" w:hAnsiTheme="minorHAnsi" w:cstheme="minorHAnsi"/>
                <w:sz w:val="15"/>
                <w:szCs w:val="15"/>
              </w:rPr>
              <w:t>ón,</w:t>
            </w:r>
            <w:r w:rsidRPr="005A3330">
              <w:rPr>
                <w:rFonts w:asciiTheme="minorHAnsi" w:hAnsiTheme="minorHAnsi" w:cstheme="minorHAnsi"/>
                <w:spacing w:val="-7"/>
                <w:sz w:val="15"/>
                <w:szCs w:val="15"/>
              </w:rPr>
              <w:t xml:space="preserve"> </w:t>
            </w:r>
            <w:r w:rsidRPr="005A3330">
              <w:rPr>
                <w:rFonts w:asciiTheme="minorHAnsi" w:hAnsiTheme="minorHAnsi" w:cstheme="minorHAnsi"/>
                <w:spacing w:val="-1"/>
                <w:sz w:val="15"/>
                <w:szCs w:val="15"/>
              </w:rPr>
              <w:t>AAS</w:t>
            </w:r>
            <w:r w:rsidRPr="005A3330">
              <w:rPr>
                <w:rFonts w:asciiTheme="minorHAnsi" w:hAnsiTheme="minorHAnsi" w:cstheme="minorHAnsi"/>
                <w:sz w:val="15"/>
                <w:szCs w:val="15"/>
              </w:rPr>
              <w:t>H</w:t>
            </w:r>
            <w:r w:rsidRPr="005A3330">
              <w:rPr>
                <w:rFonts w:asciiTheme="minorHAnsi" w:hAnsiTheme="minorHAnsi" w:cstheme="minorHAnsi"/>
                <w:spacing w:val="2"/>
                <w:sz w:val="15"/>
                <w:szCs w:val="15"/>
              </w:rPr>
              <w:t>T</w:t>
            </w:r>
            <w:r w:rsidRPr="005A3330">
              <w:rPr>
                <w:rFonts w:asciiTheme="minorHAnsi" w:hAnsiTheme="minorHAnsi" w:cstheme="minorHAnsi"/>
                <w:sz w:val="15"/>
                <w:szCs w:val="15"/>
              </w:rPr>
              <w:t>O</w:t>
            </w:r>
            <w:r w:rsidRPr="005A3330">
              <w:rPr>
                <w:rFonts w:asciiTheme="minorHAnsi" w:hAnsiTheme="minorHAnsi" w:cstheme="minorHAnsi"/>
                <w:spacing w:val="-6"/>
                <w:sz w:val="15"/>
                <w:szCs w:val="15"/>
              </w:rPr>
              <w:t xml:space="preserve"> </w:t>
            </w:r>
            <w:r w:rsidRPr="005A3330">
              <w:rPr>
                <w:rFonts w:asciiTheme="minorHAnsi" w:hAnsiTheme="minorHAnsi" w:cstheme="minorHAnsi"/>
                <w:spacing w:val="2"/>
                <w:sz w:val="15"/>
                <w:szCs w:val="15"/>
              </w:rPr>
              <w:t>T</w:t>
            </w:r>
            <w:r w:rsidRPr="005A3330">
              <w:rPr>
                <w:rFonts w:asciiTheme="minorHAnsi" w:hAnsiTheme="minorHAnsi" w:cstheme="minorHAnsi"/>
                <w:sz w:val="15"/>
                <w:szCs w:val="15"/>
              </w:rPr>
              <w:t>-96</w:t>
            </w:r>
          </w:p>
        </w:tc>
        <w:tc>
          <w:tcPr>
            <w:tcW w:w="1581" w:type="dxa"/>
            <w:tcBorders>
              <w:top w:val="single" w:sz="6" w:space="0" w:color="000000"/>
              <w:left w:val="single" w:sz="6" w:space="0" w:color="000000"/>
              <w:bottom w:val="single" w:sz="6" w:space="0" w:color="000000"/>
              <w:right w:val="single" w:sz="12" w:space="0" w:color="000000"/>
            </w:tcBorders>
          </w:tcPr>
          <w:p w:rsidR="00E6220C" w:rsidRPr="005A3330" w:rsidRDefault="00E6220C" w:rsidP="004076CF">
            <w:pPr>
              <w:widowControl w:val="0"/>
              <w:autoSpaceDE w:val="0"/>
              <w:autoSpaceDN w:val="0"/>
              <w:adjustRightInd w:val="0"/>
              <w:ind w:left="355" w:right="-20"/>
              <w:contextualSpacing/>
              <w:rPr>
                <w:rFonts w:asciiTheme="minorHAnsi" w:hAnsiTheme="minorHAnsi" w:cstheme="minorHAnsi"/>
              </w:rPr>
            </w:pPr>
            <w:r w:rsidRPr="005A3330">
              <w:rPr>
                <w:rFonts w:asciiTheme="minorHAnsi" w:hAnsiTheme="minorHAnsi" w:cstheme="minorHAnsi"/>
                <w:sz w:val="15"/>
                <w:szCs w:val="15"/>
              </w:rPr>
              <w:t>40%</w:t>
            </w:r>
            <w:r w:rsidRPr="005A3330">
              <w:rPr>
                <w:rFonts w:asciiTheme="minorHAnsi" w:hAnsiTheme="minorHAnsi" w:cstheme="minorHAnsi"/>
                <w:spacing w:val="-3"/>
                <w:sz w:val="15"/>
                <w:szCs w:val="15"/>
              </w:rPr>
              <w:t xml:space="preserve"> </w:t>
            </w:r>
            <w:r w:rsidRPr="005A3330">
              <w:rPr>
                <w:rFonts w:asciiTheme="minorHAnsi" w:hAnsiTheme="minorHAnsi" w:cstheme="minorHAnsi"/>
                <w:spacing w:val="3"/>
                <w:sz w:val="15"/>
                <w:szCs w:val="15"/>
              </w:rPr>
              <w:t>m</w:t>
            </w:r>
            <w:r w:rsidRPr="005A3330">
              <w:rPr>
                <w:rFonts w:asciiTheme="minorHAnsi" w:hAnsiTheme="minorHAnsi" w:cstheme="minorHAnsi"/>
                <w:sz w:val="15"/>
                <w:szCs w:val="15"/>
              </w:rPr>
              <w:t>á</w:t>
            </w:r>
            <w:r w:rsidRPr="005A3330">
              <w:rPr>
                <w:rFonts w:asciiTheme="minorHAnsi" w:hAnsiTheme="minorHAnsi" w:cstheme="minorHAnsi"/>
                <w:spacing w:val="1"/>
                <w:sz w:val="15"/>
                <w:szCs w:val="15"/>
              </w:rPr>
              <w:t>x</w:t>
            </w:r>
            <w:r w:rsidRPr="005A3330">
              <w:rPr>
                <w:rFonts w:asciiTheme="minorHAnsi" w:hAnsiTheme="minorHAnsi" w:cstheme="minorHAnsi"/>
                <w:spacing w:val="-1"/>
                <w:sz w:val="15"/>
                <w:szCs w:val="15"/>
              </w:rPr>
              <w:t>i</w:t>
            </w:r>
            <w:r w:rsidRPr="005A3330">
              <w:rPr>
                <w:rFonts w:asciiTheme="minorHAnsi" w:hAnsiTheme="minorHAnsi" w:cstheme="minorHAnsi"/>
                <w:spacing w:val="3"/>
                <w:sz w:val="15"/>
                <w:szCs w:val="15"/>
              </w:rPr>
              <w:t>m</w:t>
            </w:r>
            <w:r w:rsidRPr="005A3330">
              <w:rPr>
                <w:rFonts w:asciiTheme="minorHAnsi" w:hAnsiTheme="minorHAnsi" w:cstheme="minorHAnsi"/>
                <w:sz w:val="15"/>
                <w:szCs w:val="15"/>
              </w:rPr>
              <w:t>o</w:t>
            </w:r>
          </w:p>
        </w:tc>
      </w:tr>
      <w:tr w:rsidR="00E6220C" w:rsidRPr="005A3330" w:rsidTr="004076CF">
        <w:trPr>
          <w:trHeight w:hRule="exact" w:val="256"/>
        </w:trPr>
        <w:tc>
          <w:tcPr>
            <w:tcW w:w="6252" w:type="dxa"/>
            <w:tcBorders>
              <w:top w:val="single" w:sz="6" w:space="0" w:color="000000"/>
              <w:left w:val="single" w:sz="12" w:space="0" w:color="000000"/>
              <w:bottom w:val="single" w:sz="6" w:space="0" w:color="000000"/>
              <w:right w:val="single" w:sz="6" w:space="0" w:color="000000"/>
            </w:tcBorders>
          </w:tcPr>
          <w:p w:rsidR="00E6220C" w:rsidRPr="005A3330" w:rsidRDefault="00E6220C" w:rsidP="004076CF">
            <w:pPr>
              <w:widowControl w:val="0"/>
              <w:autoSpaceDE w:val="0"/>
              <w:autoSpaceDN w:val="0"/>
              <w:adjustRightInd w:val="0"/>
              <w:ind w:left="9" w:right="-20"/>
              <w:contextualSpacing/>
              <w:rPr>
                <w:rFonts w:asciiTheme="minorHAnsi" w:hAnsiTheme="minorHAnsi" w:cstheme="minorHAnsi"/>
              </w:rPr>
            </w:pPr>
            <w:r w:rsidRPr="005A3330">
              <w:rPr>
                <w:rFonts w:asciiTheme="minorHAnsi" w:hAnsiTheme="minorHAnsi" w:cstheme="minorHAnsi"/>
                <w:sz w:val="15"/>
                <w:szCs w:val="15"/>
              </w:rPr>
              <w:t>D</w:t>
            </w:r>
            <w:r w:rsidRPr="005A3330">
              <w:rPr>
                <w:rFonts w:asciiTheme="minorHAnsi" w:hAnsiTheme="minorHAnsi" w:cstheme="minorHAnsi"/>
                <w:spacing w:val="-1"/>
                <w:sz w:val="15"/>
                <w:szCs w:val="15"/>
              </w:rPr>
              <w:t>u</w:t>
            </w:r>
            <w:r w:rsidRPr="005A3330">
              <w:rPr>
                <w:rFonts w:asciiTheme="minorHAnsi" w:hAnsiTheme="minorHAnsi" w:cstheme="minorHAnsi"/>
                <w:sz w:val="15"/>
                <w:szCs w:val="15"/>
              </w:rPr>
              <w:t>rab</w:t>
            </w:r>
            <w:r w:rsidRPr="005A3330">
              <w:rPr>
                <w:rFonts w:asciiTheme="minorHAnsi" w:hAnsiTheme="minorHAnsi" w:cstheme="minorHAnsi"/>
                <w:spacing w:val="-1"/>
                <w:sz w:val="15"/>
                <w:szCs w:val="15"/>
              </w:rPr>
              <w:t>ili</w:t>
            </w:r>
            <w:r w:rsidRPr="005A3330">
              <w:rPr>
                <w:rFonts w:asciiTheme="minorHAnsi" w:hAnsiTheme="minorHAnsi" w:cstheme="minorHAnsi"/>
                <w:sz w:val="15"/>
                <w:szCs w:val="15"/>
              </w:rPr>
              <w:t>dad</w:t>
            </w:r>
            <w:r w:rsidRPr="005A3330">
              <w:rPr>
                <w:rFonts w:asciiTheme="minorHAnsi" w:hAnsiTheme="minorHAnsi" w:cstheme="minorHAnsi"/>
                <w:spacing w:val="-9"/>
                <w:sz w:val="15"/>
                <w:szCs w:val="15"/>
              </w:rPr>
              <w:t xml:space="preserve"> </w:t>
            </w:r>
            <w:r w:rsidRPr="005A3330">
              <w:rPr>
                <w:rFonts w:asciiTheme="minorHAnsi" w:hAnsiTheme="minorHAnsi" w:cstheme="minorHAnsi"/>
                <w:sz w:val="15"/>
                <w:szCs w:val="15"/>
              </w:rPr>
              <w:t>con</w:t>
            </w:r>
            <w:r w:rsidRPr="005A3330">
              <w:rPr>
                <w:rFonts w:asciiTheme="minorHAnsi" w:hAnsiTheme="minorHAnsi" w:cstheme="minorHAnsi"/>
                <w:spacing w:val="-3"/>
                <w:sz w:val="15"/>
                <w:szCs w:val="15"/>
              </w:rPr>
              <w:t xml:space="preserve"> </w:t>
            </w:r>
            <w:r w:rsidRPr="005A3330">
              <w:rPr>
                <w:rFonts w:asciiTheme="minorHAnsi" w:hAnsiTheme="minorHAnsi" w:cstheme="minorHAnsi"/>
                <w:spacing w:val="-1"/>
                <w:sz w:val="15"/>
                <w:szCs w:val="15"/>
              </w:rPr>
              <w:t>S</w:t>
            </w:r>
            <w:r w:rsidRPr="005A3330">
              <w:rPr>
                <w:rFonts w:asciiTheme="minorHAnsi" w:hAnsiTheme="minorHAnsi" w:cstheme="minorHAnsi"/>
                <w:sz w:val="15"/>
                <w:szCs w:val="15"/>
              </w:rPr>
              <w:t>u</w:t>
            </w:r>
            <w:r w:rsidRPr="005A3330">
              <w:rPr>
                <w:rFonts w:asciiTheme="minorHAnsi" w:hAnsiTheme="minorHAnsi" w:cstheme="minorHAnsi"/>
                <w:spacing w:val="-1"/>
                <w:sz w:val="15"/>
                <w:szCs w:val="15"/>
              </w:rPr>
              <w:t>l</w:t>
            </w:r>
            <w:r w:rsidRPr="005A3330">
              <w:rPr>
                <w:rFonts w:asciiTheme="minorHAnsi" w:hAnsiTheme="minorHAnsi" w:cstheme="minorHAnsi"/>
                <w:spacing w:val="1"/>
                <w:sz w:val="15"/>
                <w:szCs w:val="15"/>
              </w:rPr>
              <w:t>f</w:t>
            </w:r>
            <w:r w:rsidRPr="005A3330">
              <w:rPr>
                <w:rFonts w:asciiTheme="minorHAnsi" w:hAnsiTheme="minorHAnsi" w:cstheme="minorHAnsi"/>
                <w:sz w:val="15"/>
                <w:szCs w:val="15"/>
              </w:rPr>
              <w:t>ato</w:t>
            </w:r>
            <w:r w:rsidRPr="005A3330">
              <w:rPr>
                <w:rFonts w:asciiTheme="minorHAnsi" w:hAnsiTheme="minorHAnsi" w:cstheme="minorHAnsi"/>
                <w:spacing w:val="-6"/>
                <w:sz w:val="15"/>
                <w:szCs w:val="15"/>
              </w:rPr>
              <w:t xml:space="preserve"> </w:t>
            </w:r>
            <w:r w:rsidRPr="005A3330">
              <w:rPr>
                <w:rFonts w:asciiTheme="minorHAnsi" w:hAnsiTheme="minorHAnsi" w:cstheme="minorHAnsi"/>
                <w:spacing w:val="-1"/>
                <w:sz w:val="15"/>
                <w:szCs w:val="15"/>
              </w:rPr>
              <w:t>d</w:t>
            </w:r>
            <w:r w:rsidRPr="005A3330">
              <w:rPr>
                <w:rFonts w:asciiTheme="minorHAnsi" w:hAnsiTheme="minorHAnsi" w:cstheme="minorHAnsi"/>
                <w:sz w:val="15"/>
                <w:szCs w:val="15"/>
              </w:rPr>
              <w:t>e</w:t>
            </w:r>
            <w:r w:rsidRPr="005A3330">
              <w:rPr>
                <w:rFonts w:asciiTheme="minorHAnsi" w:hAnsiTheme="minorHAnsi" w:cstheme="minorHAnsi"/>
                <w:spacing w:val="-3"/>
                <w:sz w:val="15"/>
                <w:szCs w:val="15"/>
              </w:rPr>
              <w:t xml:space="preserve"> </w:t>
            </w:r>
            <w:r w:rsidRPr="005A3330">
              <w:rPr>
                <w:rFonts w:asciiTheme="minorHAnsi" w:hAnsiTheme="minorHAnsi" w:cstheme="minorHAnsi"/>
                <w:spacing w:val="-1"/>
                <w:sz w:val="15"/>
                <w:szCs w:val="15"/>
              </w:rPr>
              <w:t>S</w:t>
            </w:r>
            <w:r w:rsidRPr="005A3330">
              <w:rPr>
                <w:rFonts w:asciiTheme="minorHAnsi" w:hAnsiTheme="minorHAnsi" w:cstheme="minorHAnsi"/>
                <w:sz w:val="15"/>
                <w:szCs w:val="15"/>
              </w:rPr>
              <w:t>od</w:t>
            </w:r>
            <w:r w:rsidRPr="005A3330">
              <w:rPr>
                <w:rFonts w:asciiTheme="minorHAnsi" w:hAnsiTheme="minorHAnsi" w:cstheme="minorHAnsi"/>
                <w:spacing w:val="-1"/>
                <w:sz w:val="15"/>
                <w:szCs w:val="15"/>
              </w:rPr>
              <w:t>i</w:t>
            </w:r>
            <w:r w:rsidRPr="005A3330">
              <w:rPr>
                <w:rFonts w:asciiTheme="minorHAnsi" w:hAnsiTheme="minorHAnsi" w:cstheme="minorHAnsi"/>
                <w:sz w:val="15"/>
                <w:szCs w:val="15"/>
              </w:rPr>
              <w:t>o</w:t>
            </w:r>
            <w:r w:rsidRPr="005A3330">
              <w:rPr>
                <w:rFonts w:asciiTheme="minorHAnsi" w:hAnsiTheme="minorHAnsi" w:cstheme="minorHAnsi"/>
                <w:spacing w:val="-5"/>
                <w:sz w:val="15"/>
                <w:szCs w:val="15"/>
              </w:rPr>
              <w:t xml:space="preserve"> </w:t>
            </w:r>
            <w:r w:rsidRPr="005A3330">
              <w:rPr>
                <w:rFonts w:asciiTheme="minorHAnsi" w:hAnsiTheme="minorHAnsi" w:cstheme="minorHAnsi"/>
                <w:spacing w:val="-1"/>
                <w:sz w:val="15"/>
                <w:szCs w:val="15"/>
              </w:rPr>
              <w:t>l</w:t>
            </w:r>
            <w:r w:rsidRPr="005A3330">
              <w:rPr>
                <w:rFonts w:asciiTheme="minorHAnsi" w:hAnsiTheme="minorHAnsi" w:cstheme="minorHAnsi"/>
                <w:sz w:val="15"/>
                <w:szCs w:val="15"/>
              </w:rPr>
              <w:t>a</w:t>
            </w:r>
            <w:r w:rsidRPr="005A3330">
              <w:rPr>
                <w:rFonts w:asciiTheme="minorHAnsi" w:hAnsiTheme="minorHAnsi" w:cstheme="minorHAnsi"/>
                <w:spacing w:val="-2"/>
                <w:sz w:val="15"/>
                <w:szCs w:val="15"/>
              </w:rPr>
              <w:t xml:space="preserve"> </w:t>
            </w:r>
            <w:r w:rsidRPr="005A3330">
              <w:rPr>
                <w:rFonts w:asciiTheme="minorHAnsi" w:hAnsiTheme="minorHAnsi" w:cstheme="minorHAnsi"/>
                <w:spacing w:val="-1"/>
                <w:sz w:val="15"/>
                <w:szCs w:val="15"/>
              </w:rPr>
              <w:t>p</w:t>
            </w:r>
            <w:r w:rsidRPr="005A3330">
              <w:rPr>
                <w:rFonts w:asciiTheme="minorHAnsi" w:hAnsiTheme="minorHAnsi" w:cstheme="minorHAnsi"/>
                <w:sz w:val="15"/>
                <w:szCs w:val="15"/>
              </w:rPr>
              <w:t>erd</w:t>
            </w:r>
            <w:r w:rsidRPr="005A3330">
              <w:rPr>
                <w:rFonts w:asciiTheme="minorHAnsi" w:hAnsiTheme="minorHAnsi" w:cstheme="minorHAnsi"/>
                <w:spacing w:val="-1"/>
                <w:sz w:val="15"/>
                <w:szCs w:val="15"/>
              </w:rPr>
              <w:t>i</w:t>
            </w:r>
            <w:r w:rsidRPr="005A3330">
              <w:rPr>
                <w:rFonts w:asciiTheme="minorHAnsi" w:hAnsiTheme="minorHAnsi" w:cstheme="minorHAnsi"/>
                <w:sz w:val="15"/>
                <w:szCs w:val="15"/>
              </w:rPr>
              <w:t>da</w:t>
            </w:r>
            <w:r w:rsidRPr="005A3330">
              <w:rPr>
                <w:rFonts w:asciiTheme="minorHAnsi" w:hAnsiTheme="minorHAnsi" w:cstheme="minorHAnsi"/>
                <w:spacing w:val="-6"/>
                <w:sz w:val="15"/>
                <w:szCs w:val="15"/>
              </w:rPr>
              <w:t xml:space="preserve"> </w:t>
            </w:r>
            <w:r w:rsidRPr="005A3330">
              <w:rPr>
                <w:rFonts w:asciiTheme="minorHAnsi" w:hAnsiTheme="minorHAnsi" w:cstheme="minorHAnsi"/>
                <w:spacing w:val="-1"/>
                <w:sz w:val="15"/>
                <w:szCs w:val="15"/>
              </w:rPr>
              <w:t>l</w:t>
            </w:r>
            <w:r w:rsidRPr="005A3330">
              <w:rPr>
                <w:rFonts w:asciiTheme="minorHAnsi" w:hAnsiTheme="minorHAnsi" w:cstheme="minorHAnsi"/>
                <w:sz w:val="15"/>
                <w:szCs w:val="15"/>
              </w:rPr>
              <w:t>uego</w:t>
            </w:r>
            <w:r w:rsidRPr="005A3330">
              <w:rPr>
                <w:rFonts w:asciiTheme="minorHAnsi" w:hAnsiTheme="minorHAnsi" w:cstheme="minorHAnsi"/>
                <w:spacing w:val="-5"/>
                <w:sz w:val="15"/>
                <w:szCs w:val="15"/>
              </w:rPr>
              <w:t xml:space="preserve"> </w:t>
            </w:r>
            <w:r w:rsidRPr="005A3330">
              <w:rPr>
                <w:rFonts w:asciiTheme="minorHAnsi" w:hAnsiTheme="minorHAnsi" w:cstheme="minorHAnsi"/>
                <w:spacing w:val="-1"/>
                <w:sz w:val="15"/>
                <w:szCs w:val="15"/>
              </w:rPr>
              <w:t>d</w:t>
            </w:r>
            <w:r w:rsidRPr="005A3330">
              <w:rPr>
                <w:rFonts w:asciiTheme="minorHAnsi" w:hAnsiTheme="minorHAnsi" w:cstheme="minorHAnsi"/>
                <w:sz w:val="15"/>
                <w:szCs w:val="15"/>
              </w:rPr>
              <w:t>e</w:t>
            </w:r>
            <w:r w:rsidRPr="005A3330">
              <w:rPr>
                <w:rFonts w:asciiTheme="minorHAnsi" w:hAnsiTheme="minorHAnsi" w:cstheme="minorHAnsi"/>
                <w:spacing w:val="-3"/>
                <w:sz w:val="15"/>
                <w:szCs w:val="15"/>
              </w:rPr>
              <w:t xml:space="preserve"> </w:t>
            </w:r>
            <w:r w:rsidRPr="005A3330">
              <w:rPr>
                <w:rFonts w:asciiTheme="minorHAnsi" w:hAnsiTheme="minorHAnsi" w:cstheme="minorHAnsi"/>
                <w:sz w:val="15"/>
                <w:szCs w:val="15"/>
              </w:rPr>
              <w:t>c</w:t>
            </w:r>
            <w:r w:rsidRPr="005A3330">
              <w:rPr>
                <w:rFonts w:asciiTheme="minorHAnsi" w:hAnsiTheme="minorHAnsi" w:cstheme="minorHAnsi"/>
                <w:spacing w:val="-1"/>
                <w:sz w:val="15"/>
                <w:szCs w:val="15"/>
              </w:rPr>
              <w:t>i</w:t>
            </w:r>
            <w:r w:rsidRPr="005A3330">
              <w:rPr>
                <w:rFonts w:asciiTheme="minorHAnsi" w:hAnsiTheme="minorHAnsi" w:cstheme="minorHAnsi"/>
                <w:sz w:val="15"/>
                <w:szCs w:val="15"/>
              </w:rPr>
              <w:t>n</w:t>
            </w:r>
            <w:r w:rsidRPr="005A3330">
              <w:rPr>
                <w:rFonts w:asciiTheme="minorHAnsi" w:hAnsiTheme="minorHAnsi" w:cstheme="minorHAnsi"/>
                <w:spacing w:val="1"/>
                <w:sz w:val="15"/>
                <w:szCs w:val="15"/>
              </w:rPr>
              <w:t>c</w:t>
            </w:r>
            <w:r w:rsidRPr="005A3330">
              <w:rPr>
                <w:rFonts w:asciiTheme="minorHAnsi" w:hAnsiTheme="minorHAnsi" w:cstheme="minorHAnsi"/>
                <w:sz w:val="15"/>
                <w:szCs w:val="15"/>
              </w:rPr>
              <w:t>o</w:t>
            </w:r>
            <w:r w:rsidRPr="005A3330">
              <w:rPr>
                <w:rFonts w:asciiTheme="minorHAnsi" w:hAnsiTheme="minorHAnsi" w:cstheme="minorHAnsi"/>
                <w:spacing w:val="-4"/>
                <w:sz w:val="15"/>
                <w:szCs w:val="15"/>
              </w:rPr>
              <w:t xml:space="preserve"> </w:t>
            </w:r>
            <w:r w:rsidRPr="005A3330">
              <w:rPr>
                <w:rFonts w:asciiTheme="minorHAnsi" w:hAnsiTheme="minorHAnsi" w:cstheme="minorHAnsi"/>
                <w:sz w:val="15"/>
                <w:szCs w:val="15"/>
              </w:rPr>
              <w:t>c</w:t>
            </w:r>
            <w:r w:rsidRPr="005A3330">
              <w:rPr>
                <w:rFonts w:asciiTheme="minorHAnsi" w:hAnsiTheme="minorHAnsi" w:cstheme="minorHAnsi"/>
                <w:spacing w:val="-1"/>
                <w:sz w:val="15"/>
                <w:szCs w:val="15"/>
              </w:rPr>
              <w:t>i</w:t>
            </w:r>
            <w:r w:rsidRPr="005A3330">
              <w:rPr>
                <w:rFonts w:asciiTheme="minorHAnsi" w:hAnsiTheme="minorHAnsi" w:cstheme="minorHAnsi"/>
                <w:spacing w:val="1"/>
                <w:sz w:val="15"/>
                <w:szCs w:val="15"/>
              </w:rPr>
              <w:t>c</w:t>
            </w:r>
            <w:r w:rsidRPr="005A3330">
              <w:rPr>
                <w:rFonts w:asciiTheme="minorHAnsi" w:hAnsiTheme="minorHAnsi" w:cstheme="minorHAnsi"/>
                <w:spacing w:val="-1"/>
                <w:sz w:val="15"/>
                <w:szCs w:val="15"/>
              </w:rPr>
              <w:t>l</w:t>
            </w:r>
            <w:r w:rsidRPr="005A3330">
              <w:rPr>
                <w:rFonts w:asciiTheme="minorHAnsi" w:hAnsiTheme="minorHAnsi" w:cstheme="minorHAnsi"/>
                <w:sz w:val="15"/>
                <w:szCs w:val="15"/>
              </w:rPr>
              <w:t>o</w:t>
            </w:r>
            <w:r w:rsidRPr="005A3330">
              <w:rPr>
                <w:rFonts w:asciiTheme="minorHAnsi" w:hAnsiTheme="minorHAnsi" w:cstheme="minorHAnsi"/>
                <w:spacing w:val="1"/>
                <w:sz w:val="15"/>
                <w:szCs w:val="15"/>
              </w:rPr>
              <w:t>s</w:t>
            </w:r>
            <w:r w:rsidRPr="005A3330">
              <w:rPr>
                <w:rFonts w:asciiTheme="minorHAnsi" w:hAnsiTheme="minorHAnsi" w:cstheme="minorHAnsi"/>
                <w:sz w:val="15"/>
                <w:szCs w:val="15"/>
              </w:rPr>
              <w:t>,</w:t>
            </w:r>
            <w:r w:rsidRPr="005A3330">
              <w:rPr>
                <w:rFonts w:asciiTheme="minorHAnsi" w:hAnsiTheme="minorHAnsi" w:cstheme="minorHAnsi"/>
                <w:spacing w:val="-5"/>
                <w:sz w:val="15"/>
                <w:szCs w:val="15"/>
              </w:rPr>
              <w:t xml:space="preserve"> </w:t>
            </w:r>
            <w:r w:rsidRPr="005A3330">
              <w:rPr>
                <w:rFonts w:asciiTheme="minorHAnsi" w:hAnsiTheme="minorHAnsi" w:cstheme="minorHAnsi"/>
                <w:spacing w:val="-1"/>
                <w:sz w:val="15"/>
                <w:szCs w:val="15"/>
              </w:rPr>
              <w:t>AAS</w:t>
            </w:r>
            <w:r w:rsidRPr="005A3330">
              <w:rPr>
                <w:rFonts w:asciiTheme="minorHAnsi" w:hAnsiTheme="minorHAnsi" w:cstheme="minorHAnsi"/>
                <w:sz w:val="15"/>
                <w:szCs w:val="15"/>
              </w:rPr>
              <w:t>H</w:t>
            </w:r>
            <w:r w:rsidRPr="005A3330">
              <w:rPr>
                <w:rFonts w:asciiTheme="minorHAnsi" w:hAnsiTheme="minorHAnsi" w:cstheme="minorHAnsi"/>
                <w:spacing w:val="2"/>
                <w:sz w:val="15"/>
                <w:szCs w:val="15"/>
              </w:rPr>
              <w:t>T</w:t>
            </w:r>
            <w:r w:rsidRPr="005A3330">
              <w:rPr>
                <w:rFonts w:asciiTheme="minorHAnsi" w:hAnsiTheme="minorHAnsi" w:cstheme="minorHAnsi"/>
                <w:sz w:val="15"/>
                <w:szCs w:val="15"/>
              </w:rPr>
              <w:t>O</w:t>
            </w:r>
            <w:r w:rsidRPr="005A3330">
              <w:rPr>
                <w:rFonts w:asciiTheme="minorHAnsi" w:hAnsiTheme="minorHAnsi" w:cstheme="minorHAnsi"/>
                <w:spacing w:val="-6"/>
                <w:sz w:val="15"/>
                <w:szCs w:val="15"/>
              </w:rPr>
              <w:t xml:space="preserve"> </w:t>
            </w:r>
            <w:r w:rsidRPr="005A3330">
              <w:rPr>
                <w:rFonts w:asciiTheme="minorHAnsi" w:hAnsiTheme="minorHAnsi" w:cstheme="minorHAnsi"/>
                <w:spacing w:val="2"/>
                <w:sz w:val="15"/>
                <w:szCs w:val="15"/>
              </w:rPr>
              <w:t>T</w:t>
            </w:r>
            <w:r w:rsidRPr="005A3330">
              <w:rPr>
                <w:rFonts w:asciiTheme="minorHAnsi" w:hAnsiTheme="minorHAnsi" w:cstheme="minorHAnsi"/>
                <w:sz w:val="15"/>
                <w:szCs w:val="15"/>
              </w:rPr>
              <w:t>-104</w:t>
            </w:r>
          </w:p>
        </w:tc>
        <w:tc>
          <w:tcPr>
            <w:tcW w:w="1581" w:type="dxa"/>
            <w:tcBorders>
              <w:top w:val="single" w:sz="6" w:space="0" w:color="000000"/>
              <w:left w:val="single" w:sz="6" w:space="0" w:color="000000"/>
              <w:bottom w:val="single" w:sz="6" w:space="0" w:color="000000"/>
              <w:right w:val="single" w:sz="12" w:space="0" w:color="000000"/>
            </w:tcBorders>
          </w:tcPr>
          <w:p w:rsidR="00E6220C" w:rsidRPr="005A3330" w:rsidRDefault="00E6220C" w:rsidP="004076CF">
            <w:pPr>
              <w:widowControl w:val="0"/>
              <w:autoSpaceDE w:val="0"/>
              <w:autoSpaceDN w:val="0"/>
              <w:adjustRightInd w:val="0"/>
              <w:ind w:left="355" w:right="-20"/>
              <w:contextualSpacing/>
              <w:rPr>
                <w:rFonts w:asciiTheme="minorHAnsi" w:hAnsiTheme="minorHAnsi" w:cstheme="minorHAnsi"/>
              </w:rPr>
            </w:pPr>
            <w:r w:rsidRPr="005A3330">
              <w:rPr>
                <w:rFonts w:asciiTheme="minorHAnsi" w:hAnsiTheme="minorHAnsi" w:cstheme="minorHAnsi"/>
                <w:sz w:val="15"/>
                <w:szCs w:val="15"/>
              </w:rPr>
              <w:t>15%</w:t>
            </w:r>
            <w:r w:rsidRPr="005A3330">
              <w:rPr>
                <w:rFonts w:asciiTheme="minorHAnsi" w:hAnsiTheme="minorHAnsi" w:cstheme="minorHAnsi"/>
                <w:spacing w:val="-3"/>
                <w:sz w:val="15"/>
                <w:szCs w:val="15"/>
              </w:rPr>
              <w:t xml:space="preserve"> </w:t>
            </w:r>
            <w:r w:rsidRPr="005A3330">
              <w:rPr>
                <w:rFonts w:asciiTheme="minorHAnsi" w:hAnsiTheme="minorHAnsi" w:cstheme="minorHAnsi"/>
                <w:spacing w:val="3"/>
                <w:sz w:val="15"/>
                <w:szCs w:val="15"/>
              </w:rPr>
              <w:t>m</w:t>
            </w:r>
            <w:r w:rsidRPr="005A3330">
              <w:rPr>
                <w:rFonts w:asciiTheme="minorHAnsi" w:hAnsiTheme="minorHAnsi" w:cstheme="minorHAnsi"/>
                <w:sz w:val="15"/>
                <w:szCs w:val="15"/>
              </w:rPr>
              <w:t>á</w:t>
            </w:r>
            <w:r w:rsidRPr="005A3330">
              <w:rPr>
                <w:rFonts w:asciiTheme="minorHAnsi" w:hAnsiTheme="minorHAnsi" w:cstheme="minorHAnsi"/>
                <w:spacing w:val="1"/>
                <w:sz w:val="15"/>
                <w:szCs w:val="15"/>
              </w:rPr>
              <w:t>x</w:t>
            </w:r>
            <w:r w:rsidRPr="005A3330">
              <w:rPr>
                <w:rFonts w:asciiTheme="minorHAnsi" w:hAnsiTheme="minorHAnsi" w:cstheme="minorHAnsi"/>
                <w:spacing w:val="-1"/>
                <w:sz w:val="15"/>
                <w:szCs w:val="15"/>
              </w:rPr>
              <w:t>i</w:t>
            </w:r>
            <w:r w:rsidRPr="005A3330">
              <w:rPr>
                <w:rFonts w:asciiTheme="minorHAnsi" w:hAnsiTheme="minorHAnsi" w:cstheme="minorHAnsi"/>
                <w:spacing w:val="3"/>
                <w:sz w:val="15"/>
                <w:szCs w:val="15"/>
              </w:rPr>
              <w:t>m</w:t>
            </w:r>
            <w:r w:rsidRPr="005A3330">
              <w:rPr>
                <w:rFonts w:asciiTheme="minorHAnsi" w:hAnsiTheme="minorHAnsi" w:cstheme="minorHAnsi"/>
                <w:sz w:val="15"/>
                <w:szCs w:val="15"/>
              </w:rPr>
              <w:t>o</w:t>
            </w:r>
          </w:p>
        </w:tc>
      </w:tr>
      <w:tr w:rsidR="00E6220C" w:rsidRPr="005A3330" w:rsidTr="004076CF">
        <w:trPr>
          <w:trHeight w:hRule="exact" w:val="256"/>
        </w:trPr>
        <w:tc>
          <w:tcPr>
            <w:tcW w:w="6252" w:type="dxa"/>
            <w:tcBorders>
              <w:top w:val="single" w:sz="6" w:space="0" w:color="000000"/>
              <w:left w:val="single" w:sz="12" w:space="0" w:color="000000"/>
              <w:bottom w:val="single" w:sz="6" w:space="0" w:color="000000"/>
              <w:right w:val="single" w:sz="6" w:space="0" w:color="000000"/>
            </w:tcBorders>
          </w:tcPr>
          <w:p w:rsidR="00E6220C" w:rsidRPr="005A3330" w:rsidRDefault="00E6220C" w:rsidP="004076CF">
            <w:pPr>
              <w:widowControl w:val="0"/>
              <w:autoSpaceDE w:val="0"/>
              <w:autoSpaceDN w:val="0"/>
              <w:adjustRightInd w:val="0"/>
              <w:ind w:left="9" w:right="-20"/>
              <w:contextualSpacing/>
              <w:rPr>
                <w:rFonts w:asciiTheme="minorHAnsi" w:hAnsiTheme="minorHAnsi" w:cstheme="minorHAnsi"/>
              </w:rPr>
            </w:pPr>
            <w:r w:rsidRPr="005A3330">
              <w:rPr>
                <w:rFonts w:asciiTheme="minorHAnsi" w:hAnsiTheme="minorHAnsi" w:cstheme="minorHAnsi"/>
                <w:spacing w:val="-1"/>
                <w:sz w:val="15"/>
                <w:szCs w:val="15"/>
              </w:rPr>
              <w:t>P</w:t>
            </w:r>
            <w:r w:rsidRPr="005A3330">
              <w:rPr>
                <w:rFonts w:asciiTheme="minorHAnsi" w:hAnsiTheme="minorHAnsi" w:cstheme="minorHAnsi"/>
                <w:sz w:val="15"/>
                <w:szCs w:val="15"/>
              </w:rPr>
              <w:t>art</w:t>
            </w:r>
            <w:r w:rsidRPr="005A3330">
              <w:rPr>
                <w:rFonts w:asciiTheme="minorHAnsi" w:hAnsiTheme="minorHAnsi" w:cstheme="minorHAnsi"/>
                <w:spacing w:val="-1"/>
                <w:sz w:val="15"/>
                <w:szCs w:val="15"/>
              </w:rPr>
              <w:t>í</w:t>
            </w:r>
            <w:r w:rsidRPr="005A3330">
              <w:rPr>
                <w:rFonts w:asciiTheme="minorHAnsi" w:hAnsiTheme="minorHAnsi" w:cstheme="minorHAnsi"/>
                <w:spacing w:val="1"/>
                <w:sz w:val="15"/>
                <w:szCs w:val="15"/>
              </w:rPr>
              <w:t>c</w:t>
            </w:r>
            <w:r w:rsidRPr="005A3330">
              <w:rPr>
                <w:rFonts w:asciiTheme="minorHAnsi" w:hAnsiTheme="minorHAnsi" w:cstheme="minorHAnsi"/>
                <w:sz w:val="15"/>
                <w:szCs w:val="15"/>
              </w:rPr>
              <w:t>u</w:t>
            </w:r>
            <w:r w:rsidRPr="005A3330">
              <w:rPr>
                <w:rFonts w:asciiTheme="minorHAnsi" w:hAnsiTheme="minorHAnsi" w:cstheme="minorHAnsi"/>
                <w:spacing w:val="-1"/>
                <w:sz w:val="15"/>
                <w:szCs w:val="15"/>
              </w:rPr>
              <w:t>l</w:t>
            </w:r>
            <w:r w:rsidRPr="005A3330">
              <w:rPr>
                <w:rFonts w:asciiTheme="minorHAnsi" w:hAnsiTheme="minorHAnsi" w:cstheme="minorHAnsi"/>
                <w:sz w:val="15"/>
                <w:szCs w:val="15"/>
              </w:rPr>
              <w:t>as</w:t>
            </w:r>
            <w:r w:rsidRPr="005A3330">
              <w:rPr>
                <w:rFonts w:asciiTheme="minorHAnsi" w:hAnsiTheme="minorHAnsi" w:cstheme="minorHAnsi"/>
                <w:spacing w:val="-7"/>
                <w:sz w:val="15"/>
                <w:szCs w:val="15"/>
              </w:rPr>
              <w:t xml:space="preserve"> </w:t>
            </w:r>
            <w:r w:rsidRPr="005A3330">
              <w:rPr>
                <w:rFonts w:asciiTheme="minorHAnsi" w:hAnsiTheme="minorHAnsi" w:cstheme="minorHAnsi"/>
                <w:spacing w:val="-1"/>
                <w:sz w:val="15"/>
                <w:szCs w:val="15"/>
              </w:rPr>
              <w:t>pl</w:t>
            </w:r>
            <w:r w:rsidRPr="005A3330">
              <w:rPr>
                <w:rFonts w:asciiTheme="minorHAnsi" w:hAnsiTheme="minorHAnsi" w:cstheme="minorHAnsi"/>
                <w:sz w:val="15"/>
                <w:szCs w:val="15"/>
              </w:rPr>
              <w:t>anas</w:t>
            </w:r>
            <w:r w:rsidRPr="005A3330">
              <w:rPr>
                <w:rFonts w:asciiTheme="minorHAnsi" w:hAnsiTheme="minorHAnsi" w:cstheme="minorHAnsi"/>
                <w:spacing w:val="-4"/>
                <w:sz w:val="15"/>
                <w:szCs w:val="15"/>
              </w:rPr>
              <w:t xml:space="preserve"> </w:t>
            </w:r>
            <w:r w:rsidRPr="005A3330">
              <w:rPr>
                <w:rFonts w:asciiTheme="minorHAnsi" w:hAnsiTheme="minorHAnsi" w:cstheme="minorHAnsi"/>
                <w:sz w:val="15"/>
                <w:szCs w:val="15"/>
              </w:rPr>
              <w:t>y</w:t>
            </w:r>
            <w:r w:rsidRPr="005A3330">
              <w:rPr>
                <w:rFonts w:asciiTheme="minorHAnsi" w:hAnsiTheme="minorHAnsi" w:cstheme="minorHAnsi"/>
                <w:spacing w:val="-6"/>
                <w:sz w:val="15"/>
                <w:szCs w:val="15"/>
              </w:rPr>
              <w:t xml:space="preserve"> </w:t>
            </w:r>
            <w:r w:rsidRPr="005A3330">
              <w:rPr>
                <w:rFonts w:asciiTheme="minorHAnsi" w:hAnsiTheme="minorHAnsi" w:cstheme="minorHAnsi"/>
                <w:spacing w:val="-1"/>
                <w:sz w:val="15"/>
                <w:szCs w:val="15"/>
              </w:rPr>
              <w:t>al</w:t>
            </w:r>
            <w:r w:rsidRPr="005A3330">
              <w:rPr>
                <w:rFonts w:asciiTheme="minorHAnsi" w:hAnsiTheme="minorHAnsi" w:cstheme="minorHAnsi"/>
                <w:sz w:val="15"/>
                <w:szCs w:val="15"/>
              </w:rPr>
              <w:t>argadas</w:t>
            </w:r>
            <w:r w:rsidRPr="005A3330">
              <w:rPr>
                <w:rFonts w:asciiTheme="minorHAnsi" w:hAnsiTheme="minorHAnsi" w:cstheme="minorHAnsi"/>
                <w:spacing w:val="-7"/>
                <w:sz w:val="15"/>
                <w:szCs w:val="15"/>
              </w:rPr>
              <w:t xml:space="preserve"> </w:t>
            </w:r>
            <w:r w:rsidRPr="005A3330">
              <w:rPr>
                <w:rFonts w:asciiTheme="minorHAnsi" w:hAnsiTheme="minorHAnsi" w:cstheme="minorHAnsi"/>
                <w:sz w:val="15"/>
                <w:szCs w:val="15"/>
              </w:rPr>
              <w:t>(</w:t>
            </w:r>
            <w:r w:rsidRPr="005A3330">
              <w:rPr>
                <w:rFonts w:asciiTheme="minorHAnsi" w:hAnsiTheme="minorHAnsi" w:cstheme="minorHAnsi"/>
                <w:spacing w:val="-1"/>
                <w:sz w:val="15"/>
                <w:szCs w:val="15"/>
              </w:rPr>
              <w:t>l</w:t>
            </w:r>
            <w:r w:rsidRPr="005A3330">
              <w:rPr>
                <w:rFonts w:asciiTheme="minorHAnsi" w:hAnsiTheme="minorHAnsi" w:cstheme="minorHAnsi"/>
                <w:sz w:val="15"/>
                <w:szCs w:val="15"/>
              </w:rPr>
              <w:t>ong</w:t>
            </w:r>
            <w:r w:rsidRPr="005A3330">
              <w:rPr>
                <w:rFonts w:asciiTheme="minorHAnsi" w:hAnsiTheme="minorHAnsi" w:cstheme="minorHAnsi"/>
                <w:spacing w:val="-1"/>
                <w:sz w:val="15"/>
                <w:szCs w:val="15"/>
              </w:rPr>
              <w:t>i</w:t>
            </w:r>
            <w:r w:rsidRPr="005A3330">
              <w:rPr>
                <w:rFonts w:asciiTheme="minorHAnsi" w:hAnsiTheme="minorHAnsi" w:cstheme="minorHAnsi"/>
                <w:sz w:val="15"/>
                <w:szCs w:val="15"/>
              </w:rPr>
              <w:t>t</w:t>
            </w:r>
            <w:r w:rsidRPr="005A3330">
              <w:rPr>
                <w:rFonts w:asciiTheme="minorHAnsi" w:hAnsiTheme="minorHAnsi" w:cstheme="minorHAnsi"/>
                <w:spacing w:val="-1"/>
                <w:sz w:val="15"/>
                <w:szCs w:val="15"/>
              </w:rPr>
              <w:t>u</w:t>
            </w:r>
            <w:r w:rsidRPr="005A3330">
              <w:rPr>
                <w:rFonts w:asciiTheme="minorHAnsi" w:hAnsiTheme="minorHAnsi" w:cstheme="minorHAnsi"/>
                <w:sz w:val="15"/>
                <w:szCs w:val="15"/>
              </w:rPr>
              <w:t>d</w:t>
            </w:r>
            <w:r w:rsidRPr="005A3330">
              <w:rPr>
                <w:rFonts w:asciiTheme="minorHAnsi" w:hAnsiTheme="minorHAnsi" w:cstheme="minorHAnsi"/>
                <w:spacing w:val="-7"/>
                <w:sz w:val="15"/>
                <w:szCs w:val="15"/>
              </w:rPr>
              <w:t xml:space="preserve"> </w:t>
            </w:r>
            <w:r w:rsidRPr="005A3330">
              <w:rPr>
                <w:rFonts w:asciiTheme="minorHAnsi" w:hAnsiTheme="minorHAnsi" w:cstheme="minorHAnsi"/>
                <w:spacing w:val="3"/>
                <w:sz w:val="15"/>
                <w:szCs w:val="15"/>
              </w:rPr>
              <w:t>m</w:t>
            </w:r>
            <w:r w:rsidRPr="005A3330">
              <w:rPr>
                <w:rFonts w:asciiTheme="minorHAnsi" w:hAnsiTheme="minorHAnsi" w:cstheme="minorHAnsi"/>
                <w:sz w:val="15"/>
                <w:szCs w:val="15"/>
              </w:rPr>
              <w:t>a</w:t>
            </w:r>
            <w:r w:rsidRPr="005A3330">
              <w:rPr>
                <w:rFonts w:asciiTheme="minorHAnsi" w:hAnsiTheme="minorHAnsi" w:cstheme="minorHAnsi"/>
                <w:spacing w:val="-5"/>
                <w:sz w:val="15"/>
                <w:szCs w:val="15"/>
              </w:rPr>
              <w:t>y</w:t>
            </w:r>
            <w:r w:rsidRPr="005A3330">
              <w:rPr>
                <w:rFonts w:asciiTheme="minorHAnsi" w:hAnsiTheme="minorHAnsi" w:cstheme="minorHAnsi"/>
                <w:sz w:val="15"/>
                <w:szCs w:val="15"/>
              </w:rPr>
              <w:t>or</w:t>
            </w:r>
            <w:r w:rsidRPr="005A3330">
              <w:rPr>
                <w:rFonts w:asciiTheme="minorHAnsi" w:hAnsiTheme="minorHAnsi" w:cstheme="minorHAnsi"/>
                <w:spacing w:val="-4"/>
                <w:sz w:val="15"/>
                <w:szCs w:val="15"/>
              </w:rPr>
              <w:t xml:space="preserve"> </w:t>
            </w:r>
            <w:r w:rsidRPr="005A3330">
              <w:rPr>
                <w:rFonts w:asciiTheme="minorHAnsi" w:hAnsiTheme="minorHAnsi" w:cstheme="minorHAnsi"/>
                <w:spacing w:val="-1"/>
                <w:sz w:val="15"/>
                <w:szCs w:val="15"/>
              </w:rPr>
              <w:t>q</w:t>
            </w:r>
            <w:r w:rsidRPr="005A3330">
              <w:rPr>
                <w:rFonts w:asciiTheme="minorHAnsi" w:hAnsiTheme="minorHAnsi" w:cstheme="minorHAnsi"/>
                <w:sz w:val="15"/>
                <w:szCs w:val="15"/>
              </w:rPr>
              <w:t>ue</w:t>
            </w:r>
            <w:r w:rsidRPr="005A3330">
              <w:rPr>
                <w:rFonts w:asciiTheme="minorHAnsi" w:hAnsiTheme="minorHAnsi" w:cstheme="minorHAnsi"/>
                <w:spacing w:val="-3"/>
                <w:sz w:val="15"/>
                <w:szCs w:val="15"/>
              </w:rPr>
              <w:t xml:space="preserve"> </w:t>
            </w:r>
            <w:r w:rsidRPr="005A3330">
              <w:rPr>
                <w:rFonts w:asciiTheme="minorHAnsi" w:hAnsiTheme="minorHAnsi" w:cstheme="minorHAnsi"/>
                <w:sz w:val="15"/>
                <w:szCs w:val="15"/>
              </w:rPr>
              <w:t>5</w:t>
            </w:r>
            <w:r w:rsidRPr="005A3330">
              <w:rPr>
                <w:rFonts w:asciiTheme="minorHAnsi" w:hAnsiTheme="minorHAnsi" w:cstheme="minorHAnsi"/>
                <w:spacing w:val="-2"/>
                <w:sz w:val="15"/>
                <w:szCs w:val="15"/>
              </w:rPr>
              <w:t xml:space="preserve"> </w:t>
            </w:r>
            <w:r w:rsidRPr="005A3330">
              <w:rPr>
                <w:rFonts w:asciiTheme="minorHAnsi" w:hAnsiTheme="minorHAnsi" w:cstheme="minorHAnsi"/>
                <w:spacing w:val="-1"/>
                <w:sz w:val="15"/>
                <w:szCs w:val="15"/>
              </w:rPr>
              <w:t>v</w:t>
            </w:r>
            <w:r w:rsidRPr="005A3330">
              <w:rPr>
                <w:rFonts w:asciiTheme="minorHAnsi" w:hAnsiTheme="minorHAnsi" w:cstheme="minorHAnsi"/>
                <w:sz w:val="15"/>
                <w:szCs w:val="15"/>
              </w:rPr>
              <w:t>e</w:t>
            </w:r>
            <w:r w:rsidRPr="005A3330">
              <w:rPr>
                <w:rFonts w:asciiTheme="minorHAnsi" w:hAnsiTheme="minorHAnsi" w:cstheme="minorHAnsi"/>
                <w:spacing w:val="1"/>
                <w:sz w:val="15"/>
                <w:szCs w:val="15"/>
              </w:rPr>
              <w:t>c</w:t>
            </w:r>
            <w:r w:rsidRPr="005A3330">
              <w:rPr>
                <w:rFonts w:asciiTheme="minorHAnsi" w:hAnsiTheme="minorHAnsi" w:cstheme="minorHAnsi"/>
                <w:sz w:val="15"/>
                <w:szCs w:val="15"/>
              </w:rPr>
              <w:t>es</w:t>
            </w:r>
            <w:r w:rsidRPr="005A3330">
              <w:rPr>
                <w:rFonts w:asciiTheme="minorHAnsi" w:hAnsiTheme="minorHAnsi" w:cstheme="minorHAnsi"/>
                <w:spacing w:val="-4"/>
                <w:sz w:val="15"/>
                <w:szCs w:val="15"/>
              </w:rPr>
              <w:t xml:space="preserve"> </w:t>
            </w:r>
            <w:r w:rsidRPr="005A3330">
              <w:rPr>
                <w:rFonts w:asciiTheme="minorHAnsi" w:hAnsiTheme="minorHAnsi" w:cstheme="minorHAnsi"/>
                <w:spacing w:val="-1"/>
                <w:sz w:val="15"/>
                <w:szCs w:val="15"/>
              </w:rPr>
              <w:t>e</w:t>
            </w:r>
            <w:r w:rsidRPr="005A3330">
              <w:rPr>
                <w:rFonts w:asciiTheme="minorHAnsi" w:hAnsiTheme="minorHAnsi" w:cstheme="minorHAnsi"/>
                <w:sz w:val="15"/>
                <w:szCs w:val="15"/>
              </w:rPr>
              <w:t>l</w:t>
            </w:r>
            <w:r w:rsidRPr="005A3330">
              <w:rPr>
                <w:rFonts w:asciiTheme="minorHAnsi" w:hAnsiTheme="minorHAnsi" w:cstheme="minorHAnsi"/>
                <w:spacing w:val="-2"/>
                <w:sz w:val="15"/>
                <w:szCs w:val="15"/>
              </w:rPr>
              <w:t xml:space="preserve"> </w:t>
            </w:r>
            <w:r w:rsidRPr="005A3330">
              <w:rPr>
                <w:rFonts w:asciiTheme="minorHAnsi" w:hAnsiTheme="minorHAnsi" w:cstheme="minorHAnsi"/>
                <w:spacing w:val="-1"/>
                <w:sz w:val="15"/>
                <w:szCs w:val="15"/>
              </w:rPr>
              <w:t>e</w:t>
            </w:r>
            <w:r w:rsidRPr="005A3330">
              <w:rPr>
                <w:rFonts w:asciiTheme="minorHAnsi" w:hAnsiTheme="minorHAnsi" w:cstheme="minorHAnsi"/>
                <w:spacing w:val="1"/>
                <w:sz w:val="15"/>
                <w:szCs w:val="15"/>
              </w:rPr>
              <w:t>s</w:t>
            </w:r>
            <w:r w:rsidRPr="005A3330">
              <w:rPr>
                <w:rFonts w:asciiTheme="minorHAnsi" w:hAnsiTheme="minorHAnsi" w:cstheme="minorHAnsi"/>
                <w:sz w:val="15"/>
                <w:szCs w:val="15"/>
              </w:rPr>
              <w:t>pe</w:t>
            </w:r>
            <w:r w:rsidRPr="005A3330">
              <w:rPr>
                <w:rFonts w:asciiTheme="minorHAnsi" w:hAnsiTheme="minorHAnsi" w:cstheme="minorHAnsi"/>
                <w:spacing w:val="1"/>
                <w:sz w:val="15"/>
                <w:szCs w:val="15"/>
              </w:rPr>
              <w:t>s</w:t>
            </w:r>
            <w:r w:rsidRPr="005A3330">
              <w:rPr>
                <w:rFonts w:asciiTheme="minorHAnsi" w:hAnsiTheme="minorHAnsi" w:cstheme="minorHAnsi"/>
                <w:sz w:val="15"/>
                <w:szCs w:val="15"/>
              </w:rPr>
              <w:t>or</w:t>
            </w:r>
            <w:r w:rsidRPr="005A3330">
              <w:rPr>
                <w:rFonts w:asciiTheme="minorHAnsi" w:hAnsiTheme="minorHAnsi" w:cstheme="minorHAnsi"/>
                <w:spacing w:val="-5"/>
                <w:sz w:val="15"/>
                <w:szCs w:val="15"/>
              </w:rPr>
              <w:t xml:space="preserve"> </w:t>
            </w:r>
            <w:r w:rsidRPr="005A3330">
              <w:rPr>
                <w:rFonts w:asciiTheme="minorHAnsi" w:hAnsiTheme="minorHAnsi" w:cstheme="minorHAnsi"/>
                <w:spacing w:val="-1"/>
                <w:sz w:val="15"/>
                <w:szCs w:val="15"/>
              </w:rPr>
              <w:t>p</w:t>
            </w:r>
            <w:r w:rsidRPr="005A3330">
              <w:rPr>
                <w:rFonts w:asciiTheme="minorHAnsi" w:hAnsiTheme="minorHAnsi" w:cstheme="minorHAnsi"/>
                <w:sz w:val="15"/>
                <w:szCs w:val="15"/>
              </w:rPr>
              <w:t>ro</w:t>
            </w:r>
            <w:r w:rsidRPr="005A3330">
              <w:rPr>
                <w:rFonts w:asciiTheme="minorHAnsi" w:hAnsiTheme="minorHAnsi" w:cstheme="minorHAnsi"/>
                <w:spacing w:val="3"/>
                <w:sz w:val="15"/>
                <w:szCs w:val="15"/>
              </w:rPr>
              <w:t>m</w:t>
            </w:r>
            <w:r w:rsidRPr="005A3330">
              <w:rPr>
                <w:rFonts w:asciiTheme="minorHAnsi" w:hAnsiTheme="minorHAnsi" w:cstheme="minorHAnsi"/>
                <w:sz w:val="15"/>
                <w:szCs w:val="15"/>
              </w:rPr>
              <w:t>ed</w:t>
            </w:r>
            <w:r w:rsidRPr="005A3330">
              <w:rPr>
                <w:rFonts w:asciiTheme="minorHAnsi" w:hAnsiTheme="minorHAnsi" w:cstheme="minorHAnsi"/>
                <w:spacing w:val="-1"/>
                <w:sz w:val="15"/>
                <w:szCs w:val="15"/>
              </w:rPr>
              <w:t>i</w:t>
            </w:r>
            <w:r w:rsidRPr="005A3330">
              <w:rPr>
                <w:rFonts w:asciiTheme="minorHAnsi" w:hAnsiTheme="minorHAnsi" w:cstheme="minorHAnsi"/>
                <w:sz w:val="15"/>
                <w:szCs w:val="15"/>
              </w:rPr>
              <w:t>o)</w:t>
            </w:r>
          </w:p>
        </w:tc>
        <w:tc>
          <w:tcPr>
            <w:tcW w:w="1581" w:type="dxa"/>
            <w:tcBorders>
              <w:top w:val="single" w:sz="6" w:space="0" w:color="000000"/>
              <w:left w:val="single" w:sz="6" w:space="0" w:color="000000"/>
              <w:bottom w:val="single" w:sz="6" w:space="0" w:color="000000"/>
              <w:right w:val="single" w:sz="12" w:space="0" w:color="000000"/>
            </w:tcBorders>
          </w:tcPr>
          <w:p w:rsidR="00E6220C" w:rsidRPr="005A3330" w:rsidRDefault="00E6220C" w:rsidP="004076CF">
            <w:pPr>
              <w:widowControl w:val="0"/>
              <w:autoSpaceDE w:val="0"/>
              <w:autoSpaceDN w:val="0"/>
              <w:adjustRightInd w:val="0"/>
              <w:ind w:left="355" w:right="-20"/>
              <w:contextualSpacing/>
              <w:rPr>
                <w:rFonts w:asciiTheme="minorHAnsi" w:hAnsiTheme="minorHAnsi" w:cstheme="minorHAnsi"/>
              </w:rPr>
            </w:pPr>
            <w:r w:rsidRPr="005A3330">
              <w:rPr>
                <w:rFonts w:asciiTheme="minorHAnsi" w:hAnsiTheme="minorHAnsi" w:cstheme="minorHAnsi"/>
                <w:sz w:val="15"/>
                <w:szCs w:val="15"/>
              </w:rPr>
              <w:t>10%</w:t>
            </w:r>
            <w:r w:rsidRPr="005A3330">
              <w:rPr>
                <w:rFonts w:asciiTheme="minorHAnsi" w:hAnsiTheme="minorHAnsi" w:cstheme="minorHAnsi"/>
                <w:spacing w:val="-3"/>
                <w:sz w:val="15"/>
                <w:szCs w:val="15"/>
              </w:rPr>
              <w:t xml:space="preserve"> </w:t>
            </w:r>
            <w:r w:rsidRPr="005A3330">
              <w:rPr>
                <w:rFonts w:asciiTheme="minorHAnsi" w:hAnsiTheme="minorHAnsi" w:cstheme="minorHAnsi"/>
                <w:spacing w:val="3"/>
                <w:sz w:val="15"/>
                <w:szCs w:val="15"/>
              </w:rPr>
              <w:t>m</w:t>
            </w:r>
            <w:r w:rsidRPr="005A3330">
              <w:rPr>
                <w:rFonts w:asciiTheme="minorHAnsi" w:hAnsiTheme="minorHAnsi" w:cstheme="minorHAnsi"/>
                <w:sz w:val="15"/>
                <w:szCs w:val="15"/>
              </w:rPr>
              <w:t>á</w:t>
            </w:r>
            <w:r w:rsidRPr="005A3330">
              <w:rPr>
                <w:rFonts w:asciiTheme="minorHAnsi" w:hAnsiTheme="minorHAnsi" w:cstheme="minorHAnsi"/>
                <w:spacing w:val="1"/>
                <w:sz w:val="15"/>
                <w:szCs w:val="15"/>
              </w:rPr>
              <w:t>x</w:t>
            </w:r>
            <w:r w:rsidRPr="005A3330">
              <w:rPr>
                <w:rFonts w:asciiTheme="minorHAnsi" w:hAnsiTheme="minorHAnsi" w:cstheme="minorHAnsi"/>
                <w:spacing w:val="-1"/>
                <w:sz w:val="15"/>
                <w:szCs w:val="15"/>
              </w:rPr>
              <w:t>i</w:t>
            </w:r>
            <w:r w:rsidRPr="005A3330">
              <w:rPr>
                <w:rFonts w:asciiTheme="minorHAnsi" w:hAnsiTheme="minorHAnsi" w:cstheme="minorHAnsi"/>
                <w:spacing w:val="3"/>
                <w:sz w:val="15"/>
                <w:szCs w:val="15"/>
              </w:rPr>
              <w:t>m</w:t>
            </w:r>
            <w:r w:rsidRPr="005A3330">
              <w:rPr>
                <w:rFonts w:asciiTheme="minorHAnsi" w:hAnsiTheme="minorHAnsi" w:cstheme="minorHAnsi"/>
                <w:sz w:val="15"/>
                <w:szCs w:val="15"/>
              </w:rPr>
              <w:t>o</w:t>
            </w:r>
          </w:p>
        </w:tc>
      </w:tr>
      <w:tr w:rsidR="00E6220C" w:rsidRPr="005A3330" w:rsidTr="004076CF">
        <w:trPr>
          <w:trHeight w:hRule="exact" w:val="256"/>
        </w:trPr>
        <w:tc>
          <w:tcPr>
            <w:tcW w:w="6252" w:type="dxa"/>
            <w:tcBorders>
              <w:top w:val="single" w:sz="6" w:space="0" w:color="000000"/>
              <w:left w:val="single" w:sz="12" w:space="0" w:color="000000"/>
              <w:bottom w:val="single" w:sz="6" w:space="0" w:color="000000"/>
              <w:right w:val="single" w:sz="6" w:space="0" w:color="000000"/>
            </w:tcBorders>
          </w:tcPr>
          <w:p w:rsidR="00E6220C" w:rsidRPr="005A3330" w:rsidRDefault="00E6220C" w:rsidP="004076CF">
            <w:pPr>
              <w:widowControl w:val="0"/>
              <w:autoSpaceDE w:val="0"/>
              <w:autoSpaceDN w:val="0"/>
              <w:adjustRightInd w:val="0"/>
              <w:ind w:left="9" w:right="-20"/>
              <w:contextualSpacing/>
              <w:rPr>
                <w:rFonts w:asciiTheme="minorHAnsi" w:hAnsiTheme="minorHAnsi" w:cstheme="minorHAnsi"/>
              </w:rPr>
            </w:pPr>
            <w:r w:rsidRPr="005A3330">
              <w:rPr>
                <w:rFonts w:asciiTheme="minorHAnsi" w:hAnsiTheme="minorHAnsi" w:cstheme="minorHAnsi"/>
                <w:spacing w:val="-1"/>
                <w:sz w:val="15"/>
                <w:szCs w:val="15"/>
              </w:rPr>
              <w:t>P</w:t>
            </w:r>
            <w:r w:rsidRPr="005A3330">
              <w:rPr>
                <w:rFonts w:asciiTheme="minorHAnsi" w:hAnsiTheme="minorHAnsi" w:cstheme="minorHAnsi"/>
                <w:sz w:val="15"/>
                <w:szCs w:val="15"/>
              </w:rPr>
              <w:t>art</w:t>
            </w:r>
            <w:r w:rsidRPr="005A3330">
              <w:rPr>
                <w:rFonts w:asciiTheme="minorHAnsi" w:hAnsiTheme="minorHAnsi" w:cstheme="minorHAnsi"/>
                <w:spacing w:val="-1"/>
                <w:sz w:val="15"/>
                <w:szCs w:val="15"/>
              </w:rPr>
              <w:t>í</w:t>
            </w:r>
            <w:r w:rsidRPr="005A3330">
              <w:rPr>
                <w:rFonts w:asciiTheme="minorHAnsi" w:hAnsiTheme="minorHAnsi" w:cstheme="minorHAnsi"/>
                <w:spacing w:val="1"/>
                <w:sz w:val="15"/>
                <w:szCs w:val="15"/>
              </w:rPr>
              <w:t>c</w:t>
            </w:r>
            <w:r w:rsidRPr="005A3330">
              <w:rPr>
                <w:rFonts w:asciiTheme="minorHAnsi" w:hAnsiTheme="minorHAnsi" w:cstheme="minorHAnsi"/>
                <w:sz w:val="15"/>
                <w:szCs w:val="15"/>
              </w:rPr>
              <w:t>u</w:t>
            </w:r>
            <w:r w:rsidRPr="005A3330">
              <w:rPr>
                <w:rFonts w:asciiTheme="minorHAnsi" w:hAnsiTheme="minorHAnsi" w:cstheme="minorHAnsi"/>
                <w:spacing w:val="-1"/>
                <w:sz w:val="15"/>
                <w:szCs w:val="15"/>
              </w:rPr>
              <w:t>l</w:t>
            </w:r>
            <w:r w:rsidRPr="005A3330">
              <w:rPr>
                <w:rFonts w:asciiTheme="minorHAnsi" w:hAnsiTheme="minorHAnsi" w:cstheme="minorHAnsi"/>
                <w:sz w:val="15"/>
                <w:szCs w:val="15"/>
              </w:rPr>
              <w:t>as</w:t>
            </w:r>
            <w:r w:rsidRPr="005A3330">
              <w:rPr>
                <w:rFonts w:asciiTheme="minorHAnsi" w:hAnsiTheme="minorHAnsi" w:cstheme="minorHAnsi"/>
                <w:spacing w:val="-7"/>
                <w:sz w:val="15"/>
                <w:szCs w:val="15"/>
              </w:rPr>
              <w:t xml:space="preserve"> </w:t>
            </w:r>
            <w:r w:rsidRPr="005A3330">
              <w:rPr>
                <w:rFonts w:asciiTheme="minorHAnsi" w:hAnsiTheme="minorHAnsi" w:cstheme="minorHAnsi"/>
                <w:sz w:val="15"/>
                <w:szCs w:val="15"/>
              </w:rPr>
              <w:t>con</w:t>
            </w:r>
            <w:r w:rsidRPr="005A3330">
              <w:rPr>
                <w:rFonts w:asciiTheme="minorHAnsi" w:hAnsiTheme="minorHAnsi" w:cstheme="minorHAnsi"/>
                <w:spacing w:val="-3"/>
                <w:sz w:val="15"/>
                <w:szCs w:val="15"/>
              </w:rPr>
              <w:t xml:space="preserve"> </w:t>
            </w:r>
            <w:r w:rsidRPr="005A3330">
              <w:rPr>
                <w:rFonts w:asciiTheme="minorHAnsi" w:hAnsiTheme="minorHAnsi" w:cstheme="minorHAnsi"/>
                <w:spacing w:val="-1"/>
                <w:sz w:val="15"/>
                <w:szCs w:val="15"/>
              </w:rPr>
              <w:t>u</w:t>
            </w:r>
            <w:r w:rsidRPr="005A3330">
              <w:rPr>
                <w:rFonts w:asciiTheme="minorHAnsi" w:hAnsiTheme="minorHAnsi" w:cstheme="minorHAnsi"/>
                <w:sz w:val="15"/>
                <w:szCs w:val="15"/>
              </w:rPr>
              <w:t>na</w:t>
            </w:r>
            <w:r w:rsidRPr="005A3330">
              <w:rPr>
                <w:rFonts w:asciiTheme="minorHAnsi" w:hAnsiTheme="minorHAnsi" w:cstheme="minorHAnsi"/>
                <w:spacing w:val="-3"/>
                <w:sz w:val="15"/>
                <w:szCs w:val="15"/>
              </w:rPr>
              <w:t xml:space="preserve"> </w:t>
            </w:r>
            <w:r w:rsidRPr="005A3330">
              <w:rPr>
                <w:rFonts w:asciiTheme="minorHAnsi" w:hAnsiTheme="minorHAnsi" w:cstheme="minorHAnsi"/>
                <w:sz w:val="15"/>
                <w:szCs w:val="15"/>
              </w:rPr>
              <w:t>o</w:t>
            </w:r>
            <w:r w:rsidRPr="005A3330">
              <w:rPr>
                <w:rFonts w:asciiTheme="minorHAnsi" w:hAnsiTheme="minorHAnsi" w:cstheme="minorHAnsi"/>
                <w:spacing w:val="-2"/>
                <w:sz w:val="15"/>
                <w:szCs w:val="15"/>
              </w:rPr>
              <w:t xml:space="preserve"> </w:t>
            </w:r>
            <w:r w:rsidRPr="005A3330">
              <w:rPr>
                <w:rFonts w:asciiTheme="minorHAnsi" w:hAnsiTheme="minorHAnsi" w:cstheme="minorHAnsi"/>
                <w:spacing w:val="3"/>
                <w:sz w:val="15"/>
                <w:szCs w:val="15"/>
              </w:rPr>
              <w:t>m</w:t>
            </w:r>
            <w:r w:rsidRPr="005A3330">
              <w:rPr>
                <w:rFonts w:asciiTheme="minorHAnsi" w:hAnsiTheme="minorHAnsi" w:cstheme="minorHAnsi"/>
                <w:sz w:val="15"/>
                <w:szCs w:val="15"/>
              </w:rPr>
              <w:t>ás</w:t>
            </w:r>
            <w:r w:rsidRPr="005A3330">
              <w:rPr>
                <w:rFonts w:asciiTheme="minorHAnsi" w:hAnsiTheme="minorHAnsi" w:cstheme="minorHAnsi"/>
                <w:spacing w:val="-3"/>
                <w:sz w:val="15"/>
                <w:szCs w:val="15"/>
              </w:rPr>
              <w:t xml:space="preserve"> </w:t>
            </w:r>
            <w:r w:rsidRPr="005A3330">
              <w:rPr>
                <w:rFonts w:asciiTheme="minorHAnsi" w:hAnsiTheme="minorHAnsi" w:cstheme="minorHAnsi"/>
                <w:sz w:val="15"/>
                <w:szCs w:val="15"/>
              </w:rPr>
              <w:t>caras</w:t>
            </w:r>
            <w:r w:rsidRPr="005A3330">
              <w:rPr>
                <w:rFonts w:asciiTheme="minorHAnsi" w:hAnsiTheme="minorHAnsi" w:cstheme="minorHAnsi"/>
                <w:spacing w:val="-4"/>
                <w:sz w:val="15"/>
                <w:szCs w:val="15"/>
              </w:rPr>
              <w:t xml:space="preserve"> </w:t>
            </w:r>
            <w:r w:rsidRPr="005A3330">
              <w:rPr>
                <w:rFonts w:asciiTheme="minorHAnsi" w:hAnsiTheme="minorHAnsi" w:cstheme="minorHAnsi"/>
                <w:spacing w:val="1"/>
                <w:sz w:val="15"/>
                <w:szCs w:val="15"/>
              </w:rPr>
              <w:t>f</w:t>
            </w:r>
            <w:r w:rsidRPr="005A3330">
              <w:rPr>
                <w:rFonts w:asciiTheme="minorHAnsi" w:hAnsiTheme="minorHAnsi" w:cstheme="minorHAnsi"/>
                <w:sz w:val="15"/>
                <w:szCs w:val="15"/>
              </w:rPr>
              <w:t>ra</w:t>
            </w:r>
            <w:r w:rsidRPr="005A3330">
              <w:rPr>
                <w:rFonts w:asciiTheme="minorHAnsi" w:hAnsiTheme="minorHAnsi" w:cstheme="minorHAnsi"/>
                <w:spacing w:val="1"/>
                <w:sz w:val="15"/>
                <w:szCs w:val="15"/>
              </w:rPr>
              <w:t>c</w:t>
            </w:r>
            <w:r w:rsidRPr="005A3330">
              <w:rPr>
                <w:rFonts w:asciiTheme="minorHAnsi" w:hAnsiTheme="minorHAnsi" w:cstheme="minorHAnsi"/>
                <w:sz w:val="15"/>
                <w:szCs w:val="15"/>
              </w:rPr>
              <w:t>t</w:t>
            </w:r>
            <w:r w:rsidRPr="005A3330">
              <w:rPr>
                <w:rFonts w:asciiTheme="minorHAnsi" w:hAnsiTheme="minorHAnsi" w:cstheme="minorHAnsi"/>
                <w:spacing w:val="-1"/>
                <w:sz w:val="15"/>
                <w:szCs w:val="15"/>
              </w:rPr>
              <w:t>u</w:t>
            </w:r>
            <w:r w:rsidRPr="005A3330">
              <w:rPr>
                <w:rFonts w:asciiTheme="minorHAnsi" w:hAnsiTheme="minorHAnsi" w:cstheme="minorHAnsi"/>
                <w:sz w:val="15"/>
                <w:szCs w:val="15"/>
              </w:rPr>
              <w:t>radas</w:t>
            </w:r>
            <w:r w:rsidRPr="005A3330">
              <w:rPr>
                <w:rFonts w:asciiTheme="minorHAnsi" w:hAnsiTheme="minorHAnsi" w:cstheme="minorHAnsi"/>
                <w:spacing w:val="-8"/>
                <w:sz w:val="15"/>
                <w:szCs w:val="15"/>
              </w:rPr>
              <w:t xml:space="preserve"> </w:t>
            </w:r>
            <w:r w:rsidRPr="005A3330">
              <w:rPr>
                <w:rFonts w:asciiTheme="minorHAnsi" w:hAnsiTheme="minorHAnsi" w:cstheme="minorHAnsi"/>
                <w:spacing w:val="-1"/>
                <w:sz w:val="15"/>
                <w:szCs w:val="15"/>
              </w:rPr>
              <w:t>p</w:t>
            </w:r>
            <w:r w:rsidRPr="005A3330">
              <w:rPr>
                <w:rFonts w:asciiTheme="minorHAnsi" w:hAnsiTheme="minorHAnsi" w:cstheme="minorHAnsi"/>
                <w:sz w:val="15"/>
                <w:szCs w:val="15"/>
              </w:rPr>
              <w:t>rodu</w:t>
            </w:r>
            <w:r w:rsidRPr="005A3330">
              <w:rPr>
                <w:rFonts w:asciiTheme="minorHAnsi" w:hAnsiTheme="minorHAnsi" w:cstheme="minorHAnsi"/>
                <w:spacing w:val="1"/>
                <w:sz w:val="15"/>
                <w:szCs w:val="15"/>
              </w:rPr>
              <w:t>c</w:t>
            </w:r>
            <w:r w:rsidRPr="005A3330">
              <w:rPr>
                <w:rFonts w:asciiTheme="minorHAnsi" w:hAnsiTheme="minorHAnsi" w:cstheme="minorHAnsi"/>
                <w:sz w:val="15"/>
                <w:szCs w:val="15"/>
              </w:rPr>
              <w:t>to</w:t>
            </w:r>
            <w:r w:rsidRPr="005A3330">
              <w:rPr>
                <w:rFonts w:asciiTheme="minorHAnsi" w:hAnsiTheme="minorHAnsi" w:cstheme="minorHAnsi"/>
                <w:spacing w:val="34"/>
                <w:sz w:val="15"/>
                <w:szCs w:val="15"/>
              </w:rPr>
              <w:t xml:space="preserve"> </w:t>
            </w:r>
            <w:r w:rsidRPr="005A3330">
              <w:rPr>
                <w:rFonts w:asciiTheme="minorHAnsi" w:hAnsiTheme="minorHAnsi" w:cstheme="minorHAnsi"/>
                <w:sz w:val="15"/>
                <w:szCs w:val="15"/>
              </w:rPr>
              <w:t>de</w:t>
            </w:r>
            <w:r w:rsidRPr="005A3330">
              <w:rPr>
                <w:rFonts w:asciiTheme="minorHAnsi" w:hAnsiTheme="minorHAnsi" w:cstheme="minorHAnsi"/>
                <w:spacing w:val="-3"/>
                <w:sz w:val="15"/>
                <w:szCs w:val="15"/>
              </w:rPr>
              <w:t xml:space="preserve"> </w:t>
            </w:r>
            <w:r w:rsidRPr="005A3330">
              <w:rPr>
                <w:rFonts w:asciiTheme="minorHAnsi" w:hAnsiTheme="minorHAnsi" w:cstheme="minorHAnsi"/>
                <w:spacing w:val="-1"/>
                <w:sz w:val="15"/>
                <w:szCs w:val="15"/>
              </w:rPr>
              <w:t>l</w:t>
            </w:r>
            <w:r w:rsidRPr="005A3330">
              <w:rPr>
                <w:rFonts w:asciiTheme="minorHAnsi" w:hAnsiTheme="minorHAnsi" w:cstheme="minorHAnsi"/>
                <w:sz w:val="15"/>
                <w:szCs w:val="15"/>
              </w:rPr>
              <w:t>a</w:t>
            </w:r>
            <w:r w:rsidRPr="005A3330">
              <w:rPr>
                <w:rFonts w:asciiTheme="minorHAnsi" w:hAnsiTheme="minorHAnsi" w:cstheme="minorHAnsi"/>
                <w:spacing w:val="-2"/>
                <w:sz w:val="15"/>
                <w:szCs w:val="15"/>
              </w:rPr>
              <w:t xml:space="preserve"> </w:t>
            </w:r>
            <w:r w:rsidRPr="005A3330">
              <w:rPr>
                <w:rFonts w:asciiTheme="minorHAnsi" w:hAnsiTheme="minorHAnsi" w:cstheme="minorHAnsi"/>
                <w:sz w:val="15"/>
                <w:szCs w:val="15"/>
              </w:rPr>
              <w:t>tr</w:t>
            </w:r>
            <w:r w:rsidRPr="005A3330">
              <w:rPr>
                <w:rFonts w:asciiTheme="minorHAnsi" w:hAnsiTheme="minorHAnsi" w:cstheme="minorHAnsi"/>
                <w:spacing w:val="-1"/>
                <w:sz w:val="15"/>
                <w:szCs w:val="15"/>
              </w:rPr>
              <w:t>i</w:t>
            </w:r>
            <w:r w:rsidRPr="005A3330">
              <w:rPr>
                <w:rFonts w:asciiTheme="minorHAnsi" w:hAnsiTheme="minorHAnsi" w:cstheme="minorHAnsi"/>
                <w:sz w:val="15"/>
                <w:szCs w:val="15"/>
              </w:rPr>
              <w:t>t</w:t>
            </w:r>
            <w:r w:rsidRPr="005A3330">
              <w:rPr>
                <w:rFonts w:asciiTheme="minorHAnsi" w:hAnsiTheme="minorHAnsi" w:cstheme="minorHAnsi"/>
                <w:spacing w:val="-1"/>
                <w:sz w:val="15"/>
                <w:szCs w:val="15"/>
              </w:rPr>
              <w:t>u</w:t>
            </w:r>
            <w:r w:rsidRPr="005A3330">
              <w:rPr>
                <w:rFonts w:asciiTheme="minorHAnsi" w:hAnsiTheme="minorHAnsi" w:cstheme="minorHAnsi"/>
                <w:sz w:val="15"/>
                <w:szCs w:val="15"/>
              </w:rPr>
              <w:t>ra</w:t>
            </w:r>
            <w:r w:rsidRPr="005A3330">
              <w:rPr>
                <w:rFonts w:asciiTheme="minorHAnsi" w:hAnsiTheme="minorHAnsi" w:cstheme="minorHAnsi"/>
                <w:spacing w:val="1"/>
                <w:sz w:val="15"/>
                <w:szCs w:val="15"/>
              </w:rPr>
              <w:t>c</w:t>
            </w:r>
            <w:r w:rsidRPr="005A3330">
              <w:rPr>
                <w:rFonts w:asciiTheme="minorHAnsi" w:hAnsiTheme="minorHAnsi" w:cstheme="minorHAnsi"/>
                <w:spacing w:val="-1"/>
                <w:sz w:val="15"/>
                <w:szCs w:val="15"/>
              </w:rPr>
              <w:t>i</w:t>
            </w:r>
            <w:r w:rsidRPr="005A3330">
              <w:rPr>
                <w:rFonts w:asciiTheme="minorHAnsi" w:hAnsiTheme="minorHAnsi" w:cstheme="minorHAnsi"/>
                <w:sz w:val="15"/>
                <w:szCs w:val="15"/>
              </w:rPr>
              <w:t>ón</w:t>
            </w:r>
            <w:r w:rsidRPr="005A3330">
              <w:rPr>
                <w:rFonts w:asciiTheme="minorHAnsi" w:hAnsiTheme="minorHAnsi" w:cstheme="minorHAnsi"/>
                <w:spacing w:val="-8"/>
                <w:sz w:val="15"/>
                <w:szCs w:val="15"/>
              </w:rPr>
              <w:t xml:space="preserve"> </w:t>
            </w:r>
            <w:r w:rsidRPr="005A3330">
              <w:rPr>
                <w:rFonts w:asciiTheme="minorHAnsi" w:hAnsiTheme="minorHAnsi" w:cstheme="minorHAnsi"/>
                <w:sz w:val="15"/>
                <w:szCs w:val="15"/>
              </w:rPr>
              <w:t>(</w:t>
            </w:r>
            <w:r w:rsidRPr="005A3330">
              <w:rPr>
                <w:rFonts w:asciiTheme="minorHAnsi" w:hAnsiTheme="minorHAnsi" w:cstheme="minorHAnsi"/>
                <w:spacing w:val="1"/>
                <w:sz w:val="15"/>
                <w:szCs w:val="15"/>
              </w:rPr>
              <w:t>r</w:t>
            </w:r>
            <w:r w:rsidRPr="005A3330">
              <w:rPr>
                <w:rFonts w:asciiTheme="minorHAnsi" w:hAnsiTheme="minorHAnsi" w:cstheme="minorHAnsi"/>
                <w:sz w:val="15"/>
                <w:szCs w:val="15"/>
              </w:rPr>
              <w:t>et</w:t>
            </w:r>
            <w:r w:rsidRPr="005A3330">
              <w:rPr>
                <w:rFonts w:asciiTheme="minorHAnsi" w:hAnsiTheme="minorHAnsi" w:cstheme="minorHAnsi"/>
                <w:spacing w:val="-1"/>
                <w:sz w:val="15"/>
                <w:szCs w:val="15"/>
              </w:rPr>
              <w:t>e</w:t>
            </w:r>
            <w:r w:rsidRPr="005A3330">
              <w:rPr>
                <w:rFonts w:asciiTheme="minorHAnsi" w:hAnsiTheme="minorHAnsi" w:cstheme="minorHAnsi"/>
                <w:sz w:val="15"/>
                <w:szCs w:val="15"/>
              </w:rPr>
              <w:t>n</w:t>
            </w:r>
            <w:r w:rsidRPr="005A3330">
              <w:rPr>
                <w:rFonts w:asciiTheme="minorHAnsi" w:hAnsiTheme="minorHAnsi" w:cstheme="minorHAnsi"/>
                <w:spacing w:val="-1"/>
                <w:sz w:val="15"/>
                <w:szCs w:val="15"/>
              </w:rPr>
              <w:t>i</w:t>
            </w:r>
            <w:r w:rsidRPr="005A3330">
              <w:rPr>
                <w:rFonts w:asciiTheme="minorHAnsi" w:hAnsiTheme="minorHAnsi" w:cstheme="minorHAnsi"/>
                <w:sz w:val="15"/>
                <w:szCs w:val="15"/>
              </w:rPr>
              <w:t>do</w:t>
            </w:r>
            <w:r w:rsidRPr="005A3330">
              <w:rPr>
                <w:rFonts w:asciiTheme="minorHAnsi" w:hAnsiTheme="minorHAnsi" w:cstheme="minorHAnsi"/>
                <w:spacing w:val="-7"/>
                <w:sz w:val="15"/>
                <w:szCs w:val="15"/>
              </w:rPr>
              <w:t xml:space="preserve"> </w:t>
            </w:r>
            <w:r w:rsidRPr="005A3330">
              <w:rPr>
                <w:rFonts w:asciiTheme="minorHAnsi" w:hAnsiTheme="minorHAnsi" w:cstheme="minorHAnsi"/>
                <w:spacing w:val="3"/>
                <w:sz w:val="15"/>
                <w:szCs w:val="15"/>
              </w:rPr>
              <w:t>m</w:t>
            </w:r>
            <w:r w:rsidRPr="005A3330">
              <w:rPr>
                <w:rFonts w:asciiTheme="minorHAnsi" w:hAnsiTheme="minorHAnsi" w:cstheme="minorHAnsi"/>
                <w:sz w:val="15"/>
                <w:szCs w:val="15"/>
              </w:rPr>
              <w:t>a</w:t>
            </w:r>
            <w:r w:rsidRPr="005A3330">
              <w:rPr>
                <w:rFonts w:asciiTheme="minorHAnsi" w:hAnsiTheme="minorHAnsi" w:cstheme="minorHAnsi"/>
                <w:spacing w:val="-1"/>
                <w:sz w:val="15"/>
                <w:szCs w:val="15"/>
              </w:rPr>
              <w:t>ll</w:t>
            </w:r>
            <w:r w:rsidRPr="005A3330">
              <w:rPr>
                <w:rFonts w:asciiTheme="minorHAnsi" w:hAnsiTheme="minorHAnsi" w:cstheme="minorHAnsi"/>
                <w:sz w:val="15"/>
                <w:szCs w:val="15"/>
              </w:rPr>
              <w:t>a</w:t>
            </w:r>
            <w:r w:rsidRPr="005A3330">
              <w:rPr>
                <w:rFonts w:asciiTheme="minorHAnsi" w:hAnsiTheme="minorHAnsi" w:cstheme="minorHAnsi"/>
                <w:spacing w:val="-5"/>
                <w:sz w:val="15"/>
                <w:szCs w:val="15"/>
              </w:rPr>
              <w:t xml:space="preserve"> </w:t>
            </w:r>
            <w:r w:rsidRPr="005A3330">
              <w:rPr>
                <w:rFonts w:asciiTheme="minorHAnsi" w:hAnsiTheme="minorHAnsi" w:cstheme="minorHAnsi"/>
                <w:sz w:val="15"/>
                <w:szCs w:val="15"/>
              </w:rPr>
              <w:t>Nº</w:t>
            </w:r>
            <w:r w:rsidRPr="005A3330">
              <w:rPr>
                <w:rFonts w:asciiTheme="minorHAnsi" w:hAnsiTheme="minorHAnsi" w:cstheme="minorHAnsi"/>
                <w:spacing w:val="-3"/>
                <w:sz w:val="15"/>
                <w:szCs w:val="15"/>
              </w:rPr>
              <w:t xml:space="preserve"> </w:t>
            </w:r>
            <w:r w:rsidRPr="005A3330">
              <w:rPr>
                <w:rFonts w:asciiTheme="minorHAnsi" w:hAnsiTheme="minorHAnsi" w:cstheme="minorHAnsi"/>
                <w:spacing w:val="-1"/>
                <w:sz w:val="15"/>
                <w:szCs w:val="15"/>
              </w:rPr>
              <w:t>4</w:t>
            </w:r>
            <w:r w:rsidRPr="005A3330">
              <w:rPr>
                <w:rFonts w:asciiTheme="minorHAnsi" w:hAnsiTheme="minorHAnsi" w:cstheme="minorHAnsi"/>
                <w:sz w:val="15"/>
                <w:szCs w:val="15"/>
              </w:rPr>
              <w:t>)</w:t>
            </w:r>
          </w:p>
        </w:tc>
        <w:tc>
          <w:tcPr>
            <w:tcW w:w="1581" w:type="dxa"/>
            <w:tcBorders>
              <w:top w:val="single" w:sz="6" w:space="0" w:color="000000"/>
              <w:left w:val="single" w:sz="6" w:space="0" w:color="000000"/>
              <w:bottom w:val="single" w:sz="6" w:space="0" w:color="000000"/>
              <w:right w:val="single" w:sz="12" w:space="0" w:color="000000"/>
            </w:tcBorders>
          </w:tcPr>
          <w:p w:rsidR="00E6220C" w:rsidRPr="005A3330" w:rsidRDefault="00E6220C" w:rsidP="004076CF">
            <w:pPr>
              <w:widowControl w:val="0"/>
              <w:autoSpaceDE w:val="0"/>
              <w:autoSpaceDN w:val="0"/>
              <w:adjustRightInd w:val="0"/>
              <w:ind w:left="355" w:right="-20"/>
              <w:contextualSpacing/>
              <w:rPr>
                <w:rFonts w:asciiTheme="minorHAnsi" w:hAnsiTheme="minorHAnsi" w:cstheme="minorHAnsi"/>
              </w:rPr>
            </w:pPr>
            <w:r w:rsidRPr="005A3330">
              <w:rPr>
                <w:rFonts w:asciiTheme="minorHAnsi" w:hAnsiTheme="minorHAnsi" w:cstheme="minorHAnsi"/>
                <w:sz w:val="15"/>
                <w:szCs w:val="15"/>
              </w:rPr>
              <w:t>50%</w:t>
            </w:r>
            <w:r w:rsidRPr="005A3330">
              <w:rPr>
                <w:rFonts w:asciiTheme="minorHAnsi" w:hAnsiTheme="minorHAnsi" w:cstheme="minorHAnsi"/>
                <w:spacing w:val="-3"/>
                <w:sz w:val="15"/>
                <w:szCs w:val="15"/>
              </w:rPr>
              <w:t xml:space="preserve"> </w:t>
            </w:r>
            <w:r w:rsidRPr="005A3330">
              <w:rPr>
                <w:rFonts w:asciiTheme="minorHAnsi" w:hAnsiTheme="minorHAnsi" w:cstheme="minorHAnsi"/>
                <w:spacing w:val="3"/>
                <w:sz w:val="15"/>
                <w:szCs w:val="15"/>
              </w:rPr>
              <w:t>m</w:t>
            </w:r>
            <w:r w:rsidRPr="005A3330">
              <w:rPr>
                <w:rFonts w:asciiTheme="minorHAnsi" w:hAnsiTheme="minorHAnsi" w:cstheme="minorHAnsi"/>
                <w:sz w:val="15"/>
                <w:szCs w:val="15"/>
              </w:rPr>
              <w:t>á</w:t>
            </w:r>
            <w:r w:rsidRPr="005A3330">
              <w:rPr>
                <w:rFonts w:asciiTheme="minorHAnsi" w:hAnsiTheme="minorHAnsi" w:cstheme="minorHAnsi"/>
                <w:spacing w:val="1"/>
                <w:sz w:val="15"/>
                <w:szCs w:val="15"/>
              </w:rPr>
              <w:t>x</w:t>
            </w:r>
            <w:r w:rsidRPr="005A3330">
              <w:rPr>
                <w:rFonts w:asciiTheme="minorHAnsi" w:hAnsiTheme="minorHAnsi" w:cstheme="minorHAnsi"/>
                <w:spacing w:val="-1"/>
                <w:sz w:val="15"/>
                <w:szCs w:val="15"/>
              </w:rPr>
              <w:t>i</w:t>
            </w:r>
            <w:r w:rsidRPr="005A3330">
              <w:rPr>
                <w:rFonts w:asciiTheme="minorHAnsi" w:hAnsiTheme="minorHAnsi" w:cstheme="minorHAnsi"/>
                <w:spacing w:val="3"/>
                <w:sz w:val="15"/>
                <w:szCs w:val="15"/>
              </w:rPr>
              <w:t>m</w:t>
            </w:r>
            <w:r w:rsidRPr="005A3330">
              <w:rPr>
                <w:rFonts w:asciiTheme="minorHAnsi" w:hAnsiTheme="minorHAnsi" w:cstheme="minorHAnsi"/>
                <w:sz w:val="15"/>
                <w:szCs w:val="15"/>
              </w:rPr>
              <w:t>o</w:t>
            </w:r>
          </w:p>
        </w:tc>
      </w:tr>
      <w:tr w:rsidR="00E6220C" w:rsidRPr="005A3330" w:rsidTr="004076CF">
        <w:trPr>
          <w:trHeight w:hRule="exact" w:val="256"/>
        </w:trPr>
        <w:tc>
          <w:tcPr>
            <w:tcW w:w="6252" w:type="dxa"/>
            <w:tcBorders>
              <w:top w:val="single" w:sz="6" w:space="0" w:color="000000"/>
              <w:left w:val="single" w:sz="12" w:space="0" w:color="000000"/>
              <w:bottom w:val="single" w:sz="6" w:space="0" w:color="000000"/>
              <w:right w:val="single" w:sz="6" w:space="0" w:color="000000"/>
            </w:tcBorders>
          </w:tcPr>
          <w:p w:rsidR="00E6220C" w:rsidRPr="005A3330" w:rsidRDefault="00E6220C" w:rsidP="004076CF">
            <w:pPr>
              <w:widowControl w:val="0"/>
              <w:autoSpaceDE w:val="0"/>
              <w:autoSpaceDN w:val="0"/>
              <w:adjustRightInd w:val="0"/>
              <w:ind w:left="9" w:right="-20"/>
              <w:contextualSpacing/>
              <w:rPr>
                <w:rFonts w:asciiTheme="minorHAnsi" w:hAnsiTheme="minorHAnsi" w:cstheme="minorHAnsi"/>
              </w:rPr>
            </w:pPr>
            <w:r w:rsidRPr="005A3330">
              <w:rPr>
                <w:rFonts w:asciiTheme="minorHAnsi" w:hAnsiTheme="minorHAnsi" w:cstheme="minorHAnsi"/>
                <w:spacing w:val="-1"/>
                <w:sz w:val="15"/>
                <w:szCs w:val="15"/>
              </w:rPr>
              <w:t>P</w:t>
            </w:r>
            <w:r w:rsidRPr="005A3330">
              <w:rPr>
                <w:rFonts w:asciiTheme="minorHAnsi" w:hAnsiTheme="minorHAnsi" w:cstheme="minorHAnsi"/>
                <w:sz w:val="15"/>
                <w:szCs w:val="15"/>
              </w:rPr>
              <w:t>or</w:t>
            </w:r>
            <w:r w:rsidRPr="005A3330">
              <w:rPr>
                <w:rFonts w:asciiTheme="minorHAnsi" w:hAnsiTheme="minorHAnsi" w:cstheme="minorHAnsi"/>
                <w:spacing w:val="1"/>
                <w:sz w:val="15"/>
                <w:szCs w:val="15"/>
              </w:rPr>
              <w:t>c</w:t>
            </w:r>
            <w:r w:rsidRPr="005A3330">
              <w:rPr>
                <w:rFonts w:asciiTheme="minorHAnsi" w:hAnsiTheme="minorHAnsi" w:cstheme="minorHAnsi"/>
                <w:sz w:val="15"/>
                <w:szCs w:val="15"/>
              </w:rPr>
              <w:t>ent</w:t>
            </w:r>
            <w:r w:rsidRPr="005A3330">
              <w:rPr>
                <w:rFonts w:asciiTheme="minorHAnsi" w:hAnsiTheme="minorHAnsi" w:cstheme="minorHAnsi"/>
                <w:spacing w:val="-1"/>
                <w:sz w:val="15"/>
                <w:szCs w:val="15"/>
              </w:rPr>
              <w:t>a</w:t>
            </w:r>
            <w:r w:rsidRPr="005A3330">
              <w:rPr>
                <w:rFonts w:asciiTheme="minorHAnsi" w:hAnsiTheme="minorHAnsi" w:cstheme="minorHAnsi"/>
                <w:spacing w:val="1"/>
                <w:sz w:val="15"/>
                <w:szCs w:val="15"/>
              </w:rPr>
              <w:t>j</w:t>
            </w:r>
            <w:r w:rsidRPr="005A3330">
              <w:rPr>
                <w:rFonts w:asciiTheme="minorHAnsi" w:hAnsiTheme="minorHAnsi" w:cstheme="minorHAnsi"/>
                <w:sz w:val="15"/>
                <w:szCs w:val="15"/>
              </w:rPr>
              <w:t>e</w:t>
            </w:r>
            <w:r w:rsidRPr="005A3330">
              <w:rPr>
                <w:rFonts w:asciiTheme="minorHAnsi" w:hAnsiTheme="minorHAnsi" w:cstheme="minorHAnsi"/>
                <w:spacing w:val="-8"/>
                <w:sz w:val="15"/>
                <w:szCs w:val="15"/>
              </w:rPr>
              <w:t xml:space="preserve"> </w:t>
            </w:r>
            <w:r w:rsidRPr="005A3330">
              <w:rPr>
                <w:rFonts w:asciiTheme="minorHAnsi" w:hAnsiTheme="minorHAnsi" w:cstheme="minorHAnsi"/>
                <w:spacing w:val="-1"/>
                <w:sz w:val="15"/>
                <w:szCs w:val="15"/>
              </w:rPr>
              <w:t>q</w:t>
            </w:r>
            <w:r w:rsidRPr="005A3330">
              <w:rPr>
                <w:rFonts w:asciiTheme="minorHAnsi" w:hAnsiTheme="minorHAnsi" w:cstheme="minorHAnsi"/>
                <w:sz w:val="15"/>
                <w:szCs w:val="15"/>
              </w:rPr>
              <w:t>ue</w:t>
            </w:r>
            <w:r w:rsidRPr="005A3330">
              <w:rPr>
                <w:rFonts w:asciiTheme="minorHAnsi" w:hAnsiTheme="minorHAnsi" w:cstheme="minorHAnsi"/>
                <w:spacing w:val="-3"/>
                <w:sz w:val="15"/>
                <w:szCs w:val="15"/>
              </w:rPr>
              <w:t xml:space="preserve"> </w:t>
            </w:r>
            <w:r w:rsidRPr="005A3330">
              <w:rPr>
                <w:rFonts w:asciiTheme="minorHAnsi" w:hAnsiTheme="minorHAnsi" w:cstheme="minorHAnsi"/>
                <w:spacing w:val="-1"/>
                <w:sz w:val="15"/>
                <w:szCs w:val="15"/>
              </w:rPr>
              <w:t>p</w:t>
            </w:r>
            <w:r w:rsidRPr="005A3330">
              <w:rPr>
                <w:rFonts w:asciiTheme="minorHAnsi" w:hAnsiTheme="minorHAnsi" w:cstheme="minorHAnsi"/>
                <w:sz w:val="15"/>
                <w:szCs w:val="15"/>
              </w:rPr>
              <w:t>a</w:t>
            </w:r>
            <w:r w:rsidRPr="005A3330">
              <w:rPr>
                <w:rFonts w:asciiTheme="minorHAnsi" w:hAnsiTheme="minorHAnsi" w:cstheme="minorHAnsi"/>
                <w:spacing w:val="1"/>
                <w:sz w:val="15"/>
                <w:szCs w:val="15"/>
              </w:rPr>
              <w:t>s</w:t>
            </w:r>
            <w:r w:rsidRPr="005A3330">
              <w:rPr>
                <w:rFonts w:asciiTheme="minorHAnsi" w:hAnsiTheme="minorHAnsi" w:cstheme="minorHAnsi"/>
                <w:sz w:val="15"/>
                <w:szCs w:val="15"/>
              </w:rPr>
              <w:t>a</w:t>
            </w:r>
            <w:r w:rsidRPr="005A3330">
              <w:rPr>
                <w:rFonts w:asciiTheme="minorHAnsi" w:hAnsiTheme="minorHAnsi" w:cstheme="minorHAnsi"/>
                <w:spacing w:val="-4"/>
                <w:sz w:val="15"/>
                <w:szCs w:val="15"/>
              </w:rPr>
              <w:t xml:space="preserve"> </w:t>
            </w:r>
            <w:r w:rsidRPr="005A3330">
              <w:rPr>
                <w:rFonts w:asciiTheme="minorHAnsi" w:hAnsiTheme="minorHAnsi" w:cstheme="minorHAnsi"/>
                <w:spacing w:val="-1"/>
                <w:sz w:val="15"/>
                <w:szCs w:val="15"/>
              </w:rPr>
              <w:t>p</w:t>
            </w:r>
            <w:r w:rsidRPr="005A3330">
              <w:rPr>
                <w:rFonts w:asciiTheme="minorHAnsi" w:hAnsiTheme="minorHAnsi" w:cstheme="minorHAnsi"/>
                <w:sz w:val="15"/>
                <w:szCs w:val="15"/>
              </w:rPr>
              <w:t>or</w:t>
            </w:r>
            <w:r w:rsidRPr="005A3330">
              <w:rPr>
                <w:rFonts w:asciiTheme="minorHAnsi" w:hAnsiTheme="minorHAnsi" w:cstheme="minorHAnsi"/>
                <w:spacing w:val="-2"/>
                <w:sz w:val="15"/>
                <w:szCs w:val="15"/>
              </w:rPr>
              <w:t xml:space="preserve"> </w:t>
            </w:r>
            <w:r w:rsidRPr="005A3330">
              <w:rPr>
                <w:rFonts w:asciiTheme="minorHAnsi" w:hAnsiTheme="minorHAnsi" w:cstheme="minorHAnsi"/>
                <w:spacing w:val="-1"/>
                <w:sz w:val="15"/>
                <w:szCs w:val="15"/>
              </w:rPr>
              <w:t>e</w:t>
            </w:r>
            <w:r w:rsidRPr="005A3330">
              <w:rPr>
                <w:rFonts w:asciiTheme="minorHAnsi" w:hAnsiTheme="minorHAnsi" w:cstheme="minorHAnsi"/>
                <w:sz w:val="15"/>
                <w:szCs w:val="15"/>
              </w:rPr>
              <w:t>l</w:t>
            </w:r>
            <w:r w:rsidRPr="005A3330">
              <w:rPr>
                <w:rFonts w:asciiTheme="minorHAnsi" w:hAnsiTheme="minorHAnsi" w:cstheme="minorHAnsi"/>
                <w:spacing w:val="-2"/>
                <w:sz w:val="15"/>
                <w:szCs w:val="15"/>
              </w:rPr>
              <w:t xml:space="preserve"> </w:t>
            </w:r>
            <w:r w:rsidRPr="005A3330">
              <w:rPr>
                <w:rFonts w:asciiTheme="minorHAnsi" w:hAnsiTheme="minorHAnsi" w:cstheme="minorHAnsi"/>
                <w:spacing w:val="2"/>
                <w:sz w:val="15"/>
                <w:szCs w:val="15"/>
              </w:rPr>
              <w:t>T</w:t>
            </w:r>
            <w:r w:rsidRPr="005A3330">
              <w:rPr>
                <w:rFonts w:asciiTheme="minorHAnsi" w:hAnsiTheme="minorHAnsi" w:cstheme="minorHAnsi"/>
                <w:sz w:val="15"/>
                <w:szCs w:val="15"/>
              </w:rPr>
              <w:t>a</w:t>
            </w:r>
            <w:r w:rsidRPr="005A3330">
              <w:rPr>
                <w:rFonts w:asciiTheme="minorHAnsi" w:hAnsiTheme="minorHAnsi" w:cstheme="minorHAnsi"/>
                <w:spacing w:val="3"/>
                <w:sz w:val="15"/>
                <w:szCs w:val="15"/>
              </w:rPr>
              <w:t>m</w:t>
            </w:r>
            <w:r w:rsidRPr="005A3330">
              <w:rPr>
                <w:rFonts w:asciiTheme="minorHAnsi" w:hAnsiTheme="minorHAnsi" w:cstheme="minorHAnsi"/>
                <w:spacing w:val="-1"/>
                <w:sz w:val="15"/>
                <w:szCs w:val="15"/>
              </w:rPr>
              <w:t>i</w:t>
            </w:r>
            <w:r w:rsidRPr="005A3330">
              <w:rPr>
                <w:rFonts w:asciiTheme="minorHAnsi" w:hAnsiTheme="minorHAnsi" w:cstheme="minorHAnsi"/>
                <w:sz w:val="15"/>
                <w:szCs w:val="15"/>
              </w:rPr>
              <w:t>z</w:t>
            </w:r>
            <w:r w:rsidRPr="005A3330">
              <w:rPr>
                <w:rFonts w:asciiTheme="minorHAnsi" w:hAnsiTheme="minorHAnsi" w:cstheme="minorHAnsi"/>
                <w:spacing w:val="-7"/>
                <w:sz w:val="15"/>
                <w:szCs w:val="15"/>
              </w:rPr>
              <w:t xml:space="preserve"> </w:t>
            </w:r>
            <w:r w:rsidRPr="005A3330">
              <w:rPr>
                <w:rFonts w:asciiTheme="minorHAnsi" w:hAnsiTheme="minorHAnsi" w:cstheme="minorHAnsi"/>
                <w:sz w:val="15"/>
                <w:szCs w:val="15"/>
              </w:rPr>
              <w:t>Nº</w:t>
            </w:r>
            <w:r w:rsidRPr="005A3330">
              <w:rPr>
                <w:rFonts w:asciiTheme="minorHAnsi" w:hAnsiTheme="minorHAnsi" w:cstheme="minorHAnsi"/>
                <w:spacing w:val="-3"/>
                <w:sz w:val="15"/>
                <w:szCs w:val="15"/>
              </w:rPr>
              <w:t xml:space="preserve"> </w:t>
            </w:r>
            <w:r w:rsidRPr="005A3330">
              <w:rPr>
                <w:rFonts w:asciiTheme="minorHAnsi" w:hAnsiTheme="minorHAnsi" w:cstheme="minorHAnsi"/>
                <w:spacing w:val="-1"/>
                <w:sz w:val="15"/>
                <w:szCs w:val="15"/>
              </w:rPr>
              <w:t>2</w:t>
            </w:r>
            <w:r w:rsidRPr="005A3330">
              <w:rPr>
                <w:rFonts w:asciiTheme="minorHAnsi" w:hAnsiTheme="minorHAnsi" w:cstheme="minorHAnsi"/>
                <w:sz w:val="15"/>
                <w:szCs w:val="15"/>
              </w:rPr>
              <w:t>00,</w:t>
            </w:r>
            <w:r w:rsidRPr="005A3330">
              <w:rPr>
                <w:rFonts w:asciiTheme="minorHAnsi" w:hAnsiTheme="minorHAnsi" w:cstheme="minorHAnsi"/>
                <w:spacing w:val="-4"/>
                <w:sz w:val="15"/>
                <w:szCs w:val="15"/>
              </w:rPr>
              <w:t xml:space="preserve"> </w:t>
            </w:r>
            <w:r w:rsidRPr="005A3330">
              <w:rPr>
                <w:rFonts w:asciiTheme="minorHAnsi" w:hAnsiTheme="minorHAnsi" w:cstheme="minorHAnsi"/>
                <w:spacing w:val="-1"/>
                <w:sz w:val="15"/>
                <w:szCs w:val="15"/>
              </w:rPr>
              <w:t>AAS</w:t>
            </w:r>
            <w:r w:rsidRPr="005A3330">
              <w:rPr>
                <w:rFonts w:asciiTheme="minorHAnsi" w:hAnsiTheme="minorHAnsi" w:cstheme="minorHAnsi"/>
                <w:spacing w:val="2"/>
                <w:sz w:val="15"/>
                <w:szCs w:val="15"/>
              </w:rPr>
              <w:t>T</w:t>
            </w:r>
            <w:r w:rsidRPr="005A3330">
              <w:rPr>
                <w:rFonts w:asciiTheme="minorHAnsi" w:hAnsiTheme="minorHAnsi" w:cstheme="minorHAnsi"/>
                <w:sz w:val="15"/>
                <w:szCs w:val="15"/>
              </w:rPr>
              <w:t>HO</w:t>
            </w:r>
            <w:r w:rsidRPr="005A3330">
              <w:rPr>
                <w:rFonts w:asciiTheme="minorHAnsi" w:hAnsiTheme="minorHAnsi" w:cstheme="minorHAnsi"/>
                <w:spacing w:val="-6"/>
                <w:sz w:val="15"/>
                <w:szCs w:val="15"/>
              </w:rPr>
              <w:t xml:space="preserve"> </w:t>
            </w:r>
            <w:r w:rsidRPr="005A3330">
              <w:rPr>
                <w:rFonts w:asciiTheme="minorHAnsi" w:hAnsiTheme="minorHAnsi" w:cstheme="minorHAnsi"/>
                <w:spacing w:val="2"/>
                <w:sz w:val="15"/>
                <w:szCs w:val="15"/>
              </w:rPr>
              <w:t>T</w:t>
            </w:r>
            <w:r w:rsidRPr="005A3330">
              <w:rPr>
                <w:rFonts w:asciiTheme="minorHAnsi" w:hAnsiTheme="minorHAnsi" w:cstheme="minorHAnsi"/>
                <w:sz w:val="15"/>
                <w:szCs w:val="15"/>
              </w:rPr>
              <w:t>-11</w:t>
            </w:r>
          </w:p>
        </w:tc>
        <w:tc>
          <w:tcPr>
            <w:tcW w:w="1581" w:type="dxa"/>
            <w:tcBorders>
              <w:top w:val="single" w:sz="6" w:space="0" w:color="000000"/>
              <w:left w:val="single" w:sz="6" w:space="0" w:color="000000"/>
              <w:bottom w:val="single" w:sz="6" w:space="0" w:color="000000"/>
              <w:right w:val="single" w:sz="12" w:space="0" w:color="000000"/>
            </w:tcBorders>
          </w:tcPr>
          <w:p w:rsidR="00E6220C" w:rsidRPr="005A3330" w:rsidRDefault="00E6220C" w:rsidP="004076CF">
            <w:pPr>
              <w:widowControl w:val="0"/>
              <w:autoSpaceDE w:val="0"/>
              <w:autoSpaceDN w:val="0"/>
              <w:adjustRightInd w:val="0"/>
              <w:ind w:left="333" w:right="-20"/>
              <w:contextualSpacing/>
              <w:rPr>
                <w:rFonts w:asciiTheme="minorHAnsi" w:hAnsiTheme="minorHAnsi" w:cstheme="minorHAnsi"/>
              </w:rPr>
            </w:pPr>
            <w:r w:rsidRPr="005A3330">
              <w:rPr>
                <w:rFonts w:asciiTheme="minorHAnsi" w:hAnsiTheme="minorHAnsi" w:cstheme="minorHAnsi"/>
                <w:sz w:val="15"/>
                <w:szCs w:val="15"/>
              </w:rPr>
              <w:t>0.</w:t>
            </w:r>
            <w:r w:rsidRPr="005A3330">
              <w:rPr>
                <w:rFonts w:asciiTheme="minorHAnsi" w:hAnsiTheme="minorHAnsi" w:cstheme="minorHAnsi"/>
                <w:spacing w:val="-1"/>
                <w:sz w:val="15"/>
                <w:szCs w:val="15"/>
              </w:rPr>
              <w:t>5</w:t>
            </w:r>
            <w:r w:rsidRPr="005A3330">
              <w:rPr>
                <w:rFonts w:asciiTheme="minorHAnsi" w:hAnsiTheme="minorHAnsi" w:cstheme="minorHAnsi"/>
                <w:sz w:val="15"/>
                <w:szCs w:val="15"/>
              </w:rPr>
              <w:t>%</w:t>
            </w:r>
            <w:r w:rsidRPr="005A3330">
              <w:rPr>
                <w:rFonts w:asciiTheme="minorHAnsi" w:hAnsiTheme="minorHAnsi" w:cstheme="minorHAnsi"/>
                <w:spacing w:val="-3"/>
                <w:sz w:val="15"/>
                <w:szCs w:val="15"/>
              </w:rPr>
              <w:t xml:space="preserve"> </w:t>
            </w:r>
            <w:r w:rsidRPr="005A3330">
              <w:rPr>
                <w:rFonts w:asciiTheme="minorHAnsi" w:hAnsiTheme="minorHAnsi" w:cstheme="minorHAnsi"/>
                <w:spacing w:val="3"/>
                <w:sz w:val="15"/>
                <w:szCs w:val="15"/>
              </w:rPr>
              <w:t>m</w:t>
            </w:r>
            <w:r w:rsidRPr="005A3330">
              <w:rPr>
                <w:rFonts w:asciiTheme="minorHAnsi" w:hAnsiTheme="minorHAnsi" w:cstheme="minorHAnsi"/>
                <w:sz w:val="15"/>
                <w:szCs w:val="15"/>
              </w:rPr>
              <w:t>á</w:t>
            </w:r>
            <w:r w:rsidRPr="005A3330">
              <w:rPr>
                <w:rFonts w:asciiTheme="minorHAnsi" w:hAnsiTheme="minorHAnsi" w:cstheme="minorHAnsi"/>
                <w:spacing w:val="1"/>
                <w:sz w:val="15"/>
                <w:szCs w:val="15"/>
              </w:rPr>
              <w:t>x</w:t>
            </w:r>
            <w:r w:rsidRPr="005A3330">
              <w:rPr>
                <w:rFonts w:asciiTheme="minorHAnsi" w:hAnsiTheme="minorHAnsi" w:cstheme="minorHAnsi"/>
                <w:spacing w:val="-1"/>
                <w:sz w:val="15"/>
                <w:szCs w:val="15"/>
              </w:rPr>
              <w:t>i</w:t>
            </w:r>
            <w:r w:rsidRPr="005A3330">
              <w:rPr>
                <w:rFonts w:asciiTheme="minorHAnsi" w:hAnsiTheme="minorHAnsi" w:cstheme="minorHAnsi"/>
                <w:spacing w:val="3"/>
                <w:sz w:val="15"/>
                <w:szCs w:val="15"/>
              </w:rPr>
              <w:t>m</w:t>
            </w:r>
            <w:r w:rsidRPr="005A3330">
              <w:rPr>
                <w:rFonts w:asciiTheme="minorHAnsi" w:hAnsiTheme="minorHAnsi" w:cstheme="minorHAnsi"/>
                <w:sz w:val="15"/>
                <w:szCs w:val="15"/>
              </w:rPr>
              <w:t>o</w:t>
            </w:r>
          </w:p>
        </w:tc>
      </w:tr>
      <w:tr w:rsidR="00E6220C" w:rsidRPr="005A3330" w:rsidTr="004076CF">
        <w:trPr>
          <w:trHeight w:hRule="exact" w:val="266"/>
        </w:trPr>
        <w:tc>
          <w:tcPr>
            <w:tcW w:w="6252" w:type="dxa"/>
            <w:tcBorders>
              <w:top w:val="single" w:sz="6" w:space="0" w:color="000000"/>
              <w:left w:val="single" w:sz="12" w:space="0" w:color="000000"/>
              <w:bottom w:val="single" w:sz="12" w:space="0" w:color="000000"/>
              <w:right w:val="single" w:sz="6" w:space="0" w:color="000000"/>
            </w:tcBorders>
          </w:tcPr>
          <w:p w:rsidR="00E6220C" w:rsidRPr="005A3330" w:rsidRDefault="00E6220C" w:rsidP="004076CF">
            <w:pPr>
              <w:widowControl w:val="0"/>
              <w:autoSpaceDE w:val="0"/>
              <w:autoSpaceDN w:val="0"/>
              <w:adjustRightInd w:val="0"/>
              <w:ind w:left="9" w:right="-20"/>
              <w:contextualSpacing/>
              <w:rPr>
                <w:rFonts w:asciiTheme="minorHAnsi" w:hAnsiTheme="minorHAnsi" w:cstheme="minorHAnsi"/>
              </w:rPr>
            </w:pPr>
            <w:r w:rsidRPr="005A3330">
              <w:rPr>
                <w:rFonts w:asciiTheme="minorHAnsi" w:hAnsiTheme="minorHAnsi" w:cstheme="minorHAnsi"/>
                <w:spacing w:val="2"/>
                <w:sz w:val="15"/>
                <w:szCs w:val="15"/>
              </w:rPr>
              <w:t>T</w:t>
            </w:r>
            <w:r w:rsidRPr="005A3330">
              <w:rPr>
                <w:rFonts w:asciiTheme="minorHAnsi" w:hAnsiTheme="minorHAnsi" w:cstheme="minorHAnsi"/>
                <w:sz w:val="15"/>
                <w:szCs w:val="15"/>
              </w:rPr>
              <w:t>errones</w:t>
            </w:r>
            <w:r w:rsidRPr="005A3330">
              <w:rPr>
                <w:rFonts w:asciiTheme="minorHAnsi" w:hAnsiTheme="minorHAnsi" w:cstheme="minorHAnsi"/>
                <w:spacing w:val="-6"/>
                <w:sz w:val="15"/>
                <w:szCs w:val="15"/>
              </w:rPr>
              <w:t xml:space="preserve"> </w:t>
            </w:r>
            <w:r w:rsidRPr="005A3330">
              <w:rPr>
                <w:rFonts w:asciiTheme="minorHAnsi" w:hAnsiTheme="minorHAnsi" w:cstheme="minorHAnsi"/>
                <w:spacing w:val="-1"/>
                <w:sz w:val="15"/>
                <w:szCs w:val="15"/>
              </w:rPr>
              <w:t>d</w:t>
            </w:r>
            <w:r w:rsidRPr="005A3330">
              <w:rPr>
                <w:rFonts w:asciiTheme="minorHAnsi" w:hAnsiTheme="minorHAnsi" w:cstheme="minorHAnsi"/>
                <w:sz w:val="15"/>
                <w:szCs w:val="15"/>
              </w:rPr>
              <w:t>e</w:t>
            </w:r>
            <w:r w:rsidRPr="005A3330">
              <w:rPr>
                <w:rFonts w:asciiTheme="minorHAnsi" w:hAnsiTheme="minorHAnsi" w:cstheme="minorHAnsi"/>
                <w:spacing w:val="-3"/>
                <w:sz w:val="15"/>
                <w:szCs w:val="15"/>
              </w:rPr>
              <w:t xml:space="preserve"> </w:t>
            </w:r>
            <w:r w:rsidRPr="005A3330">
              <w:rPr>
                <w:rFonts w:asciiTheme="minorHAnsi" w:hAnsiTheme="minorHAnsi" w:cstheme="minorHAnsi"/>
                <w:spacing w:val="-1"/>
                <w:sz w:val="15"/>
                <w:szCs w:val="15"/>
              </w:rPr>
              <w:t>a</w:t>
            </w:r>
            <w:r w:rsidRPr="005A3330">
              <w:rPr>
                <w:rFonts w:asciiTheme="minorHAnsi" w:hAnsiTheme="minorHAnsi" w:cstheme="minorHAnsi"/>
                <w:sz w:val="15"/>
                <w:szCs w:val="15"/>
              </w:rPr>
              <w:t>r</w:t>
            </w:r>
            <w:r w:rsidRPr="005A3330">
              <w:rPr>
                <w:rFonts w:asciiTheme="minorHAnsi" w:hAnsiTheme="minorHAnsi" w:cstheme="minorHAnsi"/>
                <w:spacing w:val="1"/>
                <w:sz w:val="15"/>
                <w:szCs w:val="15"/>
              </w:rPr>
              <w:t>c</w:t>
            </w:r>
            <w:r w:rsidRPr="005A3330">
              <w:rPr>
                <w:rFonts w:asciiTheme="minorHAnsi" w:hAnsiTheme="minorHAnsi" w:cstheme="minorHAnsi"/>
                <w:spacing w:val="-1"/>
                <w:sz w:val="15"/>
                <w:szCs w:val="15"/>
              </w:rPr>
              <w:t>ill</w:t>
            </w:r>
            <w:r w:rsidRPr="005A3330">
              <w:rPr>
                <w:rFonts w:asciiTheme="minorHAnsi" w:hAnsiTheme="minorHAnsi" w:cstheme="minorHAnsi"/>
                <w:sz w:val="15"/>
                <w:szCs w:val="15"/>
              </w:rPr>
              <w:t>a</w:t>
            </w:r>
            <w:r w:rsidRPr="005A3330">
              <w:rPr>
                <w:rFonts w:asciiTheme="minorHAnsi" w:hAnsiTheme="minorHAnsi" w:cstheme="minorHAnsi"/>
                <w:spacing w:val="-5"/>
                <w:sz w:val="15"/>
                <w:szCs w:val="15"/>
              </w:rPr>
              <w:t xml:space="preserve"> </w:t>
            </w:r>
            <w:r w:rsidRPr="005A3330">
              <w:rPr>
                <w:rFonts w:asciiTheme="minorHAnsi" w:hAnsiTheme="minorHAnsi" w:cstheme="minorHAnsi"/>
                <w:sz w:val="15"/>
                <w:szCs w:val="15"/>
              </w:rPr>
              <w:t>y</w:t>
            </w:r>
            <w:r w:rsidRPr="005A3330">
              <w:rPr>
                <w:rFonts w:asciiTheme="minorHAnsi" w:hAnsiTheme="minorHAnsi" w:cstheme="minorHAnsi"/>
                <w:spacing w:val="-6"/>
                <w:sz w:val="15"/>
                <w:szCs w:val="15"/>
              </w:rPr>
              <w:t xml:space="preserve"> </w:t>
            </w:r>
            <w:r w:rsidRPr="005A3330">
              <w:rPr>
                <w:rFonts w:asciiTheme="minorHAnsi" w:hAnsiTheme="minorHAnsi" w:cstheme="minorHAnsi"/>
                <w:spacing w:val="-1"/>
                <w:sz w:val="15"/>
                <w:szCs w:val="15"/>
              </w:rPr>
              <w:t>p</w:t>
            </w:r>
            <w:r w:rsidRPr="005A3330">
              <w:rPr>
                <w:rFonts w:asciiTheme="minorHAnsi" w:hAnsiTheme="minorHAnsi" w:cstheme="minorHAnsi"/>
                <w:sz w:val="15"/>
                <w:szCs w:val="15"/>
              </w:rPr>
              <w:t>art</w:t>
            </w:r>
            <w:r w:rsidRPr="005A3330">
              <w:rPr>
                <w:rFonts w:asciiTheme="minorHAnsi" w:hAnsiTheme="minorHAnsi" w:cstheme="minorHAnsi"/>
                <w:spacing w:val="-1"/>
                <w:sz w:val="15"/>
                <w:szCs w:val="15"/>
              </w:rPr>
              <w:t>í</w:t>
            </w:r>
            <w:r w:rsidRPr="005A3330">
              <w:rPr>
                <w:rFonts w:asciiTheme="minorHAnsi" w:hAnsiTheme="minorHAnsi" w:cstheme="minorHAnsi"/>
                <w:spacing w:val="1"/>
                <w:sz w:val="15"/>
                <w:szCs w:val="15"/>
              </w:rPr>
              <w:t>c</w:t>
            </w:r>
            <w:r w:rsidRPr="005A3330">
              <w:rPr>
                <w:rFonts w:asciiTheme="minorHAnsi" w:hAnsiTheme="minorHAnsi" w:cstheme="minorHAnsi"/>
                <w:sz w:val="15"/>
                <w:szCs w:val="15"/>
              </w:rPr>
              <w:t>u</w:t>
            </w:r>
            <w:r w:rsidRPr="005A3330">
              <w:rPr>
                <w:rFonts w:asciiTheme="minorHAnsi" w:hAnsiTheme="minorHAnsi" w:cstheme="minorHAnsi"/>
                <w:spacing w:val="-1"/>
                <w:sz w:val="15"/>
                <w:szCs w:val="15"/>
              </w:rPr>
              <w:t>l</w:t>
            </w:r>
            <w:r w:rsidRPr="005A3330">
              <w:rPr>
                <w:rFonts w:asciiTheme="minorHAnsi" w:hAnsiTheme="minorHAnsi" w:cstheme="minorHAnsi"/>
                <w:sz w:val="15"/>
                <w:szCs w:val="15"/>
              </w:rPr>
              <w:t>as</w:t>
            </w:r>
            <w:r w:rsidRPr="005A3330">
              <w:rPr>
                <w:rFonts w:asciiTheme="minorHAnsi" w:hAnsiTheme="minorHAnsi" w:cstheme="minorHAnsi"/>
                <w:spacing w:val="-6"/>
                <w:sz w:val="15"/>
                <w:szCs w:val="15"/>
              </w:rPr>
              <w:t xml:space="preserve"> </w:t>
            </w:r>
            <w:r w:rsidRPr="005A3330">
              <w:rPr>
                <w:rFonts w:asciiTheme="minorHAnsi" w:hAnsiTheme="minorHAnsi" w:cstheme="minorHAnsi"/>
                <w:spacing w:val="1"/>
                <w:sz w:val="15"/>
                <w:szCs w:val="15"/>
              </w:rPr>
              <w:t>f</w:t>
            </w:r>
            <w:r w:rsidRPr="005A3330">
              <w:rPr>
                <w:rFonts w:asciiTheme="minorHAnsi" w:hAnsiTheme="minorHAnsi" w:cstheme="minorHAnsi"/>
                <w:sz w:val="15"/>
                <w:szCs w:val="15"/>
              </w:rPr>
              <w:t>r</w:t>
            </w:r>
            <w:r w:rsidRPr="005A3330">
              <w:rPr>
                <w:rFonts w:asciiTheme="minorHAnsi" w:hAnsiTheme="minorHAnsi" w:cstheme="minorHAnsi"/>
                <w:spacing w:val="-1"/>
                <w:sz w:val="15"/>
                <w:szCs w:val="15"/>
              </w:rPr>
              <w:t>i</w:t>
            </w:r>
            <w:r w:rsidRPr="005A3330">
              <w:rPr>
                <w:rFonts w:asciiTheme="minorHAnsi" w:hAnsiTheme="minorHAnsi" w:cstheme="minorHAnsi"/>
                <w:sz w:val="15"/>
                <w:szCs w:val="15"/>
              </w:rPr>
              <w:t>ab</w:t>
            </w:r>
            <w:r w:rsidRPr="005A3330">
              <w:rPr>
                <w:rFonts w:asciiTheme="minorHAnsi" w:hAnsiTheme="minorHAnsi" w:cstheme="minorHAnsi"/>
                <w:spacing w:val="-1"/>
                <w:sz w:val="15"/>
                <w:szCs w:val="15"/>
              </w:rPr>
              <w:t>l</w:t>
            </w:r>
            <w:r w:rsidRPr="005A3330">
              <w:rPr>
                <w:rFonts w:asciiTheme="minorHAnsi" w:hAnsiTheme="minorHAnsi" w:cstheme="minorHAnsi"/>
                <w:sz w:val="15"/>
                <w:szCs w:val="15"/>
              </w:rPr>
              <w:t>es</w:t>
            </w:r>
            <w:r w:rsidRPr="005A3330">
              <w:rPr>
                <w:rFonts w:asciiTheme="minorHAnsi" w:hAnsiTheme="minorHAnsi" w:cstheme="minorHAnsi"/>
                <w:spacing w:val="-5"/>
                <w:sz w:val="15"/>
                <w:szCs w:val="15"/>
              </w:rPr>
              <w:t xml:space="preserve"> </w:t>
            </w:r>
            <w:r w:rsidRPr="005A3330">
              <w:rPr>
                <w:rFonts w:asciiTheme="minorHAnsi" w:hAnsiTheme="minorHAnsi" w:cstheme="minorHAnsi"/>
                <w:spacing w:val="-1"/>
                <w:sz w:val="15"/>
                <w:szCs w:val="15"/>
              </w:rPr>
              <w:t>AAS</w:t>
            </w:r>
            <w:r w:rsidRPr="005A3330">
              <w:rPr>
                <w:rFonts w:asciiTheme="minorHAnsi" w:hAnsiTheme="minorHAnsi" w:cstheme="minorHAnsi"/>
                <w:sz w:val="15"/>
                <w:szCs w:val="15"/>
              </w:rPr>
              <w:t>H</w:t>
            </w:r>
            <w:r w:rsidRPr="005A3330">
              <w:rPr>
                <w:rFonts w:asciiTheme="minorHAnsi" w:hAnsiTheme="minorHAnsi" w:cstheme="minorHAnsi"/>
                <w:spacing w:val="2"/>
                <w:sz w:val="15"/>
                <w:szCs w:val="15"/>
              </w:rPr>
              <w:t>T</w:t>
            </w:r>
            <w:r w:rsidRPr="005A3330">
              <w:rPr>
                <w:rFonts w:asciiTheme="minorHAnsi" w:hAnsiTheme="minorHAnsi" w:cstheme="minorHAnsi"/>
                <w:sz w:val="15"/>
                <w:szCs w:val="15"/>
              </w:rPr>
              <w:t>O</w:t>
            </w:r>
            <w:r w:rsidRPr="005A3330">
              <w:rPr>
                <w:rFonts w:asciiTheme="minorHAnsi" w:hAnsiTheme="minorHAnsi" w:cstheme="minorHAnsi"/>
                <w:spacing w:val="-6"/>
                <w:sz w:val="15"/>
                <w:szCs w:val="15"/>
              </w:rPr>
              <w:t xml:space="preserve"> </w:t>
            </w:r>
            <w:r w:rsidRPr="005A3330">
              <w:rPr>
                <w:rFonts w:asciiTheme="minorHAnsi" w:hAnsiTheme="minorHAnsi" w:cstheme="minorHAnsi"/>
                <w:spacing w:val="2"/>
                <w:sz w:val="15"/>
                <w:szCs w:val="15"/>
              </w:rPr>
              <w:t>T</w:t>
            </w:r>
            <w:r w:rsidRPr="005A3330">
              <w:rPr>
                <w:rFonts w:asciiTheme="minorHAnsi" w:hAnsiTheme="minorHAnsi" w:cstheme="minorHAnsi"/>
                <w:sz w:val="15"/>
                <w:szCs w:val="15"/>
              </w:rPr>
              <w:t>-112</w:t>
            </w:r>
          </w:p>
        </w:tc>
        <w:tc>
          <w:tcPr>
            <w:tcW w:w="1581" w:type="dxa"/>
            <w:tcBorders>
              <w:top w:val="single" w:sz="6" w:space="0" w:color="000000"/>
              <w:left w:val="single" w:sz="6" w:space="0" w:color="000000"/>
              <w:bottom w:val="single" w:sz="12" w:space="0" w:color="000000"/>
              <w:right w:val="single" w:sz="12" w:space="0" w:color="000000"/>
            </w:tcBorders>
          </w:tcPr>
          <w:p w:rsidR="00E6220C" w:rsidRPr="005A3330" w:rsidRDefault="00E6220C" w:rsidP="004076CF">
            <w:pPr>
              <w:widowControl w:val="0"/>
              <w:autoSpaceDE w:val="0"/>
              <w:autoSpaceDN w:val="0"/>
              <w:adjustRightInd w:val="0"/>
              <w:ind w:left="292" w:right="-20"/>
              <w:contextualSpacing/>
              <w:rPr>
                <w:rFonts w:asciiTheme="minorHAnsi" w:hAnsiTheme="minorHAnsi" w:cstheme="minorHAnsi"/>
              </w:rPr>
            </w:pPr>
            <w:r w:rsidRPr="005A3330">
              <w:rPr>
                <w:rFonts w:asciiTheme="minorHAnsi" w:hAnsiTheme="minorHAnsi" w:cstheme="minorHAnsi"/>
                <w:sz w:val="15"/>
                <w:szCs w:val="15"/>
              </w:rPr>
              <w:t>0.</w:t>
            </w:r>
            <w:r w:rsidRPr="005A3330">
              <w:rPr>
                <w:rFonts w:asciiTheme="minorHAnsi" w:hAnsiTheme="minorHAnsi" w:cstheme="minorHAnsi"/>
                <w:spacing w:val="-1"/>
                <w:sz w:val="15"/>
                <w:szCs w:val="15"/>
              </w:rPr>
              <w:t>2</w:t>
            </w:r>
            <w:r w:rsidRPr="005A3330">
              <w:rPr>
                <w:rFonts w:asciiTheme="minorHAnsi" w:hAnsiTheme="minorHAnsi" w:cstheme="minorHAnsi"/>
                <w:sz w:val="15"/>
                <w:szCs w:val="15"/>
              </w:rPr>
              <w:t>5%</w:t>
            </w:r>
            <w:r w:rsidRPr="005A3330">
              <w:rPr>
                <w:rFonts w:asciiTheme="minorHAnsi" w:hAnsiTheme="minorHAnsi" w:cstheme="minorHAnsi"/>
                <w:spacing w:val="-4"/>
                <w:sz w:val="15"/>
                <w:szCs w:val="15"/>
              </w:rPr>
              <w:t xml:space="preserve"> </w:t>
            </w:r>
            <w:r w:rsidRPr="005A3330">
              <w:rPr>
                <w:rFonts w:asciiTheme="minorHAnsi" w:hAnsiTheme="minorHAnsi" w:cstheme="minorHAnsi"/>
                <w:spacing w:val="3"/>
                <w:sz w:val="15"/>
                <w:szCs w:val="15"/>
              </w:rPr>
              <w:t>m</w:t>
            </w:r>
            <w:r w:rsidRPr="005A3330">
              <w:rPr>
                <w:rFonts w:asciiTheme="minorHAnsi" w:hAnsiTheme="minorHAnsi" w:cstheme="minorHAnsi"/>
                <w:sz w:val="15"/>
                <w:szCs w:val="15"/>
              </w:rPr>
              <w:t>á</w:t>
            </w:r>
            <w:r w:rsidRPr="005A3330">
              <w:rPr>
                <w:rFonts w:asciiTheme="minorHAnsi" w:hAnsiTheme="minorHAnsi" w:cstheme="minorHAnsi"/>
                <w:spacing w:val="1"/>
                <w:sz w:val="15"/>
                <w:szCs w:val="15"/>
              </w:rPr>
              <w:t>x</w:t>
            </w:r>
            <w:r w:rsidRPr="005A3330">
              <w:rPr>
                <w:rFonts w:asciiTheme="minorHAnsi" w:hAnsiTheme="minorHAnsi" w:cstheme="minorHAnsi"/>
                <w:spacing w:val="-1"/>
                <w:sz w:val="15"/>
                <w:szCs w:val="15"/>
              </w:rPr>
              <w:t>i</w:t>
            </w:r>
            <w:r w:rsidRPr="005A3330">
              <w:rPr>
                <w:rFonts w:asciiTheme="minorHAnsi" w:hAnsiTheme="minorHAnsi" w:cstheme="minorHAnsi"/>
                <w:spacing w:val="3"/>
                <w:sz w:val="15"/>
                <w:szCs w:val="15"/>
              </w:rPr>
              <w:t>m</w:t>
            </w:r>
            <w:r w:rsidRPr="005A3330">
              <w:rPr>
                <w:rFonts w:asciiTheme="minorHAnsi" w:hAnsiTheme="minorHAnsi" w:cstheme="minorHAnsi"/>
                <w:sz w:val="15"/>
                <w:szCs w:val="15"/>
              </w:rPr>
              <w:t>o</w:t>
            </w:r>
          </w:p>
        </w:tc>
      </w:tr>
    </w:tbl>
    <w:p w:rsidR="00E6220C" w:rsidRPr="005A3330" w:rsidRDefault="00E6220C" w:rsidP="00E6220C">
      <w:pPr>
        <w:widowControl w:val="0"/>
        <w:autoSpaceDE w:val="0"/>
        <w:autoSpaceDN w:val="0"/>
        <w:adjustRightInd w:val="0"/>
        <w:contextualSpacing/>
        <w:rPr>
          <w:rFonts w:asciiTheme="minorHAnsi" w:hAnsiTheme="minorHAnsi" w:cstheme="minorHAnsi"/>
          <w:sz w:val="20"/>
          <w:szCs w:val="20"/>
        </w:rPr>
      </w:pPr>
    </w:p>
    <w:p w:rsidR="00E6220C" w:rsidRPr="005A3330" w:rsidRDefault="00E6220C" w:rsidP="00E6220C">
      <w:pPr>
        <w:widowControl w:val="0"/>
        <w:autoSpaceDE w:val="0"/>
        <w:autoSpaceDN w:val="0"/>
        <w:adjustRightInd w:val="0"/>
        <w:ind w:left="122" w:right="-20"/>
        <w:contextualSpacing/>
        <w:rPr>
          <w:rFonts w:asciiTheme="minorHAnsi" w:hAnsiTheme="minorHAnsi" w:cstheme="minorHAnsi"/>
          <w:b/>
          <w:kern w:val="28"/>
          <w:sz w:val="20"/>
          <w:szCs w:val="20"/>
          <w:lang w:val="es-ES_tradnl"/>
        </w:rPr>
      </w:pPr>
      <w:r w:rsidRPr="005A3330">
        <w:rPr>
          <w:rFonts w:asciiTheme="minorHAnsi" w:hAnsiTheme="minorHAnsi" w:cstheme="minorHAnsi"/>
          <w:b/>
          <w:kern w:val="28"/>
          <w:sz w:val="20"/>
          <w:szCs w:val="20"/>
          <w:lang w:val="es-ES_tradnl"/>
        </w:rPr>
        <w:t>Presencia de Partículas Planas y Alargadas</w:t>
      </w:r>
    </w:p>
    <w:p w:rsidR="00E6220C" w:rsidRPr="005A3330" w:rsidRDefault="00E6220C" w:rsidP="00E6220C">
      <w:pPr>
        <w:widowControl w:val="0"/>
        <w:autoSpaceDE w:val="0"/>
        <w:autoSpaceDN w:val="0"/>
        <w:adjustRightInd w:val="0"/>
        <w:ind w:left="122" w:right="341"/>
        <w:contextualSpacing/>
        <w:rPr>
          <w:rFonts w:asciiTheme="minorHAnsi" w:hAnsiTheme="minorHAnsi" w:cstheme="minorHAnsi"/>
          <w:kern w:val="28"/>
          <w:sz w:val="20"/>
          <w:szCs w:val="20"/>
          <w:lang w:val="es-ES_tradnl"/>
        </w:rPr>
      </w:pPr>
    </w:p>
    <w:p w:rsidR="00E6220C" w:rsidRPr="005A3330" w:rsidRDefault="00E6220C" w:rsidP="00E6220C">
      <w:pPr>
        <w:widowControl w:val="0"/>
        <w:autoSpaceDE w:val="0"/>
        <w:autoSpaceDN w:val="0"/>
        <w:adjustRightInd w:val="0"/>
        <w:ind w:left="122" w:right="341"/>
        <w:contextualSpacing/>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No se permitirá en el agregado grueso más de un 10 %  (diez por ciento) de piedras en forma de laja, es decir partículas planas alargadas (relación entre dimensión menor y mayor menor de 0,2).</w:t>
      </w:r>
    </w:p>
    <w:p w:rsidR="00E6220C" w:rsidRDefault="00E6220C" w:rsidP="00E6220C">
      <w:pPr>
        <w:widowControl w:val="0"/>
        <w:autoSpaceDE w:val="0"/>
        <w:autoSpaceDN w:val="0"/>
        <w:adjustRightInd w:val="0"/>
        <w:ind w:left="122" w:right="332"/>
        <w:contextualSpacing/>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La determinación del contenido de lajas o partículas alargadas se realizará sobre una muestra representativa del siguiente peso mínimo:</w:t>
      </w:r>
    </w:p>
    <w:p w:rsidR="004C7684" w:rsidRPr="005A3330" w:rsidRDefault="004C7684" w:rsidP="00E6220C">
      <w:pPr>
        <w:widowControl w:val="0"/>
        <w:autoSpaceDE w:val="0"/>
        <w:autoSpaceDN w:val="0"/>
        <w:adjustRightInd w:val="0"/>
        <w:ind w:left="122" w:right="332"/>
        <w:contextualSpacing/>
        <w:rPr>
          <w:rFonts w:asciiTheme="minorHAnsi" w:hAnsiTheme="minorHAnsi" w:cstheme="minorHAnsi"/>
          <w:kern w:val="28"/>
          <w:sz w:val="20"/>
          <w:szCs w:val="20"/>
          <w:lang w:val="es-ES_tradnl"/>
        </w:rPr>
      </w:pPr>
    </w:p>
    <w:p w:rsidR="00E6220C" w:rsidRPr="005A3330" w:rsidRDefault="00E6220C" w:rsidP="00E6220C">
      <w:pPr>
        <w:widowControl w:val="0"/>
        <w:autoSpaceDE w:val="0"/>
        <w:autoSpaceDN w:val="0"/>
        <w:adjustRightInd w:val="0"/>
        <w:ind w:left="2246" w:right="-20"/>
        <w:contextualSpacing/>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Para tamaños máximos comprendidos entre 1” y 2” 10 kg.</w:t>
      </w:r>
    </w:p>
    <w:p w:rsidR="00E6220C" w:rsidRPr="005A3330" w:rsidRDefault="00E6220C" w:rsidP="00E6220C">
      <w:pPr>
        <w:widowControl w:val="0"/>
        <w:tabs>
          <w:tab w:val="left" w:pos="7200"/>
        </w:tabs>
        <w:autoSpaceDE w:val="0"/>
        <w:autoSpaceDN w:val="0"/>
        <w:adjustRightInd w:val="0"/>
        <w:ind w:left="2246" w:right="-20"/>
        <w:contextualSpacing/>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Para tamaños máximos menores de 1“ 5 kg.</w:t>
      </w:r>
    </w:p>
    <w:p w:rsidR="00E6220C" w:rsidRPr="005A3330" w:rsidRDefault="00E6220C" w:rsidP="00E6220C">
      <w:pPr>
        <w:widowControl w:val="0"/>
        <w:tabs>
          <w:tab w:val="left" w:pos="7200"/>
        </w:tabs>
        <w:autoSpaceDE w:val="0"/>
        <w:autoSpaceDN w:val="0"/>
        <w:adjustRightInd w:val="0"/>
        <w:ind w:left="2246" w:right="-20"/>
        <w:contextualSpacing/>
        <w:rPr>
          <w:rFonts w:asciiTheme="minorHAnsi" w:hAnsiTheme="minorHAnsi" w:cstheme="minorHAnsi"/>
          <w:kern w:val="28"/>
          <w:sz w:val="20"/>
          <w:szCs w:val="20"/>
          <w:lang w:val="es-ES_tradnl"/>
        </w:rPr>
      </w:pPr>
    </w:p>
    <w:p w:rsidR="00E6220C" w:rsidRPr="005A3330" w:rsidRDefault="00E6220C" w:rsidP="00E6220C">
      <w:pPr>
        <w:widowControl w:val="0"/>
        <w:autoSpaceDE w:val="0"/>
        <w:autoSpaceDN w:val="0"/>
        <w:adjustRightInd w:val="0"/>
        <w:ind w:left="122" w:right="338"/>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De la muestra representativa de peso P se separarán mediante selección visual y operación manual todas aquellas partículas cuya mayor dimensión exceda 5 (cinco) veces el espesor medio respectivo.   Luego se las pesará (P1).</w:t>
      </w:r>
    </w:p>
    <w:p w:rsidR="00E6220C" w:rsidRPr="005A3330" w:rsidRDefault="00E6220C" w:rsidP="00E6220C">
      <w:pPr>
        <w:widowControl w:val="0"/>
        <w:autoSpaceDE w:val="0"/>
        <w:autoSpaceDN w:val="0"/>
        <w:adjustRightInd w:val="0"/>
        <w:ind w:left="122" w:right="338"/>
        <w:contextualSpacing/>
        <w:jc w:val="both"/>
        <w:rPr>
          <w:rFonts w:asciiTheme="minorHAnsi" w:hAnsiTheme="minorHAnsi" w:cstheme="minorHAnsi"/>
          <w:kern w:val="28"/>
          <w:sz w:val="20"/>
          <w:szCs w:val="20"/>
          <w:lang w:val="es-ES_tradnl"/>
        </w:rPr>
      </w:pPr>
    </w:p>
    <w:p w:rsidR="00E6220C" w:rsidRPr="005A3330" w:rsidRDefault="00E6220C" w:rsidP="00E6220C">
      <w:pPr>
        <w:widowControl w:val="0"/>
        <w:autoSpaceDE w:val="0"/>
        <w:autoSpaceDN w:val="0"/>
        <w:adjustRightInd w:val="0"/>
        <w:ind w:left="122" w:right="113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contenido de lajas se calculará en por ciento del peso de la muestra primitiva mediante la expresión:</w:t>
      </w:r>
    </w:p>
    <w:p w:rsidR="00E6220C" w:rsidRPr="005A3330" w:rsidRDefault="00E6220C" w:rsidP="00E6220C">
      <w:pPr>
        <w:widowControl w:val="0"/>
        <w:tabs>
          <w:tab w:val="left" w:pos="3660"/>
          <w:tab w:val="left" w:pos="4360"/>
        </w:tabs>
        <w:autoSpaceDE w:val="0"/>
        <w:autoSpaceDN w:val="0"/>
        <w:adjustRightInd w:val="0"/>
        <w:ind w:left="2246" w:right="-20"/>
        <w:contextualSpacing/>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de lajas:</w:t>
      </w:r>
      <w:r w:rsidRPr="005A3330">
        <w:rPr>
          <w:rFonts w:asciiTheme="minorHAnsi" w:hAnsiTheme="minorHAnsi" w:cstheme="minorHAnsi"/>
          <w:kern w:val="28"/>
          <w:sz w:val="20"/>
          <w:szCs w:val="20"/>
          <w:lang w:val="es-ES_tradnl"/>
        </w:rPr>
        <w:tab/>
        <w:t>P1</w:t>
      </w:r>
      <w:r w:rsidRPr="005A3330">
        <w:rPr>
          <w:rFonts w:asciiTheme="minorHAnsi" w:hAnsiTheme="minorHAnsi" w:cstheme="minorHAnsi"/>
          <w:kern w:val="28"/>
          <w:sz w:val="20"/>
          <w:szCs w:val="20"/>
          <w:lang w:val="es-ES_tradnl"/>
        </w:rPr>
        <w:tab/>
        <w:t>100</w:t>
      </w:r>
    </w:p>
    <w:p w:rsidR="00E6220C" w:rsidRPr="005A3330" w:rsidRDefault="00E6220C" w:rsidP="00E6220C">
      <w:pPr>
        <w:widowControl w:val="0"/>
        <w:autoSpaceDE w:val="0"/>
        <w:autoSpaceDN w:val="0"/>
        <w:adjustRightInd w:val="0"/>
        <w:ind w:left="122" w:right="340"/>
        <w:contextualSpacing/>
        <w:jc w:val="both"/>
        <w:rPr>
          <w:rFonts w:asciiTheme="minorHAnsi" w:hAnsiTheme="minorHAnsi" w:cstheme="minorHAnsi"/>
          <w:kern w:val="28"/>
          <w:sz w:val="20"/>
          <w:szCs w:val="20"/>
          <w:lang w:val="es-ES_tradnl"/>
        </w:rPr>
      </w:pPr>
    </w:p>
    <w:p w:rsidR="00E6220C" w:rsidRPr="005A3330" w:rsidRDefault="00E6220C" w:rsidP="00E6220C">
      <w:pPr>
        <w:widowControl w:val="0"/>
        <w:autoSpaceDE w:val="0"/>
        <w:autoSpaceDN w:val="0"/>
        <w:adjustRightInd w:val="0"/>
        <w:ind w:left="122" w:right="34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resultado a considerar, será el promedio de dos determinaciones realizadas sobre muestras distintas del mismo material.</w:t>
      </w:r>
    </w:p>
    <w:p w:rsidR="00E6220C" w:rsidRPr="005A3330" w:rsidRDefault="00E6220C" w:rsidP="00E6220C">
      <w:pPr>
        <w:widowControl w:val="0"/>
        <w:autoSpaceDE w:val="0"/>
        <w:autoSpaceDN w:val="0"/>
        <w:adjustRightInd w:val="0"/>
        <w:ind w:left="122" w:right="340"/>
        <w:contextualSpacing/>
        <w:jc w:val="both"/>
        <w:rPr>
          <w:rFonts w:asciiTheme="minorHAnsi" w:hAnsiTheme="minorHAnsi" w:cstheme="minorHAnsi"/>
          <w:b/>
          <w:kern w:val="28"/>
          <w:sz w:val="20"/>
          <w:szCs w:val="20"/>
          <w:lang w:val="es-ES_tradnl"/>
        </w:rPr>
      </w:pPr>
    </w:p>
    <w:p w:rsidR="00E6220C" w:rsidRPr="005A3330" w:rsidRDefault="00E6220C" w:rsidP="00E6220C">
      <w:pPr>
        <w:widowControl w:val="0"/>
        <w:autoSpaceDE w:val="0"/>
        <w:autoSpaceDN w:val="0"/>
        <w:adjustRightInd w:val="0"/>
        <w:ind w:left="122" w:right="340"/>
        <w:contextualSpacing/>
        <w:jc w:val="both"/>
        <w:rPr>
          <w:rFonts w:asciiTheme="minorHAnsi" w:hAnsiTheme="minorHAnsi" w:cstheme="minorHAnsi"/>
          <w:kern w:val="28"/>
          <w:sz w:val="20"/>
          <w:szCs w:val="20"/>
          <w:lang w:val="es-ES_tradnl"/>
        </w:rPr>
      </w:pPr>
      <w:r w:rsidRPr="005A3330">
        <w:rPr>
          <w:rFonts w:asciiTheme="minorHAnsi" w:hAnsiTheme="minorHAnsi" w:cstheme="minorHAnsi"/>
          <w:b/>
          <w:kern w:val="28"/>
          <w:sz w:val="20"/>
          <w:szCs w:val="20"/>
          <w:lang w:val="es-ES_tradnl"/>
        </w:rPr>
        <w:t>AGUA</w:t>
      </w:r>
    </w:p>
    <w:p w:rsidR="00E6220C" w:rsidRPr="005A3330" w:rsidRDefault="00E6220C" w:rsidP="00E6220C">
      <w:pPr>
        <w:widowControl w:val="0"/>
        <w:autoSpaceDE w:val="0"/>
        <w:autoSpaceDN w:val="0"/>
        <w:adjustRightInd w:val="0"/>
        <w:ind w:left="122" w:right="343"/>
        <w:contextualSpacing/>
        <w:jc w:val="both"/>
        <w:rPr>
          <w:rFonts w:asciiTheme="minorHAnsi" w:hAnsiTheme="minorHAnsi" w:cstheme="minorHAnsi"/>
          <w:kern w:val="28"/>
          <w:sz w:val="20"/>
          <w:szCs w:val="20"/>
          <w:lang w:val="es-ES_tradnl"/>
        </w:rPr>
      </w:pPr>
    </w:p>
    <w:p w:rsidR="00E6220C" w:rsidRPr="005A3330" w:rsidRDefault="00E6220C" w:rsidP="00E6220C">
      <w:pPr>
        <w:widowControl w:val="0"/>
        <w:autoSpaceDE w:val="0"/>
        <w:autoSpaceDN w:val="0"/>
        <w:adjustRightInd w:val="0"/>
        <w:ind w:left="122" w:right="343"/>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agua a utilizar en la preparación del hormigón y en todo otro trabajo relacionado con la ejecución del firme será razonablemente limpia y libre de sustancias perjudiciales al hormigón, preferentemente potable.</w:t>
      </w:r>
    </w:p>
    <w:p w:rsidR="00E6220C" w:rsidRPr="005A3330" w:rsidRDefault="00E6220C" w:rsidP="00E6220C">
      <w:pPr>
        <w:widowControl w:val="0"/>
        <w:autoSpaceDE w:val="0"/>
        <w:autoSpaceDN w:val="0"/>
        <w:adjustRightInd w:val="0"/>
        <w:contextualSpacing/>
        <w:rPr>
          <w:rFonts w:asciiTheme="minorHAnsi" w:hAnsiTheme="minorHAnsi" w:cstheme="minorHAnsi"/>
          <w:kern w:val="28"/>
          <w:sz w:val="20"/>
          <w:szCs w:val="20"/>
          <w:lang w:val="es-ES_tradnl"/>
        </w:rPr>
      </w:pPr>
    </w:p>
    <w:p w:rsidR="00E6220C" w:rsidRPr="005A3330" w:rsidRDefault="00E6220C" w:rsidP="00E6220C">
      <w:pPr>
        <w:widowControl w:val="0"/>
        <w:autoSpaceDE w:val="0"/>
        <w:autoSpaceDN w:val="0"/>
        <w:adjustRightInd w:val="0"/>
        <w:ind w:left="122" w:right="329"/>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agua usada en el mezclado o curado debe ser tan limpia como sea posible y libre de aceite, sal, ácidos, álcali - azúcares, vegetales u otras substancias dañinas al producto acabado.  El agua será aprobada de acuerdo con los requerimientos de NB 587 91, NB 588 91, NB 636 94, NB 638 94 (IBNORCA), AASHTO T26.</w:t>
      </w:r>
    </w:p>
    <w:p w:rsidR="00E6220C" w:rsidRPr="005A3330" w:rsidRDefault="00E6220C" w:rsidP="00E6220C">
      <w:pPr>
        <w:widowControl w:val="0"/>
        <w:autoSpaceDE w:val="0"/>
        <w:autoSpaceDN w:val="0"/>
        <w:adjustRightInd w:val="0"/>
        <w:ind w:left="122" w:right="329"/>
        <w:contextualSpacing/>
        <w:jc w:val="both"/>
        <w:rPr>
          <w:rFonts w:asciiTheme="minorHAnsi" w:hAnsiTheme="minorHAnsi" w:cstheme="minorHAnsi"/>
          <w:kern w:val="28"/>
          <w:sz w:val="20"/>
          <w:szCs w:val="20"/>
          <w:lang w:val="es-ES_tradnl"/>
        </w:rPr>
      </w:pPr>
    </w:p>
    <w:p w:rsidR="00E6220C" w:rsidRPr="005A3330" w:rsidRDefault="00E6220C" w:rsidP="00E6220C">
      <w:pPr>
        <w:widowControl w:val="0"/>
        <w:autoSpaceDE w:val="0"/>
        <w:autoSpaceDN w:val="0"/>
        <w:adjustRightInd w:val="0"/>
        <w:ind w:left="122" w:right="21"/>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agua potable, puede ser usada sin pruebas.</w:t>
      </w:r>
    </w:p>
    <w:p w:rsidR="00E6220C" w:rsidRPr="005A3330" w:rsidRDefault="00E6220C" w:rsidP="00E6220C">
      <w:pPr>
        <w:widowControl w:val="0"/>
        <w:autoSpaceDE w:val="0"/>
        <w:autoSpaceDN w:val="0"/>
        <w:adjustRightInd w:val="0"/>
        <w:ind w:left="122" w:right="6621"/>
        <w:contextualSpacing/>
        <w:jc w:val="both"/>
        <w:rPr>
          <w:rFonts w:asciiTheme="minorHAnsi" w:hAnsiTheme="minorHAnsi" w:cstheme="minorHAnsi"/>
          <w:kern w:val="28"/>
          <w:sz w:val="20"/>
          <w:szCs w:val="20"/>
          <w:lang w:val="es-ES_tradnl"/>
        </w:rPr>
      </w:pPr>
    </w:p>
    <w:p w:rsidR="00E6220C" w:rsidRPr="005A3330" w:rsidRDefault="00214224" w:rsidP="00214224">
      <w:pPr>
        <w:widowControl w:val="0"/>
        <w:autoSpaceDE w:val="0"/>
        <w:autoSpaceDN w:val="0"/>
        <w:adjustRightInd w:val="0"/>
        <w:ind w:left="122" w:right="5719"/>
        <w:contextualSpacing/>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CALIDAD DEL H</w:t>
      </w:r>
      <w:r w:rsidR="00E6220C" w:rsidRPr="005A3330">
        <w:rPr>
          <w:rFonts w:asciiTheme="minorHAnsi" w:hAnsiTheme="minorHAnsi" w:cstheme="minorHAnsi"/>
          <w:b/>
          <w:kern w:val="28"/>
          <w:sz w:val="20"/>
          <w:szCs w:val="20"/>
          <w:lang w:val="es-ES_tradnl"/>
        </w:rPr>
        <w:t>ORMIGÓN</w:t>
      </w:r>
    </w:p>
    <w:p w:rsidR="00E6220C" w:rsidRPr="005A3330" w:rsidRDefault="00E6220C" w:rsidP="00E6220C">
      <w:pPr>
        <w:widowControl w:val="0"/>
        <w:autoSpaceDE w:val="0"/>
        <w:autoSpaceDN w:val="0"/>
        <w:adjustRightInd w:val="0"/>
        <w:ind w:left="122" w:right="21"/>
        <w:contextualSpacing/>
        <w:jc w:val="both"/>
        <w:rPr>
          <w:rFonts w:asciiTheme="minorHAnsi" w:hAnsiTheme="minorHAnsi" w:cstheme="minorHAnsi"/>
          <w:kern w:val="28"/>
          <w:sz w:val="20"/>
          <w:szCs w:val="20"/>
          <w:lang w:val="es-ES_tradnl"/>
        </w:rPr>
      </w:pPr>
    </w:p>
    <w:p w:rsidR="00E6220C" w:rsidRPr="005A3330" w:rsidRDefault="00E6220C" w:rsidP="00E6220C">
      <w:pPr>
        <w:widowControl w:val="0"/>
        <w:autoSpaceDE w:val="0"/>
        <w:autoSpaceDN w:val="0"/>
        <w:adjustRightInd w:val="0"/>
        <w:ind w:left="122" w:right="21"/>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hormigones que se coloquen en obra tendrán las siguientes características:</w:t>
      </w:r>
    </w:p>
    <w:p w:rsidR="00E6220C" w:rsidRPr="005A3330" w:rsidRDefault="00E6220C" w:rsidP="00E6220C">
      <w:pPr>
        <w:widowControl w:val="0"/>
        <w:autoSpaceDE w:val="0"/>
        <w:autoSpaceDN w:val="0"/>
        <w:adjustRightInd w:val="0"/>
        <w:ind w:right="3990"/>
        <w:contextualSpacing/>
        <w:jc w:val="both"/>
        <w:rPr>
          <w:rFonts w:asciiTheme="minorHAnsi" w:hAnsiTheme="minorHAnsi" w:cstheme="minorHAnsi"/>
          <w:b/>
          <w:kern w:val="28"/>
          <w:sz w:val="20"/>
          <w:szCs w:val="20"/>
          <w:lang w:val="es-ES_tradnl"/>
        </w:rPr>
      </w:pPr>
    </w:p>
    <w:p w:rsidR="00E6220C" w:rsidRPr="005A3330" w:rsidRDefault="00E6220C" w:rsidP="00E6220C">
      <w:pPr>
        <w:widowControl w:val="0"/>
        <w:autoSpaceDE w:val="0"/>
        <w:autoSpaceDN w:val="0"/>
        <w:adjustRightInd w:val="0"/>
        <w:ind w:right="3990"/>
        <w:contextualSpacing/>
        <w:jc w:val="both"/>
        <w:rPr>
          <w:rFonts w:asciiTheme="minorHAnsi" w:hAnsiTheme="minorHAnsi" w:cstheme="minorHAnsi"/>
          <w:b/>
          <w:kern w:val="28"/>
          <w:sz w:val="20"/>
          <w:szCs w:val="20"/>
          <w:lang w:val="es-ES_tradnl"/>
        </w:rPr>
      </w:pPr>
      <w:r w:rsidRPr="005A3330">
        <w:rPr>
          <w:rFonts w:asciiTheme="minorHAnsi" w:hAnsiTheme="minorHAnsi" w:cstheme="minorHAnsi"/>
          <w:b/>
          <w:kern w:val="28"/>
          <w:sz w:val="20"/>
          <w:szCs w:val="20"/>
          <w:lang w:val="es-ES_tradnl"/>
        </w:rPr>
        <w:t xml:space="preserve">  Resistencia del hormigón</w:t>
      </w:r>
    </w:p>
    <w:p w:rsidR="00E6220C" w:rsidRPr="005A3330" w:rsidRDefault="00E6220C" w:rsidP="00E6220C">
      <w:pPr>
        <w:widowControl w:val="0"/>
        <w:autoSpaceDE w:val="0"/>
        <w:autoSpaceDN w:val="0"/>
        <w:adjustRightInd w:val="0"/>
        <w:ind w:left="122" w:right="343"/>
        <w:contextualSpacing/>
        <w:jc w:val="both"/>
        <w:rPr>
          <w:rFonts w:asciiTheme="minorHAnsi" w:hAnsiTheme="minorHAnsi" w:cstheme="minorHAnsi"/>
          <w:kern w:val="28"/>
          <w:sz w:val="20"/>
          <w:szCs w:val="20"/>
          <w:lang w:val="es-ES_tradnl"/>
        </w:rPr>
      </w:pPr>
    </w:p>
    <w:p w:rsidR="00E6220C" w:rsidRPr="005A3330" w:rsidRDefault="00E6220C" w:rsidP="00E6220C">
      <w:pPr>
        <w:widowControl w:val="0"/>
        <w:autoSpaceDE w:val="0"/>
        <w:autoSpaceDN w:val="0"/>
        <w:adjustRightInd w:val="0"/>
        <w:ind w:left="122" w:right="343"/>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Considerando que los pavimentos de hormigón se diseñan tomando en cuenta la resistencia promedio a la flexión, este debe ser el principal parámetro de control.</w:t>
      </w:r>
    </w:p>
    <w:p w:rsidR="00E6220C" w:rsidRPr="005A3330" w:rsidRDefault="00E6220C" w:rsidP="00E6220C">
      <w:pPr>
        <w:widowControl w:val="0"/>
        <w:autoSpaceDE w:val="0"/>
        <w:autoSpaceDN w:val="0"/>
        <w:adjustRightInd w:val="0"/>
        <w:ind w:left="122" w:right="343"/>
        <w:contextualSpacing/>
        <w:jc w:val="both"/>
        <w:rPr>
          <w:rFonts w:asciiTheme="minorHAnsi" w:hAnsiTheme="minorHAnsi" w:cstheme="minorHAnsi"/>
          <w:kern w:val="28"/>
          <w:sz w:val="20"/>
          <w:szCs w:val="20"/>
          <w:lang w:val="es-ES_tradnl"/>
        </w:rPr>
      </w:pPr>
    </w:p>
    <w:p w:rsidR="00E6220C" w:rsidRPr="005A3330" w:rsidRDefault="00E6220C" w:rsidP="00E6220C">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Existe una buena correlación entre probetas de flexión y de compresión manteniendo invariantes los agregados y cemento, de manera que es imprescindible establecer apropiadamente la correlación para cada proyecto específico.</w:t>
      </w:r>
    </w:p>
    <w:p w:rsidR="00E6220C" w:rsidRPr="005A3330" w:rsidRDefault="00E6220C" w:rsidP="00E6220C">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p>
    <w:p w:rsidR="00E6220C" w:rsidRPr="005A3330" w:rsidRDefault="00E6220C" w:rsidP="00E6220C">
      <w:pPr>
        <w:widowControl w:val="0"/>
        <w:autoSpaceDE w:val="0"/>
        <w:autoSpaceDN w:val="0"/>
        <w:adjustRightInd w:val="0"/>
        <w:ind w:left="122" w:right="333"/>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La presente especificación establece que para el proyecto de pavimentación de las vías, la resistencia promedio a la flexión (módulo de ruptura) a los 28 días debe ser de 4.41 MPa (45 kp/cm2) de acuerdo al proyecto, medida en vigas de hormigón simple ensayadas con carga en los tercios de acuerdo con ASTM C 78.</w:t>
      </w:r>
    </w:p>
    <w:p w:rsidR="00E6220C" w:rsidRPr="005A3330" w:rsidRDefault="00E6220C" w:rsidP="00E6220C">
      <w:pPr>
        <w:widowControl w:val="0"/>
        <w:autoSpaceDE w:val="0"/>
        <w:autoSpaceDN w:val="0"/>
        <w:adjustRightInd w:val="0"/>
        <w:ind w:left="122" w:right="333"/>
        <w:contextualSpacing/>
        <w:jc w:val="both"/>
        <w:rPr>
          <w:rFonts w:asciiTheme="minorHAnsi" w:hAnsiTheme="minorHAnsi" w:cstheme="minorHAnsi"/>
          <w:kern w:val="28"/>
          <w:sz w:val="20"/>
          <w:szCs w:val="20"/>
          <w:lang w:val="es-ES_tradnl"/>
        </w:rPr>
      </w:pPr>
    </w:p>
    <w:p w:rsidR="00E6220C" w:rsidRDefault="00E6220C" w:rsidP="00E6220C">
      <w:pPr>
        <w:widowControl w:val="0"/>
        <w:autoSpaceDE w:val="0"/>
        <w:autoSpaceDN w:val="0"/>
        <w:adjustRightInd w:val="0"/>
        <w:ind w:left="122" w:right="339"/>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 fabricación conjunta de probetas de flexión y cilindros de compresión permitirá obtener una correlación apropiada y específica para el proyecto de manera que la supervisión podrá permitir al contratista continuar con el control mediante cilindros de compresión según la correlación obtenida.</w:t>
      </w:r>
    </w:p>
    <w:p w:rsidR="00214224" w:rsidRPr="005A3330" w:rsidRDefault="00214224" w:rsidP="00E6220C">
      <w:pPr>
        <w:widowControl w:val="0"/>
        <w:autoSpaceDE w:val="0"/>
        <w:autoSpaceDN w:val="0"/>
        <w:adjustRightInd w:val="0"/>
        <w:ind w:left="122" w:right="339"/>
        <w:contextualSpacing/>
        <w:jc w:val="both"/>
        <w:rPr>
          <w:rFonts w:asciiTheme="minorHAnsi" w:hAnsiTheme="minorHAnsi" w:cstheme="minorHAnsi"/>
          <w:kern w:val="28"/>
          <w:sz w:val="20"/>
          <w:szCs w:val="20"/>
          <w:lang w:val="es-ES_tradnl"/>
        </w:rPr>
      </w:pPr>
    </w:p>
    <w:p w:rsidR="00E6220C" w:rsidRPr="005A3330" w:rsidRDefault="00E6220C" w:rsidP="00E6220C">
      <w:pPr>
        <w:widowControl w:val="0"/>
        <w:autoSpaceDE w:val="0"/>
        <w:autoSpaceDN w:val="0"/>
        <w:adjustRightInd w:val="0"/>
        <w:ind w:left="122" w:right="342"/>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No se permitirá derivar una correlación de otros proyectos dada la sensibilidad de la misma en cuanto a los agregados y el cemento a emplearse.</w:t>
      </w:r>
    </w:p>
    <w:p w:rsidR="00E6220C" w:rsidRPr="005A3330" w:rsidRDefault="00E6220C" w:rsidP="00E6220C">
      <w:pPr>
        <w:widowControl w:val="0"/>
        <w:autoSpaceDE w:val="0"/>
        <w:autoSpaceDN w:val="0"/>
        <w:adjustRightInd w:val="0"/>
        <w:ind w:left="122" w:right="342"/>
        <w:contextualSpacing/>
        <w:jc w:val="both"/>
        <w:rPr>
          <w:rFonts w:asciiTheme="minorHAnsi" w:hAnsiTheme="minorHAnsi" w:cstheme="minorHAnsi"/>
          <w:kern w:val="28"/>
          <w:sz w:val="20"/>
          <w:szCs w:val="20"/>
          <w:lang w:val="es-ES_tradnl"/>
        </w:rPr>
      </w:pPr>
    </w:p>
    <w:p w:rsidR="00E6220C" w:rsidRPr="005A3330" w:rsidRDefault="00E6220C" w:rsidP="00E6220C">
      <w:pPr>
        <w:widowControl w:val="0"/>
        <w:autoSpaceDE w:val="0"/>
        <w:autoSpaceDN w:val="0"/>
        <w:adjustRightInd w:val="0"/>
        <w:ind w:left="122" w:right="4273"/>
        <w:contextualSpacing/>
        <w:jc w:val="both"/>
        <w:rPr>
          <w:rFonts w:asciiTheme="minorHAnsi" w:hAnsiTheme="minorHAnsi" w:cstheme="minorHAnsi"/>
          <w:b/>
          <w:kern w:val="28"/>
          <w:sz w:val="20"/>
          <w:szCs w:val="20"/>
          <w:lang w:val="es-ES_tradnl"/>
        </w:rPr>
      </w:pPr>
      <w:r w:rsidRPr="005A3330">
        <w:rPr>
          <w:rFonts w:asciiTheme="minorHAnsi" w:hAnsiTheme="minorHAnsi" w:cstheme="minorHAnsi"/>
          <w:b/>
          <w:kern w:val="28"/>
          <w:sz w:val="20"/>
          <w:szCs w:val="20"/>
          <w:lang w:val="es-ES_tradnl"/>
        </w:rPr>
        <w:t>Consistencia y trabajabilidad de las mezclas</w:t>
      </w:r>
    </w:p>
    <w:p w:rsidR="00E6220C" w:rsidRPr="005A3330" w:rsidRDefault="00E6220C" w:rsidP="00E6220C">
      <w:pPr>
        <w:widowControl w:val="0"/>
        <w:autoSpaceDE w:val="0"/>
        <w:autoSpaceDN w:val="0"/>
        <w:adjustRightInd w:val="0"/>
        <w:ind w:left="122" w:right="336"/>
        <w:contextualSpacing/>
        <w:jc w:val="both"/>
        <w:rPr>
          <w:rFonts w:asciiTheme="minorHAnsi" w:hAnsiTheme="minorHAnsi" w:cstheme="minorHAnsi"/>
          <w:kern w:val="28"/>
          <w:sz w:val="20"/>
          <w:szCs w:val="20"/>
          <w:lang w:val="es-ES_tradnl"/>
        </w:rPr>
      </w:pPr>
    </w:p>
    <w:p w:rsidR="00E6220C" w:rsidRDefault="00E6220C" w:rsidP="00E6220C">
      <w:pPr>
        <w:widowControl w:val="0"/>
        <w:autoSpaceDE w:val="0"/>
        <w:autoSpaceDN w:val="0"/>
        <w:adjustRightInd w:val="0"/>
        <w:ind w:left="122" w:right="336"/>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 consistencia del hormigón será determinada por medio del ensayo Cono de Abram cono de asentamiento según la Norma Boliviana 589 91. El asentamiento de las mezclas estará comprendido entre 2 a 5 cm cuando la mezcla deba compactarse utilizando vibración mecánica de alta frecuencia.</w:t>
      </w:r>
    </w:p>
    <w:p w:rsidR="00214224" w:rsidRPr="005A3330" w:rsidRDefault="00214224" w:rsidP="00E6220C">
      <w:pPr>
        <w:widowControl w:val="0"/>
        <w:autoSpaceDE w:val="0"/>
        <w:autoSpaceDN w:val="0"/>
        <w:adjustRightInd w:val="0"/>
        <w:ind w:left="122" w:right="336"/>
        <w:contextualSpacing/>
        <w:jc w:val="both"/>
        <w:rPr>
          <w:rFonts w:asciiTheme="minorHAnsi" w:hAnsiTheme="minorHAnsi" w:cstheme="minorHAnsi"/>
          <w:kern w:val="28"/>
          <w:sz w:val="20"/>
          <w:szCs w:val="20"/>
          <w:lang w:val="es-ES_tradnl"/>
        </w:rPr>
      </w:pPr>
    </w:p>
    <w:p w:rsidR="00E6220C" w:rsidRPr="00214224" w:rsidRDefault="00214224" w:rsidP="00E6220C">
      <w:pPr>
        <w:widowControl w:val="0"/>
        <w:autoSpaceDE w:val="0"/>
        <w:autoSpaceDN w:val="0"/>
        <w:adjustRightInd w:val="0"/>
        <w:ind w:left="122" w:right="4840"/>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Proporción de agregado fino</w:t>
      </w:r>
    </w:p>
    <w:p w:rsidR="00E6220C" w:rsidRPr="005A3330" w:rsidRDefault="00E6220C" w:rsidP="00E6220C">
      <w:pPr>
        <w:widowControl w:val="0"/>
        <w:autoSpaceDE w:val="0"/>
        <w:autoSpaceDN w:val="0"/>
        <w:adjustRightInd w:val="0"/>
        <w:ind w:left="122" w:right="4840"/>
        <w:contextualSpacing/>
        <w:jc w:val="both"/>
        <w:rPr>
          <w:rFonts w:asciiTheme="minorHAnsi" w:hAnsiTheme="minorHAnsi" w:cstheme="minorHAnsi"/>
          <w:kern w:val="28"/>
          <w:sz w:val="20"/>
          <w:szCs w:val="20"/>
          <w:lang w:val="es-ES_tradnl"/>
        </w:rPr>
      </w:pPr>
    </w:p>
    <w:p w:rsidR="00E6220C" w:rsidRPr="005A3330" w:rsidRDefault="00E6220C" w:rsidP="00E6220C">
      <w:pPr>
        <w:widowControl w:val="0"/>
        <w:autoSpaceDE w:val="0"/>
        <w:autoSpaceDN w:val="0"/>
        <w:adjustRightInd w:val="0"/>
        <w:ind w:left="122" w:right="338"/>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 proporción de agregado fino, respecto al total de agregado (fino más grueso) de la mezcla, será la menor posible que permita obtener la trabajabilidad deseada con el equipo de colocación y compactación especificados.</w:t>
      </w:r>
    </w:p>
    <w:p w:rsidR="00E6220C" w:rsidRPr="005A3330" w:rsidRDefault="00E6220C" w:rsidP="00E6220C">
      <w:pPr>
        <w:widowControl w:val="0"/>
        <w:autoSpaceDE w:val="0"/>
        <w:autoSpaceDN w:val="0"/>
        <w:adjustRightInd w:val="0"/>
        <w:ind w:left="122" w:right="332"/>
        <w:contextualSpacing/>
        <w:jc w:val="both"/>
        <w:rPr>
          <w:rFonts w:asciiTheme="minorHAnsi" w:hAnsiTheme="minorHAnsi" w:cstheme="minorHAnsi"/>
          <w:b/>
          <w:kern w:val="28"/>
          <w:sz w:val="20"/>
          <w:szCs w:val="20"/>
          <w:lang w:val="es-ES_tradnl"/>
        </w:rPr>
      </w:pPr>
    </w:p>
    <w:p w:rsidR="00E6220C" w:rsidRPr="005A3330" w:rsidRDefault="00E6220C" w:rsidP="00E6220C">
      <w:pPr>
        <w:widowControl w:val="0"/>
        <w:autoSpaceDE w:val="0"/>
        <w:autoSpaceDN w:val="0"/>
        <w:adjustRightInd w:val="0"/>
        <w:ind w:left="122" w:right="332"/>
        <w:contextualSpacing/>
        <w:jc w:val="both"/>
        <w:rPr>
          <w:rFonts w:asciiTheme="minorHAnsi" w:hAnsiTheme="minorHAnsi" w:cstheme="minorHAnsi"/>
          <w:b/>
          <w:kern w:val="28"/>
          <w:sz w:val="20"/>
          <w:szCs w:val="20"/>
          <w:lang w:val="es-ES_tradnl"/>
        </w:rPr>
      </w:pPr>
      <w:r w:rsidRPr="005A3330">
        <w:rPr>
          <w:rFonts w:asciiTheme="minorHAnsi" w:hAnsiTheme="minorHAnsi" w:cstheme="minorHAnsi"/>
          <w:b/>
          <w:kern w:val="28"/>
          <w:sz w:val="20"/>
          <w:szCs w:val="20"/>
          <w:lang w:val="es-ES_tradnl"/>
        </w:rPr>
        <w:t>ADITIVOS</w:t>
      </w:r>
    </w:p>
    <w:p w:rsidR="00E6220C" w:rsidRPr="005A3330" w:rsidRDefault="00E6220C" w:rsidP="00E6220C">
      <w:pPr>
        <w:widowControl w:val="0"/>
        <w:autoSpaceDE w:val="0"/>
        <w:autoSpaceDN w:val="0"/>
        <w:adjustRightInd w:val="0"/>
        <w:ind w:left="122" w:right="332"/>
        <w:contextualSpacing/>
        <w:jc w:val="both"/>
        <w:rPr>
          <w:rFonts w:asciiTheme="minorHAnsi" w:hAnsiTheme="minorHAnsi" w:cstheme="minorHAnsi"/>
          <w:kern w:val="28"/>
          <w:sz w:val="20"/>
          <w:szCs w:val="20"/>
          <w:lang w:val="es-ES_tradnl"/>
        </w:rPr>
      </w:pPr>
    </w:p>
    <w:p w:rsidR="00E6220C" w:rsidRPr="005A3330" w:rsidRDefault="00E6220C" w:rsidP="00E6220C">
      <w:pPr>
        <w:widowControl w:val="0"/>
        <w:autoSpaceDE w:val="0"/>
        <w:autoSpaceDN w:val="0"/>
        <w:adjustRightInd w:val="0"/>
        <w:ind w:left="122" w:right="332"/>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uso de cualquier material agregado a la mezcla de hormigón debe ser aprobado por el Supervisor de Obra. El Contratista debe  presentar  certificados indicando que  el  material  que  se  suministrará satisface todos los requerimientos indicados más abajo. Además, el Supervisor puede requerir que el Contratista presente pruebas completas de un laboratorio aprobado mostrando que el material a ser suministrado cumple con todos los requerimientos de las citadas especificaciones. Se harán pruebas de muestras tomadas por el SUPERVISOR DE OBRA,  del  material  que  está  empezando  a  suministrarse  o  que  se  propone  utilizar  en  los  trabajos,  para determinar si el aditivo es de la misma calidad que el que fue aprobado.</w:t>
      </w:r>
    </w:p>
    <w:p w:rsidR="00E6220C" w:rsidRPr="005A3330" w:rsidRDefault="00E6220C" w:rsidP="00E6220C">
      <w:pPr>
        <w:widowControl w:val="0"/>
        <w:autoSpaceDE w:val="0"/>
        <w:autoSpaceDN w:val="0"/>
        <w:adjustRightInd w:val="0"/>
        <w:contextualSpacing/>
        <w:rPr>
          <w:rFonts w:asciiTheme="minorHAnsi" w:hAnsiTheme="minorHAnsi" w:cstheme="minorHAnsi"/>
          <w:kern w:val="28"/>
          <w:sz w:val="20"/>
          <w:szCs w:val="20"/>
          <w:lang w:val="es-ES_tradnl"/>
        </w:rPr>
      </w:pPr>
    </w:p>
    <w:p w:rsidR="00E6220C" w:rsidRPr="005A3330" w:rsidRDefault="00E6220C" w:rsidP="00E6220C">
      <w:pPr>
        <w:widowControl w:val="0"/>
        <w:autoSpaceDE w:val="0"/>
        <w:autoSpaceDN w:val="0"/>
        <w:adjustRightInd w:val="0"/>
        <w:ind w:left="122" w:right="3281"/>
        <w:contextualSpacing/>
        <w:jc w:val="both"/>
        <w:rPr>
          <w:rFonts w:asciiTheme="minorHAnsi" w:hAnsiTheme="minorHAnsi" w:cstheme="minorHAnsi"/>
          <w:b/>
          <w:kern w:val="28"/>
          <w:sz w:val="20"/>
          <w:szCs w:val="20"/>
          <w:lang w:val="es-ES_tradnl"/>
        </w:rPr>
      </w:pPr>
      <w:r w:rsidRPr="005A3330">
        <w:rPr>
          <w:rFonts w:asciiTheme="minorHAnsi" w:hAnsiTheme="minorHAnsi" w:cstheme="minorHAnsi"/>
          <w:b/>
          <w:kern w:val="28"/>
          <w:sz w:val="20"/>
          <w:szCs w:val="20"/>
          <w:lang w:val="es-ES_tradnl"/>
        </w:rPr>
        <w:t>DOSIFICACIÓN DEL HORMIGÓN</w:t>
      </w:r>
    </w:p>
    <w:p w:rsidR="00E6220C" w:rsidRPr="005A3330" w:rsidRDefault="00E6220C" w:rsidP="00E6220C">
      <w:pPr>
        <w:widowControl w:val="0"/>
        <w:autoSpaceDE w:val="0"/>
        <w:autoSpaceDN w:val="0"/>
        <w:adjustRightInd w:val="0"/>
        <w:contextualSpacing/>
        <w:rPr>
          <w:rFonts w:asciiTheme="minorHAnsi" w:hAnsiTheme="minorHAnsi" w:cstheme="minorHAnsi"/>
          <w:kern w:val="28"/>
          <w:sz w:val="20"/>
          <w:szCs w:val="20"/>
          <w:lang w:val="es-ES_tradnl"/>
        </w:rPr>
      </w:pPr>
    </w:p>
    <w:p w:rsidR="00E6220C" w:rsidRPr="005A3330" w:rsidRDefault="00E6220C" w:rsidP="00E6220C">
      <w:pPr>
        <w:widowControl w:val="0"/>
        <w:autoSpaceDE w:val="0"/>
        <w:autoSpaceDN w:val="0"/>
        <w:adjustRightInd w:val="0"/>
        <w:ind w:left="122" w:right="339"/>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Las proporciones de agua, cemento, agregados y aditivos, necesarias para preparar las mezclas que satisfagan las exigencias especificadas, serán determinadas por el Contratista por medio de los ensayos necesarios para ello. </w:t>
      </w:r>
      <w:r w:rsidR="007C6DE8">
        <w:rPr>
          <w:rFonts w:asciiTheme="minorHAnsi" w:hAnsiTheme="minorHAnsi" w:cstheme="minorHAnsi"/>
          <w:kern w:val="28"/>
          <w:sz w:val="20"/>
          <w:szCs w:val="20"/>
          <w:lang w:val="es-ES_tradnl"/>
        </w:rPr>
        <w:t>El</w:t>
      </w:r>
      <w:r w:rsidRPr="005A3330">
        <w:rPr>
          <w:rFonts w:asciiTheme="minorHAnsi" w:hAnsiTheme="minorHAnsi" w:cstheme="minorHAnsi"/>
          <w:kern w:val="28"/>
          <w:sz w:val="20"/>
          <w:szCs w:val="20"/>
          <w:lang w:val="es-ES_tradnl"/>
        </w:rPr>
        <w:t xml:space="preserve"> contenido mínimo de cemento </w:t>
      </w:r>
      <w:r w:rsidR="007C6DE8">
        <w:rPr>
          <w:rFonts w:asciiTheme="minorHAnsi" w:hAnsiTheme="minorHAnsi" w:cstheme="minorHAnsi"/>
          <w:kern w:val="28"/>
          <w:sz w:val="20"/>
          <w:szCs w:val="20"/>
          <w:lang w:val="es-ES_tradnl"/>
        </w:rPr>
        <w:t xml:space="preserve">deberá ser </w:t>
      </w:r>
      <w:r w:rsidRPr="005A3330">
        <w:rPr>
          <w:rFonts w:asciiTheme="minorHAnsi" w:hAnsiTheme="minorHAnsi" w:cstheme="minorHAnsi"/>
          <w:kern w:val="28"/>
          <w:sz w:val="20"/>
          <w:szCs w:val="20"/>
          <w:lang w:val="es-ES_tradnl"/>
        </w:rPr>
        <w:t>de 380 Kg para evitar la abrasión en la capa de rodadura.</w:t>
      </w:r>
    </w:p>
    <w:p w:rsidR="00E6220C" w:rsidRDefault="00E6220C" w:rsidP="00E6220C">
      <w:pPr>
        <w:widowControl w:val="0"/>
        <w:autoSpaceDE w:val="0"/>
        <w:autoSpaceDN w:val="0"/>
        <w:adjustRightInd w:val="0"/>
        <w:ind w:left="122" w:right="339"/>
        <w:contextualSpacing/>
        <w:jc w:val="both"/>
        <w:rPr>
          <w:rFonts w:asciiTheme="minorHAnsi" w:hAnsiTheme="minorHAnsi" w:cstheme="minorHAnsi"/>
          <w:kern w:val="28"/>
          <w:sz w:val="20"/>
          <w:szCs w:val="20"/>
          <w:lang w:val="es-ES_tradnl"/>
        </w:rPr>
      </w:pPr>
    </w:p>
    <w:p w:rsidR="00E6220C" w:rsidRPr="005A3330" w:rsidRDefault="00E6220C" w:rsidP="00E6220C">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Los ensayos de laboratorio deberán realizarse con  la anticipación apropiada a cuyo efecto, el  </w:t>
      </w:r>
      <w:r w:rsidRPr="005A3330">
        <w:rPr>
          <w:rFonts w:asciiTheme="minorHAnsi" w:hAnsiTheme="minorHAnsi" w:cstheme="minorHAnsi"/>
          <w:kern w:val="28"/>
          <w:sz w:val="20"/>
          <w:szCs w:val="20"/>
          <w:lang w:val="es-ES_tradnl"/>
        </w:rPr>
        <w:lastRenderedPageBreak/>
        <w:t>Contratista entregará a la Supervisión muestras de los materiales y hará saber, igualmente por escrito, las cantidades en peso, de los materiales, que mezclará para preparar el hormigón acompañando los resultados de los ensayos certificados por un laboratorio confiable que haya realizado para determinar las mismas.</w:t>
      </w:r>
    </w:p>
    <w:p w:rsidR="00E6220C" w:rsidRPr="005A3330" w:rsidRDefault="00E6220C" w:rsidP="00E6220C">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p>
    <w:p w:rsidR="00E6220C" w:rsidRPr="005A3330" w:rsidRDefault="00E6220C" w:rsidP="00E6220C">
      <w:pPr>
        <w:widowControl w:val="0"/>
        <w:autoSpaceDE w:val="0"/>
        <w:autoSpaceDN w:val="0"/>
        <w:adjustRightInd w:val="0"/>
        <w:ind w:left="122" w:right="343"/>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será responsable de cumplir con las exigencias especificadas una vez colocado el hormigón en obra.</w:t>
      </w:r>
    </w:p>
    <w:p w:rsidR="00E6220C" w:rsidRPr="005A3330" w:rsidRDefault="00E6220C" w:rsidP="00E6220C">
      <w:pPr>
        <w:widowControl w:val="0"/>
        <w:autoSpaceDE w:val="0"/>
        <w:autoSpaceDN w:val="0"/>
        <w:adjustRightInd w:val="0"/>
        <w:ind w:left="122" w:right="5124"/>
        <w:contextualSpacing/>
        <w:jc w:val="both"/>
        <w:rPr>
          <w:rFonts w:asciiTheme="minorHAnsi" w:hAnsiTheme="minorHAnsi" w:cstheme="minorHAnsi"/>
          <w:b/>
          <w:kern w:val="28"/>
          <w:sz w:val="20"/>
          <w:szCs w:val="20"/>
          <w:lang w:val="es-ES_tradnl"/>
        </w:rPr>
      </w:pPr>
    </w:p>
    <w:p w:rsidR="00E6220C" w:rsidRPr="005A3330" w:rsidRDefault="00E6220C" w:rsidP="00E6220C">
      <w:pPr>
        <w:widowControl w:val="0"/>
        <w:autoSpaceDE w:val="0"/>
        <w:autoSpaceDN w:val="0"/>
        <w:adjustRightInd w:val="0"/>
        <w:ind w:left="122" w:right="5124"/>
        <w:contextualSpacing/>
        <w:jc w:val="both"/>
        <w:rPr>
          <w:rFonts w:asciiTheme="minorHAnsi" w:hAnsiTheme="minorHAnsi" w:cstheme="minorHAnsi"/>
          <w:b/>
          <w:kern w:val="28"/>
          <w:sz w:val="20"/>
          <w:szCs w:val="20"/>
          <w:lang w:val="es-ES_tradnl"/>
        </w:rPr>
      </w:pPr>
      <w:r w:rsidRPr="005A3330">
        <w:rPr>
          <w:rFonts w:asciiTheme="minorHAnsi" w:hAnsiTheme="minorHAnsi" w:cstheme="minorHAnsi"/>
          <w:b/>
          <w:kern w:val="28"/>
          <w:sz w:val="20"/>
          <w:szCs w:val="20"/>
          <w:lang w:val="es-ES_tradnl"/>
        </w:rPr>
        <w:t>ELABORACIÓN DEL HORMIGÓN</w:t>
      </w:r>
    </w:p>
    <w:p w:rsidR="00E6220C" w:rsidRPr="005A3330" w:rsidRDefault="00E6220C" w:rsidP="00E6220C">
      <w:pPr>
        <w:widowControl w:val="0"/>
        <w:autoSpaceDE w:val="0"/>
        <w:autoSpaceDN w:val="0"/>
        <w:adjustRightInd w:val="0"/>
        <w:contextualSpacing/>
        <w:rPr>
          <w:rFonts w:asciiTheme="minorHAnsi" w:hAnsiTheme="minorHAnsi" w:cstheme="minorHAnsi"/>
          <w:b/>
          <w:kern w:val="28"/>
          <w:sz w:val="20"/>
          <w:szCs w:val="20"/>
          <w:lang w:val="es-ES_tradnl"/>
        </w:rPr>
      </w:pPr>
    </w:p>
    <w:p w:rsidR="00E6220C" w:rsidRDefault="00E6220C" w:rsidP="00E6220C">
      <w:pPr>
        <w:widowControl w:val="0"/>
        <w:autoSpaceDE w:val="0"/>
        <w:autoSpaceDN w:val="0"/>
        <w:adjustRightInd w:val="0"/>
        <w:ind w:left="122" w:right="339"/>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realizará la dosificación del hormigón utilizando dispositivos especiales a propósito para ello que permitan dosificar los distintos tipos de agregados para lo cual tanto los depósitos como las tolvas estarán divididas en compartimientos en cantidad igual a la de tipos de agregados a utilizar.</w:t>
      </w:r>
    </w:p>
    <w:p w:rsidR="007C6DE8" w:rsidRPr="005A3330" w:rsidRDefault="007C6DE8" w:rsidP="00E6220C">
      <w:pPr>
        <w:widowControl w:val="0"/>
        <w:autoSpaceDE w:val="0"/>
        <w:autoSpaceDN w:val="0"/>
        <w:adjustRightInd w:val="0"/>
        <w:ind w:left="122" w:right="339"/>
        <w:contextualSpacing/>
        <w:jc w:val="both"/>
        <w:rPr>
          <w:rFonts w:asciiTheme="minorHAnsi" w:hAnsiTheme="minorHAnsi" w:cstheme="minorHAnsi"/>
          <w:kern w:val="28"/>
          <w:sz w:val="20"/>
          <w:szCs w:val="20"/>
          <w:lang w:val="es-ES_tradnl"/>
        </w:rPr>
      </w:pPr>
    </w:p>
    <w:p w:rsidR="00E6220C" w:rsidRPr="005A3330" w:rsidRDefault="00E6220C" w:rsidP="00E6220C">
      <w:pPr>
        <w:widowControl w:val="0"/>
        <w:autoSpaceDE w:val="0"/>
        <w:autoSpaceDN w:val="0"/>
        <w:adjustRightInd w:val="0"/>
        <w:ind w:left="122" w:right="333"/>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 dosificación y puesta en obra de los agregados, el cemento y aditivos, se realizará necesariamente en peso, queda  prohibida la  dosificación de  agregados en  volumen. El  control de  los  agregados se  llevará  a  cabo mediante el uso de balanzas, cuyo funcionamiento será normal y exacto. Se realizará periódicamente el control de humedad de la arena y las correcciones respectivas a la mezcla para no introducir agua en exceso.</w:t>
      </w:r>
    </w:p>
    <w:p w:rsidR="00E6220C" w:rsidRPr="005A3330" w:rsidRDefault="00E6220C" w:rsidP="00E6220C">
      <w:pPr>
        <w:widowControl w:val="0"/>
        <w:autoSpaceDE w:val="0"/>
        <w:autoSpaceDN w:val="0"/>
        <w:adjustRightInd w:val="0"/>
        <w:ind w:left="122" w:right="1342"/>
        <w:contextualSpacing/>
        <w:jc w:val="both"/>
        <w:rPr>
          <w:rFonts w:asciiTheme="minorHAnsi" w:hAnsiTheme="minorHAnsi" w:cstheme="minorHAnsi"/>
          <w:kern w:val="28"/>
          <w:sz w:val="20"/>
          <w:szCs w:val="20"/>
          <w:lang w:val="es-ES_tradnl"/>
        </w:rPr>
      </w:pPr>
    </w:p>
    <w:p w:rsidR="00E6220C" w:rsidRDefault="00E6220C" w:rsidP="00E6220C">
      <w:pPr>
        <w:widowControl w:val="0"/>
        <w:autoSpaceDE w:val="0"/>
        <w:autoSpaceDN w:val="0"/>
        <w:adjustRightInd w:val="0"/>
        <w:ind w:left="122" w:right="1342"/>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hormigón podrá ser elaborado siguiendo algunos de los procedimientos indicados a continuación:</w:t>
      </w:r>
    </w:p>
    <w:p w:rsidR="007C6DE8" w:rsidRPr="005A3330" w:rsidRDefault="007C6DE8" w:rsidP="00E6220C">
      <w:pPr>
        <w:widowControl w:val="0"/>
        <w:autoSpaceDE w:val="0"/>
        <w:autoSpaceDN w:val="0"/>
        <w:adjustRightInd w:val="0"/>
        <w:ind w:left="122" w:right="1342"/>
        <w:contextualSpacing/>
        <w:jc w:val="both"/>
        <w:rPr>
          <w:rFonts w:asciiTheme="minorHAnsi" w:hAnsiTheme="minorHAnsi" w:cstheme="minorHAnsi"/>
          <w:kern w:val="28"/>
          <w:sz w:val="20"/>
          <w:szCs w:val="20"/>
          <w:lang w:val="es-ES_tradnl"/>
        </w:rPr>
      </w:pPr>
    </w:p>
    <w:p w:rsidR="00E6220C" w:rsidRPr="005A3330" w:rsidRDefault="00E6220C" w:rsidP="003779E9">
      <w:pPr>
        <w:pStyle w:val="Prrafodelista"/>
        <w:widowControl w:val="0"/>
        <w:numPr>
          <w:ilvl w:val="2"/>
          <w:numId w:val="22"/>
        </w:numPr>
        <w:autoSpaceDE w:val="0"/>
        <w:autoSpaceDN w:val="0"/>
        <w:adjustRightInd w:val="0"/>
        <w:ind w:left="426" w:right="341" w:hanging="284"/>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Mezclado  en  planta  central  y  transporte  del  hormigón  de  la  obra  en  camiones mezcladores, agitadores o camiones volqueta que reúnan las condiciones de transporte sin afectar la buena práctica del hormigón.</w:t>
      </w:r>
    </w:p>
    <w:p w:rsidR="00E6220C" w:rsidRPr="005A3330" w:rsidRDefault="00E6220C" w:rsidP="003779E9">
      <w:pPr>
        <w:pStyle w:val="Prrafodelista"/>
        <w:widowControl w:val="0"/>
        <w:numPr>
          <w:ilvl w:val="2"/>
          <w:numId w:val="22"/>
        </w:numPr>
        <w:tabs>
          <w:tab w:val="left" w:pos="1880"/>
        </w:tabs>
        <w:autoSpaceDE w:val="0"/>
        <w:autoSpaceDN w:val="0"/>
        <w:adjustRightInd w:val="0"/>
        <w:ind w:left="426" w:right="-20" w:hanging="284"/>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Mezclado iniciado en planta central y terminada en camiones mezcladores durante su transporte a obra.</w:t>
      </w:r>
    </w:p>
    <w:p w:rsidR="00E6220C" w:rsidRPr="005A3330" w:rsidRDefault="00E6220C" w:rsidP="003779E9">
      <w:pPr>
        <w:pStyle w:val="Prrafodelista"/>
        <w:widowControl w:val="0"/>
        <w:numPr>
          <w:ilvl w:val="2"/>
          <w:numId w:val="22"/>
        </w:numPr>
        <w:autoSpaceDE w:val="0"/>
        <w:autoSpaceDN w:val="0"/>
        <w:adjustRightInd w:val="0"/>
        <w:ind w:left="426" w:right="338" w:hanging="284"/>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Dosificación en planta y mezclado total en camiones mezcladores durante su transporte a obra.</w:t>
      </w:r>
    </w:p>
    <w:p w:rsidR="00E6220C" w:rsidRPr="005A3330" w:rsidRDefault="00E6220C" w:rsidP="003779E9">
      <w:pPr>
        <w:pStyle w:val="Prrafodelista"/>
        <w:widowControl w:val="0"/>
        <w:numPr>
          <w:ilvl w:val="2"/>
          <w:numId w:val="22"/>
        </w:numPr>
        <w:autoSpaceDE w:val="0"/>
        <w:autoSpaceDN w:val="0"/>
        <w:adjustRightInd w:val="0"/>
        <w:ind w:left="426" w:right="340" w:hanging="284"/>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En todos los casos el hormigón deberá llegar al lugar de las obras sin que se produzca la segregación de los materiales, en estado plástico y trabajable, satisfactorio para colocarlo sin añadir agua.</w:t>
      </w:r>
    </w:p>
    <w:p w:rsidR="00E6220C" w:rsidRPr="005A3330" w:rsidRDefault="00E6220C" w:rsidP="003779E9">
      <w:pPr>
        <w:pStyle w:val="Prrafodelista"/>
        <w:widowControl w:val="0"/>
        <w:numPr>
          <w:ilvl w:val="2"/>
          <w:numId w:val="22"/>
        </w:numPr>
        <w:tabs>
          <w:tab w:val="left" w:pos="1880"/>
        </w:tabs>
        <w:autoSpaceDE w:val="0"/>
        <w:autoSpaceDN w:val="0"/>
        <w:adjustRightInd w:val="0"/>
        <w:ind w:left="426" w:right="-20" w:hanging="284"/>
        <w:contextualSpacing/>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Para  el  hormigón  elaborado en  estas condiciones, serán  de  aplicación  las  exigencias especificadas por la AASHTO C 94 - 61.</w:t>
      </w:r>
    </w:p>
    <w:p w:rsidR="00E6220C" w:rsidRPr="005A3330" w:rsidRDefault="00E6220C" w:rsidP="00E6220C">
      <w:pPr>
        <w:widowControl w:val="0"/>
        <w:autoSpaceDE w:val="0"/>
        <w:autoSpaceDN w:val="0"/>
        <w:adjustRightInd w:val="0"/>
        <w:ind w:right="4840"/>
        <w:contextualSpacing/>
        <w:jc w:val="both"/>
        <w:rPr>
          <w:rFonts w:asciiTheme="minorHAnsi" w:hAnsiTheme="minorHAnsi" w:cstheme="minorHAnsi"/>
          <w:b/>
          <w:kern w:val="28"/>
          <w:sz w:val="20"/>
          <w:szCs w:val="20"/>
          <w:lang w:val="es-ES_tradnl"/>
        </w:rPr>
      </w:pPr>
    </w:p>
    <w:p w:rsidR="00E6220C" w:rsidRPr="005A3330" w:rsidRDefault="00E6220C" w:rsidP="00E6220C">
      <w:pPr>
        <w:widowControl w:val="0"/>
        <w:autoSpaceDE w:val="0"/>
        <w:autoSpaceDN w:val="0"/>
        <w:adjustRightInd w:val="0"/>
        <w:ind w:right="4840"/>
        <w:contextualSpacing/>
        <w:jc w:val="both"/>
        <w:rPr>
          <w:rFonts w:asciiTheme="minorHAnsi" w:hAnsiTheme="minorHAnsi" w:cstheme="minorHAnsi"/>
          <w:b/>
          <w:kern w:val="28"/>
          <w:sz w:val="20"/>
          <w:szCs w:val="20"/>
          <w:lang w:val="es-ES_tradnl"/>
        </w:rPr>
      </w:pPr>
      <w:r w:rsidRPr="005A3330">
        <w:rPr>
          <w:rFonts w:asciiTheme="minorHAnsi" w:hAnsiTheme="minorHAnsi" w:cstheme="minorHAnsi"/>
          <w:b/>
          <w:kern w:val="28"/>
          <w:sz w:val="20"/>
          <w:szCs w:val="20"/>
          <w:lang w:val="es-ES_tradnl"/>
        </w:rPr>
        <w:t>EQUIPO</w:t>
      </w:r>
    </w:p>
    <w:p w:rsidR="00E6220C" w:rsidRPr="005A3330" w:rsidRDefault="00E6220C" w:rsidP="00E6220C">
      <w:pPr>
        <w:widowControl w:val="0"/>
        <w:autoSpaceDE w:val="0"/>
        <w:autoSpaceDN w:val="0"/>
        <w:adjustRightInd w:val="0"/>
        <w:ind w:right="4840"/>
        <w:contextualSpacing/>
        <w:jc w:val="both"/>
        <w:rPr>
          <w:rFonts w:asciiTheme="minorHAnsi" w:hAnsiTheme="minorHAnsi" w:cstheme="minorHAnsi"/>
          <w:b/>
          <w:kern w:val="28"/>
          <w:sz w:val="20"/>
          <w:szCs w:val="20"/>
          <w:lang w:val="es-ES_tradnl"/>
        </w:rPr>
      </w:pPr>
    </w:p>
    <w:p w:rsidR="00E6220C" w:rsidRDefault="00E6220C" w:rsidP="00E6220C">
      <w:pPr>
        <w:widowControl w:val="0"/>
        <w:autoSpaceDE w:val="0"/>
        <w:autoSpaceDN w:val="0"/>
        <w:adjustRightInd w:val="0"/>
        <w:ind w:right="484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w:t>
      </w:r>
      <w:r w:rsidR="000100A3">
        <w:rPr>
          <w:rFonts w:asciiTheme="minorHAnsi" w:hAnsiTheme="minorHAnsi" w:cstheme="minorHAnsi"/>
          <w:kern w:val="28"/>
          <w:sz w:val="20"/>
          <w:szCs w:val="20"/>
          <w:lang w:val="es-ES_tradnl"/>
        </w:rPr>
        <w:t>equipo mínimo necesario constará</w:t>
      </w:r>
      <w:r w:rsidRPr="005A3330">
        <w:rPr>
          <w:rFonts w:asciiTheme="minorHAnsi" w:hAnsiTheme="minorHAnsi" w:cstheme="minorHAnsi"/>
          <w:kern w:val="28"/>
          <w:sz w:val="20"/>
          <w:szCs w:val="20"/>
          <w:lang w:val="es-ES_tradnl"/>
        </w:rPr>
        <w:t xml:space="preserve"> de:</w:t>
      </w:r>
    </w:p>
    <w:p w:rsidR="000100A3" w:rsidRPr="005A3330" w:rsidRDefault="000100A3" w:rsidP="00E6220C">
      <w:pPr>
        <w:widowControl w:val="0"/>
        <w:autoSpaceDE w:val="0"/>
        <w:autoSpaceDN w:val="0"/>
        <w:adjustRightInd w:val="0"/>
        <w:ind w:right="4840"/>
        <w:contextualSpacing/>
        <w:jc w:val="both"/>
        <w:rPr>
          <w:rFonts w:asciiTheme="minorHAnsi" w:hAnsiTheme="minorHAnsi" w:cstheme="minorHAnsi"/>
          <w:kern w:val="28"/>
          <w:sz w:val="20"/>
          <w:szCs w:val="20"/>
          <w:lang w:val="es-ES_tradnl"/>
        </w:rPr>
      </w:pPr>
    </w:p>
    <w:p w:rsidR="00E6220C" w:rsidRPr="005A3330" w:rsidRDefault="000100A3" w:rsidP="003779E9">
      <w:pPr>
        <w:pStyle w:val="Prrafodelista"/>
        <w:widowControl w:val="0"/>
        <w:numPr>
          <w:ilvl w:val="0"/>
          <w:numId w:val="23"/>
        </w:numPr>
        <w:tabs>
          <w:tab w:val="left" w:pos="1880"/>
        </w:tabs>
        <w:autoSpaceDE w:val="0"/>
        <w:autoSpaceDN w:val="0"/>
        <w:adjustRightInd w:val="0"/>
        <w:ind w:left="426" w:right="-20" w:hanging="284"/>
        <w:contextualSpacing/>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P</w:t>
      </w:r>
      <w:r w:rsidR="00E6220C" w:rsidRPr="005A3330">
        <w:rPr>
          <w:rFonts w:asciiTheme="minorHAnsi" w:hAnsiTheme="minorHAnsi" w:cstheme="minorHAnsi"/>
          <w:kern w:val="28"/>
          <w:sz w:val="20"/>
          <w:szCs w:val="20"/>
          <w:lang w:val="es-ES_tradnl"/>
        </w:rPr>
        <w:t>lanta dosificadora de hormigón</w:t>
      </w:r>
    </w:p>
    <w:p w:rsidR="00E6220C" w:rsidRPr="005A3330" w:rsidRDefault="000100A3" w:rsidP="003779E9">
      <w:pPr>
        <w:pStyle w:val="Prrafodelista"/>
        <w:widowControl w:val="0"/>
        <w:numPr>
          <w:ilvl w:val="0"/>
          <w:numId w:val="23"/>
        </w:numPr>
        <w:tabs>
          <w:tab w:val="left" w:pos="1880"/>
        </w:tabs>
        <w:autoSpaceDE w:val="0"/>
        <w:autoSpaceDN w:val="0"/>
        <w:adjustRightInd w:val="0"/>
        <w:ind w:left="426" w:right="-20" w:hanging="284"/>
        <w:contextualSpacing/>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R</w:t>
      </w:r>
      <w:r w:rsidR="00E6220C" w:rsidRPr="005A3330">
        <w:rPr>
          <w:rFonts w:asciiTheme="minorHAnsi" w:hAnsiTheme="minorHAnsi" w:cstheme="minorHAnsi"/>
          <w:kern w:val="28"/>
          <w:sz w:val="20"/>
          <w:szCs w:val="20"/>
          <w:lang w:val="es-ES_tradnl"/>
        </w:rPr>
        <w:t>eglas vibradoras</w:t>
      </w:r>
    </w:p>
    <w:p w:rsidR="00E6220C" w:rsidRPr="005A3330" w:rsidRDefault="00E6220C" w:rsidP="003779E9">
      <w:pPr>
        <w:pStyle w:val="Prrafodelista"/>
        <w:widowControl w:val="0"/>
        <w:numPr>
          <w:ilvl w:val="0"/>
          <w:numId w:val="23"/>
        </w:numPr>
        <w:tabs>
          <w:tab w:val="left" w:pos="1880"/>
        </w:tabs>
        <w:autoSpaceDE w:val="0"/>
        <w:autoSpaceDN w:val="0"/>
        <w:adjustRightInd w:val="0"/>
        <w:ind w:left="426" w:right="-20" w:hanging="284"/>
        <w:contextualSpacing/>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Vibradores de hormigón</w:t>
      </w:r>
    </w:p>
    <w:p w:rsidR="00E6220C" w:rsidRPr="005A3330" w:rsidRDefault="00E6220C" w:rsidP="003779E9">
      <w:pPr>
        <w:pStyle w:val="Prrafodelista"/>
        <w:widowControl w:val="0"/>
        <w:numPr>
          <w:ilvl w:val="0"/>
          <w:numId w:val="23"/>
        </w:numPr>
        <w:tabs>
          <w:tab w:val="left" w:pos="1880"/>
        </w:tabs>
        <w:autoSpaceDE w:val="0"/>
        <w:autoSpaceDN w:val="0"/>
        <w:adjustRightInd w:val="0"/>
        <w:ind w:left="426" w:right="-20" w:hanging="284"/>
        <w:contextualSpacing/>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Camión mixer</w:t>
      </w:r>
    </w:p>
    <w:p w:rsidR="00E6220C" w:rsidRPr="005A3330" w:rsidRDefault="00E6220C" w:rsidP="003779E9">
      <w:pPr>
        <w:pStyle w:val="Prrafodelista"/>
        <w:widowControl w:val="0"/>
        <w:numPr>
          <w:ilvl w:val="0"/>
          <w:numId w:val="23"/>
        </w:numPr>
        <w:tabs>
          <w:tab w:val="left" w:pos="1880"/>
        </w:tabs>
        <w:autoSpaceDE w:val="0"/>
        <w:autoSpaceDN w:val="0"/>
        <w:adjustRightInd w:val="0"/>
        <w:ind w:left="426" w:right="-20" w:hanging="284"/>
        <w:contextualSpacing/>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Herramientas menores</w:t>
      </w:r>
    </w:p>
    <w:p w:rsidR="00E6220C" w:rsidRPr="005A3330" w:rsidRDefault="00E6220C" w:rsidP="00E6220C">
      <w:pPr>
        <w:widowControl w:val="0"/>
        <w:autoSpaceDE w:val="0"/>
        <w:autoSpaceDN w:val="0"/>
        <w:adjustRightInd w:val="0"/>
        <w:ind w:right="339"/>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El Contratista está obligado a disponer en obra con antelación a los trabajos que debe realizar, un equipo mínimo para su ejecución, conforme con lo que se especificará.</w:t>
      </w:r>
    </w:p>
    <w:p w:rsidR="00E6220C" w:rsidRPr="005A3330" w:rsidRDefault="00E6220C" w:rsidP="00E6220C">
      <w:pPr>
        <w:widowControl w:val="0"/>
        <w:autoSpaceDE w:val="0"/>
        <w:autoSpaceDN w:val="0"/>
        <w:adjustRightInd w:val="0"/>
        <w:contextualSpacing/>
        <w:rPr>
          <w:rFonts w:asciiTheme="minorHAnsi" w:hAnsiTheme="minorHAnsi" w:cstheme="minorHAnsi"/>
          <w:kern w:val="28"/>
          <w:sz w:val="20"/>
          <w:szCs w:val="20"/>
          <w:lang w:val="es-ES_tradnl"/>
        </w:rPr>
      </w:pPr>
    </w:p>
    <w:p w:rsidR="00E6220C" w:rsidRPr="005A3330" w:rsidRDefault="00E6220C" w:rsidP="00E6220C">
      <w:pPr>
        <w:widowControl w:val="0"/>
        <w:autoSpaceDE w:val="0"/>
        <w:autoSpaceDN w:val="0"/>
        <w:adjustRightInd w:val="0"/>
        <w:ind w:right="336"/>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 Supervisión procederá a la revisión del equipo que presente el Contratista, a fin de autorizar su utilización o rechazar aquellos elementos que no funcionen correctamente o no reúnan las exigencias requeridas.</w:t>
      </w:r>
    </w:p>
    <w:p w:rsidR="00E6220C" w:rsidRPr="005A3330" w:rsidRDefault="00E6220C" w:rsidP="00E6220C">
      <w:pPr>
        <w:widowControl w:val="0"/>
        <w:autoSpaceDE w:val="0"/>
        <w:autoSpaceDN w:val="0"/>
        <w:adjustRightInd w:val="0"/>
        <w:ind w:left="122" w:right="336"/>
        <w:contextualSpacing/>
        <w:jc w:val="both"/>
        <w:rPr>
          <w:rFonts w:asciiTheme="minorHAnsi" w:hAnsiTheme="minorHAnsi" w:cstheme="minorHAnsi"/>
          <w:kern w:val="28"/>
          <w:sz w:val="20"/>
          <w:szCs w:val="20"/>
          <w:lang w:val="es-ES_tradnl"/>
        </w:rPr>
      </w:pPr>
    </w:p>
    <w:p w:rsidR="00E6220C" w:rsidRPr="005A3330" w:rsidRDefault="00E6220C" w:rsidP="00E6220C">
      <w:pPr>
        <w:widowControl w:val="0"/>
        <w:autoSpaceDE w:val="0"/>
        <w:autoSpaceDN w:val="0"/>
        <w:adjustRightInd w:val="0"/>
        <w:ind w:right="332"/>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está obligado a mantener su equipo en condiciones de uso mediante una conservación cuidadosa que reduzca al mínimo las paralizaciones por roturas, desperfectos, etc. durante la ejecución de los trabajos.</w:t>
      </w:r>
    </w:p>
    <w:p w:rsidR="00E6220C" w:rsidRPr="005A3330" w:rsidRDefault="00E6220C" w:rsidP="00E6220C">
      <w:pPr>
        <w:widowControl w:val="0"/>
        <w:autoSpaceDE w:val="0"/>
        <w:autoSpaceDN w:val="0"/>
        <w:adjustRightInd w:val="0"/>
        <w:ind w:right="332"/>
        <w:contextualSpacing/>
        <w:jc w:val="both"/>
        <w:rPr>
          <w:rFonts w:asciiTheme="minorHAnsi" w:hAnsiTheme="minorHAnsi" w:cstheme="minorHAnsi"/>
          <w:kern w:val="28"/>
          <w:sz w:val="20"/>
          <w:szCs w:val="20"/>
          <w:lang w:val="es-ES_tradnl"/>
        </w:rPr>
      </w:pPr>
    </w:p>
    <w:p w:rsidR="00E6220C" w:rsidRPr="005A3330" w:rsidRDefault="00E6220C" w:rsidP="00E6220C">
      <w:pPr>
        <w:widowControl w:val="0"/>
        <w:autoSpaceDE w:val="0"/>
        <w:autoSpaceDN w:val="0"/>
        <w:adjustRightInd w:val="0"/>
        <w:ind w:right="339"/>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 Supervisión juzgará si la capacidad de los equipos que presente el contratista es suficiente para cumplir con un  programa  mínimo  de  trabajos  compatible con  los  planes  de  ejecución  y  formulará  al  Contratista  los requerimientos que a su juicio sean necesarios.</w:t>
      </w:r>
    </w:p>
    <w:p w:rsidR="00E6220C" w:rsidRPr="005A3330" w:rsidRDefault="00E6220C" w:rsidP="00E6220C">
      <w:pPr>
        <w:widowControl w:val="0"/>
        <w:autoSpaceDE w:val="0"/>
        <w:autoSpaceDN w:val="0"/>
        <w:adjustRightInd w:val="0"/>
        <w:ind w:left="122" w:right="339"/>
        <w:contextualSpacing/>
        <w:jc w:val="both"/>
        <w:rPr>
          <w:rFonts w:asciiTheme="minorHAnsi" w:hAnsiTheme="minorHAnsi" w:cstheme="minorHAnsi"/>
          <w:kern w:val="28"/>
          <w:sz w:val="20"/>
          <w:szCs w:val="20"/>
          <w:lang w:val="es-ES_tradnl"/>
        </w:rPr>
      </w:pPr>
    </w:p>
    <w:p w:rsidR="00E6220C" w:rsidRDefault="00E6220C" w:rsidP="00E6220C">
      <w:pPr>
        <w:widowControl w:val="0"/>
        <w:autoSpaceDE w:val="0"/>
        <w:autoSpaceDN w:val="0"/>
        <w:adjustRightInd w:val="0"/>
        <w:ind w:right="34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Las herramientas y materiales mencionados en la forma de ejecución son de estricto uso y cumplimiento y será verificado por el </w:t>
      </w:r>
      <w:r w:rsidR="000100A3" w:rsidRPr="005A3330">
        <w:rPr>
          <w:rFonts w:asciiTheme="minorHAnsi" w:hAnsiTheme="minorHAnsi" w:cstheme="minorHAnsi"/>
          <w:kern w:val="28"/>
          <w:sz w:val="20"/>
          <w:szCs w:val="20"/>
          <w:lang w:val="es-ES_tradnl"/>
        </w:rPr>
        <w:t>SUPERVISOR DE OBRA</w:t>
      </w:r>
      <w:r w:rsidRPr="005A3330">
        <w:rPr>
          <w:rFonts w:asciiTheme="minorHAnsi" w:hAnsiTheme="minorHAnsi" w:cstheme="minorHAnsi"/>
          <w:kern w:val="28"/>
          <w:sz w:val="20"/>
          <w:szCs w:val="20"/>
          <w:lang w:val="es-ES_tradnl"/>
        </w:rPr>
        <w:t>.</w:t>
      </w:r>
    </w:p>
    <w:p w:rsidR="00A21003" w:rsidRPr="005A3330" w:rsidRDefault="00A21003" w:rsidP="00E6220C">
      <w:pPr>
        <w:widowControl w:val="0"/>
        <w:autoSpaceDE w:val="0"/>
        <w:autoSpaceDN w:val="0"/>
        <w:adjustRightInd w:val="0"/>
        <w:ind w:right="345"/>
        <w:contextualSpacing/>
        <w:jc w:val="both"/>
        <w:rPr>
          <w:rFonts w:asciiTheme="minorHAnsi" w:hAnsiTheme="minorHAnsi" w:cstheme="minorHAnsi"/>
          <w:kern w:val="28"/>
          <w:sz w:val="20"/>
          <w:szCs w:val="20"/>
          <w:lang w:val="es-ES_tradnl"/>
        </w:rPr>
      </w:pPr>
    </w:p>
    <w:p w:rsidR="00E6220C" w:rsidRDefault="00E6220C" w:rsidP="003779E9">
      <w:pPr>
        <w:pStyle w:val="Estilo1"/>
        <w:numPr>
          <w:ilvl w:val="1"/>
          <w:numId w:val="17"/>
        </w:numPr>
        <w:rPr>
          <w:rFonts w:asciiTheme="minorHAnsi" w:eastAsia="Times New Roman" w:hAnsiTheme="minorHAnsi" w:cstheme="minorHAnsi"/>
          <w:sz w:val="20"/>
          <w:szCs w:val="20"/>
          <w:lang w:val="es-ES"/>
        </w:rPr>
      </w:pPr>
      <w:r w:rsidRPr="00A21003">
        <w:rPr>
          <w:rFonts w:asciiTheme="minorHAnsi" w:eastAsia="Times New Roman" w:hAnsiTheme="minorHAnsi" w:cstheme="minorHAnsi"/>
          <w:sz w:val="20"/>
          <w:szCs w:val="20"/>
          <w:lang w:val="es-ES"/>
        </w:rPr>
        <w:t>PROCEDIMIENTO PARA LA EJECUCION</w:t>
      </w:r>
    </w:p>
    <w:p w:rsidR="00A21003" w:rsidRPr="00A21003" w:rsidRDefault="00A21003" w:rsidP="00A21003">
      <w:pPr>
        <w:pStyle w:val="Estilo1"/>
        <w:rPr>
          <w:rFonts w:asciiTheme="minorHAnsi" w:eastAsia="Times New Roman" w:hAnsiTheme="minorHAnsi" w:cstheme="minorHAnsi"/>
          <w:sz w:val="20"/>
          <w:szCs w:val="20"/>
          <w:lang w:val="es-ES"/>
        </w:rPr>
      </w:pPr>
    </w:p>
    <w:p w:rsidR="00E6220C" w:rsidRDefault="00E6220C" w:rsidP="000C019A">
      <w:pPr>
        <w:widowControl w:val="0"/>
        <w:autoSpaceDE w:val="0"/>
        <w:autoSpaceDN w:val="0"/>
        <w:adjustRightInd w:val="0"/>
        <w:ind w:right="332"/>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Antes de iniciar la operación de pavimentación, la </w:t>
      </w:r>
      <w:r w:rsidR="00E03FC4">
        <w:rPr>
          <w:rFonts w:asciiTheme="minorHAnsi" w:hAnsiTheme="minorHAnsi" w:cstheme="minorHAnsi"/>
          <w:kern w:val="28"/>
          <w:sz w:val="20"/>
          <w:szCs w:val="20"/>
          <w:lang w:val="es-ES_tradnl"/>
        </w:rPr>
        <w:t xml:space="preserve"> capa</w:t>
      </w:r>
      <w:r w:rsidRPr="005A3330">
        <w:rPr>
          <w:rFonts w:asciiTheme="minorHAnsi" w:hAnsiTheme="minorHAnsi" w:cstheme="minorHAnsi"/>
          <w:kern w:val="28"/>
          <w:sz w:val="20"/>
          <w:szCs w:val="20"/>
          <w:lang w:val="es-ES_tradnl"/>
        </w:rPr>
        <w:t xml:space="preserve"> base deberá haber sido emparejada y compactada y deberá ser recibida conforme por la Supervisión de acuerdo a los planos y especificaciones. Todas las cámaras de inspección, y otras obras de arte, tendrán que haber sido alineadas convenientemente a la cota y pendiente adecuada y la calzada corregida prolijamente, en un ancho que se extienda por lo menos 0,50 m. a cada lado del borde del pavimento proyectado. Debe procurarse que, en todo momento, haya una extensión de </w:t>
      </w:r>
      <w:r w:rsidR="00E03FC4">
        <w:rPr>
          <w:rFonts w:asciiTheme="minorHAnsi" w:hAnsiTheme="minorHAnsi" w:cstheme="minorHAnsi"/>
          <w:kern w:val="28"/>
          <w:sz w:val="20"/>
          <w:szCs w:val="20"/>
          <w:lang w:val="es-ES_tradnl"/>
        </w:rPr>
        <w:t>capa</w:t>
      </w:r>
      <w:r w:rsidRPr="005A3330">
        <w:rPr>
          <w:rFonts w:asciiTheme="minorHAnsi" w:hAnsiTheme="minorHAnsi" w:cstheme="minorHAnsi"/>
          <w:kern w:val="28"/>
          <w:sz w:val="20"/>
          <w:szCs w:val="20"/>
          <w:lang w:val="es-ES_tradnl"/>
        </w:rPr>
        <w:t xml:space="preserve"> </w:t>
      </w:r>
      <w:r w:rsidR="00E03FC4">
        <w:rPr>
          <w:rFonts w:asciiTheme="minorHAnsi" w:hAnsiTheme="minorHAnsi" w:cstheme="minorHAnsi"/>
          <w:kern w:val="28"/>
          <w:sz w:val="20"/>
          <w:szCs w:val="20"/>
          <w:lang w:val="es-ES_tradnl"/>
        </w:rPr>
        <w:t>b</w:t>
      </w:r>
      <w:r w:rsidRPr="005A3330">
        <w:rPr>
          <w:rFonts w:asciiTheme="minorHAnsi" w:hAnsiTheme="minorHAnsi" w:cstheme="minorHAnsi"/>
          <w:kern w:val="28"/>
          <w:sz w:val="20"/>
          <w:szCs w:val="20"/>
          <w:lang w:val="es-ES_tradnl"/>
        </w:rPr>
        <w:t>ase lista para recibir moldes suficientes para no causar entorpecimiento en el avance de la faena.</w:t>
      </w:r>
    </w:p>
    <w:p w:rsidR="008036FD" w:rsidRPr="005A3330" w:rsidRDefault="008036FD" w:rsidP="00E6220C">
      <w:pPr>
        <w:widowControl w:val="0"/>
        <w:autoSpaceDE w:val="0"/>
        <w:autoSpaceDN w:val="0"/>
        <w:adjustRightInd w:val="0"/>
        <w:ind w:left="122" w:right="332"/>
        <w:contextualSpacing/>
        <w:jc w:val="both"/>
        <w:rPr>
          <w:rFonts w:asciiTheme="minorHAnsi" w:hAnsiTheme="minorHAnsi" w:cstheme="minorHAnsi"/>
          <w:kern w:val="28"/>
          <w:sz w:val="20"/>
          <w:szCs w:val="20"/>
          <w:lang w:val="es-ES_tradnl"/>
        </w:rPr>
      </w:pPr>
    </w:p>
    <w:p w:rsidR="00E6220C" w:rsidRDefault="00E6220C" w:rsidP="00E6220C">
      <w:pPr>
        <w:widowControl w:val="0"/>
        <w:autoSpaceDE w:val="0"/>
        <w:autoSpaceDN w:val="0"/>
        <w:adjustRightInd w:val="0"/>
        <w:ind w:right="332"/>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colocará los moldes para la ejecución de la calzada sobre la </w:t>
      </w:r>
      <w:r w:rsidR="00E03FC4">
        <w:rPr>
          <w:rFonts w:asciiTheme="minorHAnsi" w:hAnsiTheme="minorHAnsi" w:cstheme="minorHAnsi"/>
          <w:kern w:val="28"/>
          <w:sz w:val="20"/>
          <w:szCs w:val="20"/>
          <w:lang w:val="es-ES_tradnl"/>
        </w:rPr>
        <w:t>capa base</w:t>
      </w:r>
      <w:r w:rsidRPr="005A3330">
        <w:rPr>
          <w:rFonts w:asciiTheme="minorHAnsi" w:hAnsiTheme="minorHAnsi" w:cstheme="minorHAnsi"/>
          <w:kern w:val="28"/>
          <w:sz w:val="20"/>
          <w:szCs w:val="20"/>
          <w:lang w:val="es-ES_tradnl"/>
        </w:rPr>
        <w:t xml:space="preserve"> firme y compactada, conforme con los alineamientos, niveles y pendientes indicados en el pavimento.</w:t>
      </w:r>
    </w:p>
    <w:p w:rsidR="008036FD" w:rsidRPr="005A3330" w:rsidRDefault="008036FD" w:rsidP="00E6220C">
      <w:pPr>
        <w:widowControl w:val="0"/>
        <w:autoSpaceDE w:val="0"/>
        <w:autoSpaceDN w:val="0"/>
        <w:adjustRightInd w:val="0"/>
        <w:ind w:right="332"/>
        <w:contextualSpacing/>
        <w:jc w:val="both"/>
        <w:rPr>
          <w:rFonts w:asciiTheme="minorHAnsi" w:hAnsiTheme="minorHAnsi" w:cstheme="minorHAnsi"/>
          <w:kern w:val="28"/>
          <w:sz w:val="20"/>
          <w:szCs w:val="20"/>
          <w:lang w:val="es-ES_tradnl"/>
        </w:rPr>
      </w:pPr>
    </w:p>
    <w:p w:rsidR="00E6220C" w:rsidRPr="005A3330" w:rsidRDefault="00E6220C" w:rsidP="00E6220C">
      <w:pPr>
        <w:widowControl w:val="0"/>
        <w:autoSpaceDE w:val="0"/>
        <w:autoSpaceDN w:val="0"/>
        <w:adjustRightInd w:val="0"/>
        <w:ind w:right="344"/>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moldes apoyarán perfectamente en sus bases, serán unidos entre sí de manera rígida y efectiva y su fijación al terreno se realizará mediante clavos o estacas que impidan toda movilidad de los mismos.</w:t>
      </w:r>
    </w:p>
    <w:p w:rsidR="00E6220C" w:rsidRPr="005A3330" w:rsidRDefault="00E6220C" w:rsidP="00E6220C">
      <w:pPr>
        <w:widowControl w:val="0"/>
        <w:autoSpaceDE w:val="0"/>
        <w:autoSpaceDN w:val="0"/>
        <w:adjustRightInd w:val="0"/>
        <w:contextualSpacing/>
        <w:rPr>
          <w:rFonts w:asciiTheme="minorHAnsi" w:hAnsiTheme="minorHAnsi" w:cstheme="minorHAnsi"/>
          <w:kern w:val="28"/>
          <w:sz w:val="20"/>
          <w:szCs w:val="20"/>
          <w:lang w:val="es-ES_tradnl"/>
        </w:rPr>
      </w:pPr>
    </w:p>
    <w:p w:rsidR="00E6220C" w:rsidRPr="005A3330" w:rsidRDefault="00E6220C" w:rsidP="00E6220C">
      <w:pPr>
        <w:widowControl w:val="0"/>
        <w:autoSpaceDE w:val="0"/>
        <w:autoSpaceDN w:val="0"/>
        <w:adjustRightInd w:val="0"/>
        <w:ind w:right="332"/>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Se permitirá, a los efectos de ajustarlos a los niveles y pendientes que correspondan, la ejecución de rellenos de tierra u otro material bajo sus bases, los que deberán realizarse dándoles la firmeza necesaria paras evitar asentamientos.</w:t>
      </w:r>
    </w:p>
    <w:p w:rsidR="00E6220C" w:rsidRPr="005A3330" w:rsidRDefault="00E6220C" w:rsidP="00E6220C">
      <w:pPr>
        <w:widowControl w:val="0"/>
        <w:autoSpaceDE w:val="0"/>
        <w:autoSpaceDN w:val="0"/>
        <w:adjustRightInd w:val="0"/>
        <w:ind w:left="122" w:right="343"/>
        <w:contextualSpacing/>
        <w:jc w:val="both"/>
        <w:rPr>
          <w:rFonts w:asciiTheme="minorHAnsi" w:hAnsiTheme="minorHAnsi" w:cstheme="minorHAnsi"/>
          <w:kern w:val="28"/>
          <w:sz w:val="20"/>
          <w:szCs w:val="20"/>
          <w:lang w:val="es-ES_tradnl"/>
        </w:rPr>
      </w:pPr>
    </w:p>
    <w:p w:rsidR="00E6220C" w:rsidRPr="005A3330" w:rsidRDefault="00E6220C" w:rsidP="00E6220C">
      <w:pPr>
        <w:widowControl w:val="0"/>
        <w:autoSpaceDE w:val="0"/>
        <w:autoSpaceDN w:val="0"/>
        <w:adjustRightInd w:val="0"/>
        <w:ind w:right="343"/>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Las juntas o uniones de los moldes se controlarán y no se admitirán resaltos o variaciones superiores a dos mm tanto en el alineamiento como en la pendiente. En las curvas el Contratista procurará asegurar al máximo la firmeza de los moldes, así como su ajuste al radio correspondiente a las mismas.</w:t>
      </w:r>
    </w:p>
    <w:p w:rsidR="00E6220C" w:rsidRDefault="00E6220C" w:rsidP="00E6220C">
      <w:pPr>
        <w:widowControl w:val="0"/>
        <w:autoSpaceDE w:val="0"/>
        <w:autoSpaceDN w:val="0"/>
        <w:adjustRightInd w:val="0"/>
        <w:contextualSpacing/>
        <w:rPr>
          <w:rFonts w:asciiTheme="minorHAnsi" w:hAnsiTheme="minorHAnsi" w:cstheme="minorHAnsi"/>
          <w:kern w:val="28"/>
          <w:sz w:val="20"/>
          <w:szCs w:val="20"/>
          <w:lang w:val="es-ES_tradnl"/>
        </w:rPr>
      </w:pPr>
    </w:p>
    <w:p w:rsidR="000C019A" w:rsidRPr="005A3330" w:rsidRDefault="000C019A" w:rsidP="00E6220C">
      <w:pPr>
        <w:widowControl w:val="0"/>
        <w:autoSpaceDE w:val="0"/>
        <w:autoSpaceDN w:val="0"/>
        <w:adjustRightInd w:val="0"/>
        <w:contextualSpacing/>
        <w:rPr>
          <w:rFonts w:asciiTheme="minorHAnsi" w:hAnsiTheme="minorHAnsi" w:cstheme="minorHAnsi"/>
          <w:kern w:val="28"/>
          <w:sz w:val="20"/>
          <w:szCs w:val="20"/>
          <w:lang w:val="es-ES_tradnl"/>
        </w:rPr>
      </w:pPr>
    </w:p>
    <w:p w:rsidR="00E6220C" w:rsidRPr="005A3330" w:rsidRDefault="00E6220C" w:rsidP="00E6220C">
      <w:pPr>
        <w:widowControl w:val="0"/>
        <w:autoSpaceDE w:val="0"/>
        <w:autoSpaceDN w:val="0"/>
        <w:adjustRightInd w:val="0"/>
        <w:ind w:right="7278"/>
        <w:contextualSpacing/>
        <w:jc w:val="both"/>
        <w:rPr>
          <w:rFonts w:asciiTheme="minorHAnsi" w:hAnsiTheme="minorHAnsi" w:cstheme="minorHAnsi"/>
          <w:b/>
          <w:kern w:val="28"/>
          <w:sz w:val="20"/>
          <w:szCs w:val="20"/>
          <w:lang w:val="es-ES_tradnl"/>
        </w:rPr>
      </w:pPr>
      <w:r w:rsidRPr="005A3330">
        <w:rPr>
          <w:rFonts w:asciiTheme="minorHAnsi" w:hAnsiTheme="minorHAnsi" w:cstheme="minorHAnsi"/>
          <w:b/>
          <w:kern w:val="28"/>
          <w:sz w:val="20"/>
          <w:szCs w:val="20"/>
          <w:lang w:val="es-ES_tradnl"/>
        </w:rPr>
        <w:lastRenderedPageBreak/>
        <w:t>COMPACTACIÓN</w:t>
      </w:r>
    </w:p>
    <w:p w:rsidR="00E6220C" w:rsidRPr="005A3330" w:rsidRDefault="00E6220C" w:rsidP="00E6220C">
      <w:pPr>
        <w:widowControl w:val="0"/>
        <w:autoSpaceDE w:val="0"/>
        <w:autoSpaceDN w:val="0"/>
        <w:adjustRightInd w:val="0"/>
        <w:contextualSpacing/>
        <w:rPr>
          <w:rFonts w:asciiTheme="minorHAnsi" w:hAnsiTheme="minorHAnsi" w:cstheme="minorHAnsi"/>
          <w:kern w:val="28"/>
          <w:sz w:val="20"/>
          <w:szCs w:val="20"/>
          <w:lang w:val="es-ES_tradnl"/>
        </w:rPr>
      </w:pPr>
    </w:p>
    <w:p w:rsidR="00E6220C" w:rsidRPr="005A3330" w:rsidRDefault="00E6220C" w:rsidP="00E6220C">
      <w:pPr>
        <w:widowControl w:val="0"/>
        <w:autoSpaceDE w:val="0"/>
        <w:autoSpaceDN w:val="0"/>
        <w:adjustRightInd w:val="0"/>
        <w:ind w:right="333"/>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dispondrá para la distribución, enrasamiento y consolidación del hormigón, de máquinas distribuidoras, provistas de dispositivos vibratorios, que permitan distribuir y compactar adecuadamente el hormigón colocado.</w:t>
      </w:r>
    </w:p>
    <w:p w:rsidR="00E6220C" w:rsidRPr="005A3330" w:rsidRDefault="00E6220C" w:rsidP="00E6220C">
      <w:pPr>
        <w:widowControl w:val="0"/>
        <w:autoSpaceDE w:val="0"/>
        <w:autoSpaceDN w:val="0"/>
        <w:adjustRightInd w:val="0"/>
        <w:ind w:left="122" w:right="333"/>
        <w:contextualSpacing/>
        <w:jc w:val="both"/>
        <w:rPr>
          <w:rFonts w:asciiTheme="minorHAnsi" w:hAnsiTheme="minorHAnsi" w:cstheme="minorHAnsi"/>
          <w:kern w:val="28"/>
          <w:sz w:val="20"/>
          <w:szCs w:val="20"/>
          <w:lang w:val="es-ES_tradnl"/>
        </w:rPr>
      </w:pPr>
    </w:p>
    <w:p w:rsidR="00E6220C" w:rsidRPr="005A3330" w:rsidRDefault="00E6220C" w:rsidP="00E6220C">
      <w:pPr>
        <w:widowControl w:val="0"/>
        <w:autoSpaceDE w:val="0"/>
        <w:autoSpaceDN w:val="0"/>
        <w:adjustRightInd w:val="0"/>
        <w:ind w:right="341"/>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Entre los dispositivos apropiados para la vibración del hormigón se cuenta en orden decreciente de magnitud con las pavimentadoras deslizantes, equipos de vibración de vaivén, rodillos vibratorios y reglas vibratorias.</w:t>
      </w:r>
    </w:p>
    <w:p w:rsidR="00E6220C" w:rsidRPr="005A3330" w:rsidRDefault="00E6220C" w:rsidP="00E6220C">
      <w:pPr>
        <w:widowControl w:val="0"/>
        <w:autoSpaceDE w:val="0"/>
        <w:autoSpaceDN w:val="0"/>
        <w:adjustRightInd w:val="0"/>
        <w:ind w:left="122" w:right="341"/>
        <w:contextualSpacing/>
        <w:jc w:val="both"/>
        <w:rPr>
          <w:rFonts w:asciiTheme="minorHAnsi" w:hAnsiTheme="minorHAnsi" w:cstheme="minorHAnsi"/>
          <w:kern w:val="28"/>
          <w:sz w:val="20"/>
          <w:szCs w:val="20"/>
          <w:lang w:val="es-ES_tradnl"/>
        </w:rPr>
      </w:pPr>
    </w:p>
    <w:p w:rsidR="00E6220C" w:rsidRPr="005A3330" w:rsidRDefault="00E6220C" w:rsidP="00E6220C">
      <w:pPr>
        <w:widowControl w:val="0"/>
        <w:autoSpaceDE w:val="0"/>
        <w:autoSpaceDN w:val="0"/>
        <w:adjustRightInd w:val="0"/>
        <w:ind w:right="34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Las pavimentadoras deslizantes son el equipo ideal para pavimentación carretera, en caso de usarse este equipo, el contratista deberá regirse a los manuales del fabricante y a las recomendaciones constructivas de AASHTO para el empleo de este tipo de maquinaria.</w:t>
      </w:r>
    </w:p>
    <w:p w:rsidR="00E6220C" w:rsidRPr="005A3330" w:rsidRDefault="00E6220C" w:rsidP="00E6220C">
      <w:pPr>
        <w:widowControl w:val="0"/>
        <w:autoSpaceDE w:val="0"/>
        <w:autoSpaceDN w:val="0"/>
        <w:adjustRightInd w:val="0"/>
        <w:ind w:left="122" w:right="340"/>
        <w:contextualSpacing/>
        <w:jc w:val="both"/>
        <w:rPr>
          <w:rFonts w:asciiTheme="minorHAnsi" w:hAnsiTheme="minorHAnsi" w:cstheme="minorHAnsi"/>
          <w:kern w:val="28"/>
          <w:sz w:val="20"/>
          <w:szCs w:val="20"/>
          <w:lang w:val="es-ES_tradnl"/>
        </w:rPr>
      </w:pPr>
    </w:p>
    <w:p w:rsidR="00E6220C" w:rsidRPr="005A3330" w:rsidRDefault="00E6220C" w:rsidP="00E6220C">
      <w:pPr>
        <w:widowControl w:val="0"/>
        <w:autoSpaceDE w:val="0"/>
        <w:autoSpaceDN w:val="0"/>
        <w:adjustRightInd w:val="0"/>
        <w:ind w:right="338"/>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Las reglas vibratorias son el equipo más económico pero el menos preciso y su mayor campo de aplicación es la pavimentación urbana. También pueden utilizarse en curvas con sobreanchos importantes y tramos de fin de jornada en carreteras, por lo que se recomienda que aunque el contratista cuente con un equipo de molde deslizante, disponga también de una regla vibratoria de doble bastidor.</w:t>
      </w:r>
    </w:p>
    <w:p w:rsidR="00E6220C" w:rsidRPr="005A3330" w:rsidRDefault="00E6220C" w:rsidP="00E6220C">
      <w:pPr>
        <w:widowControl w:val="0"/>
        <w:autoSpaceDE w:val="0"/>
        <w:autoSpaceDN w:val="0"/>
        <w:adjustRightInd w:val="0"/>
        <w:ind w:left="122" w:right="338"/>
        <w:contextualSpacing/>
        <w:jc w:val="both"/>
        <w:rPr>
          <w:rFonts w:asciiTheme="minorHAnsi" w:hAnsiTheme="minorHAnsi" w:cstheme="minorHAnsi"/>
          <w:kern w:val="28"/>
          <w:sz w:val="20"/>
          <w:szCs w:val="20"/>
          <w:lang w:val="es-ES_tradnl"/>
        </w:rPr>
      </w:pPr>
    </w:p>
    <w:p w:rsidR="00E6220C" w:rsidRPr="005A3330" w:rsidRDefault="00E6220C" w:rsidP="00E6220C">
      <w:pPr>
        <w:widowControl w:val="0"/>
        <w:autoSpaceDE w:val="0"/>
        <w:autoSpaceDN w:val="0"/>
        <w:adjustRightInd w:val="0"/>
        <w:ind w:right="344"/>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Para el presente proyecto se aceptarán como mínimo reglas vibratorias metálicas ajustables y de doble bastidor de aluminio o magnesio, el motor deberá transmitir la vibración a todo el pavimento mediante un excéntrico.</w:t>
      </w:r>
    </w:p>
    <w:p w:rsidR="00E6220C" w:rsidRPr="005A3330" w:rsidRDefault="00E6220C" w:rsidP="00E6220C">
      <w:pPr>
        <w:widowControl w:val="0"/>
        <w:autoSpaceDE w:val="0"/>
        <w:autoSpaceDN w:val="0"/>
        <w:adjustRightInd w:val="0"/>
        <w:ind w:left="122" w:right="344"/>
        <w:contextualSpacing/>
        <w:jc w:val="both"/>
        <w:rPr>
          <w:rFonts w:asciiTheme="minorHAnsi" w:hAnsiTheme="minorHAnsi" w:cstheme="minorHAnsi"/>
          <w:kern w:val="28"/>
          <w:sz w:val="20"/>
          <w:szCs w:val="20"/>
          <w:lang w:val="es-ES_tradnl"/>
        </w:rPr>
      </w:pPr>
    </w:p>
    <w:p w:rsidR="00E6220C" w:rsidRPr="005A3330" w:rsidRDefault="00E6220C" w:rsidP="00E6220C">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Cualquiera  sea  el  tipo  de   vibración  utilizado,  el  hormigón  resultante,  deberá  quedar  perfectamente compactado, y no producirá segregación de sus materiales componentes. El sistema de deslizamiento de la regla vibradora sobre los moldes podrá ser tipo manual o mecánico y permitirá su avance a una velocidad uniforme.</w:t>
      </w:r>
    </w:p>
    <w:p w:rsidR="00E6220C" w:rsidRPr="005A3330" w:rsidRDefault="00E6220C" w:rsidP="00E6220C">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p>
    <w:p w:rsidR="00E6220C" w:rsidRDefault="00E6220C" w:rsidP="00E6220C">
      <w:pPr>
        <w:widowControl w:val="0"/>
        <w:autoSpaceDE w:val="0"/>
        <w:autoSpaceDN w:val="0"/>
        <w:adjustRightInd w:val="0"/>
        <w:ind w:right="334"/>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dispondrá de por lo menos dos vibradores portátiles de inmersión para asistir a la compactación de la regla.</w:t>
      </w:r>
    </w:p>
    <w:p w:rsidR="004C7684" w:rsidRPr="005A3330" w:rsidRDefault="004C7684" w:rsidP="00E6220C">
      <w:pPr>
        <w:widowControl w:val="0"/>
        <w:autoSpaceDE w:val="0"/>
        <w:autoSpaceDN w:val="0"/>
        <w:adjustRightInd w:val="0"/>
        <w:ind w:right="334"/>
        <w:contextualSpacing/>
        <w:jc w:val="both"/>
        <w:rPr>
          <w:rFonts w:asciiTheme="minorHAnsi" w:hAnsiTheme="minorHAnsi" w:cstheme="minorHAnsi"/>
          <w:kern w:val="28"/>
          <w:sz w:val="20"/>
          <w:szCs w:val="20"/>
          <w:lang w:val="es-ES_tradnl"/>
        </w:rPr>
      </w:pPr>
    </w:p>
    <w:p w:rsidR="00E6220C" w:rsidRPr="005A3330" w:rsidRDefault="00E6220C" w:rsidP="00E6220C">
      <w:pPr>
        <w:widowControl w:val="0"/>
        <w:autoSpaceDE w:val="0"/>
        <w:autoSpaceDN w:val="0"/>
        <w:adjustRightInd w:val="0"/>
        <w:ind w:right="4869"/>
        <w:contextualSpacing/>
        <w:jc w:val="both"/>
        <w:rPr>
          <w:rFonts w:asciiTheme="minorHAnsi" w:hAnsiTheme="minorHAnsi" w:cstheme="minorHAnsi"/>
          <w:b/>
          <w:kern w:val="28"/>
          <w:sz w:val="20"/>
          <w:szCs w:val="20"/>
          <w:lang w:val="es-ES_tradnl"/>
        </w:rPr>
      </w:pPr>
      <w:r w:rsidRPr="005A3330">
        <w:rPr>
          <w:rFonts w:asciiTheme="minorHAnsi" w:hAnsiTheme="minorHAnsi" w:cstheme="minorHAnsi"/>
          <w:b/>
          <w:kern w:val="28"/>
          <w:sz w:val="20"/>
          <w:szCs w:val="20"/>
          <w:lang w:val="es-ES_tradnl"/>
        </w:rPr>
        <w:t>TERMINACIÓN SUPERFICIAL DEL PAVIMENTO</w:t>
      </w:r>
    </w:p>
    <w:p w:rsidR="00E6220C" w:rsidRPr="005A3330" w:rsidRDefault="00E6220C" w:rsidP="00E6220C">
      <w:pPr>
        <w:widowControl w:val="0"/>
        <w:autoSpaceDE w:val="0"/>
        <w:autoSpaceDN w:val="0"/>
        <w:adjustRightInd w:val="0"/>
        <w:contextualSpacing/>
        <w:rPr>
          <w:rFonts w:asciiTheme="minorHAnsi" w:hAnsiTheme="minorHAnsi" w:cstheme="minorHAnsi"/>
          <w:kern w:val="28"/>
          <w:sz w:val="20"/>
          <w:szCs w:val="20"/>
          <w:lang w:val="es-ES_tradnl"/>
        </w:rPr>
      </w:pPr>
    </w:p>
    <w:p w:rsidR="00E6220C" w:rsidRPr="005A3330" w:rsidRDefault="00E6220C" w:rsidP="00E6220C">
      <w:pPr>
        <w:widowControl w:val="0"/>
        <w:autoSpaceDE w:val="0"/>
        <w:autoSpaceDN w:val="0"/>
        <w:adjustRightInd w:val="0"/>
        <w:ind w:right="334"/>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Reglas. El Contratista deberá tener en obra dos reglas de 3 m. de largo de material no deformable para el contraste de la superficie del pavimento, las mismas que serán revisadas periódicamente, preferentemente con una regla metálica de exactitud comprobada.</w:t>
      </w:r>
    </w:p>
    <w:p w:rsidR="00E6220C" w:rsidRPr="005A3330" w:rsidRDefault="00E6220C" w:rsidP="00E6220C">
      <w:pPr>
        <w:widowControl w:val="0"/>
        <w:autoSpaceDE w:val="0"/>
        <w:autoSpaceDN w:val="0"/>
        <w:adjustRightInd w:val="0"/>
        <w:ind w:left="122" w:right="334"/>
        <w:contextualSpacing/>
        <w:jc w:val="both"/>
        <w:rPr>
          <w:rFonts w:asciiTheme="minorHAnsi" w:hAnsiTheme="minorHAnsi" w:cstheme="minorHAnsi"/>
          <w:kern w:val="28"/>
          <w:sz w:val="20"/>
          <w:szCs w:val="20"/>
          <w:lang w:val="es-ES_tradnl"/>
        </w:rPr>
      </w:pPr>
    </w:p>
    <w:p w:rsidR="00E6220C" w:rsidRPr="005A3330" w:rsidRDefault="00E6220C" w:rsidP="00E6220C">
      <w:pPr>
        <w:widowControl w:val="0"/>
        <w:autoSpaceDE w:val="0"/>
        <w:autoSpaceDN w:val="0"/>
        <w:adjustRightInd w:val="0"/>
        <w:ind w:right="344"/>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Fratases (frotachos). El Contratista dispondrá en obra no menos de dos fratases destinados al fratasado de la superficie del firme.</w:t>
      </w:r>
    </w:p>
    <w:p w:rsidR="00E6220C" w:rsidRPr="005A3330" w:rsidRDefault="00E6220C" w:rsidP="00E6220C">
      <w:pPr>
        <w:widowControl w:val="0"/>
        <w:autoSpaceDE w:val="0"/>
        <w:autoSpaceDN w:val="0"/>
        <w:adjustRightInd w:val="0"/>
        <w:ind w:left="122" w:right="344"/>
        <w:contextualSpacing/>
        <w:jc w:val="both"/>
        <w:rPr>
          <w:rFonts w:asciiTheme="minorHAnsi" w:hAnsiTheme="minorHAnsi" w:cstheme="minorHAnsi"/>
          <w:kern w:val="28"/>
          <w:sz w:val="20"/>
          <w:szCs w:val="20"/>
          <w:lang w:val="es-ES_tradnl"/>
        </w:rPr>
      </w:pPr>
    </w:p>
    <w:p w:rsidR="00E6220C" w:rsidRPr="005A3330" w:rsidRDefault="00E6220C" w:rsidP="00E6220C">
      <w:pPr>
        <w:widowControl w:val="0"/>
        <w:autoSpaceDE w:val="0"/>
        <w:autoSpaceDN w:val="0"/>
        <w:adjustRightInd w:val="0"/>
        <w:ind w:right="337"/>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Tendrán un mango largo articulado que permita su manejo desde los puentes de servicio o fuera del pavimento y la hoja tendrá un largo de al menos 1,00m, por 15 cm de ancho.</w:t>
      </w:r>
    </w:p>
    <w:p w:rsidR="00E6220C" w:rsidRPr="005A3330" w:rsidRDefault="00E6220C" w:rsidP="00E6220C">
      <w:pPr>
        <w:widowControl w:val="0"/>
        <w:autoSpaceDE w:val="0"/>
        <w:autoSpaceDN w:val="0"/>
        <w:adjustRightInd w:val="0"/>
        <w:ind w:left="122" w:right="337"/>
        <w:contextualSpacing/>
        <w:jc w:val="both"/>
        <w:rPr>
          <w:rFonts w:asciiTheme="minorHAnsi" w:hAnsiTheme="minorHAnsi" w:cstheme="minorHAnsi"/>
          <w:kern w:val="28"/>
          <w:sz w:val="20"/>
          <w:szCs w:val="20"/>
          <w:lang w:val="es-ES_tradnl"/>
        </w:rPr>
      </w:pPr>
    </w:p>
    <w:p w:rsidR="00E6220C" w:rsidRPr="005A3330" w:rsidRDefault="00E6220C" w:rsidP="00E6220C">
      <w:pPr>
        <w:widowControl w:val="0"/>
        <w:autoSpaceDE w:val="0"/>
        <w:autoSpaceDN w:val="0"/>
        <w:adjustRightInd w:val="0"/>
        <w:ind w:right="342"/>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Queda prohibido el uso de frotachos de madera debido a que su uso ocasiona deformaciones al hormigón. Los frotachos deben ser metálicos, de aluminio o magnesio.</w:t>
      </w:r>
    </w:p>
    <w:p w:rsidR="00E6220C" w:rsidRPr="005A3330" w:rsidRDefault="00E6220C" w:rsidP="00E6220C">
      <w:pPr>
        <w:widowControl w:val="0"/>
        <w:autoSpaceDE w:val="0"/>
        <w:autoSpaceDN w:val="0"/>
        <w:adjustRightInd w:val="0"/>
        <w:contextualSpacing/>
        <w:rPr>
          <w:rFonts w:asciiTheme="minorHAnsi" w:hAnsiTheme="minorHAnsi" w:cstheme="minorHAnsi"/>
          <w:kern w:val="28"/>
          <w:sz w:val="20"/>
          <w:szCs w:val="20"/>
          <w:lang w:val="es-ES_tradnl"/>
        </w:rPr>
      </w:pPr>
    </w:p>
    <w:p w:rsidR="00E6220C" w:rsidRPr="005A3330" w:rsidRDefault="00E6220C" w:rsidP="00E6220C">
      <w:pPr>
        <w:widowControl w:val="0"/>
        <w:autoSpaceDE w:val="0"/>
        <w:autoSpaceDN w:val="0"/>
        <w:adjustRightInd w:val="0"/>
        <w:ind w:right="338"/>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Cepillo Texturizador. El Contratista dispondrá en obra preferentemente un cepillo texturizador aprobado por la supervisión, metálico de aluminio o magnesio, con dientes acerados o cepillos plásticos para el texturizado, no se permitirá el uso de cepillos de plástico, escobas u otros implementos no especializados para el texturizado de pavimentos.</w:t>
      </w:r>
    </w:p>
    <w:p w:rsidR="00E6220C" w:rsidRPr="005A3330" w:rsidRDefault="00E6220C" w:rsidP="00E6220C">
      <w:pPr>
        <w:widowControl w:val="0"/>
        <w:autoSpaceDE w:val="0"/>
        <w:autoSpaceDN w:val="0"/>
        <w:adjustRightInd w:val="0"/>
        <w:ind w:left="122" w:right="338"/>
        <w:contextualSpacing/>
        <w:jc w:val="both"/>
        <w:rPr>
          <w:rFonts w:asciiTheme="minorHAnsi" w:hAnsiTheme="minorHAnsi" w:cstheme="minorHAnsi"/>
          <w:kern w:val="28"/>
          <w:sz w:val="20"/>
          <w:szCs w:val="20"/>
          <w:lang w:val="es-ES_tradnl"/>
        </w:rPr>
      </w:pPr>
    </w:p>
    <w:p w:rsidR="00E6220C" w:rsidRPr="005A3330" w:rsidRDefault="00E6220C" w:rsidP="00E6220C">
      <w:pPr>
        <w:widowControl w:val="0"/>
        <w:autoSpaceDE w:val="0"/>
        <w:autoSpaceDN w:val="0"/>
        <w:adjustRightInd w:val="0"/>
        <w:ind w:right="339"/>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Herramientas para redondear bordes de juntas y del pavimento. El Contratista dispondrá de no menos de 2 (dos) herramientas destinadas a redondear bordes de las juntas y del pavimento. Las mismas llevarán un mango adecuado para su manejo y serán metálicas.</w:t>
      </w:r>
    </w:p>
    <w:p w:rsidR="00E6220C" w:rsidRPr="005A3330" w:rsidRDefault="00E6220C" w:rsidP="00E6220C">
      <w:pPr>
        <w:widowControl w:val="0"/>
        <w:tabs>
          <w:tab w:val="left" w:pos="840"/>
        </w:tabs>
        <w:autoSpaceDE w:val="0"/>
        <w:autoSpaceDN w:val="0"/>
        <w:adjustRightInd w:val="0"/>
        <w:ind w:left="122" w:right="3016"/>
        <w:contextualSpacing/>
        <w:rPr>
          <w:rFonts w:asciiTheme="minorHAnsi" w:hAnsiTheme="minorHAnsi" w:cstheme="minorHAnsi"/>
          <w:kern w:val="28"/>
          <w:sz w:val="20"/>
          <w:szCs w:val="20"/>
          <w:lang w:val="es-ES_tradnl"/>
        </w:rPr>
      </w:pPr>
    </w:p>
    <w:p w:rsidR="00CB5FC6" w:rsidRDefault="00E6220C" w:rsidP="00CB5FC6">
      <w:pPr>
        <w:widowControl w:val="0"/>
        <w:tabs>
          <w:tab w:val="left" w:pos="840"/>
        </w:tabs>
        <w:autoSpaceDE w:val="0"/>
        <w:autoSpaceDN w:val="0"/>
        <w:adjustRightInd w:val="0"/>
        <w:ind w:right="1608"/>
        <w:contextualSpacing/>
        <w:rPr>
          <w:rFonts w:asciiTheme="minorHAnsi" w:hAnsiTheme="minorHAnsi" w:cstheme="minorHAnsi"/>
          <w:b/>
          <w:kern w:val="28"/>
          <w:sz w:val="20"/>
          <w:szCs w:val="20"/>
          <w:lang w:val="es-ES_tradnl"/>
        </w:rPr>
      </w:pPr>
      <w:r w:rsidRPr="005A3330">
        <w:rPr>
          <w:rFonts w:asciiTheme="minorHAnsi" w:hAnsiTheme="minorHAnsi" w:cstheme="minorHAnsi"/>
          <w:b/>
          <w:kern w:val="28"/>
          <w:sz w:val="20"/>
          <w:szCs w:val="20"/>
          <w:lang w:val="es-ES_tradnl"/>
        </w:rPr>
        <w:t>RESISTENCIA DEL HORMIGÓN, FISCALIZACIÓN DE SU</w:t>
      </w:r>
      <w:r w:rsidR="00CB5FC6">
        <w:rPr>
          <w:rFonts w:asciiTheme="minorHAnsi" w:hAnsiTheme="minorHAnsi" w:cstheme="minorHAnsi"/>
          <w:b/>
          <w:kern w:val="28"/>
          <w:sz w:val="20"/>
          <w:szCs w:val="20"/>
          <w:lang w:val="es-ES_tradnl"/>
        </w:rPr>
        <w:t xml:space="preserve"> </w:t>
      </w:r>
      <w:r w:rsidRPr="005A3330">
        <w:rPr>
          <w:rFonts w:asciiTheme="minorHAnsi" w:hAnsiTheme="minorHAnsi" w:cstheme="minorHAnsi"/>
          <w:b/>
          <w:kern w:val="28"/>
          <w:sz w:val="20"/>
          <w:szCs w:val="20"/>
          <w:lang w:val="es-ES_tradnl"/>
        </w:rPr>
        <w:t>CUMPLIMIENTO</w:t>
      </w:r>
    </w:p>
    <w:p w:rsidR="00CB5FC6" w:rsidRDefault="00CB5FC6" w:rsidP="00CB5FC6">
      <w:pPr>
        <w:widowControl w:val="0"/>
        <w:tabs>
          <w:tab w:val="left" w:pos="840"/>
        </w:tabs>
        <w:autoSpaceDE w:val="0"/>
        <w:autoSpaceDN w:val="0"/>
        <w:adjustRightInd w:val="0"/>
        <w:ind w:right="1608"/>
        <w:contextualSpacing/>
        <w:rPr>
          <w:rFonts w:asciiTheme="minorHAnsi" w:hAnsiTheme="minorHAnsi" w:cstheme="minorHAnsi"/>
          <w:b/>
          <w:kern w:val="28"/>
          <w:sz w:val="20"/>
          <w:szCs w:val="20"/>
          <w:lang w:val="es-ES_tradnl"/>
        </w:rPr>
      </w:pPr>
    </w:p>
    <w:p w:rsidR="00E6220C" w:rsidRPr="005A3330" w:rsidRDefault="00E6220C" w:rsidP="00CB5FC6">
      <w:pPr>
        <w:widowControl w:val="0"/>
        <w:tabs>
          <w:tab w:val="left" w:pos="840"/>
        </w:tabs>
        <w:autoSpaceDE w:val="0"/>
        <w:autoSpaceDN w:val="0"/>
        <w:adjustRightInd w:val="0"/>
        <w:ind w:right="1608"/>
        <w:contextualSpacing/>
        <w:rPr>
          <w:rFonts w:asciiTheme="minorHAnsi" w:hAnsiTheme="minorHAnsi" w:cstheme="minorHAnsi"/>
          <w:kern w:val="28"/>
          <w:sz w:val="20"/>
          <w:szCs w:val="20"/>
          <w:lang w:val="es-ES_tradnl"/>
        </w:rPr>
      </w:pPr>
      <w:r w:rsidRPr="005A3330">
        <w:rPr>
          <w:rFonts w:asciiTheme="minorHAnsi" w:hAnsiTheme="minorHAnsi" w:cstheme="minorHAnsi"/>
          <w:b/>
          <w:kern w:val="28"/>
          <w:sz w:val="20"/>
          <w:szCs w:val="20"/>
          <w:lang w:val="es-ES_tradnl"/>
        </w:rPr>
        <w:t>Modalidad de los ensayos</w:t>
      </w:r>
    </w:p>
    <w:p w:rsidR="00E6220C" w:rsidRPr="005A3330" w:rsidRDefault="00E6220C" w:rsidP="00E6220C">
      <w:pPr>
        <w:widowControl w:val="0"/>
        <w:autoSpaceDE w:val="0"/>
        <w:autoSpaceDN w:val="0"/>
        <w:adjustRightInd w:val="0"/>
        <w:ind w:right="346"/>
        <w:contextualSpacing/>
        <w:jc w:val="both"/>
        <w:rPr>
          <w:rFonts w:asciiTheme="minorHAnsi" w:hAnsiTheme="minorHAnsi" w:cstheme="minorHAnsi"/>
          <w:kern w:val="28"/>
          <w:sz w:val="20"/>
          <w:szCs w:val="20"/>
          <w:lang w:val="es-ES_tradnl"/>
        </w:rPr>
      </w:pPr>
    </w:p>
    <w:p w:rsidR="00E6220C" w:rsidRPr="005A3330" w:rsidRDefault="00E6220C" w:rsidP="00E6220C">
      <w:pPr>
        <w:widowControl w:val="0"/>
        <w:autoSpaceDE w:val="0"/>
        <w:autoSpaceDN w:val="0"/>
        <w:adjustRightInd w:val="0"/>
        <w:ind w:right="346"/>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testigos extraídos, previamente preparados, serán ensayados a la compresión para determinar su tensión de rotura, de acuerdo con lo establecido en la norma ASTM C 42.</w:t>
      </w:r>
    </w:p>
    <w:p w:rsidR="00E6220C" w:rsidRPr="005A3330" w:rsidRDefault="00E6220C" w:rsidP="00E6220C">
      <w:pPr>
        <w:widowControl w:val="0"/>
        <w:autoSpaceDE w:val="0"/>
        <w:autoSpaceDN w:val="0"/>
        <w:adjustRightInd w:val="0"/>
        <w:ind w:left="122" w:right="346"/>
        <w:contextualSpacing/>
        <w:jc w:val="both"/>
        <w:rPr>
          <w:rFonts w:asciiTheme="minorHAnsi" w:hAnsiTheme="minorHAnsi" w:cstheme="minorHAnsi"/>
          <w:kern w:val="28"/>
          <w:sz w:val="20"/>
          <w:szCs w:val="20"/>
          <w:lang w:val="es-ES_tradnl"/>
        </w:rPr>
      </w:pPr>
    </w:p>
    <w:p w:rsidR="00E6220C" w:rsidRPr="005A3330" w:rsidRDefault="00E6220C" w:rsidP="00E6220C">
      <w:pPr>
        <w:widowControl w:val="0"/>
        <w:autoSpaceDE w:val="0"/>
        <w:autoSpaceDN w:val="0"/>
        <w:adjustRightInd w:val="0"/>
        <w:ind w:right="334"/>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 resistencia o carga específica se determinará dividiendo la carga de rotura por la sección media de cada testigo. Dicha sección media se calculará con un diámetro igual a la media aritmética de 3 diámetros medidos sobre el testigo, uno a la mitad de la altura y los otros dos, a dos (2) cm de cada una de las bases del mismo.</w:t>
      </w:r>
    </w:p>
    <w:p w:rsidR="00E6220C" w:rsidRPr="005A3330" w:rsidRDefault="00E6220C" w:rsidP="00E6220C">
      <w:pPr>
        <w:widowControl w:val="0"/>
        <w:autoSpaceDE w:val="0"/>
        <w:autoSpaceDN w:val="0"/>
        <w:adjustRightInd w:val="0"/>
        <w:ind w:right="334"/>
        <w:contextualSpacing/>
        <w:jc w:val="both"/>
        <w:rPr>
          <w:rFonts w:asciiTheme="minorHAnsi" w:hAnsiTheme="minorHAnsi" w:cstheme="minorHAnsi"/>
          <w:kern w:val="28"/>
          <w:sz w:val="20"/>
          <w:szCs w:val="20"/>
          <w:lang w:val="es-ES_tradnl"/>
        </w:rPr>
      </w:pPr>
    </w:p>
    <w:p w:rsidR="00E6220C" w:rsidRPr="005A3330" w:rsidRDefault="00E6220C" w:rsidP="00E6220C">
      <w:pPr>
        <w:widowControl w:val="0"/>
        <w:autoSpaceDE w:val="0"/>
        <w:autoSpaceDN w:val="0"/>
        <w:adjustRightInd w:val="0"/>
        <w:ind w:right="5265"/>
        <w:contextualSpacing/>
        <w:jc w:val="both"/>
        <w:rPr>
          <w:rFonts w:asciiTheme="minorHAnsi" w:hAnsiTheme="minorHAnsi" w:cstheme="minorHAnsi"/>
          <w:b/>
          <w:kern w:val="28"/>
          <w:sz w:val="20"/>
          <w:szCs w:val="20"/>
          <w:lang w:val="es-ES_tradnl"/>
        </w:rPr>
      </w:pPr>
      <w:r w:rsidRPr="005A3330">
        <w:rPr>
          <w:rFonts w:asciiTheme="minorHAnsi" w:hAnsiTheme="minorHAnsi" w:cstheme="minorHAnsi"/>
          <w:b/>
          <w:kern w:val="28"/>
          <w:sz w:val="20"/>
          <w:szCs w:val="20"/>
          <w:lang w:val="es-ES_tradnl"/>
        </w:rPr>
        <w:t>Resistencia media de testigos</w:t>
      </w:r>
    </w:p>
    <w:p w:rsidR="00E6220C" w:rsidRPr="005A3330" w:rsidRDefault="00E6220C" w:rsidP="00E6220C">
      <w:pPr>
        <w:widowControl w:val="0"/>
        <w:autoSpaceDE w:val="0"/>
        <w:autoSpaceDN w:val="0"/>
        <w:adjustRightInd w:val="0"/>
        <w:ind w:right="339"/>
        <w:contextualSpacing/>
        <w:jc w:val="both"/>
        <w:rPr>
          <w:rFonts w:asciiTheme="minorHAnsi" w:hAnsiTheme="minorHAnsi" w:cstheme="minorHAnsi"/>
          <w:kern w:val="28"/>
          <w:sz w:val="20"/>
          <w:szCs w:val="20"/>
          <w:lang w:val="es-ES_tradnl"/>
        </w:rPr>
      </w:pPr>
    </w:p>
    <w:p w:rsidR="00E6220C" w:rsidRPr="005A3330" w:rsidRDefault="00E6220C" w:rsidP="00E6220C">
      <w:pPr>
        <w:widowControl w:val="0"/>
        <w:autoSpaceDE w:val="0"/>
        <w:autoSpaceDN w:val="0"/>
        <w:adjustRightInd w:val="0"/>
        <w:ind w:right="339"/>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 resistencia media del tramo resultará de promediar los valores de resistencia, obtenidos mediante el ensayo de los testigos que se consideren para su recepción.</w:t>
      </w:r>
    </w:p>
    <w:p w:rsidR="00E6220C" w:rsidRPr="005A3330" w:rsidRDefault="00E6220C" w:rsidP="00E6220C">
      <w:pPr>
        <w:widowControl w:val="0"/>
        <w:autoSpaceDE w:val="0"/>
        <w:autoSpaceDN w:val="0"/>
        <w:adjustRightInd w:val="0"/>
        <w:ind w:left="122" w:right="339"/>
        <w:contextualSpacing/>
        <w:jc w:val="both"/>
        <w:rPr>
          <w:rFonts w:asciiTheme="minorHAnsi" w:hAnsiTheme="minorHAnsi" w:cstheme="minorHAnsi"/>
          <w:kern w:val="28"/>
          <w:sz w:val="20"/>
          <w:szCs w:val="20"/>
          <w:lang w:val="es-ES_tradnl"/>
        </w:rPr>
      </w:pPr>
    </w:p>
    <w:p w:rsidR="00E6220C" w:rsidRPr="005A3330" w:rsidRDefault="00E6220C" w:rsidP="00E6220C">
      <w:pPr>
        <w:widowControl w:val="0"/>
        <w:autoSpaceDE w:val="0"/>
        <w:autoSpaceDN w:val="0"/>
        <w:adjustRightInd w:val="0"/>
        <w:ind w:right="336"/>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Para ser aceptada dicha resistencia media, no deberá ser menor que el 75% de la resistencia teórica exigida (Rt) en las specificaciones. Rm&gt;  0.75 Rt</w:t>
      </w:r>
    </w:p>
    <w:p w:rsidR="00E6220C" w:rsidRPr="005A3330" w:rsidRDefault="00E6220C" w:rsidP="00E6220C">
      <w:pPr>
        <w:widowControl w:val="0"/>
        <w:autoSpaceDE w:val="0"/>
        <w:autoSpaceDN w:val="0"/>
        <w:adjustRightInd w:val="0"/>
        <w:ind w:right="338"/>
        <w:contextualSpacing/>
        <w:jc w:val="both"/>
        <w:rPr>
          <w:rFonts w:asciiTheme="minorHAnsi" w:hAnsiTheme="minorHAnsi" w:cstheme="minorHAnsi"/>
          <w:kern w:val="28"/>
          <w:sz w:val="20"/>
          <w:szCs w:val="20"/>
          <w:lang w:val="es-ES_tradnl"/>
        </w:rPr>
      </w:pPr>
    </w:p>
    <w:p w:rsidR="00E6220C" w:rsidRPr="005A3330" w:rsidRDefault="00E6220C" w:rsidP="00E6220C">
      <w:pPr>
        <w:widowControl w:val="0"/>
        <w:autoSpaceDE w:val="0"/>
        <w:autoSpaceDN w:val="0"/>
        <w:adjustRightInd w:val="0"/>
        <w:ind w:right="338"/>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Cuando la resistencia media Rm de los testigos obtenida, resulte menor que la indicada precedentemente, se considerará que el tramo no cumple con esa exigencia, por lo que corresponderá el rechazo del mismo por falta de resistencia.</w:t>
      </w:r>
    </w:p>
    <w:p w:rsidR="00E6220C" w:rsidRPr="005A3330" w:rsidRDefault="00E6220C" w:rsidP="00E6220C">
      <w:pPr>
        <w:widowControl w:val="0"/>
        <w:tabs>
          <w:tab w:val="left" w:pos="840"/>
        </w:tabs>
        <w:autoSpaceDE w:val="0"/>
        <w:autoSpaceDN w:val="0"/>
        <w:adjustRightInd w:val="0"/>
        <w:ind w:right="2147"/>
        <w:contextualSpacing/>
        <w:rPr>
          <w:rFonts w:asciiTheme="minorHAnsi" w:hAnsiTheme="minorHAnsi" w:cstheme="minorHAnsi"/>
          <w:kern w:val="28"/>
          <w:sz w:val="20"/>
          <w:szCs w:val="20"/>
          <w:lang w:val="es-ES_tradnl"/>
        </w:rPr>
      </w:pPr>
    </w:p>
    <w:p w:rsidR="00E6220C" w:rsidRPr="005A3330" w:rsidRDefault="00E6220C" w:rsidP="00E6220C">
      <w:pPr>
        <w:widowControl w:val="0"/>
        <w:tabs>
          <w:tab w:val="left" w:pos="840"/>
        </w:tabs>
        <w:autoSpaceDE w:val="0"/>
        <w:autoSpaceDN w:val="0"/>
        <w:adjustRightInd w:val="0"/>
        <w:ind w:right="2147"/>
        <w:contextualSpacing/>
        <w:rPr>
          <w:rFonts w:asciiTheme="minorHAnsi" w:hAnsiTheme="minorHAnsi" w:cstheme="minorHAnsi"/>
          <w:b/>
          <w:kern w:val="28"/>
          <w:sz w:val="20"/>
          <w:szCs w:val="20"/>
          <w:lang w:val="es-ES_tradnl"/>
        </w:rPr>
      </w:pPr>
      <w:r w:rsidRPr="005A3330">
        <w:rPr>
          <w:rFonts w:asciiTheme="minorHAnsi" w:hAnsiTheme="minorHAnsi" w:cstheme="minorHAnsi"/>
          <w:b/>
          <w:kern w:val="28"/>
          <w:sz w:val="20"/>
          <w:szCs w:val="20"/>
          <w:lang w:val="es-ES_tradnl"/>
        </w:rPr>
        <w:t xml:space="preserve">ZONAS DE ACEPTACIÓN CON Y ZONAS DE RECHAZO </w:t>
      </w:r>
    </w:p>
    <w:p w:rsidR="00E6220C" w:rsidRPr="005A3330" w:rsidRDefault="00E6220C" w:rsidP="00E6220C">
      <w:pPr>
        <w:widowControl w:val="0"/>
        <w:tabs>
          <w:tab w:val="left" w:pos="840"/>
        </w:tabs>
        <w:autoSpaceDE w:val="0"/>
        <w:autoSpaceDN w:val="0"/>
        <w:adjustRightInd w:val="0"/>
        <w:ind w:right="2147"/>
        <w:contextualSpacing/>
        <w:rPr>
          <w:rFonts w:asciiTheme="minorHAnsi" w:hAnsiTheme="minorHAnsi" w:cstheme="minorHAnsi"/>
          <w:b/>
          <w:kern w:val="28"/>
          <w:sz w:val="20"/>
          <w:szCs w:val="20"/>
          <w:lang w:val="es-ES_tradnl"/>
        </w:rPr>
      </w:pPr>
    </w:p>
    <w:p w:rsidR="00E6220C" w:rsidRPr="005A3330" w:rsidRDefault="00E6220C" w:rsidP="00E6220C">
      <w:pPr>
        <w:widowControl w:val="0"/>
        <w:tabs>
          <w:tab w:val="left" w:pos="840"/>
        </w:tabs>
        <w:autoSpaceDE w:val="0"/>
        <w:autoSpaceDN w:val="0"/>
        <w:adjustRightInd w:val="0"/>
        <w:ind w:right="2147"/>
        <w:contextualSpacing/>
        <w:rPr>
          <w:rFonts w:asciiTheme="minorHAnsi" w:hAnsiTheme="minorHAnsi" w:cstheme="minorHAnsi"/>
          <w:b/>
          <w:kern w:val="28"/>
          <w:sz w:val="20"/>
          <w:szCs w:val="20"/>
          <w:lang w:val="es-ES_tradnl"/>
        </w:rPr>
      </w:pPr>
      <w:r w:rsidRPr="005A3330">
        <w:rPr>
          <w:rFonts w:asciiTheme="minorHAnsi" w:hAnsiTheme="minorHAnsi" w:cstheme="minorHAnsi"/>
          <w:b/>
          <w:kern w:val="28"/>
          <w:sz w:val="20"/>
          <w:szCs w:val="20"/>
          <w:lang w:val="es-ES_tradnl"/>
        </w:rPr>
        <w:t>Generalidades</w:t>
      </w:r>
    </w:p>
    <w:p w:rsidR="00E6220C" w:rsidRPr="005A3330" w:rsidRDefault="00E6220C" w:rsidP="00E6220C">
      <w:pPr>
        <w:widowControl w:val="0"/>
        <w:autoSpaceDE w:val="0"/>
        <w:autoSpaceDN w:val="0"/>
        <w:adjustRightInd w:val="0"/>
        <w:ind w:right="350"/>
        <w:contextualSpacing/>
        <w:jc w:val="both"/>
        <w:rPr>
          <w:rFonts w:asciiTheme="minorHAnsi" w:hAnsiTheme="minorHAnsi" w:cstheme="minorHAnsi"/>
          <w:kern w:val="28"/>
          <w:sz w:val="20"/>
          <w:szCs w:val="20"/>
          <w:lang w:val="es-ES_tradnl"/>
        </w:rPr>
      </w:pPr>
    </w:p>
    <w:p w:rsidR="00E6220C" w:rsidRDefault="00E6220C" w:rsidP="00E6220C">
      <w:pPr>
        <w:widowControl w:val="0"/>
        <w:autoSpaceDE w:val="0"/>
        <w:autoSpaceDN w:val="0"/>
        <w:adjustRightInd w:val="0"/>
        <w:ind w:right="35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Para establecer las condiciones de aceptación o rechazo de un tramo del pavimento construido, se determinará el número:</w:t>
      </w:r>
    </w:p>
    <w:p w:rsidR="004C7684" w:rsidRPr="005A3330" w:rsidRDefault="004C7684" w:rsidP="00E6220C">
      <w:pPr>
        <w:widowControl w:val="0"/>
        <w:autoSpaceDE w:val="0"/>
        <w:autoSpaceDN w:val="0"/>
        <w:adjustRightInd w:val="0"/>
        <w:ind w:right="350"/>
        <w:contextualSpacing/>
        <w:jc w:val="both"/>
        <w:rPr>
          <w:rFonts w:asciiTheme="minorHAnsi" w:hAnsiTheme="minorHAnsi" w:cstheme="minorHAnsi"/>
          <w:kern w:val="28"/>
          <w:sz w:val="20"/>
          <w:szCs w:val="20"/>
          <w:lang w:val="es-ES_tradnl"/>
        </w:rPr>
      </w:pPr>
    </w:p>
    <w:p w:rsidR="00E6220C" w:rsidRPr="005A3330" w:rsidRDefault="00E6220C" w:rsidP="00E6220C">
      <w:pPr>
        <w:widowControl w:val="0"/>
        <w:autoSpaceDE w:val="0"/>
        <w:autoSpaceDN w:val="0"/>
        <w:adjustRightInd w:val="0"/>
        <w:ind w:left="4057" w:right="4202"/>
        <w:contextualSpacing/>
        <w:jc w:val="cente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C = Rm * em2</w:t>
      </w:r>
    </w:p>
    <w:p w:rsidR="009E4253" w:rsidRDefault="009E4253" w:rsidP="00E6220C">
      <w:pPr>
        <w:widowControl w:val="0"/>
        <w:autoSpaceDE w:val="0"/>
        <w:autoSpaceDN w:val="0"/>
        <w:adjustRightInd w:val="0"/>
        <w:ind w:right="-20"/>
        <w:contextualSpacing/>
        <w:jc w:val="both"/>
        <w:rPr>
          <w:rFonts w:asciiTheme="minorHAnsi" w:hAnsiTheme="minorHAnsi" w:cstheme="minorHAnsi"/>
          <w:kern w:val="28"/>
          <w:sz w:val="20"/>
          <w:szCs w:val="20"/>
          <w:lang w:val="es-ES_tradnl"/>
        </w:rPr>
      </w:pPr>
    </w:p>
    <w:p w:rsidR="00E6220C" w:rsidRDefault="009E4253" w:rsidP="00E6220C">
      <w:pPr>
        <w:widowControl w:val="0"/>
        <w:autoSpaceDE w:val="0"/>
        <w:autoSpaceDN w:val="0"/>
        <w:adjustRightInd w:val="0"/>
        <w:ind w:right="-2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Que</w:t>
      </w:r>
      <w:r w:rsidR="00E6220C" w:rsidRPr="005A3330">
        <w:rPr>
          <w:rFonts w:asciiTheme="minorHAnsi" w:hAnsiTheme="minorHAnsi" w:cstheme="minorHAnsi"/>
          <w:kern w:val="28"/>
          <w:sz w:val="20"/>
          <w:szCs w:val="20"/>
          <w:lang w:val="es-ES_tradnl"/>
        </w:rPr>
        <w:t xml:space="preserve"> se denominará “capacidad de carga de la c</w:t>
      </w:r>
      <w:r>
        <w:rPr>
          <w:rFonts w:asciiTheme="minorHAnsi" w:hAnsiTheme="minorHAnsi" w:cstheme="minorHAnsi"/>
          <w:kern w:val="28"/>
          <w:sz w:val="20"/>
          <w:szCs w:val="20"/>
          <w:lang w:val="es-ES_tradnl"/>
        </w:rPr>
        <w:t>alzada” expresada en kg y donde</w:t>
      </w:r>
      <w:r w:rsidR="00E6220C" w:rsidRPr="005A3330">
        <w:rPr>
          <w:rFonts w:asciiTheme="minorHAnsi" w:hAnsiTheme="minorHAnsi" w:cstheme="minorHAnsi"/>
          <w:kern w:val="28"/>
          <w:sz w:val="20"/>
          <w:szCs w:val="20"/>
          <w:lang w:val="es-ES_tradnl"/>
        </w:rPr>
        <w:t>:</w:t>
      </w:r>
    </w:p>
    <w:p w:rsidR="009E4253" w:rsidRPr="005A3330" w:rsidRDefault="009E4253" w:rsidP="00E6220C">
      <w:pPr>
        <w:widowControl w:val="0"/>
        <w:autoSpaceDE w:val="0"/>
        <w:autoSpaceDN w:val="0"/>
        <w:adjustRightInd w:val="0"/>
        <w:ind w:right="-20"/>
        <w:contextualSpacing/>
        <w:jc w:val="both"/>
        <w:rPr>
          <w:rFonts w:asciiTheme="minorHAnsi" w:hAnsiTheme="minorHAnsi" w:cstheme="minorHAnsi"/>
          <w:kern w:val="28"/>
          <w:sz w:val="20"/>
          <w:szCs w:val="20"/>
          <w:lang w:val="es-ES_tradnl"/>
        </w:rPr>
      </w:pPr>
    </w:p>
    <w:p w:rsidR="00E6220C" w:rsidRPr="005A3330" w:rsidRDefault="00E6220C" w:rsidP="00E6220C">
      <w:pPr>
        <w:widowControl w:val="0"/>
        <w:autoSpaceDE w:val="0"/>
        <w:autoSpaceDN w:val="0"/>
        <w:adjustRightInd w:val="0"/>
        <w:ind w:left="122" w:right="21"/>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Rm = Resistencia media del tramo expresada en kg/cm2. </w:t>
      </w:r>
    </w:p>
    <w:p w:rsidR="00E6220C" w:rsidRPr="005A3330" w:rsidRDefault="00E6220C" w:rsidP="00E6220C">
      <w:pPr>
        <w:widowControl w:val="0"/>
        <w:autoSpaceDE w:val="0"/>
        <w:autoSpaceDN w:val="0"/>
        <w:adjustRightInd w:val="0"/>
        <w:ind w:left="122" w:right="21"/>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em = Espesor medio del tramo expresado en cm. Aceptación sin descuento</w:t>
      </w:r>
    </w:p>
    <w:p w:rsidR="00E6220C" w:rsidRPr="005A3330" w:rsidRDefault="00E6220C" w:rsidP="00E6220C">
      <w:pPr>
        <w:widowControl w:val="0"/>
        <w:autoSpaceDE w:val="0"/>
        <w:autoSpaceDN w:val="0"/>
        <w:adjustRightInd w:val="0"/>
        <w:ind w:left="122" w:right="-20"/>
        <w:contextualSpacing/>
        <w:jc w:val="both"/>
        <w:rPr>
          <w:rFonts w:asciiTheme="minorHAnsi" w:hAnsiTheme="minorHAnsi" w:cstheme="minorHAnsi"/>
          <w:kern w:val="28"/>
          <w:sz w:val="20"/>
          <w:szCs w:val="20"/>
          <w:lang w:val="es-ES_tradnl"/>
        </w:rPr>
      </w:pPr>
    </w:p>
    <w:p w:rsidR="00E6220C" w:rsidRPr="005A3330" w:rsidRDefault="00E6220C" w:rsidP="00E6220C">
      <w:pPr>
        <w:widowControl w:val="0"/>
        <w:autoSpaceDE w:val="0"/>
        <w:autoSpaceDN w:val="0"/>
        <w:adjustRightInd w:val="0"/>
        <w:ind w:right="-2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Si la capacidad de carga de la calzada “C” es igual o mayor que:</w:t>
      </w:r>
    </w:p>
    <w:p w:rsidR="00E6220C" w:rsidRPr="005A3330" w:rsidRDefault="00E6220C" w:rsidP="00E6220C">
      <w:pPr>
        <w:widowControl w:val="0"/>
        <w:autoSpaceDE w:val="0"/>
        <w:autoSpaceDN w:val="0"/>
        <w:adjustRightInd w:val="0"/>
        <w:ind w:left="122" w:right="339"/>
        <w:contextualSpacing/>
        <w:jc w:val="both"/>
        <w:rPr>
          <w:rFonts w:asciiTheme="minorHAnsi" w:hAnsiTheme="minorHAnsi" w:cstheme="minorHAnsi"/>
          <w:kern w:val="28"/>
          <w:sz w:val="20"/>
          <w:szCs w:val="20"/>
          <w:lang w:val="es-ES_tradnl"/>
        </w:rPr>
      </w:pPr>
    </w:p>
    <w:p w:rsidR="00E6220C" w:rsidRPr="005A3330" w:rsidRDefault="00E6220C" w:rsidP="00E6220C">
      <w:pPr>
        <w:widowControl w:val="0"/>
        <w:autoSpaceDE w:val="0"/>
        <w:autoSpaceDN w:val="0"/>
        <w:adjustRightInd w:val="0"/>
        <w:ind w:right="339"/>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0,95 Rt (et - 0.3)2 y siendo Rt la resistencia promedio exigida para el hormigón y et el espesor fijado en el proyecto, el pavimento será recibido y su liquidación se realizará sin descuento alguno por ese concepto.</w:t>
      </w:r>
    </w:p>
    <w:p w:rsidR="00E6220C" w:rsidRPr="005A3330" w:rsidRDefault="00E6220C" w:rsidP="00E6220C">
      <w:pPr>
        <w:widowControl w:val="0"/>
        <w:autoSpaceDE w:val="0"/>
        <w:autoSpaceDN w:val="0"/>
        <w:adjustRightInd w:val="0"/>
        <w:ind w:left="122" w:right="-20"/>
        <w:contextualSpacing/>
        <w:jc w:val="both"/>
        <w:rPr>
          <w:rFonts w:asciiTheme="minorHAnsi" w:hAnsiTheme="minorHAnsi" w:cstheme="minorHAnsi"/>
          <w:kern w:val="28"/>
          <w:sz w:val="20"/>
          <w:szCs w:val="20"/>
          <w:lang w:val="es-ES_tradnl"/>
        </w:rPr>
      </w:pPr>
    </w:p>
    <w:p w:rsidR="00E6220C" w:rsidRPr="005A3330" w:rsidRDefault="00E6220C" w:rsidP="00D53584">
      <w:pPr>
        <w:widowControl w:val="0"/>
        <w:autoSpaceDE w:val="0"/>
        <w:autoSpaceDN w:val="0"/>
        <w:adjustRightInd w:val="0"/>
        <w:ind w:right="-2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Aceptación con descuento</w:t>
      </w:r>
      <w:r w:rsidR="00D53584">
        <w:rPr>
          <w:rFonts w:asciiTheme="minorHAnsi" w:hAnsiTheme="minorHAnsi" w:cstheme="minorHAnsi"/>
          <w:kern w:val="28"/>
          <w:sz w:val="20"/>
          <w:szCs w:val="20"/>
          <w:lang w:val="es-ES_tradnl"/>
        </w:rPr>
        <w:t xml:space="preserve">. </w:t>
      </w:r>
      <w:r w:rsidRPr="005A3330">
        <w:rPr>
          <w:rFonts w:asciiTheme="minorHAnsi" w:hAnsiTheme="minorHAnsi" w:cstheme="minorHAnsi"/>
          <w:kern w:val="28"/>
          <w:sz w:val="20"/>
          <w:szCs w:val="20"/>
          <w:lang w:val="es-ES_tradnl"/>
        </w:rPr>
        <w:t>Si la capacidad de carga de la calzada “C” estuviera comprendida entre 0,95 Rt (et - 0,3)2  y  0,75 Rt (et - 1,0)2, es decir:</w:t>
      </w:r>
    </w:p>
    <w:p w:rsidR="00E6220C" w:rsidRPr="005A3330" w:rsidRDefault="00E6220C" w:rsidP="00E6220C">
      <w:pPr>
        <w:widowControl w:val="0"/>
        <w:autoSpaceDE w:val="0"/>
        <w:autoSpaceDN w:val="0"/>
        <w:adjustRightInd w:val="0"/>
        <w:ind w:left="1538" w:right="-20" w:firstLine="586"/>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0,95 Rt (et - 0,3)2 &gt; C &gt; 0,75 Rt (et - 1,0)2</w:t>
      </w:r>
    </w:p>
    <w:p w:rsidR="00E6220C" w:rsidRPr="005A3330" w:rsidRDefault="00E6220C" w:rsidP="00E6220C">
      <w:pPr>
        <w:widowControl w:val="0"/>
        <w:autoSpaceDE w:val="0"/>
        <w:autoSpaceDN w:val="0"/>
        <w:adjustRightInd w:val="0"/>
        <w:ind w:left="122" w:right="333"/>
        <w:contextualSpacing/>
        <w:jc w:val="both"/>
        <w:rPr>
          <w:rFonts w:asciiTheme="minorHAnsi" w:hAnsiTheme="minorHAnsi" w:cstheme="minorHAnsi"/>
          <w:kern w:val="28"/>
          <w:sz w:val="20"/>
          <w:szCs w:val="20"/>
          <w:lang w:val="es-ES_tradnl"/>
        </w:rPr>
      </w:pPr>
    </w:p>
    <w:p w:rsidR="00E6220C" w:rsidRPr="005A3330" w:rsidRDefault="00E6220C" w:rsidP="00E6220C">
      <w:pPr>
        <w:widowControl w:val="0"/>
        <w:autoSpaceDE w:val="0"/>
        <w:autoSpaceDN w:val="0"/>
        <w:adjustRightInd w:val="0"/>
        <w:ind w:right="333"/>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pavimento del tramo será aceptado y se aplicará un descuento por cada unidad de superficie del tramo, igual a:</w:t>
      </w:r>
    </w:p>
    <w:p w:rsidR="00E6220C" w:rsidRPr="005A3330" w:rsidRDefault="00E6220C" w:rsidP="00E6220C">
      <w:pPr>
        <w:widowControl w:val="0"/>
        <w:autoSpaceDE w:val="0"/>
        <w:autoSpaceDN w:val="0"/>
        <w:adjustRightInd w:val="0"/>
        <w:ind w:left="4148" w:right="1722"/>
        <w:contextualSpacing/>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1   _ Rm * em2</w:t>
      </w:r>
    </w:p>
    <w:p w:rsidR="00E6220C" w:rsidRPr="005A3330" w:rsidRDefault="00E6220C" w:rsidP="00E6220C">
      <w:pPr>
        <w:widowControl w:val="0"/>
        <w:autoSpaceDE w:val="0"/>
        <w:autoSpaceDN w:val="0"/>
        <w:adjustRightInd w:val="0"/>
        <w:ind w:left="4057" w:right="3690"/>
        <w:contextualSpacing/>
        <w:jc w:val="cente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Rt * et2</w:t>
      </w:r>
    </w:p>
    <w:p w:rsidR="00D53584" w:rsidRDefault="00D53584" w:rsidP="00D53584">
      <w:pPr>
        <w:pStyle w:val="Estilo1"/>
        <w:ind w:left="360"/>
        <w:rPr>
          <w:rFonts w:asciiTheme="minorHAnsi" w:eastAsia="Times New Roman" w:hAnsiTheme="minorHAnsi" w:cstheme="minorHAnsi"/>
          <w:sz w:val="20"/>
          <w:szCs w:val="20"/>
          <w:lang w:val="es-ES"/>
        </w:rPr>
      </w:pPr>
    </w:p>
    <w:p w:rsidR="00E6220C" w:rsidRPr="00D53584" w:rsidRDefault="00E6220C" w:rsidP="003779E9">
      <w:pPr>
        <w:pStyle w:val="Estilo1"/>
        <w:numPr>
          <w:ilvl w:val="1"/>
          <w:numId w:val="17"/>
        </w:numPr>
        <w:rPr>
          <w:rFonts w:asciiTheme="minorHAnsi" w:eastAsia="Times New Roman" w:hAnsiTheme="minorHAnsi" w:cstheme="minorHAnsi"/>
          <w:sz w:val="20"/>
          <w:szCs w:val="20"/>
          <w:lang w:val="es-ES"/>
        </w:rPr>
      </w:pPr>
      <w:r w:rsidRPr="00D53584">
        <w:rPr>
          <w:rFonts w:asciiTheme="minorHAnsi" w:eastAsia="Times New Roman" w:hAnsiTheme="minorHAnsi" w:cstheme="minorHAnsi"/>
          <w:sz w:val="20"/>
          <w:szCs w:val="20"/>
          <w:lang w:val="es-ES"/>
        </w:rPr>
        <w:t>MEDIDAS DE MITIGACIÓN AMBIENTAL</w:t>
      </w:r>
    </w:p>
    <w:p w:rsidR="00E6220C" w:rsidRPr="005A3330" w:rsidRDefault="00E6220C" w:rsidP="00E6220C">
      <w:pPr>
        <w:pStyle w:val="Estilo1"/>
        <w:ind w:left="426"/>
        <w:contextualSpacing/>
        <w:rPr>
          <w:rFonts w:asciiTheme="minorHAnsi" w:hAnsiTheme="minorHAnsi" w:cstheme="minorHAnsi"/>
          <w:sz w:val="20"/>
          <w:szCs w:val="20"/>
        </w:rPr>
      </w:pPr>
    </w:p>
    <w:p w:rsidR="00E6220C" w:rsidRPr="005A3330" w:rsidRDefault="00E6220C" w:rsidP="00D53584">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6220C" w:rsidRPr="005A3330" w:rsidRDefault="00E6220C" w:rsidP="00D53584">
      <w:pPr>
        <w:jc w:val="both"/>
        <w:rPr>
          <w:rFonts w:asciiTheme="minorHAnsi" w:hAnsiTheme="minorHAnsi" w:cstheme="minorHAnsi"/>
          <w:kern w:val="28"/>
          <w:sz w:val="20"/>
          <w:szCs w:val="20"/>
          <w:lang w:val="es-ES_tradnl"/>
        </w:rPr>
      </w:pPr>
    </w:p>
    <w:p w:rsidR="00E6220C" w:rsidRPr="005A3330" w:rsidRDefault="00E6220C" w:rsidP="00D53584">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6220C" w:rsidRPr="005A3330" w:rsidRDefault="00E6220C" w:rsidP="00D53584">
      <w:pPr>
        <w:jc w:val="both"/>
        <w:rPr>
          <w:rFonts w:asciiTheme="minorHAnsi" w:hAnsiTheme="minorHAnsi" w:cstheme="minorHAnsi"/>
          <w:kern w:val="28"/>
          <w:sz w:val="20"/>
          <w:szCs w:val="20"/>
          <w:lang w:val="es-ES_tradnl"/>
        </w:rPr>
      </w:pPr>
    </w:p>
    <w:p w:rsidR="00E6220C" w:rsidRPr="005A3330" w:rsidRDefault="00E6220C" w:rsidP="00D53584">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E6220C" w:rsidRDefault="00E6220C" w:rsidP="00D53584">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D53584" w:rsidRPr="005A3330" w:rsidRDefault="00D53584" w:rsidP="00D53584">
      <w:pPr>
        <w:jc w:val="both"/>
        <w:rPr>
          <w:rFonts w:asciiTheme="minorHAnsi" w:hAnsiTheme="minorHAnsi" w:cstheme="minorHAnsi"/>
          <w:sz w:val="20"/>
          <w:szCs w:val="20"/>
        </w:rPr>
      </w:pPr>
    </w:p>
    <w:p w:rsidR="00E6220C" w:rsidRDefault="00E6220C" w:rsidP="003779E9">
      <w:pPr>
        <w:pStyle w:val="Estilo1"/>
        <w:numPr>
          <w:ilvl w:val="1"/>
          <w:numId w:val="17"/>
        </w:numPr>
        <w:rPr>
          <w:rFonts w:asciiTheme="minorHAnsi" w:eastAsia="Times New Roman" w:hAnsiTheme="minorHAnsi" w:cstheme="minorHAnsi"/>
          <w:sz w:val="20"/>
          <w:szCs w:val="20"/>
          <w:lang w:val="es-ES"/>
        </w:rPr>
      </w:pPr>
      <w:r w:rsidRPr="00D53584">
        <w:rPr>
          <w:rFonts w:asciiTheme="minorHAnsi" w:eastAsia="Times New Roman" w:hAnsiTheme="minorHAnsi" w:cstheme="minorHAnsi"/>
          <w:sz w:val="20"/>
          <w:szCs w:val="20"/>
          <w:lang w:val="es-ES"/>
        </w:rPr>
        <w:t>MEDICIÓN</w:t>
      </w:r>
      <w:r w:rsidR="00D53584">
        <w:rPr>
          <w:rFonts w:asciiTheme="minorHAnsi" w:eastAsia="Times New Roman" w:hAnsiTheme="minorHAnsi" w:cstheme="minorHAnsi"/>
          <w:sz w:val="20"/>
          <w:szCs w:val="20"/>
          <w:lang w:val="es-ES"/>
        </w:rPr>
        <w:t xml:space="preserve"> Y FORMA DE PAGO</w:t>
      </w:r>
    </w:p>
    <w:p w:rsidR="00D53584" w:rsidRPr="00D53584" w:rsidRDefault="00D53584" w:rsidP="00D53584">
      <w:pPr>
        <w:pStyle w:val="Estilo1"/>
        <w:rPr>
          <w:rFonts w:asciiTheme="minorHAnsi" w:eastAsia="Times New Roman" w:hAnsiTheme="minorHAnsi" w:cstheme="minorHAnsi"/>
          <w:sz w:val="20"/>
          <w:szCs w:val="20"/>
          <w:lang w:val="es-ES"/>
        </w:rPr>
      </w:pPr>
    </w:p>
    <w:p w:rsidR="00E6220C" w:rsidRPr="005A3330" w:rsidRDefault="00E6220C" w:rsidP="00E6220C">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La Reposición de Pavimento Rígido y cunetas de h</w:t>
      </w:r>
      <w:r w:rsidR="00D53584">
        <w:rPr>
          <w:rFonts w:asciiTheme="minorHAnsi" w:hAnsiTheme="minorHAnsi" w:cstheme="minorHAnsi"/>
          <w:kern w:val="28"/>
          <w:sz w:val="20"/>
          <w:szCs w:val="20"/>
        </w:rPr>
        <w:t>ormigón será medido en metros cúbicos,</w:t>
      </w:r>
      <w:r w:rsidRPr="005A3330">
        <w:rPr>
          <w:rFonts w:asciiTheme="minorHAnsi" w:hAnsiTheme="minorHAnsi" w:cstheme="minorHAnsi"/>
          <w:kern w:val="28"/>
          <w:sz w:val="20"/>
          <w:szCs w:val="20"/>
        </w:rPr>
        <w:t xml:space="preserve"> tomando en cuenta solamente el área construida de acuerdo con lo especificado y aprobad por el SUPERVISOR</w:t>
      </w:r>
      <w:r w:rsidR="00C9448F">
        <w:rPr>
          <w:rFonts w:asciiTheme="minorHAnsi" w:hAnsiTheme="minorHAnsi" w:cstheme="minorHAnsi"/>
          <w:kern w:val="28"/>
          <w:sz w:val="20"/>
          <w:szCs w:val="20"/>
        </w:rPr>
        <w:t xml:space="preserve"> DE OBRA y el espesor de pavimento repuesto, conforme al espesor del pavimento existente</w:t>
      </w:r>
      <w:r w:rsidRPr="005A3330">
        <w:rPr>
          <w:rFonts w:asciiTheme="minorHAnsi" w:hAnsiTheme="minorHAnsi" w:cstheme="minorHAnsi"/>
          <w:kern w:val="28"/>
          <w:sz w:val="20"/>
          <w:szCs w:val="20"/>
        </w:rPr>
        <w:t>. El pa</w:t>
      </w:r>
      <w:r w:rsidR="00C9448F">
        <w:rPr>
          <w:rFonts w:asciiTheme="minorHAnsi" w:hAnsiTheme="minorHAnsi" w:cstheme="minorHAnsi"/>
          <w:kern w:val="28"/>
          <w:sz w:val="20"/>
          <w:szCs w:val="20"/>
        </w:rPr>
        <w:t>go se efectuará</w:t>
      </w:r>
      <w:r w:rsidRPr="005A3330">
        <w:rPr>
          <w:rFonts w:asciiTheme="minorHAnsi" w:hAnsiTheme="minorHAnsi" w:cstheme="minorHAnsi"/>
          <w:kern w:val="28"/>
          <w:sz w:val="20"/>
          <w:szCs w:val="20"/>
        </w:rPr>
        <w:t xml:space="preserve"> de acuerdo al precio unitario de la propuesta aceptada.</w:t>
      </w:r>
    </w:p>
    <w:p w:rsidR="00E6220C" w:rsidRPr="005A3330" w:rsidRDefault="00E6220C" w:rsidP="00E6220C">
      <w:pPr>
        <w:contextualSpacing/>
        <w:jc w:val="both"/>
        <w:rPr>
          <w:rFonts w:asciiTheme="minorHAnsi" w:hAnsiTheme="minorHAnsi" w:cstheme="minorHAnsi"/>
          <w:kern w:val="28"/>
          <w:sz w:val="20"/>
          <w:szCs w:val="20"/>
        </w:rPr>
      </w:pPr>
    </w:p>
    <w:p w:rsidR="00E6220C" w:rsidRPr="005A3330" w:rsidRDefault="00E6220C" w:rsidP="00E6220C">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E6220C" w:rsidRPr="005A3330" w:rsidRDefault="00E6220C" w:rsidP="00E6220C">
      <w:pPr>
        <w:contextualSpacing/>
        <w:jc w:val="both"/>
        <w:rPr>
          <w:rFonts w:asciiTheme="minorHAnsi" w:hAnsiTheme="minorHAnsi" w:cstheme="minorHAnsi"/>
          <w:kern w:val="28"/>
          <w:sz w:val="20"/>
          <w:szCs w:val="20"/>
          <w:lang w:val="es-ES_tradnl"/>
        </w:rPr>
      </w:pPr>
    </w:p>
    <w:p w:rsidR="00E6220C" w:rsidRPr="005A3330" w:rsidRDefault="00E6220C" w:rsidP="00E6220C">
      <w:pPr>
        <w:contextualSpacing/>
        <w:jc w:val="both"/>
        <w:rPr>
          <w:rFonts w:asciiTheme="minorHAnsi" w:hAnsiTheme="minorHAnsi" w:cstheme="minorHAnsi"/>
          <w:kern w:val="28"/>
          <w:sz w:val="20"/>
          <w:szCs w:val="20"/>
          <w:lang w:val="es-ES_tradnl"/>
        </w:rPr>
      </w:pPr>
      <w:bookmarkStart w:id="45" w:name="_Toc384130471"/>
      <w:bookmarkStart w:id="46" w:name="_Toc384130692"/>
      <w:bookmarkStart w:id="47" w:name="_Toc384130848"/>
      <w:bookmarkStart w:id="48" w:name="_Toc384131239"/>
      <w:bookmarkStart w:id="49" w:name="_Toc387785990"/>
      <w:bookmarkStart w:id="50" w:name="_Toc387788278"/>
      <w:bookmarkStart w:id="51" w:name="_Toc388648587"/>
      <w:r w:rsidRPr="005A3330">
        <w:rPr>
          <w:rFonts w:asciiTheme="minorHAnsi" w:hAnsiTheme="minorHAnsi" w:cstheme="minorHAnsi"/>
          <w:kern w:val="28"/>
          <w:sz w:val="20"/>
          <w:szCs w:val="20"/>
          <w:lang w:val="es-ES_tradnl"/>
        </w:rPr>
        <w:t>No serán pagados los trabajos que no tengan los respaldos correspondientes en Laboratorio de Hormigones.</w:t>
      </w:r>
      <w:bookmarkEnd w:id="45"/>
      <w:bookmarkEnd w:id="46"/>
      <w:bookmarkEnd w:id="47"/>
      <w:bookmarkEnd w:id="48"/>
      <w:bookmarkEnd w:id="49"/>
      <w:bookmarkEnd w:id="50"/>
      <w:bookmarkEnd w:id="51"/>
    </w:p>
    <w:p w:rsidR="00D80639" w:rsidRDefault="00D80639" w:rsidP="00870269">
      <w:pPr>
        <w:tabs>
          <w:tab w:val="left" w:pos="0"/>
          <w:tab w:val="left" w:pos="142"/>
        </w:tabs>
        <w:autoSpaceDE w:val="0"/>
        <w:autoSpaceDN w:val="0"/>
        <w:adjustRightInd w:val="0"/>
        <w:jc w:val="both"/>
        <w:rPr>
          <w:rFonts w:asciiTheme="minorHAnsi" w:hAnsiTheme="minorHAnsi" w:cstheme="minorHAnsi"/>
          <w:sz w:val="20"/>
          <w:szCs w:val="20"/>
        </w:rPr>
      </w:pPr>
    </w:p>
    <w:p w:rsidR="006129CC" w:rsidRDefault="006129CC">
      <w:pPr>
        <w:rPr>
          <w:rFonts w:asciiTheme="minorHAnsi" w:hAnsiTheme="minorHAnsi"/>
          <w:sz w:val="20"/>
          <w:szCs w:val="20"/>
        </w:rPr>
      </w:pPr>
    </w:p>
    <w:p w:rsidR="000203BC" w:rsidRPr="006D2679" w:rsidRDefault="000203BC" w:rsidP="003779E9">
      <w:pPr>
        <w:pStyle w:val="Ttulo2"/>
        <w:numPr>
          <w:ilvl w:val="0"/>
          <w:numId w:val="17"/>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LIMPIEZA Y RETIRO DE ESCOMBROS</w:t>
      </w:r>
    </w:p>
    <w:p w:rsidR="000203BC" w:rsidRPr="006D2679" w:rsidRDefault="000203BC" w:rsidP="000203BC">
      <w:pPr>
        <w:rPr>
          <w:rFonts w:asciiTheme="minorHAnsi" w:hAnsiTheme="minorHAnsi" w:cstheme="minorHAnsi"/>
          <w:b/>
          <w:sz w:val="20"/>
          <w:szCs w:val="20"/>
        </w:rPr>
      </w:pPr>
      <w:r w:rsidRPr="006D2679">
        <w:rPr>
          <w:rFonts w:asciiTheme="minorHAnsi" w:hAnsiTheme="minorHAnsi" w:cstheme="minorHAnsi"/>
          <w:b/>
          <w:sz w:val="20"/>
          <w:szCs w:val="20"/>
        </w:rPr>
        <w:t>UNIDAD: Global (G</w:t>
      </w:r>
      <w:r w:rsidR="00C9448F">
        <w:rPr>
          <w:rFonts w:asciiTheme="minorHAnsi" w:hAnsiTheme="minorHAnsi" w:cstheme="minorHAnsi"/>
          <w:b/>
          <w:sz w:val="20"/>
          <w:szCs w:val="20"/>
        </w:rPr>
        <w:t>lb.</w:t>
      </w:r>
      <w:r w:rsidRPr="006D2679">
        <w:rPr>
          <w:rFonts w:asciiTheme="minorHAnsi" w:hAnsiTheme="minorHAnsi" w:cstheme="minorHAnsi"/>
          <w:b/>
          <w:sz w:val="20"/>
          <w:szCs w:val="20"/>
        </w:rPr>
        <w:t>)</w:t>
      </w:r>
    </w:p>
    <w:p w:rsidR="000203BC" w:rsidRPr="006D2679" w:rsidRDefault="000203BC" w:rsidP="000203BC">
      <w:pPr>
        <w:rPr>
          <w:rFonts w:asciiTheme="minorHAnsi" w:hAnsiTheme="minorHAnsi" w:cstheme="minorHAnsi"/>
          <w:b/>
          <w:sz w:val="20"/>
          <w:szCs w:val="20"/>
        </w:rPr>
      </w:pPr>
    </w:p>
    <w:p w:rsidR="000203BC" w:rsidRPr="006D2679" w:rsidRDefault="000203BC" w:rsidP="003779E9">
      <w:pPr>
        <w:pStyle w:val="Estilo1"/>
        <w:numPr>
          <w:ilvl w:val="1"/>
          <w:numId w:val="1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0203BC" w:rsidRPr="006D2679" w:rsidRDefault="000203BC" w:rsidP="000203BC">
      <w:pPr>
        <w:pStyle w:val="Estilo1"/>
        <w:rPr>
          <w:rFonts w:asciiTheme="minorHAnsi" w:eastAsia="Times New Roman" w:hAnsiTheme="minorHAnsi" w:cstheme="minorHAnsi"/>
          <w:sz w:val="20"/>
          <w:szCs w:val="20"/>
          <w:lang w:val="es-ES"/>
        </w:rPr>
      </w:pPr>
    </w:p>
    <w:p w:rsidR="000203BC" w:rsidRPr="006D2679" w:rsidRDefault="000203BC" w:rsidP="000203BC">
      <w:pPr>
        <w:jc w:val="both"/>
        <w:rPr>
          <w:rFonts w:asciiTheme="minorHAnsi" w:hAnsiTheme="minorHAnsi" w:cstheme="minorHAnsi"/>
          <w:sz w:val="20"/>
          <w:szCs w:val="20"/>
        </w:rPr>
      </w:pPr>
      <w:r w:rsidRPr="006D2679">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 Los escombros</w:t>
      </w:r>
      <w:r w:rsidR="00C9448F">
        <w:rPr>
          <w:rFonts w:asciiTheme="minorHAnsi" w:hAnsiTheme="minorHAnsi" w:cstheme="minorHAnsi"/>
          <w:sz w:val="20"/>
          <w:szCs w:val="20"/>
        </w:rPr>
        <w:t xml:space="preserve"> resultantes del corte, rotura y remoción de las coberturas existentes,</w:t>
      </w:r>
      <w:r w:rsidRPr="006D2679">
        <w:rPr>
          <w:rFonts w:asciiTheme="minorHAnsi" w:hAnsiTheme="minorHAnsi" w:cstheme="minorHAnsi"/>
          <w:sz w:val="20"/>
          <w:szCs w:val="20"/>
        </w:rPr>
        <w:t xml:space="preserve"> deberán ser recogidos cada tramo, no dejando esta actividad postergada  hasta el final de la obra.</w:t>
      </w:r>
    </w:p>
    <w:p w:rsidR="000203BC" w:rsidRPr="006D2679" w:rsidRDefault="000203BC" w:rsidP="000203BC">
      <w:pPr>
        <w:jc w:val="both"/>
        <w:rPr>
          <w:rFonts w:asciiTheme="minorHAnsi" w:hAnsiTheme="minorHAnsi" w:cstheme="minorHAnsi"/>
          <w:sz w:val="20"/>
          <w:szCs w:val="20"/>
        </w:rPr>
      </w:pPr>
    </w:p>
    <w:p w:rsidR="000203BC" w:rsidRDefault="000203BC" w:rsidP="000203BC">
      <w:pPr>
        <w:jc w:val="both"/>
        <w:rPr>
          <w:rFonts w:asciiTheme="minorHAnsi" w:hAnsiTheme="minorHAnsi" w:cstheme="minorHAnsi"/>
          <w:sz w:val="20"/>
          <w:szCs w:val="20"/>
        </w:rPr>
      </w:pPr>
      <w:bookmarkStart w:id="52" w:name="_Toc314666973"/>
      <w:r w:rsidRPr="006D2679">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52"/>
      <w:r w:rsidRPr="006D2679">
        <w:rPr>
          <w:rFonts w:asciiTheme="minorHAnsi" w:hAnsiTheme="minorHAnsi" w:cstheme="minorHAnsi"/>
          <w:sz w:val="20"/>
          <w:szCs w:val="20"/>
        </w:rPr>
        <w:t xml:space="preserve"> La limpieza periódica deberá realizarse en cada tramo concluido, dejando el área libre de materiales excedentes y de residuos.</w:t>
      </w:r>
    </w:p>
    <w:p w:rsidR="004C7684" w:rsidRPr="006D2679" w:rsidRDefault="004C7684" w:rsidP="000203BC">
      <w:pPr>
        <w:jc w:val="both"/>
        <w:rPr>
          <w:rFonts w:asciiTheme="minorHAnsi" w:hAnsiTheme="minorHAnsi" w:cstheme="minorHAnsi"/>
          <w:sz w:val="20"/>
          <w:szCs w:val="20"/>
        </w:rPr>
      </w:pPr>
    </w:p>
    <w:p w:rsidR="000203BC" w:rsidRPr="006D2679" w:rsidRDefault="000203BC" w:rsidP="003779E9">
      <w:pPr>
        <w:pStyle w:val="Estilo1"/>
        <w:numPr>
          <w:ilvl w:val="1"/>
          <w:numId w:val="1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MATERIALES, HERRAMIENTAS Y EQUIPO</w:t>
      </w:r>
    </w:p>
    <w:p w:rsidR="000203BC" w:rsidRPr="006D2679" w:rsidRDefault="000203BC" w:rsidP="000203BC">
      <w:pPr>
        <w:pStyle w:val="Estilo1"/>
        <w:ind w:left="360"/>
        <w:rPr>
          <w:rFonts w:asciiTheme="minorHAnsi" w:eastAsia="Times New Roman" w:hAnsiTheme="minorHAnsi" w:cstheme="minorHAnsi"/>
          <w:sz w:val="20"/>
          <w:szCs w:val="20"/>
          <w:lang w:val="es-ES"/>
        </w:rPr>
      </w:pPr>
    </w:p>
    <w:p w:rsidR="000203BC" w:rsidRPr="006D2679" w:rsidRDefault="000203BC" w:rsidP="000203BC">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proporcionará todos los materiales, herramientas y equipos necesarios (Volquetas, camionetas, etc.)  Para la ejecución de los trabajos, los mismos deberán ser aprobados por el SUPERVISOR </w:t>
      </w:r>
      <w:r w:rsidR="00C9448F">
        <w:rPr>
          <w:rFonts w:asciiTheme="minorHAnsi" w:hAnsiTheme="minorHAnsi" w:cstheme="minorHAnsi"/>
          <w:sz w:val="20"/>
          <w:szCs w:val="20"/>
        </w:rPr>
        <w:t xml:space="preserve">DE OBRA </w:t>
      </w:r>
      <w:r w:rsidRPr="006D2679">
        <w:rPr>
          <w:rFonts w:asciiTheme="minorHAnsi" w:hAnsiTheme="minorHAnsi" w:cstheme="minorHAnsi"/>
          <w:sz w:val="20"/>
          <w:szCs w:val="20"/>
        </w:rPr>
        <w:t>al inicio de la actividad.</w:t>
      </w:r>
    </w:p>
    <w:p w:rsidR="000203BC" w:rsidRDefault="000203BC" w:rsidP="000203BC">
      <w:pPr>
        <w:jc w:val="both"/>
        <w:rPr>
          <w:rFonts w:asciiTheme="minorHAnsi" w:hAnsiTheme="minorHAnsi" w:cstheme="minorHAnsi"/>
          <w:sz w:val="20"/>
          <w:szCs w:val="20"/>
        </w:rPr>
      </w:pPr>
    </w:p>
    <w:p w:rsidR="004C7684" w:rsidRDefault="004C7684" w:rsidP="000203BC">
      <w:pPr>
        <w:jc w:val="both"/>
        <w:rPr>
          <w:rFonts w:asciiTheme="minorHAnsi" w:hAnsiTheme="minorHAnsi" w:cstheme="minorHAnsi"/>
          <w:sz w:val="20"/>
          <w:szCs w:val="20"/>
        </w:rPr>
      </w:pPr>
    </w:p>
    <w:p w:rsidR="004C7684" w:rsidRPr="006D2679" w:rsidRDefault="004C7684" w:rsidP="000203BC">
      <w:pPr>
        <w:jc w:val="both"/>
        <w:rPr>
          <w:rFonts w:asciiTheme="minorHAnsi" w:hAnsiTheme="minorHAnsi" w:cstheme="minorHAnsi"/>
          <w:sz w:val="20"/>
          <w:szCs w:val="20"/>
        </w:rPr>
      </w:pPr>
    </w:p>
    <w:p w:rsidR="000203BC" w:rsidRPr="006D2679" w:rsidRDefault="000203BC" w:rsidP="003779E9">
      <w:pPr>
        <w:pStyle w:val="Estilo1"/>
        <w:numPr>
          <w:ilvl w:val="1"/>
          <w:numId w:val="1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lastRenderedPageBreak/>
        <w:t>PROCEDIMIENTO PARA LA EJECUCIÓN</w:t>
      </w:r>
    </w:p>
    <w:p w:rsidR="000203BC" w:rsidRPr="006D2679" w:rsidRDefault="000203BC" w:rsidP="000203BC">
      <w:pPr>
        <w:pStyle w:val="Estilo1"/>
        <w:rPr>
          <w:rFonts w:asciiTheme="minorHAnsi" w:eastAsia="Times New Roman" w:hAnsiTheme="minorHAnsi" w:cstheme="minorHAnsi"/>
          <w:sz w:val="20"/>
          <w:szCs w:val="20"/>
          <w:lang w:val="es-ES"/>
        </w:rPr>
      </w:pPr>
    </w:p>
    <w:p w:rsidR="000203BC" w:rsidRPr="006D2679" w:rsidRDefault="000203BC" w:rsidP="000203BC">
      <w:pPr>
        <w:tabs>
          <w:tab w:val="left" w:pos="993"/>
        </w:tabs>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Los trabajos de limpieza y retiro de escombros serán ejecutados una vez concluidas cada una de las actividades del proyecto, </w:t>
      </w:r>
      <w:r w:rsidR="00C9448F">
        <w:rPr>
          <w:rFonts w:asciiTheme="minorHAnsi" w:hAnsiTheme="minorHAnsi" w:cstheme="minorHAnsi"/>
          <w:sz w:val="20"/>
          <w:szCs w:val="20"/>
        </w:rPr>
        <w:t>correspondientes a l corte, rotura y remoción de las coberturas existentes. S</w:t>
      </w:r>
      <w:r w:rsidRPr="006D2679">
        <w:rPr>
          <w:rFonts w:asciiTheme="minorHAnsi" w:hAnsiTheme="minorHAnsi" w:cstheme="minorHAnsi"/>
          <w:sz w:val="20"/>
          <w:szCs w:val="20"/>
        </w:rPr>
        <w:t>e recogerán todos los excedentes de materiales: escombros, basura, herramientas, equipo, piedras y cuando corresponda el material extraído por el deshierbe y nivelación del sector, e</w:t>
      </w:r>
      <w:r w:rsidR="00C9448F">
        <w:rPr>
          <w:rFonts w:asciiTheme="minorHAnsi" w:hAnsiTheme="minorHAnsi" w:cstheme="minorHAnsi"/>
          <w:sz w:val="20"/>
          <w:szCs w:val="20"/>
        </w:rPr>
        <w:t>tc., además de ello se realizará</w:t>
      </w:r>
      <w:r w:rsidRPr="006D2679">
        <w:rPr>
          <w:rFonts w:asciiTheme="minorHAnsi" w:hAnsiTheme="minorHAnsi" w:cstheme="minorHAnsi"/>
          <w:sz w:val="20"/>
          <w:szCs w:val="20"/>
        </w:rPr>
        <w:t xml:space="preserve"> un barrido del polvo remanente y se transportarán fuera de la obra y del área de trabajo todos los materiales señalados y   transportados hasta los lugares o botaderos establecidos para el efecto por las autoridades municipales locales.</w:t>
      </w:r>
    </w:p>
    <w:p w:rsidR="000203BC" w:rsidRPr="006D2679" w:rsidRDefault="000203BC" w:rsidP="000203BC">
      <w:pPr>
        <w:tabs>
          <w:tab w:val="left" w:pos="993"/>
        </w:tabs>
        <w:autoSpaceDE w:val="0"/>
        <w:autoSpaceDN w:val="0"/>
        <w:adjustRightInd w:val="0"/>
        <w:jc w:val="both"/>
        <w:rPr>
          <w:rFonts w:asciiTheme="minorHAnsi" w:hAnsiTheme="minorHAnsi" w:cstheme="minorHAnsi"/>
          <w:sz w:val="20"/>
          <w:szCs w:val="20"/>
        </w:rPr>
      </w:pPr>
    </w:p>
    <w:p w:rsidR="000203BC" w:rsidRDefault="000203BC" w:rsidP="000203BC">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Los materiales que indique y considere el SUPERVISOR reutilizables, serán transportados y almacenados en los lugares que este indique, aun cuando estuvieran fuera de los límites de la obra.</w:t>
      </w:r>
    </w:p>
    <w:p w:rsidR="000203BC" w:rsidRPr="006D2679" w:rsidRDefault="000203BC" w:rsidP="000203BC">
      <w:pPr>
        <w:widowControl w:val="0"/>
        <w:autoSpaceDE w:val="0"/>
        <w:autoSpaceDN w:val="0"/>
        <w:adjustRightInd w:val="0"/>
        <w:jc w:val="both"/>
        <w:rPr>
          <w:rFonts w:asciiTheme="minorHAnsi" w:hAnsiTheme="minorHAnsi" w:cstheme="minorHAnsi"/>
          <w:sz w:val="20"/>
          <w:szCs w:val="20"/>
        </w:rPr>
      </w:pPr>
    </w:p>
    <w:p w:rsidR="000203BC" w:rsidRPr="006D2679" w:rsidRDefault="000203BC" w:rsidP="000203BC">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0203BC" w:rsidRPr="006D2679" w:rsidRDefault="000203BC" w:rsidP="000203BC">
      <w:pPr>
        <w:widowControl w:val="0"/>
        <w:autoSpaceDE w:val="0"/>
        <w:autoSpaceDN w:val="0"/>
        <w:adjustRightInd w:val="0"/>
        <w:jc w:val="both"/>
        <w:rPr>
          <w:rFonts w:asciiTheme="minorHAnsi" w:hAnsiTheme="minorHAnsi" w:cstheme="minorHAnsi"/>
          <w:sz w:val="20"/>
          <w:szCs w:val="20"/>
        </w:rPr>
      </w:pPr>
    </w:p>
    <w:p w:rsidR="000203BC" w:rsidRPr="006D2679" w:rsidRDefault="000203BC" w:rsidP="000203BC">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0203BC" w:rsidRPr="006D2679" w:rsidRDefault="000203BC" w:rsidP="000203BC">
      <w:pPr>
        <w:autoSpaceDE w:val="0"/>
        <w:autoSpaceDN w:val="0"/>
        <w:adjustRightInd w:val="0"/>
        <w:jc w:val="both"/>
        <w:rPr>
          <w:rFonts w:asciiTheme="minorHAnsi" w:hAnsiTheme="minorHAnsi" w:cstheme="minorHAnsi"/>
          <w:sz w:val="20"/>
          <w:szCs w:val="20"/>
        </w:rPr>
      </w:pPr>
    </w:p>
    <w:p w:rsidR="000203BC" w:rsidRDefault="000203BC" w:rsidP="000203BC">
      <w:pPr>
        <w:jc w:val="both"/>
        <w:rPr>
          <w:rFonts w:asciiTheme="minorHAnsi" w:hAnsiTheme="minorHAnsi" w:cstheme="minorHAnsi"/>
          <w:sz w:val="20"/>
          <w:szCs w:val="20"/>
        </w:rPr>
      </w:pPr>
      <w:r w:rsidRPr="006D2679">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C9448F" w:rsidRPr="006D2679" w:rsidRDefault="00C9448F" w:rsidP="000203BC">
      <w:pPr>
        <w:jc w:val="both"/>
        <w:rPr>
          <w:rFonts w:asciiTheme="minorHAnsi" w:hAnsiTheme="minorHAnsi" w:cstheme="minorHAnsi"/>
          <w:sz w:val="20"/>
          <w:szCs w:val="20"/>
        </w:rPr>
      </w:pPr>
    </w:p>
    <w:p w:rsidR="000203BC" w:rsidRPr="006D2679" w:rsidRDefault="000203BC" w:rsidP="003779E9">
      <w:pPr>
        <w:pStyle w:val="Estilo1"/>
        <w:numPr>
          <w:ilvl w:val="1"/>
          <w:numId w:val="17"/>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0203BC" w:rsidRPr="006D2679" w:rsidRDefault="000203BC" w:rsidP="000203BC">
      <w:pPr>
        <w:pStyle w:val="Estilo1"/>
        <w:rPr>
          <w:rFonts w:asciiTheme="minorHAnsi" w:hAnsiTheme="minorHAnsi" w:cstheme="minorHAnsi"/>
          <w:iCs/>
          <w:sz w:val="20"/>
          <w:szCs w:val="20"/>
        </w:rPr>
      </w:pPr>
    </w:p>
    <w:p w:rsidR="000203BC" w:rsidRPr="006D2679" w:rsidRDefault="000203BC" w:rsidP="000203BC">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203BC" w:rsidRPr="006D2679" w:rsidRDefault="000203BC" w:rsidP="000203BC">
      <w:pPr>
        <w:contextualSpacing/>
        <w:jc w:val="both"/>
        <w:rPr>
          <w:rFonts w:asciiTheme="minorHAnsi" w:hAnsiTheme="minorHAnsi" w:cstheme="minorHAnsi"/>
          <w:kern w:val="28"/>
          <w:sz w:val="20"/>
          <w:szCs w:val="20"/>
        </w:rPr>
      </w:pPr>
    </w:p>
    <w:p w:rsidR="000203BC" w:rsidRPr="006D2679" w:rsidRDefault="000203BC" w:rsidP="000203BC">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203BC" w:rsidRPr="006D2679" w:rsidRDefault="000203BC" w:rsidP="000203BC">
      <w:pPr>
        <w:contextualSpacing/>
        <w:jc w:val="both"/>
        <w:rPr>
          <w:rFonts w:asciiTheme="minorHAnsi" w:hAnsiTheme="minorHAnsi" w:cstheme="minorHAnsi"/>
          <w:kern w:val="28"/>
          <w:sz w:val="20"/>
          <w:szCs w:val="20"/>
        </w:rPr>
      </w:pPr>
    </w:p>
    <w:p w:rsidR="000203BC" w:rsidRPr="006D2679" w:rsidRDefault="000203BC" w:rsidP="000203BC">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6D2679">
        <w:rPr>
          <w:rFonts w:asciiTheme="minorHAnsi" w:hAnsiTheme="minorHAnsi" w:cstheme="minorHAnsi"/>
          <w:kern w:val="28"/>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203BC" w:rsidRPr="006D2679" w:rsidRDefault="000203BC" w:rsidP="000203BC">
      <w:pPr>
        <w:contextualSpacing/>
        <w:jc w:val="both"/>
        <w:rPr>
          <w:rFonts w:asciiTheme="minorHAnsi" w:hAnsiTheme="minorHAnsi" w:cstheme="minorHAnsi"/>
          <w:kern w:val="28"/>
          <w:sz w:val="20"/>
          <w:szCs w:val="20"/>
        </w:rPr>
      </w:pPr>
    </w:p>
    <w:p w:rsidR="000203BC" w:rsidRPr="006D2679" w:rsidRDefault="000203BC" w:rsidP="000203BC">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203BC" w:rsidRPr="006D2679" w:rsidRDefault="000203BC" w:rsidP="000203BC">
      <w:pPr>
        <w:contextualSpacing/>
        <w:jc w:val="both"/>
        <w:rPr>
          <w:rFonts w:asciiTheme="minorHAnsi" w:hAnsiTheme="minorHAnsi" w:cstheme="minorHAnsi"/>
          <w:kern w:val="28"/>
          <w:sz w:val="20"/>
          <w:szCs w:val="20"/>
        </w:rPr>
      </w:pPr>
    </w:p>
    <w:p w:rsidR="000203BC" w:rsidRPr="006D2679" w:rsidRDefault="000203BC" w:rsidP="003779E9">
      <w:pPr>
        <w:pStyle w:val="Estilo1"/>
        <w:numPr>
          <w:ilvl w:val="1"/>
          <w:numId w:val="1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0203BC" w:rsidRPr="006D2679" w:rsidRDefault="000203BC" w:rsidP="000203BC">
      <w:pPr>
        <w:pStyle w:val="Estilo1"/>
        <w:rPr>
          <w:rFonts w:asciiTheme="minorHAnsi" w:eastAsia="Times New Roman" w:hAnsiTheme="minorHAnsi" w:cstheme="minorHAnsi"/>
          <w:sz w:val="20"/>
          <w:szCs w:val="20"/>
          <w:lang w:val="es-ES"/>
        </w:rPr>
      </w:pPr>
    </w:p>
    <w:p w:rsidR="000203BC" w:rsidRPr="006D2679" w:rsidRDefault="000203BC" w:rsidP="000203BC">
      <w:pPr>
        <w:jc w:val="both"/>
        <w:rPr>
          <w:rFonts w:asciiTheme="minorHAnsi" w:hAnsiTheme="minorHAnsi" w:cstheme="minorHAnsi"/>
          <w:sz w:val="20"/>
          <w:szCs w:val="20"/>
        </w:rPr>
      </w:pPr>
      <w:r w:rsidRPr="006D2679">
        <w:rPr>
          <w:rFonts w:asciiTheme="minorHAnsi" w:hAnsiTheme="minorHAnsi" w:cstheme="minorHAnsi"/>
          <w:sz w:val="20"/>
          <w:szCs w:val="20"/>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0203BC" w:rsidRPr="006D2679" w:rsidRDefault="000203BC" w:rsidP="000203BC">
      <w:pPr>
        <w:jc w:val="both"/>
        <w:rPr>
          <w:rFonts w:asciiTheme="minorHAnsi" w:hAnsiTheme="minorHAnsi" w:cstheme="minorHAnsi"/>
          <w:sz w:val="20"/>
          <w:szCs w:val="20"/>
        </w:rPr>
      </w:pPr>
    </w:p>
    <w:p w:rsidR="000203BC" w:rsidRPr="006D2679" w:rsidRDefault="000203BC" w:rsidP="000203BC">
      <w:pPr>
        <w:jc w:val="both"/>
        <w:rPr>
          <w:rFonts w:asciiTheme="minorHAnsi" w:hAnsiTheme="minorHAnsi" w:cstheme="minorHAnsi"/>
          <w:sz w:val="20"/>
          <w:szCs w:val="20"/>
        </w:rPr>
      </w:pPr>
      <w:r w:rsidRPr="006D2679">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0203BC" w:rsidRDefault="000203BC">
      <w:pPr>
        <w:rPr>
          <w:rFonts w:asciiTheme="minorHAnsi" w:hAnsiTheme="minorHAnsi"/>
          <w:sz w:val="20"/>
          <w:szCs w:val="20"/>
        </w:rPr>
      </w:pPr>
    </w:p>
    <w:p w:rsidR="007C5EB1" w:rsidRDefault="007C5EB1">
      <w:pPr>
        <w:rPr>
          <w:rFonts w:asciiTheme="minorHAnsi" w:hAnsiTheme="minorHAnsi"/>
          <w:sz w:val="20"/>
          <w:szCs w:val="20"/>
        </w:rPr>
      </w:pPr>
    </w:p>
    <w:p w:rsidR="007C5EB1" w:rsidRDefault="007C5EB1">
      <w:pPr>
        <w:rPr>
          <w:rFonts w:asciiTheme="minorHAnsi" w:hAnsiTheme="minorHAnsi"/>
          <w:sz w:val="20"/>
          <w:szCs w:val="20"/>
        </w:rPr>
      </w:pPr>
    </w:p>
    <w:p w:rsidR="007C5EB1" w:rsidRDefault="007C5EB1">
      <w:pPr>
        <w:rPr>
          <w:rFonts w:asciiTheme="minorHAnsi" w:hAnsiTheme="minorHAnsi"/>
          <w:sz w:val="20"/>
          <w:szCs w:val="20"/>
        </w:rPr>
      </w:pPr>
    </w:p>
    <w:p w:rsidR="007C5EB1" w:rsidRDefault="007C5EB1">
      <w:pPr>
        <w:rPr>
          <w:rFonts w:asciiTheme="minorHAnsi" w:hAnsiTheme="minorHAnsi"/>
          <w:sz w:val="20"/>
          <w:szCs w:val="20"/>
        </w:rPr>
      </w:pPr>
    </w:p>
    <w:p w:rsidR="007C5EB1" w:rsidRDefault="007C5EB1">
      <w:pPr>
        <w:rPr>
          <w:rFonts w:asciiTheme="minorHAnsi" w:hAnsiTheme="minorHAnsi"/>
          <w:sz w:val="20"/>
          <w:szCs w:val="20"/>
        </w:rPr>
      </w:pPr>
    </w:p>
    <w:p w:rsidR="007C5EB1" w:rsidRDefault="007C5EB1">
      <w:pPr>
        <w:rPr>
          <w:rFonts w:asciiTheme="minorHAnsi" w:hAnsiTheme="minorHAnsi"/>
          <w:sz w:val="20"/>
          <w:szCs w:val="20"/>
        </w:rPr>
      </w:pPr>
    </w:p>
    <w:p w:rsidR="007C5EB1" w:rsidRDefault="007C5EB1">
      <w:pPr>
        <w:rPr>
          <w:rFonts w:asciiTheme="minorHAnsi" w:hAnsiTheme="minorHAnsi"/>
          <w:sz w:val="20"/>
          <w:szCs w:val="20"/>
        </w:rPr>
      </w:pPr>
    </w:p>
    <w:p w:rsidR="007C5EB1" w:rsidRDefault="007C5EB1">
      <w:pPr>
        <w:rPr>
          <w:rFonts w:asciiTheme="minorHAnsi" w:hAnsiTheme="minorHAnsi"/>
          <w:sz w:val="20"/>
          <w:szCs w:val="20"/>
        </w:rPr>
      </w:pPr>
    </w:p>
    <w:p w:rsidR="007C5EB1" w:rsidRDefault="007C5EB1">
      <w:pPr>
        <w:rPr>
          <w:rFonts w:asciiTheme="minorHAnsi" w:hAnsiTheme="minorHAnsi"/>
          <w:sz w:val="20"/>
          <w:szCs w:val="20"/>
        </w:rPr>
      </w:pPr>
    </w:p>
    <w:p w:rsidR="007C5EB1" w:rsidRDefault="007C5EB1">
      <w:pPr>
        <w:rPr>
          <w:rFonts w:asciiTheme="minorHAnsi" w:hAnsiTheme="minorHAnsi"/>
          <w:sz w:val="20"/>
          <w:szCs w:val="20"/>
        </w:rPr>
      </w:pPr>
    </w:p>
    <w:p w:rsidR="007C5EB1" w:rsidRDefault="007C5EB1">
      <w:pPr>
        <w:rPr>
          <w:rFonts w:asciiTheme="minorHAnsi" w:hAnsiTheme="minorHAnsi"/>
          <w:sz w:val="20"/>
          <w:szCs w:val="20"/>
        </w:rPr>
      </w:pPr>
    </w:p>
    <w:p w:rsidR="007C5EB1" w:rsidRDefault="007C5EB1">
      <w:pPr>
        <w:rPr>
          <w:rFonts w:asciiTheme="minorHAnsi" w:hAnsiTheme="minorHAnsi"/>
          <w:sz w:val="20"/>
          <w:szCs w:val="20"/>
        </w:rPr>
      </w:pPr>
    </w:p>
    <w:p w:rsidR="007C5EB1" w:rsidRDefault="007C5EB1">
      <w:pPr>
        <w:rPr>
          <w:rFonts w:asciiTheme="minorHAnsi" w:hAnsiTheme="minorHAnsi"/>
          <w:sz w:val="20"/>
          <w:szCs w:val="20"/>
        </w:rPr>
      </w:pPr>
    </w:p>
    <w:p w:rsidR="007C5EB1" w:rsidRDefault="007C5EB1">
      <w:pPr>
        <w:rPr>
          <w:rFonts w:asciiTheme="minorHAnsi" w:hAnsiTheme="minorHAnsi"/>
          <w:sz w:val="20"/>
          <w:szCs w:val="20"/>
        </w:rPr>
      </w:pPr>
    </w:p>
    <w:p w:rsidR="007C5EB1" w:rsidRDefault="007C5EB1">
      <w:pPr>
        <w:rPr>
          <w:rFonts w:asciiTheme="minorHAnsi" w:hAnsiTheme="minorHAnsi"/>
          <w:sz w:val="20"/>
          <w:szCs w:val="20"/>
        </w:rPr>
      </w:pPr>
    </w:p>
    <w:p w:rsidR="007C5EB1" w:rsidRDefault="007C5EB1">
      <w:pPr>
        <w:rPr>
          <w:rFonts w:asciiTheme="minorHAnsi" w:hAnsiTheme="minorHAnsi"/>
          <w:sz w:val="20"/>
          <w:szCs w:val="20"/>
        </w:rPr>
      </w:pPr>
    </w:p>
    <w:p w:rsidR="007C5EB1" w:rsidRDefault="007C5EB1">
      <w:pPr>
        <w:rPr>
          <w:rFonts w:asciiTheme="minorHAnsi" w:hAnsiTheme="minorHAnsi"/>
          <w:sz w:val="20"/>
          <w:szCs w:val="20"/>
        </w:rPr>
      </w:pPr>
    </w:p>
    <w:p w:rsidR="007C5EB1" w:rsidRDefault="007C5EB1">
      <w:pPr>
        <w:rPr>
          <w:rFonts w:asciiTheme="minorHAnsi" w:hAnsiTheme="minorHAnsi"/>
          <w:sz w:val="20"/>
          <w:szCs w:val="20"/>
        </w:rPr>
      </w:pPr>
    </w:p>
    <w:p w:rsidR="007C5EB1" w:rsidRDefault="007C5EB1">
      <w:pPr>
        <w:rPr>
          <w:rFonts w:asciiTheme="minorHAnsi" w:hAnsiTheme="minorHAnsi"/>
          <w:sz w:val="20"/>
          <w:szCs w:val="20"/>
        </w:rPr>
      </w:pPr>
    </w:p>
    <w:p w:rsidR="007C5EB1" w:rsidRDefault="007C5EB1">
      <w:pPr>
        <w:rPr>
          <w:rFonts w:asciiTheme="minorHAnsi" w:hAnsiTheme="minorHAnsi"/>
          <w:sz w:val="20"/>
          <w:szCs w:val="20"/>
        </w:rPr>
      </w:pPr>
    </w:p>
    <w:p w:rsidR="007C5EB1" w:rsidRDefault="007C5EB1">
      <w:pPr>
        <w:rPr>
          <w:rFonts w:asciiTheme="minorHAnsi" w:hAnsiTheme="minorHAnsi"/>
          <w:sz w:val="20"/>
          <w:szCs w:val="20"/>
        </w:rPr>
      </w:pPr>
    </w:p>
    <w:p w:rsidR="007C5EB1" w:rsidRDefault="007C5EB1">
      <w:pPr>
        <w:rPr>
          <w:rFonts w:asciiTheme="minorHAnsi" w:hAnsiTheme="minorHAnsi"/>
          <w:sz w:val="20"/>
          <w:szCs w:val="20"/>
        </w:rPr>
      </w:pPr>
    </w:p>
    <w:p w:rsidR="007C5EB1" w:rsidRDefault="007C5EB1">
      <w:pPr>
        <w:rPr>
          <w:rFonts w:asciiTheme="minorHAnsi" w:hAnsiTheme="minorHAnsi"/>
          <w:sz w:val="20"/>
          <w:szCs w:val="20"/>
        </w:rPr>
      </w:pPr>
    </w:p>
    <w:p w:rsidR="007C5EB1" w:rsidRDefault="007C5EB1">
      <w:pPr>
        <w:rPr>
          <w:rFonts w:asciiTheme="minorHAnsi" w:hAnsiTheme="minorHAnsi"/>
          <w:sz w:val="20"/>
          <w:szCs w:val="20"/>
        </w:rPr>
      </w:pPr>
    </w:p>
    <w:p w:rsidR="007C5EB1" w:rsidRDefault="007C5EB1">
      <w:pPr>
        <w:rPr>
          <w:rFonts w:asciiTheme="minorHAnsi" w:hAnsiTheme="minorHAnsi"/>
          <w:sz w:val="20"/>
          <w:szCs w:val="20"/>
        </w:rPr>
      </w:pPr>
    </w:p>
    <w:p w:rsidR="007C5EB1" w:rsidRDefault="007C5EB1">
      <w:pPr>
        <w:rPr>
          <w:rFonts w:asciiTheme="minorHAnsi" w:hAnsiTheme="minorHAnsi"/>
          <w:sz w:val="20"/>
          <w:szCs w:val="20"/>
        </w:rPr>
      </w:pPr>
    </w:p>
    <w:p w:rsidR="007C5EB1" w:rsidRDefault="007C5EB1">
      <w:pPr>
        <w:rPr>
          <w:rFonts w:asciiTheme="minorHAnsi" w:hAnsiTheme="minorHAnsi"/>
          <w:sz w:val="20"/>
          <w:szCs w:val="20"/>
        </w:rPr>
      </w:pPr>
    </w:p>
    <w:p w:rsidR="007C5EB1" w:rsidRDefault="007C5EB1">
      <w:pPr>
        <w:rPr>
          <w:rFonts w:asciiTheme="minorHAnsi" w:hAnsiTheme="minorHAnsi"/>
          <w:sz w:val="20"/>
          <w:szCs w:val="20"/>
        </w:rPr>
      </w:pPr>
    </w:p>
    <w:p w:rsidR="007C5EB1" w:rsidRDefault="007C5EB1">
      <w:pPr>
        <w:rPr>
          <w:rFonts w:asciiTheme="minorHAnsi" w:hAnsiTheme="minorHAnsi"/>
          <w:sz w:val="20"/>
          <w:szCs w:val="20"/>
        </w:rPr>
      </w:pPr>
    </w:p>
    <w:p w:rsidR="007C5EB1" w:rsidRDefault="007C5EB1">
      <w:pPr>
        <w:rPr>
          <w:rFonts w:asciiTheme="minorHAnsi" w:hAnsiTheme="minorHAnsi"/>
          <w:sz w:val="20"/>
          <w:szCs w:val="20"/>
        </w:rPr>
      </w:pPr>
    </w:p>
    <w:p w:rsidR="007C5EB1" w:rsidRDefault="007C5EB1">
      <w:pPr>
        <w:rPr>
          <w:rFonts w:asciiTheme="minorHAnsi" w:hAnsiTheme="minorHAnsi"/>
          <w:sz w:val="20"/>
          <w:szCs w:val="20"/>
        </w:rPr>
      </w:pPr>
    </w:p>
    <w:p w:rsidR="007C5EB1" w:rsidRDefault="007C5EB1">
      <w:pPr>
        <w:rPr>
          <w:rFonts w:asciiTheme="minorHAnsi" w:hAnsiTheme="minorHAnsi"/>
          <w:sz w:val="20"/>
          <w:szCs w:val="20"/>
        </w:rPr>
      </w:pPr>
    </w:p>
    <w:p w:rsidR="007C5EB1" w:rsidRDefault="007C5EB1">
      <w:pPr>
        <w:rPr>
          <w:rFonts w:asciiTheme="minorHAnsi" w:hAnsiTheme="minorHAnsi"/>
          <w:sz w:val="20"/>
          <w:szCs w:val="20"/>
        </w:rPr>
      </w:pPr>
    </w:p>
    <w:p w:rsidR="007C5EB1" w:rsidRDefault="007C5EB1">
      <w:pPr>
        <w:rPr>
          <w:rFonts w:asciiTheme="minorHAnsi" w:hAnsiTheme="minorHAnsi"/>
          <w:sz w:val="20"/>
          <w:szCs w:val="20"/>
        </w:rPr>
      </w:pPr>
    </w:p>
    <w:p w:rsidR="007C5EB1" w:rsidRDefault="007C5EB1">
      <w:pPr>
        <w:rPr>
          <w:rFonts w:asciiTheme="minorHAnsi" w:hAnsiTheme="minorHAnsi"/>
          <w:sz w:val="20"/>
          <w:szCs w:val="20"/>
        </w:rPr>
      </w:pPr>
    </w:p>
    <w:p w:rsidR="007C5EB1" w:rsidRDefault="007C5EB1">
      <w:pPr>
        <w:rPr>
          <w:rFonts w:asciiTheme="minorHAnsi" w:hAnsiTheme="minorHAnsi"/>
          <w:sz w:val="20"/>
          <w:szCs w:val="20"/>
        </w:rPr>
      </w:pPr>
    </w:p>
    <w:p w:rsidR="007C5EB1" w:rsidRDefault="007C5EB1">
      <w:pPr>
        <w:rPr>
          <w:rFonts w:asciiTheme="minorHAnsi" w:hAnsiTheme="minorHAnsi"/>
          <w:sz w:val="20"/>
          <w:szCs w:val="20"/>
        </w:rPr>
      </w:pPr>
    </w:p>
    <w:p w:rsidR="007C5EB1" w:rsidRDefault="007C5EB1">
      <w:pPr>
        <w:rPr>
          <w:rFonts w:asciiTheme="minorHAnsi" w:hAnsiTheme="minorHAnsi"/>
          <w:sz w:val="20"/>
          <w:szCs w:val="20"/>
        </w:rPr>
      </w:pPr>
    </w:p>
    <w:p w:rsidR="004219F4" w:rsidRDefault="004219F4">
      <w:pPr>
        <w:rPr>
          <w:rFonts w:asciiTheme="minorHAnsi" w:hAnsiTheme="minorHAnsi"/>
          <w:sz w:val="20"/>
          <w:szCs w:val="20"/>
        </w:rPr>
      </w:pPr>
    </w:p>
    <w:p w:rsidR="007C5EB1" w:rsidRDefault="007C5EB1">
      <w:pPr>
        <w:rPr>
          <w:rFonts w:asciiTheme="minorHAnsi" w:hAnsiTheme="minorHAnsi"/>
          <w:sz w:val="20"/>
          <w:szCs w:val="20"/>
        </w:rPr>
      </w:pPr>
    </w:p>
    <w:p w:rsidR="007C5EB1" w:rsidRDefault="007C5EB1">
      <w:pPr>
        <w:rPr>
          <w:rFonts w:asciiTheme="minorHAnsi" w:hAnsiTheme="minorHAnsi"/>
          <w:sz w:val="20"/>
          <w:szCs w:val="20"/>
        </w:rPr>
      </w:pPr>
    </w:p>
    <w:p w:rsidR="004219F4" w:rsidRPr="00DA058D" w:rsidRDefault="004219F4" w:rsidP="004219F4">
      <w:pPr>
        <w:jc w:val="center"/>
        <w:rPr>
          <w:rFonts w:asciiTheme="minorHAnsi" w:eastAsia="Arial Unicode MS" w:hAnsiTheme="minorHAnsi" w:cstheme="minorHAnsi"/>
          <w:b/>
          <w:sz w:val="72"/>
          <w:szCs w:val="72"/>
        </w:rPr>
      </w:pPr>
      <w:r w:rsidRPr="00DA058D">
        <w:rPr>
          <w:rFonts w:asciiTheme="minorHAnsi" w:eastAsia="Arial Unicode MS" w:hAnsiTheme="minorHAnsi" w:cstheme="minorHAnsi"/>
          <w:b/>
          <w:sz w:val="72"/>
          <w:szCs w:val="72"/>
        </w:rPr>
        <w:t>COMPUTOS METRICOS</w:t>
      </w:r>
    </w:p>
    <w:p w:rsidR="007C5EB1" w:rsidRDefault="007C5EB1">
      <w:pPr>
        <w:rPr>
          <w:rFonts w:asciiTheme="minorHAnsi" w:hAnsiTheme="minorHAnsi"/>
          <w:sz w:val="20"/>
          <w:szCs w:val="20"/>
        </w:rPr>
      </w:pPr>
    </w:p>
    <w:p w:rsidR="007C5EB1" w:rsidRDefault="007C5EB1">
      <w:pPr>
        <w:rPr>
          <w:rFonts w:asciiTheme="minorHAnsi" w:hAnsiTheme="minorHAnsi"/>
          <w:sz w:val="20"/>
          <w:szCs w:val="20"/>
        </w:rPr>
      </w:pPr>
    </w:p>
    <w:p w:rsidR="007C5EB1" w:rsidRDefault="007C5EB1">
      <w:pPr>
        <w:rPr>
          <w:rFonts w:asciiTheme="minorHAnsi" w:hAnsiTheme="minorHAnsi"/>
          <w:sz w:val="20"/>
          <w:szCs w:val="20"/>
        </w:rPr>
      </w:pPr>
    </w:p>
    <w:p w:rsidR="007C5EB1" w:rsidRDefault="007C5EB1">
      <w:pPr>
        <w:rPr>
          <w:rFonts w:asciiTheme="minorHAnsi" w:hAnsiTheme="minorHAnsi"/>
          <w:sz w:val="20"/>
          <w:szCs w:val="20"/>
        </w:rPr>
      </w:pPr>
    </w:p>
    <w:p w:rsidR="007C5EB1" w:rsidRDefault="007C5EB1">
      <w:pPr>
        <w:rPr>
          <w:rFonts w:asciiTheme="minorHAnsi" w:hAnsiTheme="minorHAnsi"/>
          <w:sz w:val="20"/>
          <w:szCs w:val="20"/>
        </w:rPr>
      </w:pPr>
    </w:p>
    <w:p w:rsidR="007C5EB1" w:rsidRDefault="007C5EB1">
      <w:pPr>
        <w:rPr>
          <w:rFonts w:asciiTheme="minorHAnsi" w:hAnsiTheme="minorHAnsi"/>
          <w:sz w:val="20"/>
          <w:szCs w:val="20"/>
        </w:rPr>
      </w:pPr>
    </w:p>
    <w:p w:rsidR="007C5EB1" w:rsidRDefault="007C5EB1">
      <w:pPr>
        <w:rPr>
          <w:rFonts w:asciiTheme="minorHAnsi" w:hAnsiTheme="minorHAnsi"/>
          <w:sz w:val="20"/>
          <w:szCs w:val="20"/>
        </w:rPr>
      </w:pPr>
    </w:p>
    <w:p w:rsidR="007C5EB1" w:rsidRDefault="007C5EB1">
      <w:pPr>
        <w:rPr>
          <w:rFonts w:asciiTheme="minorHAnsi" w:hAnsiTheme="minorHAnsi"/>
          <w:sz w:val="20"/>
          <w:szCs w:val="20"/>
        </w:rPr>
      </w:pPr>
    </w:p>
    <w:p w:rsidR="007C5EB1" w:rsidRDefault="007C5EB1">
      <w:pPr>
        <w:rPr>
          <w:rFonts w:asciiTheme="minorHAnsi" w:hAnsiTheme="minorHAnsi"/>
          <w:sz w:val="20"/>
          <w:szCs w:val="20"/>
        </w:rPr>
      </w:pPr>
    </w:p>
    <w:p w:rsidR="007C5EB1" w:rsidRDefault="007C5EB1">
      <w:pPr>
        <w:rPr>
          <w:rFonts w:asciiTheme="minorHAnsi" w:hAnsiTheme="minorHAnsi"/>
          <w:sz w:val="20"/>
          <w:szCs w:val="20"/>
        </w:rPr>
      </w:pPr>
    </w:p>
    <w:p w:rsidR="004219F4" w:rsidRDefault="004219F4">
      <w:pPr>
        <w:rPr>
          <w:rFonts w:asciiTheme="minorHAnsi" w:hAnsiTheme="minorHAnsi"/>
          <w:sz w:val="20"/>
          <w:szCs w:val="20"/>
        </w:rPr>
      </w:pPr>
    </w:p>
    <w:p w:rsidR="004219F4" w:rsidRDefault="004219F4">
      <w:pPr>
        <w:rPr>
          <w:rFonts w:asciiTheme="minorHAnsi" w:hAnsiTheme="minorHAnsi"/>
          <w:sz w:val="20"/>
          <w:szCs w:val="20"/>
        </w:rPr>
      </w:pPr>
    </w:p>
    <w:p w:rsidR="004219F4" w:rsidRDefault="004219F4">
      <w:pPr>
        <w:rPr>
          <w:rFonts w:asciiTheme="minorHAnsi" w:hAnsiTheme="minorHAnsi"/>
          <w:sz w:val="20"/>
          <w:szCs w:val="20"/>
        </w:rPr>
      </w:pPr>
    </w:p>
    <w:p w:rsidR="004219F4" w:rsidRDefault="004219F4">
      <w:pPr>
        <w:rPr>
          <w:rFonts w:asciiTheme="minorHAnsi" w:hAnsiTheme="minorHAnsi"/>
          <w:sz w:val="20"/>
          <w:szCs w:val="20"/>
        </w:rPr>
      </w:pPr>
    </w:p>
    <w:p w:rsidR="004219F4" w:rsidRDefault="004219F4">
      <w:pPr>
        <w:rPr>
          <w:rFonts w:asciiTheme="minorHAnsi" w:hAnsiTheme="minorHAnsi"/>
          <w:sz w:val="20"/>
          <w:szCs w:val="20"/>
        </w:rPr>
      </w:pPr>
      <w:bookmarkStart w:id="53" w:name="_GoBack"/>
      <w:bookmarkEnd w:id="53"/>
    </w:p>
    <w:p w:rsidR="007C5EB1" w:rsidRDefault="007C5EB1">
      <w:pPr>
        <w:rPr>
          <w:rFonts w:asciiTheme="minorHAnsi" w:hAnsiTheme="minorHAnsi"/>
          <w:sz w:val="20"/>
          <w:szCs w:val="20"/>
        </w:rPr>
      </w:pPr>
    </w:p>
    <w:p w:rsidR="007C5EB1" w:rsidRDefault="007C5EB1">
      <w:pPr>
        <w:rPr>
          <w:rFonts w:asciiTheme="minorHAnsi" w:hAnsiTheme="minorHAnsi"/>
          <w:sz w:val="20"/>
          <w:szCs w:val="20"/>
        </w:rPr>
      </w:pPr>
    </w:p>
    <w:p w:rsidR="007C5EB1" w:rsidRDefault="007C5EB1">
      <w:pPr>
        <w:rPr>
          <w:rFonts w:asciiTheme="minorHAnsi" w:hAnsiTheme="minorHAnsi"/>
          <w:sz w:val="20"/>
          <w:szCs w:val="20"/>
        </w:rPr>
      </w:pPr>
    </w:p>
    <w:p w:rsidR="007C5EB1" w:rsidRDefault="007C5EB1">
      <w:pPr>
        <w:rPr>
          <w:rFonts w:asciiTheme="minorHAnsi" w:hAnsiTheme="minorHAnsi"/>
          <w:sz w:val="20"/>
          <w:szCs w:val="20"/>
        </w:rPr>
      </w:pPr>
    </w:p>
    <w:p w:rsidR="007C5EB1" w:rsidRDefault="007C5EB1">
      <w:pPr>
        <w:rPr>
          <w:rFonts w:asciiTheme="minorHAnsi" w:hAnsiTheme="minorHAnsi"/>
          <w:sz w:val="20"/>
          <w:szCs w:val="20"/>
        </w:rPr>
      </w:pPr>
    </w:p>
    <w:p w:rsidR="007C5EB1" w:rsidRDefault="007C5EB1">
      <w:pPr>
        <w:rPr>
          <w:rFonts w:asciiTheme="minorHAnsi" w:hAnsiTheme="minorHAnsi"/>
          <w:sz w:val="20"/>
          <w:szCs w:val="20"/>
        </w:rPr>
      </w:pPr>
    </w:p>
    <w:p w:rsidR="007C5EB1" w:rsidRDefault="007C5EB1">
      <w:pPr>
        <w:rPr>
          <w:rFonts w:asciiTheme="minorHAnsi" w:hAnsiTheme="minorHAnsi"/>
          <w:sz w:val="20"/>
          <w:szCs w:val="20"/>
        </w:rPr>
      </w:pPr>
    </w:p>
    <w:tbl>
      <w:tblPr>
        <w:tblW w:w="5000" w:type="pct"/>
        <w:tblCellMar>
          <w:left w:w="70" w:type="dxa"/>
          <w:right w:w="70" w:type="dxa"/>
        </w:tblCellMar>
        <w:tblLook w:val="04A0" w:firstRow="1" w:lastRow="0" w:firstColumn="1" w:lastColumn="0" w:noHBand="0" w:noVBand="1"/>
      </w:tblPr>
      <w:tblGrid>
        <w:gridCol w:w="315"/>
        <w:gridCol w:w="4145"/>
        <w:gridCol w:w="930"/>
        <w:gridCol w:w="770"/>
        <w:gridCol w:w="762"/>
        <w:gridCol w:w="527"/>
        <w:gridCol w:w="756"/>
        <w:gridCol w:w="623"/>
      </w:tblGrid>
      <w:tr w:rsidR="007C5EB1" w:rsidRPr="007C5EB1" w:rsidTr="007C5EB1">
        <w:trPr>
          <w:trHeight w:val="300"/>
        </w:trPr>
        <w:tc>
          <w:tcPr>
            <w:tcW w:w="17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5EB1" w:rsidRPr="007C5EB1" w:rsidRDefault="007C5EB1" w:rsidP="007C5EB1">
            <w:pPr>
              <w:jc w:val="center"/>
              <w:rPr>
                <w:rFonts w:ascii="Calibri" w:hAnsi="Calibri"/>
                <w:b/>
                <w:bCs/>
                <w:color w:val="000000"/>
                <w:sz w:val="16"/>
                <w:szCs w:val="16"/>
              </w:rPr>
            </w:pPr>
            <w:r w:rsidRPr="007C5EB1">
              <w:rPr>
                <w:rFonts w:ascii="Calibri" w:hAnsi="Calibri"/>
                <w:b/>
                <w:bCs/>
                <w:color w:val="000000"/>
                <w:sz w:val="16"/>
                <w:szCs w:val="16"/>
              </w:rPr>
              <w:lastRenderedPageBreak/>
              <w:t>&gt; </w:t>
            </w:r>
          </w:p>
        </w:tc>
        <w:tc>
          <w:tcPr>
            <w:tcW w:w="4822" w:type="pct"/>
            <w:gridSpan w:val="7"/>
            <w:tcBorders>
              <w:top w:val="single" w:sz="4" w:space="0" w:color="auto"/>
              <w:left w:val="nil"/>
              <w:bottom w:val="single" w:sz="4" w:space="0" w:color="auto"/>
              <w:right w:val="single" w:sz="4" w:space="0" w:color="auto"/>
            </w:tcBorders>
            <w:shd w:val="clear" w:color="000000" w:fill="BFBFBF"/>
            <w:noWrap/>
            <w:vAlign w:val="center"/>
            <w:hideMark/>
          </w:tcPr>
          <w:p w:rsidR="007C5EB1" w:rsidRPr="007C5EB1" w:rsidRDefault="007C5EB1" w:rsidP="007C5EB1">
            <w:pPr>
              <w:jc w:val="center"/>
              <w:rPr>
                <w:rFonts w:ascii="Calibri" w:hAnsi="Calibri"/>
                <w:b/>
                <w:bCs/>
                <w:color w:val="000000"/>
                <w:sz w:val="16"/>
                <w:szCs w:val="16"/>
              </w:rPr>
            </w:pPr>
            <w:r w:rsidRPr="007C5EB1">
              <w:rPr>
                <w:rFonts w:ascii="Calibri" w:hAnsi="Calibri"/>
                <w:b/>
                <w:bCs/>
                <w:color w:val="000000"/>
                <w:sz w:val="16"/>
                <w:szCs w:val="16"/>
              </w:rPr>
              <w:t>(M01) - OBRAS CIVILES</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000000" w:fill="BFBFBF"/>
            <w:noWrap/>
            <w:vAlign w:val="center"/>
            <w:hideMark/>
          </w:tcPr>
          <w:p w:rsidR="007C5EB1" w:rsidRPr="007C5EB1" w:rsidRDefault="007C5EB1" w:rsidP="007C5EB1">
            <w:pPr>
              <w:jc w:val="center"/>
              <w:rPr>
                <w:rFonts w:ascii="Calibri" w:hAnsi="Calibri"/>
                <w:b/>
                <w:bCs/>
                <w:color w:val="000000"/>
                <w:sz w:val="16"/>
                <w:szCs w:val="16"/>
              </w:rPr>
            </w:pPr>
            <w:r w:rsidRPr="007C5EB1">
              <w:rPr>
                <w:rFonts w:ascii="Calibri" w:hAnsi="Calibri"/>
                <w:b/>
                <w:bCs/>
                <w:color w:val="000000"/>
                <w:sz w:val="16"/>
                <w:szCs w:val="16"/>
              </w:rPr>
              <w:t>Nº</w:t>
            </w:r>
          </w:p>
        </w:tc>
        <w:tc>
          <w:tcPr>
            <w:tcW w:w="2348" w:type="pct"/>
            <w:tcBorders>
              <w:top w:val="nil"/>
              <w:left w:val="nil"/>
              <w:bottom w:val="single" w:sz="4" w:space="0" w:color="auto"/>
              <w:right w:val="single" w:sz="4" w:space="0" w:color="auto"/>
            </w:tcBorders>
            <w:shd w:val="clear" w:color="000000" w:fill="BFBFBF"/>
            <w:noWrap/>
            <w:vAlign w:val="center"/>
            <w:hideMark/>
          </w:tcPr>
          <w:p w:rsidR="007C5EB1" w:rsidRPr="007C5EB1" w:rsidRDefault="007C5EB1" w:rsidP="007C5EB1">
            <w:pPr>
              <w:jc w:val="center"/>
              <w:rPr>
                <w:rFonts w:ascii="Calibri" w:hAnsi="Calibri"/>
                <w:b/>
                <w:bCs/>
                <w:color w:val="000000"/>
                <w:sz w:val="16"/>
                <w:szCs w:val="16"/>
              </w:rPr>
            </w:pPr>
            <w:r w:rsidRPr="007C5EB1">
              <w:rPr>
                <w:rFonts w:ascii="Calibri" w:hAnsi="Calibri"/>
                <w:b/>
                <w:bCs/>
                <w:color w:val="000000"/>
                <w:sz w:val="16"/>
                <w:szCs w:val="16"/>
              </w:rPr>
              <w:t>Descripción</w:t>
            </w:r>
          </w:p>
        </w:tc>
        <w:tc>
          <w:tcPr>
            <w:tcW w:w="527" w:type="pct"/>
            <w:tcBorders>
              <w:top w:val="nil"/>
              <w:left w:val="nil"/>
              <w:bottom w:val="single" w:sz="4" w:space="0" w:color="auto"/>
              <w:right w:val="single" w:sz="4" w:space="0" w:color="auto"/>
            </w:tcBorders>
            <w:shd w:val="clear" w:color="000000" w:fill="BFBFBF"/>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Longitud, m</w:t>
            </w:r>
          </w:p>
        </w:tc>
        <w:tc>
          <w:tcPr>
            <w:tcW w:w="436" w:type="pct"/>
            <w:tcBorders>
              <w:top w:val="nil"/>
              <w:left w:val="nil"/>
              <w:bottom w:val="single" w:sz="4" w:space="0" w:color="auto"/>
              <w:right w:val="single" w:sz="4" w:space="0" w:color="auto"/>
            </w:tcBorders>
            <w:shd w:val="clear" w:color="000000" w:fill="BFBFBF"/>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Ancho, m</w:t>
            </w:r>
          </w:p>
        </w:tc>
        <w:tc>
          <w:tcPr>
            <w:tcW w:w="432" w:type="pct"/>
            <w:tcBorders>
              <w:top w:val="nil"/>
              <w:left w:val="nil"/>
              <w:bottom w:val="single" w:sz="4" w:space="0" w:color="auto"/>
              <w:right w:val="single" w:sz="4" w:space="0" w:color="auto"/>
            </w:tcBorders>
            <w:shd w:val="clear" w:color="000000" w:fill="BFBFBF"/>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Altura, m</w:t>
            </w:r>
          </w:p>
        </w:tc>
        <w:tc>
          <w:tcPr>
            <w:tcW w:w="298" w:type="pct"/>
            <w:tcBorders>
              <w:top w:val="nil"/>
              <w:left w:val="nil"/>
              <w:bottom w:val="single" w:sz="4" w:space="0" w:color="auto"/>
              <w:right w:val="single" w:sz="4" w:space="0" w:color="auto"/>
            </w:tcBorders>
            <w:shd w:val="clear" w:color="000000" w:fill="BFBFBF"/>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Veces</w:t>
            </w:r>
          </w:p>
        </w:tc>
        <w:tc>
          <w:tcPr>
            <w:tcW w:w="428" w:type="pct"/>
            <w:tcBorders>
              <w:top w:val="nil"/>
              <w:left w:val="nil"/>
              <w:bottom w:val="single" w:sz="4" w:space="0" w:color="auto"/>
              <w:right w:val="single" w:sz="4" w:space="0" w:color="auto"/>
            </w:tcBorders>
            <w:shd w:val="clear" w:color="000000" w:fill="BFBFBF"/>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Cómputo</w:t>
            </w:r>
          </w:p>
        </w:tc>
        <w:tc>
          <w:tcPr>
            <w:tcW w:w="353" w:type="pct"/>
            <w:tcBorders>
              <w:top w:val="nil"/>
              <w:left w:val="nil"/>
              <w:bottom w:val="single" w:sz="4" w:space="0" w:color="auto"/>
              <w:right w:val="single" w:sz="4" w:space="0" w:color="auto"/>
            </w:tcBorders>
            <w:shd w:val="clear" w:color="000000" w:fill="BFBFBF"/>
            <w:noWrap/>
            <w:vAlign w:val="center"/>
            <w:hideMark/>
          </w:tcPr>
          <w:p w:rsidR="007C5EB1" w:rsidRPr="007C5EB1" w:rsidRDefault="007C5EB1" w:rsidP="007C5EB1">
            <w:pPr>
              <w:jc w:val="center"/>
              <w:rPr>
                <w:rFonts w:ascii="Calibri" w:hAnsi="Calibri"/>
                <w:b/>
                <w:bCs/>
                <w:color w:val="000000"/>
                <w:sz w:val="16"/>
                <w:szCs w:val="16"/>
              </w:rPr>
            </w:pPr>
            <w:r w:rsidRPr="007C5EB1">
              <w:rPr>
                <w:rFonts w:ascii="Calibri" w:hAnsi="Calibri"/>
                <w:b/>
                <w:bCs/>
                <w:color w:val="000000"/>
                <w:sz w:val="16"/>
                <w:szCs w:val="16"/>
              </w:rPr>
              <w:t>Unidad</w:t>
            </w:r>
          </w:p>
        </w:tc>
      </w:tr>
      <w:tr w:rsidR="007C5EB1" w:rsidRPr="007C5EB1" w:rsidTr="007C5EB1">
        <w:trPr>
          <w:trHeight w:val="262"/>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b/>
                <w:bCs/>
                <w:color w:val="000000"/>
                <w:sz w:val="16"/>
                <w:szCs w:val="16"/>
              </w:rPr>
            </w:pPr>
            <w:r w:rsidRPr="007C5EB1">
              <w:rPr>
                <w:rFonts w:ascii="Calibri" w:hAnsi="Calibri"/>
                <w:b/>
                <w:bCs/>
                <w:color w:val="000000"/>
                <w:sz w:val="16"/>
                <w:szCs w:val="16"/>
              </w:rPr>
              <w:t>1</w:t>
            </w:r>
          </w:p>
        </w:tc>
        <w:tc>
          <w:tcPr>
            <w:tcW w:w="2348" w:type="pct"/>
            <w:tcBorders>
              <w:top w:val="nil"/>
              <w:left w:val="nil"/>
              <w:bottom w:val="single" w:sz="4" w:space="0" w:color="auto"/>
              <w:right w:val="single" w:sz="4" w:space="0" w:color="auto"/>
            </w:tcBorders>
            <w:shd w:val="clear" w:color="auto" w:fill="auto"/>
            <w:vAlign w:val="center"/>
            <w:hideMark/>
          </w:tcPr>
          <w:p w:rsidR="007C5EB1" w:rsidRPr="007C5EB1" w:rsidRDefault="007C5EB1" w:rsidP="007C5EB1">
            <w:pPr>
              <w:rPr>
                <w:rFonts w:ascii="Calibri" w:hAnsi="Calibri"/>
                <w:b/>
                <w:bCs/>
                <w:color w:val="000000"/>
                <w:sz w:val="16"/>
                <w:szCs w:val="16"/>
              </w:rPr>
            </w:pPr>
            <w:r w:rsidRPr="007C5EB1">
              <w:rPr>
                <w:rFonts w:ascii="Calibri" w:hAnsi="Calibri"/>
                <w:b/>
                <w:bCs/>
                <w:color w:val="000000"/>
                <w:sz w:val="16"/>
                <w:szCs w:val="16"/>
              </w:rPr>
              <w:t>MOVILIZACIÓN Y DESMOVILIZACIÓN DE EQUIPO, MATERIAL, HERRAMIENTAS Y PERSONAL</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b/>
                <w:bCs/>
                <w:color w:val="000000"/>
                <w:sz w:val="16"/>
                <w:szCs w:val="16"/>
              </w:rPr>
            </w:pPr>
            <w:r w:rsidRPr="007C5EB1">
              <w:rPr>
                <w:rFonts w:ascii="Calibri" w:hAnsi="Calibri"/>
                <w:b/>
                <w:bCs/>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b/>
                <w:bCs/>
                <w:color w:val="000000"/>
                <w:sz w:val="16"/>
                <w:szCs w:val="16"/>
              </w:rPr>
            </w:pPr>
            <w:r w:rsidRPr="007C5EB1">
              <w:rPr>
                <w:rFonts w:ascii="Calibri" w:hAnsi="Calibri"/>
                <w:b/>
                <w:bCs/>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b/>
                <w:bCs/>
                <w:color w:val="000000"/>
                <w:sz w:val="16"/>
                <w:szCs w:val="16"/>
              </w:rPr>
            </w:pPr>
            <w:r w:rsidRPr="007C5EB1">
              <w:rPr>
                <w:rFonts w:ascii="Calibri" w:hAnsi="Calibri"/>
                <w:b/>
                <w:bCs/>
                <w:color w:val="000000"/>
                <w:sz w:val="16"/>
                <w:szCs w:val="16"/>
              </w:rPr>
              <w:t> </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1,00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b/>
                <w:bCs/>
                <w:color w:val="000000"/>
                <w:sz w:val="16"/>
                <w:szCs w:val="16"/>
              </w:rPr>
            </w:pPr>
            <w:r w:rsidRPr="007C5EB1">
              <w:rPr>
                <w:rFonts w:ascii="Calibri" w:hAnsi="Calibri"/>
                <w:b/>
                <w:bCs/>
                <w:color w:val="000000"/>
                <w:sz w:val="16"/>
                <w:szCs w:val="16"/>
              </w:rPr>
              <w:t>Glb.</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b/>
                <w:bCs/>
                <w:color w:val="000000"/>
                <w:sz w:val="16"/>
                <w:szCs w:val="16"/>
              </w:rPr>
            </w:pPr>
            <w:r w:rsidRPr="007C5EB1">
              <w:rPr>
                <w:rFonts w:ascii="Calibri" w:hAnsi="Calibri"/>
                <w:b/>
                <w:bCs/>
                <w:color w:val="000000"/>
                <w:sz w:val="16"/>
                <w:szCs w:val="16"/>
              </w:rPr>
              <w:t>2</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b/>
                <w:bCs/>
                <w:color w:val="000000"/>
                <w:sz w:val="16"/>
                <w:szCs w:val="16"/>
              </w:rPr>
            </w:pPr>
            <w:r w:rsidRPr="007C5EB1">
              <w:rPr>
                <w:rFonts w:ascii="Calibri" w:hAnsi="Calibri"/>
                <w:b/>
                <w:bCs/>
                <w:color w:val="000000"/>
                <w:sz w:val="16"/>
                <w:szCs w:val="16"/>
              </w:rPr>
              <w:t>REPLANTEO</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b/>
                <w:bCs/>
                <w:color w:val="000000"/>
                <w:sz w:val="16"/>
                <w:szCs w:val="16"/>
              </w:rPr>
            </w:pPr>
            <w:r w:rsidRPr="007C5EB1">
              <w:rPr>
                <w:rFonts w:ascii="Calibri" w:hAnsi="Calibri"/>
                <w:b/>
                <w:bCs/>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TRAMO 1</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421,00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421,00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TRAMO 2</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361,00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361,00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T1-L34B-FALLA 23</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T1-L34B-FALLA 22</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T1-L34B-FALLA 21</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T1-L34B-FALLA 20</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T1-L34B-FALLA 19</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T1-L34B-FALLA 18</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T1-L34B-FALLA 24</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T1-L34B-FALLA 25</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T1-L34B-FALLA 26</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T1-L34B-FALLA 27</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28</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29</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30</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31</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32</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33</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34</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35</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36</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37</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38</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39</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40</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41</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42</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43</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44</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5EB1" w:rsidRPr="007C5EB1" w:rsidRDefault="007C5EB1" w:rsidP="009C63BA">
            <w:pPr>
              <w:jc w:val="center"/>
              <w:rPr>
                <w:rFonts w:ascii="Calibri" w:hAnsi="Calibri"/>
                <w:b/>
                <w:bCs/>
                <w:color w:val="000000"/>
                <w:sz w:val="16"/>
                <w:szCs w:val="16"/>
              </w:rPr>
            </w:pPr>
            <w:r w:rsidRPr="007C5EB1">
              <w:rPr>
                <w:rFonts w:ascii="Calibri" w:hAnsi="Calibri"/>
                <w:b/>
                <w:bCs/>
                <w:color w:val="000000"/>
                <w:sz w:val="16"/>
                <w:szCs w:val="16"/>
              </w:rPr>
              <w:lastRenderedPageBreak/>
              <w:t>Nº</w:t>
            </w:r>
          </w:p>
        </w:tc>
        <w:tc>
          <w:tcPr>
            <w:tcW w:w="234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5EB1" w:rsidRPr="007C5EB1" w:rsidRDefault="007C5EB1" w:rsidP="009C63BA">
            <w:pPr>
              <w:jc w:val="center"/>
              <w:rPr>
                <w:rFonts w:ascii="Calibri" w:hAnsi="Calibri"/>
                <w:b/>
                <w:bCs/>
                <w:color w:val="000000"/>
                <w:sz w:val="16"/>
                <w:szCs w:val="16"/>
              </w:rPr>
            </w:pPr>
            <w:r w:rsidRPr="007C5EB1">
              <w:rPr>
                <w:rFonts w:ascii="Calibri" w:hAnsi="Calibri"/>
                <w:b/>
                <w:bCs/>
                <w:color w:val="000000"/>
                <w:sz w:val="16"/>
                <w:szCs w:val="16"/>
              </w:rPr>
              <w:t>Descripción</w:t>
            </w:r>
          </w:p>
        </w:tc>
        <w:tc>
          <w:tcPr>
            <w:tcW w:w="527"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5EB1" w:rsidRPr="007C5EB1" w:rsidRDefault="007C5EB1" w:rsidP="009C63BA">
            <w:pPr>
              <w:jc w:val="right"/>
              <w:rPr>
                <w:rFonts w:ascii="Calibri" w:hAnsi="Calibri"/>
                <w:b/>
                <w:bCs/>
                <w:color w:val="000000"/>
                <w:sz w:val="16"/>
                <w:szCs w:val="16"/>
              </w:rPr>
            </w:pPr>
            <w:r w:rsidRPr="007C5EB1">
              <w:rPr>
                <w:rFonts w:ascii="Calibri" w:hAnsi="Calibri"/>
                <w:b/>
                <w:bCs/>
                <w:color w:val="000000"/>
                <w:sz w:val="16"/>
                <w:szCs w:val="16"/>
              </w:rPr>
              <w:t>Longitud, m</w:t>
            </w:r>
          </w:p>
        </w:tc>
        <w:tc>
          <w:tcPr>
            <w:tcW w:w="436"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5EB1" w:rsidRPr="007C5EB1" w:rsidRDefault="007C5EB1" w:rsidP="009C63BA">
            <w:pPr>
              <w:jc w:val="right"/>
              <w:rPr>
                <w:rFonts w:ascii="Calibri" w:hAnsi="Calibri"/>
                <w:b/>
                <w:bCs/>
                <w:color w:val="000000"/>
                <w:sz w:val="16"/>
                <w:szCs w:val="16"/>
              </w:rPr>
            </w:pPr>
            <w:r w:rsidRPr="007C5EB1">
              <w:rPr>
                <w:rFonts w:ascii="Calibri" w:hAnsi="Calibri"/>
                <w:b/>
                <w:bCs/>
                <w:color w:val="000000"/>
                <w:sz w:val="16"/>
                <w:szCs w:val="16"/>
              </w:rPr>
              <w:t>Ancho, m</w:t>
            </w:r>
          </w:p>
        </w:tc>
        <w:tc>
          <w:tcPr>
            <w:tcW w:w="43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5EB1" w:rsidRPr="007C5EB1" w:rsidRDefault="007C5EB1" w:rsidP="009C63BA">
            <w:pPr>
              <w:jc w:val="right"/>
              <w:rPr>
                <w:rFonts w:ascii="Calibri" w:hAnsi="Calibri"/>
                <w:b/>
                <w:bCs/>
                <w:color w:val="000000"/>
                <w:sz w:val="16"/>
                <w:szCs w:val="16"/>
              </w:rPr>
            </w:pPr>
            <w:r w:rsidRPr="007C5EB1">
              <w:rPr>
                <w:rFonts w:ascii="Calibri" w:hAnsi="Calibri"/>
                <w:b/>
                <w:bCs/>
                <w:color w:val="000000"/>
                <w:sz w:val="16"/>
                <w:szCs w:val="16"/>
              </w:rPr>
              <w:t>Altura, m</w:t>
            </w:r>
          </w:p>
        </w:tc>
        <w:tc>
          <w:tcPr>
            <w:tcW w:w="29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5EB1" w:rsidRPr="007C5EB1" w:rsidRDefault="007C5EB1" w:rsidP="009C63BA">
            <w:pPr>
              <w:jc w:val="right"/>
              <w:rPr>
                <w:rFonts w:ascii="Calibri" w:hAnsi="Calibri"/>
                <w:b/>
                <w:bCs/>
                <w:color w:val="000000"/>
                <w:sz w:val="16"/>
                <w:szCs w:val="16"/>
              </w:rPr>
            </w:pPr>
            <w:r w:rsidRPr="007C5EB1">
              <w:rPr>
                <w:rFonts w:ascii="Calibri" w:hAnsi="Calibri"/>
                <w:b/>
                <w:bCs/>
                <w:color w:val="000000"/>
                <w:sz w:val="16"/>
                <w:szCs w:val="16"/>
              </w:rPr>
              <w:t>Veces</w:t>
            </w:r>
          </w:p>
        </w:tc>
        <w:tc>
          <w:tcPr>
            <w:tcW w:w="42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5EB1" w:rsidRPr="007C5EB1" w:rsidRDefault="007C5EB1" w:rsidP="009C63BA">
            <w:pPr>
              <w:jc w:val="right"/>
              <w:rPr>
                <w:rFonts w:ascii="Calibri" w:hAnsi="Calibri"/>
                <w:b/>
                <w:bCs/>
                <w:color w:val="000000"/>
                <w:sz w:val="16"/>
                <w:szCs w:val="16"/>
              </w:rPr>
            </w:pPr>
            <w:r w:rsidRPr="007C5EB1">
              <w:rPr>
                <w:rFonts w:ascii="Calibri" w:hAnsi="Calibri"/>
                <w:b/>
                <w:bCs/>
                <w:color w:val="000000"/>
                <w:sz w:val="16"/>
                <w:szCs w:val="16"/>
              </w:rPr>
              <w:t>Cómputo</w:t>
            </w:r>
          </w:p>
        </w:tc>
        <w:tc>
          <w:tcPr>
            <w:tcW w:w="353"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5EB1" w:rsidRPr="007C5EB1" w:rsidRDefault="007C5EB1" w:rsidP="009C63BA">
            <w:pPr>
              <w:jc w:val="center"/>
              <w:rPr>
                <w:rFonts w:ascii="Calibri" w:hAnsi="Calibri"/>
                <w:b/>
                <w:bCs/>
                <w:color w:val="000000"/>
                <w:sz w:val="16"/>
                <w:szCs w:val="16"/>
              </w:rPr>
            </w:pPr>
            <w:r w:rsidRPr="007C5EB1">
              <w:rPr>
                <w:rFonts w:ascii="Calibri" w:hAnsi="Calibri"/>
                <w:b/>
                <w:bCs/>
                <w:color w:val="000000"/>
                <w:sz w:val="16"/>
                <w:szCs w:val="16"/>
              </w:rPr>
              <w:t>Unidad</w:t>
            </w:r>
          </w:p>
        </w:tc>
      </w:tr>
      <w:tr w:rsidR="007C5EB1" w:rsidRPr="007C5EB1" w:rsidTr="007C5EB1">
        <w:trPr>
          <w:trHeight w:val="300"/>
        </w:trPr>
        <w:tc>
          <w:tcPr>
            <w:tcW w:w="1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single" w:sz="4" w:space="0" w:color="auto"/>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45</w:t>
            </w:r>
          </w:p>
        </w:tc>
        <w:tc>
          <w:tcPr>
            <w:tcW w:w="527" w:type="pct"/>
            <w:tcBorders>
              <w:top w:val="single" w:sz="4" w:space="0" w:color="auto"/>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single" w:sz="4" w:space="0" w:color="auto"/>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32" w:type="pct"/>
            <w:tcBorders>
              <w:top w:val="single" w:sz="4" w:space="0" w:color="auto"/>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single" w:sz="4" w:space="0" w:color="auto"/>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single" w:sz="4" w:space="0" w:color="auto"/>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353" w:type="pct"/>
            <w:tcBorders>
              <w:top w:val="single" w:sz="4" w:space="0" w:color="auto"/>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46</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47</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48</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49</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50</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51</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52</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53</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54</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55</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56</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57</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58</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59</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TRAMO 3</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83,00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83,00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TRAMO 4</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210,00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210,00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T3-L17-FALLA 164</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T3-L17-FALLA 165</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T3-L17-FALLA 167</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T3-L17-FALLA 168</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TRAMO 5</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587,00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587,00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TRAMO 6</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332,00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332,00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b/>
                <w:bCs/>
                <w:color w:val="000000"/>
                <w:sz w:val="16"/>
                <w:szCs w:val="16"/>
              </w:rPr>
            </w:pPr>
            <w:r w:rsidRPr="007C5EB1">
              <w:rPr>
                <w:rFonts w:ascii="Calibri" w:hAnsi="Calibri"/>
                <w:b/>
                <w:bCs/>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b/>
                <w:bCs/>
                <w:color w:val="000000"/>
                <w:sz w:val="16"/>
                <w:szCs w:val="16"/>
              </w:rPr>
            </w:pPr>
            <w:r w:rsidRPr="007C5EB1">
              <w:rPr>
                <w:rFonts w:ascii="Calibri" w:hAnsi="Calibri"/>
                <w:b/>
                <w:bCs/>
                <w:color w:val="000000"/>
                <w:sz w:val="16"/>
                <w:szCs w:val="16"/>
              </w:rPr>
              <w:t> </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2.224,00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b/>
                <w:bCs/>
                <w:color w:val="000000"/>
                <w:sz w:val="16"/>
                <w:szCs w:val="16"/>
              </w:rPr>
            </w:pPr>
            <w:r w:rsidRPr="007C5EB1">
              <w:rPr>
                <w:rFonts w:ascii="Calibri" w:hAnsi="Calibri"/>
                <w:b/>
                <w:bCs/>
                <w:color w:val="000000"/>
                <w:sz w:val="16"/>
                <w:szCs w:val="16"/>
              </w:rPr>
              <w:t>m</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b/>
                <w:bCs/>
                <w:color w:val="000000"/>
                <w:sz w:val="16"/>
                <w:szCs w:val="16"/>
              </w:rPr>
            </w:pPr>
            <w:r w:rsidRPr="007C5EB1">
              <w:rPr>
                <w:rFonts w:ascii="Calibri" w:hAnsi="Calibri"/>
                <w:b/>
                <w:bCs/>
                <w:color w:val="000000"/>
                <w:sz w:val="16"/>
                <w:szCs w:val="16"/>
              </w:rPr>
              <w:t>3</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b/>
                <w:bCs/>
                <w:color w:val="000000"/>
                <w:sz w:val="16"/>
                <w:szCs w:val="16"/>
              </w:rPr>
            </w:pPr>
            <w:r w:rsidRPr="007C5EB1">
              <w:rPr>
                <w:rFonts w:ascii="Calibri" w:hAnsi="Calibri"/>
                <w:b/>
                <w:bCs/>
                <w:color w:val="000000"/>
                <w:sz w:val="16"/>
                <w:szCs w:val="16"/>
              </w:rPr>
              <w:t>CORTE,ROTURA Y REMOCIÓN DE ACERA Y/O CUNETA</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b/>
                <w:bCs/>
                <w:color w:val="000000"/>
                <w:sz w:val="16"/>
                <w:szCs w:val="16"/>
              </w:rPr>
            </w:pPr>
            <w:r w:rsidRPr="007C5EB1">
              <w:rPr>
                <w:rFonts w:ascii="Calibri" w:hAnsi="Calibri"/>
                <w:b/>
                <w:bCs/>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TRAMO 1</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365,00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292,00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TRAMO 2</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318,00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254,40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T1-L34B-FALLA 23</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4,00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T1-L34B-FALLA 22</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4,00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T1-L34B-FALLA 21</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4,00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T1-L34B-FALLA 20</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4,00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T1-L34B-FALLA 19</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4,00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T1-L34B-FALLA 24</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4,00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5EB1" w:rsidRPr="007C5EB1" w:rsidRDefault="007C5EB1" w:rsidP="009C63BA">
            <w:pPr>
              <w:jc w:val="center"/>
              <w:rPr>
                <w:rFonts w:ascii="Calibri" w:hAnsi="Calibri"/>
                <w:b/>
                <w:bCs/>
                <w:color w:val="000000"/>
                <w:sz w:val="16"/>
                <w:szCs w:val="16"/>
              </w:rPr>
            </w:pPr>
            <w:r w:rsidRPr="007C5EB1">
              <w:rPr>
                <w:rFonts w:ascii="Calibri" w:hAnsi="Calibri"/>
                <w:b/>
                <w:bCs/>
                <w:color w:val="000000"/>
                <w:sz w:val="16"/>
                <w:szCs w:val="16"/>
              </w:rPr>
              <w:lastRenderedPageBreak/>
              <w:t>Nº</w:t>
            </w:r>
          </w:p>
        </w:tc>
        <w:tc>
          <w:tcPr>
            <w:tcW w:w="234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5EB1" w:rsidRPr="007C5EB1" w:rsidRDefault="007C5EB1" w:rsidP="009C63BA">
            <w:pPr>
              <w:jc w:val="center"/>
              <w:rPr>
                <w:rFonts w:ascii="Calibri" w:hAnsi="Calibri"/>
                <w:b/>
                <w:bCs/>
                <w:color w:val="000000"/>
                <w:sz w:val="16"/>
                <w:szCs w:val="16"/>
              </w:rPr>
            </w:pPr>
            <w:r w:rsidRPr="007C5EB1">
              <w:rPr>
                <w:rFonts w:ascii="Calibri" w:hAnsi="Calibri"/>
                <w:b/>
                <w:bCs/>
                <w:color w:val="000000"/>
                <w:sz w:val="16"/>
                <w:szCs w:val="16"/>
              </w:rPr>
              <w:t>Descripción</w:t>
            </w:r>
          </w:p>
        </w:tc>
        <w:tc>
          <w:tcPr>
            <w:tcW w:w="527"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5EB1" w:rsidRPr="007C5EB1" w:rsidRDefault="007C5EB1" w:rsidP="009C63BA">
            <w:pPr>
              <w:jc w:val="right"/>
              <w:rPr>
                <w:rFonts w:ascii="Calibri" w:hAnsi="Calibri"/>
                <w:b/>
                <w:bCs/>
                <w:color w:val="000000"/>
                <w:sz w:val="16"/>
                <w:szCs w:val="16"/>
              </w:rPr>
            </w:pPr>
            <w:r w:rsidRPr="007C5EB1">
              <w:rPr>
                <w:rFonts w:ascii="Calibri" w:hAnsi="Calibri"/>
                <w:b/>
                <w:bCs/>
                <w:color w:val="000000"/>
                <w:sz w:val="16"/>
                <w:szCs w:val="16"/>
              </w:rPr>
              <w:t>Longitud, m</w:t>
            </w:r>
          </w:p>
        </w:tc>
        <w:tc>
          <w:tcPr>
            <w:tcW w:w="436"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5EB1" w:rsidRPr="007C5EB1" w:rsidRDefault="007C5EB1" w:rsidP="009C63BA">
            <w:pPr>
              <w:jc w:val="right"/>
              <w:rPr>
                <w:rFonts w:ascii="Calibri" w:hAnsi="Calibri"/>
                <w:b/>
                <w:bCs/>
                <w:color w:val="000000"/>
                <w:sz w:val="16"/>
                <w:szCs w:val="16"/>
              </w:rPr>
            </w:pPr>
            <w:r w:rsidRPr="007C5EB1">
              <w:rPr>
                <w:rFonts w:ascii="Calibri" w:hAnsi="Calibri"/>
                <w:b/>
                <w:bCs/>
                <w:color w:val="000000"/>
                <w:sz w:val="16"/>
                <w:szCs w:val="16"/>
              </w:rPr>
              <w:t>Ancho, m</w:t>
            </w:r>
          </w:p>
        </w:tc>
        <w:tc>
          <w:tcPr>
            <w:tcW w:w="43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5EB1" w:rsidRPr="007C5EB1" w:rsidRDefault="007C5EB1" w:rsidP="009C63BA">
            <w:pPr>
              <w:jc w:val="right"/>
              <w:rPr>
                <w:rFonts w:ascii="Calibri" w:hAnsi="Calibri"/>
                <w:b/>
                <w:bCs/>
                <w:color w:val="000000"/>
                <w:sz w:val="16"/>
                <w:szCs w:val="16"/>
              </w:rPr>
            </w:pPr>
            <w:r w:rsidRPr="007C5EB1">
              <w:rPr>
                <w:rFonts w:ascii="Calibri" w:hAnsi="Calibri"/>
                <w:b/>
                <w:bCs/>
                <w:color w:val="000000"/>
                <w:sz w:val="16"/>
                <w:szCs w:val="16"/>
              </w:rPr>
              <w:t>Altura, m</w:t>
            </w:r>
          </w:p>
        </w:tc>
        <w:tc>
          <w:tcPr>
            <w:tcW w:w="29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5EB1" w:rsidRPr="007C5EB1" w:rsidRDefault="007C5EB1" w:rsidP="009C63BA">
            <w:pPr>
              <w:jc w:val="right"/>
              <w:rPr>
                <w:rFonts w:ascii="Calibri" w:hAnsi="Calibri"/>
                <w:b/>
                <w:bCs/>
                <w:color w:val="000000"/>
                <w:sz w:val="16"/>
                <w:szCs w:val="16"/>
              </w:rPr>
            </w:pPr>
            <w:r w:rsidRPr="007C5EB1">
              <w:rPr>
                <w:rFonts w:ascii="Calibri" w:hAnsi="Calibri"/>
                <w:b/>
                <w:bCs/>
                <w:color w:val="000000"/>
                <w:sz w:val="16"/>
                <w:szCs w:val="16"/>
              </w:rPr>
              <w:t>Veces</w:t>
            </w:r>
          </w:p>
        </w:tc>
        <w:tc>
          <w:tcPr>
            <w:tcW w:w="42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5EB1" w:rsidRPr="007C5EB1" w:rsidRDefault="007C5EB1" w:rsidP="009C63BA">
            <w:pPr>
              <w:jc w:val="right"/>
              <w:rPr>
                <w:rFonts w:ascii="Calibri" w:hAnsi="Calibri"/>
                <w:b/>
                <w:bCs/>
                <w:color w:val="000000"/>
                <w:sz w:val="16"/>
                <w:szCs w:val="16"/>
              </w:rPr>
            </w:pPr>
            <w:r w:rsidRPr="007C5EB1">
              <w:rPr>
                <w:rFonts w:ascii="Calibri" w:hAnsi="Calibri"/>
                <w:b/>
                <w:bCs/>
                <w:color w:val="000000"/>
                <w:sz w:val="16"/>
                <w:szCs w:val="16"/>
              </w:rPr>
              <w:t>Cómputo</w:t>
            </w:r>
          </w:p>
        </w:tc>
        <w:tc>
          <w:tcPr>
            <w:tcW w:w="353"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5EB1" w:rsidRPr="007C5EB1" w:rsidRDefault="007C5EB1" w:rsidP="009C63BA">
            <w:pPr>
              <w:jc w:val="center"/>
              <w:rPr>
                <w:rFonts w:ascii="Calibri" w:hAnsi="Calibri"/>
                <w:b/>
                <w:bCs/>
                <w:color w:val="000000"/>
                <w:sz w:val="16"/>
                <w:szCs w:val="16"/>
              </w:rPr>
            </w:pPr>
            <w:r w:rsidRPr="007C5EB1">
              <w:rPr>
                <w:rFonts w:ascii="Calibri" w:hAnsi="Calibri"/>
                <w:b/>
                <w:bCs/>
                <w:color w:val="000000"/>
                <w:sz w:val="16"/>
                <w:szCs w:val="16"/>
              </w:rPr>
              <w:t>Unidad</w:t>
            </w:r>
          </w:p>
        </w:tc>
      </w:tr>
      <w:tr w:rsidR="007C5EB1" w:rsidRPr="007C5EB1" w:rsidTr="007C5EB1">
        <w:trPr>
          <w:trHeight w:val="300"/>
        </w:trPr>
        <w:tc>
          <w:tcPr>
            <w:tcW w:w="1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single" w:sz="4" w:space="0" w:color="auto"/>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T1-L34B-FALLA 25</w:t>
            </w:r>
          </w:p>
        </w:tc>
        <w:tc>
          <w:tcPr>
            <w:tcW w:w="527" w:type="pct"/>
            <w:tcBorders>
              <w:top w:val="single" w:sz="4" w:space="0" w:color="auto"/>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single" w:sz="4" w:space="0" w:color="auto"/>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single" w:sz="4" w:space="0" w:color="auto"/>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single" w:sz="4" w:space="0" w:color="auto"/>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single" w:sz="4" w:space="0" w:color="auto"/>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4,00</w:t>
            </w:r>
          </w:p>
        </w:tc>
        <w:tc>
          <w:tcPr>
            <w:tcW w:w="353" w:type="pct"/>
            <w:tcBorders>
              <w:top w:val="single" w:sz="4" w:space="0" w:color="auto"/>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T1-L34B-FALLA 26</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4,00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T1-L34B-FALLA 27</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4,00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28</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4,00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29</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4,00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30</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4,00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31</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4,00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32</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4,00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33</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4,00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35</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4,00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36</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4,00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37</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4,00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38</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4,00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39</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4,00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40</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4,00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41</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4,00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42</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4,00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43</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4,00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44</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4,00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45</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4,00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46</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4,00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47</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4,00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48</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4,00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49</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4,00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50</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4,00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51</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4,00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53</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4,00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54</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4,00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55</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4,00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56</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4,00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57</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4,00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58</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4,00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59</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4,00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5EB1" w:rsidRPr="007C5EB1" w:rsidRDefault="007C5EB1" w:rsidP="009C63BA">
            <w:pPr>
              <w:jc w:val="center"/>
              <w:rPr>
                <w:rFonts w:ascii="Calibri" w:hAnsi="Calibri"/>
                <w:b/>
                <w:bCs/>
                <w:color w:val="000000"/>
                <w:sz w:val="16"/>
                <w:szCs w:val="16"/>
              </w:rPr>
            </w:pPr>
            <w:r w:rsidRPr="007C5EB1">
              <w:rPr>
                <w:rFonts w:ascii="Calibri" w:hAnsi="Calibri"/>
                <w:b/>
                <w:bCs/>
                <w:color w:val="000000"/>
                <w:sz w:val="16"/>
                <w:szCs w:val="16"/>
              </w:rPr>
              <w:lastRenderedPageBreak/>
              <w:t>Nº</w:t>
            </w:r>
          </w:p>
        </w:tc>
        <w:tc>
          <w:tcPr>
            <w:tcW w:w="234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5EB1" w:rsidRPr="007C5EB1" w:rsidRDefault="007C5EB1" w:rsidP="009C63BA">
            <w:pPr>
              <w:jc w:val="center"/>
              <w:rPr>
                <w:rFonts w:ascii="Calibri" w:hAnsi="Calibri"/>
                <w:b/>
                <w:bCs/>
                <w:color w:val="000000"/>
                <w:sz w:val="16"/>
                <w:szCs w:val="16"/>
              </w:rPr>
            </w:pPr>
            <w:r w:rsidRPr="007C5EB1">
              <w:rPr>
                <w:rFonts w:ascii="Calibri" w:hAnsi="Calibri"/>
                <w:b/>
                <w:bCs/>
                <w:color w:val="000000"/>
                <w:sz w:val="16"/>
                <w:szCs w:val="16"/>
              </w:rPr>
              <w:t>Descripción</w:t>
            </w:r>
          </w:p>
        </w:tc>
        <w:tc>
          <w:tcPr>
            <w:tcW w:w="527"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5EB1" w:rsidRPr="007C5EB1" w:rsidRDefault="007C5EB1" w:rsidP="009C63BA">
            <w:pPr>
              <w:jc w:val="right"/>
              <w:rPr>
                <w:rFonts w:ascii="Calibri" w:hAnsi="Calibri"/>
                <w:b/>
                <w:bCs/>
                <w:color w:val="000000"/>
                <w:sz w:val="16"/>
                <w:szCs w:val="16"/>
              </w:rPr>
            </w:pPr>
            <w:r w:rsidRPr="007C5EB1">
              <w:rPr>
                <w:rFonts w:ascii="Calibri" w:hAnsi="Calibri"/>
                <w:b/>
                <w:bCs/>
                <w:color w:val="000000"/>
                <w:sz w:val="16"/>
                <w:szCs w:val="16"/>
              </w:rPr>
              <w:t>Longitud, m</w:t>
            </w:r>
          </w:p>
        </w:tc>
        <w:tc>
          <w:tcPr>
            <w:tcW w:w="436"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5EB1" w:rsidRPr="007C5EB1" w:rsidRDefault="007C5EB1" w:rsidP="009C63BA">
            <w:pPr>
              <w:jc w:val="right"/>
              <w:rPr>
                <w:rFonts w:ascii="Calibri" w:hAnsi="Calibri"/>
                <w:b/>
                <w:bCs/>
                <w:color w:val="000000"/>
                <w:sz w:val="16"/>
                <w:szCs w:val="16"/>
              </w:rPr>
            </w:pPr>
            <w:r w:rsidRPr="007C5EB1">
              <w:rPr>
                <w:rFonts w:ascii="Calibri" w:hAnsi="Calibri"/>
                <w:b/>
                <w:bCs/>
                <w:color w:val="000000"/>
                <w:sz w:val="16"/>
                <w:szCs w:val="16"/>
              </w:rPr>
              <w:t>Ancho, m</w:t>
            </w:r>
          </w:p>
        </w:tc>
        <w:tc>
          <w:tcPr>
            <w:tcW w:w="43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5EB1" w:rsidRPr="007C5EB1" w:rsidRDefault="007C5EB1" w:rsidP="009C63BA">
            <w:pPr>
              <w:jc w:val="right"/>
              <w:rPr>
                <w:rFonts w:ascii="Calibri" w:hAnsi="Calibri"/>
                <w:b/>
                <w:bCs/>
                <w:color w:val="000000"/>
                <w:sz w:val="16"/>
                <w:szCs w:val="16"/>
              </w:rPr>
            </w:pPr>
            <w:r w:rsidRPr="007C5EB1">
              <w:rPr>
                <w:rFonts w:ascii="Calibri" w:hAnsi="Calibri"/>
                <w:b/>
                <w:bCs/>
                <w:color w:val="000000"/>
                <w:sz w:val="16"/>
                <w:szCs w:val="16"/>
              </w:rPr>
              <w:t>Altura, m</w:t>
            </w:r>
          </w:p>
        </w:tc>
        <w:tc>
          <w:tcPr>
            <w:tcW w:w="29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5EB1" w:rsidRPr="007C5EB1" w:rsidRDefault="007C5EB1" w:rsidP="009C63BA">
            <w:pPr>
              <w:jc w:val="right"/>
              <w:rPr>
                <w:rFonts w:ascii="Calibri" w:hAnsi="Calibri"/>
                <w:b/>
                <w:bCs/>
                <w:color w:val="000000"/>
                <w:sz w:val="16"/>
                <w:szCs w:val="16"/>
              </w:rPr>
            </w:pPr>
            <w:r w:rsidRPr="007C5EB1">
              <w:rPr>
                <w:rFonts w:ascii="Calibri" w:hAnsi="Calibri"/>
                <w:b/>
                <w:bCs/>
                <w:color w:val="000000"/>
                <w:sz w:val="16"/>
                <w:szCs w:val="16"/>
              </w:rPr>
              <w:t>Veces</w:t>
            </w:r>
          </w:p>
        </w:tc>
        <w:tc>
          <w:tcPr>
            <w:tcW w:w="42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5EB1" w:rsidRPr="007C5EB1" w:rsidRDefault="007C5EB1" w:rsidP="009C63BA">
            <w:pPr>
              <w:jc w:val="right"/>
              <w:rPr>
                <w:rFonts w:ascii="Calibri" w:hAnsi="Calibri"/>
                <w:b/>
                <w:bCs/>
                <w:color w:val="000000"/>
                <w:sz w:val="16"/>
                <w:szCs w:val="16"/>
              </w:rPr>
            </w:pPr>
            <w:r w:rsidRPr="007C5EB1">
              <w:rPr>
                <w:rFonts w:ascii="Calibri" w:hAnsi="Calibri"/>
                <w:b/>
                <w:bCs/>
                <w:color w:val="000000"/>
                <w:sz w:val="16"/>
                <w:szCs w:val="16"/>
              </w:rPr>
              <w:t>Cómputo</w:t>
            </w:r>
          </w:p>
        </w:tc>
        <w:tc>
          <w:tcPr>
            <w:tcW w:w="353"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5EB1" w:rsidRPr="007C5EB1" w:rsidRDefault="007C5EB1" w:rsidP="009C63BA">
            <w:pPr>
              <w:jc w:val="center"/>
              <w:rPr>
                <w:rFonts w:ascii="Calibri" w:hAnsi="Calibri"/>
                <w:b/>
                <w:bCs/>
                <w:color w:val="000000"/>
                <w:sz w:val="16"/>
                <w:szCs w:val="16"/>
              </w:rPr>
            </w:pPr>
            <w:r w:rsidRPr="007C5EB1">
              <w:rPr>
                <w:rFonts w:ascii="Calibri" w:hAnsi="Calibri"/>
                <w:b/>
                <w:bCs/>
                <w:color w:val="000000"/>
                <w:sz w:val="16"/>
                <w:szCs w:val="16"/>
              </w:rPr>
              <w:t>Unidad</w:t>
            </w:r>
          </w:p>
        </w:tc>
      </w:tr>
      <w:tr w:rsidR="007C5EB1" w:rsidRPr="007C5EB1" w:rsidTr="007C5EB1">
        <w:trPr>
          <w:trHeight w:val="300"/>
        </w:trPr>
        <w:tc>
          <w:tcPr>
            <w:tcW w:w="1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single" w:sz="4" w:space="0" w:color="auto"/>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TRAMO 3</w:t>
            </w:r>
          </w:p>
        </w:tc>
        <w:tc>
          <w:tcPr>
            <w:tcW w:w="527" w:type="pct"/>
            <w:tcBorders>
              <w:top w:val="single" w:sz="4" w:space="0" w:color="auto"/>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24,00</w:t>
            </w:r>
          </w:p>
        </w:tc>
        <w:tc>
          <w:tcPr>
            <w:tcW w:w="436" w:type="pct"/>
            <w:tcBorders>
              <w:top w:val="single" w:sz="4" w:space="0" w:color="auto"/>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single" w:sz="4" w:space="0" w:color="auto"/>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single" w:sz="4" w:space="0" w:color="auto"/>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single" w:sz="4" w:space="0" w:color="auto"/>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19,20</w:t>
            </w:r>
          </w:p>
        </w:tc>
        <w:tc>
          <w:tcPr>
            <w:tcW w:w="353" w:type="pct"/>
            <w:tcBorders>
              <w:top w:val="single" w:sz="4" w:space="0" w:color="auto"/>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T3-L17-FALLA 164</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4,00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T3-L17-FALLA 165</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4,00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T3-L17-FALLA 167</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4,00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T3-L17-FALLA 168</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4,00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TRAMO 5</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322,00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257,60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TRAMO 6</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176,00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140,80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b/>
                <w:bCs/>
                <w:color w:val="000000"/>
                <w:sz w:val="16"/>
                <w:szCs w:val="16"/>
              </w:rPr>
            </w:pPr>
            <w:r w:rsidRPr="007C5EB1">
              <w:rPr>
                <w:rFonts w:ascii="Calibri" w:hAnsi="Calibri"/>
                <w:b/>
                <w:bCs/>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b/>
                <w:bCs/>
                <w:color w:val="000000"/>
                <w:sz w:val="16"/>
                <w:szCs w:val="16"/>
              </w:rPr>
            </w:pPr>
            <w:r w:rsidRPr="007C5EB1">
              <w:rPr>
                <w:rFonts w:ascii="Calibri" w:hAnsi="Calibri"/>
                <w:b/>
                <w:bCs/>
                <w:color w:val="000000"/>
                <w:sz w:val="16"/>
                <w:szCs w:val="16"/>
              </w:rPr>
              <w:t> </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1.136,00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b/>
                <w:bCs/>
                <w:color w:val="000000"/>
                <w:sz w:val="16"/>
                <w:szCs w:val="16"/>
              </w:rPr>
            </w:pPr>
            <w:r w:rsidRPr="007C5EB1">
              <w:rPr>
                <w:rFonts w:ascii="Calibri" w:hAnsi="Calibri"/>
                <w:b/>
                <w:bCs/>
                <w:color w:val="000000"/>
                <w:sz w:val="16"/>
                <w:szCs w:val="16"/>
              </w:rPr>
              <w:t>m²</w:t>
            </w:r>
          </w:p>
        </w:tc>
      </w:tr>
      <w:tr w:rsidR="007C5EB1" w:rsidRPr="007C5EB1" w:rsidTr="007C5EB1">
        <w:trPr>
          <w:trHeight w:val="222"/>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b/>
                <w:bCs/>
                <w:color w:val="000000"/>
                <w:sz w:val="16"/>
                <w:szCs w:val="16"/>
              </w:rPr>
            </w:pPr>
            <w:r w:rsidRPr="007C5EB1">
              <w:rPr>
                <w:rFonts w:ascii="Calibri" w:hAnsi="Calibri"/>
                <w:b/>
                <w:bCs/>
                <w:color w:val="000000"/>
                <w:sz w:val="16"/>
                <w:szCs w:val="16"/>
              </w:rPr>
              <w:t>4</w:t>
            </w:r>
          </w:p>
        </w:tc>
        <w:tc>
          <w:tcPr>
            <w:tcW w:w="2348" w:type="pct"/>
            <w:tcBorders>
              <w:top w:val="nil"/>
              <w:left w:val="nil"/>
              <w:bottom w:val="single" w:sz="4" w:space="0" w:color="auto"/>
              <w:right w:val="single" w:sz="4" w:space="0" w:color="auto"/>
            </w:tcBorders>
            <w:shd w:val="clear" w:color="auto" w:fill="auto"/>
            <w:vAlign w:val="center"/>
            <w:hideMark/>
          </w:tcPr>
          <w:p w:rsidR="007C5EB1" w:rsidRPr="007C5EB1" w:rsidRDefault="007C5EB1" w:rsidP="007C5EB1">
            <w:pPr>
              <w:rPr>
                <w:rFonts w:ascii="Calibri" w:hAnsi="Calibri"/>
                <w:b/>
                <w:bCs/>
                <w:color w:val="000000"/>
                <w:sz w:val="16"/>
                <w:szCs w:val="16"/>
              </w:rPr>
            </w:pPr>
            <w:r w:rsidRPr="007C5EB1">
              <w:rPr>
                <w:rFonts w:ascii="Calibri" w:hAnsi="Calibri"/>
                <w:b/>
                <w:bCs/>
                <w:color w:val="000000"/>
                <w:sz w:val="16"/>
                <w:szCs w:val="16"/>
              </w:rPr>
              <w:t>CORTE, ROTURA Y REMOCIÓN DE CERÁMICA, BALDOSAS Y/O CORTEZAS ESPECIALES</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b/>
                <w:bCs/>
                <w:color w:val="000000"/>
                <w:sz w:val="16"/>
                <w:szCs w:val="16"/>
              </w:rPr>
            </w:pPr>
            <w:r w:rsidRPr="007C5EB1">
              <w:rPr>
                <w:rFonts w:ascii="Calibri" w:hAnsi="Calibri"/>
                <w:b/>
                <w:bCs/>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TRAMO 1</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32,00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25,60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52</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4,00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TRAMO 3</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25,00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20,00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TRAMO 4</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8,00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TRAMO 5</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142,00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113,60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TRAMO 6</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24,00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19,20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b/>
                <w:bCs/>
                <w:color w:val="000000"/>
                <w:sz w:val="16"/>
                <w:szCs w:val="16"/>
              </w:rPr>
            </w:pPr>
            <w:r w:rsidRPr="007C5EB1">
              <w:rPr>
                <w:rFonts w:ascii="Calibri" w:hAnsi="Calibri"/>
                <w:b/>
                <w:bCs/>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b/>
                <w:bCs/>
                <w:color w:val="000000"/>
                <w:sz w:val="16"/>
                <w:szCs w:val="16"/>
              </w:rPr>
            </w:pPr>
            <w:r w:rsidRPr="007C5EB1">
              <w:rPr>
                <w:rFonts w:ascii="Calibri" w:hAnsi="Calibri"/>
                <w:b/>
                <w:bCs/>
                <w:color w:val="000000"/>
                <w:sz w:val="16"/>
                <w:szCs w:val="16"/>
              </w:rPr>
              <w:t> </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190,40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b/>
                <w:bCs/>
                <w:color w:val="000000"/>
                <w:sz w:val="16"/>
                <w:szCs w:val="16"/>
              </w:rPr>
            </w:pPr>
            <w:r w:rsidRPr="007C5EB1">
              <w:rPr>
                <w:rFonts w:ascii="Calibri" w:hAnsi="Calibri"/>
                <w:b/>
                <w:bCs/>
                <w:color w:val="000000"/>
                <w:sz w:val="16"/>
                <w:szCs w:val="16"/>
              </w:rPr>
              <w:t>m²</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b/>
                <w:bCs/>
                <w:color w:val="000000"/>
                <w:sz w:val="16"/>
                <w:szCs w:val="16"/>
              </w:rPr>
            </w:pPr>
            <w:r w:rsidRPr="007C5EB1">
              <w:rPr>
                <w:rFonts w:ascii="Calibri" w:hAnsi="Calibri"/>
                <w:b/>
                <w:bCs/>
                <w:color w:val="000000"/>
                <w:sz w:val="16"/>
                <w:szCs w:val="16"/>
              </w:rPr>
              <w:t>5</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b/>
                <w:bCs/>
                <w:color w:val="000000"/>
                <w:sz w:val="16"/>
                <w:szCs w:val="16"/>
              </w:rPr>
            </w:pPr>
            <w:r w:rsidRPr="007C5EB1">
              <w:rPr>
                <w:rFonts w:ascii="Calibri" w:hAnsi="Calibri"/>
                <w:b/>
                <w:bCs/>
                <w:color w:val="000000"/>
                <w:sz w:val="16"/>
                <w:szCs w:val="16"/>
              </w:rPr>
              <w:t>REMOCIÓN DE LOSETA, ADOQUIN Y/O PIEDRA COMANCHE</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b/>
                <w:bCs/>
                <w:color w:val="000000"/>
                <w:sz w:val="16"/>
                <w:szCs w:val="16"/>
              </w:rPr>
            </w:pPr>
            <w:r w:rsidRPr="007C5EB1">
              <w:rPr>
                <w:rFonts w:ascii="Calibri" w:hAnsi="Calibri"/>
                <w:b/>
                <w:bCs/>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TRAMO 1</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24,00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19,20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TRAMO 2</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30,00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24,00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T1-L34B-FALLA 18</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4,00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34</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4,00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TRAMO 4</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190,00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152,00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TRAMO 6</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8,00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b/>
                <w:bCs/>
                <w:color w:val="000000"/>
                <w:sz w:val="16"/>
                <w:szCs w:val="16"/>
              </w:rPr>
            </w:pPr>
            <w:r w:rsidRPr="007C5EB1">
              <w:rPr>
                <w:rFonts w:ascii="Calibri" w:hAnsi="Calibri"/>
                <w:b/>
                <w:bCs/>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b/>
                <w:bCs/>
                <w:color w:val="000000"/>
                <w:sz w:val="16"/>
                <w:szCs w:val="16"/>
              </w:rPr>
            </w:pPr>
            <w:r w:rsidRPr="007C5EB1">
              <w:rPr>
                <w:rFonts w:ascii="Calibri" w:hAnsi="Calibri"/>
                <w:b/>
                <w:bCs/>
                <w:color w:val="000000"/>
                <w:sz w:val="16"/>
                <w:szCs w:val="16"/>
              </w:rPr>
              <w:t> </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211,20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b/>
                <w:bCs/>
                <w:color w:val="000000"/>
                <w:sz w:val="16"/>
                <w:szCs w:val="16"/>
              </w:rPr>
            </w:pPr>
            <w:r w:rsidRPr="007C5EB1">
              <w:rPr>
                <w:rFonts w:ascii="Calibri" w:hAnsi="Calibri"/>
                <w:b/>
                <w:bCs/>
                <w:color w:val="000000"/>
                <w:sz w:val="16"/>
                <w:szCs w:val="16"/>
              </w:rPr>
              <w:t>m²</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b/>
                <w:bCs/>
                <w:color w:val="000000"/>
                <w:sz w:val="16"/>
                <w:szCs w:val="16"/>
              </w:rPr>
            </w:pPr>
            <w:r w:rsidRPr="007C5EB1">
              <w:rPr>
                <w:rFonts w:ascii="Calibri" w:hAnsi="Calibri"/>
                <w:b/>
                <w:bCs/>
                <w:color w:val="000000"/>
                <w:sz w:val="16"/>
                <w:szCs w:val="16"/>
              </w:rPr>
              <w:t>6</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b/>
                <w:bCs/>
                <w:color w:val="000000"/>
                <w:sz w:val="16"/>
                <w:szCs w:val="16"/>
              </w:rPr>
            </w:pPr>
            <w:r w:rsidRPr="007C5EB1">
              <w:rPr>
                <w:rFonts w:ascii="Calibri" w:hAnsi="Calibri"/>
                <w:b/>
                <w:bCs/>
                <w:color w:val="000000"/>
                <w:sz w:val="16"/>
                <w:szCs w:val="16"/>
              </w:rPr>
              <w:t>CORTE, ROTURA Y REMOCIÓN DE PAVIMENTO RÍGIDO</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b/>
                <w:bCs/>
                <w:color w:val="000000"/>
                <w:sz w:val="16"/>
                <w:szCs w:val="16"/>
              </w:rPr>
            </w:pPr>
            <w:r w:rsidRPr="007C5EB1">
              <w:rPr>
                <w:rFonts w:ascii="Calibri" w:hAnsi="Calibri"/>
                <w:b/>
                <w:bCs/>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TRAMO 3</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8,00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TRAMO 4</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8,00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TRAMO 5</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34,00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27,20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b/>
                <w:bCs/>
                <w:color w:val="000000"/>
                <w:sz w:val="16"/>
                <w:szCs w:val="16"/>
              </w:rPr>
            </w:pPr>
            <w:r w:rsidRPr="007C5EB1">
              <w:rPr>
                <w:rFonts w:ascii="Calibri" w:hAnsi="Calibri"/>
                <w:b/>
                <w:bCs/>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b/>
                <w:bCs/>
                <w:color w:val="000000"/>
                <w:sz w:val="16"/>
                <w:szCs w:val="16"/>
              </w:rPr>
            </w:pPr>
            <w:r w:rsidRPr="007C5EB1">
              <w:rPr>
                <w:rFonts w:ascii="Calibri" w:hAnsi="Calibri"/>
                <w:b/>
                <w:bCs/>
                <w:color w:val="000000"/>
                <w:sz w:val="16"/>
                <w:szCs w:val="16"/>
              </w:rPr>
              <w:t> </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43,20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b/>
                <w:bCs/>
                <w:color w:val="000000"/>
                <w:sz w:val="16"/>
                <w:szCs w:val="16"/>
              </w:rPr>
            </w:pPr>
            <w:r w:rsidRPr="007C5EB1">
              <w:rPr>
                <w:rFonts w:ascii="Calibri" w:hAnsi="Calibri"/>
                <w:b/>
                <w:bCs/>
                <w:color w:val="000000"/>
                <w:sz w:val="16"/>
                <w:szCs w:val="16"/>
              </w:rPr>
              <w:t>m²</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b/>
                <w:bCs/>
                <w:color w:val="000000"/>
                <w:sz w:val="16"/>
                <w:szCs w:val="16"/>
              </w:rPr>
            </w:pPr>
            <w:r w:rsidRPr="007C5EB1">
              <w:rPr>
                <w:rFonts w:ascii="Calibri" w:hAnsi="Calibri"/>
                <w:b/>
                <w:bCs/>
                <w:color w:val="000000"/>
                <w:sz w:val="16"/>
                <w:szCs w:val="16"/>
              </w:rPr>
              <w:t>7</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b/>
                <w:bCs/>
                <w:color w:val="000000"/>
                <w:sz w:val="16"/>
                <w:szCs w:val="16"/>
              </w:rPr>
            </w:pPr>
            <w:r w:rsidRPr="007C5EB1">
              <w:rPr>
                <w:rFonts w:ascii="Calibri" w:hAnsi="Calibri"/>
                <w:b/>
                <w:bCs/>
                <w:color w:val="000000"/>
                <w:sz w:val="16"/>
                <w:szCs w:val="16"/>
              </w:rPr>
              <w:t>EXCAVACIÓN DE ZANJA TERRENO BLANDO</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b/>
                <w:bCs/>
                <w:color w:val="000000"/>
                <w:sz w:val="16"/>
                <w:szCs w:val="16"/>
              </w:rPr>
            </w:pPr>
            <w:r w:rsidRPr="007C5EB1">
              <w:rPr>
                <w:rFonts w:ascii="Calibri" w:hAnsi="Calibri"/>
                <w:b/>
                <w:bCs/>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TRAMO 1</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421,00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505,20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TRAMO 2</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361,00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433,20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T1-L34B-FALLA 23</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6,00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5EB1" w:rsidRPr="007C5EB1" w:rsidRDefault="007C5EB1" w:rsidP="009C63BA">
            <w:pPr>
              <w:jc w:val="center"/>
              <w:rPr>
                <w:rFonts w:ascii="Calibri" w:hAnsi="Calibri"/>
                <w:b/>
                <w:bCs/>
                <w:color w:val="000000"/>
                <w:sz w:val="16"/>
                <w:szCs w:val="16"/>
              </w:rPr>
            </w:pPr>
            <w:r w:rsidRPr="007C5EB1">
              <w:rPr>
                <w:rFonts w:ascii="Calibri" w:hAnsi="Calibri"/>
                <w:b/>
                <w:bCs/>
                <w:color w:val="000000"/>
                <w:sz w:val="16"/>
                <w:szCs w:val="16"/>
              </w:rPr>
              <w:lastRenderedPageBreak/>
              <w:t>Nº</w:t>
            </w:r>
          </w:p>
        </w:tc>
        <w:tc>
          <w:tcPr>
            <w:tcW w:w="234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5EB1" w:rsidRPr="007C5EB1" w:rsidRDefault="007C5EB1" w:rsidP="009C63BA">
            <w:pPr>
              <w:jc w:val="center"/>
              <w:rPr>
                <w:rFonts w:ascii="Calibri" w:hAnsi="Calibri"/>
                <w:b/>
                <w:bCs/>
                <w:color w:val="000000"/>
                <w:sz w:val="16"/>
                <w:szCs w:val="16"/>
              </w:rPr>
            </w:pPr>
            <w:r w:rsidRPr="007C5EB1">
              <w:rPr>
                <w:rFonts w:ascii="Calibri" w:hAnsi="Calibri"/>
                <w:b/>
                <w:bCs/>
                <w:color w:val="000000"/>
                <w:sz w:val="16"/>
                <w:szCs w:val="16"/>
              </w:rPr>
              <w:t>Descripción</w:t>
            </w:r>
          </w:p>
        </w:tc>
        <w:tc>
          <w:tcPr>
            <w:tcW w:w="527"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5EB1" w:rsidRPr="007C5EB1" w:rsidRDefault="007C5EB1" w:rsidP="009C63BA">
            <w:pPr>
              <w:jc w:val="right"/>
              <w:rPr>
                <w:rFonts w:ascii="Calibri" w:hAnsi="Calibri"/>
                <w:b/>
                <w:bCs/>
                <w:color w:val="000000"/>
                <w:sz w:val="16"/>
                <w:szCs w:val="16"/>
              </w:rPr>
            </w:pPr>
            <w:r w:rsidRPr="007C5EB1">
              <w:rPr>
                <w:rFonts w:ascii="Calibri" w:hAnsi="Calibri"/>
                <w:b/>
                <w:bCs/>
                <w:color w:val="000000"/>
                <w:sz w:val="16"/>
                <w:szCs w:val="16"/>
              </w:rPr>
              <w:t>Longitud, m</w:t>
            </w:r>
          </w:p>
        </w:tc>
        <w:tc>
          <w:tcPr>
            <w:tcW w:w="436"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5EB1" w:rsidRPr="007C5EB1" w:rsidRDefault="007C5EB1" w:rsidP="009C63BA">
            <w:pPr>
              <w:jc w:val="right"/>
              <w:rPr>
                <w:rFonts w:ascii="Calibri" w:hAnsi="Calibri"/>
                <w:b/>
                <w:bCs/>
                <w:color w:val="000000"/>
                <w:sz w:val="16"/>
                <w:szCs w:val="16"/>
              </w:rPr>
            </w:pPr>
            <w:r w:rsidRPr="007C5EB1">
              <w:rPr>
                <w:rFonts w:ascii="Calibri" w:hAnsi="Calibri"/>
                <w:b/>
                <w:bCs/>
                <w:color w:val="000000"/>
                <w:sz w:val="16"/>
                <w:szCs w:val="16"/>
              </w:rPr>
              <w:t>Ancho, m</w:t>
            </w:r>
          </w:p>
        </w:tc>
        <w:tc>
          <w:tcPr>
            <w:tcW w:w="43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5EB1" w:rsidRPr="007C5EB1" w:rsidRDefault="007C5EB1" w:rsidP="009C63BA">
            <w:pPr>
              <w:jc w:val="right"/>
              <w:rPr>
                <w:rFonts w:ascii="Calibri" w:hAnsi="Calibri"/>
                <w:b/>
                <w:bCs/>
                <w:color w:val="000000"/>
                <w:sz w:val="16"/>
                <w:szCs w:val="16"/>
              </w:rPr>
            </w:pPr>
            <w:r w:rsidRPr="007C5EB1">
              <w:rPr>
                <w:rFonts w:ascii="Calibri" w:hAnsi="Calibri"/>
                <w:b/>
                <w:bCs/>
                <w:color w:val="000000"/>
                <w:sz w:val="16"/>
                <w:szCs w:val="16"/>
              </w:rPr>
              <w:t>Altura, m</w:t>
            </w:r>
          </w:p>
        </w:tc>
        <w:tc>
          <w:tcPr>
            <w:tcW w:w="29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5EB1" w:rsidRPr="007C5EB1" w:rsidRDefault="007C5EB1" w:rsidP="009C63BA">
            <w:pPr>
              <w:jc w:val="right"/>
              <w:rPr>
                <w:rFonts w:ascii="Calibri" w:hAnsi="Calibri"/>
                <w:b/>
                <w:bCs/>
                <w:color w:val="000000"/>
                <w:sz w:val="16"/>
                <w:szCs w:val="16"/>
              </w:rPr>
            </w:pPr>
            <w:r w:rsidRPr="007C5EB1">
              <w:rPr>
                <w:rFonts w:ascii="Calibri" w:hAnsi="Calibri"/>
                <w:b/>
                <w:bCs/>
                <w:color w:val="000000"/>
                <w:sz w:val="16"/>
                <w:szCs w:val="16"/>
              </w:rPr>
              <w:t>Veces</w:t>
            </w:r>
          </w:p>
        </w:tc>
        <w:tc>
          <w:tcPr>
            <w:tcW w:w="42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5EB1" w:rsidRPr="007C5EB1" w:rsidRDefault="007C5EB1" w:rsidP="009C63BA">
            <w:pPr>
              <w:jc w:val="right"/>
              <w:rPr>
                <w:rFonts w:ascii="Calibri" w:hAnsi="Calibri"/>
                <w:b/>
                <w:bCs/>
                <w:color w:val="000000"/>
                <w:sz w:val="16"/>
                <w:szCs w:val="16"/>
              </w:rPr>
            </w:pPr>
            <w:r w:rsidRPr="007C5EB1">
              <w:rPr>
                <w:rFonts w:ascii="Calibri" w:hAnsi="Calibri"/>
                <w:b/>
                <w:bCs/>
                <w:color w:val="000000"/>
                <w:sz w:val="16"/>
                <w:szCs w:val="16"/>
              </w:rPr>
              <w:t>Cómputo</w:t>
            </w:r>
          </w:p>
        </w:tc>
        <w:tc>
          <w:tcPr>
            <w:tcW w:w="353"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5EB1" w:rsidRPr="007C5EB1" w:rsidRDefault="007C5EB1" w:rsidP="009C63BA">
            <w:pPr>
              <w:jc w:val="center"/>
              <w:rPr>
                <w:rFonts w:ascii="Calibri" w:hAnsi="Calibri"/>
                <w:b/>
                <w:bCs/>
                <w:color w:val="000000"/>
                <w:sz w:val="16"/>
                <w:szCs w:val="16"/>
              </w:rPr>
            </w:pPr>
            <w:r w:rsidRPr="007C5EB1">
              <w:rPr>
                <w:rFonts w:ascii="Calibri" w:hAnsi="Calibri"/>
                <w:b/>
                <w:bCs/>
                <w:color w:val="000000"/>
                <w:sz w:val="16"/>
                <w:szCs w:val="16"/>
              </w:rPr>
              <w:t>Unidad</w:t>
            </w:r>
          </w:p>
        </w:tc>
      </w:tr>
      <w:tr w:rsidR="007C5EB1" w:rsidRPr="007C5EB1" w:rsidTr="007C5EB1">
        <w:trPr>
          <w:trHeight w:val="300"/>
        </w:trPr>
        <w:tc>
          <w:tcPr>
            <w:tcW w:w="1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single" w:sz="4" w:space="0" w:color="auto"/>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T1-L34B-FALLA 22</w:t>
            </w:r>
          </w:p>
        </w:tc>
        <w:tc>
          <w:tcPr>
            <w:tcW w:w="527" w:type="pct"/>
            <w:tcBorders>
              <w:top w:val="single" w:sz="4" w:space="0" w:color="auto"/>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single" w:sz="4" w:space="0" w:color="auto"/>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single" w:sz="4" w:space="0" w:color="auto"/>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1,50</w:t>
            </w:r>
          </w:p>
        </w:tc>
        <w:tc>
          <w:tcPr>
            <w:tcW w:w="298" w:type="pct"/>
            <w:tcBorders>
              <w:top w:val="single" w:sz="4" w:space="0" w:color="auto"/>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single" w:sz="4" w:space="0" w:color="auto"/>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6,00</w:t>
            </w:r>
          </w:p>
        </w:tc>
        <w:tc>
          <w:tcPr>
            <w:tcW w:w="353" w:type="pct"/>
            <w:tcBorders>
              <w:top w:val="single" w:sz="4" w:space="0" w:color="auto"/>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T1-L34B-FALLA 21</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6,00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T1-L34B-FALLA 20</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6,00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T1-L34B-FALLA 19</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6,00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T1-L34B-FALLA 18</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6,00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T1-L34B-FALLA 24</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6,00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T1-L34B-FALLA 25</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6,00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T1-L34B-FALLA 26</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6,00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T1-L34B-FALLA 27</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6,00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28</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6,00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29</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6,00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30</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6,00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31</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6,00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32</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6,00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33</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6,00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34</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6,00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35</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6,00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36</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6,00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37</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6,00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38</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6,00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39</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6,00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40</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6,00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41</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6,00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42</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6,00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43</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6,00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44</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6,00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45</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6,00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46</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6,00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47</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6,00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48</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6,00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49</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6,00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50</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6,00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51</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6,00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5EB1" w:rsidRPr="007C5EB1" w:rsidRDefault="007C5EB1" w:rsidP="009C63BA">
            <w:pPr>
              <w:jc w:val="center"/>
              <w:rPr>
                <w:rFonts w:ascii="Calibri" w:hAnsi="Calibri"/>
                <w:b/>
                <w:bCs/>
                <w:color w:val="000000"/>
                <w:sz w:val="16"/>
                <w:szCs w:val="16"/>
              </w:rPr>
            </w:pPr>
            <w:r w:rsidRPr="007C5EB1">
              <w:rPr>
                <w:rFonts w:ascii="Calibri" w:hAnsi="Calibri"/>
                <w:b/>
                <w:bCs/>
                <w:color w:val="000000"/>
                <w:sz w:val="16"/>
                <w:szCs w:val="16"/>
              </w:rPr>
              <w:lastRenderedPageBreak/>
              <w:t>Nº</w:t>
            </w:r>
          </w:p>
        </w:tc>
        <w:tc>
          <w:tcPr>
            <w:tcW w:w="234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5EB1" w:rsidRPr="007C5EB1" w:rsidRDefault="007C5EB1" w:rsidP="009C63BA">
            <w:pPr>
              <w:jc w:val="center"/>
              <w:rPr>
                <w:rFonts w:ascii="Calibri" w:hAnsi="Calibri"/>
                <w:b/>
                <w:bCs/>
                <w:color w:val="000000"/>
                <w:sz w:val="16"/>
                <w:szCs w:val="16"/>
              </w:rPr>
            </w:pPr>
            <w:r w:rsidRPr="007C5EB1">
              <w:rPr>
                <w:rFonts w:ascii="Calibri" w:hAnsi="Calibri"/>
                <w:b/>
                <w:bCs/>
                <w:color w:val="000000"/>
                <w:sz w:val="16"/>
                <w:szCs w:val="16"/>
              </w:rPr>
              <w:t>Descripción</w:t>
            </w:r>
          </w:p>
        </w:tc>
        <w:tc>
          <w:tcPr>
            <w:tcW w:w="527"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5EB1" w:rsidRPr="007C5EB1" w:rsidRDefault="007C5EB1" w:rsidP="009C63BA">
            <w:pPr>
              <w:jc w:val="right"/>
              <w:rPr>
                <w:rFonts w:ascii="Calibri" w:hAnsi="Calibri"/>
                <w:b/>
                <w:bCs/>
                <w:color w:val="000000"/>
                <w:sz w:val="16"/>
                <w:szCs w:val="16"/>
              </w:rPr>
            </w:pPr>
            <w:r w:rsidRPr="007C5EB1">
              <w:rPr>
                <w:rFonts w:ascii="Calibri" w:hAnsi="Calibri"/>
                <w:b/>
                <w:bCs/>
                <w:color w:val="000000"/>
                <w:sz w:val="16"/>
                <w:szCs w:val="16"/>
              </w:rPr>
              <w:t>Longitud, m</w:t>
            </w:r>
          </w:p>
        </w:tc>
        <w:tc>
          <w:tcPr>
            <w:tcW w:w="436"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5EB1" w:rsidRPr="007C5EB1" w:rsidRDefault="007C5EB1" w:rsidP="009C63BA">
            <w:pPr>
              <w:jc w:val="right"/>
              <w:rPr>
                <w:rFonts w:ascii="Calibri" w:hAnsi="Calibri"/>
                <w:b/>
                <w:bCs/>
                <w:color w:val="000000"/>
                <w:sz w:val="16"/>
                <w:szCs w:val="16"/>
              </w:rPr>
            </w:pPr>
            <w:r w:rsidRPr="007C5EB1">
              <w:rPr>
                <w:rFonts w:ascii="Calibri" w:hAnsi="Calibri"/>
                <w:b/>
                <w:bCs/>
                <w:color w:val="000000"/>
                <w:sz w:val="16"/>
                <w:szCs w:val="16"/>
              </w:rPr>
              <w:t>Ancho, m</w:t>
            </w:r>
          </w:p>
        </w:tc>
        <w:tc>
          <w:tcPr>
            <w:tcW w:w="43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5EB1" w:rsidRPr="007C5EB1" w:rsidRDefault="007C5EB1" w:rsidP="009C63BA">
            <w:pPr>
              <w:jc w:val="right"/>
              <w:rPr>
                <w:rFonts w:ascii="Calibri" w:hAnsi="Calibri"/>
                <w:b/>
                <w:bCs/>
                <w:color w:val="000000"/>
                <w:sz w:val="16"/>
                <w:szCs w:val="16"/>
              </w:rPr>
            </w:pPr>
            <w:r w:rsidRPr="007C5EB1">
              <w:rPr>
                <w:rFonts w:ascii="Calibri" w:hAnsi="Calibri"/>
                <w:b/>
                <w:bCs/>
                <w:color w:val="000000"/>
                <w:sz w:val="16"/>
                <w:szCs w:val="16"/>
              </w:rPr>
              <w:t>Altura, m</w:t>
            </w:r>
          </w:p>
        </w:tc>
        <w:tc>
          <w:tcPr>
            <w:tcW w:w="29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5EB1" w:rsidRPr="007C5EB1" w:rsidRDefault="007C5EB1" w:rsidP="009C63BA">
            <w:pPr>
              <w:jc w:val="right"/>
              <w:rPr>
                <w:rFonts w:ascii="Calibri" w:hAnsi="Calibri"/>
                <w:b/>
                <w:bCs/>
                <w:color w:val="000000"/>
                <w:sz w:val="16"/>
                <w:szCs w:val="16"/>
              </w:rPr>
            </w:pPr>
            <w:r w:rsidRPr="007C5EB1">
              <w:rPr>
                <w:rFonts w:ascii="Calibri" w:hAnsi="Calibri"/>
                <w:b/>
                <w:bCs/>
                <w:color w:val="000000"/>
                <w:sz w:val="16"/>
                <w:szCs w:val="16"/>
              </w:rPr>
              <w:t>Veces</w:t>
            </w:r>
          </w:p>
        </w:tc>
        <w:tc>
          <w:tcPr>
            <w:tcW w:w="42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5EB1" w:rsidRPr="007C5EB1" w:rsidRDefault="007C5EB1" w:rsidP="009C63BA">
            <w:pPr>
              <w:jc w:val="right"/>
              <w:rPr>
                <w:rFonts w:ascii="Calibri" w:hAnsi="Calibri"/>
                <w:b/>
                <w:bCs/>
                <w:color w:val="000000"/>
                <w:sz w:val="16"/>
                <w:szCs w:val="16"/>
              </w:rPr>
            </w:pPr>
            <w:r w:rsidRPr="007C5EB1">
              <w:rPr>
                <w:rFonts w:ascii="Calibri" w:hAnsi="Calibri"/>
                <w:b/>
                <w:bCs/>
                <w:color w:val="000000"/>
                <w:sz w:val="16"/>
                <w:szCs w:val="16"/>
              </w:rPr>
              <w:t>Cómputo</w:t>
            </w:r>
          </w:p>
        </w:tc>
        <w:tc>
          <w:tcPr>
            <w:tcW w:w="353"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5EB1" w:rsidRPr="007C5EB1" w:rsidRDefault="007C5EB1" w:rsidP="009C63BA">
            <w:pPr>
              <w:jc w:val="center"/>
              <w:rPr>
                <w:rFonts w:ascii="Calibri" w:hAnsi="Calibri"/>
                <w:b/>
                <w:bCs/>
                <w:color w:val="000000"/>
                <w:sz w:val="16"/>
                <w:szCs w:val="16"/>
              </w:rPr>
            </w:pPr>
            <w:r w:rsidRPr="007C5EB1">
              <w:rPr>
                <w:rFonts w:ascii="Calibri" w:hAnsi="Calibri"/>
                <w:b/>
                <w:bCs/>
                <w:color w:val="000000"/>
                <w:sz w:val="16"/>
                <w:szCs w:val="16"/>
              </w:rPr>
              <w:t>Unidad</w:t>
            </w:r>
          </w:p>
        </w:tc>
      </w:tr>
      <w:tr w:rsidR="007C5EB1" w:rsidRPr="007C5EB1" w:rsidTr="007C5EB1">
        <w:trPr>
          <w:trHeight w:val="300"/>
        </w:trPr>
        <w:tc>
          <w:tcPr>
            <w:tcW w:w="1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single" w:sz="4" w:space="0" w:color="auto"/>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52</w:t>
            </w:r>
          </w:p>
        </w:tc>
        <w:tc>
          <w:tcPr>
            <w:tcW w:w="527" w:type="pct"/>
            <w:tcBorders>
              <w:top w:val="single" w:sz="4" w:space="0" w:color="auto"/>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single" w:sz="4" w:space="0" w:color="auto"/>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single" w:sz="4" w:space="0" w:color="auto"/>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1,50</w:t>
            </w:r>
          </w:p>
        </w:tc>
        <w:tc>
          <w:tcPr>
            <w:tcW w:w="298" w:type="pct"/>
            <w:tcBorders>
              <w:top w:val="single" w:sz="4" w:space="0" w:color="auto"/>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single" w:sz="4" w:space="0" w:color="auto"/>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6,00</w:t>
            </w:r>
          </w:p>
        </w:tc>
        <w:tc>
          <w:tcPr>
            <w:tcW w:w="353" w:type="pct"/>
            <w:tcBorders>
              <w:top w:val="single" w:sz="4" w:space="0" w:color="auto"/>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53</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6,00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54</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6,00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55</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6,00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56</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6,00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57</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6,00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58</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6,00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59</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6,00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TRAMO 3</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83,00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99,60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TRAMO 4</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210,00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252,00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T3-L17-FALLA 164</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6,00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T3-L17-FALLA 165</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6,00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T3-L17-FALLA 167</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6,00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T3-L17-FALLA 168</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6,00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TRAMO 5</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587,00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704,40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TRAMO 6</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332,00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398,40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b/>
                <w:bCs/>
                <w:color w:val="000000"/>
                <w:sz w:val="16"/>
                <w:szCs w:val="16"/>
              </w:rPr>
            </w:pPr>
            <w:r w:rsidRPr="007C5EB1">
              <w:rPr>
                <w:rFonts w:ascii="Calibri" w:hAnsi="Calibri"/>
                <w:b/>
                <w:bCs/>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b/>
                <w:bCs/>
                <w:color w:val="000000"/>
                <w:sz w:val="16"/>
                <w:szCs w:val="16"/>
              </w:rPr>
            </w:pPr>
            <w:r w:rsidRPr="007C5EB1">
              <w:rPr>
                <w:rFonts w:ascii="Calibri" w:hAnsi="Calibri"/>
                <w:b/>
                <w:bCs/>
                <w:color w:val="000000"/>
                <w:sz w:val="16"/>
                <w:szCs w:val="16"/>
              </w:rPr>
              <w:t> </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2.668,80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b/>
                <w:bCs/>
                <w:color w:val="000000"/>
                <w:sz w:val="16"/>
                <w:szCs w:val="16"/>
              </w:rPr>
            </w:pPr>
            <w:r w:rsidRPr="007C5EB1">
              <w:rPr>
                <w:rFonts w:ascii="Calibri" w:hAnsi="Calibri"/>
                <w:b/>
                <w:bCs/>
                <w:color w:val="000000"/>
                <w:sz w:val="16"/>
                <w:szCs w:val="16"/>
              </w:rPr>
              <w:t>m³</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b/>
                <w:bCs/>
                <w:color w:val="000000"/>
                <w:sz w:val="16"/>
                <w:szCs w:val="16"/>
              </w:rPr>
            </w:pPr>
            <w:r w:rsidRPr="007C5EB1">
              <w:rPr>
                <w:rFonts w:ascii="Calibri" w:hAnsi="Calibri"/>
                <w:b/>
                <w:bCs/>
                <w:color w:val="000000"/>
                <w:sz w:val="16"/>
                <w:szCs w:val="16"/>
              </w:rPr>
              <w:t>8</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b/>
                <w:bCs/>
                <w:color w:val="000000"/>
                <w:sz w:val="16"/>
                <w:szCs w:val="16"/>
              </w:rPr>
            </w:pPr>
            <w:r w:rsidRPr="007C5EB1">
              <w:rPr>
                <w:rFonts w:ascii="Calibri" w:hAnsi="Calibri"/>
                <w:b/>
                <w:bCs/>
                <w:color w:val="000000"/>
                <w:sz w:val="16"/>
                <w:szCs w:val="16"/>
              </w:rPr>
              <w:t>PROVISION Y COLOCADO DE CINTA DE SEÑALIZACION</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b/>
                <w:bCs/>
                <w:color w:val="000000"/>
                <w:sz w:val="16"/>
                <w:szCs w:val="16"/>
              </w:rPr>
            </w:pPr>
            <w:r w:rsidRPr="007C5EB1">
              <w:rPr>
                <w:rFonts w:ascii="Calibri" w:hAnsi="Calibri"/>
                <w:b/>
                <w:bCs/>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TRAMO 1</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421,00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421,00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TRAMO 2</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361,00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361,00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T1-L34B-FALLA 23</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T1-L34B-FALLA 22</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T1-L34B-FALLA 21</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T1-L34B-FALLA 20</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T1-L34B-FALLA 19</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T1-L34B-FALLA 18</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T1-L34B-FALLA 24</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T1-L34B-FALLA 25</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T1-L34B-FALLA 26</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T1-L34B-FALLA 27</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28</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29</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30</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5EB1" w:rsidRPr="007C5EB1" w:rsidRDefault="007C5EB1" w:rsidP="009C63BA">
            <w:pPr>
              <w:jc w:val="center"/>
              <w:rPr>
                <w:rFonts w:ascii="Calibri" w:hAnsi="Calibri"/>
                <w:b/>
                <w:bCs/>
                <w:color w:val="000000"/>
                <w:sz w:val="16"/>
                <w:szCs w:val="16"/>
              </w:rPr>
            </w:pPr>
            <w:r w:rsidRPr="007C5EB1">
              <w:rPr>
                <w:rFonts w:ascii="Calibri" w:hAnsi="Calibri"/>
                <w:b/>
                <w:bCs/>
                <w:color w:val="000000"/>
                <w:sz w:val="16"/>
                <w:szCs w:val="16"/>
              </w:rPr>
              <w:lastRenderedPageBreak/>
              <w:t>Nº</w:t>
            </w:r>
          </w:p>
        </w:tc>
        <w:tc>
          <w:tcPr>
            <w:tcW w:w="234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5EB1" w:rsidRPr="007C5EB1" w:rsidRDefault="007C5EB1" w:rsidP="009C63BA">
            <w:pPr>
              <w:jc w:val="center"/>
              <w:rPr>
                <w:rFonts w:ascii="Calibri" w:hAnsi="Calibri"/>
                <w:b/>
                <w:bCs/>
                <w:color w:val="000000"/>
                <w:sz w:val="16"/>
                <w:szCs w:val="16"/>
              </w:rPr>
            </w:pPr>
            <w:r w:rsidRPr="007C5EB1">
              <w:rPr>
                <w:rFonts w:ascii="Calibri" w:hAnsi="Calibri"/>
                <w:b/>
                <w:bCs/>
                <w:color w:val="000000"/>
                <w:sz w:val="16"/>
                <w:szCs w:val="16"/>
              </w:rPr>
              <w:t>Descripción</w:t>
            </w:r>
          </w:p>
        </w:tc>
        <w:tc>
          <w:tcPr>
            <w:tcW w:w="527"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5EB1" w:rsidRPr="007C5EB1" w:rsidRDefault="007C5EB1" w:rsidP="009C63BA">
            <w:pPr>
              <w:jc w:val="right"/>
              <w:rPr>
                <w:rFonts w:ascii="Calibri" w:hAnsi="Calibri"/>
                <w:b/>
                <w:bCs/>
                <w:color w:val="000000"/>
                <w:sz w:val="16"/>
                <w:szCs w:val="16"/>
              </w:rPr>
            </w:pPr>
            <w:r w:rsidRPr="007C5EB1">
              <w:rPr>
                <w:rFonts w:ascii="Calibri" w:hAnsi="Calibri"/>
                <w:b/>
                <w:bCs/>
                <w:color w:val="000000"/>
                <w:sz w:val="16"/>
                <w:szCs w:val="16"/>
              </w:rPr>
              <w:t>Longitud, m</w:t>
            </w:r>
          </w:p>
        </w:tc>
        <w:tc>
          <w:tcPr>
            <w:tcW w:w="436"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5EB1" w:rsidRPr="007C5EB1" w:rsidRDefault="007C5EB1" w:rsidP="009C63BA">
            <w:pPr>
              <w:jc w:val="right"/>
              <w:rPr>
                <w:rFonts w:ascii="Calibri" w:hAnsi="Calibri"/>
                <w:b/>
                <w:bCs/>
                <w:color w:val="000000"/>
                <w:sz w:val="16"/>
                <w:szCs w:val="16"/>
              </w:rPr>
            </w:pPr>
            <w:r w:rsidRPr="007C5EB1">
              <w:rPr>
                <w:rFonts w:ascii="Calibri" w:hAnsi="Calibri"/>
                <w:b/>
                <w:bCs/>
                <w:color w:val="000000"/>
                <w:sz w:val="16"/>
                <w:szCs w:val="16"/>
              </w:rPr>
              <w:t>Ancho, m</w:t>
            </w:r>
          </w:p>
        </w:tc>
        <w:tc>
          <w:tcPr>
            <w:tcW w:w="43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5EB1" w:rsidRPr="007C5EB1" w:rsidRDefault="007C5EB1" w:rsidP="009C63BA">
            <w:pPr>
              <w:jc w:val="right"/>
              <w:rPr>
                <w:rFonts w:ascii="Calibri" w:hAnsi="Calibri"/>
                <w:b/>
                <w:bCs/>
                <w:color w:val="000000"/>
                <w:sz w:val="16"/>
                <w:szCs w:val="16"/>
              </w:rPr>
            </w:pPr>
            <w:r w:rsidRPr="007C5EB1">
              <w:rPr>
                <w:rFonts w:ascii="Calibri" w:hAnsi="Calibri"/>
                <w:b/>
                <w:bCs/>
                <w:color w:val="000000"/>
                <w:sz w:val="16"/>
                <w:szCs w:val="16"/>
              </w:rPr>
              <w:t>Altura, m</w:t>
            </w:r>
          </w:p>
        </w:tc>
        <w:tc>
          <w:tcPr>
            <w:tcW w:w="29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5EB1" w:rsidRPr="007C5EB1" w:rsidRDefault="007C5EB1" w:rsidP="009C63BA">
            <w:pPr>
              <w:jc w:val="right"/>
              <w:rPr>
                <w:rFonts w:ascii="Calibri" w:hAnsi="Calibri"/>
                <w:b/>
                <w:bCs/>
                <w:color w:val="000000"/>
                <w:sz w:val="16"/>
                <w:szCs w:val="16"/>
              </w:rPr>
            </w:pPr>
            <w:r w:rsidRPr="007C5EB1">
              <w:rPr>
                <w:rFonts w:ascii="Calibri" w:hAnsi="Calibri"/>
                <w:b/>
                <w:bCs/>
                <w:color w:val="000000"/>
                <w:sz w:val="16"/>
                <w:szCs w:val="16"/>
              </w:rPr>
              <w:t>Veces</w:t>
            </w:r>
          </w:p>
        </w:tc>
        <w:tc>
          <w:tcPr>
            <w:tcW w:w="42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5EB1" w:rsidRPr="007C5EB1" w:rsidRDefault="007C5EB1" w:rsidP="009C63BA">
            <w:pPr>
              <w:jc w:val="right"/>
              <w:rPr>
                <w:rFonts w:ascii="Calibri" w:hAnsi="Calibri"/>
                <w:b/>
                <w:bCs/>
                <w:color w:val="000000"/>
                <w:sz w:val="16"/>
                <w:szCs w:val="16"/>
              </w:rPr>
            </w:pPr>
            <w:r w:rsidRPr="007C5EB1">
              <w:rPr>
                <w:rFonts w:ascii="Calibri" w:hAnsi="Calibri"/>
                <w:b/>
                <w:bCs/>
                <w:color w:val="000000"/>
                <w:sz w:val="16"/>
                <w:szCs w:val="16"/>
              </w:rPr>
              <w:t>Cómputo</w:t>
            </w:r>
          </w:p>
        </w:tc>
        <w:tc>
          <w:tcPr>
            <w:tcW w:w="353"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5EB1" w:rsidRPr="007C5EB1" w:rsidRDefault="007C5EB1" w:rsidP="009C63BA">
            <w:pPr>
              <w:jc w:val="center"/>
              <w:rPr>
                <w:rFonts w:ascii="Calibri" w:hAnsi="Calibri"/>
                <w:b/>
                <w:bCs/>
                <w:color w:val="000000"/>
                <w:sz w:val="16"/>
                <w:szCs w:val="16"/>
              </w:rPr>
            </w:pPr>
            <w:r w:rsidRPr="007C5EB1">
              <w:rPr>
                <w:rFonts w:ascii="Calibri" w:hAnsi="Calibri"/>
                <w:b/>
                <w:bCs/>
                <w:color w:val="000000"/>
                <w:sz w:val="16"/>
                <w:szCs w:val="16"/>
              </w:rPr>
              <w:t>Unidad</w:t>
            </w:r>
          </w:p>
        </w:tc>
      </w:tr>
      <w:tr w:rsidR="007C5EB1" w:rsidRPr="007C5EB1" w:rsidTr="007C5EB1">
        <w:trPr>
          <w:trHeight w:val="300"/>
        </w:trPr>
        <w:tc>
          <w:tcPr>
            <w:tcW w:w="1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single" w:sz="4" w:space="0" w:color="auto"/>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31</w:t>
            </w:r>
          </w:p>
        </w:tc>
        <w:tc>
          <w:tcPr>
            <w:tcW w:w="527" w:type="pct"/>
            <w:tcBorders>
              <w:top w:val="single" w:sz="4" w:space="0" w:color="auto"/>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single" w:sz="4" w:space="0" w:color="auto"/>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32" w:type="pct"/>
            <w:tcBorders>
              <w:top w:val="single" w:sz="4" w:space="0" w:color="auto"/>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single" w:sz="4" w:space="0" w:color="auto"/>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single" w:sz="4" w:space="0" w:color="auto"/>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353" w:type="pct"/>
            <w:tcBorders>
              <w:top w:val="single" w:sz="4" w:space="0" w:color="auto"/>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32</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33</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34</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35</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36</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37</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38</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39</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40</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41</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42</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43</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44</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45</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46</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47</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48</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49</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50</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51</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52</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53</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54</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55</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56</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57</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58</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59</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TRAMO 3</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83,00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83,00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TRAMO 4</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210,00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210,00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T3-L17-FALLA 164</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T3-L17-FALLA 165</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5EB1" w:rsidRPr="007C5EB1" w:rsidRDefault="007C5EB1" w:rsidP="009C63BA">
            <w:pPr>
              <w:jc w:val="center"/>
              <w:rPr>
                <w:rFonts w:ascii="Calibri" w:hAnsi="Calibri"/>
                <w:b/>
                <w:bCs/>
                <w:color w:val="000000"/>
                <w:sz w:val="16"/>
                <w:szCs w:val="16"/>
              </w:rPr>
            </w:pPr>
            <w:r w:rsidRPr="007C5EB1">
              <w:rPr>
                <w:rFonts w:ascii="Calibri" w:hAnsi="Calibri"/>
                <w:b/>
                <w:bCs/>
                <w:color w:val="000000"/>
                <w:sz w:val="16"/>
                <w:szCs w:val="16"/>
              </w:rPr>
              <w:lastRenderedPageBreak/>
              <w:t>Nº</w:t>
            </w:r>
          </w:p>
        </w:tc>
        <w:tc>
          <w:tcPr>
            <w:tcW w:w="234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5EB1" w:rsidRPr="007C5EB1" w:rsidRDefault="007C5EB1" w:rsidP="009C63BA">
            <w:pPr>
              <w:jc w:val="center"/>
              <w:rPr>
                <w:rFonts w:ascii="Calibri" w:hAnsi="Calibri"/>
                <w:b/>
                <w:bCs/>
                <w:color w:val="000000"/>
                <w:sz w:val="16"/>
                <w:szCs w:val="16"/>
              </w:rPr>
            </w:pPr>
            <w:r w:rsidRPr="007C5EB1">
              <w:rPr>
                <w:rFonts w:ascii="Calibri" w:hAnsi="Calibri"/>
                <w:b/>
                <w:bCs/>
                <w:color w:val="000000"/>
                <w:sz w:val="16"/>
                <w:szCs w:val="16"/>
              </w:rPr>
              <w:t>Descripción</w:t>
            </w:r>
          </w:p>
        </w:tc>
        <w:tc>
          <w:tcPr>
            <w:tcW w:w="527"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5EB1" w:rsidRPr="007C5EB1" w:rsidRDefault="007C5EB1" w:rsidP="009C63BA">
            <w:pPr>
              <w:jc w:val="right"/>
              <w:rPr>
                <w:rFonts w:ascii="Calibri" w:hAnsi="Calibri"/>
                <w:b/>
                <w:bCs/>
                <w:color w:val="000000"/>
                <w:sz w:val="16"/>
                <w:szCs w:val="16"/>
              </w:rPr>
            </w:pPr>
            <w:r w:rsidRPr="007C5EB1">
              <w:rPr>
                <w:rFonts w:ascii="Calibri" w:hAnsi="Calibri"/>
                <w:b/>
                <w:bCs/>
                <w:color w:val="000000"/>
                <w:sz w:val="16"/>
                <w:szCs w:val="16"/>
              </w:rPr>
              <w:t>Longitud, m</w:t>
            </w:r>
          </w:p>
        </w:tc>
        <w:tc>
          <w:tcPr>
            <w:tcW w:w="436"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5EB1" w:rsidRPr="007C5EB1" w:rsidRDefault="007C5EB1" w:rsidP="009C63BA">
            <w:pPr>
              <w:jc w:val="right"/>
              <w:rPr>
                <w:rFonts w:ascii="Calibri" w:hAnsi="Calibri"/>
                <w:b/>
                <w:bCs/>
                <w:color w:val="000000"/>
                <w:sz w:val="16"/>
                <w:szCs w:val="16"/>
              </w:rPr>
            </w:pPr>
            <w:r w:rsidRPr="007C5EB1">
              <w:rPr>
                <w:rFonts w:ascii="Calibri" w:hAnsi="Calibri"/>
                <w:b/>
                <w:bCs/>
                <w:color w:val="000000"/>
                <w:sz w:val="16"/>
                <w:szCs w:val="16"/>
              </w:rPr>
              <w:t>Ancho, m</w:t>
            </w:r>
          </w:p>
        </w:tc>
        <w:tc>
          <w:tcPr>
            <w:tcW w:w="43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5EB1" w:rsidRPr="007C5EB1" w:rsidRDefault="007C5EB1" w:rsidP="009C63BA">
            <w:pPr>
              <w:jc w:val="right"/>
              <w:rPr>
                <w:rFonts w:ascii="Calibri" w:hAnsi="Calibri"/>
                <w:b/>
                <w:bCs/>
                <w:color w:val="000000"/>
                <w:sz w:val="16"/>
                <w:szCs w:val="16"/>
              </w:rPr>
            </w:pPr>
            <w:r w:rsidRPr="007C5EB1">
              <w:rPr>
                <w:rFonts w:ascii="Calibri" w:hAnsi="Calibri"/>
                <w:b/>
                <w:bCs/>
                <w:color w:val="000000"/>
                <w:sz w:val="16"/>
                <w:szCs w:val="16"/>
              </w:rPr>
              <w:t>Altura, m</w:t>
            </w:r>
          </w:p>
        </w:tc>
        <w:tc>
          <w:tcPr>
            <w:tcW w:w="29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5EB1" w:rsidRPr="007C5EB1" w:rsidRDefault="007C5EB1" w:rsidP="009C63BA">
            <w:pPr>
              <w:jc w:val="right"/>
              <w:rPr>
                <w:rFonts w:ascii="Calibri" w:hAnsi="Calibri"/>
                <w:b/>
                <w:bCs/>
                <w:color w:val="000000"/>
                <w:sz w:val="16"/>
                <w:szCs w:val="16"/>
              </w:rPr>
            </w:pPr>
            <w:r w:rsidRPr="007C5EB1">
              <w:rPr>
                <w:rFonts w:ascii="Calibri" w:hAnsi="Calibri"/>
                <w:b/>
                <w:bCs/>
                <w:color w:val="000000"/>
                <w:sz w:val="16"/>
                <w:szCs w:val="16"/>
              </w:rPr>
              <w:t>Veces</w:t>
            </w:r>
          </w:p>
        </w:tc>
        <w:tc>
          <w:tcPr>
            <w:tcW w:w="42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5EB1" w:rsidRPr="007C5EB1" w:rsidRDefault="007C5EB1" w:rsidP="009C63BA">
            <w:pPr>
              <w:jc w:val="right"/>
              <w:rPr>
                <w:rFonts w:ascii="Calibri" w:hAnsi="Calibri"/>
                <w:b/>
                <w:bCs/>
                <w:color w:val="000000"/>
                <w:sz w:val="16"/>
                <w:szCs w:val="16"/>
              </w:rPr>
            </w:pPr>
            <w:r w:rsidRPr="007C5EB1">
              <w:rPr>
                <w:rFonts w:ascii="Calibri" w:hAnsi="Calibri"/>
                <w:b/>
                <w:bCs/>
                <w:color w:val="000000"/>
                <w:sz w:val="16"/>
                <w:szCs w:val="16"/>
              </w:rPr>
              <w:t>Cómputo</w:t>
            </w:r>
          </w:p>
        </w:tc>
        <w:tc>
          <w:tcPr>
            <w:tcW w:w="353"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5EB1" w:rsidRPr="007C5EB1" w:rsidRDefault="007C5EB1" w:rsidP="009C63BA">
            <w:pPr>
              <w:jc w:val="center"/>
              <w:rPr>
                <w:rFonts w:ascii="Calibri" w:hAnsi="Calibri"/>
                <w:b/>
                <w:bCs/>
                <w:color w:val="000000"/>
                <w:sz w:val="16"/>
                <w:szCs w:val="16"/>
              </w:rPr>
            </w:pPr>
            <w:r w:rsidRPr="007C5EB1">
              <w:rPr>
                <w:rFonts w:ascii="Calibri" w:hAnsi="Calibri"/>
                <w:b/>
                <w:bCs/>
                <w:color w:val="000000"/>
                <w:sz w:val="16"/>
                <w:szCs w:val="16"/>
              </w:rPr>
              <w:t>Unidad</w:t>
            </w:r>
          </w:p>
        </w:tc>
      </w:tr>
      <w:tr w:rsidR="007C5EB1" w:rsidRPr="007C5EB1" w:rsidTr="007C5EB1">
        <w:trPr>
          <w:trHeight w:val="300"/>
        </w:trPr>
        <w:tc>
          <w:tcPr>
            <w:tcW w:w="1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single" w:sz="4" w:space="0" w:color="auto"/>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T3-L17-FALLA 167</w:t>
            </w:r>
          </w:p>
        </w:tc>
        <w:tc>
          <w:tcPr>
            <w:tcW w:w="527" w:type="pct"/>
            <w:tcBorders>
              <w:top w:val="single" w:sz="4" w:space="0" w:color="auto"/>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single" w:sz="4" w:space="0" w:color="auto"/>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32" w:type="pct"/>
            <w:tcBorders>
              <w:top w:val="single" w:sz="4" w:space="0" w:color="auto"/>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single" w:sz="4" w:space="0" w:color="auto"/>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single" w:sz="4" w:space="0" w:color="auto"/>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353" w:type="pct"/>
            <w:tcBorders>
              <w:top w:val="single" w:sz="4" w:space="0" w:color="auto"/>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T3-L17-FALLA 168</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TRAMO 5</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587,00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587,00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TRAMO 6</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332,00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332,00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b/>
                <w:bCs/>
                <w:color w:val="000000"/>
                <w:sz w:val="16"/>
                <w:szCs w:val="16"/>
              </w:rPr>
            </w:pPr>
            <w:r w:rsidRPr="007C5EB1">
              <w:rPr>
                <w:rFonts w:ascii="Calibri" w:hAnsi="Calibri"/>
                <w:b/>
                <w:bCs/>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b/>
                <w:bCs/>
                <w:color w:val="000000"/>
                <w:sz w:val="16"/>
                <w:szCs w:val="16"/>
              </w:rPr>
            </w:pPr>
            <w:r w:rsidRPr="007C5EB1">
              <w:rPr>
                <w:rFonts w:ascii="Calibri" w:hAnsi="Calibri"/>
                <w:b/>
                <w:bCs/>
                <w:color w:val="000000"/>
                <w:sz w:val="16"/>
                <w:szCs w:val="16"/>
              </w:rPr>
              <w:t> </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2.224,00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b/>
                <w:bCs/>
                <w:color w:val="000000"/>
                <w:sz w:val="16"/>
                <w:szCs w:val="16"/>
              </w:rPr>
            </w:pPr>
            <w:r w:rsidRPr="007C5EB1">
              <w:rPr>
                <w:rFonts w:ascii="Calibri" w:hAnsi="Calibri"/>
                <w:b/>
                <w:bCs/>
                <w:color w:val="000000"/>
                <w:sz w:val="16"/>
                <w:szCs w:val="16"/>
              </w:rPr>
              <w:t>m</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b/>
                <w:bCs/>
                <w:color w:val="000000"/>
                <w:sz w:val="16"/>
                <w:szCs w:val="16"/>
              </w:rPr>
            </w:pPr>
            <w:r w:rsidRPr="007C5EB1">
              <w:rPr>
                <w:rFonts w:ascii="Calibri" w:hAnsi="Calibri"/>
                <w:b/>
                <w:bCs/>
                <w:color w:val="000000"/>
                <w:sz w:val="16"/>
                <w:szCs w:val="16"/>
              </w:rPr>
              <w:t>9</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b/>
                <w:bCs/>
                <w:color w:val="000000"/>
                <w:sz w:val="16"/>
                <w:szCs w:val="16"/>
              </w:rPr>
            </w:pPr>
            <w:r w:rsidRPr="007C5EB1">
              <w:rPr>
                <w:rFonts w:ascii="Calibri" w:hAnsi="Calibri"/>
                <w:b/>
                <w:bCs/>
                <w:color w:val="000000"/>
                <w:sz w:val="16"/>
                <w:szCs w:val="16"/>
              </w:rPr>
              <w:t>RELLENO Y COMPACTADO DE ZANJA CON TIERRA COMÚN</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b/>
                <w:bCs/>
                <w:color w:val="000000"/>
                <w:sz w:val="16"/>
                <w:szCs w:val="16"/>
              </w:rPr>
            </w:pPr>
            <w:r w:rsidRPr="007C5EB1">
              <w:rPr>
                <w:rFonts w:ascii="Calibri" w:hAnsi="Calibri"/>
                <w:b/>
                <w:bCs/>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TRAMO 1</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421,00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505,20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TRAMO 2</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361,00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433,20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T1-L34B-FALLA 23</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6,00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T1-L34B-FALLA 22</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6,00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T1-L34B-FALLA 21</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6,00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T1-L34B-FALLA 20</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6,00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T1-L34B-FALLA 19</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6,00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T1-L34B-FALLA 18</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6,00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T1-L34B-FALLA 24</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6,00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T1-L34B-FALLA 25</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6,00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T1-L34B-FALLA 26</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6,00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T1-L34B-FALLA 27</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6,00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28</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6,00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29</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6,00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30</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6,00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31</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6,00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32</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6,00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33</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6,00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34</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6,00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35</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6,00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36</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6,00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37</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6,00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38</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6,00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39</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6,00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40</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6,00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41</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6,00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42</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6,00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5EB1" w:rsidRPr="007C5EB1" w:rsidRDefault="007C5EB1" w:rsidP="009C63BA">
            <w:pPr>
              <w:jc w:val="center"/>
              <w:rPr>
                <w:rFonts w:ascii="Calibri" w:hAnsi="Calibri"/>
                <w:b/>
                <w:bCs/>
                <w:color w:val="000000"/>
                <w:sz w:val="16"/>
                <w:szCs w:val="16"/>
              </w:rPr>
            </w:pPr>
            <w:r w:rsidRPr="007C5EB1">
              <w:rPr>
                <w:rFonts w:ascii="Calibri" w:hAnsi="Calibri"/>
                <w:b/>
                <w:bCs/>
                <w:color w:val="000000"/>
                <w:sz w:val="16"/>
                <w:szCs w:val="16"/>
              </w:rPr>
              <w:lastRenderedPageBreak/>
              <w:t>Nº</w:t>
            </w:r>
          </w:p>
        </w:tc>
        <w:tc>
          <w:tcPr>
            <w:tcW w:w="234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5EB1" w:rsidRPr="007C5EB1" w:rsidRDefault="007C5EB1" w:rsidP="009C63BA">
            <w:pPr>
              <w:jc w:val="center"/>
              <w:rPr>
                <w:rFonts w:ascii="Calibri" w:hAnsi="Calibri"/>
                <w:b/>
                <w:bCs/>
                <w:color w:val="000000"/>
                <w:sz w:val="16"/>
                <w:szCs w:val="16"/>
              </w:rPr>
            </w:pPr>
            <w:r w:rsidRPr="007C5EB1">
              <w:rPr>
                <w:rFonts w:ascii="Calibri" w:hAnsi="Calibri"/>
                <w:b/>
                <w:bCs/>
                <w:color w:val="000000"/>
                <w:sz w:val="16"/>
                <w:szCs w:val="16"/>
              </w:rPr>
              <w:t>Descripción</w:t>
            </w:r>
          </w:p>
        </w:tc>
        <w:tc>
          <w:tcPr>
            <w:tcW w:w="527"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5EB1" w:rsidRPr="007C5EB1" w:rsidRDefault="007C5EB1" w:rsidP="009C63BA">
            <w:pPr>
              <w:jc w:val="right"/>
              <w:rPr>
                <w:rFonts w:ascii="Calibri" w:hAnsi="Calibri"/>
                <w:b/>
                <w:bCs/>
                <w:color w:val="000000"/>
                <w:sz w:val="16"/>
                <w:szCs w:val="16"/>
              </w:rPr>
            </w:pPr>
            <w:r w:rsidRPr="007C5EB1">
              <w:rPr>
                <w:rFonts w:ascii="Calibri" w:hAnsi="Calibri"/>
                <w:b/>
                <w:bCs/>
                <w:color w:val="000000"/>
                <w:sz w:val="16"/>
                <w:szCs w:val="16"/>
              </w:rPr>
              <w:t>Longitud, m</w:t>
            </w:r>
          </w:p>
        </w:tc>
        <w:tc>
          <w:tcPr>
            <w:tcW w:w="436"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5EB1" w:rsidRPr="007C5EB1" w:rsidRDefault="007C5EB1" w:rsidP="009C63BA">
            <w:pPr>
              <w:jc w:val="right"/>
              <w:rPr>
                <w:rFonts w:ascii="Calibri" w:hAnsi="Calibri"/>
                <w:b/>
                <w:bCs/>
                <w:color w:val="000000"/>
                <w:sz w:val="16"/>
                <w:szCs w:val="16"/>
              </w:rPr>
            </w:pPr>
            <w:r w:rsidRPr="007C5EB1">
              <w:rPr>
                <w:rFonts w:ascii="Calibri" w:hAnsi="Calibri"/>
                <w:b/>
                <w:bCs/>
                <w:color w:val="000000"/>
                <w:sz w:val="16"/>
                <w:szCs w:val="16"/>
              </w:rPr>
              <w:t>Ancho, m</w:t>
            </w:r>
          </w:p>
        </w:tc>
        <w:tc>
          <w:tcPr>
            <w:tcW w:w="43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5EB1" w:rsidRPr="007C5EB1" w:rsidRDefault="007C5EB1" w:rsidP="009C63BA">
            <w:pPr>
              <w:jc w:val="right"/>
              <w:rPr>
                <w:rFonts w:ascii="Calibri" w:hAnsi="Calibri"/>
                <w:b/>
                <w:bCs/>
                <w:color w:val="000000"/>
                <w:sz w:val="16"/>
                <w:szCs w:val="16"/>
              </w:rPr>
            </w:pPr>
            <w:r w:rsidRPr="007C5EB1">
              <w:rPr>
                <w:rFonts w:ascii="Calibri" w:hAnsi="Calibri"/>
                <w:b/>
                <w:bCs/>
                <w:color w:val="000000"/>
                <w:sz w:val="16"/>
                <w:szCs w:val="16"/>
              </w:rPr>
              <w:t>Altura, m</w:t>
            </w:r>
          </w:p>
        </w:tc>
        <w:tc>
          <w:tcPr>
            <w:tcW w:w="29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5EB1" w:rsidRPr="007C5EB1" w:rsidRDefault="007C5EB1" w:rsidP="009C63BA">
            <w:pPr>
              <w:jc w:val="right"/>
              <w:rPr>
                <w:rFonts w:ascii="Calibri" w:hAnsi="Calibri"/>
                <w:b/>
                <w:bCs/>
                <w:color w:val="000000"/>
                <w:sz w:val="16"/>
                <w:szCs w:val="16"/>
              </w:rPr>
            </w:pPr>
            <w:r w:rsidRPr="007C5EB1">
              <w:rPr>
                <w:rFonts w:ascii="Calibri" w:hAnsi="Calibri"/>
                <w:b/>
                <w:bCs/>
                <w:color w:val="000000"/>
                <w:sz w:val="16"/>
                <w:szCs w:val="16"/>
              </w:rPr>
              <w:t>Veces</w:t>
            </w:r>
          </w:p>
        </w:tc>
        <w:tc>
          <w:tcPr>
            <w:tcW w:w="42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5EB1" w:rsidRPr="007C5EB1" w:rsidRDefault="007C5EB1" w:rsidP="009C63BA">
            <w:pPr>
              <w:jc w:val="right"/>
              <w:rPr>
                <w:rFonts w:ascii="Calibri" w:hAnsi="Calibri"/>
                <w:b/>
                <w:bCs/>
                <w:color w:val="000000"/>
                <w:sz w:val="16"/>
                <w:szCs w:val="16"/>
              </w:rPr>
            </w:pPr>
            <w:r w:rsidRPr="007C5EB1">
              <w:rPr>
                <w:rFonts w:ascii="Calibri" w:hAnsi="Calibri"/>
                <w:b/>
                <w:bCs/>
                <w:color w:val="000000"/>
                <w:sz w:val="16"/>
                <w:szCs w:val="16"/>
              </w:rPr>
              <w:t>Cómputo</w:t>
            </w:r>
          </w:p>
        </w:tc>
        <w:tc>
          <w:tcPr>
            <w:tcW w:w="353"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5EB1" w:rsidRPr="007C5EB1" w:rsidRDefault="007C5EB1" w:rsidP="009C63BA">
            <w:pPr>
              <w:jc w:val="center"/>
              <w:rPr>
                <w:rFonts w:ascii="Calibri" w:hAnsi="Calibri"/>
                <w:b/>
                <w:bCs/>
                <w:color w:val="000000"/>
                <w:sz w:val="16"/>
                <w:szCs w:val="16"/>
              </w:rPr>
            </w:pPr>
            <w:r w:rsidRPr="007C5EB1">
              <w:rPr>
                <w:rFonts w:ascii="Calibri" w:hAnsi="Calibri"/>
                <w:b/>
                <w:bCs/>
                <w:color w:val="000000"/>
                <w:sz w:val="16"/>
                <w:szCs w:val="16"/>
              </w:rPr>
              <w:t>Unidad</w:t>
            </w:r>
          </w:p>
        </w:tc>
      </w:tr>
      <w:tr w:rsidR="007C5EB1" w:rsidRPr="007C5EB1" w:rsidTr="007C5EB1">
        <w:trPr>
          <w:trHeight w:val="300"/>
        </w:trPr>
        <w:tc>
          <w:tcPr>
            <w:tcW w:w="1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single" w:sz="4" w:space="0" w:color="auto"/>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43</w:t>
            </w:r>
          </w:p>
        </w:tc>
        <w:tc>
          <w:tcPr>
            <w:tcW w:w="527" w:type="pct"/>
            <w:tcBorders>
              <w:top w:val="single" w:sz="4" w:space="0" w:color="auto"/>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single" w:sz="4" w:space="0" w:color="auto"/>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single" w:sz="4" w:space="0" w:color="auto"/>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1,50</w:t>
            </w:r>
          </w:p>
        </w:tc>
        <w:tc>
          <w:tcPr>
            <w:tcW w:w="298" w:type="pct"/>
            <w:tcBorders>
              <w:top w:val="single" w:sz="4" w:space="0" w:color="auto"/>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single" w:sz="4" w:space="0" w:color="auto"/>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6,00</w:t>
            </w:r>
          </w:p>
        </w:tc>
        <w:tc>
          <w:tcPr>
            <w:tcW w:w="353" w:type="pct"/>
            <w:tcBorders>
              <w:top w:val="single" w:sz="4" w:space="0" w:color="auto"/>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44</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6,00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45</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6,00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46</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6,00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47</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6,00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48</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6,00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49</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6,00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50</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6,00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51</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6,00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52</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6,00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53</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6,00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54</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6,00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55</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6,00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56</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6,00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57</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6,00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58</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6,00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59</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6,00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TRAMO 3</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83,00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99,60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TRAMO 4</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210,00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252,00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T3-L17-FALLA 164</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6,00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T3-L17-FALLA 165</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6,00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T3-L17-FALLA 167</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6,00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T3-L17-FALLA 168</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6,00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TRAMO 5</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587,00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704,40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TRAMO 6</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332,00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1,50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398,40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b/>
                <w:bCs/>
                <w:color w:val="000000"/>
                <w:sz w:val="16"/>
                <w:szCs w:val="16"/>
              </w:rPr>
            </w:pPr>
            <w:r w:rsidRPr="007C5EB1">
              <w:rPr>
                <w:rFonts w:ascii="Calibri" w:hAnsi="Calibri"/>
                <w:b/>
                <w:bCs/>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b/>
                <w:bCs/>
                <w:color w:val="000000"/>
                <w:sz w:val="16"/>
                <w:szCs w:val="16"/>
              </w:rPr>
            </w:pPr>
            <w:r w:rsidRPr="007C5EB1">
              <w:rPr>
                <w:rFonts w:ascii="Calibri" w:hAnsi="Calibri"/>
                <w:b/>
                <w:bCs/>
                <w:color w:val="000000"/>
                <w:sz w:val="16"/>
                <w:szCs w:val="16"/>
              </w:rPr>
              <w:t> </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2.668,80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b/>
                <w:bCs/>
                <w:color w:val="000000"/>
                <w:sz w:val="16"/>
                <w:szCs w:val="16"/>
              </w:rPr>
            </w:pPr>
            <w:r w:rsidRPr="007C5EB1">
              <w:rPr>
                <w:rFonts w:ascii="Calibri" w:hAnsi="Calibri"/>
                <w:b/>
                <w:bCs/>
                <w:color w:val="000000"/>
                <w:sz w:val="16"/>
                <w:szCs w:val="16"/>
              </w:rPr>
              <w:t>m³</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b/>
                <w:bCs/>
                <w:color w:val="000000"/>
                <w:sz w:val="16"/>
                <w:szCs w:val="16"/>
              </w:rPr>
            </w:pPr>
            <w:r w:rsidRPr="007C5EB1">
              <w:rPr>
                <w:rFonts w:ascii="Calibri" w:hAnsi="Calibri"/>
                <w:b/>
                <w:bCs/>
                <w:color w:val="000000"/>
                <w:sz w:val="16"/>
                <w:szCs w:val="16"/>
              </w:rPr>
              <w:t>10</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b/>
                <w:bCs/>
                <w:color w:val="000000"/>
                <w:sz w:val="16"/>
                <w:szCs w:val="16"/>
              </w:rPr>
            </w:pPr>
            <w:r w:rsidRPr="007C5EB1">
              <w:rPr>
                <w:rFonts w:ascii="Calibri" w:hAnsi="Calibri"/>
                <w:b/>
                <w:bCs/>
                <w:color w:val="000000"/>
                <w:sz w:val="16"/>
                <w:szCs w:val="16"/>
              </w:rPr>
              <w:t>REPOSICIÓN Y AFINADO DE ACERAS</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b/>
                <w:bCs/>
                <w:color w:val="000000"/>
                <w:sz w:val="16"/>
                <w:szCs w:val="16"/>
              </w:rPr>
            </w:pPr>
            <w:r w:rsidRPr="007C5EB1">
              <w:rPr>
                <w:rFonts w:ascii="Calibri" w:hAnsi="Calibri"/>
                <w:b/>
                <w:bCs/>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TRAMO 1</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365,00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292,00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TRAMO 2</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318,00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254,40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T1-L34B-FALLA 23</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4,00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T1-L34B-FALLA 22</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4,00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T1-L34B-FALLA 21</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4,00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T1-L34B-FALLA 20</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4,00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5EB1" w:rsidRPr="007C5EB1" w:rsidRDefault="007C5EB1" w:rsidP="009C63BA">
            <w:pPr>
              <w:jc w:val="center"/>
              <w:rPr>
                <w:rFonts w:ascii="Calibri" w:hAnsi="Calibri"/>
                <w:b/>
                <w:bCs/>
                <w:color w:val="000000"/>
                <w:sz w:val="16"/>
                <w:szCs w:val="16"/>
              </w:rPr>
            </w:pPr>
            <w:r w:rsidRPr="007C5EB1">
              <w:rPr>
                <w:rFonts w:ascii="Calibri" w:hAnsi="Calibri"/>
                <w:b/>
                <w:bCs/>
                <w:color w:val="000000"/>
                <w:sz w:val="16"/>
                <w:szCs w:val="16"/>
              </w:rPr>
              <w:lastRenderedPageBreak/>
              <w:t>Nº</w:t>
            </w:r>
          </w:p>
        </w:tc>
        <w:tc>
          <w:tcPr>
            <w:tcW w:w="234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5EB1" w:rsidRPr="007C5EB1" w:rsidRDefault="007C5EB1" w:rsidP="009C63BA">
            <w:pPr>
              <w:jc w:val="center"/>
              <w:rPr>
                <w:rFonts w:ascii="Calibri" w:hAnsi="Calibri"/>
                <w:b/>
                <w:bCs/>
                <w:color w:val="000000"/>
                <w:sz w:val="16"/>
                <w:szCs w:val="16"/>
              </w:rPr>
            </w:pPr>
            <w:r w:rsidRPr="007C5EB1">
              <w:rPr>
                <w:rFonts w:ascii="Calibri" w:hAnsi="Calibri"/>
                <w:b/>
                <w:bCs/>
                <w:color w:val="000000"/>
                <w:sz w:val="16"/>
                <w:szCs w:val="16"/>
              </w:rPr>
              <w:t>Descripción</w:t>
            </w:r>
          </w:p>
        </w:tc>
        <w:tc>
          <w:tcPr>
            <w:tcW w:w="527"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5EB1" w:rsidRPr="007C5EB1" w:rsidRDefault="007C5EB1" w:rsidP="009C63BA">
            <w:pPr>
              <w:jc w:val="right"/>
              <w:rPr>
                <w:rFonts w:ascii="Calibri" w:hAnsi="Calibri"/>
                <w:b/>
                <w:bCs/>
                <w:color w:val="000000"/>
                <w:sz w:val="16"/>
                <w:szCs w:val="16"/>
              </w:rPr>
            </w:pPr>
            <w:r w:rsidRPr="007C5EB1">
              <w:rPr>
                <w:rFonts w:ascii="Calibri" w:hAnsi="Calibri"/>
                <w:b/>
                <w:bCs/>
                <w:color w:val="000000"/>
                <w:sz w:val="16"/>
                <w:szCs w:val="16"/>
              </w:rPr>
              <w:t>Longitud, m</w:t>
            </w:r>
          </w:p>
        </w:tc>
        <w:tc>
          <w:tcPr>
            <w:tcW w:w="436"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5EB1" w:rsidRPr="007C5EB1" w:rsidRDefault="007C5EB1" w:rsidP="009C63BA">
            <w:pPr>
              <w:jc w:val="right"/>
              <w:rPr>
                <w:rFonts w:ascii="Calibri" w:hAnsi="Calibri"/>
                <w:b/>
                <w:bCs/>
                <w:color w:val="000000"/>
                <w:sz w:val="16"/>
                <w:szCs w:val="16"/>
              </w:rPr>
            </w:pPr>
            <w:r w:rsidRPr="007C5EB1">
              <w:rPr>
                <w:rFonts w:ascii="Calibri" w:hAnsi="Calibri"/>
                <w:b/>
                <w:bCs/>
                <w:color w:val="000000"/>
                <w:sz w:val="16"/>
                <w:szCs w:val="16"/>
              </w:rPr>
              <w:t>Ancho, m</w:t>
            </w:r>
          </w:p>
        </w:tc>
        <w:tc>
          <w:tcPr>
            <w:tcW w:w="43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5EB1" w:rsidRPr="007C5EB1" w:rsidRDefault="007C5EB1" w:rsidP="009C63BA">
            <w:pPr>
              <w:jc w:val="right"/>
              <w:rPr>
                <w:rFonts w:ascii="Calibri" w:hAnsi="Calibri"/>
                <w:b/>
                <w:bCs/>
                <w:color w:val="000000"/>
                <w:sz w:val="16"/>
                <w:szCs w:val="16"/>
              </w:rPr>
            </w:pPr>
            <w:r w:rsidRPr="007C5EB1">
              <w:rPr>
                <w:rFonts w:ascii="Calibri" w:hAnsi="Calibri"/>
                <w:b/>
                <w:bCs/>
                <w:color w:val="000000"/>
                <w:sz w:val="16"/>
                <w:szCs w:val="16"/>
              </w:rPr>
              <w:t>Altura, m</w:t>
            </w:r>
          </w:p>
        </w:tc>
        <w:tc>
          <w:tcPr>
            <w:tcW w:w="29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5EB1" w:rsidRPr="007C5EB1" w:rsidRDefault="007C5EB1" w:rsidP="009C63BA">
            <w:pPr>
              <w:jc w:val="right"/>
              <w:rPr>
                <w:rFonts w:ascii="Calibri" w:hAnsi="Calibri"/>
                <w:b/>
                <w:bCs/>
                <w:color w:val="000000"/>
                <w:sz w:val="16"/>
                <w:szCs w:val="16"/>
              </w:rPr>
            </w:pPr>
            <w:r w:rsidRPr="007C5EB1">
              <w:rPr>
                <w:rFonts w:ascii="Calibri" w:hAnsi="Calibri"/>
                <w:b/>
                <w:bCs/>
                <w:color w:val="000000"/>
                <w:sz w:val="16"/>
                <w:szCs w:val="16"/>
              </w:rPr>
              <w:t>Veces</w:t>
            </w:r>
          </w:p>
        </w:tc>
        <w:tc>
          <w:tcPr>
            <w:tcW w:w="42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5EB1" w:rsidRPr="007C5EB1" w:rsidRDefault="007C5EB1" w:rsidP="009C63BA">
            <w:pPr>
              <w:jc w:val="right"/>
              <w:rPr>
                <w:rFonts w:ascii="Calibri" w:hAnsi="Calibri"/>
                <w:b/>
                <w:bCs/>
                <w:color w:val="000000"/>
                <w:sz w:val="16"/>
                <w:szCs w:val="16"/>
              </w:rPr>
            </w:pPr>
            <w:r w:rsidRPr="007C5EB1">
              <w:rPr>
                <w:rFonts w:ascii="Calibri" w:hAnsi="Calibri"/>
                <w:b/>
                <w:bCs/>
                <w:color w:val="000000"/>
                <w:sz w:val="16"/>
                <w:szCs w:val="16"/>
              </w:rPr>
              <w:t>Cómputo</w:t>
            </w:r>
          </w:p>
        </w:tc>
        <w:tc>
          <w:tcPr>
            <w:tcW w:w="353"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5EB1" w:rsidRPr="007C5EB1" w:rsidRDefault="007C5EB1" w:rsidP="009C63BA">
            <w:pPr>
              <w:jc w:val="center"/>
              <w:rPr>
                <w:rFonts w:ascii="Calibri" w:hAnsi="Calibri"/>
                <w:b/>
                <w:bCs/>
                <w:color w:val="000000"/>
                <w:sz w:val="16"/>
                <w:szCs w:val="16"/>
              </w:rPr>
            </w:pPr>
            <w:r w:rsidRPr="007C5EB1">
              <w:rPr>
                <w:rFonts w:ascii="Calibri" w:hAnsi="Calibri"/>
                <w:b/>
                <w:bCs/>
                <w:color w:val="000000"/>
                <w:sz w:val="16"/>
                <w:szCs w:val="16"/>
              </w:rPr>
              <w:t>Unidad</w:t>
            </w:r>
          </w:p>
        </w:tc>
      </w:tr>
      <w:tr w:rsidR="007C5EB1" w:rsidRPr="007C5EB1" w:rsidTr="007C5EB1">
        <w:trPr>
          <w:trHeight w:val="300"/>
        </w:trPr>
        <w:tc>
          <w:tcPr>
            <w:tcW w:w="1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single" w:sz="4" w:space="0" w:color="auto"/>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T1-L34B-FALLA 24</w:t>
            </w:r>
          </w:p>
        </w:tc>
        <w:tc>
          <w:tcPr>
            <w:tcW w:w="527" w:type="pct"/>
            <w:tcBorders>
              <w:top w:val="single" w:sz="4" w:space="0" w:color="auto"/>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single" w:sz="4" w:space="0" w:color="auto"/>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single" w:sz="4" w:space="0" w:color="auto"/>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single" w:sz="4" w:space="0" w:color="auto"/>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single" w:sz="4" w:space="0" w:color="auto"/>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4,00</w:t>
            </w:r>
          </w:p>
        </w:tc>
        <w:tc>
          <w:tcPr>
            <w:tcW w:w="353" w:type="pct"/>
            <w:tcBorders>
              <w:top w:val="single" w:sz="4" w:space="0" w:color="auto"/>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T1-L34B-FALLA 25</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4,00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T1-L34B-FALLA 26</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4,00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T1-L34B-FALLA 27</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4,00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28</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4,00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29</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4,00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30</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4,00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31</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4,00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32</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4,00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33</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4,00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35</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4,00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36</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4,00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37</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4,00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38</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4,00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39</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4,00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40</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4,00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41</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4,00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42</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4,00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43</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4,00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44</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4,00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45</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4,00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46</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4,00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47</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4,00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48</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4,00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49</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4,00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50</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4,00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51</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4,00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53</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4,00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54</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4,00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55</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4,00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56</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4,00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57</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4,00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58</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4,00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5EB1" w:rsidRPr="007C5EB1" w:rsidRDefault="007C5EB1" w:rsidP="009C63BA">
            <w:pPr>
              <w:jc w:val="center"/>
              <w:rPr>
                <w:rFonts w:ascii="Calibri" w:hAnsi="Calibri"/>
                <w:b/>
                <w:bCs/>
                <w:color w:val="000000"/>
                <w:sz w:val="16"/>
                <w:szCs w:val="16"/>
              </w:rPr>
            </w:pPr>
            <w:r w:rsidRPr="007C5EB1">
              <w:rPr>
                <w:rFonts w:ascii="Calibri" w:hAnsi="Calibri"/>
                <w:b/>
                <w:bCs/>
                <w:color w:val="000000"/>
                <w:sz w:val="16"/>
                <w:szCs w:val="16"/>
              </w:rPr>
              <w:lastRenderedPageBreak/>
              <w:t>Nº</w:t>
            </w:r>
          </w:p>
        </w:tc>
        <w:tc>
          <w:tcPr>
            <w:tcW w:w="234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5EB1" w:rsidRPr="007C5EB1" w:rsidRDefault="007C5EB1" w:rsidP="009C63BA">
            <w:pPr>
              <w:jc w:val="center"/>
              <w:rPr>
                <w:rFonts w:ascii="Calibri" w:hAnsi="Calibri"/>
                <w:b/>
                <w:bCs/>
                <w:color w:val="000000"/>
                <w:sz w:val="16"/>
                <w:szCs w:val="16"/>
              </w:rPr>
            </w:pPr>
            <w:r w:rsidRPr="007C5EB1">
              <w:rPr>
                <w:rFonts w:ascii="Calibri" w:hAnsi="Calibri"/>
                <w:b/>
                <w:bCs/>
                <w:color w:val="000000"/>
                <w:sz w:val="16"/>
                <w:szCs w:val="16"/>
              </w:rPr>
              <w:t>Descripción</w:t>
            </w:r>
          </w:p>
        </w:tc>
        <w:tc>
          <w:tcPr>
            <w:tcW w:w="527"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5EB1" w:rsidRPr="007C5EB1" w:rsidRDefault="007C5EB1" w:rsidP="009C63BA">
            <w:pPr>
              <w:jc w:val="right"/>
              <w:rPr>
                <w:rFonts w:ascii="Calibri" w:hAnsi="Calibri"/>
                <w:b/>
                <w:bCs/>
                <w:color w:val="000000"/>
                <w:sz w:val="16"/>
                <w:szCs w:val="16"/>
              </w:rPr>
            </w:pPr>
            <w:r w:rsidRPr="007C5EB1">
              <w:rPr>
                <w:rFonts w:ascii="Calibri" w:hAnsi="Calibri"/>
                <w:b/>
                <w:bCs/>
                <w:color w:val="000000"/>
                <w:sz w:val="16"/>
                <w:szCs w:val="16"/>
              </w:rPr>
              <w:t>Longitud, m</w:t>
            </w:r>
          </w:p>
        </w:tc>
        <w:tc>
          <w:tcPr>
            <w:tcW w:w="436"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5EB1" w:rsidRPr="007C5EB1" w:rsidRDefault="007C5EB1" w:rsidP="009C63BA">
            <w:pPr>
              <w:jc w:val="right"/>
              <w:rPr>
                <w:rFonts w:ascii="Calibri" w:hAnsi="Calibri"/>
                <w:b/>
                <w:bCs/>
                <w:color w:val="000000"/>
                <w:sz w:val="16"/>
                <w:szCs w:val="16"/>
              </w:rPr>
            </w:pPr>
            <w:r w:rsidRPr="007C5EB1">
              <w:rPr>
                <w:rFonts w:ascii="Calibri" w:hAnsi="Calibri"/>
                <w:b/>
                <w:bCs/>
                <w:color w:val="000000"/>
                <w:sz w:val="16"/>
                <w:szCs w:val="16"/>
              </w:rPr>
              <w:t>Ancho, m</w:t>
            </w:r>
          </w:p>
        </w:tc>
        <w:tc>
          <w:tcPr>
            <w:tcW w:w="43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5EB1" w:rsidRPr="007C5EB1" w:rsidRDefault="007C5EB1" w:rsidP="009C63BA">
            <w:pPr>
              <w:jc w:val="right"/>
              <w:rPr>
                <w:rFonts w:ascii="Calibri" w:hAnsi="Calibri"/>
                <w:b/>
                <w:bCs/>
                <w:color w:val="000000"/>
                <w:sz w:val="16"/>
                <w:szCs w:val="16"/>
              </w:rPr>
            </w:pPr>
            <w:r w:rsidRPr="007C5EB1">
              <w:rPr>
                <w:rFonts w:ascii="Calibri" w:hAnsi="Calibri"/>
                <w:b/>
                <w:bCs/>
                <w:color w:val="000000"/>
                <w:sz w:val="16"/>
                <w:szCs w:val="16"/>
              </w:rPr>
              <w:t>Altura, m</w:t>
            </w:r>
          </w:p>
        </w:tc>
        <w:tc>
          <w:tcPr>
            <w:tcW w:w="29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5EB1" w:rsidRPr="007C5EB1" w:rsidRDefault="007C5EB1" w:rsidP="009C63BA">
            <w:pPr>
              <w:jc w:val="right"/>
              <w:rPr>
                <w:rFonts w:ascii="Calibri" w:hAnsi="Calibri"/>
                <w:b/>
                <w:bCs/>
                <w:color w:val="000000"/>
                <w:sz w:val="16"/>
                <w:szCs w:val="16"/>
              </w:rPr>
            </w:pPr>
            <w:r w:rsidRPr="007C5EB1">
              <w:rPr>
                <w:rFonts w:ascii="Calibri" w:hAnsi="Calibri"/>
                <w:b/>
                <w:bCs/>
                <w:color w:val="000000"/>
                <w:sz w:val="16"/>
                <w:szCs w:val="16"/>
              </w:rPr>
              <w:t>Veces</w:t>
            </w:r>
          </w:p>
        </w:tc>
        <w:tc>
          <w:tcPr>
            <w:tcW w:w="42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5EB1" w:rsidRPr="007C5EB1" w:rsidRDefault="007C5EB1" w:rsidP="009C63BA">
            <w:pPr>
              <w:jc w:val="right"/>
              <w:rPr>
                <w:rFonts w:ascii="Calibri" w:hAnsi="Calibri"/>
                <w:b/>
                <w:bCs/>
                <w:color w:val="000000"/>
                <w:sz w:val="16"/>
                <w:szCs w:val="16"/>
              </w:rPr>
            </w:pPr>
            <w:r w:rsidRPr="007C5EB1">
              <w:rPr>
                <w:rFonts w:ascii="Calibri" w:hAnsi="Calibri"/>
                <w:b/>
                <w:bCs/>
                <w:color w:val="000000"/>
                <w:sz w:val="16"/>
                <w:szCs w:val="16"/>
              </w:rPr>
              <w:t>Cómputo</w:t>
            </w:r>
          </w:p>
        </w:tc>
        <w:tc>
          <w:tcPr>
            <w:tcW w:w="353"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5EB1" w:rsidRPr="007C5EB1" w:rsidRDefault="007C5EB1" w:rsidP="009C63BA">
            <w:pPr>
              <w:jc w:val="center"/>
              <w:rPr>
                <w:rFonts w:ascii="Calibri" w:hAnsi="Calibri"/>
                <w:b/>
                <w:bCs/>
                <w:color w:val="000000"/>
                <w:sz w:val="16"/>
                <w:szCs w:val="16"/>
              </w:rPr>
            </w:pPr>
            <w:r w:rsidRPr="007C5EB1">
              <w:rPr>
                <w:rFonts w:ascii="Calibri" w:hAnsi="Calibri"/>
                <w:b/>
                <w:bCs/>
                <w:color w:val="000000"/>
                <w:sz w:val="16"/>
                <w:szCs w:val="16"/>
              </w:rPr>
              <w:t>Unidad</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59</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4,00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TRAMO 3</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24,00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19,20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T3-L17-FALLA 164</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4,00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T3-L17-FALLA 165</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4,00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T3-L17-FALLA 167</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4,00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T3-L17-FALLA 168</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4,00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TRAMO 5</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322,00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257,60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435"/>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TRAMO 6</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176,00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140,80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b/>
                <w:bCs/>
                <w:color w:val="000000"/>
                <w:sz w:val="16"/>
                <w:szCs w:val="16"/>
              </w:rPr>
            </w:pPr>
            <w:r w:rsidRPr="007C5EB1">
              <w:rPr>
                <w:rFonts w:ascii="Calibri" w:hAnsi="Calibri"/>
                <w:b/>
                <w:bCs/>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b/>
                <w:bCs/>
                <w:color w:val="000000"/>
                <w:sz w:val="16"/>
                <w:szCs w:val="16"/>
              </w:rPr>
            </w:pPr>
            <w:r w:rsidRPr="007C5EB1">
              <w:rPr>
                <w:rFonts w:ascii="Calibri" w:hAnsi="Calibri"/>
                <w:b/>
                <w:bCs/>
                <w:color w:val="000000"/>
                <w:sz w:val="16"/>
                <w:szCs w:val="16"/>
              </w:rPr>
              <w:t> </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1.136,00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b/>
                <w:bCs/>
                <w:color w:val="000000"/>
                <w:sz w:val="16"/>
                <w:szCs w:val="16"/>
              </w:rPr>
            </w:pPr>
            <w:r w:rsidRPr="007C5EB1">
              <w:rPr>
                <w:rFonts w:ascii="Calibri" w:hAnsi="Calibri"/>
                <w:b/>
                <w:bCs/>
                <w:color w:val="000000"/>
                <w:sz w:val="16"/>
                <w:szCs w:val="16"/>
              </w:rPr>
              <w:t>m²</w:t>
            </w:r>
          </w:p>
        </w:tc>
      </w:tr>
      <w:tr w:rsidR="007C5EB1" w:rsidRPr="007C5EB1" w:rsidTr="007C5EB1">
        <w:trPr>
          <w:trHeight w:val="327"/>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b/>
                <w:bCs/>
                <w:color w:val="000000"/>
                <w:sz w:val="16"/>
                <w:szCs w:val="16"/>
              </w:rPr>
            </w:pPr>
            <w:r w:rsidRPr="007C5EB1">
              <w:rPr>
                <w:rFonts w:ascii="Calibri" w:hAnsi="Calibri"/>
                <w:b/>
                <w:bCs/>
                <w:color w:val="000000"/>
                <w:sz w:val="16"/>
                <w:szCs w:val="16"/>
              </w:rPr>
              <w:t>11</w:t>
            </w:r>
          </w:p>
        </w:tc>
        <w:tc>
          <w:tcPr>
            <w:tcW w:w="2348" w:type="pct"/>
            <w:tcBorders>
              <w:top w:val="nil"/>
              <w:left w:val="nil"/>
              <w:bottom w:val="single" w:sz="4" w:space="0" w:color="auto"/>
              <w:right w:val="single" w:sz="4" w:space="0" w:color="auto"/>
            </w:tcBorders>
            <w:shd w:val="clear" w:color="auto" w:fill="auto"/>
            <w:vAlign w:val="center"/>
            <w:hideMark/>
          </w:tcPr>
          <w:p w:rsidR="007C5EB1" w:rsidRPr="007C5EB1" w:rsidRDefault="007C5EB1" w:rsidP="007C5EB1">
            <w:pPr>
              <w:rPr>
                <w:rFonts w:ascii="Calibri" w:hAnsi="Calibri"/>
                <w:b/>
                <w:bCs/>
                <w:color w:val="000000"/>
                <w:sz w:val="16"/>
                <w:szCs w:val="16"/>
              </w:rPr>
            </w:pPr>
            <w:r w:rsidRPr="007C5EB1">
              <w:rPr>
                <w:rFonts w:ascii="Calibri" w:hAnsi="Calibri"/>
                <w:b/>
                <w:bCs/>
                <w:color w:val="000000"/>
                <w:sz w:val="16"/>
                <w:szCs w:val="16"/>
              </w:rPr>
              <w:t>REPOSICION DE CERÁMICA, BALDOSAS Y/O CORTEZAS ESPECIALES</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b/>
                <w:bCs/>
                <w:color w:val="000000"/>
                <w:sz w:val="16"/>
                <w:szCs w:val="16"/>
              </w:rPr>
            </w:pPr>
            <w:r w:rsidRPr="007C5EB1">
              <w:rPr>
                <w:rFonts w:ascii="Calibri" w:hAnsi="Calibri"/>
                <w:b/>
                <w:bCs/>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TRAMO 1</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32,00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25,60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52</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4,00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TRAMO 3</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25,00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20,00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TRAMO 4</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8,00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TRAMO 5</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142,00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113,60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TRAMO 6</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24,00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19,20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b/>
                <w:bCs/>
                <w:color w:val="000000"/>
                <w:sz w:val="16"/>
                <w:szCs w:val="16"/>
              </w:rPr>
            </w:pPr>
            <w:r w:rsidRPr="007C5EB1">
              <w:rPr>
                <w:rFonts w:ascii="Calibri" w:hAnsi="Calibri"/>
                <w:b/>
                <w:bCs/>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b/>
                <w:bCs/>
                <w:color w:val="000000"/>
                <w:sz w:val="16"/>
                <w:szCs w:val="16"/>
              </w:rPr>
            </w:pPr>
            <w:r w:rsidRPr="007C5EB1">
              <w:rPr>
                <w:rFonts w:ascii="Calibri" w:hAnsi="Calibri"/>
                <w:b/>
                <w:bCs/>
                <w:color w:val="000000"/>
                <w:sz w:val="16"/>
                <w:szCs w:val="16"/>
              </w:rPr>
              <w:t> </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190,40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b/>
                <w:bCs/>
                <w:color w:val="000000"/>
                <w:sz w:val="16"/>
                <w:szCs w:val="16"/>
              </w:rPr>
            </w:pPr>
            <w:r w:rsidRPr="007C5EB1">
              <w:rPr>
                <w:rFonts w:ascii="Calibri" w:hAnsi="Calibri"/>
                <w:b/>
                <w:bCs/>
                <w:color w:val="000000"/>
                <w:sz w:val="16"/>
                <w:szCs w:val="16"/>
              </w:rPr>
              <w:t>m²</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b/>
                <w:bCs/>
                <w:color w:val="000000"/>
                <w:sz w:val="16"/>
                <w:szCs w:val="16"/>
              </w:rPr>
            </w:pPr>
            <w:r w:rsidRPr="007C5EB1">
              <w:rPr>
                <w:rFonts w:ascii="Calibri" w:hAnsi="Calibri"/>
                <w:b/>
                <w:bCs/>
                <w:color w:val="000000"/>
                <w:sz w:val="16"/>
                <w:szCs w:val="16"/>
              </w:rPr>
              <w:t>12</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b/>
                <w:bCs/>
                <w:color w:val="000000"/>
                <w:sz w:val="16"/>
                <w:szCs w:val="16"/>
              </w:rPr>
            </w:pPr>
            <w:r w:rsidRPr="007C5EB1">
              <w:rPr>
                <w:rFonts w:ascii="Calibri" w:hAnsi="Calibri"/>
                <w:b/>
                <w:bCs/>
                <w:color w:val="000000"/>
                <w:sz w:val="16"/>
                <w:szCs w:val="16"/>
              </w:rPr>
              <w:t>REPOSICIÓN DE LOSETA, ADOQUÍN Y PIEDRA COMANCHE</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b/>
                <w:bCs/>
                <w:color w:val="000000"/>
                <w:sz w:val="16"/>
                <w:szCs w:val="16"/>
              </w:rPr>
            </w:pPr>
            <w:r w:rsidRPr="007C5EB1">
              <w:rPr>
                <w:rFonts w:ascii="Calibri" w:hAnsi="Calibri"/>
                <w:b/>
                <w:bCs/>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TRAMO 1</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24,00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19,20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TRAMO 2</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30,00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24,00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T1-L34B-FALLA 18</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4,00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T1-L35A-FALLA 34</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4,00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TRAMO 4</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190,00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152,00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TRAMO 6</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8,00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b/>
                <w:bCs/>
                <w:color w:val="000000"/>
                <w:sz w:val="16"/>
                <w:szCs w:val="16"/>
              </w:rPr>
            </w:pPr>
            <w:r w:rsidRPr="007C5EB1">
              <w:rPr>
                <w:rFonts w:ascii="Calibri" w:hAnsi="Calibri"/>
                <w:b/>
                <w:bCs/>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b/>
                <w:bCs/>
                <w:color w:val="000000"/>
                <w:sz w:val="16"/>
                <w:szCs w:val="16"/>
              </w:rPr>
            </w:pPr>
            <w:r w:rsidRPr="007C5EB1">
              <w:rPr>
                <w:rFonts w:ascii="Calibri" w:hAnsi="Calibri"/>
                <w:b/>
                <w:bCs/>
                <w:color w:val="000000"/>
                <w:sz w:val="16"/>
                <w:szCs w:val="16"/>
              </w:rPr>
              <w:t> </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211,20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b/>
                <w:bCs/>
                <w:color w:val="000000"/>
                <w:sz w:val="16"/>
                <w:szCs w:val="16"/>
              </w:rPr>
            </w:pPr>
            <w:r w:rsidRPr="007C5EB1">
              <w:rPr>
                <w:rFonts w:ascii="Calibri" w:hAnsi="Calibri"/>
                <w:b/>
                <w:bCs/>
                <w:color w:val="000000"/>
                <w:sz w:val="16"/>
                <w:szCs w:val="16"/>
              </w:rPr>
              <w:t>m²</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b/>
                <w:bCs/>
                <w:color w:val="000000"/>
                <w:sz w:val="16"/>
                <w:szCs w:val="16"/>
              </w:rPr>
            </w:pPr>
            <w:r w:rsidRPr="007C5EB1">
              <w:rPr>
                <w:rFonts w:ascii="Calibri" w:hAnsi="Calibri"/>
                <w:b/>
                <w:bCs/>
                <w:color w:val="000000"/>
                <w:sz w:val="16"/>
                <w:szCs w:val="16"/>
              </w:rPr>
              <w:t>13</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b/>
                <w:bCs/>
                <w:color w:val="000000"/>
                <w:sz w:val="16"/>
                <w:szCs w:val="16"/>
              </w:rPr>
            </w:pPr>
            <w:r w:rsidRPr="007C5EB1">
              <w:rPr>
                <w:rFonts w:ascii="Calibri" w:hAnsi="Calibri"/>
                <w:b/>
                <w:bCs/>
                <w:color w:val="000000"/>
                <w:sz w:val="16"/>
                <w:szCs w:val="16"/>
              </w:rPr>
              <w:t>PROVISIÓN, RELLENO Y COMPACTADO DE CAPA BASE</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b/>
                <w:bCs/>
                <w:color w:val="000000"/>
                <w:sz w:val="16"/>
                <w:szCs w:val="16"/>
              </w:rPr>
            </w:pPr>
            <w:r w:rsidRPr="007C5EB1">
              <w:rPr>
                <w:rFonts w:ascii="Calibri" w:hAnsi="Calibri"/>
                <w:b/>
                <w:bCs/>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TRAMO 3</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0,20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1,60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TRAMO 4</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0,20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1,60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TRAMO 5</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34,00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0,20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5,44</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b/>
                <w:bCs/>
                <w:color w:val="000000"/>
                <w:sz w:val="16"/>
                <w:szCs w:val="16"/>
              </w:rPr>
            </w:pPr>
            <w:r w:rsidRPr="007C5EB1">
              <w:rPr>
                <w:rFonts w:ascii="Calibri" w:hAnsi="Calibri"/>
                <w:b/>
                <w:bCs/>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b/>
                <w:bCs/>
                <w:color w:val="000000"/>
                <w:sz w:val="16"/>
                <w:szCs w:val="16"/>
              </w:rPr>
            </w:pPr>
            <w:r w:rsidRPr="007C5EB1">
              <w:rPr>
                <w:rFonts w:ascii="Calibri" w:hAnsi="Calibri"/>
                <w:b/>
                <w:bCs/>
                <w:color w:val="000000"/>
                <w:sz w:val="16"/>
                <w:szCs w:val="16"/>
              </w:rPr>
              <w:t> </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8,64</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b/>
                <w:bCs/>
                <w:color w:val="000000"/>
                <w:sz w:val="16"/>
                <w:szCs w:val="16"/>
              </w:rPr>
            </w:pPr>
            <w:r w:rsidRPr="007C5EB1">
              <w:rPr>
                <w:rFonts w:ascii="Calibri" w:hAnsi="Calibri"/>
                <w:b/>
                <w:bCs/>
                <w:color w:val="000000"/>
                <w:sz w:val="16"/>
                <w:szCs w:val="16"/>
              </w:rPr>
              <w:t>m³</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b/>
                <w:bCs/>
                <w:color w:val="000000"/>
                <w:sz w:val="16"/>
                <w:szCs w:val="16"/>
              </w:rPr>
            </w:pPr>
            <w:r w:rsidRPr="007C5EB1">
              <w:rPr>
                <w:rFonts w:ascii="Calibri" w:hAnsi="Calibri"/>
                <w:b/>
                <w:bCs/>
                <w:color w:val="000000"/>
                <w:sz w:val="16"/>
                <w:szCs w:val="16"/>
              </w:rPr>
              <w:t>14</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b/>
                <w:bCs/>
                <w:color w:val="000000"/>
                <w:sz w:val="16"/>
                <w:szCs w:val="16"/>
              </w:rPr>
            </w:pPr>
            <w:r w:rsidRPr="007C5EB1">
              <w:rPr>
                <w:rFonts w:ascii="Calibri" w:hAnsi="Calibri"/>
                <w:b/>
                <w:bCs/>
                <w:color w:val="000000"/>
                <w:sz w:val="16"/>
                <w:szCs w:val="16"/>
              </w:rPr>
              <w:t>REPOSICIÓN DE PAVIMENTO RÍGIDO</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b/>
                <w:bCs/>
                <w:color w:val="000000"/>
                <w:sz w:val="16"/>
                <w:szCs w:val="16"/>
              </w:rPr>
            </w:pPr>
            <w:r w:rsidRPr="007C5EB1">
              <w:rPr>
                <w:rFonts w:ascii="Calibri" w:hAnsi="Calibri"/>
                <w:b/>
                <w:bCs/>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TRAMO 3</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0,10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5EB1" w:rsidRPr="007C5EB1" w:rsidRDefault="007C5EB1" w:rsidP="009C63BA">
            <w:pPr>
              <w:jc w:val="center"/>
              <w:rPr>
                <w:rFonts w:ascii="Calibri" w:hAnsi="Calibri"/>
                <w:b/>
                <w:bCs/>
                <w:color w:val="000000"/>
                <w:sz w:val="16"/>
                <w:szCs w:val="16"/>
              </w:rPr>
            </w:pPr>
            <w:r w:rsidRPr="007C5EB1">
              <w:rPr>
                <w:rFonts w:ascii="Calibri" w:hAnsi="Calibri"/>
                <w:b/>
                <w:bCs/>
                <w:color w:val="000000"/>
                <w:sz w:val="16"/>
                <w:szCs w:val="16"/>
              </w:rPr>
              <w:lastRenderedPageBreak/>
              <w:t>Nº</w:t>
            </w:r>
          </w:p>
        </w:tc>
        <w:tc>
          <w:tcPr>
            <w:tcW w:w="234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5EB1" w:rsidRPr="007C5EB1" w:rsidRDefault="007C5EB1" w:rsidP="009C63BA">
            <w:pPr>
              <w:jc w:val="center"/>
              <w:rPr>
                <w:rFonts w:ascii="Calibri" w:hAnsi="Calibri"/>
                <w:b/>
                <w:bCs/>
                <w:color w:val="000000"/>
                <w:sz w:val="16"/>
                <w:szCs w:val="16"/>
              </w:rPr>
            </w:pPr>
            <w:r w:rsidRPr="007C5EB1">
              <w:rPr>
                <w:rFonts w:ascii="Calibri" w:hAnsi="Calibri"/>
                <w:b/>
                <w:bCs/>
                <w:color w:val="000000"/>
                <w:sz w:val="16"/>
                <w:szCs w:val="16"/>
              </w:rPr>
              <w:t>Descripción</w:t>
            </w:r>
          </w:p>
        </w:tc>
        <w:tc>
          <w:tcPr>
            <w:tcW w:w="527"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5EB1" w:rsidRPr="007C5EB1" w:rsidRDefault="007C5EB1" w:rsidP="009C63BA">
            <w:pPr>
              <w:jc w:val="right"/>
              <w:rPr>
                <w:rFonts w:ascii="Calibri" w:hAnsi="Calibri"/>
                <w:b/>
                <w:bCs/>
                <w:color w:val="000000"/>
                <w:sz w:val="16"/>
                <w:szCs w:val="16"/>
              </w:rPr>
            </w:pPr>
            <w:r w:rsidRPr="007C5EB1">
              <w:rPr>
                <w:rFonts w:ascii="Calibri" w:hAnsi="Calibri"/>
                <w:b/>
                <w:bCs/>
                <w:color w:val="000000"/>
                <w:sz w:val="16"/>
                <w:szCs w:val="16"/>
              </w:rPr>
              <w:t>Longitud, m</w:t>
            </w:r>
          </w:p>
        </w:tc>
        <w:tc>
          <w:tcPr>
            <w:tcW w:w="436"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5EB1" w:rsidRPr="007C5EB1" w:rsidRDefault="007C5EB1" w:rsidP="009C63BA">
            <w:pPr>
              <w:jc w:val="right"/>
              <w:rPr>
                <w:rFonts w:ascii="Calibri" w:hAnsi="Calibri"/>
                <w:b/>
                <w:bCs/>
                <w:color w:val="000000"/>
                <w:sz w:val="16"/>
                <w:szCs w:val="16"/>
              </w:rPr>
            </w:pPr>
            <w:r w:rsidRPr="007C5EB1">
              <w:rPr>
                <w:rFonts w:ascii="Calibri" w:hAnsi="Calibri"/>
                <w:b/>
                <w:bCs/>
                <w:color w:val="000000"/>
                <w:sz w:val="16"/>
                <w:szCs w:val="16"/>
              </w:rPr>
              <w:t>Ancho, m</w:t>
            </w:r>
          </w:p>
        </w:tc>
        <w:tc>
          <w:tcPr>
            <w:tcW w:w="43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5EB1" w:rsidRPr="007C5EB1" w:rsidRDefault="007C5EB1" w:rsidP="009C63BA">
            <w:pPr>
              <w:jc w:val="right"/>
              <w:rPr>
                <w:rFonts w:ascii="Calibri" w:hAnsi="Calibri"/>
                <w:b/>
                <w:bCs/>
                <w:color w:val="000000"/>
                <w:sz w:val="16"/>
                <w:szCs w:val="16"/>
              </w:rPr>
            </w:pPr>
            <w:r w:rsidRPr="007C5EB1">
              <w:rPr>
                <w:rFonts w:ascii="Calibri" w:hAnsi="Calibri"/>
                <w:b/>
                <w:bCs/>
                <w:color w:val="000000"/>
                <w:sz w:val="16"/>
                <w:szCs w:val="16"/>
              </w:rPr>
              <w:t>Altura, m</w:t>
            </w:r>
          </w:p>
        </w:tc>
        <w:tc>
          <w:tcPr>
            <w:tcW w:w="29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5EB1" w:rsidRPr="007C5EB1" w:rsidRDefault="007C5EB1" w:rsidP="009C63BA">
            <w:pPr>
              <w:jc w:val="right"/>
              <w:rPr>
                <w:rFonts w:ascii="Calibri" w:hAnsi="Calibri"/>
                <w:b/>
                <w:bCs/>
                <w:color w:val="000000"/>
                <w:sz w:val="16"/>
                <w:szCs w:val="16"/>
              </w:rPr>
            </w:pPr>
            <w:r w:rsidRPr="007C5EB1">
              <w:rPr>
                <w:rFonts w:ascii="Calibri" w:hAnsi="Calibri"/>
                <w:b/>
                <w:bCs/>
                <w:color w:val="000000"/>
                <w:sz w:val="16"/>
                <w:szCs w:val="16"/>
              </w:rPr>
              <w:t>Veces</w:t>
            </w:r>
          </w:p>
        </w:tc>
        <w:tc>
          <w:tcPr>
            <w:tcW w:w="42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5EB1" w:rsidRPr="007C5EB1" w:rsidRDefault="007C5EB1" w:rsidP="009C63BA">
            <w:pPr>
              <w:jc w:val="right"/>
              <w:rPr>
                <w:rFonts w:ascii="Calibri" w:hAnsi="Calibri"/>
                <w:b/>
                <w:bCs/>
                <w:color w:val="000000"/>
                <w:sz w:val="16"/>
                <w:szCs w:val="16"/>
              </w:rPr>
            </w:pPr>
            <w:r w:rsidRPr="007C5EB1">
              <w:rPr>
                <w:rFonts w:ascii="Calibri" w:hAnsi="Calibri"/>
                <w:b/>
                <w:bCs/>
                <w:color w:val="000000"/>
                <w:sz w:val="16"/>
                <w:szCs w:val="16"/>
              </w:rPr>
              <w:t>Cómputo</w:t>
            </w:r>
          </w:p>
        </w:tc>
        <w:tc>
          <w:tcPr>
            <w:tcW w:w="353"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5EB1" w:rsidRPr="007C5EB1" w:rsidRDefault="007C5EB1" w:rsidP="009C63BA">
            <w:pPr>
              <w:jc w:val="center"/>
              <w:rPr>
                <w:rFonts w:ascii="Calibri" w:hAnsi="Calibri"/>
                <w:b/>
                <w:bCs/>
                <w:color w:val="000000"/>
                <w:sz w:val="16"/>
                <w:szCs w:val="16"/>
              </w:rPr>
            </w:pPr>
            <w:r w:rsidRPr="007C5EB1">
              <w:rPr>
                <w:rFonts w:ascii="Calibri" w:hAnsi="Calibri"/>
                <w:b/>
                <w:bCs/>
                <w:color w:val="000000"/>
                <w:sz w:val="16"/>
                <w:szCs w:val="16"/>
              </w:rPr>
              <w:t>Unidad</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TRAMO 4</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0,10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TRAMO 5</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34,00</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0,80</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0,10</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2,72</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b/>
                <w:bCs/>
                <w:color w:val="000000"/>
                <w:sz w:val="16"/>
                <w:szCs w:val="16"/>
              </w:rPr>
            </w:pPr>
            <w:r w:rsidRPr="007C5EB1">
              <w:rPr>
                <w:rFonts w:ascii="Calibri" w:hAnsi="Calibri"/>
                <w:b/>
                <w:bCs/>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b/>
                <w:bCs/>
                <w:color w:val="000000"/>
                <w:sz w:val="16"/>
                <w:szCs w:val="16"/>
              </w:rPr>
            </w:pPr>
            <w:r w:rsidRPr="007C5EB1">
              <w:rPr>
                <w:rFonts w:ascii="Calibri" w:hAnsi="Calibri"/>
                <w:b/>
                <w:bCs/>
                <w:color w:val="000000"/>
                <w:sz w:val="16"/>
                <w:szCs w:val="16"/>
              </w:rPr>
              <w:t> </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4,32</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b/>
                <w:bCs/>
                <w:color w:val="000000"/>
                <w:sz w:val="16"/>
                <w:szCs w:val="16"/>
              </w:rPr>
            </w:pPr>
            <w:r w:rsidRPr="007C5EB1">
              <w:rPr>
                <w:rFonts w:ascii="Calibri" w:hAnsi="Calibri"/>
                <w:b/>
                <w:bCs/>
                <w:color w:val="000000"/>
                <w:sz w:val="16"/>
                <w:szCs w:val="16"/>
              </w:rPr>
              <w:t>m³</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b/>
                <w:bCs/>
                <w:color w:val="000000"/>
                <w:sz w:val="16"/>
                <w:szCs w:val="16"/>
              </w:rPr>
            </w:pPr>
            <w:r w:rsidRPr="007C5EB1">
              <w:rPr>
                <w:rFonts w:ascii="Calibri" w:hAnsi="Calibri"/>
                <w:b/>
                <w:bCs/>
                <w:color w:val="000000"/>
                <w:sz w:val="16"/>
                <w:szCs w:val="16"/>
              </w:rPr>
              <w:t>15</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b/>
                <w:bCs/>
                <w:color w:val="000000"/>
                <w:sz w:val="16"/>
                <w:szCs w:val="16"/>
              </w:rPr>
            </w:pPr>
            <w:r w:rsidRPr="007C5EB1">
              <w:rPr>
                <w:rFonts w:ascii="Calibri" w:hAnsi="Calibri"/>
                <w:b/>
                <w:bCs/>
                <w:color w:val="000000"/>
                <w:sz w:val="16"/>
                <w:szCs w:val="16"/>
              </w:rPr>
              <w:t>LIMPIEZA Y RETIRO DE ESCOMBROS</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bCs/>
                <w:color w:val="000000"/>
                <w:sz w:val="16"/>
                <w:szCs w:val="16"/>
              </w:rPr>
            </w:pPr>
            <w:r w:rsidRPr="007C5EB1">
              <w:rPr>
                <w:rFonts w:ascii="Calibri" w:hAnsi="Calibri"/>
                <w:b/>
                <w:bCs/>
                <w:color w:val="000000"/>
                <w:sz w:val="16"/>
                <w:szCs w:val="16"/>
              </w:rPr>
              <w:t> </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b/>
                <w:bCs/>
                <w:color w:val="000000"/>
                <w:sz w:val="16"/>
                <w:szCs w:val="16"/>
              </w:rPr>
            </w:pPr>
            <w:r w:rsidRPr="007C5EB1">
              <w:rPr>
                <w:rFonts w:ascii="Calibri" w:hAnsi="Calibri"/>
                <w:b/>
                <w:bCs/>
                <w:color w:val="000000"/>
                <w:sz w:val="16"/>
                <w:szCs w:val="16"/>
              </w:rPr>
              <w:t> </w:t>
            </w:r>
          </w:p>
        </w:tc>
      </w:tr>
      <w:tr w:rsidR="007C5EB1" w:rsidRPr="007C5EB1" w:rsidTr="007C5EB1">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color w:val="000000"/>
                <w:sz w:val="16"/>
                <w:szCs w:val="16"/>
              </w:rPr>
            </w:pPr>
            <w:r w:rsidRPr="007C5EB1">
              <w:rPr>
                <w:rFonts w:ascii="Calibri" w:hAnsi="Calibri"/>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rPr>
                <w:rFonts w:ascii="Calibri" w:hAnsi="Calibri"/>
                <w:color w:val="000000"/>
                <w:sz w:val="16"/>
                <w:szCs w:val="16"/>
              </w:rPr>
            </w:pPr>
            <w:r w:rsidRPr="007C5EB1">
              <w:rPr>
                <w:rFonts w:ascii="Calibri" w:hAnsi="Calibri"/>
                <w:color w:val="000000"/>
                <w:sz w:val="16"/>
                <w:szCs w:val="16"/>
              </w:rPr>
              <w:t> </w:t>
            </w:r>
          </w:p>
        </w:tc>
        <w:tc>
          <w:tcPr>
            <w:tcW w:w="527"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color w:val="000000"/>
                <w:sz w:val="16"/>
                <w:szCs w:val="16"/>
              </w:rPr>
            </w:pPr>
            <w:r w:rsidRPr="007C5EB1">
              <w:rPr>
                <w:rFonts w:ascii="Calibri" w:hAnsi="Calibri"/>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right"/>
              <w:rPr>
                <w:rFonts w:ascii="Calibri" w:hAnsi="Calibri"/>
                <w:b/>
                <w:color w:val="000000"/>
                <w:sz w:val="16"/>
                <w:szCs w:val="16"/>
              </w:rPr>
            </w:pPr>
            <w:r w:rsidRPr="007C5EB1">
              <w:rPr>
                <w:rFonts w:ascii="Calibri" w:hAnsi="Calibri"/>
                <w:b/>
                <w:color w:val="000000"/>
                <w:sz w:val="16"/>
                <w:szCs w:val="16"/>
              </w:rPr>
              <w:t>1,00</w:t>
            </w:r>
          </w:p>
        </w:tc>
        <w:tc>
          <w:tcPr>
            <w:tcW w:w="353" w:type="pct"/>
            <w:tcBorders>
              <w:top w:val="nil"/>
              <w:left w:val="nil"/>
              <w:bottom w:val="single" w:sz="4" w:space="0" w:color="auto"/>
              <w:right w:val="single" w:sz="4" w:space="0" w:color="auto"/>
            </w:tcBorders>
            <w:shd w:val="clear" w:color="auto" w:fill="auto"/>
            <w:noWrap/>
            <w:vAlign w:val="center"/>
            <w:hideMark/>
          </w:tcPr>
          <w:p w:rsidR="007C5EB1" w:rsidRPr="007C5EB1" w:rsidRDefault="007C5EB1" w:rsidP="007C5EB1">
            <w:pPr>
              <w:jc w:val="center"/>
              <w:rPr>
                <w:rFonts w:ascii="Calibri" w:hAnsi="Calibri"/>
                <w:b/>
                <w:color w:val="000000"/>
                <w:sz w:val="16"/>
                <w:szCs w:val="16"/>
              </w:rPr>
            </w:pPr>
            <w:r w:rsidRPr="007C5EB1">
              <w:rPr>
                <w:rFonts w:ascii="Calibri" w:hAnsi="Calibri"/>
                <w:b/>
                <w:color w:val="000000"/>
                <w:sz w:val="16"/>
                <w:szCs w:val="16"/>
              </w:rPr>
              <w:t>Glb.</w:t>
            </w:r>
          </w:p>
        </w:tc>
      </w:tr>
    </w:tbl>
    <w:p w:rsidR="007C5EB1" w:rsidRDefault="007C5EB1">
      <w:pPr>
        <w:rPr>
          <w:rFonts w:asciiTheme="minorHAnsi" w:hAnsiTheme="minorHAnsi"/>
          <w:sz w:val="20"/>
          <w:szCs w:val="20"/>
        </w:rPr>
      </w:pPr>
    </w:p>
    <w:p w:rsidR="007C5EB1" w:rsidRDefault="007C5EB1">
      <w:pPr>
        <w:rPr>
          <w:rFonts w:asciiTheme="minorHAnsi" w:hAnsiTheme="minorHAnsi"/>
          <w:sz w:val="20"/>
          <w:szCs w:val="20"/>
        </w:rPr>
      </w:pPr>
    </w:p>
    <w:p w:rsidR="007C5EB1" w:rsidRDefault="007C5EB1">
      <w:pPr>
        <w:rPr>
          <w:rFonts w:asciiTheme="minorHAnsi" w:hAnsiTheme="minorHAnsi"/>
          <w:sz w:val="20"/>
          <w:szCs w:val="20"/>
        </w:rPr>
      </w:pPr>
    </w:p>
    <w:p w:rsidR="007C5EB1" w:rsidRDefault="007C5EB1">
      <w:pPr>
        <w:rPr>
          <w:rFonts w:asciiTheme="minorHAnsi" w:hAnsiTheme="minorHAnsi"/>
          <w:sz w:val="20"/>
          <w:szCs w:val="20"/>
        </w:rPr>
      </w:pPr>
    </w:p>
    <w:p w:rsidR="007C5EB1" w:rsidRDefault="007C5EB1">
      <w:pPr>
        <w:rPr>
          <w:rFonts w:asciiTheme="minorHAnsi" w:hAnsiTheme="minorHAnsi"/>
          <w:sz w:val="20"/>
          <w:szCs w:val="20"/>
        </w:rPr>
      </w:pPr>
    </w:p>
    <w:p w:rsidR="007C5EB1" w:rsidRDefault="007C5EB1">
      <w:pPr>
        <w:rPr>
          <w:rFonts w:asciiTheme="minorHAnsi" w:hAnsiTheme="minorHAnsi"/>
          <w:sz w:val="20"/>
          <w:szCs w:val="20"/>
        </w:rPr>
      </w:pPr>
    </w:p>
    <w:p w:rsidR="007C5EB1" w:rsidRDefault="007C5EB1">
      <w:pPr>
        <w:rPr>
          <w:rFonts w:asciiTheme="minorHAnsi" w:hAnsiTheme="minorHAnsi"/>
          <w:sz w:val="20"/>
          <w:szCs w:val="20"/>
        </w:rPr>
      </w:pPr>
    </w:p>
    <w:p w:rsidR="007C5EB1" w:rsidRDefault="007C5EB1">
      <w:pPr>
        <w:rPr>
          <w:rFonts w:asciiTheme="minorHAnsi" w:hAnsiTheme="minorHAnsi"/>
          <w:sz w:val="20"/>
          <w:szCs w:val="20"/>
        </w:rPr>
      </w:pPr>
    </w:p>
    <w:p w:rsidR="007C5EB1" w:rsidRDefault="007C5EB1">
      <w:pPr>
        <w:rPr>
          <w:rFonts w:asciiTheme="minorHAnsi" w:hAnsiTheme="minorHAnsi"/>
          <w:sz w:val="20"/>
          <w:szCs w:val="20"/>
        </w:rPr>
      </w:pPr>
    </w:p>
    <w:p w:rsidR="007C5EB1" w:rsidRDefault="007C5EB1">
      <w:pPr>
        <w:rPr>
          <w:rFonts w:asciiTheme="minorHAnsi" w:hAnsiTheme="minorHAnsi"/>
          <w:sz w:val="20"/>
          <w:szCs w:val="20"/>
        </w:rPr>
      </w:pPr>
    </w:p>
    <w:p w:rsidR="007C5EB1" w:rsidRDefault="007C5EB1">
      <w:pPr>
        <w:rPr>
          <w:rFonts w:asciiTheme="minorHAnsi" w:hAnsiTheme="minorHAnsi"/>
          <w:sz w:val="20"/>
          <w:szCs w:val="20"/>
        </w:rPr>
      </w:pPr>
    </w:p>
    <w:p w:rsidR="007C5EB1" w:rsidRPr="006D2679" w:rsidRDefault="007C5EB1">
      <w:pPr>
        <w:rPr>
          <w:rFonts w:asciiTheme="minorHAnsi" w:hAnsiTheme="minorHAnsi"/>
          <w:sz w:val="20"/>
          <w:szCs w:val="20"/>
        </w:rPr>
      </w:pPr>
    </w:p>
    <w:sectPr w:rsidR="007C5EB1" w:rsidRPr="006D2679">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7D42" w:rsidRDefault="001C7D42" w:rsidP="0031499A">
      <w:r>
        <w:separator/>
      </w:r>
    </w:p>
  </w:endnote>
  <w:endnote w:type="continuationSeparator" w:id="0">
    <w:p w:rsidR="001C7D42" w:rsidRDefault="001C7D42"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E27C59" w:rsidRPr="000810BB" w:rsidTr="00B70E39">
      <w:tc>
        <w:tcPr>
          <w:tcW w:w="2942" w:type="dxa"/>
        </w:tcPr>
        <w:p w:rsidR="00E27C59" w:rsidRPr="000810BB" w:rsidRDefault="00E27C59"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E27C59" w:rsidRPr="000810BB" w:rsidRDefault="00E27C59" w:rsidP="009E3E46">
          <w:pPr>
            <w:pStyle w:val="Piedepgina"/>
            <w:rPr>
              <w:rFonts w:ascii="Calibri" w:hAnsi="Calibri"/>
              <w:sz w:val="16"/>
              <w:szCs w:val="20"/>
            </w:rPr>
          </w:pPr>
          <w:r w:rsidRPr="000810BB">
            <w:rPr>
              <w:rFonts w:ascii="Calibri" w:hAnsi="Calibri"/>
              <w:sz w:val="16"/>
              <w:szCs w:val="20"/>
            </w:rPr>
            <w:t>Re</w:t>
          </w:r>
          <w:r w:rsidR="009E3E46">
            <w:rPr>
              <w:rFonts w:ascii="Calibri" w:hAnsi="Calibri"/>
              <w:sz w:val="16"/>
              <w:szCs w:val="20"/>
            </w:rPr>
            <w:t>visa</w:t>
          </w:r>
          <w:r w:rsidRPr="000810BB">
            <w:rPr>
              <w:rFonts w:ascii="Calibri" w:hAnsi="Calibri"/>
              <w:sz w:val="16"/>
              <w:szCs w:val="20"/>
            </w:rPr>
            <w:t>do por:</w:t>
          </w:r>
        </w:p>
      </w:tc>
      <w:tc>
        <w:tcPr>
          <w:tcW w:w="2943" w:type="dxa"/>
        </w:tcPr>
        <w:p w:rsidR="00E27C59" w:rsidRPr="000810BB" w:rsidRDefault="00E27C59" w:rsidP="0031499A">
          <w:pPr>
            <w:pStyle w:val="Piedepgina"/>
            <w:rPr>
              <w:rFonts w:ascii="Calibri" w:hAnsi="Calibri"/>
              <w:sz w:val="16"/>
              <w:szCs w:val="20"/>
            </w:rPr>
          </w:pPr>
          <w:r w:rsidRPr="000810BB">
            <w:rPr>
              <w:rFonts w:ascii="Calibri" w:hAnsi="Calibri"/>
              <w:sz w:val="16"/>
              <w:szCs w:val="20"/>
            </w:rPr>
            <w:t>Aprobado por:</w:t>
          </w:r>
        </w:p>
      </w:tc>
    </w:tr>
    <w:tr w:rsidR="00E27C59" w:rsidRPr="000810BB" w:rsidTr="00B70E39">
      <w:tc>
        <w:tcPr>
          <w:tcW w:w="2942" w:type="dxa"/>
        </w:tcPr>
        <w:p w:rsidR="00E27C59" w:rsidRDefault="00E27C59" w:rsidP="0031499A">
          <w:pPr>
            <w:pStyle w:val="Piedepgina"/>
            <w:rPr>
              <w:rFonts w:ascii="Calibri" w:hAnsi="Calibri"/>
              <w:sz w:val="16"/>
              <w:szCs w:val="20"/>
            </w:rPr>
          </w:pPr>
        </w:p>
        <w:p w:rsidR="00E27C59" w:rsidRDefault="00E27C59" w:rsidP="0031499A">
          <w:pPr>
            <w:pStyle w:val="Piedepgina"/>
            <w:rPr>
              <w:rFonts w:ascii="Calibri" w:hAnsi="Calibri"/>
              <w:sz w:val="16"/>
              <w:szCs w:val="20"/>
            </w:rPr>
          </w:pPr>
        </w:p>
        <w:p w:rsidR="00E27C59" w:rsidRDefault="00E27C59" w:rsidP="0031499A">
          <w:pPr>
            <w:pStyle w:val="Piedepgina"/>
            <w:rPr>
              <w:rFonts w:ascii="Calibri" w:hAnsi="Calibri"/>
              <w:sz w:val="16"/>
              <w:szCs w:val="20"/>
            </w:rPr>
          </w:pPr>
        </w:p>
        <w:p w:rsidR="00E27C59" w:rsidRDefault="00E27C59" w:rsidP="0031499A">
          <w:pPr>
            <w:pStyle w:val="Piedepgina"/>
            <w:rPr>
              <w:rFonts w:ascii="Calibri" w:hAnsi="Calibri"/>
              <w:sz w:val="16"/>
              <w:szCs w:val="20"/>
            </w:rPr>
          </w:pPr>
        </w:p>
        <w:p w:rsidR="00E27C59" w:rsidRDefault="00E27C59" w:rsidP="0031499A">
          <w:pPr>
            <w:pStyle w:val="Piedepgina"/>
            <w:rPr>
              <w:rFonts w:ascii="Calibri" w:hAnsi="Calibri"/>
              <w:sz w:val="16"/>
              <w:szCs w:val="20"/>
            </w:rPr>
          </w:pPr>
        </w:p>
        <w:p w:rsidR="00E27C59" w:rsidRPr="000810BB" w:rsidRDefault="00E27C59" w:rsidP="0031499A">
          <w:pPr>
            <w:pStyle w:val="Piedepgina"/>
            <w:rPr>
              <w:rFonts w:ascii="Calibri" w:hAnsi="Calibri"/>
              <w:sz w:val="16"/>
              <w:szCs w:val="20"/>
            </w:rPr>
          </w:pPr>
        </w:p>
      </w:tc>
      <w:tc>
        <w:tcPr>
          <w:tcW w:w="2943" w:type="dxa"/>
        </w:tcPr>
        <w:p w:rsidR="00E27C59" w:rsidRPr="000810BB" w:rsidRDefault="00E27C59" w:rsidP="0031499A">
          <w:pPr>
            <w:pStyle w:val="Piedepgina"/>
            <w:rPr>
              <w:rFonts w:ascii="Calibri" w:hAnsi="Calibri"/>
              <w:sz w:val="16"/>
              <w:szCs w:val="20"/>
            </w:rPr>
          </w:pPr>
        </w:p>
      </w:tc>
      <w:tc>
        <w:tcPr>
          <w:tcW w:w="2943" w:type="dxa"/>
        </w:tcPr>
        <w:p w:rsidR="00E27C59" w:rsidRPr="000810BB" w:rsidRDefault="00E27C59" w:rsidP="0031499A">
          <w:pPr>
            <w:pStyle w:val="Piedepgina"/>
            <w:rPr>
              <w:rFonts w:ascii="Calibri" w:hAnsi="Calibri"/>
              <w:sz w:val="16"/>
              <w:szCs w:val="20"/>
            </w:rPr>
          </w:pPr>
        </w:p>
        <w:p w:rsidR="00E27C59" w:rsidRPr="000810BB" w:rsidRDefault="00E27C59" w:rsidP="0031499A">
          <w:pPr>
            <w:pStyle w:val="Piedepgina"/>
            <w:rPr>
              <w:rFonts w:ascii="Calibri" w:hAnsi="Calibri"/>
              <w:sz w:val="16"/>
              <w:szCs w:val="20"/>
            </w:rPr>
          </w:pPr>
        </w:p>
        <w:p w:rsidR="00E27C59" w:rsidRPr="000810BB" w:rsidRDefault="00E27C59" w:rsidP="0031499A">
          <w:pPr>
            <w:pStyle w:val="Piedepgina"/>
            <w:rPr>
              <w:rFonts w:ascii="Calibri" w:hAnsi="Calibri"/>
              <w:sz w:val="16"/>
              <w:szCs w:val="20"/>
            </w:rPr>
          </w:pPr>
        </w:p>
        <w:p w:rsidR="00E27C59" w:rsidRPr="000810BB" w:rsidRDefault="00E27C59" w:rsidP="0031499A">
          <w:pPr>
            <w:pStyle w:val="Piedepgina"/>
            <w:rPr>
              <w:rFonts w:ascii="Calibri" w:hAnsi="Calibri"/>
              <w:sz w:val="16"/>
              <w:szCs w:val="20"/>
            </w:rPr>
          </w:pPr>
        </w:p>
      </w:tc>
    </w:tr>
    <w:tr w:rsidR="00E27C59" w:rsidRPr="000810BB" w:rsidTr="004C7684">
      <w:tc>
        <w:tcPr>
          <w:tcW w:w="2942" w:type="dxa"/>
          <w:vAlign w:val="center"/>
        </w:tcPr>
        <w:p w:rsidR="00E27C59" w:rsidRPr="000810BB" w:rsidRDefault="00E27C59" w:rsidP="004C7684">
          <w:pPr>
            <w:pStyle w:val="Piedepgina"/>
            <w:jc w:val="center"/>
            <w:rPr>
              <w:rFonts w:ascii="Calibri" w:hAnsi="Calibri"/>
              <w:sz w:val="16"/>
              <w:szCs w:val="20"/>
            </w:rPr>
          </w:pPr>
          <w:r w:rsidRPr="000810BB">
            <w:rPr>
              <w:rFonts w:ascii="Calibri" w:hAnsi="Calibri"/>
              <w:sz w:val="16"/>
              <w:szCs w:val="20"/>
            </w:rPr>
            <w:t>Ingeniero de Proyectos</w:t>
          </w:r>
        </w:p>
      </w:tc>
      <w:tc>
        <w:tcPr>
          <w:tcW w:w="2943" w:type="dxa"/>
        </w:tcPr>
        <w:p w:rsidR="00E27C59" w:rsidRPr="000810BB" w:rsidRDefault="00E27C59" w:rsidP="004C7684">
          <w:pPr>
            <w:pStyle w:val="Piedepgina"/>
            <w:jc w:val="center"/>
            <w:rPr>
              <w:rFonts w:ascii="Calibri" w:hAnsi="Calibri"/>
              <w:sz w:val="16"/>
              <w:szCs w:val="20"/>
            </w:rPr>
          </w:pPr>
          <w:r w:rsidRPr="004C7684">
            <w:rPr>
              <w:rFonts w:ascii="Calibri" w:hAnsi="Calibri"/>
              <w:sz w:val="16"/>
              <w:szCs w:val="20"/>
            </w:rPr>
            <w:t>Responsable de Operación y Mantenimiento</w:t>
          </w:r>
        </w:p>
      </w:tc>
      <w:tc>
        <w:tcPr>
          <w:tcW w:w="2943" w:type="dxa"/>
        </w:tcPr>
        <w:p w:rsidR="00E27C59" w:rsidRPr="000810BB" w:rsidRDefault="00E27C59" w:rsidP="004C7684">
          <w:pPr>
            <w:pStyle w:val="Piedepgina"/>
            <w:jc w:val="center"/>
            <w:rPr>
              <w:rFonts w:ascii="Calibri" w:hAnsi="Calibri"/>
              <w:sz w:val="16"/>
              <w:szCs w:val="20"/>
            </w:rPr>
          </w:pPr>
          <w:r w:rsidRPr="000810BB">
            <w:rPr>
              <w:rFonts w:ascii="Calibri" w:hAnsi="Calibri"/>
              <w:sz w:val="16"/>
              <w:szCs w:val="20"/>
            </w:rPr>
            <w:t xml:space="preserve">Jefe Unidad Distrital de </w:t>
          </w:r>
          <w:r w:rsidRPr="004C7684">
            <w:rPr>
              <w:rFonts w:ascii="Calibri" w:hAnsi="Calibri"/>
              <w:sz w:val="16"/>
              <w:szCs w:val="20"/>
            </w:rPr>
            <w:t>Operación y Mantenimiento</w:t>
          </w:r>
        </w:p>
      </w:tc>
    </w:tr>
  </w:tbl>
  <w:p w:rsidR="00E27C59" w:rsidRDefault="00E27C5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7D42" w:rsidRDefault="001C7D42" w:rsidP="0031499A">
      <w:r>
        <w:separator/>
      </w:r>
    </w:p>
  </w:footnote>
  <w:footnote w:type="continuationSeparator" w:id="0">
    <w:p w:rsidR="001C7D42" w:rsidRDefault="001C7D42"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E27C59" w:rsidRPr="00FA0D94" w:rsidTr="00B70E39">
      <w:tc>
        <w:tcPr>
          <w:tcW w:w="1446" w:type="dxa"/>
          <w:vMerge w:val="restart"/>
          <w:vAlign w:val="center"/>
        </w:tcPr>
        <w:p w:rsidR="00E27C59" w:rsidRPr="00FA0D94" w:rsidRDefault="00E27C59" w:rsidP="0031499A">
          <w:pPr>
            <w:pStyle w:val="Encabezado"/>
            <w:rPr>
              <w:rFonts w:ascii="Arial Narrow" w:eastAsia="Arial Unicode MS" w:hAnsi="Arial Narrow"/>
              <w:szCs w:val="12"/>
              <w:lang w:val="es-MX"/>
            </w:rPr>
          </w:pPr>
          <w:r w:rsidRPr="00454F7C">
            <w:rPr>
              <w:noProof/>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E27C59" w:rsidRDefault="00E27C59"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E27C59" w:rsidRDefault="00E27C59"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E27C59" w:rsidRPr="0076024C" w:rsidRDefault="00E27C59" w:rsidP="003832D3">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 - BENI</w:t>
          </w:r>
        </w:p>
      </w:tc>
      <w:tc>
        <w:tcPr>
          <w:tcW w:w="1276" w:type="dxa"/>
          <w:vAlign w:val="center"/>
        </w:tcPr>
        <w:p w:rsidR="00E27C59" w:rsidRPr="0076024C" w:rsidRDefault="00E27C59"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E27C59" w:rsidRDefault="00E27C59"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E27C59" w:rsidRPr="0076024C" w:rsidRDefault="00E27C59" w:rsidP="0031499A">
          <w:pPr>
            <w:pStyle w:val="Encabezado"/>
            <w:jc w:val="center"/>
            <w:rPr>
              <w:rFonts w:ascii="Calibri" w:eastAsia="Arial Unicode MS" w:hAnsi="Calibri" w:cs="Arial"/>
              <w:b/>
              <w:sz w:val="14"/>
              <w:szCs w:val="14"/>
              <w:lang w:val="es-MX"/>
            </w:rPr>
          </w:pPr>
        </w:p>
      </w:tc>
    </w:tr>
    <w:tr w:rsidR="00E27C59" w:rsidRPr="00FA0D94" w:rsidTr="00B70E39">
      <w:trPr>
        <w:trHeight w:val="478"/>
      </w:trPr>
      <w:tc>
        <w:tcPr>
          <w:tcW w:w="1446" w:type="dxa"/>
          <w:vMerge/>
          <w:vAlign w:val="center"/>
        </w:tcPr>
        <w:p w:rsidR="00E27C59" w:rsidRPr="00FA0D94" w:rsidRDefault="00E27C59" w:rsidP="0031499A">
          <w:pPr>
            <w:pStyle w:val="Encabezado"/>
            <w:jc w:val="center"/>
            <w:rPr>
              <w:rFonts w:ascii="Arial Narrow" w:eastAsia="Arial Unicode MS" w:hAnsi="Arial Narrow"/>
              <w:szCs w:val="12"/>
              <w:lang w:val="es-MX"/>
            </w:rPr>
          </w:pPr>
        </w:p>
      </w:tc>
      <w:tc>
        <w:tcPr>
          <w:tcW w:w="6209" w:type="dxa"/>
          <w:vAlign w:val="center"/>
        </w:tcPr>
        <w:p w:rsidR="00E27C59" w:rsidRPr="0076024C" w:rsidRDefault="00E27C59"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E27C59" w:rsidRPr="0076024C" w:rsidRDefault="00E27C59"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27C59" w:rsidRPr="0076024C" w:rsidRDefault="00E27C59"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4219F4">
            <w:rPr>
              <w:rStyle w:val="Nmerodepgina"/>
              <w:rFonts w:ascii="Calibri" w:eastAsiaTheme="majorEastAsia" w:hAnsi="Calibri"/>
              <w:noProof/>
              <w:sz w:val="16"/>
              <w:szCs w:val="16"/>
            </w:rPr>
            <w:t>60</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4219F4">
            <w:rPr>
              <w:rStyle w:val="Nmerodepgina"/>
              <w:rFonts w:ascii="Calibri" w:eastAsiaTheme="majorEastAsia" w:hAnsi="Calibri"/>
              <w:noProof/>
              <w:sz w:val="16"/>
              <w:szCs w:val="16"/>
            </w:rPr>
            <w:t>61</w:t>
          </w:r>
          <w:r w:rsidRPr="0076024C">
            <w:rPr>
              <w:rStyle w:val="Nmerodepgina"/>
              <w:rFonts w:ascii="Calibri" w:eastAsiaTheme="majorEastAsia" w:hAnsi="Calibri"/>
              <w:sz w:val="16"/>
              <w:szCs w:val="16"/>
            </w:rPr>
            <w:fldChar w:fldCharType="end"/>
          </w:r>
        </w:p>
      </w:tc>
    </w:tr>
  </w:tbl>
  <w:p w:rsidR="00E27C59" w:rsidRDefault="00E27C5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1">
    <w:nsid w:val="109437FB"/>
    <w:multiLevelType w:val="multilevel"/>
    <w:tmpl w:val="3F342E5A"/>
    <w:lvl w:ilvl="0">
      <w:start w:val="4"/>
      <w:numFmt w:val="decimal"/>
      <w:lvlText w:val="%1."/>
      <w:lvlJc w:val="left"/>
      <w:pPr>
        <w:ind w:left="360" w:hanging="360"/>
      </w:pPr>
      <w:rPr>
        <w:rFonts w:hint="default"/>
      </w:rPr>
    </w:lvl>
    <w:lvl w:ilvl="1">
      <w:start w:val="1"/>
      <w:numFmt w:val="decimal"/>
      <w:lvlText w:val="9.%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3">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9">
    <w:nsid w:val="22A957A2"/>
    <w:multiLevelType w:val="hybridMultilevel"/>
    <w:tmpl w:val="687CFDD4"/>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3">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4">
    <w:nsid w:val="3A296542"/>
    <w:multiLevelType w:val="hybridMultilevel"/>
    <w:tmpl w:val="BD40F86A"/>
    <w:lvl w:ilvl="0" w:tplc="0C0A0005">
      <w:start w:val="1"/>
      <w:numFmt w:val="bullet"/>
      <w:lvlText w:val=""/>
      <w:lvlJc w:val="left"/>
      <w:pPr>
        <w:ind w:left="2258" w:hanging="360"/>
      </w:pPr>
      <w:rPr>
        <w:rFonts w:ascii="Wingdings" w:hAnsi="Wingdings" w:hint="default"/>
      </w:rPr>
    </w:lvl>
    <w:lvl w:ilvl="1" w:tplc="400A0003" w:tentative="1">
      <w:start w:val="1"/>
      <w:numFmt w:val="bullet"/>
      <w:lvlText w:val="o"/>
      <w:lvlJc w:val="left"/>
      <w:pPr>
        <w:ind w:left="2978" w:hanging="360"/>
      </w:pPr>
      <w:rPr>
        <w:rFonts w:ascii="Courier New" w:hAnsi="Courier New" w:cs="Courier New" w:hint="default"/>
      </w:rPr>
    </w:lvl>
    <w:lvl w:ilvl="2" w:tplc="400A0005" w:tentative="1">
      <w:start w:val="1"/>
      <w:numFmt w:val="bullet"/>
      <w:lvlText w:val=""/>
      <w:lvlJc w:val="left"/>
      <w:pPr>
        <w:ind w:left="3698" w:hanging="360"/>
      </w:pPr>
      <w:rPr>
        <w:rFonts w:ascii="Wingdings" w:hAnsi="Wingdings" w:hint="default"/>
      </w:rPr>
    </w:lvl>
    <w:lvl w:ilvl="3" w:tplc="400A0001" w:tentative="1">
      <w:start w:val="1"/>
      <w:numFmt w:val="bullet"/>
      <w:lvlText w:val=""/>
      <w:lvlJc w:val="left"/>
      <w:pPr>
        <w:ind w:left="4418" w:hanging="360"/>
      </w:pPr>
      <w:rPr>
        <w:rFonts w:ascii="Symbol" w:hAnsi="Symbol" w:hint="default"/>
      </w:rPr>
    </w:lvl>
    <w:lvl w:ilvl="4" w:tplc="400A0003" w:tentative="1">
      <w:start w:val="1"/>
      <w:numFmt w:val="bullet"/>
      <w:lvlText w:val="o"/>
      <w:lvlJc w:val="left"/>
      <w:pPr>
        <w:ind w:left="5138" w:hanging="360"/>
      </w:pPr>
      <w:rPr>
        <w:rFonts w:ascii="Courier New" w:hAnsi="Courier New" w:cs="Courier New" w:hint="default"/>
      </w:rPr>
    </w:lvl>
    <w:lvl w:ilvl="5" w:tplc="400A0005" w:tentative="1">
      <w:start w:val="1"/>
      <w:numFmt w:val="bullet"/>
      <w:lvlText w:val=""/>
      <w:lvlJc w:val="left"/>
      <w:pPr>
        <w:ind w:left="5858" w:hanging="360"/>
      </w:pPr>
      <w:rPr>
        <w:rFonts w:ascii="Wingdings" w:hAnsi="Wingdings" w:hint="default"/>
      </w:rPr>
    </w:lvl>
    <w:lvl w:ilvl="6" w:tplc="400A0001" w:tentative="1">
      <w:start w:val="1"/>
      <w:numFmt w:val="bullet"/>
      <w:lvlText w:val=""/>
      <w:lvlJc w:val="left"/>
      <w:pPr>
        <w:ind w:left="6578" w:hanging="360"/>
      </w:pPr>
      <w:rPr>
        <w:rFonts w:ascii="Symbol" w:hAnsi="Symbol" w:hint="default"/>
      </w:rPr>
    </w:lvl>
    <w:lvl w:ilvl="7" w:tplc="400A0003" w:tentative="1">
      <w:start w:val="1"/>
      <w:numFmt w:val="bullet"/>
      <w:lvlText w:val="o"/>
      <w:lvlJc w:val="left"/>
      <w:pPr>
        <w:ind w:left="7298" w:hanging="360"/>
      </w:pPr>
      <w:rPr>
        <w:rFonts w:ascii="Courier New" w:hAnsi="Courier New" w:cs="Courier New" w:hint="default"/>
      </w:rPr>
    </w:lvl>
    <w:lvl w:ilvl="8" w:tplc="400A0005" w:tentative="1">
      <w:start w:val="1"/>
      <w:numFmt w:val="bullet"/>
      <w:lvlText w:val=""/>
      <w:lvlJc w:val="left"/>
      <w:pPr>
        <w:ind w:left="8018" w:hanging="360"/>
      </w:pPr>
      <w:rPr>
        <w:rFonts w:ascii="Wingdings" w:hAnsi="Wingdings" w:hint="default"/>
      </w:rPr>
    </w:lvl>
  </w:abstractNum>
  <w:abstractNum w:abstractNumId="15">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6">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7">
    <w:nsid w:val="504651D7"/>
    <w:multiLevelType w:val="hybridMultilevel"/>
    <w:tmpl w:val="E746F1A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8">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9">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685F5C0B"/>
    <w:multiLevelType w:val="hybridMultilevel"/>
    <w:tmpl w:val="EDD21A0A"/>
    <w:lvl w:ilvl="0" w:tplc="823E1EDA">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1F105AF"/>
    <w:multiLevelType w:val="multilevel"/>
    <w:tmpl w:val="6F8E18F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abstractNumId w:val="15"/>
  </w:num>
  <w:num w:numId="2">
    <w:abstractNumId w:val="6"/>
  </w:num>
  <w:num w:numId="3">
    <w:abstractNumId w:val="8"/>
  </w:num>
  <w:num w:numId="4">
    <w:abstractNumId w:val="19"/>
  </w:num>
  <w:num w:numId="5">
    <w:abstractNumId w:val="4"/>
  </w:num>
  <w:num w:numId="6">
    <w:abstractNumId w:val="12"/>
  </w:num>
  <w:num w:numId="7">
    <w:abstractNumId w:val="0"/>
  </w:num>
  <w:num w:numId="8">
    <w:abstractNumId w:val="21"/>
  </w:num>
  <w:num w:numId="9">
    <w:abstractNumId w:val="2"/>
  </w:num>
  <w:num w:numId="10">
    <w:abstractNumId w:val="11"/>
  </w:num>
  <w:num w:numId="11">
    <w:abstractNumId w:val="5"/>
  </w:num>
  <w:num w:numId="12">
    <w:abstractNumId w:val="7"/>
  </w:num>
  <w:num w:numId="13">
    <w:abstractNumId w:val="10"/>
  </w:num>
  <w:num w:numId="14">
    <w:abstractNumId w:val="13"/>
  </w:num>
  <w:num w:numId="15">
    <w:abstractNumId w:val="18"/>
  </w:num>
  <w:num w:numId="16">
    <w:abstractNumId w:val="20"/>
  </w:num>
  <w:num w:numId="17">
    <w:abstractNumId w:val="22"/>
  </w:num>
  <w:num w:numId="18">
    <w:abstractNumId w:val="16"/>
  </w:num>
  <w:num w:numId="19">
    <w:abstractNumId w:val="17"/>
  </w:num>
  <w:num w:numId="20">
    <w:abstractNumId w:val="3"/>
  </w:num>
  <w:num w:numId="21">
    <w:abstractNumId w:val="1"/>
  </w:num>
  <w:num w:numId="22">
    <w:abstractNumId w:val="9"/>
  </w:num>
  <w:num w:numId="23">
    <w:abstractNumId w:val="1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1DA9"/>
    <w:rsid w:val="000022D6"/>
    <w:rsid w:val="000100A3"/>
    <w:rsid w:val="000203BC"/>
    <w:rsid w:val="0003453D"/>
    <w:rsid w:val="00037A65"/>
    <w:rsid w:val="00055C64"/>
    <w:rsid w:val="000C019A"/>
    <w:rsid w:val="000D3B4E"/>
    <w:rsid w:val="000E5F92"/>
    <w:rsid w:val="00104103"/>
    <w:rsid w:val="00135AED"/>
    <w:rsid w:val="0016569B"/>
    <w:rsid w:val="00191DF8"/>
    <w:rsid w:val="0019727E"/>
    <w:rsid w:val="001C7D42"/>
    <w:rsid w:val="00214224"/>
    <w:rsid w:val="00261F55"/>
    <w:rsid w:val="0026404B"/>
    <w:rsid w:val="00272CB4"/>
    <w:rsid w:val="00287AE7"/>
    <w:rsid w:val="002B5ED2"/>
    <w:rsid w:val="002D0711"/>
    <w:rsid w:val="00303241"/>
    <w:rsid w:val="0031499A"/>
    <w:rsid w:val="00357D3D"/>
    <w:rsid w:val="00362B41"/>
    <w:rsid w:val="00363F34"/>
    <w:rsid w:val="003779E9"/>
    <w:rsid w:val="003832D3"/>
    <w:rsid w:val="00387D5D"/>
    <w:rsid w:val="003B188F"/>
    <w:rsid w:val="003E0B85"/>
    <w:rsid w:val="00402C67"/>
    <w:rsid w:val="004076CF"/>
    <w:rsid w:val="004219F4"/>
    <w:rsid w:val="00465E11"/>
    <w:rsid w:val="004C7684"/>
    <w:rsid w:val="00523480"/>
    <w:rsid w:val="00554AC5"/>
    <w:rsid w:val="00576602"/>
    <w:rsid w:val="00582570"/>
    <w:rsid w:val="005B37F9"/>
    <w:rsid w:val="005C4CC5"/>
    <w:rsid w:val="005E65A8"/>
    <w:rsid w:val="005F7B87"/>
    <w:rsid w:val="00611C59"/>
    <w:rsid w:val="006129CC"/>
    <w:rsid w:val="006228C7"/>
    <w:rsid w:val="006417D6"/>
    <w:rsid w:val="00653E0C"/>
    <w:rsid w:val="00657B86"/>
    <w:rsid w:val="00667135"/>
    <w:rsid w:val="006D2679"/>
    <w:rsid w:val="006D357B"/>
    <w:rsid w:val="006D5E32"/>
    <w:rsid w:val="006D79FA"/>
    <w:rsid w:val="006E0006"/>
    <w:rsid w:val="006F6710"/>
    <w:rsid w:val="00703801"/>
    <w:rsid w:val="00762AB1"/>
    <w:rsid w:val="00767359"/>
    <w:rsid w:val="0077744F"/>
    <w:rsid w:val="00792088"/>
    <w:rsid w:val="007C3ED2"/>
    <w:rsid w:val="007C5EB1"/>
    <w:rsid w:val="007C6DE8"/>
    <w:rsid w:val="007C708D"/>
    <w:rsid w:val="007D057E"/>
    <w:rsid w:val="007F34E6"/>
    <w:rsid w:val="008036FD"/>
    <w:rsid w:val="0082051C"/>
    <w:rsid w:val="00830B94"/>
    <w:rsid w:val="00833ED8"/>
    <w:rsid w:val="00834E76"/>
    <w:rsid w:val="00840DB6"/>
    <w:rsid w:val="008529D3"/>
    <w:rsid w:val="00860E98"/>
    <w:rsid w:val="00870269"/>
    <w:rsid w:val="008779DE"/>
    <w:rsid w:val="00892B59"/>
    <w:rsid w:val="008D47D0"/>
    <w:rsid w:val="00905B12"/>
    <w:rsid w:val="009113B2"/>
    <w:rsid w:val="0092371B"/>
    <w:rsid w:val="00935393"/>
    <w:rsid w:val="00941BCB"/>
    <w:rsid w:val="00974DD0"/>
    <w:rsid w:val="0098133F"/>
    <w:rsid w:val="009928D9"/>
    <w:rsid w:val="00993474"/>
    <w:rsid w:val="009C6848"/>
    <w:rsid w:val="009E3E46"/>
    <w:rsid w:val="009E4253"/>
    <w:rsid w:val="00A21003"/>
    <w:rsid w:val="00AB2921"/>
    <w:rsid w:val="00AC45A7"/>
    <w:rsid w:val="00B531D8"/>
    <w:rsid w:val="00B70E39"/>
    <w:rsid w:val="00BD22F8"/>
    <w:rsid w:val="00C061D6"/>
    <w:rsid w:val="00C15AEF"/>
    <w:rsid w:val="00C55370"/>
    <w:rsid w:val="00C87EC8"/>
    <w:rsid w:val="00C87F3F"/>
    <w:rsid w:val="00C90A9C"/>
    <w:rsid w:val="00C9448F"/>
    <w:rsid w:val="00C95F6B"/>
    <w:rsid w:val="00CB14B2"/>
    <w:rsid w:val="00CB5FC6"/>
    <w:rsid w:val="00CD2688"/>
    <w:rsid w:val="00D068BC"/>
    <w:rsid w:val="00D53584"/>
    <w:rsid w:val="00D6712C"/>
    <w:rsid w:val="00D71EFB"/>
    <w:rsid w:val="00D80639"/>
    <w:rsid w:val="00D86835"/>
    <w:rsid w:val="00DC680D"/>
    <w:rsid w:val="00DD01AB"/>
    <w:rsid w:val="00E03FC4"/>
    <w:rsid w:val="00E12D05"/>
    <w:rsid w:val="00E27C59"/>
    <w:rsid w:val="00E41A04"/>
    <w:rsid w:val="00E47ED5"/>
    <w:rsid w:val="00E57CC0"/>
    <w:rsid w:val="00E6220C"/>
    <w:rsid w:val="00E944FD"/>
    <w:rsid w:val="00EB513C"/>
    <w:rsid w:val="00EB667C"/>
    <w:rsid w:val="00EC65AA"/>
    <w:rsid w:val="00EE0FA0"/>
    <w:rsid w:val="00F25E91"/>
    <w:rsid w:val="00F32BC4"/>
    <w:rsid w:val="00F34807"/>
    <w:rsid w:val="00F572A4"/>
    <w:rsid w:val="00F6505F"/>
    <w:rsid w:val="00FB2A6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13"/>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14"/>
      </w:numPr>
      <w:jc w:val="both"/>
    </w:pPr>
    <w:rPr>
      <w:rFonts w:ascii="Arial" w:hAnsi="Arial"/>
      <w:sz w:val="18"/>
      <w:szCs w:val="20"/>
    </w:rPr>
  </w:style>
  <w:style w:type="paragraph" w:styleId="Listaconvietas">
    <w:name w:val="List Bullet"/>
    <w:basedOn w:val="Normal"/>
    <w:autoRedefine/>
    <w:semiHidden/>
    <w:rsid w:val="0031499A"/>
    <w:pPr>
      <w:numPr>
        <w:ilvl w:val="3"/>
        <w:numId w:val="14"/>
      </w:numPr>
    </w:pPr>
    <w:rPr>
      <w:rFonts w:ascii="Arial" w:hAnsi="Arial"/>
      <w:b/>
      <w:szCs w:val="20"/>
    </w:rPr>
  </w:style>
  <w:style w:type="character" w:customStyle="1" w:styleId="Cuerpodeltexto">
    <w:name w:val="Cuerpo del texto_"/>
    <w:basedOn w:val="Fuentedeprrafopredeter"/>
    <w:link w:val="Cuerpodeltexto0"/>
    <w:rsid w:val="00E6220C"/>
    <w:rPr>
      <w:rFonts w:ascii="Calibri" w:eastAsia="Calibri" w:hAnsi="Calibri" w:cs="Calibri"/>
      <w:i/>
      <w:iCs/>
      <w:spacing w:val="4"/>
      <w:sz w:val="17"/>
      <w:szCs w:val="17"/>
      <w:shd w:val="clear" w:color="auto" w:fill="FFFFFF"/>
    </w:rPr>
  </w:style>
  <w:style w:type="character" w:customStyle="1" w:styleId="CuerpodeltextoEspaciado0pto">
    <w:name w:val="Cuerpo del texto + Espaciado 0 pto"/>
    <w:basedOn w:val="Cuerpodeltexto"/>
    <w:rsid w:val="00E6220C"/>
    <w:rPr>
      <w:rFonts w:ascii="Calibri" w:eastAsia="Calibri" w:hAnsi="Calibri" w:cs="Calibri"/>
      <w:i/>
      <w:iCs/>
      <w:color w:val="000000"/>
      <w:spacing w:val="3"/>
      <w:w w:val="100"/>
      <w:position w:val="0"/>
      <w:sz w:val="17"/>
      <w:szCs w:val="17"/>
      <w:shd w:val="clear" w:color="auto" w:fill="FFFFFF"/>
      <w:lang w:val="es-ES" w:eastAsia="es-ES" w:bidi="es-ES"/>
    </w:rPr>
  </w:style>
  <w:style w:type="paragraph" w:customStyle="1" w:styleId="Cuerpodeltexto0">
    <w:name w:val="Cuerpo del texto"/>
    <w:basedOn w:val="Normal"/>
    <w:link w:val="Cuerpodeltexto"/>
    <w:rsid w:val="00E6220C"/>
    <w:pPr>
      <w:widowControl w:val="0"/>
      <w:shd w:val="clear" w:color="auto" w:fill="FFFFFF"/>
      <w:spacing w:before="300" w:after="240" w:line="269" w:lineRule="exact"/>
      <w:ind w:hanging="360"/>
      <w:jc w:val="both"/>
    </w:pPr>
    <w:rPr>
      <w:rFonts w:ascii="Calibri" w:eastAsia="Calibri" w:hAnsi="Calibri" w:cs="Calibri"/>
      <w:i/>
      <w:iCs/>
      <w:spacing w:val="4"/>
      <w:sz w:val="17"/>
      <w:szCs w:val="17"/>
      <w:lang w:val="es-BO" w:eastAsia="en-US"/>
    </w:rPr>
  </w:style>
  <w:style w:type="character" w:styleId="Hipervnculovisitado">
    <w:name w:val="FollowedHyperlink"/>
    <w:basedOn w:val="Fuentedeprrafopredeter"/>
    <w:uiPriority w:val="99"/>
    <w:semiHidden/>
    <w:unhideWhenUsed/>
    <w:rsid w:val="007C5EB1"/>
    <w:rPr>
      <w:color w:val="954F72"/>
      <w:u w:val="single"/>
    </w:rPr>
  </w:style>
  <w:style w:type="paragraph" w:customStyle="1" w:styleId="xl64">
    <w:name w:val="xl64"/>
    <w:basedOn w:val="Normal"/>
    <w:rsid w:val="007C5EB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5">
    <w:name w:val="xl65"/>
    <w:basedOn w:val="Normal"/>
    <w:rsid w:val="007C5EB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Normal"/>
    <w:rsid w:val="007C5EB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67">
    <w:name w:val="xl67"/>
    <w:basedOn w:val="Normal"/>
    <w:rsid w:val="007C5EB1"/>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b/>
      <w:bCs/>
      <w:color w:val="000000"/>
      <w:sz w:val="16"/>
      <w:szCs w:val="16"/>
    </w:rPr>
  </w:style>
  <w:style w:type="paragraph" w:customStyle="1" w:styleId="xl68">
    <w:name w:val="xl68"/>
    <w:basedOn w:val="Normal"/>
    <w:rsid w:val="007C5EB1"/>
    <w:pPr>
      <w:spacing w:before="100" w:beforeAutospacing="1" w:after="100" w:afterAutospacing="1"/>
    </w:pPr>
    <w:rPr>
      <w:b/>
      <w:bCs/>
    </w:rPr>
  </w:style>
  <w:style w:type="paragraph" w:customStyle="1" w:styleId="xl69">
    <w:name w:val="xl69"/>
    <w:basedOn w:val="Normal"/>
    <w:rsid w:val="007C5EB1"/>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0">
    <w:name w:val="xl70"/>
    <w:basedOn w:val="Normal"/>
    <w:rsid w:val="007C5EB1"/>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1">
    <w:name w:val="xl71"/>
    <w:basedOn w:val="Normal"/>
    <w:rsid w:val="007C5EB1"/>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2">
    <w:name w:val="xl72"/>
    <w:basedOn w:val="Normal"/>
    <w:rsid w:val="007C5EB1"/>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3">
    <w:name w:val="xl73"/>
    <w:basedOn w:val="Normal"/>
    <w:rsid w:val="007C5EB1"/>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4">
    <w:name w:val="xl74"/>
    <w:basedOn w:val="Normal"/>
    <w:rsid w:val="007C5EB1"/>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5">
    <w:name w:val="xl75"/>
    <w:basedOn w:val="Normal"/>
    <w:rsid w:val="007C5EB1"/>
    <w:pPr>
      <w:spacing w:before="100" w:beforeAutospacing="1" w:after="100" w:afterAutospacing="1"/>
      <w:jc w:val="center"/>
      <w:textAlignment w:val="center"/>
    </w:pPr>
  </w:style>
  <w:style w:type="paragraph" w:customStyle="1" w:styleId="xl76">
    <w:name w:val="xl76"/>
    <w:basedOn w:val="Normal"/>
    <w:rsid w:val="007C5EB1"/>
    <w:pPr>
      <w:spacing w:before="100" w:beforeAutospacing="1" w:after="100" w:afterAutospacing="1"/>
      <w:jc w:val="center"/>
      <w:textAlignment w:val="center"/>
    </w:pPr>
  </w:style>
  <w:style w:type="paragraph" w:customStyle="1" w:styleId="xl77">
    <w:name w:val="xl77"/>
    <w:basedOn w:val="Normal"/>
    <w:rsid w:val="007C5E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7C5E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Normal"/>
    <w:rsid w:val="007C5E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0">
    <w:name w:val="xl80"/>
    <w:basedOn w:val="Normal"/>
    <w:rsid w:val="007C5E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094484">
      <w:bodyDiv w:val="1"/>
      <w:marLeft w:val="0"/>
      <w:marRight w:val="0"/>
      <w:marTop w:val="0"/>
      <w:marBottom w:val="0"/>
      <w:divBdr>
        <w:top w:val="none" w:sz="0" w:space="0" w:color="auto"/>
        <w:left w:val="none" w:sz="0" w:space="0" w:color="auto"/>
        <w:bottom w:val="none" w:sz="0" w:space="0" w:color="auto"/>
        <w:right w:val="none" w:sz="0" w:space="0" w:color="auto"/>
      </w:divBdr>
    </w:div>
    <w:div w:id="1236167378">
      <w:bodyDiv w:val="1"/>
      <w:marLeft w:val="0"/>
      <w:marRight w:val="0"/>
      <w:marTop w:val="0"/>
      <w:marBottom w:val="0"/>
      <w:divBdr>
        <w:top w:val="none" w:sz="0" w:space="0" w:color="auto"/>
        <w:left w:val="none" w:sz="0" w:space="0" w:color="auto"/>
        <w:bottom w:val="none" w:sz="0" w:space="0" w:color="auto"/>
        <w:right w:val="none" w:sz="0" w:space="0" w:color="auto"/>
      </w:divBdr>
    </w:div>
    <w:div w:id="1709337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D04C74-1DDE-44B6-9113-99DBB48DA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726</TotalTime>
  <Pages>61</Pages>
  <Words>21112</Words>
  <Characters>116121</Characters>
  <Application>Microsoft Office Word</Application>
  <DocSecurity>0</DocSecurity>
  <Lines>967</Lines>
  <Paragraphs>273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Edmundo Burgos Vargas</cp:lastModifiedBy>
  <cp:revision>37</cp:revision>
  <cp:lastPrinted>2016-03-24T17:43:00Z</cp:lastPrinted>
  <dcterms:created xsi:type="dcterms:W3CDTF">2016-03-11T18:42:00Z</dcterms:created>
  <dcterms:modified xsi:type="dcterms:W3CDTF">2018-09-07T13:28:00Z</dcterms:modified>
</cp:coreProperties>
</file>