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-315926</wp:posOffset>
                </wp:positionH>
                <wp:positionV relativeFrom="paragraph">
                  <wp:posOffset>954874</wp:posOffset>
                </wp:positionV>
                <wp:extent cx="6177915" cy="5808870"/>
                <wp:effectExtent l="0" t="0" r="89535" b="9715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088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35EE" w:rsidRDefault="008C35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35EE" w:rsidRDefault="008C35EE" w:rsidP="007B5395">
                            <w:pPr>
                              <w:ind w:left="142"/>
                              <w:jc w:val="center"/>
                              <w:rPr>
                                <w:rFonts w:ascii="Verdana" w:hAnsi="Verdana"/>
                                <w:b/>
                              </w:rPr>
                            </w:pPr>
                          </w:p>
                          <w:p w:rsidR="008C35EE" w:rsidRDefault="008C35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35EE" w:rsidRPr="00103622" w:rsidRDefault="008C35EE" w:rsidP="007B5395">
                            <w:pPr>
                              <w:ind w:left="142"/>
                              <w:jc w:val="center"/>
                              <w:rPr>
                                <w:rFonts w:ascii="Century Gothic" w:hAnsi="Century Gothic" w:cs="Arial"/>
                                <w:b/>
                                <w:sz w:val="32"/>
                                <w:szCs w:val="32"/>
                                <w:lang w:val="es-MX"/>
                              </w:rPr>
                            </w:pPr>
                          </w:p>
                          <w:p w:rsidR="008C35EE" w:rsidRDefault="008C35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C35EE" w:rsidRDefault="008C35EE" w:rsidP="007B5395">
                            <w:pPr>
                              <w:jc w:val="center"/>
                              <w:rPr>
                                <w:rFonts w:ascii="Century Gothic" w:hAnsi="Century Gothic" w:cs="Arial"/>
                                <w:b/>
                                <w:sz w:val="28"/>
                                <w:szCs w:val="32"/>
                              </w:rPr>
                            </w:pPr>
                          </w:p>
                          <w:p w:rsidR="008C35EE" w:rsidRDefault="008C35EE" w:rsidP="007B5395">
                            <w:pPr>
                              <w:jc w:val="center"/>
                              <w:rPr>
                                <w:rFonts w:ascii="Century Gothic" w:hAnsi="Century Gothic" w:cs="Arial"/>
                                <w:b/>
                                <w:sz w:val="28"/>
                                <w:szCs w:val="32"/>
                              </w:rPr>
                            </w:pPr>
                          </w:p>
                          <w:p w:rsidR="008C35EE" w:rsidRPr="00D94CE2" w:rsidRDefault="008C35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35EE" w:rsidRPr="00D94CE2" w:rsidRDefault="008C35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C35EE" w:rsidRPr="00F40D69" w:rsidRDefault="008C35EE" w:rsidP="007B5395">
                            <w:pPr>
                              <w:ind w:left="142"/>
                              <w:jc w:val="center"/>
                              <w:rPr>
                                <w:rFonts w:ascii="Century Gothic" w:hAnsi="Century Gothic" w:cs="Arial"/>
                                <w:b/>
                                <w:sz w:val="28"/>
                                <w:szCs w:val="28"/>
                              </w:rPr>
                            </w:pPr>
                          </w:p>
                          <w:p w:rsidR="008C35EE" w:rsidRPr="00103622" w:rsidRDefault="008C35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35EE" w:rsidRPr="005F6C94" w:rsidRDefault="008C35EE" w:rsidP="007B5395">
                            <w:pPr>
                              <w:ind w:left="142"/>
                              <w:rPr>
                                <w:rFonts w:ascii="Century Gothic" w:hAnsi="Century Gothic"/>
                                <w:b/>
                                <w:sz w:val="28"/>
                                <w:szCs w:val="28"/>
                                <w:lang w:val="es-MX"/>
                              </w:rPr>
                            </w:pPr>
                          </w:p>
                          <w:p w:rsidR="008C35EE" w:rsidRPr="001E5F24" w:rsidRDefault="008C35E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E5F24">
                              <w:rPr>
                                <w:rFonts w:ascii="Century Gothic" w:hAnsi="Century Gothic" w:cs="Century Gothic"/>
                                <w:b/>
                                <w:bCs/>
                                <w:sz w:val="28"/>
                                <w:szCs w:val="28"/>
                              </w:rPr>
                              <w:t>ADQUISICION DE MATERIALES DE REFERENCIA PARA GAS NATURAL Y GLP</w:t>
                            </w:r>
                          </w:p>
                          <w:p w:rsidR="008C35EE" w:rsidRPr="001E5F24" w:rsidRDefault="008C35EE" w:rsidP="007B5395">
                            <w:pPr>
                              <w:jc w:val="center"/>
                              <w:rPr>
                                <w:rFonts w:ascii="Century Gothic" w:hAnsi="Century Gothic" w:cs="Century Gothic"/>
                                <w:b/>
                                <w:bCs/>
                                <w:sz w:val="28"/>
                                <w:szCs w:val="28"/>
                              </w:rPr>
                            </w:pPr>
                          </w:p>
                          <w:p w:rsidR="008C35EE" w:rsidRPr="001E5F24" w:rsidRDefault="008C35EE" w:rsidP="007B5395">
                            <w:pPr>
                              <w:jc w:val="center"/>
                              <w:rPr>
                                <w:rFonts w:ascii="Century Gothic" w:hAnsi="Century Gothic" w:cs="Century Gothic"/>
                                <w:b/>
                                <w:bCs/>
                                <w:sz w:val="28"/>
                                <w:szCs w:val="28"/>
                              </w:rPr>
                            </w:pPr>
                            <w:r w:rsidRPr="001E5F24">
                              <w:rPr>
                                <w:rFonts w:ascii="Century Gothic" w:hAnsi="Century Gothic" w:cs="Century Gothic"/>
                                <w:b/>
                                <w:bCs/>
                                <w:sz w:val="28"/>
                                <w:szCs w:val="28"/>
                              </w:rPr>
                              <w:t xml:space="preserve">CODIGO: </w:t>
                            </w:r>
                            <w:r w:rsidR="00BA2157" w:rsidRPr="001E5F24">
                              <w:rPr>
                                <w:rFonts w:ascii="Century Gothic" w:hAnsi="Century Gothic" w:cs="Century Gothic"/>
                                <w:b/>
                                <w:bCs/>
                                <w:sz w:val="28"/>
                                <w:szCs w:val="28"/>
                              </w:rPr>
                              <w:t>GCC-CDL-GNF-67-18</w:t>
                            </w:r>
                          </w:p>
                          <w:p w:rsidR="008C35EE" w:rsidRPr="001E5F24" w:rsidRDefault="008C35EE" w:rsidP="007B5395">
                            <w:pPr>
                              <w:jc w:val="center"/>
                              <w:rPr>
                                <w:rFonts w:ascii="Century Gothic" w:hAnsi="Century Gothic" w:cs="Century Gothic"/>
                                <w:b/>
                                <w:bCs/>
                                <w:sz w:val="28"/>
                                <w:szCs w:val="28"/>
                              </w:rPr>
                            </w:pPr>
                          </w:p>
                          <w:p w:rsidR="008C35EE" w:rsidRPr="001E5F24" w:rsidRDefault="008C35EE" w:rsidP="007B5395">
                            <w:pPr>
                              <w:jc w:val="center"/>
                              <w:rPr>
                                <w:rFonts w:ascii="Century Gothic" w:hAnsi="Century Gothic"/>
                                <w:b/>
                                <w:sz w:val="28"/>
                                <w:szCs w:val="28"/>
                                <w:lang w:val="es-ES_tradnl"/>
                              </w:rPr>
                            </w:pPr>
                            <w:r w:rsidRPr="001E5F24">
                              <w:rPr>
                                <w:rFonts w:ascii="Century Gothic" w:hAnsi="Century Gothic" w:cs="Century Gothic"/>
                                <w:b/>
                                <w:bCs/>
                                <w:sz w:val="28"/>
                                <w:szCs w:val="28"/>
                              </w:rPr>
                              <w:t>(PRIMERA CONVOCATORIA</w:t>
                            </w:r>
                            <w:r w:rsidRPr="001E5F24">
                              <w:rPr>
                                <w:rFonts w:ascii="Century Gothic" w:hAnsi="Century Gothic"/>
                                <w:b/>
                                <w:sz w:val="28"/>
                                <w:szCs w:val="28"/>
                                <w:lang w:val="es-ES_tradnl"/>
                              </w:rPr>
                              <w:t>)</w:t>
                            </w:r>
                          </w:p>
                          <w:p w:rsidR="008C35EE" w:rsidRPr="00103622" w:rsidRDefault="008C35EE" w:rsidP="007B5395">
                            <w:pPr>
                              <w:jc w:val="center"/>
                              <w:rPr>
                                <w:rFonts w:ascii="Century Gothic" w:hAnsi="Century Gothic"/>
                                <w:sz w:val="32"/>
                                <w:szCs w:val="32"/>
                                <w:lang w:val="es-ES_tradnl"/>
                              </w:rPr>
                            </w:pPr>
                          </w:p>
                          <w:p w:rsidR="008C35EE" w:rsidRPr="00103622" w:rsidRDefault="008C35EE" w:rsidP="007B5395">
                            <w:pPr>
                              <w:ind w:right="930"/>
                              <w:jc w:val="center"/>
                              <w:rPr>
                                <w:rFonts w:ascii="Century Gothic" w:hAnsi="Century Gothic"/>
                                <w:sz w:val="32"/>
                                <w:szCs w:val="32"/>
                                <w:lang w:val="es-ES_tradnl"/>
                              </w:rPr>
                            </w:pPr>
                          </w:p>
                          <w:p w:rsidR="008C35EE" w:rsidRPr="00103622" w:rsidRDefault="008C35EE" w:rsidP="007B5395">
                            <w:pPr>
                              <w:ind w:right="930"/>
                              <w:jc w:val="center"/>
                              <w:rPr>
                                <w:rFonts w:ascii="Century Gothic" w:hAnsi="Century Gothic"/>
                                <w:sz w:val="32"/>
                                <w:szCs w:val="32"/>
                                <w:lang w:val="es-ES_tradnl"/>
                              </w:rPr>
                            </w:pPr>
                          </w:p>
                          <w:p w:rsidR="008C35EE" w:rsidRDefault="008C35EE" w:rsidP="007B5395">
                            <w:pPr>
                              <w:ind w:right="930"/>
                              <w:jc w:val="center"/>
                              <w:rPr>
                                <w:rFonts w:ascii="Century Gothic" w:hAnsi="Century Gothic"/>
                                <w:lang w:val="es-ES_tradnl"/>
                              </w:rPr>
                            </w:pPr>
                          </w:p>
                          <w:p w:rsidR="008C35EE" w:rsidRPr="009C5A35" w:rsidRDefault="008C35E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pt;margin-top:75.2pt;width:486.45pt;height:45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">
                <v:shadow on="t" color="#333" offset="6pt,6pt"/>
                <v:textbox>
                  <w:txbxContent>
                    <w:p w:rsidR="008C35EE" w:rsidRDefault="008C35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35EE" w:rsidRDefault="008C35EE" w:rsidP="007B5395">
                      <w:pPr>
                        <w:ind w:left="142"/>
                        <w:jc w:val="center"/>
                        <w:rPr>
                          <w:rFonts w:ascii="Verdana" w:hAnsi="Verdana"/>
                          <w:b/>
                        </w:rPr>
                      </w:pPr>
                    </w:p>
                    <w:p w:rsidR="008C35EE" w:rsidRDefault="008C35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35EE" w:rsidRPr="00103622" w:rsidRDefault="008C35EE" w:rsidP="007B5395">
                      <w:pPr>
                        <w:ind w:left="142"/>
                        <w:jc w:val="center"/>
                        <w:rPr>
                          <w:rFonts w:ascii="Century Gothic" w:hAnsi="Century Gothic" w:cs="Arial"/>
                          <w:b/>
                          <w:sz w:val="32"/>
                          <w:szCs w:val="32"/>
                          <w:lang w:val="es-MX"/>
                        </w:rPr>
                      </w:pPr>
                    </w:p>
                    <w:p w:rsidR="008C35EE" w:rsidRDefault="008C35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C35EE" w:rsidRDefault="008C35EE" w:rsidP="007B5395">
                      <w:pPr>
                        <w:jc w:val="center"/>
                        <w:rPr>
                          <w:rFonts w:ascii="Century Gothic" w:hAnsi="Century Gothic" w:cs="Arial"/>
                          <w:b/>
                          <w:sz w:val="28"/>
                          <w:szCs w:val="32"/>
                        </w:rPr>
                      </w:pPr>
                    </w:p>
                    <w:p w:rsidR="008C35EE" w:rsidRDefault="008C35EE" w:rsidP="007B5395">
                      <w:pPr>
                        <w:jc w:val="center"/>
                        <w:rPr>
                          <w:rFonts w:ascii="Century Gothic" w:hAnsi="Century Gothic" w:cs="Arial"/>
                          <w:b/>
                          <w:sz w:val="28"/>
                          <w:szCs w:val="32"/>
                        </w:rPr>
                      </w:pPr>
                    </w:p>
                    <w:p w:rsidR="008C35EE" w:rsidRPr="00D94CE2" w:rsidRDefault="008C35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35EE" w:rsidRPr="00D94CE2" w:rsidRDefault="008C35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C35EE" w:rsidRPr="00F40D69" w:rsidRDefault="008C35EE" w:rsidP="007B5395">
                      <w:pPr>
                        <w:ind w:left="142"/>
                        <w:jc w:val="center"/>
                        <w:rPr>
                          <w:rFonts w:ascii="Century Gothic" w:hAnsi="Century Gothic" w:cs="Arial"/>
                          <w:b/>
                          <w:sz w:val="28"/>
                          <w:szCs w:val="28"/>
                        </w:rPr>
                      </w:pPr>
                    </w:p>
                    <w:p w:rsidR="008C35EE" w:rsidRPr="00103622" w:rsidRDefault="008C35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35EE" w:rsidRPr="005F6C94" w:rsidRDefault="008C35EE" w:rsidP="007B5395">
                      <w:pPr>
                        <w:ind w:left="142"/>
                        <w:rPr>
                          <w:rFonts w:ascii="Century Gothic" w:hAnsi="Century Gothic"/>
                          <w:b/>
                          <w:sz w:val="28"/>
                          <w:szCs w:val="28"/>
                          <w:lang w:val="es-MX"/>
                        </w:rPr>
                      </w:pPr>
                    </w:p>
                    <w:p w:rsidR="008C35EE" w:rsidRPr="001E5F24" w:rsidRDefault="008C35E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E5F24">
                        <w:rPr>
                          <w:rFonts w:ascii="Century Gothic" w:hAnsi="Century Gothic" w:cs="Century Gothic"/>
                          <w:b/>
                          <w:bCs/>
                          <w:sz w:val="28"/>
                          <w:szCs w:val="28"/>
                        </w:rPr>
                        <w:t>ADQUISICION DE MATERIALES DE REFERENCIA PARA GAS NATURAL Y GLP</w:t>
                      </w:r>
                    </w:p>
                    <w:p w:rsidR="008C35EE" w:rsidRPr="001E5F24" w:rsidRDefault="008C35EE" w:rsidP="007B5395">
                      <w:pPr>
                        <w:jc w:val="center"/>
                        <w:rPr>
                          <w:rFonts w:ascii="Century Gothic" w:hAnsi="Century Gothic" w:cs="Century Gothic"/>
                          <w:b/>
                          <w:bCs/>
                          <w:sz w:val="28"/>
                          <w:szCs w:val="28"/>
                        </w:rPr>
                      </w:pPr>
                    </w:p>
                    <w:p w:rsidR="008C35EE" w:rsidRPr="001E5F24" w:rsidRDefault="008C35EE" w:rsidP="007B5395">
                      <w:pPr>
                        <w:jc w:val="center"/>
                        <w:rPr>
                          <w:rFonts w:ascii="Century Gothic" w:hAnsi="Century Gothic" w:cs="Century Gothic"/>
                          <w:b/>
                          <w:bCs/>
                          <w:sz w:val="28"/>
                          <w:szCs w:val="28"/>
                        </w:rPr>
                      </w:pPr>
                      <w:r w:rsidRPr="001E5F24">
                        <w:rPr>
                          <w:rFonts w:ascii="Century Gothic" w:hAnsi="Century Gothic" w:cs="Century Gothic"/>
                          <w:b/>
                          <w:bCs/>
                          <w:sz w:val="28"/>
                          <w:szCs w:val="28"/>
                        </w:rPr>
                        <w:t xml:space="preserve">CODIGO: </w:t>
                      </w:r>
                      <w:r w:rsidR="00BA2157" w:rsidRPr="001E5F24">
                        <w:rPr>
                          <w:rFonts w:ascii="Century Gothic" w:hAnsi="Century Gothic" w:cs="Century Gothic"/>
                          <w:b/>
                          <w:bCs/>
                          <w:sz w:val="28"/>
                          <w:szCs w:val="28"/>
                        </w:rPr>
                        <w:t>GCC-CDL-GNF-67-18</w:t>
                      </w:r>
                    </w:p>
                    <w:p w:rsidR="008C35EE" w:rsidRPr="001E5F24" w:rsidRDefault="008C35EE" w:rsidP="007B5395">
                      <w:pPr>
                        <w:jc w:val="center"/>
                        <w:rPr>
                          <w:rFonts w:ascii="Century Gothic" w:hAnsi="Century Gothic" w:cs="Century Gothic"/>
                          <w:b/>
                          <w:bCs/>
                          <w:sz w:val="28"/>
                          <w:szCs w:val="28"/>
                        </w:rPr>
                      </w:pPr>
                    </w:p>
                    <w:p w:rsidR="008C35EE" w:rsidRPr="001E5F24" w:rsidRDefault="008C35EE" w:rsidP="007B5395">
                      <w:pPr>
                        <w:jc w:val="center"/>
                        <w:rPr>
                          <w:rFonts w:ascii="Century Gothic" w:hAnsi="Century Gothic"/>
                          <w:b/>
                          <w:sz w:val="28"/>
                          <w:szCs w:val="28"/>
                          <w:lang w:val="es-ES_tradnl"/>
                        </w:rPr>
                      </w:pPr>
                      <w:r w:rsidRPr="001E5F24">
                        <w:rPr>
                          <w:rFonts w:ascii="Century Gothic" w:hAnsi="Century Gothic" w:cs="Century Gothic"/>
                          <w:b/>
                          <w:bCs/>
                          <w:sz w:val="28"/>
                          <w:szCs w:val="28"/>
                        </w:rPr>
                        <w:t>(PRIMERA CONVOCATORIA</w:t>
                      </w:r>
                      <w:r w:rsidRPr="001E5F24">
                        <w:rPr>
                          <w:rFonts w:ascii="Century Gothic" w:hAnsi="Century Gothic"/>
                          <w:b/>
                          <w:sz w:val="28"/>
                          <w:szCs w:val="28"/>
                          <w:lang w:val="es-ES_tradnl"/>
                        </w:rPr>
                        <w:t>)</w:t>
                      </w:r>
                    </w:p>
                    <w:p w:rsidR="008C35EE" w:rsidRPr="00103622" w:rsidRDefault="008C35EE" w:rsidP="007B5395">
                      <w:pPr>
                        <w:jc w:val="center"/>
                        <w:rPr>
                          <w:rFonts w:ascii="Century Gothic" w:hAnsi="Century Gothic"/>
                          <w:sz w:val="32"/>
                          <w:szCs w:val="32"/>
                          <w:lang w:val="es-ES_tradnl"/>
                        </w:rPr>
                      </w:pPr>
                    </w:p>
                    <w:p w:rsidR="008C35EE" w:rsidRPr="00103622" w:rsidRDefault="008C35EE" w:rsidP="007B5395">
                      <w:pPr>
                        <w:ind w:right="930"/>
                        <w:jc w:val="center"/>
                        <w:rPr>
                          <w:rFonts w:ascii="Century Gothic" w:hAnsi="Century Gothic"/>
                          <w:sz w:val="32"/>
                          <w:szCs w:val="32"/>
                          <w:lang w:val="es-ES_tradnl"/>
                        </w:rPr>
                      </w:pPr>
                    </w:p>
                    <w:p w:rsidR="008C35EE" w:rsidRPr="00103622" w:rsidRDefault="008C35EE" w:rsidP="007B5395">
                      <w:pPr>
                        <w:ind w:right="930"/>
                        <w:jc w:val="center"/>
                        <w:rPr>
                          <w:rFonts w:ascii="Century Gothic" w:hAnsi="Century Gothic"/>
                          <w:sz w:val="32"/>
                          <w:szCs w:val="32"/>
                          <w:lang w:val="es-ES_tradnl"/>
                        </w:rPr>
                      </w:pPr>
                    </w:p>
                    <w:p w:rsidR="008C35EE" w:rsidRDefault="008C35EE" w:rsidP="007B5395">
                      <w:pPr>
                        <w:ind w:right="930"/>
                        <w:jc w:val="center"/>
                        <w:rPr>
                          <w:rFonts w:ascii="Century Gothic" w:hAnsi="Century Gothic"/>
                          <w:lang w:val="es-ES_tradnl"/>
                        </w:rPr>
                      </w:pPr>
                    </w:p>
                    <w:p w:rsidR="008C35EE" w:rsidRPr="009C5A35" w:rsidRDefault="008C35E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35EE" w:rsidRPr="00AD6AF2" w:rsidRDefault="008C35EE" w:rsidP="00795A5A">
                            <w:pPr>
                              <w:ind w:right="930"/>
                              <w:jc w:val="center"/>
                              <w:rPr>
                                <w:rFonts w:ascii="Century Gothic" w:hAnsi="Century Gothic"/>
                                <w:sz w:val="14"/>
                                <w:lang w:val="es-ES_tradnl"/>
                              </w:rPr>
                            </w:pPr>
                          </w:p>
                          <w:p w:rsidR="008C35EE" w:rsidRPr="00AD6AF2" w:rsidRDefault="008C35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C35EE" w:rsidRPr="00AD6AF2" w:rsidRDefault="008C35EE" w:rsidP="00795A5A">
                      <w:pPr>
                        <w:ind w:right="930"/>
                        <w:jc w:val="center"/>
                        <w:rPr>
                          <w:rFonts w:ascii="Century Gothic" w:hAnsi="Century Gothic"/>
                          <w:sz w:val="14"/>
                          <w:lang w:val="es-ES_tradnl"/>
                        </w:rPr>
                      </w:pPr>
                    </w:p>
                    <w:p w:rsidR="008C35EE" w:rsidRPr="00AD6AF2" w:rsidRDefault="008C35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9946F1" w:rsidRDefault="009946F1"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46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MAJO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46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46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946F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9"/>
        <w:gridCol w:w="1912"/>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1703FE">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90"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1703FE">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2539"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7022"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703FE">
              <w:rPr>
                <w:rFonts w:asciiTheme="minorHAnsi" w:hAnsiTheme="minorHAnsi" w:cstheme="minorHAnsi"/>
                <w:sz w:val="22"/>
                <w:szCs w:val="22"/>
              </w:rPr>
              <w:t xml:space="preserve"> </w:t>
            </w:r>
            <w:r w:rsidR="00E65598">
              <w:rPr>
                <w:rFonts w:asciiTheme="minorHAnsi" w:hAnsiTheme="minorHAnsi" w:cstheme="minorHAnsi"/>
                <w:sz w:val="22"/>
                <w:szCs w:val="22"/>
              </w:rPr>
              <w:t xml:space="preserve"> 28/09/2018         </w:t>
            </w:r>
            <w:r w:rsidR="001703FE">
              <w:rPr>
                <w:rFonts w:asciiTheme="minorHAnsi" w:hAnsiTheme="minorHAnsi" w:cstheme="minorHAnsi"/>
                <w:sz w:val="22"/>
                <w:szCs w:val="22"/>
              </w:rPr>
              <w:t xml:space="preserve">              </w:t>
            </w:r>
          </w:p>
        </w:tc>
      </w:tr>
      <w:tr w:rsidR="00EA7EC8" w:rsidRPr="00552079" w:rsidTr="001703FE">
        <w:trPr>
          <w:trHeight w:val="136"/>
        </w:trPr>
        <w:tc>
          <w:tcPr>
            <w:tcW w:w="433" w:type="dxa"/>
          </w:tcPr>
          <w:p w:rsidR="00EA7EC8" w:rsidRPr="00552079" w:rsidRDefault="001703FE" w:rsidP="00EA7EC8">
            <w:pPr>
              <w:rPr>
                <w:rFonts w:asciiTheme="minorHAnsi" w:hAnsiTheme="minorHAnsi" w:cstheme="minorHAnsi"/>
                <w:sz w:val="22"/>
                <w:szCs w:val="22"/>
              </w:rPr>
            </w:pPr>
            <w:r>
              <w:rPr>
                <w:rFonts w:asciiTheme="minorHAnsi" w:hAnsiTheme="minorHAnsi" w:cstheme="minorHAnsi"/>
                <w:sz w:val="22"/>
                <w:szCs w:val="22"/>
              </w:rPr>
              <w:t xml:space="preserve">  </w:t>
            </w:r>
          </w:p>
        </w:tc>
        <w:tc>
          <w:tcPr>
            <w:tcW w:w="2539" w:type="dxa"/>
          </w:tcPr>
          <w:p w:rsidR="00EA7EC8" w:rsidRPr="00552079" w:rsidRDefault="00EA7EC8" w:rsidP="00EA7EC8">
            <w:pPr>
              <w:rPr>
                <w:rFonts w:asciiTheme="minorHAnsi" w:hAnsiTheme="minorHAnsi" w:cstheme="minorHAnsi"/>
                <w:sz w:val="22"/>
                <w:szCs w:val="22"/>
              </w:rPr>
            </w:pPr>
          </w:p>
        </w:tc>
        <w:tc>
          <w:tcPr>
            <w:tcW w:w="3488"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1703FE">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2539"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960"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8D2841" w:rsidRDefault="00E65598" w:rsidP="00E65598">
            <w:pPr>
              <w:jc w:val="center"/>
              <w:rPr>
                <w:rFonts w:asciiTheme="minorHAnsi" w:hAnsiTheme="minorHAnsi" w:cstheme="minorHAnsi"/>
                <w:sz w:val="22"/>
                <w:szCs w:val="22"/>
                <w:lang w:val="es-ES_tradnl"/>
              </w:rPr>
            </w:pPr>
            <w:r w:rsidRPr="008D2841">
              <w:rPr>
                <w:rFonts w:ascii="Calibri" w:hAnsi="Calibri" w:cs="Arial"/>
                <w:i/>
                <w:sz w:val="22"/>
                <w:szCs w:val="22"/>
              </w:rPr>
              <w:t>No aplica</w:t>
            </w:r>
          </w:p>
        </w:tc>
      </w:tr>
      <w:tr w:rsidR="00EA7EC8" w:rsidRPr="00552079" w:rsidTr="001703FE">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2539" w:type="dxa"/>
            <w:vAlign w:val="center"/>
          </w:tcPr>
          <w:p w:rsidR="00EA7EC8" w:rsidRPr="00552079" w:rsidRDefault="00EA7EC8" w:rsidP="00EA7EC8">
            <w:pPr>
              <w:rPr>
                <w:rFonts w:asciiTheme="minorHAnsi" w:hAnsiTheme="minorHAnsi" w:cstheme="minorHAnsi"/>
                <w:sz w:val="22"/>
                <w:szCs w:val="22"/>
              </w:rPr>
            </w:pPr>
          </w:p>
        </w:tc>
        <w:tc>
          <w:tcPr>
            <w:tcW w:w="3488"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8D2841" w:rsidRDefault="00EA7EC8" w:rsidP="00E65598">
            <w:pPr>
              <w:jc w:val="center"/>
              <w:rPr>
                <w:rFonts w:asciiTheme="minorHAnsi" w:hAnsiTheme="minorHAnsi" w:cstheme="minorHAnsi"/>
                <w:sz w:val="22"/>
                <w:szCs w:val="22"/>
              </w:rPr>
            </w:pPr>
          </w:p>
        </w:tc>
      </w:tr>
      <w:tr w:rsidR="00EA7EC8" w:rsidRPr="00552079" w:rsidTr="001703FE">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2539"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960"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8D2841" w:rsidRDefault="00E65598" w:rsidP="00E65598">
            <w:pPr>
              <w:jc w:val="center"/>
              <w:rPr>
                <w:rFonts w:asciiTheme="minorHAnsi" w:hAnsiTheme="minorHAnsi" w:cstheme="minorHAnsi"/>
                <w:sz w:val="22"/>
                <w:szCs w:val="22"/>
              </w:rPr>
            </w:pPr>
            <w:r w:rsidRPr="008D2841">
              <w:rPr>
                <w:rFonts w:ascii="Calibri" w:hAnsi="Calibri" w:cs="Arial"/>
                <w:i/>
                <w:sz w:val="22"/>
                <w:szCs w:val="22"/>
              </w:rPr>
              <w:t>No aplica</w:t>
            </w:r>
          </w:p>
        </w:tc>
      </w:tr>
      <w:tr w:rsidR="00EA7EC8" w:rsidRPr="00552079" w:rsidTr="001703FE">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2539" w:type="dxa"/>
            <w:vAlign w:val="center"/>
          </w:tcPr>
          <w:p w:rsidR="00EA7EC8" w:rsidRPr="00552079" w:rsidRDefault="00EA7EC8" w:rsidP="00EA7EC8">
            <w:pPr>
              <w:rPr>
                <w:rFonts w:asciiTheme="minorHAnsi" w:hAnsiTheme="minorHAnsi" w:cstheme="minorHAnsi"/>
                <w:sz w:val="22"/>
                <w:szCs w:val="22"/>
              </w:rPr>
            </w:pPr>
          </w:p>
        </w:tc>
        <w:tc>
          <w:tcPr>
            <w:tcW w:w="3488"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8D2841" w:rsidRDefault="00EA7EC8" w:rsidP="00E65598">
            <w:pPr>
              <w:jc w:val="center"/>
              <w:rPr>
                <w:rFonts w:asciiTheme="minorHAnsi" w:hAnsiTheme="minorHAnsi" w:cstheme="minorHAnsi"/>
                <w:sz w:val="22"/>
                <w:szCs w:val="22"/>
              </w:rPr>
            </w:pPr>
          </w:p>
        </w:tc>
      </w:tr>
      <w:tr w:rsidR="00EA7EC8" w:rsidRPr="00552079" w:rsidTr="001703FE">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2539"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960"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8D2841" w:rsidRDefault="00EA7EC8" w:rsidP="00E65598">
            <w:pPr>
              <w:jc w:val="center"/>
              <w:rPr>
                <w:rFonts w:ascii="Calibri" w:hAnsi="Calibri" w:cs="Arial"/>
                <w:b/>
                <w:sz w:val="22"/>
                <w:szCs w:val="22"/>
              </w:rPr>
            </w:pPr>
          </w:p>
          <w:p w:rsidR="00EA7EC8" w:rsidRPr="008D2841" w:rsidRDefault="00EA7EC8" w:rsidP="00E65598">
            <w:pPr>
              <w:jc w:val="center"/>
              <w:rPr>
                <w:rFonts w:ascii="Calibri" w:hAnsi="Calibri" w:cs="Arial"/>
                <w:b/>
                <w:sz w:val="22"/>
                <w:szCs w:val="22"/>
              </w:rPr>
            </w:pPr>
          </w:p>
          <w:p w:rsidR="00EA7EC8" w:rsidRPr="008D2841" w:rsidRDefault="00E65598" w:rsidP="00E65598">
            <w:pPr>
              <w:jc w:val="center"/>
              <w:rPr>
                <w:rFonts w:asciiTheme="minorHAnsi" w:hAnsiTheme="minorHAnsi" w:cstheme="minorHAnsi"/>
                <w:sz w:val="22"/>
                <w:szCs w:val="22"/>
              </w:rPr>
            </w:pPr>
            <w:r w:rsidRPr="008D2841">
              <w:rPr>
                <w:rFonts w:ascii="Calibri" w:hAnsi="Calibri" w:cs="Arial"/>
                <w:i/>
                <w:sz w:val="22"/>
                <w:szCs w:val="22"/>
              </w:rPr>
              <w:t>No aplica</w:t>
            </w:r>
          </w:p>
        </w:tc>
      </w:tr>
      <w:tr w:rsidR="00EA7EC8" w:rsidRPr="00552079" w:rsidTr="001703FE">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2539" w:type="dxa"/>
            <w:vAlign w:val="center"/>
          </w:tcPr>
          <w:p w:rsidR="00EA7EC8" w:rsidRPr="00552079" w:rsidRDefault="00EA7EC8" w:rsidP="00EA7EC8">
            <w:pPr>
              <w:jc w:val="center"/>
              <w:rPr>
                <w:rFonts w:asciiTheme="minorHAnsi" w:hAnsiTheme="minorHAnsi" w:cstheme="minorHAnsi"/>
                <w:sz w:val="22"/>
                <w:szCs w:val="22"/>
              </w:rPr>
            </w:pPr>
          </w:p>
        </w:tc>
        <w:tc>
          <w:tcPr>
            <w:tcW w:w="3488"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1703FE">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2539"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960"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65598" w:rsidP="00E65598">
            <w:pPr>
              <w:rPr>
                <w:rFonts w:asciiTheme="minorHAnsi" w:hAnsiTheme="minorHAnsi" w:cstheme="minorHAnsi"/>
                <w:sz w:val="22"/>
                <w:szCs w:val="22"/>
              </w:rPr>
            </w:pPr>
            <w:r>
              <w:rPr>
                <w:rFonts w:asciiTheme="minorHAnsi" w:hAnsiTheme="minorHAnsi" w:cstheme="minorHAnsi"/>
                <w:sz w:val="22"/>
                <w:szCs w:val="22"/>
              </w:rPr>
              <w:t>10/10/2018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65598"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D2841" w:rsidRPr="00145688" w:rsidRDefault="008D2841" w:rsidP="008D2841">
            <w:pPr>
              <w:jc w:val="both"/>
              <w:rPr>
                <w:rFonts w:ascii="Calibri" w:hAnsi="Calibri" w:cs="Arial"/>
                <w:i/>
                <w:sz w:val="16"/>
                <w:szCs w:val="16"/>
              </w:rPr>
            </w:pPr>
            <w:r w:rsidRPr="00145688">
              <w:rPr>
                <w:rFonts w:ascii="Calibri" w:hAnsi="Calibri" w:cs="Arial"/>
                <w:b/>
                <w:sz w:val="16"/>
                <w:szCs w:val="16"/>
              </w:rPr>
              <w:t xml:space="preserve">Lugar: </w:t>
            </w:r>
            <w:r w:rsidRPr="00145688">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145688">
              <w:rPr>
                <w:rFonts w:ascii="Calibri" w:hAnsi="Calibri" w:cs="Arial"/>
                <w:i/>
                <w:sz w:val="16"/>
                <w:szCs w:val="16"/>
              </w:rPr>
              <w:t>Iguiraru</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Samayhuata</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Ibibobo</w:t>
            </w:r>
            <w:proofErr w:type="spellEnd"/>
            <w:r w:rsidRPr="00145688">
              <w:rPr>
                <w:rFonts w:ascii="Calibri" w:hAnsi="Calibri" w:cs="Arial"/>
                <w:i/>
                <w:sz w:val="16"/>
                <w:szCs w:val="16"/>
              </w:rPr>
              <w:t xml:space="preserve"> y avenida Palo Santo.</w:t>
            </w:r>
          </w:p>
          <w:p w:rsidR="008D2841" w:rsidRPr="00145688" w:rsidRDefault="008D2841" w:rsidP="008D2841">
            <w:pPr>
              <w:jc w:val="both"/>
              <w:rPr>
                <w:rFonts w:ascii="Calibri" w:hAnsi="Calibri" w:cs="Arial"/>
                <w:i/>
                <w:sz w:val="16"/>
                <w:szCs w:val="16"/>
              </w:rPr>
            </w:pPr>
            <w:r w:rsidRPr="00145688">
              <w:rPr>
                <w:rFonts w:ascii="Calibri" w:hAnsi="Calibri" w:cs="Arial"/>
                <w:i/>
                <w:sz w:val="16"/>
                <w:szCs w:val="16"/>
              </w:rPr>
              <w:t>Villa Montes – Tarija.</w:t>
            </w:r>
          </w:p>
          <w:p w:rsidR="00EA7EC8" w:rsidRPr="001B5615" w:rsidRDefault="008D2841" w:rsidP="008D2841">
            <w:pPr>
              <w:jc w:val="both"/>
              <w:rPr>
                <w:rFonts w:asciiTheme="minorHAnsi" w:hAnsiTheme="minorHAnsi" w:cstheme="minorHAnsi"/>
                <w:color w:val="FF0000"/>
                <w:sz w:val="22"/>
                <w:szCs w:val="22"/>
              </w:rPr>
            </w:pPr>
            <w:r w:rsidRPr="00145688">
              <w:rPr>
                <w:rFonts w:ascii="Calibri" w:hAnsi="Calibri" w:cs="Arial"/>
                <w:i/>
                <w:sz w:val="16"/>
                <w:szCs w:val="16"/>
              </w:rPr>
              <w:t>Responsable: Alison Ghimena Moruchi Morales</w:t>
            </w:r>
          </w:p>
        </w:tc>
      </w:tr>
      <w:tr w:rsidR="00EA7EC8" w:rsidRPr="00552079" w:rsidTr="001703FE">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2539" w:type="dxa"/>
            <w:vAlign w:val="center"/>
          </w:tcPr>
          <w:p w:rsidR="00EA7EC8" w:rsidRPr="00552079" w:rsidRDefault="00EA7EC8" w:rsidP="00EA7EC8">
            <w:pPr>
              <w:rPr>
                <w:rFonts w:asciiTheme="minorHAnsi" w:hAnsiTheme="minorHAnsi" w:cstheme="minorHAnsi"/>
                <w:sz w:val="22"/>
                <w:szCs w:val="22"/>
              </w:rPr>
            </w:pPr>
          </w:p>
        </w:tc>
        <w:tc>
          <w:tcPr>
            <w:tcW w:w="3488"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1703FE">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2539"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912"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65598" w:rsidP="00EA7EC8">
            <w:pPr>
              <w:rPr>
                <w:rFonts w:asciiTheme="minorHAnsi" w:hAnsiTheme="minorHAnsi" w:cstheme="minorHAnsi"/>
                <w:sz w:val="22"/>
                <w:szCs w:val="22"/>
              </w:rPr>
            </w:pPr>
            <w:r>
              <w:rPr>
                <w:rFonts w:asciiTheme="minorHAnsi" w:hAnsiTheme="minorHAnsi" w:cstheme="minorHAnsi"/>
                <w:sz w:val="22"/>
                <w:szCs w:val="22"/>
              </w:rPr>
              <w:t>10/10/2018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65598"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D2841" w:rsidRPr="00145688" w:rsidRDefault="008D2841" w:rsidP="008D2841">
            <w:pPr>
              <w:jc w:val="both"/>
              <w:rPr>
                <w:rFonts w:ascii="Calibri" w:hAnsi="Calibri" w:cs="Arial"/>
                <w:i/>
                <w:sz w:val="16"/>
                <w:szCs w:val="16"/>
              </w:rPr>
            </w:pPr>
            <w:bookmarkStart w:id="0" w:name="_GoBack"/>
            <w:r w:rsidRPr="00145688">
              <w:rPr>
                <w:rFonts w:ascii="Calibri" w:hAnsi="Calibri" w:cs="Arial"/>
                <w:b/>
                <w:sz w:val="16"/>
                <w:szCs w:val="16"/>
              </w:rPr>
              <w:t xml:space="preserve">Lugar: </w:t>
            </w:r>
            <w:r w:rsidRPr="00145688">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145688">
              <w:rPr>
                <w:rFonts w:ascii="Calibri" w:hAnsi="Calibri" w:cs="Arial"/>
                <w:i/>
                <w:sz w:val="16"/>
                <w:szCs w:val="16"/>
              </w:rPr>
              <w:t>Iguiraru</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Samayhuata</w:t>
            </w:r>
            <w:proofErr w:type="spellEnd"/>
            <w:r w:rsidRPr="00145688">
              <w:rPr>
                <w:rFonts w:ascii="Calibri" w:hAnsi="Calibri" w:cs="Arial"/>
                <w:i/>
                <w:sz w:val="16"/>
                <w:szCs w:val="16"/>
              </w:rPr>
              <w:t xml:space="preserve">, calle </w:t>
            </w:r>
            <w:proofErr w:type="spellStart"/>
            <w:r w:rsidRPr="00145688">
              <w:rPr>
                <w:rFonts w:ascii="Calibri" w:hAnsi="Calibri" w:cs="Arial"/>
                <w:i/>
                <w:sz w:val="16"/>
                <w:szCs w:val="16"/>
              </w:rPr>
              <w:t>Ibibobo</w:t>
            </w:r>
            <w:proofErr w:type="spellEnd"/>
            <w:r w:rsidRPr="00145688">
              <w:rPr>
                <w:rFonts w:ascii="Calibri" w:hAnsi="Calibri" w:cs="Arial"/>
                <w:i/>
                <w:sz w:val="16"/>
                <w:szCs w:val="16"/>
              </w:rPr>
              <w:t xml:space="preserve"> y avenida Palo Santo.</w:t>
            </w:r>
          </w:p>
          <w:p w:rsidR="008D2841" w:rsidRPr="00145688" w:rsidRDefault="008D2841" w:rsidP="008D2841">
            <w:pPr>
              <w:jc w:val="both"/>
              <w:rPr>
                <w:rFonts w:ascii="Calibri" w:hAnsi="Calibri" w:cs="Arial"/>
                <w:i/>
                <w:sz w:val="16"/>
                <w:szCs w:val="16"/>
              </w:rPr>
            </w:pPr>
            <w:r w:rsidRPr="00145688">
              <w:rPr>
                <w:rFonts w:ascii="Calibri" w:hAnsi="Calibri" w:cs="Arial"/>
                <w:i/>
                <w:sz w:val="16"/>
                <w:szCs w:val="16"/>
              </w:rPr>
              <w:t>Villa Montes – Tarija</w:t>
            </w:r>
          </w:p>
          <w:p w:rsidR="00EA7EC8" w:rsidRPr="001B5615" w:rsidRDefault="008D2841" w:rsidP="008D2841">
            <w:pPr>
              <w:jc w:val="both"/>
              <w:rPr>
                <w:rFonts w:asciiTheme="minorHAnsi" w:hAnsiTheme="minorHAnsi" w:cstheme="minorHAnsi"/>
                <w:color w:val="FF0000"/>
                <w:sz w:val="22"/>
                <w:szCs w:val="22"/>
                <w:lang w:val="es-BO"/>
              </w:rPr>
            </w:pPr>
            <w:r w:rsidRPr="00145688">
              <w:rPr>
                <w:rFonts w:ascii="Calibri" w:hAnsi="Calibri" w:cs="Arial"/>
                <w:i/>
                <w:sz w:val="16"/>
                <w:szCs w:val="16"/>
              </w:rPr>
              <w:t>Responsable: Alison Ghimena Moruchi Morales</w:t>
            </w:r>
            <w:bookmarkEnd w:id="0"/>
          </w:p>
        </w:tc>
      </w:tr>
      <w:tr w:rsidR="00EA7EC8" w:rsidRPr="00552079" w:rsidTr="001703FE">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2539" w:type="dxa"/>
            <w:vAlign w:val="center"/>
          </w:tcPr>
          <w:p w:rsidR="00EA7EC8" w:rsidRPr="00552079" w:rsidRDefault="00EA7EC8" w:rsidP="00EA7EC8">
            <w:pPr>
              <w:rPr>
                <w:rFonts w:asciiTheme="minorHAnsi" w:hAnsiTheme="minorHAnsi" w:cstheme="minorHAnsi"/>
                <w:sz w:val="22"/>
                <w:szCs w:val="22"/>
              </w:rPr>
            </w:pPr>
          </w:p>
        </w:tc>
        <w:tc>
          <w:tcPr>
            <w:tcW w:w="3488"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1703FE">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2539"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488" w:type="dxa"/>
            <w:gridSpan w:val="4"/>
            <w:vAlign w:val="center"/>
          </w:tcPr>
          <w:p w:rsidR="00EA7EC8" w:rsidRPr="008D2841" w:rsidRDefault="00EA7EC8" w:rsidP="00EA7EC8">
            <w:pPr>
              <w:jc w:val="both"/>
              <w:rPr>
                <w:rFonts w:asciiTheme="minorHAnsi" w:hAnsiTheme="minorHAnsi" w:cstheme="minorHAnsi"/>
                <w:szCs w:val="22"/>
              </w:rPr>
            </w:pPr>
            <w:r w:rsidRPr="008D2841">
              <w:rPr>
                <w:rFonts w:asciiTheme="minorHAnsi" w:hAnsiTheme="minorHAnsi" w:cstheme="minorHAnsi"/>
                <w:szCs w:val="22"/>
              </w:rPr>
              <w:t xml:space="preserve">Fecha Estimada: </w:t>
            </w:r>
          </w:p>
          <w:p w:rsidR="00EA7EC8" w:rsidRPr="008D2841" w:rsidRDefault="0018441E" w:rsidP="00EA7EC8">
            <w:pPr>
              <w:jc w:val="both"/>
              <w:rPr>
                <w:rFonts w:asciiTheme="minorHAnsi" w:hAnsiTheme="minorHAnsi" w:cstheme="minorHAnsi"/>
                <w:szCs w:val="22"/>
              </w:rPr>
            </w:pPr>
            <w:r>
              <w:rPr>
                <w:rFonts w:asciiTheme="minorHAnsi" w:hAnsiTheme="minorHAnsi" w:cstheme="minorHAnsi"/>
                <w:i/>
                <w:szCs w:val="22"/>
              </w:rPr>
              <w:t>22</w:t>
            </w:r>
            <w:r w:rsidR="00E65598" w:rsidRPr="008D2841">
              <w:rPr>
                <w:rFonts w:asciiTheme="minorHAnsi" w:hAnsiTheme="minorHAnsi" w:cstheme="minorHAnsi"/>
                <w:i/>
                <w:szCs w:val="22"/>
              </w:rPr>
              <w:t>/10/2018</w:t>
            </w:r>
          </w:p>
        </w:tc>
        <w:tc>
          <w:tcPr>
            <w:tcW w:w="3534" w:type="dxa"/>
            <w:vAlign w:val="center"/>
          </w:tcPr>
          <w:p w:rsidR="00EA7EC8" w:rsidRPr="008D2841" w:rsidRDefault="00EA7EC8" w:rsidP="00EA7EC8">
            <w:pPr>
              <w:rPr>
                <w:rFonts w:asciiTheme="minorHAnsi" w:hAnsiTheme="minorHAnsi" w:cstheme="minorHAnsi"/>
                <w:sz w:val="18"/>
                <w:szCs w:val="18"/>
                <w:lang w:val="es-BO"/>
              </w:rPr>
            </w:pPr>
            <w:r w:rsidRPr="008D2841">
              <w:rPr>
                <w:rFonts w:asciiTheme="minorHAnsi" w:hAnsiTheme="minorHAnsi" w:cstheme="minorHAnsi"/>
                <w:sz w:val="18"/>
                <w:szCs w:val="18"/>
                <w:lang w:val="es-BO"/>
              </w:rPr>
              <w:t xml:space="preserve">Página web de YPFB: </w:t>
            </w:r>
            <w:hyperlink r:id="rId11" w:history="1">
              <w:r w:rsidRPr="008D2841">
                <w:rPr>
                  <w:rStyle w:val="Hipervnculo"/>
                  <w:rFonts w:asciiTheme="minorHAnsi" w:hAnsiTheme="minorHAnsi" w:cstheme="minorHAnsi"/>
                  <w:color w:val="auto"/>
                  <w:sz w:val="18"/>
                  <w:szCs w:val="18"/>
                  <w:lang w:val="es-BO"/>
                </w:rPr>
                <w:t>www.ypfb.gob.bo</w:t>
              </w:r>
            </w:hyperlink>
            <w:r w:rsidRPr="008D2841">
              <w:rPr>
                <w:rFonts w:asciiTheme="minorHAnsi" w:hAnsiTheme="minorHAnsi" w:cstheme="minorHAnsi"/>
                <w:sz w:val="18"/>
                <w:szCs w:val="18"/>
                <w:lang w:val="es-BO"/>
              </w:rPr>
              <w:t xml:space="preserve">  </w:t>
            </w:r>
          </w:p>
        </w:tc>
      </w:tr>
      <w:tr w:rsidR="00EA7EC8" w:rsidRPr="00552079" w:rsidTr="001703FE">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2539" w:type="dxa"/>
            <w:vAlign w:val="center"/>
          </w:tcPr>
          <w:p w:rsidR="00EA7EC8" w:rsidRDefault="00EA7EC8" w:rsidP="00EA7EC8">
            <w:pPr>
              <w:rPr>
                <w:rFonts w:asciiTheme="minorHAnsi" w:hAnsiTheme="minorHAnsi" w:cstheme="minorHAnsi"/>
                <w:sz w:val="22"/>
                <w:szCs w:val="22"/>
              </w:rPr>
            </w:pPr>
          </w:p>
        </w:tc>
        <w:tc>
          <w:tcPr>
            <w:tcW w:w="3488" w:type="dxa"/>
            <w:gridSpan w:val="4"/>
            <w:vAlign w:val="center"/>
          </w:tcPr>
          <w:p w:rsidR="00EA7EC8" w:rsidRPr="008D2841" w:rsidRDefault="00EA7EC8" w:rsidP="00EA7EC8">
            <w:pPr>
              <w:jc w:val="center"/>
              <w:rPr>
                <w:rFonts w:asciiTheme="minorHAnsi" w:hAnsiTheme="minorHAnsi" w:cstheme="minorHAnsi"/>
                <w:sz w:val="22"/>
                <w:szCs w:val="22"/>
              </w:rPr>
            </w:pPr>
          </w:p>
        </w:tc>
        <w:tc>
          <w:tcPr>
            <w:tcW w:w="3534" w:type="dxa"/>
            <w:vAlign w:val="center"/>
          </w:tcPr>
          <w:p w:rsidR="00EA7EC8" w:rsidRPr="008D2841" w:rsidRDefault="00EA7EC8" w:rsidP="00EA7EC8">
            <w:pPr>
              <w:rPr>
                <w:rFonts w:asciiTheme="minorHAnsi" w:hAnsiTheme="minorHAnsi" w:cstheme="minorHAnsi"/>
                <w:sz w:val="22"/>
                <w:szCs w:val="22"/>
                <w:lang w:val="es-BO"/>
              </w:rPr>
            </w:pPr>
          </w:p>
        </w:tc>
      </w:tr>
      <w:tr w:rsidR="00EA7EC8" w:rsidRPr="00552079" w:rsidTr="001703FE">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2539"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7022" w:type="dxa"/>
            <w:gridSpan w:val="5"/>
            <w:vAlign w:val="center"/>
          </w:tcPr>
          <w:p w:rsidR="00EA7EC8" w:rsidRPr="008D2841" w:rsidRDefault="00EA7EC8" w:rsidP="00EA7EC8">
            <w:pPr>
              <w:jc w:val="both"/>
              <w:rPr>
                <w:rFonts w:asciiTheme="minorHAnsi" w:hAnsiTheme="minorHAnsi" w:cstheme="minorHAnsi"/>
                <w:sz w:val="22"/>
                <w:szCs w:val="22"/>
              </w:rPr>
            </w:pPr>
            <w:r w:rsidRPr="008D2841">
              <w:rPr>
                <w:rFonts w:asciiTheme="minorHAnsi" w:hAnsiTheme="minorHAnsi" w:cstheme="minorHAnsi"/>
                <w:sz w:val="22"/>
                <w:szCs w:val="22"/>
              </w:rPr>
              <w:t xml:space="preserve">Fecha Estimada: </w:t>
            </w:r>
          </w:p>
          <w:p w:rsidR="00EA7EC8" w:rsidRPr="008D2841" w:rsidRDefault="00E65598" w:rsidP="00EA7EC8">
            <w:pPr>
              <w:jc w:val="both"/>
              <w:rPr>
                <w:rFonts w:asciiTheme="minorHAnsi" w:hAnsiTheme="minorHAnsi" w:cstheme="minorHAnsi"/>
                <w:sz w:val="22"/>
                <w:szCs w:val="22"/>
                <w:lang w:val="es-BO"/>
              </w:rPr>
            </w:pPr>
            <w:r w:rsidRPr="008D2841">
              <w:rPr>
                <w:rFonts w:asciiTheme="minorHAnsi" w:hAnsiTheme="minorHAnsi" w:cstheme="minorHAnsi"/>
                <w:i/>
                <w:szCs w:val="22"/>
              </w:rPr>
              <w:t>20/12/2018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4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4145"/>
        <w:gridCol w:w="1276"/>
        <w:gridCol w:w="990"/>
        <w:gridCol w:w="1420"/>
        <w:gridCol w:w="1276"/>
      </w:tblGrid>
      <w:tr w:rsidR="0056026E" w:rsidRPr="00B114CB" w:rsidTr="0056026E">
        <w:trPr>
          <w:trHeight w:val="435"/>
          <w:tblHeader/>
          <w:jc w:val="right"/>
        </w:trPr>
        <w:tc>
          <w:tcPr>
            <w:tcW w:w="9488" w:type="dxa"/>
            <w:gridSpan w:val="6"/>
            <w:shd w:val="clear" w:color="auto" w:fill="D9D9D9"/>
            <w:vAlign w:val="center"/>
          </w:tcPr>
          <w:p w:rsidR="0056026E" w:rsidRPr="00B114CB" w:rsidRDefault="0056026E" w:rsidP="0056026E">
            <w:pPr>
              <w:jc w:val="center"/>
              <w:rPr>
                <w:rFonts w:ascii="Calibri" w:hAnsi="Calibri" w:cs="Calibri"/>
                <w:b/>
                <w:bCs/>
                <w:sz w:val="22"/>
                <w:szCs w:val="22"/>
                <w:lang w:val="es-ES_tradnl" w:eastAsia="es-BO"/>
              </w:rPr>
            </w:pPr>
            <w:r>
              <w:rPr>
                <w:rFonts w:ascii="Calibri" w:hAnsi="Calibri" w:cs="Calibri"/>
                <w:b/>
                <w:bCs/>
                <w:sz w:val="22"/>
                <w:szCs w:val="22"/>
                <w:lang w:val="es-ES_tradnl" w:eastAsia="es-BO"/>
              </w:rPr>
              <w:lastRenderedPageBreak/>
              <w:t>PRECIO REFERENCIAL</w:t>
            </w:r>
          </w:p>
        </w:tc>
      </w:tr>
      <w:tr w:rsidR="0056026E" w:rsidRPr="00B114CB" w:rsidTr="0056026E">
        <w:trPr>
          <w:trHeight w:val="435"/>
          <w:tblHeader/>
          <w:jc w:val="right"/>
        </w:trPr>
        <w:tc>
          <w:tcPr>
            <w:tcW w:w="381" w:type="dxa"/>
            <w:shd w:val="clear" w:color="auto" w:fill="D9D9D9"/>
            <w:vAlign w:val="center"/>
            <w:hideMark/>
          </w:tcPr>
          <w:p w:rsidR="0056026E" w:rsidRPr="00B114CB" w:rsidRDefault="0056026E" w:rsidP="0056026E">
            <w:pPr>
              <w:jc w:val="center"/>
              <w:rPr>
                <w:rFonts w:ascii="Calibri" w:hAnsi="Calibri" w:cs="Calibri"/>
                <w:b/>
                <w:bCs/>
                <w:sz w:val="22"/>
                <w:szCs w:val="22"/>
                <w:lang w:eastAsia="es-BO"/>
              </w:rPr>
            </w:pPr>
            <w:r w:rsidRPr="00B114CB">
              <w:rPr>
                <w:rFonts w:ascii="Calibri" w:hAnsi="Calibri" w:cs="Calibri"/>
                <w:b/>
                <w:bCs/>
                <w:sz w:val="22"/>
                <w:szCs w:val="22"/>
                <w:lang w:val="es-ES_tradnl" w:eastAsia="es-BO"/>
              </w:rPr>
              <w:t>Nº</w:t>
            </w:r>
          </w:p>
        </w:tc>
        <w:tc>
          <w:tcPr>
            <w:tcW w:w="4145" w:type="dxa"/>
            <w:shd w:val="clear" w:color="auto" w:fill="D9D9D9"/>
            <w:vAlign w:val="center"/>
            <w:hideMark/>
          </w:tcPr>
          <w:p w:rsidR="0056026E" w:rsidRPr="00B114CB" w:rsidRDefault="0056026E" w:rsidP="0056026E">
            <w:pPr>
              <w:jc w:val="center"/>
              <w:rPr>
                <w:rFonts w:ascii="Calibri" w:hAnsi="Calibri" w:cs="Calibri"/>
                <w:b/>
                <w:bCs/>
                <w:sz w:val="22"/>
                <w:szCs w:val="22"/>
                <w:lang w:val="es-ES_tradnl" w:eastAsia="es-BO"/>
              </w:rPr>
            </w:pPr>
            <w:r w:rsidRPr="00B114CB">
              <w:rPr>
                <w:rFonts w:ascii="Calibri" w:hAnsi="Calibri" w:cs="Calibri"/>
                <w:b/>
                <w:bCs/>
                <w:sz w:val="22"/>
                <w:szCs w:val="22"/>
                <w:lang w:val="es-ES_tradnl" w:eastAsia="es-BO"/>
              </w:rPr>
              <w:t>DETALLE DEL</w:t>
            </w:r>
          </w:p>
          <w:p w:rsidR="0056026E" w:rsidRPr="00B114CB" w:rsidRDefault="0056026E" w:rsidP="0056026E">
            <w:pPr>
              <w:jc w:val="center"/>
              <w:rPr>
                <w:rFonts w:ascii="Calibri" w:hAnsi="Calibri" w:cs="Calibri"/>
                <w:b/>
                <w:bCs/>
                <w:color w:val="000000"/>
                <w:sz w:val="22"/>
                <w:szCs w:val="22"/>
                <w:lang w:eastAsia="es-BO"/>
              </w:rPr>
            </w:pPr>
            <w:r w:rsidRPr="00B114CB">
              <w:rPr>
                <w:rFonts w:ascii="Calibri" w:hAnsi="Calibri" w:cs="Calibri"/>
                <w:b/>
                <w:bCs/>
                <w:color w:val="000000"/>
                <w:sz w:val="22"/>
                <w:szCs w:val="22"/>
                <w:lang w:val="es-ES_tradnl" w:eastAsia="es-BO"/>
              </w:rPr>
              <w:t>BIEN</w:t>
            </w:r>
          </w:p>
        </w:tc>
        <w:tc>
          <w:tcPr>
            <w:tcW w:w="1276" w:type="dxa"/>
            <w:shd w:val="clear" w:color="auto" w:fill="D9D9D9"/>
            <w:vAlign w:val="center"/>
          </w:tcPr>
          <w:p w:rsidR="0056026E" w:rsidRPr="00B114CB" w:rsidRDefault="0056026E" w:rsidP="0056026E">
            <w:pPr>
              <w:jc w:val="center"/>
              <w:rPr>
                <w:rFonts w:ascii="Calibri" w:hAnsi="Calibri" w:cs="Calibri"/>
                <w:b/>
                <w:bCs/>
                <w:sz w:val="22"/>
                <w:szCs w:val="22"/>
                <w:lang w:eastAsia="es-BO"/>
              </w:rPr>
            </w:pPr>
            <w:r>
              <w:rPr>
                <w:rFonts w:ascii="Calibri" w:hAnsi="Calibri" w:cs="Calibri"/>
                <w:b/>
                <w:bCs/>
                <w:sz w:val="22"/>
                <w:szCs w:val="22"/>
                <w:lang w:eastAsia="es-BO"/>
              </w:rPr>
              <w:t>CANTIDAD</w:t>
            </w:r>
          </w:p>
        </w:tc>
        <w:tc>
          <w:tcPr>
            <w:tcW w:w="990" w:type="dxa"/>
            <w:shd w:val="clear" w:color="auto" w:fill="D9D9D9"/>
            <w:vAlign w:val="center"/>
          </w:tcPr>
          <w:p w:rsidR="0056026E" w:rsidRPr="00B114CB" w:rsidRDefault="0056026E" w:rsidP="0056026E">
            <w:pPr>
              <w:jc w:val="center"/>
              <w:rPr>
                <w:rFonts w:ascii="Calibri" w:hAnsi="Calibri" w:cs="Calibri"/>
                <w:b/>
                <w:bCs/>
                <w:sz w:val="22"/>
                <w:szCs w:val="22"/>
                <w:lang w:eastAsia="es-BO"/>
              </w:rPr>
            </w:pPr>
            <w:r>
              <w:rPr>
                <w:rFonts w:ascii="Calibri" w:hAnsi="Calibri" w:cs="Calibri"/>
                <w:b/>
                <w:bCs/>
                <w:sz w:val="22"/>
                <w:szCs w:val="22"/>
                <w:lang w:eastAsia="es-BO"/>
              </w:rPr>
              <w:t>UNIDAD DE MEDIDA</w:t>
            </w:r>
          </w:p>
        </w:tc>
        <w:tc>
          <w:tcPr>
            <w:tcW w:w="1420" w:type="dxa"/>
            <w:shd w:val="clear" w:color="auto" w:fill="D9D9D9"/>
            <w:vAlign w:val="center"/>
          </w:tcPr>
          <w:p w:rsidR="0056026E" w:rsidRPr="00B114CB" w:rsidRDefault="0056026E" w:rsidP="0056026E">
            <w:pPr>
              <w:jc w:val="center"/>
              <w:rPr>
                <w:rFonts w:ascii="Calibri" w:hAnsi="Calibri" w:cs="Calibri"/>
                <w:b/>
                <w:bCs/>
                <w:sz w:val="22"/>
                <w:szCs w:val="22"/>
                <w:lang w:val="es-ES_tradnl" w:eastAsia="es-BO"/>
              </w:rPr>
            </w:pPr>
            <w:r w:rsidRPr="00B114CB">
              <w:rPr>
                <w:rFonts w:ascii="Calibri" w:hAnsi="Calibri" w:cs="Calibri"/>
                <w:b/>
                <w:bCs/>
                <w:sz w:val="22"/>
                <w:szCs w:val="22"/>
                <w:lang w:val="es-ES_tradnl" w:eastAsia="es-BO"/>
              </w:rPr>
              <w:t xml:space="preserve">PRECIO UNITARIO </w:t>
            </w:r>
          </w:p>
          <w:p w:rsidR="0056026E" w:rsidRPr="00B114CB" w:rsidRDefault="0056026E" w:rsidP="0056026E">
            <w:pPr>
              <w:jc w:val="center"/>
              <w:rPr>
                <w:rFonts w:ascii="Calibri" w:hAnsi="Calibri" w:cs="Calibri"/>
                <w:b/>
                <w:bCs/>
                <w:sz w:val="22"/>
                <w:szCs w:val="22"/>
                <w:lang w:val="es-ES_tradnl" w:eastAsia="es-BO"/>
              </w:rPr>
            </w:pPr>
            <w:r w:rsidRPr="00B114CB">
              <w:rPr>
                <w:rFonts w:ascii="Calibri" w:hAnsi="Calibri" w:cs="Calibri"/>
                <w:b/>
                <w:bCs/>
                <w:sz w:val="22"/>
                <w:szCs w:val="22"/>
                <w:lang w:eastAsia="es-BO"/>
              </w:rPr>
              <w:t>(Bs.)</w:t>
            </w:r>
          </w:p>
        </w:tc>
        <w:tc>
          <w:tcPr>
            <w:tcW w:w="1276" w:type="dxa"/>
            <w:shd w:val="clear" w:color="auto" w:fill="D9D9D9"/>
            <w:vAlign w:val="center"/>
          </w:tcPr>
          <w:p w:rsidR="0056026E" w:rsidRPr="00B114CB" w:rsidRDefault="0056026E" w:rsidP="0056026E">
            <w:pPr>
              <w:jc w:val="center"/>
              <w:rPr>
                <w:rFonts w:ascii="Calibri" w:hAnsi="Calibri" w:cs="Calibri"/>
                <w:b/>
                <w:bCs/>
                <w:sz w:val="22"/>
                <w:szCs w:val="22"/>
                <w:lang w:val="es-ES_tradnl" w:eastAsia="es-BO"/>
              </w:rPr>
            </w:pPr>
            <w:r w:rsidRPr="00B114CB">
              <w:rPr>
                <w:rFonts w:ascii="Calibri" w:hAnsi="Calibri" w:cs="Calibri"/>
                <w:b/>
                <w:bCs/>
                <w:sz w:val="22"/>
                <w:szCs w:val="22"/>
                <w:lang w:val="es-ES_tradnl" w:eastAsia="es-BO"/>
              </w:rPr>
              <w:t>PRECIO TOTAL</w:t>
            </w:r>
          </w:p>
          <w:p w:rsidR="0056026E" w:rsidRPr="00B114CB" w:rsidRDefault="0056026E" w:rsidP="0056026E">
            <w:pPr>
              <w:jc w:val="center"/>
              <w:rPr>
                <w:rFonts w:ascii="Calibri" w:hAnsi="Calibri" w:cs="Calibri"/>
                <w:b/>
                <w:bCs/>
                <w:sz w:val="22"/>
                <w:szCs w:val="22"/>
                <w:lang w:val="es-ES_tradnl" w:eastAsia="es-BO"/>
              </w:rPr>
            </w:pPr>
            <w:r w:rsidRPr="00B114CB">
              <w:rPr>
                <w:rFonts w:ascii="Calibri" w:hAnsi="Calibri" w:cs="Calibri"/>
                <w:b/>
                <w:bCs/>
                <w:sz w:val="22"/>
                <w:szCs w:val="22"/>
                <w:lang w:eastAsia="es-BO"/>
              </w:rPr>
              <w:t>(Bs.)</w:t>
            </w:r>
          </w:p>
        </w:tc>
      </w:tr>
      <w:tr w:rsidR="0056026E" w:rsidRPr="00B114CB" w:rsidTr="0056026E">
        <w:trPr>
          <w:trHeight w:hRule="exact" w:val="1560"/>
          <w:jc w:val="right"/>
        </w:trPr>
        <w:tc>
          <w:tcPr>
            <w:tcW w:w="381" w:type="dxa"/>
            <w:shd w:val="clear" w:color="auto" w:fill="auto"/>
            <w:vAlign w:val="center"/>
          </w:tcPr>
          <w:p w:rsidR="0056026E" w:rsidRDefault="0056026E" w:rsidP="0056026E">
            <w:pPr>
              <w:jc w:val="center"/>
              <w:rPr>
                <w:rFonts w:ascii="Verdana" w:hAnsi="Verdana" w:cs="Calibri"/>
                <w:b/>
                <w:bCs/>
                <w:color w:val="000000"/>
                <w:sz w:val="18"/>
                <w:szCs w:val="18"/>
              </w:rPr>
            </w:pPr>
            <w:r>
              <w:rPr>
                <w:rFonts w:ascii="Verdana" w:hAnsi="Verdana" w:cs="Calibri"/>
                <w:b/>
                <w:bCs/>
                <w:color w:val="000000"/>
                <w:sz w:val="18"/>
                <w:szCs w:val="18"/>
                <w:lang w:val="es-BO"/>
              </w:rPr>
              <w:t>1</w:t>
            </w:r>
          </w:p>
        </w:tc>
        <w:tc>
          <w:tcPr>
            <w:tcW w:w="4145" w:type="dxa"/>
            <w:shd w:val="clear" w:color="auto" w:fill="auto"/>
            <w:vAlign w:val="center"/>
          </w:tcPr>
          <w:p w:rsidR="0056026E" w:rsidRPr="00F30A9B" w:rsidRDefault="0056026E" w:rsidP="0056026E">
            <w:pPr>
              <w:spacing w:before="60" w:after="60"/>
              <w:rPr>
                <w:rFonts w:ascii="Calibri" w:hAnsi="Calibri" w:cs="Calibri"/>
                <w:b/>
                <w:sz w:val="18"/>
                <w:szCs w:val="18"/>
                <w:lang w:val="es-BO"/>
              </w:rPr>
            </w:pPr>
            <w:r w:rsidRPr="00F30A9B">
              <w:rPr>
                <w:rFonts w:ascii="Calibri" w:hAnsi="Calibri" w:cs="Calibri"/>
                <w:b/>
                <w:sz w:val="18"/>
                <w:szCs w:val="18"/>
                <w:lang w:val="es-BO"/>
              </w:rPr>
              <w:t>MATERIAL DE REFERENCIA – TRAZABLE AL NIST</w:t>
            </w:r>
          </w:p>
          <w:p w:rsidR="0056026E" w:rsidRPr="00F30A9B" w:rsidRDefault="0056026E" w:rsidP="0056026E">
            <w:pPr>
              <w:spacing w:before="60" w:after="60"/>
              <w:rPr>
                <w:rFonts w:ascii="Calibri" w:hAnsi="Calibri" w:cs="Calibri"/>
                <w:b/>
                <w:sz w:val="18"/>
                <w:szCs w:val="18"/>
                <w:lang w:val="es-BO"/>
              </w:rPr>
            </w:pPr>
            <w:r w:rsidRPr="00F30A9B">
              <w:rPr>
                <w:rFonts w:ascii="Calibri" w:hAnsi="Calibri" w:cs="Calibri"/>
                <w:sz w:val="18"/>
                <w:szCs w:val="18"/>
                <w:lang w:val="es-BO"/>
              </w:rPr>
              <w:t>(N2, O2, CO2, C1, C2, C3, I-C4, N-C4, I-C5, N-C5, C6, C7, C8, C9), estabilidad de 2 años, tamaño del cilindro LP239, conector CGA 510, trazable al NIST.</w:t>
            </w:r>
          </w:p>
        </w:tc>
        <w:tc>
          <w:tcPr>
            <w:tcW w:w="1276"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c>
          <w:tcPr>
            <w:tcW w:w="990"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sidRPr="00F30A9B">
              <w:rPr>
                <w:rFonts w:ascii="Calibri" w:hAnsi="Calibri" w:cs="Calibri"/>
                <w:b/>
                <w:bCs/>
                <w:sz w:val="18"/>
                <w:szCs w:val="18"/>
                <w:lang w:val="es-BO"/>
              </w:rPr>
              <w:t>PZA</w:t>
            </w:r>
          </w:p>
        </w:tc>
        <w:tc>
          <w:tcPr>
            <w:tcW w:w="1420"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23595,81</w:t>
            </w:r>
          </w:p>
        </w:tc>
        <w:tc>
          <w:tcPr>
            <w:tcW w:w="1276"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23595,81</w:t>
            </w:r>
          </w:p>
        </w:tc>
      </w:tr>
      <w:tr w:rsidR="0056026E" w:rsidRPr="00B114CB" w:rsidTr="0056026E">
        <w:trPr>
          <w:trHeight w:hRule="exact" w:val="1980"/>
          <w:jc w:val="right"/>
        </w:trPr>
        <w:tc>
          <w:tcPr>
            <w:tcW w:w="381" w:type="dxa"/>
            <w:shd w:val="clear" w:color="auto" w:fill="auto"/>
            <w:vAlign w:val="center"/>
          </w:tcPr>
          <w:p w:rsidR="0056026E" w:rsidRDefault="0056026E" w:rsidP="0056026E">
            <w:pPr>
              <w:jc w:val="center"/>
              <w:rPr>
                <w:rFonts w:ascii="Verdana" w:hAnsi="Verdana" w:cs="Calibri"/>
                <w:b/>
                <w:bCs/>
                <w:color w:val="000000"/>
                <w:sz w:val="18"/>
                <w:szCs w:val="18"/>
              </w:rPr>
            </w:pPr>
            <w:r>
              <w:rPr>
                <w:rFonts w:ascii="Verdana" w:hAnsi="Verdana" w:cs="Calibri"/>
                <w:b/>
                <w:bCs/>
                <w:color w:val="000000"/>
                <w:sz w:val="18"/>
                <w:szCs w:val="18"/>
                <w:lang w:val="es-BO"/>
              </w:rPr>
              <w:t>2</w:t>
            </w:r>
          </w:p>
        </w:tc>
        <w:tc>
          <w:tcPr>
            <w:tcW w:w="4145" w:type="dxa"/>
            <w:shd w:val="clear" w:color="auto" w:fill="auto"/>
            <w:vAlign w:val="center"/>
          </w:tcPr>
          <w:p w:rsidR="0056026E" w:rsidRPr="00F30A9B" w:rsidRDefault="0056026E" w:rsidP="0056026E">
            <w:pPr>
              <w:spacing w:before="60" w:after="60"/>
              <w:rPr>
                <w:rFonts w:ascii="Calibri" w:hAnsi="Calibri" w:cs="Calibri"/>
                <w:b/>
                <w:sz w:val="18"/>
                <w:szCs w:val="18"/>
                <w:lang w:val="es-BO"/>
              </w:rPr>
            </w:pPr>
            <w:r w:rsidRPr="00F30A9B">
              <w:rPr>
                <w:rFonts w:ascii="Calibri" w:hAnsi="Calibri" w:cs="Calibri"/>
                <w:b/>
                <w:sz w:val="18"/>
                <w:szCs w:val="18"/>
                <w:lang w:val="es-BO"/>
              </w:rPr>
              <w:t>MATERIAL DE REFERENCIA – TRAZABLE AL NIST</w:t>
            </w:r>
          </w:p>
          <w:p w:rsidR="0056026E" w:rsidRPr="00F30A9B" w:rsidRDefault="0056026E" w:rsidP="0056026E">
            <w:pPr>
              <w:spacing w:before="60" w:after="60"/>
              <w:rPr>
                <w:rFonts w:ascii="Calibri" w:hAnsi="Calibri" w:cs="Calibri"/>
                <w:sz w:val="18"/>
                <w:szCs w:val="18"/>
                <w:lang w:val="es-BO"/>
              </w:rPr>
            </w:pPr>
            <w:r w:rsidRPr="00F30A9B">
              <w:rPr>
                <w:rFonts w:ascii="Calibri" w:hAnsi="Calibri" w:cs="Calibri"/>
                <w:sz w:val="18"/>
                <w:szCs w:val="18"/>
                <w:lang w:val="es-BO"/>
              </w:rPr>
              <w:t xml:space="preserve">Mezcla de </w:t>
            </w:r>
            <w:proofErr w:type="spellStart"/>
            <w:r w:rsidRPr="00F30A9B">
              <w:rPr>
                <w:rFonts w:ascii="Calibri" w:hAnsi="Calibri" w:cs="Calibri"/>
                <w:sz w:val="18"/>
                <w:szCs w:val="18"/>
                <w:lang w:val="es-BO"/>
              </w:rPr>
              <w:t>Hidrogen</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Sulfide</w:t>
            </w:r>
            <w:proofErr w:type="spellEnd"/>
            <w:r w:rsidRPr="00F30A9B">
              <w:rPr>
                <w:rFonts w:ascii="Calibri" w:hAnsi="Calibri" w:cs="Calibri"/>
                <w:sz w:val="18"/>
                <w:szCs w:val="18"/>
                <w:lang w:val="es-BO"/>
              </w:rPr>
              <w:t xml:space="preserve"> “H2S”- </w:t>
            </w:r>
            <w:proofErr w:type="spellStart"/>
            <w:r w:rsidRPr="00F30A9B">
              <w:rPr>
                <w:rFonts w:ascii="Calibri" w:hAnsi="Calibri" w:cs="Calibri"/>
                <w:sz w:val="18"/>
                <w:szCs w:val="18"/>
                <w:lang w:val="es-BO"/>
              </w:rPr>
              <w:t>Carbonyl</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Sulfide</w:t>
            </w:r>
            <w:proofErr w:type="spellEnd"/>
            <w:r w:rsidRPr="00F30A9B">
              <w:rPr>
                <w:rFonts w:ascii="Calibri" w:hAnsi="Calibri" w:cs="Calibri"/>
                <w:sz w:val="18"/>
                <w:szCs w:val="18"/>
                <w:lang w:val="es-BO"/>
              </w:rPr>
              <w:t xml:space="preserve"> “COS”-</w:t>
            </w:r>
            <w:proofErr w:type="spellStart"/>
            <w:r w:rsidRPr="00F30A9B">
              <w:rPr>
                <w:rFonts w:ascii="Calibri" w:hAnsi="Calibri" w:cs="Calibri"/>
                <w:sz w:val="18"/>
                <w:szCs w:val="18"/>
                <w:lang w:val="es-BO"/>
              </w:rPr>
              <w:t>Methyl</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Mercaptan</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MeSH</w:t>
            </w:r>
            <w:proofErr w:type="spellEnd"/>
            <w:r w:rsidRPr="00F30A9B">
              <w:rPr>
                <w:rFonts w:ascii="Calibri" w:hAnsi="Calibri" w:cs="Calibri"/>
                <w:sz w:val="18"/>
                <w:szCs w:val="18"/>
                <w:lang w:val="es-BO"/>
              </w:rPr>
              <w:t xml:space="preserve">”, balance en Helio, 4ppm </w:t>
            </w:r>
            <w:proofErr w:type="spellStart"/>
            <w:r w:rsidRPr="00F30A9B">
              <w:rPr>
                <w:rFonts w:ascii="Calibri" w:hAnsi="Calibri" w:cs="Calibri"/>
                <w:sz w:val="18"/>
                <w:szCs w:val="18"/>
                <w:lang w:val="es-BO"/>
              </w:rPr>
              <w:t>aprox</w:t>
            </w:r>
            <w:proofErr w:type="spellEnd"/>
            <w:r w:rsidRPr="00F30A9B">
              <w:rPr>
                <w:rFonts w:ascii="Calibri" w:hAnsi="Calibri" w:cs="Calibri"/>
                <w:sz w:val="18"/>
                <w:szCs w:val="18"/>
                <w:lang w:val="es-BO"/>
              </w:rPr>
              <w:t xml:space="preserve"> de concentración, estabilidad de 12 meses, Tamaño del cilindro AL30, conexión CGA 330, Trazable al NIST.</w:t>
            </w:r>
          </w:p>
        </w:tc>
        <w:tc>
          <w:tcPr>
            <w:tcW w:w="1276"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c>
          <w:tcPr>
            <w:tcW w:w="990"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sidRPr="00F30A9B">
              <w:rPr>
                <w:rFonts w:ascii="Calibri" w:hAnsi="Calibri" w:cs="Calibri"/>
                <w:b/>
                <w:bCs/>
                <w:sz w:val="18"/>
                <w:szCs w:val="18"/>
                <w:lang w:val="es-BO"/>
              </w:rPr>
              <w:t>PZA</w:t>
            </w:r>
          </w:p>
        </w:tc>
        <w:tc>
          <w:tcPr>
            <w:tcW w:w="1420"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18192,00</w:t>
            </w:r>
          </w:p>
        </w:tc>
        <w:tc>
          <w:tcPr>
            <w:tcW w:w="1276"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18192,00</w:t>
            </w:r>
          </w:p>
        </w:tc>
      </w:tr>
      <w:tr w:rsidR="0056026E" w:rsidRPr="00B114CB" w:rsidTr="0056026E">
        <w:trPr>
          <w:trHeight w:hRule="exact" w:val="1980"/>
          <w:jc w:val="right"/>
        </w:trPr>
        <w:tc>
          <w:tcPr>
            <w:tcW w:w="381" w:type="dxa"/>
            <w:shd w:val="clear" w:color="auto" w:fill="auto"/>
            <w:vAlign w:val="center"/>
          </w:tcPr>
          <w:p w:rsidR="0056026E" w:rsidRDefault="0056026E" w:rsidP="0056026E">
            <w:pPr>
              <w:jc w:val="center"/>
              <w:rPr>
                <w:rFonts w:ascii="Verdana" w:hAnsi="Verdana" w:cs="Calibri"/>
                <w:b/>
                <w:bCs/>
                <w:color w:val="000000"/>
                <w:sz w:val="18"/>
                <w:szCs w:val="18"/>
              </w:rPr>
            </w:pPr>
            <w:r>
              <w:rPr>
                <w:rFonts w:ascii="Verdana" w:hAnsi="Verdana" w:cs="Calibri"/>
                <w:b/>
                <w:bCs/>
                <w:color w:val="000000"/>
                <w:sz w:val="18"/>
                <w:szCs w:val="18"/>
                <w:lang w:val="es-BO"/>
              </w:rPr>
              <w:t>3</w:t>
            </w:r>
          </w:p>
        </w:tc>
        <w:tc>
          <w:tcPr>
            <w:tcW w:w="4145" w:type="dxa"/>
            <w:shd w:val="clear" w:color="auto" w:fill="auto"/>
            <w:vAlign w:val="center"/>
          </w:tcPr>
          <w:p w:rsidR="0056026E" w:rsidRPr="00F30A9B" w:rsidRDefault="0056026E" w:rsidP="0056026E">
            <w:pPr>
              <w:spacing w:before="60" w:after="60"/>
              <w:rPr>
                <w:rFonts w:ascii="Calibri" w:hAnsi="Calibri" w:cs="Calibri"/>
                <w:b/>
                <w:sz w:val="18"/>
                <w:szCs w:val="18"/>
                <w:lang w:val="es-BO"/>
              </w:rPr>
            </w:pPr>
            <w:r w:rsidRPr="00F30A9B">
              <w:rPr>
                <w:rFonts w:ascii="Calibri" w:hAnsi="Calibri" w:cs="Calibri"/>
                <w:b/>
                <w:sz w:val="18"/>
                <w:szCs w:val="18"/>
                <w:lang w:val="es-BO"/>
              </w:rPr>
              <w:t>MATERIAL DE REFERENCIA – TRAZABLE AL NIST</w:t>
            </w:r>
          </w:p>
          <w:p w:rsidR="0056026E" w:rsidRPr="00F30A9B" w:rsidRDefault="0056026E" w:rsidP="0056026E">
            <w:pPr>
              <w:spacing w:before="60" w:after="60"/>
              <w:rPr>
                <w:rFonts w:ascii="Calibri" w:hAnsi="Calibri" w:cs="Calibri"/>
                <w:sz w:val="18"/>
                <w:szCs w:val="18"/>
                <w:lang w:val="es-BO"/>
              </w:rPr>
            </w:pPr>
            <w:r w:rsidRPr="00F30A9B">
              <w:rPr>
                <w:rFonts w:ascii="Calibri" w:hAnsi="Calibri" w:cs="Calibri"/>
                <w:sz w:val="18"/>
                <w:szCs w:val="18"/>
                <w:lang w:val="es-BO"/>
              </w:rPr>
              <w:t xml:space="preserve">Mezcla de </w:t>
            </w:r>
            <w:proofErr w:type="spellStart"/>
            <w:r w:rsidRPr="00F30A9B">
              <w:rPr>
                <w:rFonts w:ascii="Calibri" w:hAnsi="Calibri" w:cs="Calibri"/>
                <w:sz w:val="18"/>
                <w:szCs w:val="18"/>
                <w:lang w:val="es-BO"/>
              </w:rPr>
              <w:t>Hidrogen</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Sulfide</w:t>
            </w:r>
            <w:proofErr w:type="spellEnd"/>
            <w:r w:rsidRPr="00F30A9B">
              <w:rPr>
                <w:rFonts w:ascii="Calibri" w:hAnsi="Calibri" w:cs="Calibri"/>
                <w:sz w:val="18"/>
                <w:szCs w:val="18"/>
                <w:lang w:val="es-BO"/>
              </w:rPr>
              <w:t xml:space="preserve"> “H2S”- </w:t>
            </w:r>
            <w:proofErr w:type="spellStart"/>
            <w:r w:rsidRPr="00F30A9B">
              <w:rPr>
                <w:rFonts w:ascii="Calibri" w:hAnsi="Calibri" w:cs="Calibri"/>
                <w:sz w:val="18"/>
                <w:szCs w:val="18"/>
                <w:lang w:val="es-BO"/>
              </w:rPr>
              <w:t>Carbonyl</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Sulfide</w:t>
            </w:r>
            <w:proofErr w:type="spellEnd"/>
            <w:r w:rsidRPr="00F30A9B">
              <w:rPr>
                <w:rFonts w:ascii="Calibri" w:hAnsi="Calibri" w:cs="Calibri"/>
                <w:sz w:val="18"/>
                <w:szCs w:val="18"/>
                <w:lang w:val="es-BO"/>
              </w:rPr>
              <w:t xml:space="preserve"> “COS”-</w:t>
            </w:r>
            <w:proofErr w:type="spellStart"/>
            <w:r w:rsidRPr="00F30A9B">
              <w:rPr>
                <w:rFonts w:ascii="Calibri" w:hAnsi="Calibri" w:cs="Calibri"/>
                <w:sz w:val="18"/>
                <w:szCs w:val="18"/>
                <w:lang w:val="es-BO"/>
              </w:rPr>
              <w:t>Methyl</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Mercaptan</w:t>
            </w:r>
            <w:proofErr w:type="spellEnd"/>
            <w:r w:rsidRPr="00F30A9B">
              <w:rPr>
                <w:rFonts w:ascii="Calibri" w:hAnsi="Calibri" w:cs="Calibri"/>
                <w:sz w:val="18"/>
                <w:szCs w:val="18"/>
                <w:lang w:val="es-BO"/>
              </w:rPr>
              <w:t xml:space="preserve"> “</w:t>
            </w:r>
            <w:proofErr w:type="spellStart"/>
            <w:r w:rsidRPr="00F30A9B">
              <w:rPr>
                <w:rFonts w:ascii="Calibri" w:hAnsi="Calibri" w:cs="Calibri"/>
                <w:sz w:val="18"/>
                <w:szCs w:val="18"/>
                <w:lang w:val="es-BO"/>
              </w:rPr>
              <w:t>MeSH</w:t>
            </w:r>
            <w:proofErr w:type="spellEnd"/>
            <w:r w:rsidRPr="00F30A9B">
              <w:rPr>
                <w:rFonts w:ascii="Calibri" w:hAnsi="Calibri" w:cs="Calibri"/>
                <w:sz w:val="18"/>
                <w:szCs w:val="18"/>
                <w:lang w:val="es-BO"/>
              </w:rPr>
              <w:t xml:space="preserve">”, balance en Helio, 10ppm </w:t>
            </w:r>
            <w:proofErr w:type="spellStart"/>
            <w:r w:rsidRPr="00F30A9B">
              <w:rPr>
                <w:rFonts w:ascii="Calibri" w:hAnsi="Calibri" w:cs="Calibri"/>
                <w:sz w:val="18"/>
                <w:szCs w:val="18"/>
                <w:lang w:val="es-BO"/>
              </w:rPr>
              <w:t>aprox</w:t>
            </w:r>
            <w:proofErr w:type="spellEnd"/>
            <w:r w:rsidRPr="00F30A9B">
              <w:rPr>
                <w:rFonts w:ascii="Calibri" w:hAnsi="Calibri" w:cs="Calibri"/>
                <w:sz w:val="18"/>
                <w:szCs w:val="18"/>
                <w:lang w:val="es-BO"/>
              </w:rPr>
              <w:t xml:space="preserve"> de concentración, estabilidad de 12 meses, Tamaño del cilindro AL30, conexión CGA 330, Trazable al NIST.</w:t>
            </w:r>
          </w:p>
        </w:tc>
        <w:tc>
          <w:tcPr>
            <w:tcW w:w="1276"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c>
          <w:tcPr>
            <w:tcW w:w="990"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sidRPr="00F30A9B">
              <w:rPr>
                <w:rFonts w:ascii="Calibri" w:hAnsi="Calibri" w:cs="Calibri"/>
                <w:b/>
                <w:bCs/>
                <w:sz w:val="18"/>
                <w:szCs w:val="18"/>
                <w:lang w:val="es-BO"/>
              </w:rPr>
              <w:t>PZA</w:t>
            </w:r>
          </w:p>
        </w:tc>
        <w:tc>
          <w:tcPr>
            <w:tcW w:w="1420"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16603,15</w:t>
            </w:r>
          </w:p>
        </w:tc>
        <w:tc>
          <w:tcPr>
            <w:tcW w:w="1276"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16603,15</w:t>
            </w:r>
          </w:p>
        </w:tc>
      </w:tr>
      <w:tr w:rsidR="0056026E" w:rsidRPr="00B114CB" w:rsidTr="0056026E">
        <w:trPr>
          <w:trHeight w:hRule="exact" w:val="1640"/>
          <w:jc w:val="right"/>
        </w:trPr>
        <w:tc>
          <w:tcPr>
            <w:tcW w:w="381" w:type="dxa"/>
            <w:shd w:val="clear" w:color="auto" w:fill="auto"/>
            <w:vAlign w:val="center"/>
          </w:tcPr>
          <w:p w:rsidR="0056026E" w:rsidRDefault="0056026E" w:rsidP="0056026E">
            <w:pPr>
              <w:jc w:val="center"/>
              <w:rPr>
                <w:rFonts w:ascii="Verdana" w:hAnsi="Verdana" w:cs="Calibri"/>
                <w:b/>
                <w:bCs/>
                <w:color w:val="000000"/>
                <w:sz w:val="18"/>
                <w:szCs w:val="18"/>
              </w:rPr>
            </w:pPr>
            <w:r>
              <w:rPr>
                <w:rFonts w:ascii="Verdana" w:hAnsi="Verdana" w:cs="Calibri"/>
                <w:b/>
                <w:bCs/>
                <w:color w:val="000000"/>
                <w:sz w:val="18"/>
                <w:szCs w:val="18"/>
                <w:lang w:val="es-BO"/>
              </w:rPr>
              <w:t>4</w:t>
            </w:r>
          </w:p>
        </w:tc>
        <w:tc>
          <w:tcPr>
            <w:tcW w:w="4145" w:type="dxa"/>
            <w:shd w:val="clear" w:color="auto" w:fill="auto"/>
            <w:vAlign w:val="center"/>
          </w:tcPr>
          <w:p w:rsidR="0056026E" w:rsidRPr="00F30A9B" w:rsidRDefault="0056026E" w:rsidP="0056026E">
            <w:pPr>
              <w:spacing w:before="60" w:after="60"/>
              <w:rPr>
                <w:rFonts w:ascii="Calibri" w:hAnsi="Calibri" w:cs="Calibri"/>
                <w:b/>
                <w:sz w:val="18"/>
                <w:szCs w:val="18"/>
                <w:lang w:val="es-BO"/>
              </w:rPr>
            </w:pPr>
            <w:r w:rsidRPr="00F30A9B">
              <w:rPr>
                <w:rFonts w:ascii="Calibri" w:hAnsi="Calibri" w:cs="Calibri"/>
                <w:b/>
                <w:sz w:val="18"/>
                <w:szCs w:val="18"/>
                <w:lang w:val="es-BO"/>
              </w:rPr>
              <w:t>MATERIAL DE REFERENCIA – TRAZABLE AL NIST</w:t>
            </w:r>
          </w:p>
          <w:p w:rsidR="0056026E" w:rsidRPr="00F30A9B" w:rsidRDefault="0056026E" w:rsidP="0056026E">
            <w:pPr>
              <w:spacing w:before="60" w:after="60"/>
              <w:rPr>
                <w:rFonts w:ascii="Calibri" w:hAnsi="Calibri" w:cs="Calibri"/>
                <w:sz w:val="18"/>
                <w:szCs w:val="18"/>
                <w:lang w:val="es-BO"/>
              </w:rPr>
            </w:pPr>
            <w:r w:rsidRPr="00F30A9B">
              <w:rPr>
                <w:rFonts w:ascii="Calibri" w:hAnsi="Calibri" w:cs="Calibri"/>
                <w:sz w:val="18"/>
                <w:szCs w:val="18"/>
                <w:lang w:val="es-BO"/>
              </w:rPr>
              <w:t>Mezcla liquida de 8 componentes (C1, C2, C3, I-C4, N-C4, I-C5, N-C5, y C6), cilindro Pistón de 1000cc, 1 lbs-1000 PSIA pre carga de Helio,  estabilidad mínima de 1 año, trazable al NIST.</w:t>
            </w:r>
          </w:p>
        </w:tc>
        <w:tc>
          <w:tcPr>
            <w:tcW w:w="1276"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c>
          <w:tcPr>
            <w:tcW w:w="990" w:type="dxa"/>
            <w:shd w:val="clear" w:color="auto" w:fill="auto"/>
            <w:vAlign w:val="center"/>
          </w:tcPr>
          <w:p w:rsidR="0056026E" w:rsidRPr="00F30A9B" w:rsidRDefault="0056026E" w:rsidP="0056026E">
            <w:pPr>
              <w:spacing w:before="60" w:after="60"/>
              <w:jc w:val="center"/>
              <w:rPr>
                <w:rFonts w:ascii="Calibri" w:hAnsi="Calibri" w:cs="Calibri"/>
                <w:b/>
                <w:bCs/>
                <w:sz w:val="18"/>
                <w:szCs w:val="18"/>
                <w:lang w:val="es-BO"/>
              </w:rPr>
            </w:pPr>
            <w:r w:rsidRPr="00F30A9B">
              <w:rPr>
                <w:rFonts w:ascii="Calibri" w:hAnsi="Calibri" w:cs="Calibri"/>
                <w:b/>
                <w:bCs/>
                <w:sz w:val="18"/>
                <w:szCs w:val="18"/>
                <w:lang w:val="es-BO"/>
              </w:rPr>
              <w:t>PZA</w:t>
            </w:r>
          </w:p>
        </w:tc>
        <w:tc>
          <w:tcPr>
            <w:tcW w:w="1420"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46226,00</w:t>
            </w:r>
          </w:p>
        </w:tc>
        <w:tc>
          <w:tcPr>
            <w:tcW w:w="1276" w:type="dxa"/>
            <w:shd w:val="clear" w:color="auto" w:fill="auto"/>
            <w:vAlign w:val="center"/>
          </w:tcPr>
          <w:p w:rsidR="0056026E" w:rsidRDefault="0056026E" w:rsidP="0056026E">
            <w:pPr>
              <w:jc w:val="center"/>
              <w:rPr>
                <w:rFonts w:ascii="Calibri" w:hAnsi="Calibri" w:cs="Calibri"/>
                <w:color w:val="000000"/>
                <w:sz w:val="22"/>
                <w:szCs w:val="22"/>
              </w:rPr>
            </w:pPr>
            <w:r>
              <w:rPr>
                <w:rFonts w:ascii="Calibri" w:hAnsi="Calibri" w:cs="Calibri"/>
                <w:color w:val="000000"/>
                <w:sz w:val="22"/>
                <w:szCs w:val="22"/>
              </w:rPr>
              <w:t>46226,00</w:t>
            </w:r>
          </w:p>
        </w:tc>
      </w:tr>
      <w:tr w:rsidR="0056026E" w:rsidRPr="00B114CB" w:rsidTr="0056026E">
        <w:trPr>
          <w:trHeight w:hRule="exact" w:val="430"/>
          <w:jc w:val="right"/>
        </w:trPr>
        <w:tc>
          <w:tcPr>
            <w:tcW w:w="8212" w:type="dxa"/>
            <w:gridSpan w:val="5"/>
            <w:shd w:val="clear" w:color="auto" w:fill="auto"/>
            <w:vAlign w:val="center"/>
          </w:tcPr>
          <w:p w:rsidR="0056026E" w:rsidRPr="00026816" w:rsidRDefault="0056026E" w:rsidP="008C35EE">
            <w:pPr>
              <w:jc w:val="right"/>
              <w:rPr>
                <w:rFonts w:ascii="Calibri" w:hAnsi="Calibri"/>
                <w:b/>
                <w:color w:val="000000"/>
                <w:sz w:val="22"/>
                <w:szCs w:val="22"/>
              </w:rPr>
            </w:pPr>
            <w:r w:rsidRPr="00026816">
              <w:rPr>
                <w:rFonts w:ascii="Calibri" w:hAnsi="Calibri"/>
                <w:b/>
                <w:color w:val="000000"/>
                <w:sz w:val="22"/>
                <w:szCs w:val="22"/>
              </w:rPr>
              <w:t>TOTAL</w:t>
            </w:r>
          </w:p>
        </w:tc>
        <w:tc>
          <w:tcPr>
            <w:tcW w:w="1276" w:type="dxa"/>
            <w:shd w:val="clear" w:color="auto" w:fill="auto"/>
            <w:vAlign w:val="center"/>
          </w:tcPr>
          <w:p w:rsidR="0056026E" w:rsidRPr="0005540F" w:rsidRDefault="0056026E" w:rsidP="008C35EE">
            <w:pPr>
              <w:jc w:val="center"/>
              <w:rPr>
                <w:rFonts w:ascii="Calibri" w:hAnsi="Calibri" w:cs="Calibri"/>
                <w:b/>
                <w:bCs/>
                <w:color w:val="000000"/>
                <w:sz w:val="22"/>
                <w:szCs w:val="22"/>
              </w:rPr>
            </w:pPr>
            <w:r w:rsidRPr="00174155">
              <w:rPr>
                <w:rFonts w:ascii="Calibri" w:hAnsi="Calibri" w:cs="Calibri"/>
                <w:b/>
                <w:bCs/>
                <w:color w:val="000000"/>
                <w:szCs w:val="22"/>
              </w:rPr>
              <w:t>104</w:t>
            </w:r>
            <w:r w:rsidR="00FE2C5D">
              <w:rPr>
                <w:rFonts w:ascii="Calibri" w:hAnsi="Calibri" w:cs="Calibri"/>
                <w:b/>
                <w:bCs/>
                <w:color w:val="000000"/>
                <w:szCs w:val="22"/>
              </w:rPr>
              <w:t>.</w:t>
            </w:r>
            <w:r w:rsidRPr="00174155">
              <w:rPr>
                <w:rFonts w:ascii="Calibri" w:hAnsi="Calibri" w:cs="Calibri"/>
                <w:b/>
                <w:bCs/>
                <w:color w:val="000000"/>
                <w:szCs w:val="22"/>
              </w:rPr>
              <w:t>616,96</w:t>
            </w:r>
          </w:p>
        </w:tc>
      </w:tr>
    </w:tbl>
    <w:p w:rsidR="00103622" w:rsidRPr="0056026E" w:rsidRDefault="00103622" w:rsidP="0056026E">
      <w:pPr>
        <w:jc w:val="center"/>
        <w:rPr>
          <w:rFonts w:ascii="Calibri" w:hAnsi="Calibri" w:cs="Calibr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84928">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84928">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8492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8492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8492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8492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84928">
      <w:pPr>
        <w:pStyle w:val="Sinespaciado4"/>
        <w:numPr>
          <w:ilvl w:val="0"/>
          <w:numId w:val="27"/>
        </w:numPr>
        <w:ind w:left="851"/>
        <w:jc w:val="both"/>
      </w:pPr>
      <w:r w:rsidRPr="006F470A">
        <w:t>Que tengan sentencia ejecutoriada, con impedimento para ejercer el comercio.</w:t>
      </w:r>
    </w:p>
    <w:p w:rsidR="006A773C" w:rsidRPr="006F470A" w:rsidRDefault="006A773C" w:rsidP="00F8492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8492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84928">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84928">
      <w:pPr>
        <w:pStyle w:val="Sinespaciado4"/>
        <w:numPr>
          <w:ilvl w:val="0"/>
          <w:numId w:val="27"/>
        </w:numPr>
        <w:ind w:left="851"/>
        <w:jc w:val="both"/>
      </w:pPr>
      <w:r w:rsidRPr="002932FE">
        <w:t>Que hubiesen declarado su disolución o quiebra.</w:t>
      </w:r>
    </w:p>
    <w:p w:rsidR="006A773C" w:rsidRPr="006F470A" w:rsidRDefault="006A773C" w:rsidP="00F8492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84928">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8492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8492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8492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075F7F">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8492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849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849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849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849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8492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8492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8492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8492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8492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8492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8492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8492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8492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8492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8492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8492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8492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8492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8492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8492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8492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8492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8492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8492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8492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 xml:space="preserve">DE </w:t>
      </w:r>
      <w:r w:rsidR="00075F7F" w:rsidRPr="000B4C8C">
        <w:rPr>
          <w:rFonts w:asciiTheme="minorHAnsi" w:hAnsiTheme="minorHAnsi" w:cstheme="minorHAnsi"/>
          <w:b/>
          <w:sz w:val="22"/>
          <w:szCs w:val="22"/>
        </w:rPr>
        <w:t>CONFIDENCIALIDAD. -</w:t>
      </w:r>
      <w:r w:rsidR="00075F7F" w:rsidRPr="00075F7F">
        <w:rPr>
          <w:rFonts w:asciiTheme="minorHAnsi" w:hAnsiTheme="minorHAnsi" w:cstheme="minorHAnsi"/>
          <w:b/>
          <w:bCs/>
          <w:i/>
          <w:iCs/>
          <w:color w:val="FF0000"/>
          <w:lang w:eastAsia="es-BO"/>
        </w:rPr>
        <w:t xml:space="preserve"> </w:t>
      </w:r>
      <w:r w:rsidR="00075F7F">
        <w:rPr>
          <w:rFonts w:asciiTheme="minorHAnsi" w:hAnsiTheme="minorHAnsi" w:cstheme="minorHAnsi"/>
          <w:b/>
          <w:bCs/>
          <w:i/>
          <w:iCs/>
          <w:color w:val="FF0000"/>
          <w:lang w:eastAsia="es-BO"/>
        </w:rPr>
        <w:t>“</w:t>
      </w:r>
      <w:r w:rsidR="00075F7F" w:rsidRPr="00075F7F">
        <w:rPr>
          <w:rFonts w:asciiTheme="minorHAnsi" w:hAnsiTheme="minorHAnsi" w:cstheme="minorHAnsi"/>
          <w:b/>
          <w:bCs/>
          <w:i/>
          <w:iCs/>
          <w:color w:val="FF0000"/>
          <w:sz w:val="22"/>
          <w:szCs w:val="22"/>
        </w:rPr>
        <w:t>No corresponde”</w:t>
      </w:r>
    </w:p>
    <w:p w:rsidR="00A11440" w:rsidRPr="00075F7F" w:rsidRDefault="00900663" w:rsidP="008C35EE">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075F7F">
        <w:rPr>
          <w:rFonts w:asciiTheme="minorHAnsi" w:hAnsiTheme="minorHAnsi" w:cstheme="minorHAnsi"/>
          <w:b/>
          <w:sz w:val="22"/>
          <w:szCs w:val="22"/>
        </w:rPr>
        <w:t xml:space="preserve">INSPECCIÓN </w:t>
      </w:r>
      <w:r w:rsidR="00075F7F" w:rsidRPr="00075F7F">
        <w:rPr>
          <w:rFonts w:asciiTheme="minorHAnsi" w:hAnsiTheme="minorHAnsi" w:cstheme="minorHAnsi"/>
          <w:b/>
          <w:sz w:val="22"/>
          <w:szCs w:val="22"/>
        </w:rPr>
        <w:t xml:space="preserve">PREVIA. - </w:t>
      </w:r>
      <w:r w:rsidR="00075F7F" w:rsidRPr="00075F7F">
        <w:rPr>
          <w:rFonts w:asciiTheme="minorHAnsi" w:hAnsiTheme="minorHAnsi" w:cstheme="minorHAnsi"/>
          <w:b/>
          <w:bCs/>
          <w:i/>
          <w:iCs/>
          <w:color w:val="FF0000"/>
          <w:lang w:eastAsia="es-BO"/>
        </w:rPr>
        <w:t>“No corresponde”</w:t>
      </w:r>
    </w:p>
    <w:p w:rsidR="00075F7F" w:rsidRPr="00075F7F" w:rsidRDefault="00900663" w:rsidP="00075F7F">
      <w:pPr>
        <w:pStyle w:val="Prrafodelista"/>
        <w:numPr>
          <w:ilvl w:val="0"/>
          <w:numId w:val="3"/>
        </w:numPr>
        <w:ind w:left="426" w:hanging="426"/>
        <w:rPr>
          <w:rFonts w:asciiTheme="minorHAnsi" w:hAnsiTheme="minorHAnsi" w:cstheme="minorHAnsi"/>
          <w:b/>
          <w:sz w:val="22"/>
          <w:szCs w:val="22"/>
          <w:lang w:val="es-BO"/>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075F7F">
        <w:rPr>
          <w:rFonts w:asciiTheme="minorHAnsi" w:hAnsiTheme="minorHAnsi" w:cstheme="minorHAnsi"/>
          <w:b/>
          <w:sz w:val="22"/>
          <w:szCs w:val="22"/>
        </w:rPr>
        <w:t xml:space="preserve">  </w:t>
      </w:r>
      <w:r w:rsidR="00075F7F" w:rsidRPr="00075F7F">
        <w:rPr>
          <w:rFonts w:asciiTheme="minorHAnsi" w:hAnsiTheme="minorHAnsi" w:cstheme="minorHAnsi"/>
          <w:b/>
          <w:bCs/>
          <w:i/>
          <w:iCs/>
          <w:color w:val="FF0000"/>
          <w:sz w:val="22"/>
          <w:szCs w:val="22"/>
        </w:rPr>
        <w:t>“No corresponde”</w:t>
      </w:r>
    </w:p>
    <w:p w:rsidR="00A11440" w:rsidRPr="00075F7F" w:rsidRDefault="00015B4A" w:rsidP="008C35EE">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075F7F">
        <w:rPr>
          <w:rFonts w:asciiTheme="minorHAnsi" w:hAnsiTheme="minorHAnsi" w:cstheme="minorHAnsi"/>
          <w:b/>
          <w:sz w:val="22"/>
          <w:szCs w:val="22"/>
        </w:rPr>
        <w:t xml:space="preserve">REUNIÓN DE </w:t>
      </w:r>
      <w:proofErr w:type="gramStart"/>
      <w:r w:rsidRPr="00075F7F">
        <w:rPr>
          <w:rFonts w:asciiTheme="minorHAnsi" w:hAnsiTheme="minorHAnsi" w:cstheme="minorHAnsi"/>
          <w:b/>
          <w:sz w:val="22"/>
          <w:szCs w:val="22"/>
        </w:rPr>
        <w:t>ACLARACIÓN</w:t>
      </w:r>
      <w:r w:rsidR="00F9669E" w:rsidRPr="00075F7F">
        <w:rPr>
          <w:rFonts w:asciiTheme="minorHAnsi" w:hAnsiTheme="minorHAnsi" w:cstheme="minorHAnsi"/>
          <w:b/>
          <w:sz w:val="22"/>
          <w:szCs w:val="22"/>
        </w:rPr>
        <w:t>.-</w:t>
      </w:r>
      <w:proofErr w:type="gramEnd"/>
      <w:r w:rsidR="00075F7F" w:rsidRPr="00075F7F">
        <w:rPr>
          <w:rFonts w:asciiTheme="minorHAnsi" w:hAnsiTheme="minorHAnsi" w:cstheme="minorHAnsi"/>
          <w:b/>
          <w:sz w:val="22"/>
          <w:szCs w:val="22"/>
        </w:rPr>
        <w:t xml:space="preserve"> </w:t>
      </w:r>
      <w:r w:rsidR="00075F7F">
        <w:rPr>
          <w:rFonts w:asciiTheme="minorHAnsi" w:hAnsiTheme="minorHAnsi" w:cstheme="minorHAnsi"/>
          <w:b/>
          <w:sz w:val="22"/>
          <w:szCs w:val="22"/>
        </w:rPr>
        <w:t xml:space="preserve"> </w:t>
      </w:r>
      <w:r w:rsidR="00075F7F">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8492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8492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8492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8492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8492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8492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8492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w:t>
      </w:r>
      <w:r w:rsidRPr="00AF7E5E">
        <w:rPr>
          <w:rFonts w:asciiTheme="minorHAnsi" w:hAnsiTheme="minorHAnsi" w:cstheme="minorHAnsi"/>
          <w:bCs/>
          <w:sz w:val="22"/>
          <w:szCs w:val="22"/>
          <w:lang w:eastAsia="es-BO"/>
        </w:rPr>
        <w:lastRenderedPageBreak/>
        <w:t>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8492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8492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lastRenderedPageBreak/>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8492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8492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8492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45AFF" w:rsidRDefault="006E23E4" w:rsidP="00F8492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45AFF">
        <w:rPr>
          <w:rFonts w:asciiTheme="minorHAnsi" w:hAnsiTheme="minorHAnsi" w:cstheme="minorHAnsi"/>
          <w:sz w:val="22"/>
          <w:szCs w:val="22"/>
        </w:rPr>
        <w:t xml:space="preserve">Original de la Garantía de Seriedad de Propuesta </w:t>
      </w:r>
    </w:p>
    <w:p w:rsidR="00E45AFF" w:rsidRPr="00E45AFF" w:rsidRDefault="00E45AFF" w:rsidP="00E45AFF">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8492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8492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8492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8492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8492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8492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84928">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84928">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8492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8492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8A62DE" w:rsidP="00E45AFF">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8492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8492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8492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8492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8492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8492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8492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8492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r w:rsidR="0091011C">
        <w:rPr>
          <w:rFonts w:asciiTheme="minorHAnsi" w:hAnsiTheme="minorHAnsi" w:cstheme="minorHAnsi"/>
          <w:sz w:val="22"/>
          <w:szCs w:val="22"/>
        </w:rPr>
        <w:t>NO APLICA</w:t>
      </w:r>
    </w:p>
    <w:p w:rsidR="00B3121C" w:rsidRPr="000E1D5D" w:rsidRDefault="00467EA1" w:rsidP="00F8492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8492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8492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F8492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047419">
        <w:rPr>
          <w:rFonts w:asciiTheme="minorHAnsi" w:hAnsiTheme="minorHAnsi" w:cstheme="minorHAnsi"/>
          <w:sz w:val="22"/>
          <w:szCs w:val="22"/>
        </w:rPr>
        <w:t xml:space="preserve"> NO APLICA</w:t>
      </w:r>
    </w:p>
    <w:p w:rsidR="000440BF" w:rsidRPr="00AC4BF3" w:rsidRDefault="003F4611" w:rsidP="00F8492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8492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8492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8492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8492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84928">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8492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8492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8492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8492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8492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047419">
        <w:rPr>
          <w:rFonts w:asciiTheme="minorHAnsi" w:hAnsiTheme="minorHAnsi" w:cstheme="minorHAnsi"/>
          <w:sz w:val="22"/>
          <w:szCs w:val="22"/>
        </w:rPr>
        <w:t xml:space="preserve"> NO APLICA</w:t>
      </w:r>
    </w:p>
    <w:p w:rsidR="00EF1265" w:rsidRPr="00D92DC4" w:rsidRDefault="00EF1265" w:rsidP="00F8492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8492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8492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r w:rsidR="00047419" w:rsidRPr="003E38FA">
        <w:rPr>
          <w:rFonts w:asciiTheme="minorHAnsi" w:hAnsiTheme="minorHAnsi" w:cstheme="minorHAnsi"/>
          <w:sz w:val="22"/>
          <w:szCs w:val="22"/>
        </w:rPr>
        <w:t>bolivianos</w:t>
      </w:r>
      <w:r w:rsidR="002A2460" w:rsidRPr="003E38FA">
        <w:rPr>
          <w:rFonts w:asciiTheme="minorHAnsi" w:hAnsiTheme="minorHAnsi" w:cstheme="minorHAnsi"/>
          <w:sz w:val="22"/>
          <w:szCs w:val="22"/>
        </w:rPr>
        <w:t>).</w:t>
      </w:r>
      <w:r w:rsidR="00047419">
        <w:rPr>
          <w:rFonts w:asciiTheme="minorHAnsi" w:hAnsiTheme="minorHAnsi" w:cstheme="minorHAnsi"/>
          <w:sz w:val="22"/>
          <w:szCs w:val="22"/>
        </w:rPr>
        <w:t xml:space="preserve"> NO APLICA</w:t>
      </w:r>
    </w:p>
    <w:p w:rsidR="00EF1265" w:rsidRPr="0048519A" w:rsidRDefault="00EF1265" w:rsidP="00F8492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8492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9C659C">
        <w:rPr>
          <w:rFonts w:asciiTheme="minorHAnsi" w:hAnsiTheme="minorHAnsi" w:cstheme="minorHAnsi"/>
          <w:color w:val="FF0000"/>
          <w:sz w:val="22"/>
          <w:szCs w:val="22"/>
        </w:rPr>
        <w:t>dos decimales</w:t>
      </w:r>
      <w:r w:rsidRPr="006F470A">
        <w:rPr>
          <w:rFonts w:asciiTheme="minorHAnsi" w:hAnsiTheme="minorHAnsi" w:cstheme="minorHAnsi"/>
          <w:sz w:val="22"/>
          <w:szCs w:val="22"/>
        </w:rPr>
        <w:t>.</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41"/>
        <w:gridCol w:w="3121"/>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614D8">
        <w:trPr>
          <w:trHeight w:val="2877"/>
          <w:jc w:val="center"/>
        </w:trPr>
        <w:tc>
          <w:tcPr>
            <w:tcW w:w="4663" w:type="dxa"/>
            <w:vAlign w:val="center"/>
          </w:tcPr>
          <w:tbl>
            <w:tblPr>
              <w:tblW w:w="6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5"/>
            </w:tblGrid>
            <w:tr w:rsidR="009C659C" w:rsidRPr="007A3190" w:rsidTr="007A3190">
              <w:trPr>
                <w:trHeight w:val="376"/>
              </w:trPr>
              <w:tc>
                <w:tcPr>
                  <w:tcW w:w="6191" w:type="dxa"/>
                  <w:shd w:val="clear" w:color="auto" w:fill="B8CCE4"/>
                  <w:vAlign w:val="center"/>
                </w:tcPr>
                <w:p w:rsidR="009C659C" w:rsidRPr="007A3190" w:rsidRDefault="009C659C" w:rsidP="009C659C">
                  <w:pPr>
                    <w:autoSpaceDE w:val="0"/>
                    <w:autoSpaceDN w:val="0"/>
                    <w:adjustRightInd w:val="0"/>
                    <w:rPr>
                      <w:rFonts w:ascii="Verdana" w:hAnsi="Verdana" w:cs="Calibri"/>
                      <w:b/>
                      <w:bCs/>
                      <w:sz w:val="12"/>
                      <w:szCs w:val="12"/>
                      <w:lang w:eastAsia="es-BO"/>
                    </w:rPr>
                  </w:pPr>
                  <w:r w:rsidRPr="007A3190">
                    <w:rPr>
                      <w:rFonts w:ascii="Verdana" w:hAnsi="Verdana" w:cs="Calibri"/>
                      <w:b/>
                      <w:bCs/>
                      <w:sz w:val="12"/>
                      <w:szCs w:val="12"/>
                    </w:rPr>
                    <w:t xml:space="preserve">CARACTERÍSTICAS TÉCNICAS DEL BIEN </w:t>
                  </w:r>
                </w:p>
              </w:tc>
            </w:tr>
            <w:tr w:rsidR="009C659C" w:rsidRPr="007A3190" w:rsidTr="000614D8">
              <w:trPr>
                <w:trHeight w:val="1285"/>
              </w:trPr>
              <w:tc>
                <w:tcPr>
                  <w:tcW w:w="6191" w:type="dxa"/>
                  <w:shd w:val="clear" w:color="auto" w:fill="auto"/>
                  <w:vAlign w:val="center"/>
                </w:tcPr>
                <w:tbl>
                  <w:tblPr>
                    <w:tblpPr w:leftFromText="141" w:rightFromText="141" w:horzAnchor="margin" w:tblpY="-1425"/>
                    <w:tblOverlap w:val="never"/>
                    <w:tblW w:w="5807" w:type="dxa"/>
                    <w:tblCellMar>
                      <w:left w:w="70" w:type="dxa"/>
                      <w:right w:w="70" w:type="dxa"/>
                    </w:tblCellMar>
                    <w:tblLook w:val="04A0" w:firstRow="1" w:lastRow="0" w:firstColumn="1" w:lastColumn="0" w:noHBand="0" w:noVBand="1"/>
                  </w:tblPr>
                  <w:tblGrid>
                    <w:gridCol w:w="484"/>
                    <w:gridCol w:w="4082"/>
                    <w:gridCol w:w="697"/>
                    <w:gridCol w:w="862"/>
                  </w:tblGrid>
                  <w:tr w:rsidR="007A3190" w:rsidRPr="007A3190" w:rsidTr="007A3190">
                    <w:trPr>
                      <w:trHeight w:val="501"/>
                    </w:trPr>
                    <w:tc>
                      <w:tcPr>
                        <w:tcW w:w="484" w:type="dxa"/>
                        <w:tcBorders>
                          <w:top w:val="single" w:sz="4" w:space="0" w:color="auto"/>
                          <w:left w:val="single" w:sz="4" w:space="0" w:color="auto"/>
                          <w:bottom w:val="single" w:sz="4" w:space="0" w:color="auto"/>
                          <w:right w:val="single" w:sz="4" w:space="0" w:color="000000"/>
                        </w:tcBorders>
                        <w:shd w:val="clear" w:color="auto" w:fill="B8CCE4"/>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N° ÍTEM</w:t>
                        </w:r>
                      </w:p>
                    </w:tc>
                    <w:tc>
                      <w:tcPr>
                        <w:tcW w:w="408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DESCRIPCIÓN DETALLADA DEL BIEN</w:t>
                        </w:r>
                      </w:p>
                    </w:tc>
                    <w:tc>
                      <w:tcPr>
                        <w:tcW w:w="697" w:type="dxa"/>
                        <w:tcBorders>
                          <w:top w:val="single" w:sz="4" w:space="0" w:color="auto"/>
                          <w:left w:val="single" w:sz="4" w:space="0" w:color="auto"/>
                          <w:bottom w:val="single" w:sz="4" w:space="0" w:color="auto"/>
                          <w:right w:val="single" w:sz="4" w:space="0" w:color="auto"/>
                        </w:tcBorders>
                        <w:shd w:val="clear" w:color="auto" w:fill="B8CCE4"/>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 xml:space="preserve">UNIDAD DE MEDIDA </w:t>
                        </w:r>
                      </w:p>
                    </w:tc>
                    <w:tc>
                      <w:tcPr>
                        <w:tcW w:w="54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 xml:space="preserve">CANTIDAD </w:t>
                        </w:r>
                      </w:p>
                    </w:tc>
                  </w:tr>
                  <w:tr w:rsidR="007A3190" w:rsidRPr="007A3190" w:rsidTr="007A3190">
                    <w:trPr>
                      <w:trHeight w:val="396"/>
                    </w:trPr>
                    <w:tc>
                      <w:tcPr>
                        <w:tcW w:w="484" w:type="dxa"/>
                        <w:tcBorders>
                          <w:top w:val="single" w:sz="4" w:space="0" w:color="auto"/>
                          <w:left w:val="single" w:sz="4" w:space="0" w:color="auto"/>
                          <w:bottom w:val="single" w:sz="4" w:space="0" w:color="auto"/>
                          <w:right w:val="single" w:sz="4" w:space="0" w:color="000000"/>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1</w:t>
                        </w:r>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MATERIAL DE REFERENCIA – TRAZABLE AL NIST</w:t>
                        </w:r>
                      </w:p>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Mezcla de Gas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402"/>
                          <w:gridCol w:w="1162"/>
                        </w:tblGrid>
                        <w:tr w:rsidR="009C659C" w:rsidRPr="007A3190" w:rsidTr="007A3190">
                          <w:tc>
                            <w:tcPr>
                              <w:tcW w:w="1187"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COMPONENTE</w:t>
                              </w:r>
                            </w:p>
                          </w:tc>
                          <w:tc>
                            <w:tcPr>
                              <w:tcW w:w="1402"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CONCENTRACION (%mol)</w:t>
                              </w:r>
                            </w:p>
                          </w:tc>
                          <w:tc>
                            <w:tcPr>
                              <w:tcW w:w="1149"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INCERTIDUM-BRE ±U (%mol)</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NITROGENO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0,90460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OXIGENO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0,05000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DIOXIDO DE CARBONO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1,62000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90, 3778</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&lt;0.5%</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ETANO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4,80660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&lt;0.5%</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PROPANO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1,38220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ISO BUTANO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0,26120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N-BUTANO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0,34640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ISO PENTANO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0,10560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 PENTANO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0,06920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HEXANO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0,04220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HEPTANO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0,02660</w:t>
                              </w:r>
                            </w:p>
                          </w:tc>
                          <w:tc>
                            <w:tcPr>
                              <w:tcW w:w="1149"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OCTANO</w:t>
                              </w:r>
                            </w:p>
                          </w:tc>
                          <w:tc>
                            <w:tcPr>
                              <w:tcW w:w="1402" w:type="dxa"/>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0,00640</w:t>
                              </w:r>
                            </w:p>
                          </w:tc>
                          <w:tc>
                            <w:tcPr>
                              <w:tcW w:w="1149" w:type="dxa"/>
                              <w:tcBorders>
                                <w:bottom w:val="single" w:sz="4" w:space="0" w:color="auto"/>
                              </w:tcBorders>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NONANO</w:t>
                              </w:r>
                            </w:p>
                          </w:tc>
                          <w:tc>
                            <w:tcPr>
                              <w:tcW w:w="1402" w:type="dxa"/>
                              <w:tcBorders>
                                <w:bottom w:val="single" w:sz="4" w:space="0" w:color="auto"/>
                              </w:tcBorders>
                              <w:shd w:val="clear" w:color="auto" w:fill="auto"/>
                              <w:vAlign w:val="center"/>
                            </w:tcPr>
                            <w:p w:rsidR="009C659C" w:rsidRPr="007A3190" w:rsidRDefault="009C659C" w:rsidP="009C659C">
                              <w:pPr>
                                <w:jc w:val="center"/>
                                <w:rPr>
                                  <w:rFonts w:ascii="Verdana" w:hAnsi="Verdana" w:cs="Calibri"/>
                                  <w:sz w:val="12"/>
                                  <w:szCs w:val="12"/>
                                  <w:lang w:val="es-BO"/>
                                </w:rPr>
                              </w:pPr>
                              <w:r w:rsidRPr="007A3190">
                                <w:rPr>
                                  <w:rFonts w:ascii="Verdana" w:hAnsi="Verdana" w:cs="Calibri"/>
                                  <w:sz w:val="12"/>
                                  <w:szCs w:val="12"/>
                                  <w:lang w:val="es-BO"/>
                                </w:rPr>
                                <w:t>0,00120</w:t>
                              </w:r>
                            </w:p>
                          </w:tc>
                          <w:tc>
                            <w:tcPr>
                              <w:tcW w:w="1149" w:type="dxa"/>
                              <w:tcBorders>
                                <w:bottom w:val="single" w:sz="4" w:space="0" w:color="auto"/>
                              </w:tcBorders>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&lt;1%</w:t>
                              </w:r>
                            </w:p>
                          </w:tc>
                        </w:tr>
                        <w:tr w:rsidR="009C659C" w:rsidRPr="007A3190" w:rsidTr="007A3190">
                          <w:tc>
                            <w:tcPr>
                              <w:tcW w:w="1187"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TOTAL</w:t>
                              </w:r>
                            </w:p>
                          </w:tc>
                          <w:tc>
                            <w:tcPr>
                              <w:tcW w:w="1402" w:type="dxa"/>
                              <w:tcBorders>
                                <w:right w:val="single" w:sz="4" w:space="0" w:color="auto"/>
                              </w:tcBorders>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100</w:t>
                              </w:r>
                            </w:p>
                          </w:tc>
                          <w:tc>
                            <w:tcPr>
                              <w:tcW w:w="1149" w:type="dxa"/>
                              <w:tcBorders>
                                <w:top w:val="single" w:sz="4" w:space="0" w:color="auto"/>
                                <w:left w:val="single" w:sz="4" w:space="0" w:color="auto"/>
                                <w:bottom w:val="nil"/>
                                <w:right w:val="nil"/>
                              </w:tcBorders>
                              <w:shd w:val="clear" w:color="auto" w:fill="auto"/>
                            </w:tcPr>
                            <w:p w:rsidR="009C659C" w:rsidRPr="007A3190" w:rsidRDefault="009C659C" w:rsidP="009C659C">
                              <w:pPr>
                                <w:spacing w:before="60" w:after="60"/>
                                <w:jc w:val="center"/>
                                <w:rPr>
                                  <w:rFonts w:ascii="Verdana" w:hAnsi="Verdana" w:cs="Calibri"/>
                                  <w:b/>
                                  <w:sz w:val="12"/>
                                  <w:szCs w:val="12"/>
                                  <w:lang w:val="es-BO"/>
                                </w:rPr>
                              </w:pPr>
                            </w:p>
                          </w:tc>
                        </w:tr>
                      </w:tbl>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CARACTERISTICAS:</w:t>
                        </w:r>
                      </w:p>
                      <w:p w:rsidR="009C659C" w:rsidRPr="007A3190" w:rsidRDefault="009C659C" w:rsidP="00F84928">
                        <w:pPr>
                          <w:numPr>
                            <w:ilvl w:val="0"/>
                            <w:numId w:val="36"/>
                          </w:numPr>
                          <w:rPr>
                            <w:rFonts w:ascii="Verdana" w:hAnsi="Verdana" w:cs="Calibri"/>
                            <w:sz w:val="12"/>
                            <w:szCs w:val="12"/>
                            <w:lang w:val="es-BO"/>
                          </w:rPr>
                        </w:pPr>
                        <w:r w:rsidRPr="007A3190">
                          <w:rPr>
                            <w:rFonts w:ascii="Verdana" w:hAnsi="Verdana" w:cs="Calibri"/>
                            <w:sz w:val="12"/>
                            <w:szCs w:val="12"/>
                            <w:lang w:val="es-BO"/>
                          </w:rPr>
                          <w:t>La composición puede variar en un 5% Max de lo especificado para todos los componentes excepto C1 y C2; para estos componentes 2 % Max.</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Tamaño del cilindro: LP 239.</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Conexión CGA 510.</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Estabilidad mínima de 2 años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Trazable al NIST.</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 xml:space="preserve">Marca </w:t>
                        </w:r>
                        <w:proofErr w:type="spellStart"/>
                        <w:r w:rsidRPr="007A3190">
                          <w:rPr>
                            <w:rFonts w:ascii="Verdana" w:hAnsi="Verdana" w:cs="Calibri"/>
                            <w:sz w:val="12"/>
                            <w:szCs w:val="12"/>
                            <w:lang w:val="es-BO"/>
                          </w:rPr>
                          <w:t>Applied</w:t>
                        </w:r>
                        <w:proofErr w:type="spellEnd"/>
                        <w:r w:rsidRPr="007A3190">
                          <w:rPr>
                            <w:rFonts w:ascii="Verdana" w:hAnsi="Verdana" w:cs="Calibri"/>
                            <w:sz w:val="12"/>
                            <w:szCs w:val="12"/>
                            <w:lang w:val="es-BO"/>
                          </w:rPr>
                          <w:t xml:space="preserve"> Gas o su equivalente</w:t>
                        </w:r>
                      </w:p>
                      <w:p w:rsidR="009C659C" w:rsidRPr="007A3190" w:rsidRDefault="009C659C" w:rsidP="009C659C">
                        <w:pPr>
                          <w:spacing w:before="60" w:after="60"/>
                          <w:jc w:val="both"/>
                          <w:rPr>
                            <w:rFonts w:ascii="Verdana" w:hAnsi="Verdana" w:cs="Calibri"/>
                            <w:b/>
                            <w:sz w:val="12"/>
                            <w:szCs w:val="12"/>
                            <w:lang w:val="es-BO"/>
                          </w:rPr>
                        </w:pPr>
                        <w:r w:rsidRPr="007A3190">
                          <w:rPr>
                            <w:rFonts w:ascii="Verdana" w:hAnsi="Verdana" w:cs="Calibri"/>
                            <w:b/>
                            <w:sz w:val="12"/>
                            <w:szCs w:val="12"/>
                            <w:lang w:val="es-BO"/>
                          </w:rPr>
                          <w:t>NOTA. -</w:t>
                        </w:r>
                        <w:r w:rsidRPr="007A3190">
                          <w:rPr>
                            <w:rFonts w:ascii="Verdana" w:hAnsi="Verdana" w:cs="Calibri"/>
                            <w:sz w:val="12"/>
                            <w:szCs w:val="12"/>
                            <w:lang w:val="es-BO"/>
                          </w:rPr>
                          <w:t xml:space="preserve"> Libre de impurezas u otros componentes </w:t>
                        </w:r>
                        <w:r w:rsidRPr="007A3190">
                          <w:rPr>
                            <w:rFonts w:ascii="Verdana" w:hAnsi="Verdana" w:cs="Calibri"/>
                            <w:sz w:val="12"/>
                            <w:szCs w:val="12"/>
                            <w:u w:val="single"/>
                            <w:lang w:val="es-BO"/>
                          </w:rPr>
                          <w:t>no señalados</w:t>
                        </w:r>
                        <w:r w:rsidRPr="007A3190">
                          <w:rPr>
                            <w:rFonts w:ascii="Verdana" w:hAnsi="Verdana" w:cs="Calibri"/>
                            <w:sz w:val="12"/>
                            <w:szCs w:val="12"/>
                            <w:lang w:val="es-BO"/>
                          </w:rPr>
                          <w:t xml:space="preserve"> en la presente especificación, la composición debe normalizar al 100%. Adjuntar certificado de calidad o análisis.</w:t>
                        </w:r>
                      </w:p>
                    </w:tc>
                    <w:tc>
                      <w:tcPr>
                        <w:tcW w:w="697" w:type="dxa"/>
                        <w:tcBorders>
                          <w:top w:val="single" w:sz="4" w:space="0" w:color="auto"/>
                          <w:left w:val="single" w:sz="4" w:space="0" w:color="auto"/>
                          <w:bottom w:val="single" w:sz="4" w:space="0" w:color="auto"/>
                          <w:right w:val="single" w:sz="4" w:space="0" w:color="auto"/>
                        </w:tcBorders>
                        <w:vAlign w:val="center"/>
                      </w:tcPr>
                      <w:p w:rsidR="009C659C" w:rsidRPr="007A3190" w:rsidRDefault="009C659C" w:rsidP="007A3190">
                        <w:pPr>
                          <w:spacing w:before="60" w:after="60"/>
                          <w:ind w:hanging="180"/>
                          <w:jc w:val="center"/>
                          <w:rPr>
                            <w:rFonts w:ascii="Verdana" w:hAnsi="Verdana" w:cs="Calibri"/>
                            <w:b/>
                            <w:bCs/>
                            <w:sz w:val="12"/>
                            <w:szCs w:val="12"/>
                            <w:lang w:val="es-BO"/>
                          </w:rPr>
                        </w:pPr>
                        <w:r w:rsidRPr="007A3190">
                          <w:rPr>
                            <w:rFonts w:ascii="Verdana" w:hAnsi="Verdana" w:cs="Calibri"/>
                            <w:b/>
                            <w:bCs/>
                            <w:sz w:val="12"/>
                            <w:szCs w:val="12"/>
                            <w:lang w:val="es-BO"/>
                          </w:rPr>
                          <w:t>PZA</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1</w:t>
                        </w:r>
                      </w:p>
                    </w:tc>
                  </w:tr>
                  <w:tr w:rsidR="007A3190" w:rsidRPr="007A3190" w:rsidTr="007A3190">
                    <w:trPr>
                      <w:trHeight w:val="396"/>
                    </w:trPr>
                    <w:tc>
                      <w:tcPr>
                        <w:tcW w:w="484" w:type="dxa"/>
                        <w:tcBorders>
                          <w:top w:val="single" w:sz="4" w:space="0" w:color="auto"/>
                          <w:left w:val="single" w:sz="4" w:space="0" w:color="auto"/>
                          <w:bottom w:val="single" w:sz="4" w:space="0" w:color="auto"/>
                          <w:right w:val="single" w:sz="4" w:space="0" w:color="000000"/>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2</w:t>
                        </w:r>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MATERIAL DE REFERENCIA – TRAZABLE AL NIST</w:t>
                        </w:r>
                      </w:p>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402"/>
                          <w:gridCol w:w="1372"/>
                        </w:tblGrid>
                        <w:tr w:rsidR="009C659C" w:rsidRPr="007A3190" w:rsidTr="007A3190">
                          <w:tc>
                            <w:tcPr>
                              <w:tcW w:w="1158"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COMPONENTE</w:t>
                              </w:r>
                            </w:p>
                          </w:tc>
                          <w:tc>
                            <w:tcPr>
                              <w:tcW w:w="1402"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CONCENTRACION (ppm)</w:t>
                              </w:r>
                            </w:p>
                          </w:tc>
                          <w:tc>
                            <w:tcPr>
                              <w:tcW w:w="1178"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INCERTIDUMBRE  ±U (%)</w:t>
                              </w:r>
                            </w:p>
                          </w:tc>
                        </w:tr>
                        <w:tr w:rsidR="009C659C" w:rsidRPr="007A3190" w:rsidTr="007A3190">
                          <w:trPr>
                            <w:trHeight w:val="200"/>
                          </w:trPr>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Hidorgen</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Sulfide</w:t>
                              </w:r>
                              <w:proofErr w:type="spellEnd"/>
                              <w:r w:rsidRPr="007A3190">
                                <w:rPr>
                                  <w:rFonts w:ascii="Verdana" w:hAnsi="Verdana" w:cs="Calibri"/>
                                  <w:sz w:val="12"/>
                                  <w:szCs w:val="12"/>
                                  <w:lang w:val="es-BO"/>
                                </w:rPr>
                                <w:t xml:space="preserve"> – H2S</w:t>
                              </w:r>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5</w:t>
                              </w:r>
                            </w:p>
                          </w:tc>
                          <w:tc>
                            <w:tcPr>
                              <w:tcW w:w="1178"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Carbonyl</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Sulfide</w:t>
                              </w:r>
                              <w:proofErr w:type="spellEnd"/>
                              <w:r w:rsidRPr="007A3190">
                                <w:rPr>
                                  <w:rFonts w:ascii="Verdana" w:hAnsi="Verdana" w:cs="Calibri"/>
                                  <w:sz w:val="12"/>
                                  <w:szCs w:val="12"/>
                                  <w:lang w:val="es-BO"/>
                                </w:rPr>
                                <w:t xml:space="preserve"> – COS</w:t>
                              </w:r>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5</w:t>
                              </w:r>
                            </w:p>
                          </w:tc>
                          <w:tc>
                            <w:tcPr>
                              <w:tcW w:w="1178"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Methyl</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Mercaptan</w:t>
                              </w:r>
                              <w:proofErr w:type="spellEnd"/>
                              <w:r w:rsidRPr="007A3190">
                                <w:rPr>
                                  <w:rFonts w:ascii="Verdana" w:hAnsi="Verdana" w:cs="Calibri"/>
                                  <w:sz w:val="12"/>
                                  <w:szCs w:val="12"/>
                                  <w:lang w:val="es-BO"/>
                                </w:rPr>
                                <w:t xml:space="preserve"> - </w:t>
                              </w:r>
                              <w:proofErr w:type="spellStart"/>
                              <w:r w:rsidRPr="007A3190">
                                <w:rPr>
                                  <w:rFonts w:ascii="Verdana" w:hAnsi="Verdana" w:cs="Calibri"/>
                                  <w:sz w:val="12"/>
                                  <w:szCs w:val="12"/>
                                  <w:lang w:val="es-BO"/>
                                </w:rPr>
                                <w:t>MeSH</w:t>
                              </w:r>
                              <w:proofErr w:type="spellEnd"/>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5</w:t>
                              </w:r>
                            </w:p>
                          </w:tc>
                          <w:tc>
                            <w:tcPr>
                              <w:tcW w:w="1178"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bl>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lastRenderedPageBreak/>
                          <w:t>CARACTERISTICAS:</w:t>
                        </w:r>
                      </w:p>
                      <w:p w:rsidR="009C659C" w:rsidRPr="007A3190" w:rsidRDefault="009C659C" w:rsidP="00F84928">
                        <w:pPr>
                          <w:numPr>
                            <w:ilvl w:val="0"/>
                            <w:numId w:val="36"/>
                          </w:numPr>
                          <w:rPr>
                            <w:rFonts w:ascii="Verdana" w:hAnsi="Verdana" w:cs="Calibri"/>
                            <w:sz w:val="12"/>
                            <w:szCs w:val="12"/>
                            <w:lang w:val="es-BO"/>
                          </w:rPr>
                        </w:pPr>
                        <w:r w:rsidRPr="007A3190">
                          <w:rPr>
                            <w:rFonts w:ascii="Verdana" w:hAnsi="Verdana" w:cs="Calibri"/>
                            <w:sz w:val="12"/>
                            <w:szCs w:val="12"/>
                            <w:lang w:val="es-BO"/>
                          </w:rPr>
                          <w:t>La composición puede variar en un 5% Max de lo especificado.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Balance en Helio.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Tamaño del cilindro: AL30s.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Conexión CGA 330.</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Estabilidad mínima de 12 meses.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Trazable al NIST.</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 xml:space="preserve">Marca </w:t>
                        </w:r>
                        <w:proofErr w:type="spellStart"/>
                        <w:r w:rsidRPr="007A3190">
                          <w:rPr>
                            <w:rFonts w:ascii="Verdana" w:hAnsi="Verdana" w:cs="Calibri"/>
                            <w:sz w:val="12"/>
                            <w:szCs w:val="12"/>
                            <w:lang w:val="es-BO"/>
                          </w:rPr>
                          <w:t>Applied</w:t>
                        </w:r>
                        <w:proofErr w:type="spellEnd"/>
                        <w:r w:rsidRPr="007A3190">
                          <w:rPr>
                            <w:rFonts w:ascii="Verdana" w:hAnsi="Verdana" w:cs="Calibri"/>
                            <w:sz w:val="12"/>
                            <w:szCs w:val="12"/>
                            <w:lang w:val="es-BO"/>
                          </w:rPr>
                          <w:t xml:space="preserve"> Gas o su equivalente.</w:t>
                        </w:r>
                      </w:p>
                      <w:p w:rsidR="009C659C" w:rsidRPr="007A3190" w:rsidRDefault="009C659C" w:rsidP="009C659C">
                        <w:pPr>
                          <w:spacing w:before="60" w:after="60"/>
                          <w:jc w:val="both"/>
                          <w:rPr>
                            <w:rFonts w:ascii="Verdana" w:hAnsi="Verdana" w:cs="Calibri"/>
                            <w:sz w:val="12"/>
                            <w:szCs w:val="12"/>
                            <w:lang w:val="es-BO"/>
                          </w:rPr>
                        </w:pPr>
                        <w:r w:rsidRPr="007A3190">
                          <w:rPr>
                            <w:rFonts w:ascii="Verdana" w:hAnsi="Verdana" w:cs="Calibri"/>
                            <w:b/>
                            <w:sz w:val="12"/>
                            <w:szCs w:val="12"/>
                            <w:lang w:val="es-BO"/>
                          </w:rPr>
                          <w:t>NOTA. -</w:t>
                        </w:r>
                        <w:r w:rsidRPr="007A3190">
                          <w:rPr>
                            <w:rFonts w:ascii="Verdana" w:hAnsi="Verdana" w:cs="Calibri"/>
                            <w:sz w:val="12"/>
                            <w:szCs w:val="12"/>
                            <w:lang w:val="es-BO"/>
                          </w:rPr>
                          <w:t xml:space="preserve"> Libre de impurezas u otros componentes </w:t>
                        </w:r>
                        <w:r w:rsidRPr="007A3190">
                          <w:rPr>
                            <w:rFonts w:ascii="Verdana" w:hAnsi="Verdana" w:cs="Calibri"/>
                            <w:sz w:val="12"/>
                            <w:szCs w:val="12"/>
                            <w:u w:val="single"/>
                            <w:lang w:val="es-BO"/>
                          </w:rPr>
                          <w:t>no señalados</w:t>
                        </w:r>
                        <w:r w:rsidRPr="007A3190">
                          <w:rPr>
                            <w:rFonts w:ascii="Verdana" w:hAnsi="Verdana" w:cs="Calibri"/>
                            <w:sz w:val="12"/>
                            <w:szCs w:val="12"/>
                            <w:lang w:val="es-BO"/>
                          </w:rPr>
                          <w:t xml:space="preserve"> en la presente especificación, la composición debe normalizar al 100%. Adjuntar certificado de calidad.</w:t>
                        </w:r>
                      </w:p>
                    </w:tc>
                    <w:tc>
                      <w:tcPr>
                        <w:tcW w:w="697" w:type="dxa"/>
                        <w:tcBorders>
                          <w:top w:val="single" w:sz="4" w:space="0" w:color="auto"/>
                          <w:left w:val="single" w:sz="4" w:space="0" w:color="auto"/>
                          <w:bottom w:val="single" w:sz="4" w:space="0" w:color="auto"/>
                          <w:right w:val="single" w:sz="4" w:space="0" w:color="auto"/>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lastRenderedPageBreak/>
                          <w:t>PZA</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1</w:t>
                        </w:r>
                      </w:p>
                    </w:tc>
                  </w:tr>
                  <w:tr w:rsidR="007A3190" w:rsidRPr="007A3190" w:rsidTr="007A3190">
                    <w:trPr>
                      <w:trHeight w:val="396"/>
                    </w:trPr>
                    <w:tc>
                      <w:tcPr>
                        <w:tcW w:w="484" w:type="dxa"/>
                        <w:tcBorders>
                          <w:top w:val="single" w:sz="4" w:space="0" w:color="auto"/>
                          <w:left w:val="single" w:sz="4" w:space="0" w:color="auto"/>
                          <w:bottom w:val="single" w:sz="4" w:space="0" w:color="auto"/>
                          <w:right w:val="single" w:sz="4" w:space="0" w:color="000000"/>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lastRenderedPageBreak/>
                          <w:t>3</w:t>
                        </w:r>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MATERIAL DE REFERENCIA – TRAZABLE AL NIST</w:t>
                        </w:r>
                      </w:p>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402"/>
                          <w:gridCol w:w="1162"/>
                        </w:tblGrid>
                        <w:tr w:rsidR="009C659C" w:rsidRPr="007A3190" w:rsidTr="007A3190">
                          <w:tc>
                            <w:tcPr>
                              <w:tcW w:w="1184"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COMPONENTE</w:t>
                              </w:r>
                            </w:p>
                          </w:tc>
                          <w:tc>
                            <w:tcPr>
                              <w:tcW w:w="1402"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CONCENTRACION (ppm)</w:t>
                              </w:r>
                            </w:p>
                          </w:tc>
                          <w:tc>
                            <w:tcPr>
                              <w:tcW w:w="1011"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INCERTIDUM-BRE ±U (%)</w:t>
                              </w:r>
                            </w:p>
                          </w:tc>
                        </w:tr>
                        <w:tr w:rsidR="009C659C" w:rsidRPr="007A3190" w:rsidTr="007A3190">
                          <w:tc>
                            <w:tcPr>
                              <w:tcW w:w="1184"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Hidorgen</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Sulfide</w:t>
                              </w:r>
                              <w:proofErr w:type="spellEnd"/>
                              <w:r w:rsidRPr="007A3190">
                                <w:rPr>
                                  <w:rFonts w:ascii="Verdana" w:hAnsi="Verdana" w:cs="Calibri"/>
                                  <w:sz w:val="12"/>
                                  <w:szCs w:val="12"/>
                                  <w:lang w:val="es-BO"/>
                                </w:rPr>
                                <w:t xml:space="preserve"> – H2S</w:t>
                              </w:r>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10</w:t>
                              </w:r>
                            </w:p>
                          </w:tc>
                          <w:tc>
                            <w:tcPr>
                              <w:tcW w:w="1011"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r w:rsidR="009C659C" w:rsidRPr="007A3190" w:rsidTr="007A3190">
                          <w:tc>
                            <w:tcPr>
                              <w:tcW w:w="1184"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Carbonyl</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Sulfide</w:t>
                              </w:r>
                              <w:proofErr w:type="spellEnd"/>
                              <w:r w:rsidRPr="007A3190">
                                <w:rPr>
                                  <w:rFonts w:ascii="Verdana" w:hAnsi="Verdana" w:cs="Calibri"/>
                                  <w:sz w:val="12"/>
                                  <w:szCs w:val="12"/>
                                  <w:lang w:val="es-BO"/>
                                </w:rPr>
                                <w:t xml:space="preserve"> – COS</w:t>
                              </w:r>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10</w:t>
                              </w:r>
                            </w:p>
                          </w:tc>
                          <w:tc>
                            <w:tcPr>
                              <w:tcW w:w="1011"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r w:rsidR="009C659C" w:rsidRPr="007A3190" w:rsidTr="007A3190">
                          <w:tc>
                            <w:tcPr>
                              <w:tcW w:w="1184" w:type="dxa"/>
                              <w:shd w:val="clear" w:color="auto" w:fill="auto"/>
                            </w:tcPr>
                            <w:p w:rsidR="009C659C" w:rsidRPr="007A3190" w:rsidRDefault="009C659C" w:rsidP="009C659C">
                              <w:pPr>
                                <w:spacing w:before="60" w:after="60"/>
                                <w:rPr>
                                  <w:rFonts w:ascii="Verdana" w:hAnsi="Verdana" w:cs="Calibri"/>
                                  <w:sz w:val="12"/>
                                  <w:szCs w:val="12"/>
                                  <w:lang w:val="es-BO"/>
                                </w:rPr>
                              </w:pPr>
                              <w:proofErr w:type="spellStart"/>
                              <w:r w:rsidRPr="007A3190">
                                <w:rPr>
                                  <w:rFonts w:ascii="Verdana" w:hAnsi="Verdana" w:cs="Calibri"/>
                                  <w:sz w:val="12"/>
                                  <w:szCs w:val="12"/>
                                  <w:lang w:val="es-BO"/>
                                </w:rPr>
                                <w:t>Methyl</w:t>
                              </w:r>
                              <w:proofErr w:type="spellEnd"/>
                              <w:r w:rsidRPr="007A3190">
                                <w:rPr>
                                  <w:rFonts w:ascii="Verdana" w:hAnsi="Verdana" w:cs="Calibri"/>
                                  <w:sz w:val="12"/>
                                  <w:szCs w:val="12"/>
                                  <w:lang w:val="es-BO"/>
                                </w:rPr>
                                <w:t xml:space="preserve"> </w:t>
                              </w:r>
                              <w:proofErr w:type="spellStart"/>
                              <w:r w:rsidRPr="007A3190">
                                <w:rPr>
                                  <w:rFonts w:ascii="Verdana" w:hAnsi="Verdana" w:cs="Calibri"/>
                                  <w:sz w:val="12"/>
                                  <w:szCs w:val="12"/>
                                  <w:lang w:val="es-BO"/>
                                </w:rPr>
                                <w:t>Mercaptan</w:t>
                              </w:r>
                              <w:proofErr w:type="spellEnd"/>
                              <w:r w:rsidRPr="007A3190">
                                <w:rPr>
                                  <w:rFonts w:ascii="Verdana" w:hAnsi="Verdana" w:cs="Calibri"/>
                                  <w:sz w:val="12"/>
                                  <w:szCs w:val="12"/>
                                  <w:lang w:val="es-BO"/>
                                </w:rPr>
                                <w:t xml:space="preserve"> - </w:t>
                              </w:r>
                              <w:proofErr w:type="spellStart"/>
                              <w:r w:rsidRPr="007A3190">
                                <w:rPr>
                                  <w:rFonts w:ascii="Verdana" w:hAnsi="Verdana" w:cs="Calibri"/>
                                  <w:sz w:val="12"/>
                                  <w:szCs w:val="12"/>
                                  <w:lang w:val="es-BO"/>
                                </w:rPr>
                                <w:t>MeSH</w:t>
                              </w:r>
                              <w:proofErr w:type="spellEnd"/>
                            </w:p>
                          </w:tc>
                          <w:tc>
                            <w:tcPr>
                              <w:tcW w:w="1402"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10</w:t>
                              </w:r>
                            </w:p>
                          </w:tc>
                          <w:tc>
                            <w:tcPr>
                              <w:tcW w:w="1011" w:type="dxa"/>
                              <w:shd w:val="clear" w:color="auto" w:fill="auto"/>
                            </w:tcPr>
                            <w:p w:rsidR="009C659C" w:rsidRPr="007A3190" w:rsidRDefault="009C659C" w:rsidP="009C659C">
                              <w:pPr>
                                <w:spacing w:before="60" w:after="60"/>
                                <w:jc w:val="center"/>
                                <w:rPr>
                                  <w:rFonts w:ascii="Verdana" w:hAnsi="Verdana" w:cs="Calibri"/>
                                  <w:sz w:val="12"/>
                                  <w:szCs w:val="12"/>
                                  <w:lang w:val="es-BO"/>
                                </w:rPr>
                              </w:pPr>
                              <w:r w:rsidRPr="007A3190">
                                <w:rPr>
                                  <w:rFonts w:ascii="Verdana" w:hAnsi="Verdana" w:cs="Calibri"/>
                                  <w:sz w:val="12"/>
                                  <w:szCs w:val="12"/>
                                  <w:lang w:val="es-BO"/>
                                </w:rPr>
                                <w:t>2</w:t>
                              </w:r>
                            </w:p>
                          </w:tc>
                        </w:tr>
                      </w:tbl>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CARACTERISTICAS: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La composición puede variar en un 5% Max de lo especificado.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Balance en Helio.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Tamaño del cilindro: AL30s.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Conexión CGA 330.</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Estabilidad mínima de 12 meses.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Trazable al NIST.</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 xml:space="preserve">Marca </w:t>
                        </w:r>
                        <w:proofErr w:type="spellStart"/>
                        <w:r w:rsidRPr="007A3190">
                          <w:rPr>
                            <w:rFonts w:ascii="Verdana" w:hAnsi="Verdana" w:cs="Calibri"/>
                            <w:sz w:val="12"/>
                            <w:szCs w:val="12"/>
                            <w:lang w:val="es-BO"/>
                          </w:rPr>
                          <w:t>Applied</w:t>
                        </w:r>
                        <w:proofErr w:type="spellEnd"/>
                        <w:r w:rsidRPr="007A3190">
                          <w:rPr>
                            <w:rFonts w:ascii="Verdana" w:hAnsi="Verdana" w:cs="Calibri"/>
                            <w:sz w:val="12"/>
                            <w:szCs w:val="12"/>
                            <w:lang w:val="es-BO"/>
                          </w:rPr>
                          <w:t xml:space="preserve"> Gas o su equivalente.</w:t>
                        </w:r>
                      </w:p>
                      <w:p w:rsidR="009C659C" w:rsidRPr="007A3190" w:rsidRDefault="009C659C" w:rsidP="009C659C">
                        <w:pPr>
                          <w:spacing w:before="60" w:after="60"/>
                          <w:jc w:val="both"/>
                          <w:rPr>
                            <w:rFonts w:ascii="Verdana" w:hAnsi="Verdana" w:cs="Calibri"/>
                            <w:sz w:val="12"/>
                            <w:szCs w:val="12"/>
                            <w:lang w:val="es-BO"/>
                          </w:rPr>
                        </w:pPr>
                        <w:r w:rsidRPr="007A3190">
                          <w:rPr>
                            <w:rFonts w:ascii="Verdana" w:hAnsi="Verdana" w:cs="Calibri"/>
                            <w:b/>
                            <w:sz w:val="12"/>
                            <w:szCs w:val="12"/>
                            <w:lang w:val="es-BO"/>
                          </w:rPr>
                          <w:t>NOTA. -</w:t>
                        </w:r>
                        <w:r w:rsidRPr="007A3190">
                          <w:rPr>
                            <w:rFonts w:ascii="Verdana" w:hAnsi="Verdana" w:cs="Calibri"/>
                            <w:sz w:val="12"/>
                            <w:szCs w:val="12"/>
                            <w:lang w:val="es-BO"/>
                          </w:rPr>
                          <w:t xml:space="preserve"> Libre de impurezas u otros componentes </w:t>
                        </w:r>
                        <w:r w:rsidRPr="007A3190">
                          <w:rPr>
                            <w:rFonts w:ascii="Verdana" w:hAnsi="Verdana" w:cs="Calibri"/>
                            <w:sz w:val="12"/>
                            <w:szCs w:val="12"/>
                            <w:u w:val="single"/>
                            <w:lang w:val="es-BO"/>
                          </w:rPr>
                          <w:t>no señalados</w:t>
                        </w:r>
                        <w:r w:rsidRPr="007A3190">
                          <w:rPr>
                            <w:rFonts w:ascii="Verdana" w:hAnsi="Verdana" w:cs="Calibri"/>
                            <w:sz w:val="12"/>
                            <w:szCs w:val="12"/>
                            <w:lang w:val="es-BO"/>
                          </w:rPr>
                          <w:t xml:space="preserve"> en la presente especificación, la composición debe normalizar al 100%. Adjuntar certificado de calidad.</w:t>
                        </w:r>
                      </w:p>
                    </w:tc>
                    <w:tc>
                      <w:tcPr>
                        <w:tcW w:w="697" w:type="dxa"/>
                        <w:tcBorders>
                          <w:top w:val="single" w:sz="4" w:space="0" w:color="auto"/>
                          <w:left w:val="single" w:sz="4" w:space="0" w:color="auto"/>
                          <w:bottom w:val="single" w:sz="4" w:space="0" w:color="auto"/>
                          <w:right w:val="single" w:sz="4" w:space="0" w:color="auto"/>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PZA</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1</w:t>
                        </w:r>
                      </w:p>
                    </w:tc>
                  </w:tr>
                  <w:tr w:rsidR="007A3190" w:rsidRPr="007A3190" w:rsidTr="007A3190">
                    <w:trPr>
                      <w:trHeight w:val="396"/>
                    </w:trPr>
                    <w:tc>
                      <w:tcPr>
                        <w:tcW w:w="484" w:type="dxa"/>
                        <w:tcBorders>
                          <w:top w:val="single" w:sz="4" w:space="0" w:color="auto"/>
                          <w:left w:val="single" w:sz="4" w:space="0" w:color="auto"/>
                          <w:bottom w:val="single" w:sz="4" w:space="0" w:color="auto"/>
                          <w:right w:val="single" w:sz="4" w:space="0" w:color="000000"/>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4</w:t>
                        </w:r>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MATERIAL DE REFERENCIA – TRAZABLE AL NIST</w:t>
                        </w:r>
                      </w:p>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Mezcla liquida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402"/>
                          <w:gridCol w:w="1372"/>
                        </w:tblGrid>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COMPONENTE</w:t>
                              </w:r>
                            </w:p>
                          </w:tc>
                          <w:tc>
                            <w:tcPr>
                              <w:tcW w:w="1402" w:type="dxa"/>
                              <w:shd w:val="clear" w:color="auto" w:fill="auto"/>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CONCENTRACION (%mol)</w:t>
                              </w:r>
                            </w:p>
                          </w:tc>
                          <w:tc>
                            <w:tcPr>
                              <w:tcW w:w="1320" w:type="dxa"/>
                              <w:shd w:val="clear" w:color="auto" w:fill="auto"/>
                            </w:tcPr>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INCERTIDUMBRE - ±U (%mol)</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METANO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0.10</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ETANO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2.97</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PROPANO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65.79</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0.2</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ISO BUTANO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9.97</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 BUTANO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18.79</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0.2</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ISO PENTANO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1.39</w:t>
                              </w:r>
                            </w:p>
                          </w:tc>
                          <w:tc>
                            <w:tcPr>
                              <w:tcW w:w="1320"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1</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N PENTANO</w:t>
                              </w:r>
                            </w:p>
                          </w:tc>
                          <w:tc>
                            <w:tcPr>
                              <w:tcW w:w="1402" w:type="dxa"/>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0.50</w:t>
                              </w:r>
                            </w:p>
                          </w:tc>
                          <w:tc>
                            <w:tcPr>
                              <w:tcW w:w="1320" w:type="dxa"/>
                              <w:tcBorders>
                                <w:bottom w:val="single" w:sz="4" w:space="0" w:color="auto"/>
                              </w:tcBorders>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w:t>
                              </w:r>
                            </w:p>
                          </w:tc>
                        </w:tr>
                        <w:tr w:rsidR="009C659C" w:rsidRPr="007A3190" w:rsidTr="007A3190">
                          <w:tc>
                            <w:tcPr>
                              <w:tcW w:w="1158" w:type="dxa"/>
                              <w:shd w:val="clear" w:color="auto" w:fill="auto"/>
                            </w:tcPr>
                            <w:p w:rsidR="009C659C" w:rsidRPr="007A3190" w:rsidRDefault="009C659C" w:rsidP="009C659C">
                              <w:pPr>
                                <w:spacing w:before="60" w:after="60"/>
                                <w:rPr>
                                  <w:rFonts w:ascii="Verdana" w:hAnsi="Verdana" w:cs="Calibri"/>
                                  <w:sz w:val="12"/>
                                  <w:szCs w:val="12"/>
                                  <w:lang w:val="es-BO"/>
                                </w:rPr>
                              </w:pPr>
                              <w:r w:rsidRPr="007A3190">
                                <w:rPr>
                                  <w:rFonts w:ascii="Verdana" w:hAnsi="Verdana" w:cs="Calibri"/>
                                  <w:sz w:val="12"/>
                                  <w:szCs w:val="12"/>
                                  <w:lang w:val="es-BO"/>
                                </w:rPr>
                                <w:t>HEXANO</w:t>
                              </w:r>
                            </w:p>
                          </w:tc>
                          <w:tc>
                            <w:tcPr>
                              <w:tcW w:w="1402" w:type="dxa"/>
                              <w:tcBorders>
                                <w:bottom w:val="single" w:sz="4" w:space="0" w:color="auto"/>
                              </w:tcBorders>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0.49</w:t>
                              </w:r>
                            </w:p>
                          </w:tc>
                          <w:tc>
                            <w:tcPr>
                              <w:tcW w:w="1320" w:type="dxa"/>
                              <w:tcBorders>
                                <w:bottom w:val="single" w:sz="4" w:space="0" w:color="auto"/>
                              </w:tcBorders>
                              <w:shd w:val="clear" w:color="auto" w:fill="auto"/>
                            </w:tcPr>
                            <w:p w:rsidR="009C659C" w:rsidRPr="007A3190" w:rsidRDefault="009C659C" w:rsidP="009C659C">
                              <w:pPr>
                                <w:jc w:val="center"/>
                                <w:rPr>
                                  <w:rFonts w:ascii="Verdana" w:hAnsi="Verdana"/>
                                  <w:sz w:val="12"/>
                                  <w:szCs w:val="12"/>
                                </w:rPr>
                              </w:pPr>
                              <w:r w:rsidRPr="007A3190">
                                <w:rPr>
                                  <w:rFonts w:ascii="Verdana" w:hAnsi="Verdana"/>
                                  <w:sz w:val="12"/>
                                  <w:szCs w:val="12"/>
                                </w:rPr>
                                <w:t>0.5</w:t>
                              </w:r>
                            </w:p>
                          </w:tc>
                        </w:tr>
                        <w:tr w:rsidR="009C659C" w:rsidRPr="007A3190" w:rsidTr="007A3190">
                          <w:tc>
                            <w:tcPr>
                              <w:tcW w:w="1158" w:type="dxa"/>
                              <w:shd w:val="clear" w:color="auto" w:fill="auto"/>
                            </w:tcPr>
                            <w:p w:rsidR="009C659C" w:rsidRPr="007A3190" w:rsidRDefault="009C659C" w:rsidP="009C659C">
                              <w:pPr>
                                <w:spacing w:before="60" w:after="60"/>
                                <w:jc w:val="center"/>
                                <w:rPr>
                                  <w:rFonts w:ascii="Verdana" w:hAnsi="Verdana" w:cs="Calibri"/>
                                  <w:b/>
                                  <w:sz w:val="12"/>
                                  <w:szCs w:val="12"/>
                                  <w:lang w:val="es-BO"/>
                                </w:rPr>
                              </w:pPr>
                              <w:r w:rsidRPr="007A3190">
                                <w:rPr>
                                  <w:rFonts w:ascii="Verdana" w:hAnsi="Verdana" w:cs="Calibri"/>
                                  <w:b/>
                                  <w:sz w:val="12"/>
                                  <w:szCs w:val="12"/>
                                  <w:lang w:val="es-BO"/>
                                </w:rPr>
                                <w:t>TOTAL</w:t>
                              </w:r>
                            </w:p>
                          </w:tc>
                          <w:tc>
                            <w:tcPr>
                              <w:tcW w:w="1402" w:type="dxa"/>
                              <w:tcBorders>
                                <w:right w:val="single" w:sz="4" w:space="0" w:color="auto"/>
                              </w:tcBorders>
                              <w:shd w:val="clear" w:color="auto" w:fill="auto"/>
                            </w:tcPr>
                            <w:p w:rsidR="009C659C" w:rsidRPr="007A3190" w:rsidRDefault="009C659C" w:rsidP="009C659C">
                              <w:pPr>
                                <w:jc w:val="center"/>
                                <w:rPr>
                                  <w:rFonts w:ascii="Verdana" w:hAnsi="Verdana"/>
                                  <w:b/>
                                  <w:sz w:val="12"/>
                                  <w:szCs w:val="12"/>
                                </w:rPr>
                              </w:pPr>
                              <w:r w:rsidRPr="007A3190">
                                <w:rPr>
                                  <w:rFonts w:ascii="Verdana" w:hAnsi="Verdana"/>
                                  <w:b/>
                                  <w:sz w:val="12"/>
                                  <w:szCs w:val="12"/>
                                </w:rPr>
                                <w:t>100,00</w:t>
                              </w:r>
                            </w:p>
                          </w:tc>
                          <w:tc>
                            <w:tcPr>
                              <w:tcW w:w="1320" w:type="dxa"/>
                              <w:tcBorders>
                                <w:top w:val="single" w:sz="4" w:space="0" w:color="auto"/>
                                <w:left w:val="single" w:sz="4" w:space="0" w:color="auto"/>
                                <w:bottom w:val="nil"/>
                                <w:right w:val="nil"/>
                              </w:tcBorders>
                              <w:shd w:val="clear" w:color="auto" w:fill="auto"/>
                            </w:tcPr>
                            <w:p w:rsidR="009C659C" w:rsidRPr="007A3190" w:rsidRDefault="009C659C" w:rsidP="009C659C">
                              <w:pPr>
                                <w:jc w:val="center"/>
                                <w:rPr>
                                  <w:rFonts w:ascii="Verdana" w:hAnsi="Verdana"/>
                                  <w:sz w:val="12"/>
                                  <w:szCs w:val="12"/>
                                </w:rPr>
                              </w:pPr>
                            </w:p>
                          </w:tc>
                        </w:tr>
                      </w:tbl>
                      <w:p w:rsidR="009C659C" w:rsidRPr="007A3190" w:rsidRDefault="009C659C" w:rsidP="009C659C">
                        <w:pPr>
                          <w:spacing w:before="60" w:after="60"/>
                          <w:rPr>
                            <w:rFonts w:ascii="Verdana" w:hAnsi="Verdana" w:cs="Calibri"/>
                            <w:b/>
                            <w:sz w:val="12"/>
                            <w:szCs w:val="12"/>
                            <w:lang w:val="es-BO"/>
                          </w:rPr>
                        </w:pPr>
                      </w:p>
                      <w:p w:rsidR="009C659C" w:rsidRPr="007A3190" w:rsidRDefault="009C659C" w:rsidP="009C659C">
                        <w:pPr>
                          <w:spacing w:before="60" w:after="60"/>
                          <w:rPr>
                            <w:rFonts w:ascii="Verdana" w:hAnsi="Verdana" w:cs="Calibri"/>
                            <w:b/>
                            <w:sz w:val="12"/>
                            <w:szCs w:val="12"/>
                            <w:lang w:val="es-BO"/>
                          </w:rPr>
                        </w:pPr>
                        <w:r w:rsidRPr="007A3190">
                          <w:rPr>
                            <w:rFonts w:ascii="Verdana" w:hAnsi="Verdana" w:cs="Calibri"/>
                            <w:b/>
                            <w:sz w:val="12"/>
                            <w:szCs w:val="12"/>
                            <w:lang w:val="es-BO"/>
                          </w:rPr>
                          <w:t>CARACTERISTICAS:</w:t>
                        </w:r>
                      </w:p>
                      <w:p w:rsidR="009C659C" w:rsidRPr="007A3190" w:rsidRDefault="009C659C" w:rsidP="00F84928">
                        <w:pPr>
                          <w:numPr>
                            <w:ilvl w:val="0"/>
                            <w:numId w:val="36"/>
                          </w:numPr>
                          <w:rPr>
                            <w:rFonts w:ascii="Verdana" w:hAnsi="Verdana" w:cs="Calibri"/>
                            <w:sz w:val="12"/>
                            <w:szCs w:val="12"/>
                            <w:lang w:val="es-BO"/>
                          </w:rPr>
                        </w:pPr>
                        <w:r w:rsidRPr="007A3190">
                          <w:rPr>
                            <w:rFonts w:ascii="Verdana" w:hAnsi="Verdana" w:cs="Calibri"/>
                            <w:sz w:val="12"/>
                            <w:szCs w:val="12"/>
                            <w:lang w:val="es-BO"/>
                          </w:rPr>
                          <w:t>La composición puede variar en un 5% Max de lo especificado.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Cilindro Pistón de 1000cc.</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1 lbs-1000 PSIA.</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lastRenderedPageBreak/>
                          <w:t>Pre carga de Helio.</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Estabilidad mínima de 12 meses.</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Trazable al NIST.</w:t>
                        </w:r>
                      </w:p>
                      <w:p w:rsidR="009C659C" w:rsidRPr="007A3190" w:rsidRDefault="009C659C" w:rsidP="00F84928">
                        <w:pPr>
                          <w:numPr>
                            <w:ilvl w:val="0"/>
                            <w:numId w:val="36"/>
                          </w:numPr>
                          <w:spacing w:before="60" w:after="60"/>
                          <w:rPr>
                            <w:rFonts w:ascii="Verdana" w:hAnsi="Verdana" w:cs="Calibri"/>
                            <w:sz w:val="12"/>
                            <w:szCs w:val="12"/>
                            <w:lang w:val="es-BO"/>
                          </w:rPr>
                        </w:pPr>
                        <w:r w:rsidRPr="007A3190">
                          <w:rPr>
                            <w:rFonts w:ascii="Verdana" w:hAnsi="Verdana" w:cs="Calibri"/>
                            <w:sz w:val="12"/>
                            <w:szCs w:val="12"/>
                            <w:lang w:val="es-BO"/>
                          </w:rPr>
                          <w:t xml:space="preserve">Marca </w:t>
                        </w:r>
                        <w:proofErr w:type="spellStart"/>
                        <w:r w:rsidRPr="007A3190">
                          <w:rPr>
                            <w:rFonts w:ascii="Verdana" w:hAnsi="Verdana" w:cs="Calibri"/>
                            <w:sz w:val="12"/>
                            <w:szCs w:val="12"/>
                            <w:lang w:val="es-BO"/>
                          </w:rPr>
                          <w:t>Applied</w:t>
                        </w:r>
                        <w:proofErr w:type="spellEnd"/>
                        <w:r w:rsidRPr="007A3190">
                          <w:rPr>
                            <w:rFonts w:ascii="Verdana" w:hAnsi="Verdana" w:cs="Calibri"/>
                            <w:sz w:val="12"/>
                            <w:szCs w:val="12"/>
                            <w:lang w:val="es-BO"/>
                          </w:rPr>
                          <w:t xml:space="preserve"> Gas, </w:t>
                        </w:r>
                        <w:proofErr w:type="spellStart"/>
                        <w:proofErr w:type="gramStart"/>
                        <w:r w:rsidRPr="007A3190">
                          <w:rPr>
                            <w:rFonts w:ascii="Verdana" w:hAnsi="Verdana" w:cs="Calibri"/>
                            <w:sz w:val="12"/>
                            <w:szCs w:val="12"/>
                            <w:lang w:val="es-BO"/>
                          </w:rPr>
                          <w:t>Welker</w:t>
                        </w:r>
                        <w:proofErr w:type="spellEnd"/>
                        <w:r w:rsidRPr="007A3190">
                          <w:rPr>
                            <w:rFonts w:ascii="Verdana" w:hAnsi="Verdana" w:cs="Calibri"/>
                            <w:sz w:val="12"/>
                            <w:szCs w:val="12"/>
                            <w:lang w:val="es-BO"/>
                          </w:rPr>
                          <w:t xml:space="preserve">  o</w:t>
                        </w:r>
                        <w:proofErr w:type="gramEnd"/>
                        <w:r w:rsidRPr="007A3190">
                          <w:rPr>
                            <w:rFonts w:ascii="Verdana" w:hAnsi="Verdana" w:cs="Calibri"/>
                            <w:sz w:val="12"/>
                            <w:szCs w:val="12"/>
                            <w:lang w:val="es-BO"/>
                          </w:rPr>
                          <w:t xml:space="preserve"> su equivalente.</w:t>
                        </w:r>
                      </w:p>
                      <w:p w:rsidR="009C659C" w:rsidRPr="007A3190" w:rsidRDefault="009C659C" w:rsidP="009C659C">
                        <w:pPr>
                          <w:spacing w:before="60" w:after="60"/>
                          <w:jc w:val="both"/>
                          <w:rPr>
                            <w:rFonts w:ascii="Verdana" w:hAnsi="Verdana" w:cs="Calibri"/>
                            <w:sz w:val="12"/>
                            <w:szCs w:val="12"/>
                            <w:lang w:val="es-BO"/>
                          </w:rPr>
                        </w:pPr>
                        <w:r w:rsidRPr="007A3190">
                          <w:rPr>
                            <w:rFonts w:ascii="Verdana" w:hAnsi="Verdana" w:cs="Calibri"/>
                            <w:b/>
                            <w:sz w:val="12"/>
                            <w:szCs w:val="12"/>
                            <w:lang w:val="es-BO"/>
                          </w:rPr>
                          <w:t>NOTA. -</w:t>
                        </w:r>
                        <w:r w:rsidRPr="007A3190">
                          <w:rPr>
                            <w:rFonts w:ascii="Verdana" w:hAnsi="Verdana" w:cs="Calibri"/>
                            <w:sz w:val="12"/>
                            <w:szCs w:val="12"/>
                            <w:lang w:val="es-BO"/>
                          </w:rPr>
                          <w:t xml:space="preserve"> Libre de impurezas u otros componentes </w:t>
                        </w:r>
                        <w:r w:rsidRPr="007A3190">
                          <w:rPr>
                            <w:rFonts w:ascii="Verdana" w:hAnsi="Verdana" w:cs="Calibri"/>
                            <w:sz w:val="12"/>
                            <w:szCs w:val="12"/>
                            <w:u w:val="single"/>
                            <w:lang w:val="es-BO"/>
                          </w:rPr>
                          <w:t>no señalados</w:t>
                        </w:r>
                        <w:r w:rsidRPr="007A3190">
                          <w:rPr>
                            <w:rFonts w:ascii="Verdana" w:hAnsi="Verdana" w:cs="Calibri"/>
                            <w:sz w:val="12"/>
                            <w:szCs w:val="12"/>
                            <w:lang w:val="es-BO"/>
                          </w:rPr>
                          <w:t xml:space="preserve"> en la presente especificación, la composición debe normalizar al 100%. Adjuntar certificado de calidad.</w:t>
                        </w:r>
                      </w:p>
                    </w:tc>
                    <w:tc>
                      <w:tcPr>
                        <w:tcW w:w="697" w:type="dxa"/>
                        <w:tcBorders>
                          <w:top w:val="single" w:sz="4" w:space="0" w:color="auto"/>
                          <w:left w:val="single" w:sz="4" w:space="0" w:color="auto"/>
                          <w:bottom w:val="single" w:sz="4" w:space="0" w:color="auto"/>
                          <w:right w:val="single" w:sz="4" w:space="0" w:color="auto"/>
                        </w:tcBorders>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lastRenderedPageBreak/>
                          <w:t>PZA</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59C" w:rsidRPr="007A3190" w:rsidRDefault="009C659C" w:rsidP="009C659C">
                        <w:pPr>
                          <w:spacing w:before="60" w:after="60"/>
                          <w:jc w:val="center"/>
                          <w:rPr>
                            <w:rFonts w:ascii="Verdana" w:hAnsi="Verdana" w:cs="Calibri"/>
                            <w:b/>
                            <w:bCs/>
                            <w:sz w:val="12"/>
                            <w:szCs w:val="12"/>
                            <w:lang w:val="es-BO"/>
                          </w:rPr>
                        </w:pPr>
                        <w:r w:rsidRPr="007A3190">
                          <w:rPr>
                            <w:rFonts w:ascii="Verdana" w:hAnsi="Verdana" w:cs="Calibri"/>
                            <w:b/>
                            <w:bCs/>
                            <w:sz w:val="12"/>
                            <w:szCs w:val="12"/>
                            <w:lang w:val="es-BO"/>
                          </w:rPr>
                          <w:t>1</w:t>
                        </w:r>
                      </w:p>
                    </w:tc>
                  </w:tr>
                </w:tbl>
                <w:p w:rsidR="009C659C" w:rsidRPr="007A3190" w:rsidRDefault="009C659C" w:rsidP="009C659C">
                  <w:pPr>
                    <w:autoSpaceDE w:val="0"/>
                    <w:autoSpaceDN w:val="0"/>
                    <w:adjustRightInd w:val="0"/>
                    <w:rPr>
                      <w:rFonts w:ascii="Verdana" w:hAnsi="Verdana" w:cs="Calibri"/>
                      <w:b/>
                      <w:bCs/>
                      <w:sz w:val="12"/>
                      <w:szCs w:val="12"/>
                    </w:rPr>
                  </w:pPr>
                </w:p>
              </w:tc>
            </w:tr>
            <w:tr w:rsidR="009C659C" w:rsidRPr="007A3190" w:rsidTr="007A3190">
              <w:trPr>
                <w:trHeight w:val="376"/>
              </w:trPr>
              <w:tc>
                <w:tcPr>
                  <w:tcW w:w="6191" w:type="dxa"/>
                  <w:shd w:val="clear" w:color="auto" w:fill="B8CCE4"/>
                  <w:vAlign w:val="center"/>
                </w:tcPr>
                <w:p w:rsidR="009C659C" w:rsidRPr="007A3190" w:rsidRDefault="009C659C" w:rsidP="009C659C">
                  <w:pPr>
                    <w:rPr>
                      <w:rFonts w:ascii="Verdana" w:hAnsi="Verdana" w:cs="Calibri"/>
                      <w:sz w:val="12"/>
                      <w:szCs w:val="12"/>
                      <w:lang w:eastAsia="es-BO"/>
                    </w:rPr>
                  </w:pPr>
                  <w:r w:rsidRPr="007A3190">
                    <w:rPr>
                      <w:rFonts w:ascii="Verdana" w:hAnsi="Verdana" w:cs="Calibri"/>
                      <w:b/>
                      <w:bCs/>
                      <w:sz w:val="12"/>
                      <w:szCs w:val="12"/>
                    </w:rPr>
                    <w:lastRenderedPageBreak/>
                    <w:t>PLAZO DE ENTREGA</w:t>
                  </w:r>
                </w:p>
              </w:tc>
            </w:tr>
            <w:tr w:rsidR="009C659C" w:rsidRPr="007A3190" w:rsidTr="007A3190">
              <w:trPr>
                <w:trHeight w:val="376"/>
              </w:trPr>
              <w:tc>
                <w:tcPr>
                  <w:tcW w:w="6191" w:type="dxa"/>
                  <w:shd w:val="clear" w:color="auto" w:fill="auto"/>
                  <w:vAlign w:val="center"/>
                </w:tcPr>
                <w:p w:rsidR="009C659C" w:rsidRPr="007A3190" w:rsidRDefault="009C659C" w:rsidP="009C659C">
                  <w:pPr>
                    <w:autoSpaceDE w:val="0"/>
                    <w:autoSpaceDN w:val="0"/>
                    <w:adjustRightInd w:val="0"/>
                    <w:jc w:val="both"/>
                    <w:rPr>
                      <w:rFonts w:ascii="Verdana" w:hAnsi="Verdana" w:cs="Calibri"/>
                      <w:bCs/>
                      <w:sz w:val="12"/>
                      <w:szCs w:val="12"/>
                      <w:lang w:val="es-ES_tradnl" w:eastAsia="es-BO"/>
                    </w:rPr>
                  </w:pPr>
                  <w:r w:rsidRPr="007A3190">
                    <w:rPr>
                      <w:rFonts w:ascii="Verdana" w:hAnsi="Verdana" w:cs="Calibri"/>
                      <w:bCs/>
                      <w:sz w:val="12"/>
                      <w:szCs w:val="12"/>
                      <w:lang w:eastAsia="es-BO"/>
                    </w:rPr>
                    <w:t>El plazo máximo de entrega para todos los ítems es de 45</w:t>
                  </w:r>
                  <w:r w:rsidRPr="007A3190">
                    <w:rPr>
                      <w:rFonts w:ascii="Verdana" w:hAnsi="Verdana" w:cs="Calibri"/>
                      <w:bCs/>
                      <w:color w:val="FF0000"/>
                      <w:sz w:val="12"/>
                      <w:szCs w:val="12"/>
                      <w:lang w:eastAsia="es-BO"/>
                    </w:rPr>
                    <w:t xml:space="preserve"> </w:t>
                  </w:r>
                  <w:r w:rsidRPr="007A3190">
                    <w:rPr>
                      <w:rFonts w:ascii="Verdana" w:hAnsi="Verdana" w:cs="Calibri"/>
                      <w:bCs/>
                      <w:sz w:val="12"/>
                      <w:szCs w:val="12"/>
                      <w:lang w:eastAsia="es-BO"/>
                    </w:rPr>
                    <w:t>días calendarios, computables a partir la instrucción emitida por la Unidad Solicitante.</w:t>
                  </w:r>
                </w:p>
              </w:tc>
            </w:tr>
            <w:tr w:rsidR="009C659C" w:rsidRPr="007A3190" w:rsidTr="007A3190">
              <w:trPr>
                <w:trHeight w:val="376"/>
              </w:trPr>
              <w:tc>
                <w:tcPr>
                  <w:tcW w:w="6191" w:type="dxa"/>
                  <w:shd w:val="clear" w:color="auto" w:fill="B4C6E7"/>
                  <w:vAlign w:val="center"/>
                </w:tcPr>
                <w:p w:rsidR="009C659C" w:rsidRPr="007A3190" w:rsidRDefault="009C659C" w:rsidP="009C659C">
                  <w:pPr>
                    <w:rPr>
                      <w:rFonts w:ascii="Verdana" w:hAnsi="Verdana" w:cs="Calibri"/>
                      <w:bCs/>
                      <w:sz w:val="12"/>
                      <w:szCs w:val="12"/>
                      <w:lang w:eastAsia="es-BO"/>
                    </w:rPr>
                  </w:pPr>
                  <w:r w:rsidRPr="007A3190">
                    <w:rPr>
                      <w:rFonts w:ascii="Verdana" w:hAnsi="Verdana" w:cs="Calibri"/>
                      <w:b/>
                      <w:bCs/>
                      <w:sz w:val="12"/>
                      <w:szCs w:val="12"/>
                    </w:rPr>
                    <w:t>EXPERIENCIA GENERAL</w:t>
                  </w:r>
                </w:p>
              </w:tc>
            </w:tr>
            <w:tr w:rsidR="009C659C" w:rsidRPr="007A3190" w:rsidTr="007A3190">
              <w:trPr>
                <w:trHeight w:val="376"/>
              </w:trPr>
              <w:tc>
                <w:tcPr>
                  <w:tcW w:w="6191" w:type="dxa"/>
                  <w:shd w:val="clear" w:color="auto" w:fill="auto"/>
                  <w:vAlign w:val="center"/>
                </w:tcPr>
                <w:p w:rsidR="009C659C" w:rsidRPr="007A3190" w:rsidRDefault="009C659C" w:rsidP="009C659C">
                  <w:pPr>
                    <w:autoSpaceDE w:val="0"/>
                    <w:autoSpaceDN w:val="0"/>
                    <w:adjustRightInd w:val="0"/>
                    <w:jc w:val="both"/>
                    <w:rPr>
                      <w:rFonts w:ascii="Verdana" w:hAnsi="Verdana" w:cs="Calibri"/>
                      <w:bCs/>
                      <w:sz w:val="12"/>
                      <w:szCs w:val="12"/>
                      <w:lang w:eastAsia="es-BO"/>
                    </w:rPr>
                  </w:pPr>
                  <w:r w:rsidRPr="007A3190">
                    <w:rPr>
                      <w:rFonts w:ascii="Verdana" w:hAnsi="Verdana" w:cs="Calibri"/>
                      <w:bCs/>
                      <w:sz w:val="12"/>
                      <w:szCs w:val="12"/>
                      <w:lang w:eastAsia="es-BO"/>
                    </w:rPr>
                    <w:t>La empresa deberá contar con un mínimo de 10 provisiones de bienes con características similares, para lo cual presentará copia de órdenes de compra, actas de recepción, actas de cierre de contrato o contratos.</w:t>
                  </w:r>
                </w:p>
              </w:tc>
            </w:tr>
          </w:tbl>
          <w:p w:rsidR="009C659C" w:rsidRPr="006F470A" w:rsidRDefault="009C659C"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0614D8" w:rsidRDefault="000614D8" w:rsidP="00FA78A9">
      <w:pPr>
        <w:jc w:val="center"/>
        <w:rPr>
          <w:rFonts w:asciiTheme="minorHAnsi" w:hAnsiTheme="minorHAnsi" w:cstheme="minorHAnsi"/>
          <w:b/>
          <w:sz w:val="22"/>
          <w:szCs w:val="22"/>
        </w:rPr>
      </w:pPr>
    </w:p>
    <w:p w:rsidR="000614D8" w:rsidRDefault="000614D8" w:rsidP="00FA78A9">
      <w:pPr>
        <w:jc w:val="center"/>
        <w:rPr>
          <w:rFonts w:asciiTheme="minorHAnsi" w:hAnsiTheme="minorHAnsi" w:cstheme="minorHAnsi"/>
          <w:b/>
          <w:sz w:val="22"/>
          <w:szCs w:val="22"/>
        </w:rPr>
      </w:pPr>
    </w:p>
    <w:p w:rsidR="000614D8" w:rsidRPr="006F470A" w:rsidRDefault="000614D8"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0614D8">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0614D8" w:rsidRPr="006F470A" w:rsidTr="00F51DD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614D8" w:rsidRPr="006F470A" w:rsidRDefault="000614D8"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614D8" w:rsidRPr="006F470A" w:rsidRDefault="000614D8"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614D8" w:rsidRPr="006F470A" w:rsidRDefault="000614D8" w:rsidP="00C111B4">
            <w:pPr>
              <w:rPr>
                <w:rFonts w:asciiTheme="minorHAnsi" w:hAnsiTheme="minorHAnsi" w:cstheme="minorHAnsi"/>
                <w:b/>
                <w:bCs/>
                <w:sz w:val="22"/>
                <w:szCs w:val="22"/>
                <w:lang w:eastAsia="es-BO"/>
              </w:rPr>
            </w:pPr>
          </w:p>
        </w:tc>
        <w:tc>
          <w:tcPr>
            <w:tcW w:w="148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0614D8" w:rsidRPr="006F470A" w:rsidRDefault="000614D8"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p w:rsidR="000614D8" w:rsidRPr="006F470A" w:rsidRDefault="000614D8"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614D8" w:rsidRPr="006F470A" w:rsidRDefault="000614D8"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0614D8" w:rsidRPr="006F470A" w:rsidRDefault="000614D8"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0614D8" w:rsidRPr="006F470A" w:rsidRDefault="000614D8"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0614D8" w:rsidRPr="006F470A" w:rsidRDefault="000614D8"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0614D8" w:rsidRPr="006F470A" w:rsidRDefault="000614D8"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0614D8" w:rsidRPr="006F470A" w:rsidTr="00E8752C">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614D8" w:rsidRPr="006F470A" w:rsidTr="00D91F4F">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614D8" w:rsidRPr="006F470A" w:rsidTr="00EF259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614D8" w:rsidRPr="006F470A" w:rsidTr="00DC29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614D8" w:rsidRPr="006F470A" w:rsidTr="0030474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614D8" w:rsidRPr="006F470A" w:rsidTr="00654C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12" w:space="0" w:color="auto"/>
              <w:right w:val="single" w:sz="8" w:space="0" w:color="auto"/>
            </w:tcBorders>
            <w:shd w:val="clear" w:color="000000" w:fill="FFFFFF"/>
          </w:tcPr>
          <w:p w:rsidR="000614D8" w:rsidRPr="006F470A" w:rsidRDefault="000614D8"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614D8" w:rsidRPr="006F470A" w:rsidRDefault="000614D8"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F84928">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F84928">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0614D8" w:rsidRPr="006F470A" w:rsidRDefault="000614D8"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8492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492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492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492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8492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492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8492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8492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968C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pt;height:18.35pt" o:ole="">
            <v:imagedata r:id="rId20" o:title=""/>
          </v:shape>
          <o:OLEObject Type="Embed" ProgID="Equation.3" ShapeID="_x0000_i1025" DrawAspect="Content" ObjectID="_159966411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1.75pt" o:ole="">
            <v:imagedata r:id="rId22" o:title=""/>
          </v:shape>
          <o:OLEObject Type="Embed" ProgID="Equation.3" ShapeID="_x0000_i1026" DrawAspect="Content" ObjectID="_159966411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75pt" o:ole="">
            <v:imagedata r:id="rId24" o:title=""/>
          </v:shape>
          <o:OLEObject Type="Embed" ProgID="Equation.3" ShapeID="_x0000_i1027" DrawAspect="Content" ObjectID="_159966411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6" o:title=""/>
          </v:shape>
          <o:OLEObject Type="Embed" ProgID="Equation.3" ShapeID="_x0000_i1028" DrawAspect="Content" ObjectID="_159966411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8492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8492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8492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8492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ind w:left="284"/>
        <w:jc w:val="both"/>
        <w:rPr>
          <w:rFonts w:asciiTheme="minorHAnsi" w:hAnsiTheme="minorHAnsi" w:cstheme="minorHAnsi"/>
        </w:rPr>
      </w:pPr>
    </w:p>
    <w:p w:rsidR="00432E57" w:rsidRPr="009803E1" w:rsidRDefault="00432E57" w:rsidP="00432E57">
      <w:pPr>
        <w:pStyle w:val="Sinespaciado"/>
        <w:ind w:left="284"/>
        <w:jc w:val="both"/>
        <w:rPr>
          <w:rFonts w:asciiTheme="minorHAnsi" w:hAnsiTheme="minorHAnsi" w:cstheme="minorHAnsi"/>
          <w:b/>
          <w:bCs/>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C4F59" w:rsidRPr="006C4F59" w:rsidRDefault="006C4F59" w:rsidP="006C4F59">
      <w:pPr>
        <w:jc w:val="center"/>
        <w:rPr>
          <w:rFonts w:ascii="Calibri" w:eastAsia="Arial Unicode MS" w:hAnsi="Calibri" w:cs="Calibri"/>
          <w:b/>
          <w:color w:val="000000"/>
          <w:sz w:val="22"/>
          <w:szCs w:val="18"/>
          <w:lang w:val="es-MX" w:eastAsia="es-ES"/>
        </w:rPr>
      </w:pPr>
    </w:p>
    <w:p w:rsidR="006C4F59" w:rsidRPr="006C4F59" w:rsidRDefault="006C4F59" w:rsidP="006C4F59">
      <w:pPr>
        <w:jc w:val="center"/>
        <w:rPr>
          <w:rFonts w:ascii="Calibri" w:hAnsi="Calibri" w:cs="NimbusSanL"/>
          <w:b/>
          <w:color w:val="000000"/>
          <w:sz w:val="22"/>
          <w:szCs w:val="12"/>
          <w:lang w:val="es-BO" w:eastAsia="es-BO"/>
        </w:rPr>
      </w:pPr>
      <w:r w:rsidRPr="006C4F59">
        <w:rPr>
          <w:rFonts w:ascii="Calibri" w:hAnsi="Calibri" w:cs="NimbusSanL"/>
          <w:b/>
          <w:color w:val="000000"/>
          <w:sz w:val="22"/>
          <w:szCs w:val="12"/>
          <w:lang w:val="es-BO" w:eastAsia="es-BO"/>
        </w:rPr>
        <w:t>ADQUISICION DE MATERIALES DE REFERENCIA PARA GAS NATURAL Y GLP</w:t>
      </w:r>
    </w:p>
    <w:p w:rsidR="006C4F59" w:rsidRPr="006C4F59" w:rsidRDefault="006C4F59" w:rsidP="006C4F59">
      <w:pPr>
        <w:jc w:val="center"/>
        <w:rPr>
          <w:rFonts w:ascii="Verdana" w:hAnsi="Verdana" w:cs="Calibri"/>
          <w:b/>
          <w:sz w:val="18"/>
          <w:szCs w:val="18"/>
          <w:lang w:val="es-BO" w:eastAsia="es-ES"/>
        </w:rPr>
      </w:pPr>
    </w:p>
    <w:tbl>
      <w:tblPr>
        <w:tblW w:w="8540" w:type="dxa"/>
        <w:jc w:val="center"/>
        <w:tblCellMar>
          <w:left w:w="70" w:type="dxa"/>
          <w:right w:w="70" w:type="dxa"/>
        </w:tblCellMar>
        <w:tblLook w:val="04A0" w:firstRow="1" w:lastRow="0" w:firstColumn="1" w:lastColumn="0" w:noHBand="0" w:noVBand="1"/>
      </w:tblPr>
      <w:tblGrid>
        <w:gridCol w:w="961"/>
        <w:gridCol w:w="5269"/>
        <w:gridCol w:w="1208"/>
        <w:gridCol w:w="1102"/>
      </w:tblGrid>
      <w:tr w:rsidR="006C4F59" w:rsidRPr="006C4F59" w:rsidTr="00F55A02">
        <w:trPr>
          <w:trHeight w:val="502"/>
          <w:jc w:val="center"/>
        </w:trPr>
        <w:tc>
          <w:tcPr>
            <w:tcW w:w="961" w:type="dxa"/>
            <w:tcBorders>
              <w:top w:val="single" w:sz="4" w:space="0" w:color="auto"/>
              <w:left w:val="single" w:sz="4" w:space="0" w:color="auto"/>
              <w:bottom w:val="single" w:sz="4" w:space="0" w:color="auto"/>
              <w:right w:val="single" w:sz="4" w:space="0" w:color="000000"/>
            </w:tcBorders>
            <w:shd w:val="clear" w:color="auto" w:fill="B8CCE4"/>
            <w:vAlign w:val="center"/>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N° ÍTEM</w:t>
            </w:r>
          </w:p>
        </w:tc>
        <w:tc>
          <w:tcPr>
            <w:tcW w:w="52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DESCRIPCIÓN DETALLADA DEL BIEN</w:t>
            </w:r>
          </w:p>
        </w:tc>
        <w:tc>
          <w:tcPr>
            <w:tcW w:w="1208" w:type="dxa"/>
            <w:tcBorders>
              <w:top w:val="single" w:sz="4" w:space="0" w:color="auto"/>
              <w:left w:val="single" w:sz="4" w:space="0" w:color="auto"/>
              <w:bottom w:val="single" w:sz="4" w:space="0" w:color="auto"/>
              <w:right w:val="single" w:sz="4" w:space="0" w:color="auto"/>
            </w:tcBorders>
            <w:shd w:val="clear" w:color="auto" w:fill="B8CCE4"/>
            <w:vAlign w:val="center"/>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 xml:space="preserve">CANTIDAD </w:t>
            </w:r>
          </w:p>
        </w:tc>
      </w:tr>
      <w:tr w:rsidR="006C4F59" w:rsidRPr="006C4F59" w:rsidTr="00F55A02">
        <w:trPr>
          <w:trHeight w:val="397"/>
          <w:jc w:val="center"/>
        </w:trPr>
        <w:tc>
          <w:tcPr>
            <w:tcW w:w="961"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c>
          <w:tcPr>
            <w:tcW w:w="52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sz w:val="18"/>
                <w:szCs w:val="18"/>
                <w:lang w:val="es-BO" w:eastAsia="es-ES"/>
              </w:rPr>
              <w:t>(N2, O2, CO2, C1, C2, C3, I-C4, N-C4, I-C5, N-C5, C6, C7, C8, C9), estabilidad de 2 años, tamaño del cilindro LP239, conector CGA 510, trazable al NIST.</w:t>
            </w:r>
          </w:p>
        </w:tc>
        <w:tc>
          <w:tcPr>
            <w:tcW w:w="1208"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7"/>
          <w:jc w:val="center"/>
        </w:trPr>
        <w:tc>
          <w:tcPr>
            <w:tcW w:w="961"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2</w:t>
            </w:r>
          </w:p>
        </w:tc>
        <w:tc>
          <w:tcPr>
            <w:tcW w:w="52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sz w:val="18"/>
                <w:szCs w:val="18"/>
                <w:lang w:val="es-BO" w:eastAsia="es-ES"/>
              </w:rPr>
              <w:t xml:space="preserve">Mezcla de </w:t>
            </w:r>
            <w:proofErr w:type="spellStart"/>
            <w:r w:rsidRPr="006C4F59">
              <w:rPr>
                <w:rFonts w:ascii="Verdana" w:hAnsi="Verdana" w:cs="Calibri"/>
                <w:sz w:val="18"/>
                <w:szCs w:val="18"/>
                <w:lang w:val="es-BO" w:eastAsia="es-ES"/>
              </w:rPr>
              <w:t>Hidrogen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“H2S”- </w:t>
            </w:r>
            <w:proofErr w:type="spellStart"/>
            <w:r w:rsidRPr="006C4F59">
              <w:rPr>
                <w:rFonts w:ascii="Verdana" w:hAnsi="Verdana" w:cs="Calibri"/>
                <w:sz w:val="18"/>
                <w:szCs w:val="18"/>
                <w:lang w:val="es-BO" w:eastAsia="es-ES"/>
              </w:rPr>
              <w:t>Carbonyl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“COS”-</w:t>
            </w:r>
            <w:proofErr w:type="spellStart"/>
            <w:r w:rsidRPr="006C4F59">
              <w:rPr>
                <w:rFonts w:ascii="Verdana" w:hAnsi="Verdana" w:cs="Calibri"/>
                <w:sz w:val="18"/>
                <w:szCs w:val="18"/>
                <w:lang w:val="es-BO" w:eastAsia="es-ES"/>
              </w:rPr>
              <w:t>Methyl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Mercaptan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MeSH</w:t>
            </w:r>
            <w:proofErr w:type="spellEnd"/>
            <w:r w:rsidRPr="006C4F59">
              <w:rPr>
                <w:rFonts w:ascii="Verdana" w:hAnsi="Verdana" w:cs="Calibri"/>
                <w:sz w:val="18"/>
                <w:szCs w:val="18"/>
                <w:lang w:val="es-BO" w:eastAsia="es-ES"/>
              </w:rPr>
              <w:t xml:space="preserve">”, balance en Helio, 4ppm </w:t>
            </w:r>
            <w:proofErr w:type="spellStart"/>
            <w:r w:rsidRPr="006C4F59">
              <w:rPr>
                <w:rFonts w:ascii="Verdana" w:hAnsi="Verdana" w:cs="Calibri"/>
                <w:sz w:val="18"/>
                <w:szCs w:val="18"/>
                <w:lang w:val="es-BO" w:eastAsia="es-ES"/>
              </w:rPr>
              <w:t>aprox</w:t>
            </w:r>
            <w:proofErr w:type="spellEnd"/>
            <w:r w:rsidRPr="006C4F59">
              <w:rPr>
                <w:rFonts w:ascii="Verdana" w:hAnsi="Verdana" w:cs="Calibri"/>
                <w:sz w:val="18"/>
                <w:szCs w:val="18"/>
                <w:lang w:val="es-BO" w:eastAsia="es-ES"/>
              </w:rPr>
              <w:t xml:space="preserve"> de concentración, estabilidad de 12 meses, Tamaño del cilindro AL30s, conexión CGA 330, Trazable al NIST.</w:t>
            </w:r>
          </w:p>
        </w:tc>
        <w:tc>
          <w:tcPr>
            <w:tcW w:w="1208"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7"/>
          <w:jc w:val="center"/>
        </w:trPr>
        <w:tc>
          <w:tcPr>
            <w:tcW w:w="961"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3</w:t>
            </w:r>
          </w:p>
        </w:tc>
        <w:tc>
          <w:tcPr>
            <w:tcW w:w="52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sz w:val="18"/>
                <w:szCs w:val="18"/>
                <w:lang w:val="es-BO" w:eastAsia="es-ES"/>
              </w:rPr>
              <w:t xml:space="preserve">Mezcla de </w:t>
            </w:r>
            <w:proofErr w:type="spellStart"/>
            <w:r w:rsidRPr="006C4F59">
              <w:rPr>
                <w:rFonts w:ascii="Verdana" w:hAnsi="Verdana" w:cs="Calibri"/>
                <w:sz w:val="18"/>
                <w:szCs w:val="18"/>
                <w:lang w:val="es-BO" w:eastAsia="es-ES"/>
              </w:rPr>
              <w:t>Hidrogen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“H2S”- </w:t>
            </w:r>
            <w:proofErr w:type="spellStart"/>
            <w:r w:rsidRPr="006C4F59">
              <w:rPr>
                <w:rFonts w:ascii="Verdana" w:hAnsi="Verdana" w:cs="Calibri"/>
                <w:sz w:val="18"/>
                <w:szCs w:val="18"/>
                <w:lang w:val="es-BO" w:eastAsia="es-ES"/>
              </w:rPr>
              <w:t>Carbonyl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“COS”-</w:t>
            </w:r>
            <w:proofErr w:type="spellStart"/>
            <w:r w:rsidRPr="006C4F59">
              <w:rPr>
                <w:rFonts w:ascii="Verdana" w:hAnsi="Verdana" w:cs="Calibri"/>
                <w:sz w:val="18"/>
                <w:szCs w:val="18"/>
                <w:lang w:val="es-BO" w:eastAsia="es-ES"/>
              </w:rPr>
              <w:t>Methyl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Mercaptan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MeSH</w:t>
            </w:r>
            <w:proofErr w:type="spellEnd"/>
            <w:r w:rsidRPr="006C4F59">
              <w:rPr>
                <w:rFonts w:ascii="Verdana" w:hAnsi="Verdana" w:cs="Calibri"/>
                <w:sz w:val="18"/>
                <w:szCs w:val="18"/>
                <w:lang w:val="es-BO" w:eastAsia="es-ES"/>
              </w:rPr>
              <w:t xml:space="preserve">”, balance en Helio, 10ppm </w:t>
            </w:r>
            <w:proofErr w:type="spellStart"/>
            <w:r w:rsidRPr="006C4F59">
              <w:rPr>
                <w:rFonts w:ascii="Verdana" w:hAnsi="Verdana" w:cs="Calibri"/>
                <w:sz w:val="18"/>
                <w:szCs w:val="18"/>
                <w:lang w:val="es-BO" w:eastAsia="es-ES"/>
              </w:rPr>
              <w:t>aprox</w:t>
            </w:r>
            <w:proofErr w:type="spellEnd"/>
            <w:r w:rsidRPr="006C4F59">
              <w:rPr>
                <w:rFonts w:ascii="Verdana" w:hAnsi="Verdana" w:cs="Calibri"/>
                <w:sz w:val="18"/>
                <w:szCs w:val="18"/>
                <w:lang w:val="es-BO" w:eastAsia="es-ES"/>
              </w:rPr>
              <w:t xml:space="preserve"> de concentración, estabilidad de 12 meses, Tamaño del cilindro AL30s, conexión CGA 330, Trazable al NIST.</w:t>
            </w:r>
          </w:p>
        </w:tc>
        <w:tc>
          <w:tcPr>
            <w:tcW w:w="1208"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7"/>
          <w:jc w:val="center"/>
        </w:trPr>
        <w:tc>
          <w:tcPr>
            <w:tcW w:w="961"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4</w:t>
            </w:r>
          </w:p>
        </w:tc>
        <w:tc>
          <w:tcPr>
            <w:tcW w:w="52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sz w:val="18"/>
                <w:szCs w:val="18"/>
                <w:lang w:val="es-BO" w:eastAsia="es-ES"/>
              </w:rPr>
              <w:t>Mezcla liquida de 8 componentes (C1, C2, C3, I-C4, N-C4, I-C5, N-C5, y C6), cilindro Pistón de 1000cc, 1 lbs-1000 PSIA pre carga de Helio,  estabilidad mínima de 1 año, trazable al NIST.</w:t>
            </w:r>
          </w:p>
        </w:tc>
        <w:tc>
          <w:tcPr>
            <w:tcW w:w="1208"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bl>
    <w:p w:rsidR="006C4F59" w:rsidRPr="006C4F59" w:rsidRDefault="006C4F59" w:rsidP="006C4F59">
      <w:pPr>
        <w:rPr>
          <w:rFonts w:ascii="Verdana" w:hAnsi="Verdana" w:cs="Calibri"/>
          <w:b/>
          <w:sz w:val="18"/>
          <w:szCs w:val="18"/>
          <w:lang w:eastAsia="es-ES"/>
        </w:rPr>
      </w:pPr>
    </w:p>
    <w:p w:rsidR="006C4F59" w:rsidRPr="006C4F59" w:rsidRDefault="006C4F59" w:rsidP="006C4F59">
      <w:pPr>
        <w:jc w:val="both"/>
        <w:rPr>
          <w:rFonts w:ascii="Verdana" w:hAnsi="Verdana" w:cs="Verdana"/>
          <w:bCs/>
          <w:color w:val="000000"/>
          <w:sz w:val="18"/>
          <w:szCs w:val="18"/>
          <w:lang w:eastAsia="es-ES"/>
        </w:rPr>
      </w:pPr>
    </w:p>
    <w:p w:rsidR="006C4F59" w:rsidRPr="006C4F59" w:rsidRDefault="006C4F59" w:rsidP="00F84928">
      <w:pPr>
        <w:numPr>
          <w:ilvl w:val="0"/>
          <w:numId w:val="37"/>
        </w:numPr>
        <w:ind w:left="567" w:hanging="567"/>
        <w:contextualSpacing/>
        <w:jc w:val="both"/>
        <w:rPr>
          <w:rFonts w:ascii="Verdana" w:hAnsi="Verdana" w:cs="Calibri"/>
          <w:b/>
          <w:bCs/>
          <w:sz w:val="18"/>
          <w:szCs w:val="18"/>
          <w:lang w:eastAsia="es-BO"/>
        </w:rPr>
      </w:pPr>
      <w:r w:rsidRPr="006C4F59">
        <w:rPr>
          <w:rFonts w:ascii="Verdana" w:hAnsi="Verdana" w:cs="Calibri"/>
          <w:b/>
          <w:bCs/>
          <w:sz w:val="18"/>
          <w:szCs w:val="18"/>
          <w:lang w:eastAsia="es-BO"/>
        </w:rPr>
        <w:t xml:space="preserve">CARACTERÍSTICAS DEL REQUERIMIENTO </w:t>
      </w:r>
    </w:p>
    <w:p w:rsidR="006C4F59" w:rsidRPr="006C4F59" w:rsidRDefault="006C4F59" w:rsidP="006C4F59">
      <w:pPr>
        <w:contextualSpacing/>
        <w:jc w:val="both"/>
        <w:rPr>
          <w:rFonts w:ascii="Verdana" w:hAnsi="Verdana" w:cs="Calibri"/>
          <w:b/>
          <w:bCs/>
          <w:sz w:val="18"/>
          <w:szCs w:val="18"/>
          <w:lang w:eastAsia="es-BO"/>
        </w:rPr>
      </w:pPr>
    </w:p>
    <w:p w:rsidR="006C4F59" w:rsidRPr="006C4F59" w:rsidRDefault="006C4F59" w:rsidP="006C4F59">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C4F59" w:rsidRPr="006C4F59" w:rsidTr="00F55A02">
        <w:trPr>
          <w:trHeight w:val="376"/>
        </w:trPr>
        <w:tc>
          <w:tcPr>
            <w:tcW w:w="9603" w:type="dxa"/>
            <w:shd w:val="clear" w:color="auto" w:fill="B8CCE4"/>
            <w:vAlign w:val="center"/>
          </w:tcPr>
          <w:p w:rsidR="006C4F59" w:rsidRPr="006C4F59" w:rsidRDefault="006C4F59" w:rsidP="006C4F59">
            <w:pPr>
              <w:autoSpaceDE w:val="0"/>
              <w:autoSpaceDN w:val="0"/>
              <w:adjustRightInd w:val="0"/>
              <w:rPr>
                <w:rFonts w:ascii="Verdana" w:hAnsi="Verdana" w:cs="Calibri"/>
                <w:b/>
                <w:bCs/>
                <w:sz w:val="18"/>
                <w:szCs w:val="18"/>
                <w:lang w:eastAsia="es-BO"/>
              </w:rPr>
            </w:pPr>
            <w:r w:rsidRPr="006C4F59">
              <w:rPr>
                <w:rFonts w:ascii="Verdana" w:hAnsi="Verdana" w:cs="Calibri"/>
                <w:b/>
                <w:bCs/>
                <w:sz w:val="18"/>
                <w:szCs w:val="18"/>
                <w:lang w:eastAsia="es-ES"/>
              </w:rPr>
              <w:t xml:space="preserve">CARACTERÍSTICAS TÉCNICAS DEL BIEN </w:t>
            </w:r>
          </w:p>
        </w:tc>
      </w:tr>
      <w:tr w:rsidR="006C4F59" w:rsidRPr="006C4F59" w:rsidTr="00F55A02">
        <w:trPr>
          <w:trHeight w:val="2252"/>
        </w:trPr>
        <w:tc>
          <w:tcPr>
            <w:tcW w:w="9603" w:type="dxa"/>
            <w:shd w:val="clear" w:color="auto" w:fill="auto"/>
            <w:vAlign w:val="center"/>
          </w:tcPr>
          <w:tbl>
            <w:tblPr>
              <w:tblpPr w:leftFromText="141" w:rightFromText="141" w:horzAnchor="margin" w:tblpY="-1425"/>
              <w:tblOverlap w:val="never"/>
              <w:tblW w:w="8949" w:type="dxa"/>
              <w:tblLayout w:type="fixed"/>
              <w:tblCellMar>
                <w:left w:w="70" w:type="dxa"/>
                <w:right w:w="70" w:type="dxa"/>
              </w:tblCellMar>
              <w:tblLook w:val="04A0" w:firstRow="1" w:lastRow="0" w:firstColumn="1" w:lastColumn="0" w:noHBand="0" w:noVBand="1"/>
            </w:tblPr>
            <w:tblGrid>
              <w:gridCol w:w="920"/>
              <w:gridCol w:w="5911"/>
              <w:gridCol w:w="992"/>
              <w:gridCol w:w="1126"/>
            </w:tblGrid>
            <w:tr w:rsidR="006C4F59" w:rsidRPr="006C4F59" w:rsidTr="00F55A02">
              <w:trPr>
                <w:trHeight w:val="501"/>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N° ÍTEM</w:t>
                  </w:r>
                </w:p>
              </w:tc>
              <w:tc>
                <w:tcPr>
                  <w:tcW w:w="59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DESCRIPCIÓN DETALLADA DEL BIEN</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 xml:space="preserve">UNIDAD DE MEDIDA </w:t>
                  </w:r>
                </w:p>
              </w:tc>
              <w:tc>
                <w:tcPr>
                  <w:tcW w:w="112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C4F59" w:rsidRPr="006C4F59" w:rsidRDefault="006C4F59" w:rsidP="006C4F59">
                  <w:pPr>
                    <w:spacing w:before="60" w:after="60"/>
                    <w:jc w:val="center"/>
                    <w:rPr>
                      <w:rFonts w:ascii="Verdana" w:hAnsi="Verdana" w:cs="Calibri"/>
                      <w:b/>
                      <w:bCs/>
                      <w:sz w:val="16"/>
                      <w:szCs w:val="18"/>
                      <w:lang w:val="es-BO" w:eastAsia="es-ES"/>
                    </w:rPr>
                  </w:pPr>
                  <w:r w:rsidRPr="006C4F59">
                    <w:rPr>
                      <w:rFonts w:ascii="Verdana" w:hAnsi="Verdana" w:cs="Calibri"/>
                      <w:b/>
                      <w:bCs/>
                      <w:sz w:val="16"/>
                      <w:szCs w:val="18"/>
                      <w:lang w:val="es-BO" w:eastAsia="es-ES"/>
                    </w:rPr>
                    <w:t xml:space="preserve">CANTIDAD </w:t>
                  </w:r>
                </w:p>
              </w:tc>
            </w:tr>
            <w:tr w:rsidR="006C4F59" w:rsidRPr="006C4F59" w:rsidTr="00F55A02">
              <w:trPr>
                <w:trHeight w:val="396"/>
              </w:trPr>
              <w:tc>
                <w:tcPr>
                  <w:tcW w:w="920"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Mezcla de Gas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19"/>
                    <w:gridCol w:w="1919"/>
                  </w:tblGrid>
                  <w:tr w:rsidR="006C4F59" w:rsidRPr="006C4F59" w:rsidTr="00F55A02">
                    <w:tc>
                      <w:tcPr>
                        <w:tcW w:w="1918"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COMPONENTE</w:t>
                        </w:r>
                      </w:p>
                    </w:tc>
                    <w:tc>
                      <w:tcPr>
                        <w:tcW w:w="1919"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CONCENTRACION (%mol)</w:t>
                        </w:r>
                      </w:p>
                    </w:tc>
                    <w:tc>
                      <w:tcPr>
                        <w:tcW w:w="1919"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INCERTIDUM-BRE ±U (%mol)</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NITROGENO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0,90460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OXIGENO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0,05000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DIOXIDO DE CARBONO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1,62000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90, 3778</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ETANO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4,80660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lastRenderedPageBreak/>
                          <w:t>PROPANO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1,38220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ISO BUTANO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0,26120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N-BUTANO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0,34640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ISO PENTANO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0,10560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 PENTANO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0,06920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HEXANO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0,04220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HEPTANO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0,02660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OCTANO</w:t>
                        </w:r>
                      </w:p>
                    </w:tc>
                    <w:tc>
                      <w:tcPr>
                        <w:tcW w:w="1919" w:type="dxa"/>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0,00640</w:t>
                        </w:r>
                      </w:p>
                    </w:tc>
                    <w:tc>
                      <w:tcPr>
                        <w:tcW w:w="1919" w:type="dxa"/>
                        <w:tcBorders>
                          <w:bottom w:val="single" w:sz="4" w:space="0" w:color="auto"/>
                        </w:tcBorders>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NONANO</w:t>
                        </w:r>
                      </w:p>
                    </w:tc>
                    <w:tc>
                      <w:tcPr>
                        <w:tcW w:w="1919" w:type="dxa"/>
                        <w:tcBorders>
                          <w:bottom w:val="single" w:sz="4" w:space="0" w:color="auto"/>
                        </w:tcBorders>
                        <w:shd w:val="clear" w:color="auto" w:fill="auto"/>
                        <w:vAlign w:val="center"/>
                      </w:tcPr>
                      <w:p w:rsidR="006C4F59" w:rsidRPr="006C4F59" w:rsidRDefault="006C4F59" w:rsidP="006C4F59">
                        <w:pPr>
                          <w:jc w:val="center"/>
                          <w:rPr>
                            <w:rFonts w:ascii="Verdana" w:hAnsi="Verdana" w:cs="Calibri"/>
                            <w:sz w:val="18"/>
                            <w:szCs w:val="18"/>
                            <w:lang w:val="es-BO" w:eastAsia="es-ES"/>
                          </w:rPr>
                        </w:pPr>
                        <w:r w:rsidRPr="006C4F59">
                          <w:rPr>
                            <w:rFonts w:ascii="Verdana" w:hAnsi="Verdana" w:cs="Calibri"/>
                            <w:sz w:val="18"/>
                            <w:szCs w:val="18"/>
                            <w:lang w:val="es-BO" w:eastAsia="es-ES"/>
                          </w:rPr>
                          <w:t>0,00120</w:t>
                        </w:r>
                      </w:p>
                    </w:tc>
                    <w:tc>
                      <w:tcPr>
                        <w:tcW w:w="1919" w:type="dxa"/>
                        <w:tcBorders>
                          <w:bottom w:val="single" w:sz="4" w:space="0" w:color="auto"/>
                        </w:tcBorders>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&lt;1%</w:t>
                        </w:r>
                      </w:p>
                    </w:tc>
                  </w:tr>
                  <w:tr w:rsidR="006C4F59" w:rsidRPr="006C4F59" w:rsidTr="00F55A02">
                    <w:tc>
                      <w:tcPr>
                        <w:tcW w:w="1918"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TOTAL</w:t>
                        </w:r>
                      </w:p>
                    </w:tc>
                    <w:tc>
                      <w:tcPr>
                        <w:tcW w:w="1919" w:type="dxa"/>
                        <w:tcBorders>
                          <w:right w:val="single" w:sz="4" w:space="0" w:color="auto"/>
                        </w:tcBorders>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100</w:t>
                        </w:r>
                      </w:p>
                    </w:tc>
                    <w:tc>
                      <w:tcPr>
                        <w:tcW w:w="1919" w:type="dxa"/>
                        <w:tcBorders>
                          <w:top w:val="single" w:sz="4" w:space="0" w:color="auto"/>
                          <w:left w:val="single" w:sz="4" w:space="0" w:color="auto"/>
                          <w:bottom w:val="nil"/>
                          <w:right w:val="nil"/>
                        </w:tcBorders>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p>
                    </w:tc>
                  </w:tr>
                </w:tbl>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CARACTERISTICAS:</w:t>
                  </w:r>
                </w:p>
                <w:p w:rsidR="006C4F59" w:rsidRPr="006C4F59" w:rsidRDefault="006C4F59" w:rsidP="00F84928">
                  <w:pPr>
                    <w:numPr>
                      <w:ilvl w:val="0"/>
                      <w:numId w:val="36"/>
                    </w:numPr>
                    <w:rPr>
                      <w:rFonts w:ascii="Verdana" w:hAnsi="Verdana" w:cs="Calibri"/>
                      <w:sz w:val="18"/>
                      <w:szCs w:val="18"/>
                      <w:lang w:val="es-BO" w:eastAsia="es-ES"/>
                    </w:rPr>
                  </w:pPr>
                  <w:r w:rsidRPr="006C4F59">
                    <w:rPr>
                      <w:rFonts w:ascii="Verdana" w:hAnsi="Verdana" w:cs="Calibri"/>
                      <w:sz w:val="18"/>
                      <w:szCs w:val="18"/>
                      <w:lang w:val="es-BO" w:eastAsia="es-ES"/>
                    </w:rPr>
                    <w:t>La composición puede variar en un 5% Max de lo especificado para todos los componentes excepto C1 y C2; para estos componentes 2 % Max.</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Tamaño del cilindro: LP 239.</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Conexión CGA 510.</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Estabilidad mínima de 2 años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Trazable al NIST.</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 xml:space="preserve">Marca </w:t>
                  </w:r>
                  <w:proofErr w:type="spellStart"/>
                  <w:r w:rsidRPr="006C4F59">
                    <w:rPr>
                      <w:rFonts w:ascii="Verdana" w:hAnsi="Verdana" w:cs="Calibri"/>
                      <w:sz w:val="18"/>
                      <w:szCs w:val="18"/>
                      <w:lang w:val="es-BO" w:eastAsia="es-ES"/>
                    </w:rPr>
                    <w:t>Applied</w:t>
                  </w:r>
                  <w:proofErr w:type="spellEnd"/>
                  <w:r w:rsidRPr="006C4F59">
                    <w:rPr>
                      <w:rFonts w:ascii="Verdana" w:hAnsi="Verdana" w:cs="Calibri"/>
                      <w:sz w:val="18"/>
                      <w:szCs w:val="18"/>
                      <w:lang w:val="es-BO" w:eastAsia="es-ES"/>
                    </w:rPr>
                    <w:t xml:space="preserve"> Gas o su equivalente</w:t>
                  </w:r>
                </w:p>
                <w:p w:rsidR="006C4F59" w:rsidRPr="006C4F59" w:rsidRDefault="006C4F59" w:rsidP="006C4F59">
                  <w:pPr>
                    <w:spacing w:before="60" w:after="60"/>
                    <w:jc w:val="both"/>
                    <w:rPr>
                      <w:rFonts w:ascii="Verdana" w:hAnsi="Verdana" w:cs="Calibri"/>
                      <w:b/>
                      <w:sz w:val="18"/>
                      <w:szCs w:val="18"/>
                      <w:lang w:val="es-BO" w:eastAsia="es-ES"/>
                    </w:rPr>
                  </w:pPr>
                  <w:r w:rsidRPr="006C4F59">
                    <w:rPr>
                      <w:rFonts w:ascii="Verdana" w:hAnsi="Verdana" w:cs="Calibri"/>
                      <w:b/>
                      <w:sz w:val="18"/>
                      <w:szCs w:val="18"/>
                      <w:lang w:val="es-BO" w:eastAsia="es-ES"/>
                    </w:rPr>
                    <w:t>NOTA. -</w:t>
                  </w:r>
                  <w:r w:rsidRPr="006C4F59">
                    <w:rPr>
                      <w:rFonts w:ascii="Verdana" w:hAnsi="Verdana" w:cs="Calibri"/>
                      <w:sz w:val="18"/>
                      <w:szCs w:val="18"/>
                      <w:lang w:val="es-BO" w:eastAsia="es-ES"/>
                    </w:rPr>
                    <w:t xml:space="preserve"> Libre de impurezas u otros componentes </w:t>
                  </w:r>
                  <w:r w:rsidRPr="006C4F59">
                    <w:rPr>
                      <w:rFonts w:ascii="Verdana" w:hAnsi="Verdana" w:cs="Calibri"/>
                      <w:sz w:val="18"/>
                      <w:szCs w:val="18"/>
                      <w:u w:val="single"/>
                      <w:lang w:val="es-BO" w:eastAsia="es-ES"/>
                    </w:rPr>
                    <w:t>no señalados</w:t>
                  </w:r>
                  <w:r w:rsidRPr="006C4F59">
                    <w:rPr>
                      <w:rFonts w:ascii="Verdana" w:hAnsi="Verdana" w:cs="Calibri"/>
                      <w:sz w:val="18"/>
                      <w:szCs w:val="18"/>
                      <w:lang w:val="es-BO" w:eastAsia="es-ES"/>
                    </w:rPr>
                    <w:t xml:space="preserve"> en la presente especificación, la composición debe normalizar al 100%. Adjuntar certificado de calidad o análisis.</w:t>
                  </w:r>
                </w:p>
              </w:tc>
              <w:tc>
                <w:tcPr>
                  <w:tcW w:w="992"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lastRenderedPageBreak/>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6"/>
              </w:trPr>
              <w:tc>
                <w:tcPr>
                  <w:tcW w:w="920"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lastRenderedPageBreak/>
                    <w:t>2</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33"/>
                    <w:gridCol w:w="1905"/>
                  </w:tblGrid>
                  <w:tr w:rsidR="006C4F59" w:rsidRPr="006C4F59" w:rsidTr="00F55A02">
                    <w:tc>
                      <w:tcPr>
                        <w:tcW w:w="1918" w:type="dxa"/>
                        <w:shd w:val="clear" w:color="auto" w:fill="auto"/>
                      </w:tcPr>
                      <w:p w:rsidR="006C4F59" w:rsidRPr="006C4F59" w:rsidRDefault="006C4F59" w:rsidP="006C4F59">
                        <w:pPr>
                          <w:spacing w:before="60" w:after="60"/>
                          <w:jc w:val="center"/>
                          <w:rPr>
                            <w:rFonts w:ascii="Verdana" w:hAnsi="Verdana" w:cs="Calibri"/>
                            <w:b/>
                            <w:sz w:val="16"/>
                            <w:szCs w:val="18"/>
                            <w:lang w:val="es-BO" w:eastAsia="es-ES"/>
                          </w:rPr>
                        </w:pPr>
                        <w:r w:rsidRPr="006C4F59">
                          <w:rPr>
                            <w:rFonts w:ascii="Verdana" w:hAnsi="Verdana" w:cs="Calibri"/>
                            <w:b/>
                            <w:sz w:val="16"/>
                            <w:szCs w:val="18"/>
                            <w:lang w:val="es-BO" w:eastAsia="es-ES"/>
                          </w:rPr>
                          <w:t>COMPONENTE</w:t>
                        </w:r>
                      </w:p>
                    </w:tc>
                    <w:tc>
                      <w:tcPr>
                        <w:tcW w:w="1933" w:type="dxa"/>
                        <w:shd w:val="clear" w:color="auto" w:fill="auto"/>
                      </w:tcPr>
                      <w:p w:rsidR="006C4F59" w:rsidRPr="006C4F59" w:rsidRDefault="006C4F59" w:rsidP="006C4F59">
                        <w:pPr>
                          <w:spacing w:before="60" w:after="60"/>
                          <w:jc w:val="center"/>
                          <w:rPr>
                            <w:rFonts w:ascii="Verdana" w:hAnsi="Verdana" w:cs="Calibri"/>
                            <w:b/>
                            <w:sz w:val="16"/>
                            <w:szCs w:val="18"/>
                            <w:lang w:val="es-BO" w:eastAsia="es-ES"/>
                          </w:rPr>
                        </w:pPr>
                        <w:r w:rsidRPr="006C4F59">
                          <w:rPr>
                            <w:rFonts w:ascii="Verdana" w:hAnsi="Verdana" w:cs="Calibri"/>
                            <w:b/>
                            <w:sz w:val="16"/>
                            <w:szCs w:val="18"/>
                            <w:lang w:val="es-BO" w:eastAsia="es-ES"/>
                          </w:rPr>
                          <w:t>CONCENTRACION (ppm)</w:t>
                        </w:r>
                      </w:p>
                    </w:tc>
                    <w:tc>
                      <w:tcPr>
                        <w:tcW w:w="1905" w:type="dxa"/>
                        <w:shd w:val="clear" w:color="auto" w:fill="auto"/>
                      </w:tcPr>
                      <w:p w:rsidR="006C4F59" w:rsidRPr="006C4F59" w:rsidRDefault="006C4F59" w:rsidP="006C4F59">
                        <w:pPr>
                          <w:spacing w:before="60" w:after="60"/>
                          <w:jc w:val="center"/>
                          <w:rPr>
                            <w:rFonts w:ascii="Verdana" w:hAnsi="Verdana" w:cs="Calibri"/>
                            <w:b/>
                            <w:sz w:val="16"/>
                            <w:szCs w:val="18"/>
                            <w:lang w:val="es-BO" w:eastAsia="es-ES"/>
                          </w:rPr>
                        </w:pPr>
                        <w:r w:rsidRPr="006C4F59">
                          <w:rPr>
                            <w:rFonts w:ascii="Verdana" w:hAnsi="Verdana" w:cs="Calibri"/>
                            <w:b/>
                            <w:sz w:val="16"/>
                            <w:szCs w:val="18"/>
                            <w:lang w:val="es-BO" w:eastAsia="es-ES"/>
                          </w:rPr>
                          <w:t>INCERTIDUMBRE  ±U (%)</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Hidorgen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 H2S</w:t>
                        </w:r>
                      </w:p>
                    </w:tc>
                    <w:tc>
                      <w:tcPr>
                        <w:tcW w:w="1933"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5</w:t>
                        </w:r>
                      </w:p>
                    </w:tc>
                    <w:tc>
                      <w:tcPr>
                        <w:tcW w:w="1905"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Carbonyl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 COS</w:t>
                        </w:r>
                      </w:p>
                    </w:tc>
                    <w:tc>
                      <w:tcPr>
                        <w:tcW w:w="1933"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5</w:t>
                        </w:r>
                      </w:p>
                    </w:tc>
                    <w:tc>
                      <w:tcPr>
                        <w:tcW w:w="1905"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Methyl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Mercaptan</w:t>
                        </w:r>
                        <w:proofErr w:type="spellEnd"/>
                        <w:r w:rsidRPr="006C4F59">
                          <w:rPr>
                            <w:rFonts w:ascii="Verdana" w:hAnsi="Verdana" w:cs="Calibri"/>
                            <w:sz w:val="18"/>
                            <w:szCs w:val="18"/>
                            <w:lang w:val="es-BO" w:eastAsia="es-ES"/>
                          </w:rPr>
                          <w:t xml:space="preserve"> - </w:t>
                        </w:r>
                        <w:proofErr w:type="spellStart"/>
                        <w:r w:rsidRPr="006C4F59">
                          <w:rPr>
                            <w:rFonts w:ascii="Verdana" w:hAnsi="Verdana" w:cs="Calibri"/>
                            <w:sz w:val="18"/>
                            <w:szCs w:val="18"/>
                            <w:lang w:val="es-BO" w:eastAsia="es-ES"/>
                          </w:rPr>
                          <w:t>MeSH</w:t>
                        </w:r>
                        <w:proofErr w:type="spellEnd"/>
                      </w:p>
                    </w:tc>
                    <w:tc>
                      <w:tcPr>
                        <w:tcW w:w="1933"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5</w:t>
                        </w:r>
                      </w:p>
                    </w:tc>
                    <w:tc>
                      <w:tcPr>
                        <w:tcW w:w="1905"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bl>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CARACTERISTICAS:</w:t>
                  </w:r>
                </w:p>
                <w:p w:rsidR="006C4F59" w:rsidRPr="006C4F59" w:rsidRDefault="006C4F59" w:rsidP="00F84928">
                  <w:pPr>
                    <w:numPr>
                      <w:ilvl w:val="0"/>
                      <w:numId w:val="36"/>
                    </w:numPr>
                    <w:rPr>
                      <w:rFonts w:ascii="Verdana" w:hAnsi="Verdana" w:cs="Calibri"/>
                      <w:sz w:val="18"/>
                      <w:szCs w:val="18"/>
                      <w:lang w:val="es-BO" w:eastAsia="es-ES"/>
                    </w:rPr>
                  </w:pPr>
                  <w:r w:rsidRPr="006C4F59">
                    <w:rPr>
                      <w:rFonts w:ascii="Verdana" w:hAnsi="Verdana" w:cs="Calibri"/>
                      <w:sz w:val="18"/>
                      <w:szCs w:val="18"/>
                      <w:lang w:val="es-BO" w:eastAsia="es-ES"/>
                    </w:rPr>
                    <w:t>La composición puede variar en un 5% Max de lo especificado.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Balance en Helio.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Tamaño del cilindro: AL30s.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Conexión CGA 330.</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Estabilidad mínima de 12 meses.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Trazable al NIST.</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 xml:space="preserve">Marca </w:t>
                  </w:r>
                  <w:proofErr w:type="spellStart"/>
                  <w:r w:rsidRPr="006C4F59">
                    <w:rPr>
                      <w:rFonts w:ascii="Verdana" w:hAnsi="Verdana" w:cs="Calibri"/>
                      <w:sz w:val="18"/>
                      <w:szCs w:val="18"/>
                      <w:lang w:val="es-BO" w:eastAsia="es-ES"/>
                    </w:rPr>
                    <w:t>Applied</w:t>
                  </w:r>
                  <w:proofErr w:type="spellEnd"/>
                  <w:r w:rsidRPr="006C4F59">
                    <w:rPr>
                      <w:rFonts w:ascii="Verdana" w:hAnsi="Verdana" w:cs="Calibri"/>
                      <w:sz w:val="18"/>
                      <w:szCs w:val="18"/>
                      <w:lang w:val="es-BO" w:eastAsia="es-ES"/>
                    </w:rPr>
                    <w:t xml:space="preserve"> Gas o su equivalente.</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b/>
                      <w:sz w:val="18"/>
                      <w:szCs w:val="18"/>
                      <w:lang w:val="es-BO" w:eastAsia="es-ES"/>
                    </w:rPr>
                    <w:t>NOTA. -</w:t>
                  </w:r>
                  <w:r w:rsidRPr="006C4F59">
                    <w:rPr>
                      <w:rFonts w:ascii="Verdana" w:hAnsi="Verdana" w:cs="Calibri"/>
                      <w:sz w:val="18"/>
                      <w:szCs w:val="18"/>
                      <w:lang w:val="es-BO" w:eastAsia="es-ES"/>
                    </w:rPr>
                    <w:t xml:space="preserve"> Libre de impurezas u otros componentes </w:t>
                  </w:r>
                  <w:r w:rsidRPr="006C4F59">
                    <w:rPr>
                      <w:rFonts w:ascii="Verdana" w:hAnsi="Verdana" w:cs="Calibri"/>
                      <w:sz w:val="18"/>
                      <w:szCs w:val="18"/>
                      <w:u w:val="single"/>
                      <w:lang w:val="es-BO" w:eastAsia="es-ES"/>
                    </w:rPr>
                    <w:t>no señalados</w:t>
                  </w:r>
                  <w:r w:rsidRPr="006C4F59">
                    <w:rPr>
                      <w:rFonts w:ascii="Verdana" w:hAnsi="Verdana" w:cs="Calibri"/>
                      <w:sz w:val="18"/>
                      <w:szCs w:val="18"/>
                      <w:lang w:val="es-BO" w:eastAsia="es-ES"/>
                    </w:rPr>
                    <w:t xml:space="preserve"> en la presente especificación, la composición debe normalizar al 100%. Adjuntar certificado de calidad.</w:t>
                  </w:r>
                </w:p>
              </w:tc>
              <w:tc>
                <w:tcPr>
                  <w:tcW w:w="992"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6"/>
              </w:trPr>
              <w:tc>
                <w:tcPr>
                  <w:tcW w:w="920"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lastRenderedPageBreak/>
                    <w:t>3</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104"/>
                    <w:gridCol w:w="1919"/>
                  </w:tblGrid>
                  <w:tr w:rsidR="006C4F59" w:rsidRPr="006C4F59" w:rsidTr="00F55A02">
                    <w:tc>
                      <w:tcPr>
                        <w:tcW w:w="1733"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COMPONENTE</w:t>
                        </w:r>
                      </w:p>
                    </w:tc>
                    <w:tc>
                      <w:tcPr>
                        <w:tcW w:w="2104"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CONCENTRACION (ppm)</w:t>
                        </w:r>
                      </w:p>
                    </w:tc>
                    <w:tc>
                      <w:tcPr>
                        <w:tcW w:w="1919"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INCERTIDUM-BRE ±U (%)</w:t>
                        </w:r>
                      </w:p>
                    </w:tc>
                  </w:tr>
                  <w:tr w:rsidR="006C4F59" w:rsidRPr="006C4F59" w:rsidTr="00F55A02">
                    <w:tc>
                      <w:tcPr>
                        <w:tcW w:w="1733"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Hidorgen</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 H2S</w:t>
                        </w:r>
                      </w:p>
                    </w:tc>
                    <w:tc>
                      <w:tcPr>
                        <w:tcW w:w="2104"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10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r w:rsidR="006C4F59" w:rsidRPr="006C4F59" w:rsidTr="00F55A02">
                    <w:tc>
                      <w:tcPr>
                        <w:tcW w:w="1733"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Carbonyl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Sulfide</w:t>
                        </w:r>
                        <w:proofErr w:type="spellEnd"/>
                        <w:r w:rsidRPr="006C4F59">
                          <w:rPr>
                            <w:rFonts w:ascii="Verdana" w:hAnsi="Verdana" w:cs="Calibri"/>
                            <w:sz w:val="18"/>
                            <w:szCs w:val="18"/>
                            <w:lang w:val="es-BO" w:eastAsia="es-ES"/>
                          </w:rPr>
                          <w:t xml:space="preserve"> – COS</w:t>
                        </w:r>
                      </w:p>
                    </w:tc>
                    <w:tc>
                      <w:tcPr>
                        <w:tcW w:w="2104"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10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r w:rsidR="006C4F59" w:rsidRPr="006C4F59" w:rsidTr="00F55A02">
                    <w:tc>
                      <w:tcPr>
                        <w:tcW w:w="1733" w:type="dxa"/>
                        <w:shd w:val="clear" w:color="auto" w:fill="auto"/>
                      </w:tcPr>
                      <w:p w:rsidR="006C4F59" w:rsidRPr="006C4F59" w:rsidRDefault="006C4F59" w:rsidP="006C4F59">
                        <w:pPr>
                          <w:spacing w:before="60" w:after="60"/>
                          <w:rPr>
                            <w:rFonts w:ascii="Verdana" w:hAnsi="Verdana" w:cs="Calibri"/>
                            <w:sz w:val="18"/>
                            <w:szCs w:val="18"/>
                            <w:lang w:val="es-BO" w:eastAsia="es-ES"/>
                          </w:rPr>
                        </w:pPr>
                        <w:proofErr w:type="spellStart"/>
                        <w:r w:rsidRPr="006C4F59">
                          <w:rPr>
                            <w:rFonts w:ascii="Verdana" w:hAnsi="Verdana" w:cs="Calibri"/>
                            <w:sz w:val="18"/>
                            <w:szCs w:val="18"/>
                            <w:lang w:val="es-BO" w:eastAsia="es-ES"/>
                          </w:rPr>
                          <w:t>Methyl</w:t>
                        </w:r>
                        <w:proofErr w:type="spellEnd"/>
                        <w:r w:rsidRPr="006C4F59">
                          <w:rPr>
                            <w:rFonts w:ascii="Verdana" w:hAnsi="Verdana" w:cs="Calibri"/>
                            <w:sz w:val="18"/>
                            <w:szCs w:val="18"/>
                            <w:lang w:val="es-BO" w:eastAsia="es-ES"/>
                          </w:rPr>
                          <w:t xml:space="preserve"> </w:t>
                        </w:r>
                        <w:proofErr w:type="spellStart"/>
                        <w:r w:rsidRPr="006C4F59">
                          <w:rPr>
                            <w:rFonts w:ascii="Verdana" w:hAnsi="Verdana" w:cs="Calibri"/>
                            <w:sz w:val="18"/>
                            <w:szCs w:val="18"/>
                            <w:lang w:val="es-BO" w:eastAsia="es-ES"/>
                          </w:rPr>
                          <w:t>Mercaptan</w:t>
                        </w:r>
                        <w:proofErr w:type="spellEnd"/>
                        <w:r w:rsidRPr="006C4F59">
                          <w:rPr>
                            <w:rFonts w:ascii="Verdana" w:hAnsi="Verdana" w:cs="Calibri"/>
                            <w:sz w:val="18"/>
                            <w:szCs w:val="18"/>
                            <w:lang w:val="es-BO" w:eastAsia="es-ES"/>
                          </w:rPr>
                          <w:t xml:space="preserve"> - </w:t>
                        </w:r>
                        <w:proofErr w:type="spellStart"/>
                        <w:r w:rsidRPr="006C4F59">
                          <w:rPr>
                            <w:rFonts w:ascii="Verdana" w:hAnsi="Verdana" w:cs="Calibri"/>
                            <w:sz w:val="18"/>
                            <w:szCs w:val="18"/>
                            <w:lang w:val="es-BO" w:eastAsia="es-ES"/>
                          </w:rPr>
                          <w:t>MeSH</w:t>
                        </w:r>
                        <w:proofErr w:type="spellEnd"/>
                      </w:p>
                    </w:tc>
                    <w:tc>
                      <w:tcPr>
                        <w:tcW w:w="2104"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10</w:t>
                        </w:r>
                      </w:p>
                    </w:tc>
                    <w:tc>
                      <w:tcPr>
                        <w:tcW w:w="1919" w:type="dxa"/>
                        <w:shd w:val="clear" w:color="auto" w:fill="auto"/>
                      </w:tcPr>
                      <w:p w:rsidR="006C4F59" w:rsidRPr="006C4F59" w:rsidRDefault="006C4F59" w:rsidP="006C4F59">
                        <w:pPr>
                          <w:spacing w:before="60" w:after="60"/>
                          <w:jc w:val="center"/>
                          <w:rPr>
                            <w:rFonts w:ascii="Verdana" w:hAnsi="Verdana" w:cs="Calibri"/>
                            <w:sz w:val="18"/>
                            <w:szCs w:val="18"/>
                            <w:lang w:val="es-BO" w:eastAsia="es-ES"/>
                          </w:rPr>
                        </w:pPr>
                        <w:r w:rsidRPr="006C4F59">
                          <w:rPr>
                            <w:rFonts w:ascii="Verdana" w:hAnsi="Verdana" w:cs="Calibri"/>
                            <w:sz w:val="18"/>
                            <w:szCs w:val="18"/>
                            <w:lang w:val="es-BO" w:eastAsia="es-ES"/>
                          </w:rPr>
                          <w:t>2</w:t>
                        </w:r>
                      </w:p>
                    </w:tc>
                  </w:tr>
                </w:tbl>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CARACTERISTICAS: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La composición puede variar en un 5% Max de lo especificado.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Balance en Helio.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Tamaño del cilindro: AL30s.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Conexión CGA 330.</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Estabilidad mínima de 12 meses.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Trazable al NIST.</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 xml:space="preserve">Marca </w:t>
                  </w:r>
                  <w:proofErr w:type="spellStart"/>
                  <w:r w:rsidRPr="006C4F59">
                    <w:rPr>
                      <w:rFonts w:ascii="Verdana" w:hAnsi="Verdana" w:cs="Calibri"/>
                      <w:sz w:val="18"/>
                      <w:szCs w:val="18"/>
                      <w:lang w:val="es-BO" w:eastAsia="es-ES"/>
                    </w:rPr>
                    <w:t>Applied</w:t>
                  </w:r>
                  <w:proofErr w:type="spellEnd"/>
                  <w:r w:rsidRPr="006C4F59">
                    <w:rPr>
                      <w:rFonts w:ascii="Verdana" w:hAnsi="Verdana" w:cs="Calibri"/>
                      <w:sz w:val="18"/>
                      <w:szCs w:val="18"/>
                      <w:lang w:val="es-BO" w:eastAsia="es-ES"/>
                    </w:rPr>
                    <w:t xml:space="preserve"> Gas o su equivalente.</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b/>
                      <w:sz w:val="18"/>
                      <w:szCs w:val="18"/>
                      <w:lang w:val="es-BO" w:eastAsia="es-ES"/>
                    </w:rPr>
                    <w:t>NOTA. -</w:t>
                  </w:r>
                  <w:r w:rsidRPr="006C4F59">
                    <w:rPr>
                      <w:rFonts w:ascii="Verdana" w:hAnsi="Verdana" w:cs="Calibri"/>
                      <w:sz w:val="18"/>
                      <w:szCs w:val="18"/>
                      <w:lang w:val="es-BO" w:eastAsia="es-ES"/>
                    </w:rPr>
                    <w:t xml:space="preserve"> Libre de impurezas u otros componentes </w:t>
                  </w:r>
                  <w:r w:rsidRPr="006C4F59">
                    <w:rPr>
                      <w:rFonts w:ascii="Verdana" w:hAnsi="Verdana" w:cs="Calibri"/>
                      <w:sz w:val="18"/>
                      <w:szCs w:val="18"/>
                      <w:u w:val="single"/>
                      <w:lang w:val="es-BO" w:eastAsia="es-ES"/>
                    </w:rPr>
                    <w:t>no señalados</w:t>
                  </w:r>
                  <w:r w:rsidRPr="006C4F59">
                    <w:rPr>
                      <w:rFonts w:ascii="Verdana" w:hAnsi="Verdana" w:cs="Calibri"/>
                      <w:sz w:val="18"/>
                      <w:szCs w:val="18"/>
                      <w:lang w:val="es-BO" w:eastAsia="es-ES"/>
                    </w:rPr>
                    <w:t xml:space="preserve"> en la presente especificación, la composición debe normalizar al 100%. Adjuntar certificado de calidad.</w:t>
                  </w:r>
                </w:p>
              </w:tc>
              <w:tc>
                <w:tcPr>
                  <w:tcW w:w="992"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r w:rsidR="006C4F59" w:rsidRPr="006C4F59" w:rsidTr="00F55A02">
              <w:trPr>
                <w:trHeight w:val="396"/>
              </w:trPr>
              <w:tc>
                <w:tcPr>
                  <w:tcW w:w="920" w:type="dxa"/>
                  <w:tcBorders>
                    <w:top w:val="single" w:sz="4" w:space="0" w:color="auto"/>
                    <w:left w:val="single" w:sz="4" w:space="0" w:color="auto"/>
                    <w:bottom w:val="single" w:sz="4" w:space="0" w:color="auto"/>
                    <w:right w:val="single" w:sz="4" w:space="0" w:color="000000"/>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4</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MATERIAL DE REFERENCIA – TRAZABLE AL NIST</w:t>
                  </w:r>
                </w:p>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Mezcla liquida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19"/>
                    <w:gridCol w:w="1919"/>
                  </w:tblGrid>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COMPONENTE</w:t>
                        </w:r>
                      </w:p>
                    </w:tc>
                    <w:tc>
                      <w:tcPr>
                        <w:tcW w:w="1919" w:type="dxa"/>
                        <w:shd w:val="clear" w:color="auto" w:fill="auto"/>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CONCENTRACION (%mol)</w:t>
                        </w:r>
                      </w:p>
                    </w:tc>
                    <w:tc>
                      <w:tcPr>
                        <w:tcW w:w="1919" w:type="dxa"/>
                        <w:shd w:val="clear" w:color="auto" w:fill="auto"/>
                      </w:tcPr>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INCERTIDUMBRE - ±U (%mol)</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METANO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0.10</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ETANO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2.97</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PROPANO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65.79</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0.2</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ISO BUTANO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9.97</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 BUTANO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18.79</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0.2</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ISO PENTANO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1.39</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1</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N PENTANO</w:t>
                        </w:r>
                      </w:p>
                    </w:tc>
                    <w:tc>
                      <w:tcPr>
                        <w:tcW w:w="1919" w:type="dxa"/>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0.50</w:t>
                        </w:r>
                      </w:p>
                    </w:tc>
                    <w:tc>
                      <w:tcPr>
                        <w:tcW w:w="1919" w:type="dxa"/>
                        <w:tcBorders>
                          <w:bottom w:val="single" w:sz="4" w:space="0" w:color="auto"/>
                        </w:tcBorders>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w:t>
                        </w:r>
                      </w:p>
                    </w:tc>
                  </w:tr>
                  <w:tr w:rsidR="006C4F59" w:rsidRPr="006C4F59" w:rsidTr="00F55A02">
                    <w:tc>
                      <w:tcPr>
                        <w:tcW w:w="1918" w:type="dxa"/>
                        <w:shd w:val="clear" w:color="auto" w:fill="auto"/>
                      </w:tcPr>
                      <w:p w:rsidR="006C4F59" w:rsidRPr="006C4F59" w:rsidRDefault="006C4F59" w:rsidP="006C4F59">
                        <w:pPr>
                          <w:spacing w:before="60" w:after="60"/>
                          <w:rPr>
                            <w:rFonts w:ascii="Verdana" w:hAnsi="Verdana" w:cs="Calibri"/>
                            <w:sz w:val="18"/>
                            <w:szCs w:val="18"/>
                            <w:lang w:val="es-BO" w:eastAsia="es-ES"/>
                          </w:rPr>
                        </w:pPr>
                        <w:r w:rsidRPr="006C4F59">
                          <w:rPr>
                            <w:rFonts w:ascii="Verdana" w:hAnsi="Verdana" w:cs="Calibri"/>
                            <w:sz w:val="18"/>
                            <w:szCs w:val="18"/>
                            <w:lang w:val="es-BO" w:eastAsia="es-ES"/>
                          </w:rPr>
                          <w:t>HEXANO</w:t>
                        </w:r>
                      </w:p>
                    </w:tc>
                    <w:tc>
                      <w:tcPr>
                        <w:tcW w:w="1919" w:type="dxa"/>
                        <w:tcBorders>
                          <w:bottom w:val="single" w:sz="4" w:space="0" w:color="auto"/>
                        </w:tcBorders>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0.49</w:t>
                        </w:r>
                      </w:p>
                    </w:tc>
                    <w:tc>
                      <w:tcPr>
                        <w:tcW w:w="1919" w:type="dxa"/>
                        <w:tcBorders>
                          <w:bottom w:val="single" w:sz="4" w:space="0" w:color="auto"/>
                        </w:tcBorders>
                        <w:shd w:val="clear" w:color="auto" w:fill="auto"/>
                      </w:tcPr>
                      <w:p w:rsidR="006C4F59" w:rsidRPr="006C4F59" w:rsidRDefault="006C4F59" w:rsidP="006C4F59">
                        <w:pPr>
                          <w:jc w:val="center"/>
                          <w:rPr>
                            <w:rFonts w:ascii="Verdana" w:hAnsi="Verdana"/>
                            <w:sz w:val="18"/>
                            <w:szCs w:val="18"/>
                            <w:lang w:eastAsia="es-ES"/>
                          </w:rPr>
                        </w:pPr>
                        <w:r w:rsidRPr="006C4F59">
                          <w:rPr>
                            <w:rFonts w:ascii="Verdana" w:hAnsi="Verdana"/>
                            <w:sz w:val="18"/>
                            <w:szCs w:val="18"/>
                            <w:lang w:eastAsia="es-ES"/>
                          </w:rPr>
                          <w:t>0.5</w:t>
                        </w:r>
                      </w:p>
                    </w:tc>
                  </w:tr>
                  <w:tr w:rsidR="006C4F59" w:rsidRPr="006C4F59" w:rsidTr="00F55A02">
                    <w:tc>
                      <w:tcPr>
                        <w:tcW w:w="1918" w:type="dxa"/>
                        <w:shd w:val="clear" w:color="auto" w:fill="auto"/>
                      </w:tcPr>
                      <w:p w:rsidR="006C4F59" w:rsidRPr="006C4F59" w:rsidRDefault="006C4F59" w:rsidP="006C4F59">
                        <w:pPr>
                          <w:spacing w:before="60" w:after="60"/>
                          <w:jc w:val="center"/>
                          <w:rPr>
                            <w:rFonts w:ascii="Verdana" w:hAnsi="Verdana" w:cs="Calibri"/>
                            <w:b/>
                            <w:sz w:val="18"/>
                            <w:szCs w:val="18"/>
                            <w:lang w:val="es-BO" w:eastAsia="es-ES"/>
                          </w:rPr>
                        </w:pPr>
                        <w:r w:rsidRPr="006C4F59">
                          <w:rPr>
                            <w:rFonts w:ascii="Verdana" w:hAnsi="Verdana" w:cs="Calibri"/>
                            <w:b/>
                            <w:sz w:val="18"/>
                            <w:szCs w:val="18"/>
                            <w:lang w:val="es-BO" w:eastAsia="es-ES"/>
                          </w:rPr>
                          <w:t>TOTAL</w:t>
                        </w:r>
                      </w:p>
                    </w:tc>
                    <w:tc>
                      <w:tcPr>
                        <w:tcW w:w="1919" w:type="dxa"/>
                        <w:tcBorders>
                          <w:right w:val="single" w:sz="4" w:space="0" w:color="auto"/>
                        </w:tcBorders>
                        <w:shd w:val="clear" w:color="auto" w:fill="auto"/>
                      </w:tcPr>
                      <w:p w:rsidR="006C4F59" w:rsidRPr="006C4F59" w:rsidRDefault="006C4F59" w:rsidP="006C4F59">
                        <w:pPr>
                          <w:jc w:val="center"/>
                          <w:rPr>
                            <w:rFonts w:ascii="Verdana" w:hAnsi="Verdana"/>
                            <w:b/>
                            <w:sz w:val="18"/>
                            <w:szCs w:val="18"/>
                            <w:lang w:eastAsia="es-ES"/>
                          </w:rPr>
                        </w:pPr>
                        <w:r w:rsidRPr="006C4F59">
                          <w:rPr>
                            <w:rFonts w:ascii="Verdana" w:hAnsi="Verdana"/>
                            <w:b/>
                            <w:sz w:val="18"/>
                            <w:szCs w:val="18"/>
                            <w:lang w:eastAsia="es-ES"/>
                          </w:rPr>
                          <w:t>100,00</w:t>
                        </w:r>
                      </w:p>
                    </w:tc>
                    <w:tc>
                      <w:tcPr>
                        <w:tcW w:w="1919" w:type="dxa"/>
                        <w:tcBorders>
                          <w:top w:val="single" w:sz="4" w:space="0" w:color="auto"/>
                          <w:left w:val="single" w:sz="4" w:space="0" w:color="auto"/>
                          <w:bottom w:val="nil"/>
                          <w:right w:val="nil"/>
                        </w:tcBorders>
                        <w:shd w:val="clear" w:color="auto" w:fill="auto"/>
                      </w:tcPr>
                      <w:p w:rsidR="006C4F59" w:rsidRPr="006C4F59" w:rsidRDefault="006C4F59" w:rsidP="006C4F59">
                        <w:pPr>
                          <w:jc w:val="center"/>
                          <w:rPr>
                            <w:rFonts w:ascii="Verdana" w:hAnsi="Verdana"/>
                            <w:sz w:val="18"/>
                            <w:szCs w:val="18"/>
                            <w:lang w:eastAsia="es-ES"/>
                          </w:rPr>
                        </w:pPr>
                      </w:p>
                    </w:tc>
                  </w:tr>
                </w:tbl>
                <w:p w:rsidR="006C4F59" w:rsidRPr="006C4F59" w:rsidRDefault="006C4F59" w:rsidP="006C4F59">
                  <w:pPr>
                    <w:spacing w:before="60" w:after="60"/>
                    <w:rPr>
                      <w:rFonts w:ascii="Verdana" w:hAnsi="Verdana" w:cs="Calibri"/>
                      <w:b/>
                      <w:sz w:val="18"/>
                      <w:szCs w:val="18"/>
                      <w:lang w:val="es-BO" w:eastAsia="es-ES"/>
                    </w:rPr>
                  </w:pPr>
                </w:p>
                <w:p w:rsidR="006C4F59" w:rsidRPr="006C4F59" w:rsidRDefault="006C4F59" w:rsidP="006C4F59">
                  <w:pPr>
                    <w:spacing w:before="60" w:after="60"/>
                    <w:rPr>
                      <w:rFonts w:ascii="Verdana" w:hAnsi="Verdana" w:cs="Calibri"/>
                      <w:b/>
                      <w:sz w:val="18"/>
                      <w:szCs w:val="18"/>
                      <w:lang w:val="es-BO" w:eastAsia="es-ES"/>
                    </w:rPr>
                  </w:pPr>
                  <w:r w:rsidRPr="006C4F59">
                    <w:rPr>
                      <w:rFonts w:ascii="Verdana" w:hAnsi="Verdana" w:cs="Calibri"/>
                      <w:b/>
                      <w:sz w:val="18"/>
                      <w:szCs w:val="18"/>
                      <w:lang w:val="es-BO" w:eastAsia="es-ES"/>
                    </w:rPr>
                    <w:t>CARACTERISTICAS:</w:t>
                  </w:r>
                </w:p>
                <w:p w:rsidR="006C4F59" w:rsidRPr="006C4F59" w:rsidRDefault="006C4F59" w:rsidP="00F84928">
                  <w:pPr>
                    <w:numPr>
                      <w:ilvl w:val="0"/>
                      <w:numId w:val="36"/>
                    </w:numPr>
                    <w:rPr>
                      <w:rFonts w:ascii="Verdana" w:hAnsi="Verdana" w:cs="Calibri"/>
                      <w:sz w:val="18"/>
                      <w:szCs w:val="18"/>
                      <w:lang w:val="es-BO" w:eastAsia="es-ES"/>
                    </w:rPr>
                  </w:pPr>
                  <w:r w:rsidRPr="006C4F59">
                    <w:rPr>
                      <w:rFonts w:ascii="Verdana" w:hAnsi="Verdana" w:cs="Calibri"/>
                      <w:sz w:val="18"/>
                      <w:szCs w:val="18"/>
                      <w:lang w:val="es-BO" w:eastAsia="es-ES"/>
                    </w:rPr>
                    <w:t>La composición puede variar en un 5% Max de lo especificado.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Cilindro Pistón de 1000cc.</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1 lbs-1000 PSIA.</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Pre carga de Helio.</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lastRenderedPageBreak/>
                    <w:t>Estabilidad mínima de 12 meses.</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Trazable al NIST.</w:t>
                  </w:r>
                </w:p>
                <w:p w:rsidR="006C4F59" w:rsidRPr="006C4F59" w:rsidRDefault="006C4F59" w:rsidP="00F84928">
                  <w:pPr>
                    <w:numPr>
                      <w:ilvl w:val="0"/>
                      <w:numId w:val="36"/>
                    </w:numPr>
                    <w:spacing w:before="60" w:after="60"/>
                    <w:rPr>
                      <w:rFonts w:ascii="Verdana" w:hAnsi="Verdana" w:cs="Calibri"/>
                      <w:sz w:val="18"/>
                      <w:szCs w:val="18"/>
                      <w:lang w:val="es-BO" w:eastAsia="es-ES"/>
                    </w:rPr>
                  </w:pPr>
                  <w:r w:rsidRPr="006C4F59">
                    <w:rPr>
                      <w:rFonts w:ascii="Verdana" w:hAnsi="Verdana" w:cs="Calibri"/>
                      <w:sz w:val="18"/>
                      <w:szCs w:val="18"/>
                      <w:lang w:val="es-BO" w:eastAsia="es-ES"/>
                    </w:rPr>
                    <w:t xml:space="preserve">Marca </w:t>
                  </w:r>
                  <w:proofErr w:type="spellStart"/>
                  <w:r w:rsidRPr="006C4F59">
                    <w:rPr>
                      <w:rFonts w:ascii="Verdana" w:hAnsi="Verdana" w:cs="Calibri"/>
                      <w:sz w:val="18"/>
                      <w:szCs w:val="18"/>
                      <w:lang w:val="es-BO" w:eastAsia="es-ES"/>
                    </w:rPr>
                    <w:t>Applied</w:t>
                  </w:r>
                  <w:proofErr w:type="spellEnd"/>
                  <w:r w:rsidRPr="006C4F59">
                    <w:rPr>
                      <w:rFonts w:ascii="Verdana" w:hAnsi="Verdana" w:cs="Calibri"/>
                      <w:sz w:val="18"/>
                      <w:szCs w:val="18"/>
                      <w:lang w:val="es-BO" w:eastAsia="es-ES"/>
                    </w:rPr>
                    <w:t xml:space="preserve"> Gas, </w:t>
                  </w:r>
                  <w:proofErr w:type="spellStart"/>
                  <w:proofErr w:type="gramStart"/>
                  <w:r w:rsidRPr="006C4F59">
                    <w:rPr>
                      <w:rFonts w:ascii="Verdana" w:hAnsi="Verdana" w:cs="Calibri"/>
                      <w:sz w:val="18"/>
                      <w:szCs w:val="18"/>
                      <w:lang w:val="es-BO" w:eastAsia="es-ES"/>
                    </w:rPr>
                    <w:t>Welker</w:t>
                  </w:r>
                  <w:proofErr w:type="spellEnd"/>
                  <w:r w:rsidRPr="006C4F59">
                    <w:rPr>
                      <w:rFonts w:ascii="Verdana" w:hAnsi="Verdana" w:cs="Calibri"/>
                      <w:sz w:val="18"/>
                      <w:szCs w:val="18"/>
                      <w:lang w:val="es-BO" w:eastAsia="es-ES"/>
                    </w:rPr>
                    <w:t xml:space="preserve">  o</w:t>
                  </w:r>
                  <w:proofErr w:type="gramEnd"/>
                  <w:r w:rsidRPr="006C4F59">
                    <w:rPr>
                      <w:rFonts w:ascii="Verdana" w:hAnsi="Verdana" w:cs="Calibri"/>
                      <w:sz w:val="18"/>
                      <w:szCs w:val="18"/>
                      <w:lang w:val="es-BO" w:eastAsia="es-ES"/>
                    </w:rPr>
                    <w:t xml:space="preserve"> su equivalente.</w:t>
                  </w:r>
                </w:p>
                <w:p w:rsidR="006C4F59" w:rsidRPr="006C4F59" w:rsidRDefault="006C4F59" w:rsidP="006C4F59">
                  <w:pPr>
                    <w:spacing w:before="60" w:after="60"/>
                    <w:jc w:val="both"/>
                    <w:rPr>
                      <w:rFonts w:ascii="Verdana" w:hAnsi="Verdana" w:cs="Calibri"/>
                      <w:sz w:val="18"/>
                      <w:szCs w:val="18"/>
                      <w:lang w:val="es-BO" w:eastAsia="es-ES"/>
                    </w:rPr>
                  </w:pPr>
                  <w:r w:rsidRPr="006C4F59">
                    <w:rPr>
                      <w:rFonts w:ascii="Verdana" w:hAnsi="Verdana" w:cs="Calibri"/>
                      <w:b/>
                      <w:sz w:val="18"/>
                      <w:szCs w:val="18"/>
                      <w:lang w:val="es-BO" w:eastAsia="es-ES"/>
                    </w:rPr>
                    <w:t>NOTA. -</w:t>
                  </w:r>
                  <w:r w:rsidRPr="006C4F59">
                    <w:rPr>
                      <w:rFonts w:ascii="Verdana" w:hAnsi="Verdana" w:cs="Calibri"/>
                      <w:sz w:val="18"/>
                      <w:szCs w:val="18"/>
                      <w:lang w:val="es-BO" w:eastAsia="es-ES"/>
                    </w:rPr>
                    <w:t xml:space="preserve"> Libre de impurezas u otros componentes </w:t>
                  </w:r>
                  <w:r w:rsidRPr="006C4F59">
                    <w:rPr>
                      <w:rFonts w:ascii="Verdana" w:hAnsi="Verdana" w:cs="Calibri"/>
                      <w:sz w:val="18"/>
                      <w:szCs w:val="18"/>
                      <w:u w:val="single"/>
                      <w:lang w:val="es-BO" w:eastAsia="es-ES"/>
                    </w:rPr>
                    <w:t>no señalados</w:t>
                  </w:r>
                  <w:r w:rsidRPr="006C4F59">
                    <w:rPr>
                      <w:rFonts w:ascii="Verdana" w:hAnsi="Verdana" w:cs="Calibri"/>
                      <w:sz w:val="18"/>
                      <w:szCs w:val="18"/>
                      <w:lang w:val="es-BO" w:eastAsia="es-ES"/>
                    </w:rPr>
                    <w:t xml:space="preserve"> en la presente especificación, la composición debe normalizar al 100%. Adjuntar certificado de calidad.</w:t>
                  </w:r>
                </w:p>
              </w:tc>
              <w:tc>
                <w:tcPr>
                  <w:tcW w:w="992" w:type="dxa"/>
                  <w:tcBorders>
                    <w:top w:val="single" w:sz="4" w:space="0" w:color="auto"/>
                    <w:left w:val="single" w:sz="4" w:space="0" w:color="auto"/>
                    <w:bottom w:val="single" w:sz="4" w:space="0" w:color="auto"/>
                    <w:right w:val="single" w:sz="4" w:space="0" w:color="auto"/>
                  </w:tcBorders>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lastRenderedPageBreak/>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F59" w:rsidRPr="006C4F59" w:rsidRDefault="006C4F59" w:rsidP="006C4F59">
                  <w:pPr>
                    <w:spacing w:before="60" w:after="60"/>
                    <w:jc w:val="center"/>
                    <w:rPr>
                      <w:rFonts w:ascii="Verdana" w:hAnsi="Verdana" w:cs="Calibri"/>
                      <w:b/>
                      <w:bCs/>
                      <w:sz w:val="18"/>
                      <w:szCs w:val="18"/>
                      <w:lang w:val="es-BO" w:eastAsia="es-ES"/>
                    </w:rPr>
                  </w:pPr>
                  <w:r w:rsidRPr="006C4F59">
                    <w:rPr>
                      <w:rFonts w:ascii="Verdana" w:hAnsi="Verdana" w:cs="Calibri"/>
                      <w:b/>
                      <w:bCs/>
                      <w:sz w:val="18"/>
                      <w:szCs w:val="18"/>
                      <w:lang w:val="es-BO" w:eastAsia="es-ES"/>
                    </w:rPr>
                    <w:t>1</w:t>
                  </w:r>
                </w:p>
              </w:tc>
            </w:tr>
          </w:tbl>
          <w:p w:rsidR="006C4F59" w:rsidRPr="006C4F59" w:rsidRDefault="006C4F59" w:rsidP="006C4F59">
            <w:pPr>
              <w:autoSpaceDE w:val="0"/>
              <w:autoSpaceDN w:val="0"/>
              <w:adjustRightInd w:val="0"/>
              <w:rPr>
                <w:rFonts w:ascii="Verdana" w:hAnsi="Verdana" w:cs="Calibri"/>
                <w:b/>
                <w:bCs/>
                <w:sz w:val="18"/>
                <w:szCs w:val="18"/>
                <w:lang w:eastAsia="es-ES"/>
              </w:rPr>
            </w:pPr>
          </w:p>
        </w:tc>
      </w:tr>
      <w:tr w:rsidR="006C4F59" w:rsidRPr="006C4F59" w:rsidTr="00F55A02">
        <w:trPr>
          <w:trHeight w:val="376"/>
        </w:trPr>
        <w:tc>
          <w:tcPr>
            <w:tcW w:w="9603" w:type="dxa"/>
            <w:shd w:val="clear" w:color="auto" w:fill="B8CCE4"/>
            <w:vAlign w:val="center"/>
          </w:tcPr>
          <w:p w:rsidR="006C4F59" w:rsidRPr="006C4F59" w:rsidRDefault="006C4F59" w:rsidP="006C4F59">
            <w:pPr>
              <w:rPr>
                <w:rFonts w:ascii="Verdana" w:hAnsi="Verdana" w:cs="Calibri"/>
                <w:sz w:val="18"/>
                <w:szCs w:val="18"/>
                <w:lang w:eastAsia="es-BO"/>
              </w:rPr>
            </w:pPr>
            <w:r w:rsidRPr="006C4F59">
              <w:rPr>
                <w:rFonts w:ascii="Verdana" w:hAnsi="Verdana" w:cs="Calibri"/>
                <w:b/>
                <w:bCs/>
                <w:sz w:val="18"/>
                <w:szCs w:val="18"/>
                <w:lang w:eastAsia="es-ES"/>
              </w:rPr>
              <w:lastRenderedPageBreak/>
              <w:t>PLAZO DE ENTREGA</w:t>
            </w:r>
          </w:p>
        </w:tc>
      </w:tr>
      <w:tr w:rsidR="006C4F59" w:rsidRPr="006C4F59" w:rsidTr="00F55A02">
        <w:trPr>
          <w:trHeight w:val="376"/>
        </w:trPr>
        <w:tc>
          <w:tcPr>
            <w:tcW w:w="9603" w:type="dxa"/>
            <w:shd w:val="clear" w:color="auto" w:fill="auto"/>
            <w:vAlign w:val="center"/>
          </w:tcPr>
          <w:p w:rsidR="006C4F59" w:rsidRPr="006C4F59" w:rsidRDefault="006C4F59" w:rsidP="006C4F59">
            <w:pPr>
              <w:autoSpaceDE w:val="0"/>
              <w:autoSpaceDN w:val="0"/>
              <w:adjustRightInd w:val="0"/>
              <w:jc w:val="both"/>
              <w:rPr>
                <w:rFonts w:ascii="Verdana" w:hAnsi="Verdana" w:cs="Calibri"/>
                <w:bCs/>
                <w:sz w:val="18"/>
                <w:szCs w:val="18"/>
                <w:lang w:val="es-ES_tradnl" w:eastAsia="es-BO"/>
              </w:rPr>
            </w:pPr>
            <w:r w:rsidRPr="006C4F59">
              <w:rPr>
                <w:rFonts w:ascii="Verdana" w:hAnsi="Verdana" w:cs="Calibri"/>
                <w:bCs/>
                <w:sz w:val="18"/>
                <w:szCs w:val="18"/>
                <w:lang w:eastAsia="es-BO"/>
              </w:rPr>
              <w:t>El plazo máximo de entrega para todos los ítems es de 45</w:t>
            </w:r>
            <w:r w:rsidRPr="006C4F59">
              <w:rPr>
                <w:rFonts w:ascii="Verdana" w:hAnsi="Verdana" w:cs="Calibri"/>
                <w:bCs/>
                <w:color w:val="FF0000"/>
                <w:sz w:val="18"/>
                <w:szCs w:val="18"/>
                <w:lang w:eastAsia="es-BO"/>
              </w:rPr>
              <w:t xml:space="preserve"> </w:t>
            </w:r>
            <w:r w:rsidRPr="006C4F59">
              <w:rPr>
                <w:rFonts w:ascii="Verdana" w:hAnsi="Verdana" w:cs="Calibri"/>
                <w:bCs/>
                <w:sz w:val="18"/>
                <w:szCs w:val="18"/>
                <w:lang w:eastAsia="es-BO"/>
              </w:rPr>
              <w:t>días calendarios, computables a partir la instrucción emitida por la Unidad Solicitante.</w:t>
            </w:r>
          </w:p>
        </w:tc>
      </w:tr>
      <w:tr w:rsidR="006C4F59" w:rsidRPr="006C4F59" w:rsidTr="00F55A02">
        <w:trPr>
          <w:trHeight w:val="376"/>
        </w:trPr>
        <w:tc>
          <w:tcPr>
            <w:tcW w:w="9603" w:type="dxa"/>
            <w:shd w:val="clear" w:color="auto" w:fill="B4C6E7"/>
            <w:vAlign w:val="center"/>
          </w:tcPr>
          <w:p w:rsidR="006C4F59" w:rsidRPr="006C4F59" w:rsidRDefault="006C4F59" w:rsidP="006C4F59">
            <w:pPr>
              <w:rPr>
                <w:rFonts w:ascii="Verdana" w:hAnsi="Verdana" w:cs="Calibri"/>
                <w:bCs/>
                <w:sz w:val="18"/>
                <w:szCs w:val="18"/>
                <w:lang w:eastAsia="es-BO"/>
              </w:rPr>
            </w:pPr>
            <w:r w:rsidRPr="006C4F59">
              <w:rPr>
                <w:rFonts w:ascii="Verdana" w:hAnsi="Verdana" w:cs="Calibri"/>
                <w:b/>
                <w:bCs/>
                <w:sz w:val="18"/>
                <w:szCs w:val="18"/>
                <w:lang w:eastAsia="es-ES"/>
              </w:rPr>
              <w:t>EXPERIENCIA GENERAL</w:t>
            </w:r>
          </w:p>
        </w:tc>
      </w:tr>
      <w:tr w:rsidR="006C4F59" w:rsidRPr="006C4F59" w:rsidTr="00F55A02">
        <w:trPr>
          <w:trHeight w:val="376"/>
        </w:trPr>
        <w:tc>
          <w:tcPr>
            <w:tcW w:w="9603" w:type="dxa"/>
            <w:shd w:val="clear" w:color="auto" w:fill="auto"/>
            <w:vAlign w:val="center"/>
          </w:tcPr>
          <w:p w:rsidR="006C4F59" w:rsidRPr="006C4F59" w:rsidRDefault="006C4F59" w:rsidP="006C4F59">
            <w:pPr>
              <w:autoSpaceDE w:val="0"/>
              <w:autoSpaceDN w:val="0"/>
              <w:adjustRightInd w:val="0"/>
              <w:jc w:val="both"/>
              <w:rPr>
                <w:rFonts w:ascii="Verdana" w:hAnsi="Verdana" w:cs="Calibri"/>
                <w:bCs/>
                <w:sz w:val="18"/>
                <w:szCs w:val="18"/>
                <w:lang w:eastAsia="es-BO"/>
              </w:rPr>
            </w:pPr>
            <w:r w:rsidRPr="006C4F59">
              <w:rPr>
                <w:rFonts w:ascii="Verdana" w:hAnsi="Verdana" w:cs="Calibri"/>
                <w:bCs/>
                <w:sz w:val="18"/>
                <w:szCs w:val="18"/>
                <w:lang w:eastAsia="es-BO"/>
              </w:rPr>
              <w:t>La empresa deberá contar con un mínimo de 10 provisiones de bienes con características similares, para lo cual presentará copia de órdenes de compra, actas de recepción, actas de cierre de contrato o contratos.</w:t>
            </w:r>
          </w:p>
        </w:tc>
      </w:tr>
    </w:tbl>
    <w:p w:rsidR="006C4F59" w:rsidRPr="006C4F59" w:rsidRDefault="006C4F59" w:rsidP="006C4F59">
      <w:pPr>
        <w:rPr>
          <w:rFonts w:ascii="Verdana" w:hAnsi="Verdana" w:cs="Calibri"/>
          <w:b/>
          <w:sz w:val="18"/>
          <w:szCs w:val="18"/>
          <w:lang w:eastAsia="es-ES"/>
        </w:rPr>
      </w:pPr>
    </w:p>
    <w:p w:rsidR="006C4F59" w:rsidRPr="006C4F59" w:rsidRDefault="006C4F59" w:rsidP="006C4F59">
      <w:pPr>
        <w:rPr>
          <w:rFonts w:ascii="Verdana" w:hAnsi="Verdana" w:cs="Calibri"/>
          <w:b/>
          <w:sz w:val="18"/>
          <w:szCs w:val="18"/>
          <w:lang w:eastAsia="es-ES"/>
        </w:rPr>
      </w:pPr>
    </w:p>
    <w:p w:rsidR="006C4F59" w:rsidRPr="006C4F59" w:rsidRDefault="006C4F59" w:rsidP="00F84928">
      <w:pPr>
        <w:numPr>
          <w:ilvl w:val="0"/>
          <w:numId w:val="37"/>
        </w:numPr>
        <w:ind w:left="567" w:hanging="567"/>
        <w:contextualSpacing/>
        <w:jc w:val="both"/>
        <w:rPr>
          <w:rFonts w:ascii="Verdana" w:hAnsi="Verdana" w:cs="Calibri"/>
          <w:b/>
          <w:bCs/>
          <w:sz w:val="18"/>
          <w:szCs w:val="18"/>
          <w:lang w:eastAsia="es-BO"/>
        </w:rPr>
      </w:pPr>
      <w:r w:rsidRPr="006C4F59">
        <w:rPr>
          <w:rFonts w:ascii="Verdana" w:hAnsi="Verdana" w:cs="Calibri"/>
          <w:b/>
          <w:bCs/>
          <w:sz w:val="18"/>
          <w:szCs w:val="18"/>
          <w:lang w:eastAsia="es-BO"/>
        </w:rPr>
        <w:t>CONDICIONES REQUERIDAS PARA EL BIEN (De cumplimiento obligatorio por el proponente)</w:t>
      </w:r>
    </w:p>
    <w:p w:rsidR="006C4F59" w:rsidRPr="006C4F59" w:rsidRDefault="006C4F59" w:rsidP="006C4F59">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C4F59" w:rsidRPr="006C4F59" w:rsidTr="00F55A02">
        <w:trPr>
          <w:trHeight w:val="397"/>
        </w:trPr>
        <w:tc>
          <w:tcPr>
            <w:tcW w:w="9640" w:type="dxa"/>
            <w:shd w:val="clear" w:color="auto" w:fill="B8CCE4"/>
            <w:vAlign w:val="center"/>
          </w:tcPr>
          <w:p w:rsidR="006C4F59" w:rsidRPr="006C4F59" w:rsidRDefault="006C4F59" w:rsidP="006C4F59">
            <w:pPr>
              <w:autoSpaceDE w:val="0"/>
              <w:autoSpaceDN w:val="0"/>
              <w:adjustRightInd w:val="0"/>
              <w:rPr>
                <w:rFonts w:ascii="Verdana" w:hAnsi="Verdana" w:cs="Calibri"/>
                <w:b/>
                <w:bCs/>
                <w:sz w:val="18"/>
                <w:szCs w:val="18"/>
                <w:lang w:eastAsia="es-BO"/>
              </w:rPr>
            </w:pPr>
            <w:r w:rsidRPr="006C4F59">
              <w:rPr>
                <w:rFonts w:ascii="Verdana" w:hAnsi="Verdana" w:cs="Calibri"/>
                <w:b/>
                <w:bCs/>
                <w:sz w:val="18"/>
                <w:szCs w:val="18"/>
                <w:lang w:eastAsia="es-ES"/>
              </w:rPr>
              <w:t xml:space="preserve">LUGAR DE ENTREGA DE LOS BIENES </w:t>
            </w:r>
          </w:p>
        </w:tc>
      </w:tr>
      <w:tr w:rsidR="006C4F59" w:rsidRPr="006C4F59" w:rsidTr="00F55A02">
        <w:trPr>
          <w:trHeight w:val="772"/>
        </w:trPr>
        <w:tc>
          <w:tcPr>
            <w:tcW w:w="9640" w:type="dxa"/>
            <w:shd w:val="clear" w:color="auto" w:fill="auto"/>
            <w:vAlign w:val="center"/>
          </w:tcPr>
          <w:p w:rsidR="006C4F59" w:rsidRPr="006C4F59" w:rsidRDefault="006C4F59" w:rsidP="006C4F59">
            <w:p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ES"/>
              </w:rPr>
              <w:t xml:space="preserve">El lugar de entrega es en almacenes de la VPACF - YPFB ubicado en la ciudad de Villa Montes - Tarija, Barrio Bilbao Rioja carretera al Paraguay entre </w:t>
            </w:r>
            <w:proofErr w:type="spellStart"/>
            <w:r w:rsidRPr="006C4F59">
              <w:rPr>
                <w:rFonts w:ascii="Verdana" w:hAnsi="Verdana" w:cs="Calibri"/>
                <w:sz w:val="18"/>
                <w:szCs w:val="18"/>
                <w:lang w:eastAsia="es-ES"/>
              </w:rPr>
              <w:t>Ibibobo</w:t>
            </w:r>
            <w:proofErr w:type="spellEnd"/>
            <w:r w:rsidRPr="006C4F59">
              <w:rPr>
                <w:rFonts w:ascii="Verdana" w:hAnsi="Verdana" w:cs="Calibri"/>
                <w:sz w:val="18"/>
                <w:szCs w:val="18"/>
                <w:lang w:eastAsia="es-ES"/>
              </w:rPr>
              <w:t xml:space="preserve"> y </w:t>
            </w:r>
            <w:proofErr w:type="spellStart"/>
            <w:r w:rsidRPr="006C4F59">
              <w:rPr>
                <w:rFonts w:ascii="Verdana" w:hAnsi="Verdana" w:cs="Calibri"/>
                <w:sz w:val="18"/>
                <w:szCs w:val="18"/>
                <w:lang w:eastAsia="es-ES"/>
              </w:rPr>
              <w:t>Samayhuate</w:t>
            </w:r>
            <w:proofErr w:type="spellEnd"/>
            <w:r w:rsidRPr="006C4F59">
              <w:rPr>
                <w:rFonts w:ascii="Verdana" w:hAnsi="Verdana" w:cs="Calibri"/>
                <w:sz w:val="18"/>
                <w:szCs w:val="18"/>
                <w:lang w:eastAsia="es-ES"/>
              </w:rPr>
              <w:t>.</w:t>
            </w:r>
          </w:p>
        </w:tc>
      </w:tr>
      <w:tr w:rsidR="006C4F59" w:rsidRPr="006C4F59" w:rsidTr="00F55A02">
        <w:trPr>
          <w:trHeight w:val="392"/>
        </w:trPr>
        <w:tc>
          <w:tcPr>
            <w:tcW w:w="9640" w:type="dxa"/>
            <w:shd w:val="clear" w:color="auto" w:fill="B8CCE4"/>
            <w:vAlign w:val="center"/>
          </w:tcPr>
          <w:p w:rsidR="006C4F59" w:rsidRPr="006C4F59" w:rsidRDefault="006C4F59" w:rsidP="006C4F59">
            <w:pPr>
              <w:autoSpaceDE w:val="0"/>
              <w:autoSpaceDN w:val="0"/>
              <w:adjustRightInd w:val="0"/>
              <w:rPr>
                <w:rFonts w:ascii="Verdana" w:hAnsi="Verdana" w:cs="Calibri"/>
                <w:sz w:val="18"/>
                <w:szCs w:val="18"/>
                <w:lang w:eastAsia="es-BO"/>
              </w:rPr>
            </w:pPr>
            <w:r w:rsidRPr="006C4F59">
              <w:rPr>
                <w:rFonts w:ascii="Verdana" w:hAnsi="Verdana" w:cs="Calibri"/>
                <w:b/>
                <w:bCs/>
                <w:sz w:val="18"/>
                <w:szCs w:val="18"/>
                <w:lang w:eastAsia="es-ES"/>
              </w:rPr>
              <w:t xml:space="preserve">FORMA DE PAGO </w:t>
            </w:r>
          </w:p>
        </w:tc>
      </w:tr>
      <w:tr w:rsidR="006C4F59" w:rsidRPr="006C4F59" w:rsidTr="00F55A02">
        <w:trPr>
          <w:trHeight w:val="1030"/>
        </w:trPr>
        <w:tc>
          <w:tcPr>
            <w:tcW w:w="9640" w:type="dxa"/>
            <w:tcBorders>
              <w:bottom w:val="single" w:sz="4" w:space="0" w:color="auto"/>
            </w:tcBorders>
            <w:shd w:val="clear" w:color="auto" w:fill="auto"/>
            <w:vAlign w:val="center"/>
          </w:tcPr>
          <w:p w:rsidR="006C4F59" w:rsidRPr="006C4F59" w:rsidRDefault="006C4F59" w:rsidP="006C4F59">
            <w:p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El pago será vía SIGEP, posterior a la recepción definitiva del bien y emitido el acta de conformidad por el personal técnico de YPFB.</w:t>
            </w:r>
          </w:p>
          <w:p w:rsidR="006C4F59" w:rsidRPr="006C4F59" w:rsidRDefault="006C4F59" w:rsidP="006C4F59">
            <w:p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Por consiguiente, para efectos de solicitud de pago la empresa contratada deberá adjuntar:</w:t>
            </w:r>
          </w:p>
          <w:p w:rsidR="006C4F59" w:rsidRPr="006C4F59" w:rsidRDefault="006C4F59" w:rsidP="00F84928">
            <w:pPr>
              <w:numPr>
                <w:ilvl w:val="0"/>
                <w:numId w:val="38"/>
              </w:num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Carta de solicitud de pago</w:t>
            </w:r>
          </w:p>
          <w:p w:rsidR="006C4F59" w:rsidRPr="006C4F59" w:rsidRDefault="006C4F59" w:rsidP="00F84928">
            <w:pPr>
              <w:numPr>
                <w:ilvl w:val="0"/>
                <w:numId w:val="38"/>
              </w:num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Factura original de la Empresa debidamente registrada en Impuestos Nacionales</w:t>
            </w:r>
          </w:p>
          <w:p w:rsidR="006C4F59" w:rsidRPr="006C4F59" w:rsidRDefault="006C4F59" w:rsidP="00F84928">
            <w:pPr>
              <w:numPr>
                <w:ilvl w:val="0"/>
                <w:numId w:val="38"/>
              </w:num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Fotocopia simple del NIT</w:t>
            </w:r>
          </w:p>
          <w:p w:rsidR="006C4F59" w:rsidRPr="006C4F59" w:rsidRDefault="006C4F59" w:rsidP="00F84928">
            <w:pPr>
              <w:numPr>
                <w:ilvl w:val="0"/>
                <w:numId w:val="38"/>
              </w:num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Fotocopia simple del registro de beneficiarios SIGEP.</w:t>
            </w:r>
          </w:p>
          <w:p w:rsidR="006C4F59" w:rsidRPr="006C4F59" w:rsidRDefault="006C4F59" w:rsidP="00F84928">
            <w:pPr>
              <w:numPr>
                <w:ilvl w:val="0"/>
                <w:numId w:val="38"/>
              </w:numPr>
              <w:autoSpaceDE w:val="0"/>
              <w:autoSpaceDN w:val="0"/>
              <w:adjustRightInd w:val="0"/>
              <w:jc w:val="both"/>
              <w:rPr>
                <w:rFonts w:ascii="Verdana" w:hAnsi="Verdana" w:cs="Calibri"/>
                <w:sz w:val="18"/>
                <w:szCs w:val="18"/>
                <w:lang w:eastAsia="es-BO"/>
              </w:rPr>
            </w:pPr>
            <w:r w:rsidRPr="006C4F59">
              <w:rPr>
                <w:rFonts w:ascii="Verdana" w:hAnsi="Verdana" w:cs="Calibri"/>
                <w:sz w:val="18"/>
                <w:szCs w:val="18"/>
                <w:lang w:eastAsia="es-BO"/>
              </w:rPr>
              <w:t>Fotocopia simple del contrato.</w:t>
            </w:r>
          </w:p>
        </w:tc>
      </w:tr>
      <w:tr w:rsidR="006C4F59" w:rsidRPr="006C4F59" w:rsidTr="00F55A02">
        <w:trPr>
          <w:trHeight w:val="422"/>
        </w:trPr>
        <w:tc>
          <w:tcPr>
            <w:tcW w:w="9640" w:type="dxa"/>
            <w:shd w:val="clear" w:color="auto" w:fill="B4C6E7"/>
            <w:vAlign w:val="center"/>
          </w:tcPr>
          <w:p w:rsidR="006C4F59" w:rsidRPr="006C4F59" w:rsidRDefault="006C4F59" w:rsidP="006C4F59">
            <w:pPr>
              <w:autoSpaceDE w:val="0"/>
              <w:autoSpaceDN w:val="0"/>
              <w:adjustRightInd w:val="0"/>
              <w:jc w:val="both"/>
              <w:rPr>
                <w:rFonts w:ascii="Verdana" w:hAnsi="Verdana" w:cs="Calibri"/>
                <w:b/>
                <w:sz w:val="18"/>
                <w:szCs w:val="18"/>
                <w:lang w:eastAsia="es-ES"/>
              </w:rPr>
            </w:pPr>
            <w:r w:rsidRPr="006C4F59">
              <w:rPr>
                <w:rFonts w:ascii="Verdana" w:hAnsi="Verdana" w:cs="Calibri"/>
                <w:b/>
                <w:sz w:val="18"/>
                <w:szCs w:val="18"/>
                <w:lang w:eastAsia="es-ES"/>
              </w:rPr>
              <w:t>MULTAS</w:t>
            </w:r>
          </w:p>
        </w:tc>
      </w:tr>
      <w:tr w:rsidR="006C4F59" w:rsidRPr="006C4F59" w:rsidTr="00F55A02">
        <w:trPr>
          <w:trHeight w:val="555"/>
        </w:trPr>
        <w:tc>
          <w:tcPr>
            <w:tcW w:w="9640" w:type="dxa"/>
            <w:shd w:val="clear" w:color="auto" w:fill="auto"/>
            <w:vAlign w:val="center"/>
          </w:tcPr>
          <w:p w:rsidR="006C4F59" w:rsidRPr="006C4F59" w:rsidRDefault="006C4F59" w:rsidP="006C4F59">
            <w:pPr>
              <w:autoSpaceDE w:val="0"/>
              <w:autoSpaceDN w:val="0"/>
              <w:adjustRightInd w:val="0"/>
              <w:jc w:val="both"/>
              <w:rPr>
                <w:rFonts w:ascii="Verdana" w:hAnsi="Verdana" w:cs="Calibri"/>
                <w:sz w:val="18"/>
                <w:szCs w:val="18"/>
                <w:lang w:eastAsia="es-ES"/>
              </w:rPr>
            </w:pPr>
            <w:r w:rsidRPr="006C4F59">
              <w:rPr>
                <w:rFonts w:ascii="Verdana" w:hAnsi="Verdana" w:cs="Calibri"/>
                <w:sz w:val="18"/>
                <w:szCs w:val="18"/>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6C4F59" w:rsidRPr="006C4F59" w:rsidTr="00F55A0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autoSpaceDE w:val="0"/>
              <w:autoSpaceDN w:val="0"/>
              <w:adjustRightInd w:val="0"/>
              <w:jc w:val="both"/>
              <w:rPr>
                <w:rFonts w:ascii="Verdana" w:hAnsi="Verdana" w:cs="Calibri"/>
                <w:b/>
                <w:sz w:val="18"/>
                <w:szCs w:val="18"/>
                <w:lang w:eastAsia="es-ES"/>
              </w:rPr>
            </w:pPr>
            <w:r w:rsidRPr="006C4F59">
              <w:rPr>
                <w:rFonts w:ascii="Verdana" w:hAnsi="Verdana" w:cs="Calibri"/>
                <w:b/>
                <w:sz w:val="18"/>
                <w:szCs w:val="18"/>
                <w:lang w:eastAsia="es-ES"/>
              </w:rPr>
              <w:t>GARANTÍA TÉCNICA</w:t>
            </w:r>
          </w:p>
        </w:tc>
      </w:tr>
      <w:tr w:rsidR="006C4F59" w:rsidRPr="006C4F59" w:rsidTr="00F55A02">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autoSpaceDE w:val="0"/>
              <w:autoSpaceDN w:val="0"/>
              <w:adjustRightInd w:val="0"/>
              <w:jc w:val="both"/>
              <w:rPr>
                <w:rFonts w:ascii="Verdana" w:hAnsi="Verdana" w:cs="Calibri"/>
                <w:sz w:val="18"/>
                <w:szCs w:val="18"/>
                <w:lang w:eastAsia="es-ES"/>
              </w:rPr>
            </w:pPr>
            <w:r w:rsidRPr="006C4F59">
              <w:rPr>
                <w:rFonts w:ascii="Verdana" w:hAnsi="Verdana" w:cs="Calibri"/>
                <w:sz w:val="18"/>
                <w:szCs w:val="18"/>
                <w:lang w:eastAsia="es-ES"/>
              </w:rPr>
              <w:t>Alcance de la garantía: Contra defectos de fabricación del producto, contra defectos ocurridos en el transporte, o problema no detectable al momento que se otorgó la conformidad, el mismo deberá ser reemplazado en un plazo de 30 días calendarios.</w:t>
            </w:r>
          </w:p>
          <w:p w:rsidR="006C4F59" w:rsidRPr="006C4F59" w:rsidRDefault="006C4F59" w:rsidP="006C4F59">
            <w:pPr>
              <w:autoSpaceDE w:val="0"/>
              <w:autoSpaceDN w:val="0"/>
              <w:adjustRightInd w:val="0"/>
              <w:jc w:val="both"/>
              <w:rPr>
                <w:rFonts w:ascii="Verdana" w:hAnsi="Verdana" w:cs="Calibri"/>
                <w:sz w:val="18"/>
                <w:szCs w:val="18"/>
                <w:lang w:eastAsia="es-ES"/>
              </w:rPr>
            </w:pPr>
          </w:p>
          <w:p w:rsidR="006C4F59" w:rsidRPr="006C4F59" w:rsidRDefault="006C4F59" w:rsidP="006C4F59">
            <w:pPr>
              <w:autoSpaceDE w:val="0"/>
              <w:autoSpaceDN w:val="0"/>
              <w:adjustRightInd w:val="0"/>
              <w:jc w:val="both"/>
              <w:rPr>
                <w:rFonts w:ascii="Verdana" w:hAnsi="Verdana" w:cs="Calibri"/>
                <w:sz w:val="18"/>
                <w:szCs w:val="18"/>
                <w:lang w:eastAsia="es-ES"/>
              </w:rPr>
            </w:pPr>
            <w:r w:rsidRPr="006C4F59">
              <w:rPr>
                <w:rFonts w:ascii="Verdana" w:hAnsi="Verdana" w:cs="Calibri"/>
                <w:sz w:val="18"/>
                <w:szCs w:val="18"/>
                <w:lang w:eastAsia="es-ES"/>
              </w:rPr>
              <w:t>Período de garantía: La garantía del producto adquirido deberá ser por un tiempo de 3 meses.</w:t>
            </w:r>
          </w:p>
          <w:p w:rsidR="006C4F59" w:rsidRPr="006C4F59" w:rsidRDefault="006C4F59" w:rsidP="006C4F59">
            <w:pPr>
              <w:autoSpaceDE w:val="0"/>
              <w:autoSpaceDN w:val="0"/>
              <w:adjustRightInd w:val="0"/>
              <w:jc w:val="both"/>
              <w:rPr>
                <w:rFonts w:ascii="Verdana" w:hAnsi="Verdana" w:cs="Calibri"/>
                <w:sz w:val="18"/>
                <w:szCs w:val="18"/>
                <w:lang w:eastAsia="es-ES"/>
              </w:rPr>
            </w:pPr>
          </w:p>
          <w:p w:rsidR="006C4F59" w:rsidRPr="006C4F59" w:rsidRDefault="006C4F59" w:rsidP="006C4F59">
            <w:pPr>
              <w:autoSpaceDE w:val="0"/>
              <w:autoSpaceDN w:val="0"/>
              <w:adjustRightInd w:val="0"/>
              <w:jc w:val="both"/>
              <w:rPr>
                <w:rFonts w:ascii="Verdana" w:hAnsi="Verdana" w:cs="Calibri"/>
                <w:sz w:val="18"/>
                <w:szCs w:val="18"/>
                <w:lang w:eastAsia="es-ES"/>
              </w:rPr>
            </w:pPr>
            <w:r w:rsidRPr="006C4F59">
              <w:rPr>
                <w:rFonts w:ascii="Verdana" w:hAnsi="Verdana" w:cs="Calibri"/>
                <w:sz w:val="18"/>
                <w:szCs w:val="18"/>
                <w:lang w:eastAsia="es-ES"/>
              </w:rPr>
              <w:t>Inicio del cómputo del período de garantía: Sera aplicable a partir de la fecha en la que se otorgó la conformidad de recepción del producto</w:t>
            </w:r>
          </w:p>
        </w:tc>
      </w:tr>
      <w:tr w:rsidR="006C4F59" w:rsidRPr="006C4F59" w:rsidTr="00F55A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spacing w:after="13" w:line="276" w:lineRule="auto"/>
              <w:contextualSpacing/>
              <w:jc w:val="both"/>
              <w:rPr>
                <w:rFonts w:ascii="Verdana" w:hAnsi="Verdana" w:cs="Calibri"/>
                <w:b/>
                <w:sz w:val="18"/>
                <w:szCs w:val="18"/>
                <w:lang w:eastAsia="es-ES"/>
              </w:rPr>
            </w:pPr>
            <w:r w:rsidRPr="006C4F59">
              <w:rPr>
                <w:rFonts w:ascii="Verdana" w:hAnsi="Verdana" w:cs="Calibri"/>
                <w:b/>
                <w:sz w:val="18"/>
                <w:szCs w:val="18"/>
                <w:lang w:eastAsia="es-ES"/>
              </w:rPr>
              <w:t>FACTURACION</w:t>
            </w:r>
          </w:p>
        </w:tc>
      </w:tr>
      <w:tr w:rsidR="006C4F59" w:rsidRPr="006C4F59" w:rsidTr="00F55A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sz w:val="18"/>
                <w:szCs w:val="18"/>
                <w:lang w:eastAsia="es-ES"/>
              </w:rPr>
              <w:lastRenderedPageBreak/>
              <w:t xml:space="preserve">La factura debe ser emitida de acuerdo a normativa vigente a nombre de Yacimientos Petrolíferos Fiscales Bolivianos consignando el Número de Identificación Tributaria (NIT) 1020269020. </w:t>
            </w:r>
          </w:p>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r w:rsidRPr="006C4F59">
              <w:rPr>
                <w:rFonts w:ascii="Verdana" w:hAnsi="Verdana" w:cs="Calibri"/>
                <w:sz w:val="18"/>
                <w:szCs w:val="18"/>
                <w:lang w:eastAsia="es-ES"/>
              </w:rPr>
              <w:tab/>
            </w:r>
          </w:p>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p>
        </w:tc>
      </w:tr>
      <w:tr w:rsidR="006C4F59" w:rsidRPr="006C4F59" w:rsidTr="00F55A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b/>
                <w:sz w:val="18"/>
                <w:szCs w:val="18"/>
                <w:lang w:eastAsia="es-ES"/>
              </w:rPr>
              <w:t>TRIBUTOS</w:t>
            </w:r>
          </w:p>
        </w:tc>
      </w:tr>
      <w:tr w:rsidR="006C4F59" w:rsidRPr="006C4F59" w:rsidTr="00F55A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r w:rsidRPr="006C4F59">
              <w:rPr>
                <w:rFonts w:ascii="Verdana" w:hAnsi="Verdana" w:cs="Calibri"/>
                <w:sz w:val="18"/>
                <w:szCs w:val="18"/>
                <w:lang w:eastAsia="es-ES"/>
              </w:rPr>
              <w:tab/>
            </w:r>
          </w:p>
        </w:tc>
      </w:tr>
      <w:tr w:rsidR="006C4F59" w:rsidRPr="006C4F59" w:rsidTr="00F55A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cs="Calibri"/>
                <w:b/>
                <w:sz w:val="18"/>
                <w:szCs w:val="18"/>
                <w:lang w:eastAsia="es-ES"/>
              </w:rPr>
              <w:t>ASPECTOS NORMATIVOS DE SEGURIDAD INDUSTRIAL Y SALUD OCUPACIONAL   PARA EMPRESAS CONTRATISTAS  DE  YPFB</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 xml:space="preserve">La Empresa contratada para la provisión de </w:t>
            </w:r>
            <w:r w:rsidRPr="006C4F59">
              <w:rPr>
                <w:rFonts w:ascii="Verdana" w:hAnsi="Verdana" w:cs="Calibri"/>
                <w:b/>
                <w:sz w:val="18"/>
                <w:szCs w:val="18"/>
                <w:lang w:eastAsia="es-ES"/>
              </w:rPr>
              <w:t>“BIENES”</w:t>
            </w:r>
            <w:r w:rsidRPr="006C4F59">
              <w:rPr>
                <w:rFonts w:ascii="Verdana" w:hAnsi="Verdana" w:cs="Calibri"/>
                <w:sz w:val="18"/>
                <w:szCs w:val="18"/>
                <w:lang w:eastAsia="es-ES"/>
              </w:rPr>
              <w:t xml:space="preserve"> deberá cumplir con los estándares de Seguridad Industrial y Salud Ocupacional de YPFB. </w:t>
            </w:r>
          </w:p>
          <w:p w:rsidR="006C4F59" w:rsidRPr="006C4F59" w:rsidRDefault="006C4F59" w:rsidP="00F84928">
            <w:pPr>
              <w:numPr>
                <w:ilvl w:val="0"/>
                <w:numId w:val="39"/>
              </w:numPr>
              <w:spacing w:after="160"/>
              <w:contextualSpacing/>
              <w:jc w:val="both"/>
              <w:rPr>
                <w:rFonts w:ascii="Verdana" w:hAnsi="Verdana" w:cs="Calibri"/>
                <w:b/>
                <w:sz w:val="18"/>
                <w:szCs w:val="18"/>
                <w:lang w:eastAsia="es-ES"/>
              </w:rPr>
            </w:pPr>
            <w:r w:rsidRPr="006C4F59">
              <w:rPr>
                <w:rFonts w:ascii="Verdana" w:hAnsi="Verdana" w:cs="Calibri"/>
                <w:b/>
                <w:sz w:val="18"/>
                <w:szCs w:val="18"/>
                <w:u w:val="single"/>
                <w:lang w:eastAsia="es-ES"/>
              </w:rPr>
              <w:t>ASPECTOS GENERALES</w:t>
            </w:r>
            <w:r w:rsidRPr="006C4F59">
              <w:rPr>
                <w:rFonts w:ascii="Verdana" w:hAnsi="Verdana" w:cs="Calibri"/>
                <w:b/>
                <w:sz w:val="18"/>
                <w:szCs w:val="18"/>
                <w:lang w:eastAsia="es-ES"/>
              </w:rPr>
              <w:t xml:space="preserve">: </w:t>
            </w:r>
          </w:p>
          <w:p w:rsidR="006C4F59" w:rsidRPr="006C4F59" w:rsidRDefault="006C4F59" w:rsidP="006C4F59">
            <w:pPr>
              <w:jc w:val="both"/>
              <w:rPr>
                <w:rFonts w:ascii="Verdana" w:hAnsi="Verdana"/>
                <w:sz w:val="18"/>
                <w:szCs w:val="18"/>
                <w:lang w:eastAsia="es-ES"/>
              </w:rPr>
            </w:pPr>
            <w:r w:rsidRPr="006C4F59">
              <w:rPr>
                <w:rFonts w:ascii="Verdana" w:hAnsi="Verdana"/>
                <w:sz w:val="18"/>
                <w:szCs w:val="18"/>
                <w:lang w:eastAsia="es-ES"/>
              </w:rPr>
              <w:t>Para los procesos de contratación de bienes; en caso de que los mismos sean recibidos directamente en los almacenes de YPFB; no aplica una cláusula específica de SMS.</w:t>
            </w:r>
          </w:p>
          <w:p w:rsidR="006C4F59" w:rsidRPr="006C4F59" w:rsidRDefault="006C4F59" w:rsidP="006C4F59">
            <w:pPr>
              <w:rPr>
                <w:rFonts w:ascii="Verdana" w:hAnsi="Verdana"/>
                <w:bCs/>
                <w:sz w:val="18"/>
                <w:szCs w:val="18"/>
                <w:lang w:eastAsia="es-ES"/>
              </w:rPr>
            </w:pPr>
            <w:r w:rsidRPr="006C4F59">
              <w:rPr>
                <w:rFonts w:ascii="Verdana" w:hAnsi="Verdana"/>
                <w:bCs/>
                <w:sz w:val="18"/>
                <w:szCs w:val="18"/>
                <w:lang w:eastAsia="es-ES"/>
              </w:rPr>
              <w:t xml:space="preserve">Excepto lo establecido en adelante: </w:t>
            </w:r>
          </w:p>
          <w:p w:rsidR="006C4F59" w:rsidRPr="006C4F59" w:rsidRDefault="006C4F59" w:rsidP="00F84928">
            <w:pPr>
              <w:numPr>
                <w:ilvl w:val="0"/>
                <w:numId w:val="39"/>
              </w:numPr>
              <w:spacing w:after="160" w:line="259" w:lineRule="auto"/>
              <w:contextualSpacing/>
              <w:rPr>
                <w:rFonts w:ascii="Verdana" w:hAnsi="Verdana"/>
                <w:b/>
                <w:sz w:val="18"/>
                <w:szCs w:val="18"/>
                <w:lang w:eastAsia="es-ES"/>
              </w:rPr>
            </w:pPr>
            <w:r w:rsidRPr="006C4F59">
              <w:rPr>
                <w:rFonts w:ascii="Verdana" w:hAnsi="Verdana"/>
                <w:b/>
                <w:bCs/>
                <w:sz w:val="18"/>
                <w:szCs w:val="18"/>
                <w:u w:val="single"/>
                <w:lang w:eastAsia="es-ES"/>
              </w:rPr>
              <w:t>RECOMENDACIONES</w:t>
            </w:r>
            <w:r w:rsidRPr="006C4F59">
              <w:rPr>
                <w:rFonts w:ascii="Verdana" w:hAnsi="Verdana"/>
                <w:b/>
                <w:sz w:val="18"/>
                <w:szCs w:val="18"/>
                <w:lang w:eastAsia="es-ES"/>
              </w:rPr>
              <w:t xml:space="preserve">: </w:t>
            </w:r>
          </w:p>
          <w:p w:rsidR="006C4F59" w:rsidRPr="006C4F59" w:rsidRDefault="006C4F59" w:rsidP="006C4F59">
            <w:pPr>
              <w:jc w:val="both"/>
              <w:rPr>
                <w:rFonts w:ascii="Verdana" w:hAnsi="Verdana"/>
                <w:sz w:val="18"/>
                <w:szCs w:val="18"/>
                <w:lang w:eastAsia="es-ES"/>
              </w:rPr>
            </w:pPr>
            <w:r w:rsidRPr="006C4F59">
              <w:rPr>
                <w:rFonts w:ascii="Verdana" w:hAnsi="Verdana"/>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6C4F59" w:rsidRPr="006C4F59" w:rsidRDefault="006C4F59" w:rsidP="00F84928">
            <w:pPr>
              <w:numPr>
                <w:ilvl w:val="1"/>
                <w:numId w:val="39"/>
              </w:numPr>
              <w:spacing w:after="160" w:line="259" w:lineRule="auto"/>
              <w:contextualSpacing/>
              <w:jc w:val="both"/>
              <w:rPr>
                <w:rFonts w:ascii="Verdana" w:hAnsi="Verdana"/>
                <w:sz w:val="18"/>
                <w:szCs w:val="18"/>
                <w:lang w:eastAsia="es-ES"/>
              </w:rPr>
            </w:pPr>
            <w:r w:rsidRPr="006C4F59">
              <w:rPr>
                <w:rFonts w:ascii="Verdana" w:hAnsi="Verdana"/>
                <w:sz w:val="18"/>
                <w:szCs w:val="18"/>
                <w:lang w:eastAsia="es-ES"/>
              </w:rPr>
              <w:t xml:space="preserve">En caso de manipulación de bienes y materiales dentro de las instalaciones de YPFB; se deberán verificar las condiciones del sistema de </w:t>
            </w:r>
            <w:proofErr w:type="spellStart"/>
            <w:r w:rsidRPr="006C4F59">
              <w:rPr>
                <w:rFonts w:ascii="Verdana" w:hAnsi="Verdana"/>
                <w:sz w:val="18"/>
                <w:szCs w:val="18"/>
                <w:lang w:eastAsia="es-ES"/>
              </w:rPr>
              <w:t>izaje</w:t>
            </w:r>
            <w:proofErr w:type="spellEnd"/>
            <w:r w:rsidRPr="006C4F59">
              <w:rPr>
                <w:rFonts w:ascii="Verdana" w:hAnsi="Verdana"/>
                <w:sz w:val="18"/>
                <w:szCs w:val="18"/>
                <w:lang w:eastAsia="es-ES"/>
              </w:rPr>
              <w:t xml:space="preserve"> de cargas (cables, eslingas, estrobos, y otros elementos necesarios para este fin). </w:t>
            </w:r>
          </w:p>
          <w:p w:rsidR="006C4F59" w:rsidRPr="006C4F59" w:rsidRDefault="006C4F59" w:rsidP="00F84928">
            <w:pPr>
              <w:numPr>
                <w:ilvl w:val="1"/>
                <w:numId w:val="39"/>
              </w:numPr>
              <w:spacing w:after="160" w:line="240" w:lineRule="atLeast"/>
              <w:contextualSpacing/>
              <w:jc w:val="both"/>
              <w:rPr>
                <w:rFonts w:ascii="Verdana" w:hAnsi="Verdana"/>
                <w:sz w:val="18"/>
                <w:szCs w:val="18"/>
                <w:lang w:eastAsia="es-ES"/>
              </w:rPr>
            </w:pPr>
            <w:r w:rsidRPr="006C4F59">
              <w:rPr>
                <w:rFonts w:ascii="Verdana" w:hAnsi="Verdana"/>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C4F59" w:rsidRPr="006C4F59" w:rsidRDefault="006C4F59" w:rsidP="006C4F59">
            <w:pPr>
              <w:spacing w:after="13" w:line="276" w:lineRule="auto"/>
              <w:contextualSpacing/>
              <w:jc w:val="both"/>
              <w:rPr>
                <w:rFonts w:ascii="Verdana" w:hAnsi="Verdana" w:cs="Calibri"/>
                <w:sz w:val="18"/>
                <w:szCs w:val="18"/>
                <w:lang w:eastAsia="es-ES"/>
              </w:rPr>
            </w:pPr>
            <w:r w:rsidRPr="006C4F59">
              <w:rPr>
                <w:rFonts w:ascii="Verdana" w:hAnsi="Verdana"/>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rPr>
                <w:rFonts w:ascii="Verdana" w:hAnsi="Verdana" w:cs="Calibri"/>
                <w:b/>
                <w:sz w:val="18"/>
                <w:szCs w:val="18"/>
                <w:lang w:eastAsia="es-ES"/>
              </w:rPr>
            </w:pPr>
            <w:r w:rsidRPr="006C4F59">
              <w:rPr>
                <w:rFonts w:ascii="Verdana" w:hAnsi="Verdana" w:cs="Calibri"/>
                <w:b/>
                <w:sz w:val="18"/>
                <w:szCs w:val="18"/>
                <w:lang w:eastAsia="es-ES"/>
              </w:rPr>
              <w:t>GARANTIAS FINANCIERAS</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rPr>
                <w:rFonts w:ascii="Verdana" w:hAnsi="Verdana" w:cs="Calibri"/>
                <w:b/>
                <w:sz w:val="18"/>
                <w:szCs w:val="18"/>
                <w:lang w:eastAsia="es-ES"/>
              </w:rPr>
            </w:pPr>
            <w:r w:rsidRPr="006C4F59">
              <w:rPr>
                <w:rFonts w:ascii="Verdana" w:hAnsi="Verdana" w:cs="Calibri"/>
                <w:b/>
                <w:sz w:val="18"/>
                <w:szCs w:val="18"/>
                <w:lang w:eastAsia="es-ES"/>
              </w:rPr>
              <w:t>GARANTÍA DE SERIEDAD DE PROPUESTA</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 xml:space="preserve">A elección de la empresa proponente ésta podrá optar por uno de los siguientes instrumentos financieros: </w:t>
            </w:r>
          </w:p>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C4F59" w:rsidRPr="006C4F59" w:rsidRDefault="006C4F59" w:rsidP="006C4F59">
            <w:pPr>
              <w:jc w:val="both"/>
              <w:rPr>
                <w:rFonts w:ascii="Verdana" w:hAnsi="Verdana" w:cs="Calibri"/>
                <w:b/>
                <w:sz w:val="18"/>
                <w:szCs w:val="18"/>
                <w:lang w:eastAsia="es-ES"/>
              </w:rPr>
            </w:pPr>
            <w:r w:rsidRPr="006C4F59">
              <w:rPr>
                <w:rFonts w:ascii="Verdana" w:hAnsi="Verdana" w:cs="Calibri"/>
                <w:b/>
                <w:sz w:val="18"/>
                <w:szCs w:val="18"/>
                <w:lang w:eastAsia="es-ES"/>
              </w:rPr>
              <w:lastRenderedPageBreak/>
              <w:t>GARANTÍA DE CUMPLIMIENTO DE CONTRATO</w:t>
            </w:r>
          </w:p>
        </w:tc>
      </w:tr>
      <w:tr w:rsidR="006C4F59" w:rsidRPr="006C4F59" w:rsidTr="00F55A02">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 xml:space="preserve">A elección de la empresa contratada ésta podrá optar por uno de los siguientes instrumentos financieros: </w:t>
            </w:r>
          </w:p>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C4F59" w:rsidRPr="006C4F59" w:rsidRDefault="006C4F59" w:rsidP="006C4F59">
            <w:pPr>
              <w:jc w:val="both"/>
              <w:rPr>
                <w:rFonts w:ascii="Verdana" w:hAnsi="Verdana" w:cs="Calibri"/>
                <w:sz w:val="18"/>
                <w:szCs w:val="18"/>
                <w:lang w:eastAsia="es-ES"/>
              </w:rPr>
            </w:pPr>
          </w:p>
          <w:p w:rsidR="006C4F59" w:rsidRPr="006C4F59" w:rsidRDefault="006C4F59" w:rsidP="006C4F59">
            <w:pPr>
              <w:jc w:val="both"/>
              <w:rPr>
                <w:rFonts w:ascii="Verdana" w:hAnsi="Verdana" w:cs="Calibri"/>
                <w:sz w:val="18"/>
                <w:szCs w:val="18"/>
                <w:lang w:eastAsia="es-ES"/>
              </w:rPr>
            </w:pPr>
            <w:r w:rsidRPr="006C4F59">
              <w:rPr>
                <w:rFonts w:ascii="Verdana" w:hAnsi="Verdana" w:cs="Calibri"/>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6C4F59" w:rsidRPr="006C4F59" w:rsidRDefault="006C4F59" w:rsidP="006C4F59">
      <w:pPr>
        <w:rPr>
          <w:rFonts w:ascii="Verdana" w:hAnsi="Verdana"/>
          <w:sz w:val="18"/>
          <w:szCs w:val="18"/>
          <w:lang w:eastAsia="es-ES"/>
        </w:rPr>
      </w:pPr>
    </w:p>
    <w:p w:rsidR="006C4F59" w:rsidRPr="006C4F59" w:rsidRDefault="006C4F59" w:rsidP="006C4F59">
      <w:pPr>
        <w:spacing w:after="13" w:line="276" w:lineRule="auto"/>
        <w:ind w:left="708"/>
        <w:contextualSpacing/>
        <w:jc w:val="right"/>
        <w:rPr>
          <w:rFonts w:ascii="Verdana" w:hAnsi="Verdana" w:cs="Calibri"/>
          <w:b/>
          <w:sz w:val="18"/>
          <w:szCs w:val="18"/>
          <w:lang w:eastAsia="es-ES"/>
        </w:rPr>
      </w:pPr>
    </w:p>
    <w:p w:rsidR="006C4F59" w:rsidRPr="006C4F59" w:rsidRDefault="006C4F59" w:rsidP="006C4F59">
      <w:pPr>
        <w:jc w:val="both"/>
        <w:rPr>
          <w:rFonts w:ascii="Verdana" w:hAnsi="Verdana" w:cs="Verdana"/>
          <w:b/>
          <w:bCs/>
          <w:color w:val="000000"/>
          <w:sz w:val="18"/>
          <w:szCs w:val="18"/>
          <w:lang w:val="es-BO" w:eastAsia="es-ES"/>
        </w:rPr>
      </w:pPr>
    </w:p>
    <w:p w:rsidR="003A6CEC" w:rsidRPr="006C4F59"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6C4F59" w:rsidRDefault="006C4F59"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1B68D7" w:rsidRPr="001B68D7" w:rsidRDefault="001B68D7" w:rsidP="001B68D7">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spacing w:after="160" w:line="259" w:lineRule="auto"/>
        <w:jc w:val="both"/>
        <w:rPr>
          <w:rFonts w:ascii="Arial" w:eastAsia="Calibri" w:hAnsi="Arial" w:cs="Arial"/>
          <w:b/>
          <w:lang w:val="es-BO"/>
        </w:rPr>
      </w:pPr>
      <w:r w:rsidRPr="001B68D7">
        <w:rPr>
          <w:rFonts w:ascii="Arial" w:eastAsia="Calibri" w:hAnsi="Arial" w:cs="Arial"/>
          <w:b/>
          <w:i/>
          <w:sz w:val="22"/>
          <w:szCs w:val="22"/>
          <w:lang w:val="es-BO"/>
        </w:rPr>
        <w:t>El presente es un modelo de contrato REFERENCIAL el cual puede sufrir modificaciones de acuerdo a las características particulares del presente proceso de contratación, las Especificaciones Técnicas y demás información pertinente que deberá ser incluida.</w:t>
      </w:r>
    </w:p>
    <w:p w:rsidR="001B68D7" w:rsidRPr="001B68D7" w:rsidRDefault="001B68D7" w:rsidP="001B68D7">
      <w:pPr>
        <w:spacing w:before="120" w:after="120" w:line="259" w:lineRule="auto"/>
        <w:ind w:left="3539" w:firstLine="708"/>
        <w:rPr>
          <w:rFonts w:ascii="Arial" w:eastAsia="Calibri" w:hAnsi="Arial" w:cs="Arial"/>
          <w:b/>
          <w:lang w:val="es-BO"/>
        </w:rPr>
      </w:pPr>
      <w:r w:rsidRPr="001B68D7">
        <w:rPr>
          <w:rFonts w:ascii="Arial" w:eastAsia="Calibri" w:hAnsi="Arial" w:cs="Arial"/>
          <w:b/>
          <w:lang w:val="es-BO"/>
        </w:rPr>
        <w:t>CONTRATO YPFB/GLC:</w:t>
      </w:r>
    </w:p>
    <w:p w:rsidR="001B68D7" w:rsidRPr="001B68D7" w:rsidRDefault="001B68D7" w:rsidP="001B68D7">
      <w:pPr>
        <w:spacing w:after="160" w:line="360" w:lineRule="auto"/>
        <w:ind w:left="3538" w:firstLine="709"/>
        <w:rPr>
          <w:rFonts w:ascii="Arial" w:eastAsia="Calibri" w:hAnsi="Arial" w:cs="Arial"/>
          <w:b/>
          <w:lang w:val="es-BO"/>
        </w:rPr>
      </w:pPr>
      <w:r w:rsidRPr="001B68D7">
        <w:rPr>
          <w:rFonts w:ascii="Arial" w:eastAsia="Calibri" w:hAnsi="Arial" w:cs="Arial"/>
          <w:b/>
          <w:lang w:val="es-BO"/>
        </w:rPr>
        <w:t xml:space="preserve">La Paz, </w:t>
      </w:r>
    </w:p>
    <w:p w:rsidR="001B68D7" w:rsidRPr="001B68D7" w:rsidRDefault="001B68D7" w:rsidP="001B68D7">
      <w:pPr>
        <w:tabs>
          <w:tab w:val="left" w:pos="0"/>
        </w:tabs>
        <w:spacing w:after="120" w:line="259" w:lineRule="auto"/>
        <w:jc w:val="center"/>
        <w:rPr>
          <w:rFonts w:ascii="Arial" w:eastAsia="Calibri" w:hAnsi="Arial" w:cs="Arial"/>
          <w:b/>
          <w:lang w:val="es-ES_tradnl"/>
        </w:rPr>
      </w:pPr>
      <w:r w:rsidRPr="001B68D7">
        <w:rPr>
          <w:rFonts w:ascii="Arial" w:eastAsia="Calibri" w:hAnsi="Arial" w:cs="Arial"/>
          <w:b/>
          <w:lang w:val="es-ES_tradnl"/>
        </w:rPr>
        <w:t>CONTRATO ADMINISTRATIVO PARA LA “_________________________”</w:t>
      </w:r>
    </w:p>
    <w:p w:rsidR="001B68D7" w:rsidRPr="001B68D7" w:rsidRDefault="001B68D7" w:rsidP="001B68D7">
      <w:pPr>
        <w:tabs>
          <w:tab w:val="left" w:pos="0"/>
        </w:tabs>
        <w:spacing w:after="120" w:line="259" w:lineRule="auto"/>
        <w:jc w:val="center"/>
        <w:rPr>
          <w:rFonts w:ascii="Arial" w:eastAsia="Calibri" w:hAnsi="Arial" w:cs="Arial"/>
          <w:b/>
          <w:lang w:val="es-ES_tradnl"/>
        </w:rPr>
      </w:pPr>
      <w:r w:rsidRPr="001B68D7">
        <w:rPr>
          <w:rFonts w:ascii="Arial" w:eastAsia="Calibri" w:hAnsi="Arial" w:cs="Arial"/>
          <w:b/>
          <w:lang w:val="es-ES_tradnl"/>
        </w:rPr>
        <w:t>(ITEMS ____ y ____)</w:t>
      </w:r>
    </w:p>
    <w:p w:rsidR="001B68D7" w:rsidRPr="001B68D7" w:rsidRDefault="001B68D7" w:rsidP="001B68D7">
      <w:pPr>
        <w:tabs>
          <w:tab w:val="left" w:pos="0"/>
        </w:tabs>
        <w:spacing w:after="120" w:line="259" w:lineRule="auto"/>
        <w:jc w:val="center"/>
        <w:rPr>
          <w:rFonts w:ascii="Arial" w:eastAsia="Calibri" w:hAnsi="Arial" w:cs="Arial"/>
          <w:b/>
          <w:lang w:val="es-BO"/>
        </w:rPr>
      </w:pPr>
      <w:r w:rsidRPr="001B68D7">
        <w:rPr>
          <w:rFonts w:ascii="Arial" w:eastAsia="Calibri" w:hAnsi="Arial" w:cs="Arial"/>
          <w:b/>
          <w:lang w:val="es-BO"/>
        </w:rPr>
        <w:t xml:space="preserve">CÓDIGO: ___________________ </w:t>
      </w:r>
    </w:p>
    <w:p w:rsidR="001B68D7" w:rsidRPr="001B68D7" w:rsidRDefault="001B68D7" w:rsidP="001B68D7">
      <w:pPr>
        <w:autoSpaceDE w:val="0"/>
        <w:autoSpaceDN w:val="0"/>
        <w:adjustRightInd w:val="0"/>
        <w:spacing w:after="120" w:line="259" w:lineRule="auto"/>
        <w:jc w:val="both"/>
        <w:rPr>
          <w:rFonts w:ascii="Arial" w:eastAsia="Calibri" w:hAnsi="Arial" w:cs="Arial"/>
          <w:lang w:val="es-BO"/>
        </w:rPr>
      </w:pPr>
      <w:r w:rsidRPr="001B68D7">
        <w:rPr>
          <w:rFonts w:ascii="Arial" w:eastAsia="Calibri" w:hAnsi="Arial" w:cs="Arial"/>
          <w:b/>
          <w:u w:val="single"/>
          <w:lang w:val="es-BO"/>
        </w:rPr>
        <w:t xml:space="preserve">CLÁUSULA </w:t>
      </w:r>
      <w:proofErr w:type="gramStart"/>
      <w:r w:rsidRPr="001B68D7">
        <w:rPr>
          <w:rFonts w:ascii="Arial" w:eastAsia="Calibri" w:hAnsi="Arial" w:cs="Arial"/>
          <w:b/>
          <w:u w:val="single"/>
          <w:lang w:val="es-BO"/>
        </w:rPr>
        <w:t>PRIMERA.-</w:t>
      </w:r>
      <w:proofErr w:type="gramEnd"/>
      <w:r w:rsidRPr="001B68D7">
        <w:rPr>
          <w:rFonts w:ascii="Arial" w:eastAsia="Calibri" w:hAnsi="Arial" w:cs="Arial"/>
          <w:b/>
          <w:u w:val="single"/>
          <w:lang w:val="es-BO"/>
        </w:rPr>
        <w:t xml:space="preserve"> (PARTES CONTRATANTES)</w:t>
      </w:r>
    </w:p>
    <w:p w:rsidR="001B68D7" w:rsidRPr="001B68D7" w:rsidRDefault="001B68D7" w:rsidP="001B68D7">
      <w:pPr>
        <w:numPr>
          <w:ilvl w:val="1"/>
          <w:numId w:val="47"/>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1B68D7">
        <w:rPr>
          <w:rFonts w:ascii="Arial" w:hAnsi="Arial" w:cs="Arial"/>
          <w:b/>
        </w:rPr>
        <w:t>YACIMIENTOS PETROLÍFEROS FISCALES BOLIVIANOS</w:t>
      </w:r>
      <w:r w:rsidRPr="001B68D7">
        <w:rPr>
          <w:rFonts w:ascii="Arial" w:hAnsi="Arial" w:cs="Arial"/>
        </w:rPr>
        <w:t xml:space="preserve">, con Número de Identificación Tributaria (NIT) 1020269020, con domicilio en la calle Bueno N° 185 de la ciudad de La Paz, </w:t>
      </w:r>
      <w:r w:rsidRPr="001B68D7">
        <w:rPr>
          <w:rFonts w:ascii="Arial" w:hAnsi="Arial" w:cs="Arial"/>
          <w:bCs/>
          <w:lang w:val="es-BO"/>
        </w:rPr>
        <w:t xml:space="preserve">representada legalmente </w:t>
      </w:r>
      <w:r w:rsidRPr="001B68D7">
        <w:rPr>
          <w:rFonts w:ascii="Arial" w:hAnsi="Arial" w:cs="Arial"/>
          <w:lang w:val="es-BO"/>
        </w:rPr>
        <w:t xml:space="preserve">por el Lic. </w:t>
      </w:r>
      <w:r w:rsidRPr="001B68D7">
        <w:rPr>
          <w:rFonts w:ascii="Arial" w:hAnsi="Arial" w:cs="Arial"/>
          <w:b/>
        </w:rPr>
        <w:t>___________________</w:t>
      </w:r>
      <w:r w:rsidRPr="001B68D7">
        <w:rPr>
          <w:rFonts w:ascii="Arial" w:hAnsi="Arial" w:cs="Arial"/>
          <w:lang w:val="es-BO"/>
        </w:rPr>
        <w:t xml:space="preserve"> con cédula de identidad N° </w:t>
      </w:r>
      <w:r w:rsidRPr="001B68D7">
        <w:rPr>
          <w:rFonts w:ascii="Arial" w:hAnsi="Arial" w:cs="Arial"/>
          <w:b/>
        </w:rPr>
        <w:t>_________</w:t>
      </w:r>
      <w:r w:rsidRPr="001B68D7">
        <w:rPr>
          <w:rFonts w:ascii="Arial" w:hAnsi="Arial" w:cs="Arial"/>
          <w:lang w:val="es-BO"/>
        </w:rPr>
        <w:t xml:space="preserve"> expedida en </w:t>
      </w:r>
      <w:r w:rsidRPr="001B68D7">
        <w:rPr>
          <w:rFonts w:ascii="Arial" w:hAnsi="Arial" w:cs="Arial"/>
          <w:b/>
        </w:rPr>
        <w:t>____</w:t>
      </w:r>
      <w:r w:rsidRPr="001B68D7">
        <w:rPr>
          <w:rFonts w:ascii="Arial" w:hAnsi="Arial" w:cs="Arial"/>
          <w:lang w:val="es-BO"/>
        </w:rPr>
        <w:t xml:space="preserve"> en calidad de </w:t>
      </w:r>
      <w:r w:rsidRPr="001B68D7">
        <w:rPr>
          <w:rFonts w:ascii="Arial" w:hAnsi="Arial" w:cs="Arial"/>
          <w:b/>
        </w:rPr>
        <w:t>___________________</w:t>
      </w:r>
      <w:r w:rsidRPr="001B68D7">
        <w:rPr>
          <w:rFonts w:ascii="Arial" w:hAnsi="Arial" w:cs="Arial"/>
          <w:lang w:val="es-BO"/>
        </w:rPr>
        <w:t xml:space="preserve">, delegado para la firma del presente Contrato, mediante Resolución Administrativa PRS N° 26 de 26 de enero de 2018, que en adelante se denominará la </w:t>
      </w:r>
      <w:r w:rsidRPr="001B68D7">
        <w:rPr>
          <w:rFonts w:ascii="Arial" w:hAnsi="Arial" w:cs="Arial"/>
          <w:b/>
          <w:lang w:val="es-BO"/>
        </w:rPr>
        <w:t>ENTIDAD</w:t>
      </w:r>
      <w:r w:rsidRPr="001B68D7">
        <w:rPr>
          <w:rFonts w:ascii="Arial" w:hAnsi="Arial" w:cs="Arial"/>
          <w:b/>
          <w:bCs/>
          <w:lang w:val="es-BO"/>
        </w:rPr>
        <w:t>.</w:t>
      </w:r>
      <w:r w:rsidRPr="001B68D7">
        <w:rPr>
          <w:rFonts w:ascii="Arial" w:hAnsi="Arial" w:cs="Arial"/>
          <w:lang w:val="es-BO"/>
        </w:rPr>
        <w:t xml:space="preserve"> </w:t>
      </w:r>
    </w:p>
    <w:p w:rsidR="001B68D7" w:rsidRPr="001B68D7" w:rsidRDefault="001B68D7" w:rsidP="001B68D7">
      <w:pPr>
        <w:numPr>
          <w:ilvl w:val="1"/>
          <w:numId w:val="47"/>
        </w:numPr>
        <w:pBdr>
          <w:top w:val="none" w:sz="4" w:space="0" w:color="000000"/>
          <w:left w:val="none" w:sz="4" w:space="0" w:color="000000"/>
          <w:bottom w:val="none" w:sz="4" w:space="0" w:color="000000"/>
          <w:right w:val="none" w:sz="4" w:space="0" w:color="000000"/>
          <w:between w:val="none" w:sz="4" w:space="0" w:color="000000"/>
        </w:pBdr>
        <w:spacing w:after="120" w:line="259" w:lineRule="auto"/>
        <w:ind w:left="567" w:hanging="567"/>
        <w:jc w:val="both"/>
        <w:rPr>
          <w:rFonts w:ascii="Arial" w:hAnsi="Arial" w:cs="Arial"/>
          <w:lang w:val="es-BO"/>
        </w:rPr>
      </w:pPr>
      <w:r w:rsidRPr="001B68D7">
        <w:rPr>
          <w:rFonts w:ascii="Arial" w:hAnsi="Arial" w:cs="Arial"/>
          <w:b/>
        </w:rPr>
        <w:t>___________________</w:t>
      </w:r>
      <w:r w:rsidRPr="001B68D7">
        <w:rPr>
          <w:rFonts w:ascii="Arial" w:hAnsi="Arial" w:cs="Arial"/>
        </w:rPr>
        <w:t xml:space="preserve">, una empresa legalmente constituida conforme a la legislación del Estado Plurinacional de Bolivia, inscrita en el Registro de Comercio de Bolivia concesionado a FUNDEMPRESA bajo Matrícula Nº </w:t>
      </w:r>
      <w:r w:rsidRPr="001B68D7">
        <w:rPr>
          <w:rFonts w:ascii="Arial" w:hAnsi="Arial" w:cs="Arial"/>
          <w:b/>
        </w:rPr>
        <w:t>___</w:t>
      </w:r>
      <w:r w:rsidRPr="001B68D7">
        <w:rPr>
          <w:rFonts w:ascii="Arial" w:hAnsi="Arial" w:cs="Arial"/>
        </w:rPr>
        <w:t xml:space="preserve">, con Número de Identificación Tributaria (NIT) </w:t>
      </w:r>
      <w:r w:rsidRPr="001B68D7">
        <w:rPr>
          <w:rFonts w:ascii="Arial" w:hAnsi="Arial" w:cs="Arial"/>
          <w:b/>
        </w:rPr>
        <w:t>___________</w:t>
      </w:r>
      <w:r w:rsidRPr="001B68D7">
        <w:rPr>
          <w:rFonts w:ascii="Arial" w:hAnsi="Arial" w:cs="Arial"/>
        </w:rPr>
        <w:t xml:space="preserve">, con domicilio en </w:t>
      </w:r>
      <w:r w:rsidRPr="001B68D7">
        <w:rPr>
          <w:rFonts w:ascii="Arial" w:hAnsi="Arial" w:cs="Arial"/>
          <w:b/>
        </w:rPr>
        <w:t>___________________</w:t>
      </w:r>
      <w:r w:rsidRPr="001B68D7">
        <w:rPr>
          <w:rFonts w:ascii="Arial" w:hAnsi="Arial" w:cs="Arial"/>
        </w:rPr>
        <w:t xml:space="preserve"> N° </w:t>
      </w:r>
      <w:r w:rsidRPr="001B68D7">
        <w:rPr>
          <w:rFonts w:ascii="Arial" w:hAnsi="Arial" w:cs="Arial"/>
          <w:b/>
        </w:rPr>
        <w:t>____</w:t>
      </w:r>
      <w:r w:rsidRPr="001B68D7">
        <w:rPr>
          <w:rFonts w:ascii="Arial" w:hAnsi="Arial" w:cs="Arial"/>
        </w:rPr>
        <w:t xml:space="preserve">, zona </w:t>
      </w:r>
      <w:r w:rsidRPr="001B68D7">
        <w:rPr>
          <w:rFonts w:ascii="Arial" w:hAnsi="Arial" w:cs="Arial"/>
          <w:b/>
        </w:rPr>
        <w:t>_______</w:t>
      </w:r>
      <w:r w:rsidRPr="001B68D7">
        <w:rPr>
          <w:rFonts w:ascii="Arial" w:hAnsi="Arial" w:cs="Arial"/>
        </w:rPr>
        <w:t xml:space="preserve"> de la ciudad de </w:t>
      </w:r>
      <w:r w:rsidRPr="001B68D7">
        <w:rPr>
          <w:rFonts w:ascii="Arial" w:hAnsi="Arial" w:cs="Arial"/>
          <w:b/>
        </w:rPr>
        <w:t>__________</w:t>
      </w:r>
      <w:r w:rsidRPr="001B68D7">
        <w:rPr>
          <w:rFonts w:ascii="Arial" w:hAnsi="Arial" w:cs="Arial"/>
        </w:rPr>
        <w:t xml:space="preserve">, representada legalmente por </w:t>
      </w:r>
      <w:r w:rsidRPr="001B68D7">
        <w:rPr>
          <w:rFonts w:ascii="Arial" w:hAnsi="Arial" w:cs="Arial"/>
          <w:b/>
        </w:rPr>
        <w:t>___________________</w:t>
      </w:r>
      <w:r w:rsidRPr="001B68D7">
        <w:rPr>
          <w:rFonts w:ascii="Arial" w:hAnsi="Arial" w:cs="Arial"/>
        </w:rPr>
        <w:t xml:space="preserve">, con cédula de identidad N° </w:t>
      </w:r>
      <w:r w:rsidRPr="001B68D7">
        <w:rPr>
          <w:rFonts w:ascii="Arial" w:hAnsi="Arial" w:cs="Arial"/>
          <w:b/>
        </w:rPr>
        <w:t>______</w:t>
      </w:r>
      <w:r w:rsidRPr="001B68D7">
        <w:rPr>
          <w:rFonts w:ascii="Arial" w:hAnsi="Arial" w:cs="Arial"/>
        </w:rPr>
        <w:t xml:space="preserve"> expedida en </w:t>
      </w:r>
      <w:r w:rsidRPr="001B68D7">
        <w:rPr>
          <w:rFonts w:ascii="Arial" w:hAnsi="Arial" w:cs="Arial"/>
          <w:b/>
        </w:rPr>
        <w:t>___________</w:t>
      </w:r>
      <w:r w:rsidRPr="001B68D7">
        <w:rPr>
          <w:rFonts w:ascii="Arial" w:hAnsi="Arial" w:cs="Arial"/>
        </w:rPr>
        <w:t xml:space="preserve">, en virtud al Testimonio N° </w:t>
      </w:r>
      <w:r w:rsidRPr="001B68D7">
        <w:rPr>
          <w:rFonts w:ascii="Arial" w:hAnsi="Arial" w:cs="Arial"/>
          <w:b/>
        </w:rPr>
        <w:t>___________</w:t>
      </w:r>
      <w:r w:rsidRPr="001B68D7">
        <w:rPr>
          <w:rFonts w:ascii="Arial" w:hAnsi="Arial" w:cs="Arial"/>
        </w:rPr>
        <w:t xml:space="preserve"> de fecha _ de ____ </w:t>
      </w:r>
      <w:proofErr w:type="spellStart"/>
      <w:r w:rsidRPr="001B68D7">
        <w:rPr>
          <w:rFonts w:ascii="Arial" w:hAnsi="Arial" w:cs="Arial"/>
        </w:rPr>
        <w:t>de</w:t>
      </w:r>
      <w:proofErr w:type="spellEnd"/>
      <w:r w:rsidRPr="001B68D7">
        <w:rPr>
          <w:rFonts w:ascii="Arial" w:hAnsi="Arial" w:cs="Arial"/>
        </w:rPr>
        <w:t xml:space="preserve"> ___ otorgado ante Notaría de Fe Pública N° __ de la ciudad de ______, con Certificado RUPE N° </w:t>
      </w:r>
      <w:r w:rsidRPr="001B68D7">
        <w:rPr>
          <w:rFonts w:ascii="Arial" w:hAnsi="Arial" w:cs="Arial"/>
          <w:b/>
        </w:rPr>
        <w:t>______</w:t>
      </w:r>
      <w:r w:rsidRPr="001B68D7">
        <w:rPr>
          <w:rFonts w:ascii="Arial" w:hAnsi="Arial" w:cs="Arial"/>
        </w:rPr>
        <w:t xml:space="preserve"> de fecha _ de ___ </w:t>
      </w:r>
      <w:proofErr w:type="spellStart"/>
      <w:r w:rsidRPr="001B68D7">
        <w:rPr>
          <w:rFonts w:ascii="Arial" w:hAnsi="Arial" w:cs="Arial"/>
        </w:rPr>
        <w:t>de</w:t>
      </w:r>
      <w:proofErr w:type="spellEnd"/>
      <w:r w:rsidRPr="001B68D7">
        <w:rPr>
          <w:rFonts w:ascii="Arial" w:hAnsi="Arial" w:cs="Arial"/>
        </w:rPr>
        <w:t xml:space="preserve"> _____, que en adelante se denominará el </w:t>
      </w:r>
      <w:r w:rsidRPr="001B68D7">
        <w:rPr>
          <w:rFonts w:ascii="Arial" w:hAnsi="Arial" w:cs="Arial"/>
          <w:b/>
        </w:rPr>
        <w:t>PROVEEDOR</w:t>
      </w:r>
      <w:r w:rsidRPr="001B68D7">
        <w:rPr>
          <w:rFonts w:ascii="Arial" w:hAnsi="Arial" w:cs="Arial"/>
        </w:rPr>
        <w:t xml:space="preserve">. </w:t>
      </w:r>
    </w:p>
    <w:p w:rsidR="001B68D7" w:rsidRPr="001B68D7" w:rsidRDefault="001B68D7" w:rsidP="001B68D7">
      <w:pPr>
        <w:spacing w:after="120"/>
        <w:ind w:left="567"/>
        <w:jc w:val="both"/>
        <w:rPr>
          <w:rFonts w:ascii="Arial" w:hAnsi="Arial" w:cs="Arial"/>
        </w:rPr>
      </w:pPr>
      <w:r w:rsidRPr="001B68D7">
        <w:rPr>
          <w:rFonts w:ascii="Arial" w:hAnsi="Arial" w:cs="Arial"/>
        </w:rPr>
        <w:t xml:space="preserve">Tanto la </w:t>
      </w:r>
      <w:r w:rsidRPr="001B68D7">
        <w:rPr>
          <w:rFonts w:ascii="Arial" w:hAnsi="Arial" w:cs="Arial"/>
          <w:b/>
        </w:rPr>
        <w:t>ENTIDAD</w:t>
      </w:r>
      <w:r w:rsidRPr="001B68D7">
        <w:rPr>
          <w:rFonts w:ascii="Arial" w:hAnsi="Arial" w:cs="Arial"/>
        </w:rPr>
        <w:t xml:space="preserve"> como el </w:t>
      </w:r>
      <w:r w:rsidRPr="001B68D7">
        <w:rPr>
          <w:rFonts w:ascii="Arial" w:hAnsi="Arial" w:cs="Arial"/>
          <w:b/>
        </w:rPr>
        <w:t>PROVEEDOR</w:t>
      </w:r>
      <w:r w:rsidRPr="001B68D7">
        <w:rPr>
          <w:rFonts w:ascii="Arial" w:hAnsi="Arial" w:cs="Arial"/>
        </w:rPr>
        <w:t xml:space="preserve"> podrán ser denominados individualmente e indistintamente como “Parte” o colectivamente “Partes”.</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SEGUNDA.-</w:t>
      </w:r>
      <w:proofErr w:type="gramEnd"/>
      <w:r w:rsidRPr="001B68D7">
        <w:rPr>
          <w:rFonts w:ascii="Arial" w:eastAsia="Calibri" w:hAnsi="Arial" w:cs="Arial"/>
          <w:b/>
          <w:u w:val="single"/>
          <w:lang w:val="es-ES_tradnl"/>
        </w:rPr>
        <w:t xml:space="preserve"> (ANTECEDENTES LEGALES DEL CONTRATO) </w:t>
      </w:r>
    </w:p>
    <w:p w:rsidR="001B68D7" w:rsidRPr="001B68D7" w:rsidRDefault="001B68D7" w:rsidP="001B68D7">
      <w:pPr>
        <w:spacing w:after="120" w:line="259" w:lineRule="auto"/>
        <w:ind w:left="567" w:hanging="565"/>
        <w:jc w:val="both"/>
        <w:rPr>
          <w:rFonts w:ascii="Arial" w:eastAsia="Calibri" w:hAnsi="Arial" w:cs="Arial"/>
          <w:b/>
          <w:bCs/>
          <w:lang w:val="es-BO"/>
        </w:rPr>
      </w:pPr>
      <w:r w:rsidRPr="001B68D7">
        <w:rPr>
          <w:rFonts w:ascii="Arial" w:eastAsia="Calibri" w:hAnsi="Arial" w:cs="Arial"/>
          <w:b/>
          <w:bCs/>
          <w:lang w:val="es-BO"/>
        </w:rPr>
        <w:t xml:space="preserve">2.1. </w:t>
      </w:r>
      <w:r w:rsidRPr="001B68D7">
        <w:rPr>
          <w:rFonts w:ascii="Arial" w:eastAsia="Calibri" w:hAnsi="Arial" w:cs="Arial"/>
          <w:b/>
          <w:bCs/>
          <w:lang w:val="es-BO"/>
        </w:rPr>
        <w:tab/>
      </w:r>
      <w:r w:rsidRPr="001B68D7">
        <w:rPr>
          <w:rFonts w:ascii="Arial" w:eastAsia="Calibri" w:hAnsi="Arial" w:cs="Arial"/>
          <w:lang w:val="es-BO"/>
        </w:rPr>
        <w:t>La</w:t>
      </w:r>
      <w:r w:rsidRPr="001B68D7">
        <w:rPr>
          <w:rFonts w:ascii="Arial" w:eastAsia="Calibri" w:hAnsi="Arial" w:cs="Arial"/>
          <w:b/>
          <w:lang w:val="es-BO"/>
        </w:rPr>
        <w:t xml:space="preserve"> ENTIDAD </w:t>
      </w:r>
      <w:r w:rsidRPr="001B68D7">
        <w:rPr>
          <w:rFonts w:ascii="Arial" w:eastAsia="Calibri" w:hAnsi="Arial" w:cs="Arial"/>
          <w:lang w:val="es-BO"/>
        </w:rPr>
        <w:t xml:space="preserve">mediante la modalidad de contratación directa _________________, con código de proceso </w:t>
      </w:r>
      <w:r w:rsidRPr="001B68D7">
        <w:rPr>
          <w:rFonts w:ascii="Arial" w:eastAsia="Calibri" w:hAnsi="Arial" w:cs="Arial"/>
          <w:b/>
          <w:lang w:val="es-BO"/>
        </w:rPr>
        <w:t>___________________</w:t>
      </w:r>
      <w:r w:rsidRPr="001B68D7">
        <w:rPr>
          <w:rFonts w:ascii="Arial" w:eastAsia="Calibri" w:hAnsi="Arial" w:cs="Arial"/>
          <w:lang w:val="es-BO"/>
        </w:rPr>
        <w:t xml:space="preserve">, llevó adelante el proceso de contratación para la </w:t>
      </w:r>
      <w:r w:rsidRPr="001B68D7">
        <w:rPr>
          <w:rFonts w:ascii="Arial" w:eastAsia="Calibri" w:hAnsi="Arial" w:cs="Arial"/>
          <w:b/>
          <w:lang w:val="es-BO"/>
        </w:rPr>
        <w:t>“___________________”</w:t>
      </w:r>
      <w:r w:rsidRPr="001B68D7">
        <w:rPr>
          <w:rFonts w:ascii="Arial" w:eastAsia="Calibri" w:hAnsi="Arial" w:cs="Arial"/>
          <w:lang w:val="es-BO"/>
        </w:rPr>
        <w:t xml:space="preserve">, realizado bajo las normas y regulaciones de contratación establecidas en el Reglamento de Contrataciones Directas en el marco del Decreto Supremo N° 29506 aprobado mediante Resolución de Directorio N° 50/2017 de fecha 11 de </w:t>
      </w:r>
      <w:proofErr w:type="gramStart"/>
      <w:r w:rsidRPr="001B68D7">
        <w:rPr>
          <w:rFonts w:ascii="Arial" w:eastAsia="Calibri" w:hAnsi="Arial" w:cs="Arial"/>
          <w:lang w:val="es-BO"/>
        </w:rPr>
        <w:t>Agosto</w:t>
      </w:r>
      <w:proofErr w:type="gramEnd"/>
      <w:r w:rsidRPr="001B68D7">
        <w:rPr>
          <w:rFonts w:ascii="Arial" w:eastAsia="Calibri" w:hAnsi="Arial" w:cs="Arial"/>
          <w:lang w:val="es-BO"/>
        </w:rPr>
        <w:t xml:space="preserve"> de 2017 y el documento de base de contracción.</w:t>
      </w:r>
      <w:r w:rsidRPr="001B68D7">
        <w:rPr>
          <w:rFonts w:ascii="Arial" w:eastAsia="Calibri" w:hAnsi="Arial" w:cs="Arial"/>
          <w:b/>
          <w:bCs/>
          <w:lang w:val="es-BO"/>
        </w:rPr>
        <w:t xml:space="preserve"> </w:t>
      </w:r>
    </w:p>
    <w:p w:rsidR="001B68D7" w:rsidRPr="001B68D7" w:rsidRDefault="001B68D7" w:rsidP="001B68D7">
      <w:pPr>
        <w:spacing w:after="120" w:line="259" w:lineRule="auto"/>
        <w:ind w:left="567" w:hanging="567"/>
        <w:jc w:val="both"/>
        <w:rPr>
          <w:rFonts w:ascii="Arial" w:eastAsia="Calibri" w:hAnsi="Arial" w:cs="Arial"/>
          <w:bCs/>
          <w:lang w:val="es-BO"/>
        </w:rPr>
      </w:pPr>
      <w:r w:rsidRPr="001B68D7">
        <w:rPr>
          <w:rFonts w:ascii="Arial" w:eastAsia="Calibri" w:hAnsi="Arial" w:cs="Arial"/>
          <w:b/>
          <w:bCs/>
          <w:lang w:val="es-BO"/>
        </w:rPr>
        <w:t>2.2.</w:t>
      </w:r>
      <w:r w:rsidRPr="001B68D7">
        <w:rPr>
          <w:rFonts w:ascii="Arial" w:eastAsia="Calibri" w:hAnsi="Arial" w:cs="Arial"/>
          <w:bCs/>
          <w:lang w:val="es-BO"/>
        </w:rPr>
        <w:tab/>
        <w:t>Por su parte el</w:t>
      </w:r>
      <w:r w:rsidRPr="001B68D7">
        <w:rPr>
          <w:rFonts w:ascii="Arial" w:eastAsia="Calibri" w:hAnsi="Arial" w:cs="Arial"/>
          <w:b/>
          <w:bCs/>
          <w:lang w:val="es-BO"/>
        </w:rPr>
        <w:t xml:space="preserve"> PROVEEDOR </w:t>
      </w:r>
      <w:r w:rsidRPr="001B68D7">
        <w:rPr>
          <w:rFonts w:ascii="Arial" w:eastAsia="Calibri" w:hAnsi="Arial" w:cs="Arial"/>
          <w:bCs/>
          <w:lang w:val="es-BO"/>
        </w:rPr>
        <w:t xml:space="preserve">reúne las condiciones y experiencia para llevar a cabo la provisión de los Bienes </w:t>
      </w:r>
      <w:bookmarkStart w:id="4" w:name="_Toc418613179"/>
      <w:bookmarkStart w:id="5" w:name="_Toc429824734"/>
      <w:bookmarkStart w:id="6" w:name="_Toc245538374"/>
      <w:bookmarkStart w:id="7" w:name="_Toc249143838"/>
      <w:r w:rsidRPr="001B68D7">
        <w:rPr>
          <w:rFonts w:ascii="Arial" w:eastAsia="Calibri" w:hAnsi="Arial" w:cs="Arial"/>
          <w:bCs/>
          <w:lang w:val="es-BO"/>
        </w:rPr>
        <w:t xml:space="preserve">a la </w:t>
      </w:r>
      <w:r w:rsidRPr="001B68D7">
        <w:rPr>
          <w:rFonts w:ascii="Arial" w:eastAsia="Calibri" w:hAnsi="Arial" w:cs="Arial"/>
          <w:b/>
          <w:bCs/>
          <w:lang w:val="es-BO"/>
        </w:rPr>
        <w:t>ENTIDAD.</w:t>
      </w:r>
    </w:p>
    <w:bookmarkEnd w:id="4"/>
    <w:bookmarkEnd w:id="5"/>
    <w:bookmarkEnd w:id="6"/>
    <w:bookmarkEnd w:id="7"/>
    <w:p w:rsidR="001B68D7" w:rsidRPr="001B68D7" w:rsidRDefault="001B68D7" w:rsidP="001B68D7">
      <w:pPr>
        <w:spacing w:after="120" w:line="259" w:lineRule="auto"/>
        <w:rPr>
          <w:rFonts w:ascii="Arial" w:eastAsia="Calibri" w:hAnsi="Arial" w:cs="Arial"/>
          <w:b/>
          <w:u w:val="single"/>
          <w:lang w:val="es-BO"/>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TERCERA.-</w:t>
      </w:r>
      <w:proofErr w:type="gramEnd"/>
      <w:r w:rsidRPr="001B68D7">
        <w:rPr>
          <w:rFonts w:ascii="Arial" w:eastAsia="Calibri" w:hAnsi="Arial" w:cs="Arial"/>
          <w:b/>
          <w:u w:val="single"/>
          <w:lang w:val="es-ES_tradnl"/>
        </w:rPr>
        <w:t xml:space="preserve"> </w:t>
      </w:r>
      <w:r w:rsidRPr="001B68D7">
        <w:rPr>
          <w:rFonts w:ascii="Arial" w:eastAsia="Calibri" w:hAnsi="Arial" w:cs="Arial"/>
          <w:b/>
          <w:u w:val="single"/>
          <w:lang w:val="es-BO"/>
        </w:rPr>
        <w:t>(DISPOSICIONES GENERALES)</w:t>
      </w:r>
    </w:p>
    <w:p w:rsidR="001B68D7" w:rsidRPr="001B68D7" w:rsidRDefault="001B68D7" w:rsidP="001B68D7">
      <w:pPr>
        <w:spacing w:after="120" w:line="259" w:lineRule="auto"/>
        <w:ind w:left="567" w:hanging="567"/>
        <w:jc w:val="both"/>
        <w:rPr>
          <w:rFonts w:ascii="Arial" w:eastAsia="Calibri" w:hAnsi="Arial" w:cs="Arial"/>
          <w:lang w:val="es-BO"/>
        </w:rPr>
      </w:pPr>
      <w:r w:rsidRPr="001B68D7">
        <w:rPr>
          <w:rFonts w:ascii="Arial" w:eastAsia="Calibri" w:hAnsi="Arial" w:cs="Arial"/>
          <w:b/>
          <w:lang w:val="es-BO"/>
        </w:rPr>
        <w:t>3.1.</w:t>
      </w:r>
      <w:r w:rsidRPr="001B68D7">
        <w:rPr>
          <w:rFonts w:ascii="Arial" w:eastAsia="Calibri" w:hAnsi="Arial" w:cs="Arial"/>
          <w:b/>
          <w:lang w:val="es-BO"/>
        </w:rPr>
        <w:tab/>
        <w:t xml:space="preserve">Aplicación del Contrato: </w:t>
      </w:r>
      <w:r w:rsidRPr="001B68D7">
        <w:rPr>
          <w:rFonts w:ascii="Arial" w:eastAsia="Calibri" w:hAnsi="Arial" w:cs="Arial"/>
          <w:lang w:val="es-BO"/>
        </w:rPr>
        <w:t xml:space="preserve">Las Partes reconocen que no es viable regular cada una de las circunstancias que puedan surgir durante el desarrollo del presente Contrato, por lo cual las </w:t>
      </w:r>
      <w:r w:rsidRPr="001B68D7">
        <w:rPr>
          <w:rFonts w:ascii="Arial" w:eastAsia="Calibri" w:hAnsi="Arial" w:cs="Arial"/>
          <w:lang w:val="es-BO"/>
        </w:rPr>
        <w:lastRenderedPageBreak/>
        <w:t xml:space="preserve">Partes acuerdan desarrollar todas las actividades necesarias con la finalidad de cumplir el objeto del Contrato.   </w:t>
      </w:r>
    </w:p>
    <w:p w:rsidR="001B68D7" w:rsidRPr="001B68D7" w:rsidRDefault="001B68D7" w:rsidP="001B68D7">
      <w:pPr>
        <w:spacing w:after="120" w:line="259" w:lineRule="auto"/>
        <w:ind w:left="567" w:hanging="567"/>
        <w:jc w:val="both"/>
        <w:rPr>
          <w:rFonts w:ascii="Arial" w:eastAsia="Calibri" w:hAnsi="Arial" w:cs="Arial"/>
          <w:lang w:val="es-BO"/>
        </w:rPr>
      </w:pPr>
      <w:r w:rsidRPr="001B68D7">
        <w:rPr>
          <w:rFonts w:ascii="Arial" w:eastAsia="Calibri" w:hAnsi="Arial" w:cs="Arial"/>
          <w:b/>
          <w:lang w:val="es-BO"/>
        </w:rPr>
        <w:t>3.2.   Definiciones:</w:t>
      </w:r>
      <w:r w:rsidRPr="001B68D7">
        <w:rPr>
          <w:rFonts w:ascii="Arial" w:eastAsia="Calibri" w:hAnsi="Arial" w:cs="Arial"/>
          <w:lang w:val="es-BO"/>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1B68D7" w:rsidRPr="001B68D7" w:rsidTr="00B42BA5">
        <w:tc>
          <w:tcPr>
            <w:tcW w:w="2522" w:type="dxa"/>
            <w:shd w:val="clear" w:color="auto" w:fill="auto"/>
          </w:tcPr>
          <w:p w:rsidR="001B68D7" w:rsidRPr="001B68D7" w:rsidRDefault="001B68D7" w:rsidP="001B68D7">
            <w:pPr>
              <w:spacing w:after="120" w:line="259" w:lineRule="auto"/>
              <w:rPr>
                <w:rFonts w:ascii="Arial" w:eastAsia="Calibri" w:hAnsi="Arial" w:cs="Arial"/>
                <w:b/>
                <w:bCs/>
                <w:lang w:val="es-BO"/>
              </w:rPr>
            </w:pPr>
          </w:p>
          <w:p w:rsidR="001B68D7" w:rsidRPr="001B68D7" w:rsidRDefault="001B68D7" w:rsidP="001B68D7">
            <w:pPr>
              <w:spacing w:after="120" w:line="259" w:lineRule="auto"/>
              <w:rPr>
                <w:rFonts w:ascii="Arial" w:eastAsia="Calibri" w:hAnsi="Arial" w:cs="Arial"/>
                <w:b/>
                <w:lang w:val="es-BO"/>
              </w:rPr>
            </w:pPr>
            <w:r w:rsidRPr="001B68D7">
              <w:rPr>
                <w:rFonts w:ascii="Arial" w:eastAsia="Calibri" w:hAnsi="Arial" w:cs="Arial"/>
                <w:b/>
                <w:bCs/>
                <w:lang w:val="es-BO"/>
              </w:rPr>
              <w:t>Bien (es):</w:t>
            </w:r>
          </w:p>
        </w:tc>
        <w:tc>
          <w:tcPr>
            <w:tcW w:w="6237" w:type="dxa"/>
            <w:shd w:val="clear" w:color="auto" w:fill="auto"/>
          </w:tcPr>
          <w:p w:rsidR="001B68D7" w:rsidRPr="001B68D7" w:rsidRDefault="001B68D7" w:rsidP="001B68D7">
            <w:pPr>
              <w:spacing w:after="120" w:line="259" w:lineRule="auto"/>
              <w:jc w:val="both"/>
              <w:rPr>
                <w:rFonts w:ascii="Arial" w:eastAsia="Calibri" w:hAnsi="Arial" w:cs="Arial"/>
                <w:lang w:val="es-BO"/>
              </w:rPr>
            </w:pP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Consiste en </w:t>
            </w:r>
            <w:r w:rsidRPr="001B68D7">
              <w:rPr>
                <w:rFonts w:ascii="Arial" w:eastAsia="Calibri" w:hAnsi="Arial" w:cs="Arial"/>
                <w:b/>
                <w:lang w:val="es-BO"/>
              </w:rPr>
              <w:t>___________________</w:t>
            </w:r>
            <w:r w:rsidRPr="001B68D7">
              <w:rPr>
                <w:rFonts w:ascii="Arial" w:eastAsia="Calibri" w:hAnsi="Arial" w:cs="Arial"/>
                <w:lang w:val="es-ES_tradnl"/>
              </w:rPr>
              <w:t xml:space="preserve">  requeridos por la </w:t>
            </w:r>
            <w:r w:rsidRPr="001B68D7">
              <w:rPr>
                <w:rFonts w:ascii="Arial" w:eastAsia="Calibri" w:hAnsi="Arial" w:cs="Arial"/>
                <w:b/>
                <w:lang w:val="es-ES_tradnl"/>
              </w:rPr>
              <w:t>ENTIDAD</w:t>
            </w:r>
            <w:r w:rsidRPr="001B68D7">
              <w:rPr>
                <w:rFonts w:ascii="Arial" w:eastAsia="Calibri" w:hAnsi="Arial" w:cs="Arial"/>
                <w:lang w:val="es-ES_tradnl"/>
              </w:rPr>
              <w:t xml:space="preserve">, </w:t>
            </w:r>
            <w:r w:rsidRPr="001B68D7">
              <w:rPr>
                <w:rFonts w:ascii="Arial" w:eastAsia="Calibri" w:hAnsi="Arial" w:cs="Arial"/>
                <w:lang w:val="es-BO"/>
              </w:rPr>
              <w:t>conforme al objeto del presente Contrato.</w:t>
            </w:r>
          </w:p>
        </w:tc>
      </w:tr>
      <w:tr w:rsidR="001B68D7" w:rsidRPr="001B68D7" w:rsidTr="00B42BA5">
        <w:tc>
          <w:tcPr>
            <w:tcW w:w="2522" w:type="dxa"/>
            <w:shd w:val="clear" w:color="auto" w:fill="auto"/>
          </w:tcPr>
          <w:p w:rsidR="001B68D7" w:rsidRPr="001B68D7" w:rsidRDefault="001B68D7" w:rsidP="001B68D7">
            <w:pPr>
              <w:spacing w:after="120" w:line="259" w:lineRule="auto"/>
              <w:jc w:val="both"/>
              <w:rPr>
                <w:rFonts w:ascii="Arial" w:eastAsia="Calibri" w:hAnsi="Arial" w:cs="Arial"/>
                <w:b/>
                <w:lang w:val="es-BO"/>
              </w:rPr>
            </w:pPr>
            <w:r w:rsidRPr="001B68D7">
              <w:rPr>
                <w:rFonts w:ascii="Arial" w:eastAsia="Calibri" w:hAnsi="Arial" w:cs="Arial"/>
                <w:b/>
                <w:lang w:val="es-BO"/>
              </w:rPr>
              <w:t>Contrato:</w:t>
            </w:r>
          </w:p>
        </w:tc>
        <w:tc>
          <w:tcPr>
            <w:tcW w:w="6237" w:type="dxa"/>
            <w:shd w:val="clear" w:color="auto" w:fill="auto"/>
          </w:tcPr>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Es el presente documento celebrado entre las Partes, junto con todos los documentos que forman parte integrante del mismo.</w:t>
            </w:r>
          </w:p>
        </w:tc>
      </w:tr>
      <w:tr w:rsidR="001B68D7" w:rsidRPr="001B68D7" w:rsidTr="00B42BA5">
        <w:tc>
          <w:tcPr>
            <w:tcW w:w="2522" w:type="dxa"/>
            <w:shd w:val="clear" w:color="auto" w:fill="auto"/>
          </w:tcPr>
          <w:p w:rsidR="001B68D7" w:rsidRPr="001B68D7" w:rsidRDefault="001B68D7" w:rsidP="001B68D7">
            <w:pPr>
              <w:spacing w:after="120" w:line="259" w:lineRule="auto"/>
              <w:rPr>
                <w:rFonts w:ascii="Arial" w:eastAsia="Calibri" w:hAnsi="Arial" w:cs="Arial"/>
                <w:b/>
                <w:lang w:val="es-BO"/>
              </w:rPr>
            </w:pPr>
            <w:r w:rsidRPr="001B68D7">
              <w:rPr>
                <w:rFonts w:ascii="Arial" w:eastAsia="Calibri" w:hAnsi="Arial" w:cs="Arial"/>
                <w:b/>
                <w:lang w:val="es-BO"/>
              </w:rPr>
              <w:t>Comité de Recepción:</w:t>
            </w:r>
          </w:p>
        </w:tc>
        <w:tc>
          <w:tcPr>
            <w:tcW w:w="6237" w:type="dxa"/>
            <w:shd w:val="clear" w:color="auto" w:fill="auto"/>
          </w:tcPr>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Son las personas designadas por el Responsable del Proceso de Contratación (RPC), quienes serán responsables de la verificación y recepción de los Bienes a ser entregados por el </w:t>
            </w:r>
            <w:r w:rsidRPr="001B68D7">
              <w:rPr>
                <w:rFonts w:ascii="Arial" w:eastAsia="Calibri" w:hAnsi="Arial" w:cs="Arial"/>
                <w:b/>
                <w:lang w:val="es-BO"/>
              </w:rPr>
              <w:t>PROVEEDOR</w:t>
            </w:r>
            <w:r w:rsidRPr="001B68D7">
              <w:rPr>
                <w:rFonts w:ascii="Arial" w:eastAsia="Calibri" w:hAnsi="Arial" w:cs="Arial"/>
                <w:lang w:val="es-BO"/>
              </w:rPr>
              <w:t>, conforme lo establecido en el presente Contrato.</w:t>
            </w:r>
          </w:p>
        </w:tc>
      </w:tr>
      <w:tr w:rsidR="001B68D7" w:rsidRPr="001B68D7" w:rsidTr="00B42BA5">
        <w:tc>
          <w:tcPr>
            <w:tcW w:w="2522" w:type="dxa"/>
            <w:shd w:val="clear" w:color="auto" w:fill="auto"/>
          </w:tcPr>
          <w:p w:rsidR="001B68D7" w:rsidRPr="001B68D7" w:rsidRDefault="001B68D7" w:rsidP="001B68D7">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59" w:lineRule="auto"/>
              <w:rPr>
                <w:rFonts w:ascii="Arial" w:eastAsia="Calibri" w:hAnsi="Arial" w:cs="Arial"/>
                <w:b/>
                <w:lang w:val="es-BO"/>
              </w:rPr>
            </w:pPr>
            <w:r w:rsidRPr="001B68D7">
              <w:rPr>
                <w:rFonts w:ascii="Arial" w:eastAsia="Calibri" w:hAnsi="Arial" w:cs="Arial"/>
                <w:b/>
                <w:lang w:val="es-BO"/>
              </w:rPr>
              <w:t>Informe  de Conformidad:</w:t>
            </w:r>
          </w:p>
        </w:tc>
        <w:tc>
          <w:tcPr>
            <w:tcW w:w="6237" w:type="dxa"/>
            <w:shd w:val="clear" w:color="auto" w:fill="auto"/>
          </w:tcPr>
          <w:p w:rsidR="001B68D7" w:rsidRPr="001B68D7" w:rsidRDefault="001B68D7" w:rsidP="001B68D7">
            <w:pPr>
              <w:spacing w:before="120" w:after="120" w:line="259" w:lineRule="auto"/>
              <w:jc w:val="both"/>
              <w:rPr>
                <w:rFonts w:ascii="Arial" w:eastAsia="Calibri" w:hAnsi="Arial" w:cs="Arial"/>
                <w:lang w:val="es-BO"/>
              </w:rPr>
            </w:pPr>
            <w:r w:rsidRPr="001B68D7">
              <w:rPr>
                <w:rFonts w:ascii="Arial" w:eastAsia="Calibri" w:hAnsi="Arial" w:cs="Arial"/>
                <w:lang w:val="es-BO"/>
              </w:rPr>
              <w:t xml:space="preserve">Informe elaborado por el Comité de Recepción, una vez verificado el cumplimiento de las obligaciones del </w:t>
            </w:r>
            <w:r w:rsidRPr="001B68D7">
              <w:rPr>
                <w:rFonts w:ascii="Arial" w:eastAsia="Calibri" w:hAnsi="Arial" w:cs="Arial"/>
                <w:b/>
                <w:lang w:val="es-BO"/>
              </w:rPr>
              <w:t>PROVEEDOR</w:t>
            </w:r>
            <w:r w:rsidRPr="001B68D7">
              <w:rPr>
                <w:rFonts w:ascii="Arial" w:eastAsia="Calibri" w:hAnsi="Arial" w:cs="Arial"/>
                <w:lang w:val="es-BO"/>
              </w:rPr>
              <w:t xml:space="preserve">. </w:t>
            </w:r>
          </w:p>
        </w:tc>
      </w:tr>
      <w:tr w:rsidR="001B68D7" w:rsidRPr="001B68D7" w:rsidTr="00B42BA5">
        <w:tc>
          <w:tcPr>
            <w:tcW w:w="2522" w:type="dxa"/>
            <w:shd w:val="clear" w:color="auto" w:fill="auto"/>
          </w:tcPr>
          <w:p w:rsidR="001B68D7" w:rsidRPr="001B68D7" w:rsidRDefault="001B68D7" w:rsidP="001B68D7">
            <w:pPr>
              <w:spacing w:after="120" w:line="259" w:lineRule="auto"/>
              <w:rPr>
                <w:rFonts w:ascii="Arial" w:eastAsia="Calibri" w:hAnsi="Arial" w:cs="Arial"/>
                <w:b/>
                <w:lang w:val="es-BO"/>
              </w:rPr>
            </w:pPr>
            <w:r w:rsidRPr="001B68D7">
              <w:rPr>
                <w:rFonts w:ascii="Arial" w:eastAsia="Calibri" w:hAnsi="Arial" w:cs="Arial"/>
                <w:b/>
                <w:lang w:val="es-BO"/>
              </w:rPr>
              <w:t>Ley Aplicable:</w:t>
            </w:r>
            <w:r w:rsidRPr="001B68D7">
              <w:rPr>
                <w:rFonts w:ascii="Arial" w:eastAsia="Calibri" w:hAnsi="Arial" w:cs="Arial"/>
                <w:lang w:val="es-BO"/>
              </w:rPr>
              <w:tab/>
            </w:r>
          </w:p>
        </w:tc>
        <w:tc>
          <w:tcPr>
            <w:tcW w:w="6237" w:type="dxa"/>
            <w:shd w:val="clear" w:color="auto" w:fill="auto"/>
          </w:tcPr>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Son las normas constitucionales, leyes, decretos supremos y toda otra disposición legal vigente y publicada en el Estado Plurinacional de Bolivia.</w:t>
            </w:r>
          </w:p>
        </w:tc>
      </w:tr>
      <w:tr w:rsidR="001B68D7" w:rsidRPr="001B68D7" w:rsidTr="00B42BA5">
        <w:tc>
          <w:tcPr>
            <w:tcW w:w="2522" w:type="dxa"/>
            <w:shd w:val="clear" w:color="auto" w:fill="auto"/>
          </w:tcPr>
          <w:p w:rsidR="001B68D7" w:rsidRPr="001B68D7" w:rsidRDefault="001B68D7" w:rsidP="001B68D7">
            <w:pPr>
              <w:spacing w:after="120" w:line="259" w:lineRule="auto"/>
              <w:rPr>
                <w:rFonts w:ascii="Arial" w:eastAsia="Calibri" w:hAnsi="Arial" w:cs="Arial"/>
                <w:b/>
                <w:lang w:val="es-BO"/>
              </w:rPr>
            </w:pPr>
            <w:r w:rsidRPr="001B68D7">
              <w:rPr>
                <w:rFonts w:ascii="Arial" w:eastAsia="Calibri" w:hAnsi="Arial" w:cs="Arial"/>
                <w:b/>
                <w:lang w:val="es-BO"/>
              </w:rPr>
              <w:t>Unidad Solicitante:</w:t>
            </w:r>
          </w:p>
        </w:tc>
        <w:tc>
          <w:tcPr>
            <w:tcW w:w="6237" w:type="dxa"/>
            <w:shd w:val="clear" w:color="auto" w:fill="auto"/>
          </w:tcPr>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Es la ______________________________</w:t>
            </w:r>
            <w:r w:rsidRPr="001B68D7">
              <w:rPr>
                <w:rFonts w:ascii="Arial" w:eastAsia="Calibri" w:hAnsi="Arial" w:cs="Arial"/>
                <w:color w:val="000000"/>
                <w:lang w:val="es-BO"/>
              </w:rPr>
              <w:t xml:space="preserve"> de la </w:t>
            </w:r>
            <w:r w:rsidRPr="001B68D7">
              <w:rPr>
                <w:rFonts w:ascii="Arial" w:eastAsia="Calibri" w:hAnsi="Arial" w:cs="Arial"/>
                <w:b/>
                <w:color w:val="000000"/>
                <w:lang w:val="es-BO"/>
              </w:rPr>
              <w:t>ENTIDAD</w:t>
            </w:r>
            <w:r w:rsidRPr="001B68D7">
              <w:rPr>
                <w:rFonts w:ascii="Arial" w:eastAsia="Calibri" w:hAnsi="Arial" w:cs="Arial"/>
                <w:color w:val="000000"/>
                <w:lang w:val="es-BO"/>
              </w:rPr>
              <w:t>.</w:t>
            </w:r>
          </w:p>
        </w:tc>
      </w:tr>
    </w:tbl>
    <w:p w:rsidR="001B68D7" w:rsidRPr="001B68D7" w:rsidRDefault="001B68D7" w:rsidP="001B68D7">
      <w:pPr>
        <w:spacing w:after="120" w:line="259" w:lineRule="auto"/>
        <w:ind w:left="567" w:hanging="567"/>
        <w:jc w:val="both"/>
        <w:rPr>
          <w:rFonts w:ascii="Arial" w:eastAsia="Calibri" w:hAnsi="Arial" w:cs="Arial"/>
          <w:lang w:val="es-BO"/>
        </w:rPr>
      </w:pPr>
      <w:r w:rsidRPr="001B68D7">
        <w:rPr>
          <w:rFonts w:ascii="Arial" w:eastAsia="Calibri" w:hAnsi="Arial" w:cs="Arial"/>
          <w:b/>
          <w:lang w:val="es-BO"/>
        </w:rPr>
        <w:t xml:space="preserve">3.3. </w:t>
      </w:r>
      <w:r w:rsidRPr="001B68D7">
        <w:rPr>
          <w:rFonts w:ascii="Arial" w:eastAsia="Calibri" w:hAnsi="Arial" w:cs="Arial"/>
          <w:b/>
          <w:lang w:val="es-BO"/>
        </w:rPr>
        <w:tab/>
      </w:r>
      <w:r w:rsidRPr="001B68D7">
        <w:rPr>
          <w:rFonts w:ascii="Arial" w:eastAsia="Calibri" w:hAnsi="Arial" w:cs="Arial"/>
          <w:b/>
          <w:bCs/>
          <w:lang w:val="es-BO"/>
        </w:rPr>
        <w:t xml:space="preserve">Discrepancias: </w:t>
      </w:r>
      <w:r w:rsidRPr="001B68D7">
        <w:rPr>
          <w:rFonts w:ascii="Arial" w:eastAsia="Calibri" w:hAnsi="Arial" w:cs="Arial"/>
          <w:lang w:val="es-BO"/>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1B68D7" w:rsidRPr="001B68D7" w:rsidRDefault="001B68D7" w:rsidP="001B68D7">
      <w:pPr>
        <w:spacing w:after="120" w:line="259" w:lineRule="auto"/>
        <w:ind w:left="567" w:hanging="567"/>
        <w:jc w:val="both"/>
        <w:rPr>
          <w:rFonts w:ascii="Arial" w:eastAsia="Calibri" w:hAnsi="Arial" w:cs="Arial"/>
          <w:lang w:val="es-BO"/>
        </w:rPr>
      </w:pPr>
      <w:r w:rsidRPr="001B68D7">
        <w:rPr>
          <w:rFonts w:ascii="Arial" w:eastAsia="Calibri" w:hAnsi="Arial" w:cs="Arial"/>
          <w:b/>
          <w:lang w:val="es-BO"/>
        </w:rPr>
        <w:t>3.4.</w:t>
      </w:r>
      <w:r w:rsidRPr="001B68D7">
        <w:rPr>
          <w:rFonts w:ascii="Arial" w:eastAsia="Calibri" w:hAnsi="Arial" w:cs="Arial"/>
          <w:lang w:val="es-BO"/>
        </w:rPr>
        <w:tab/>
      </w:r>
      <w:r w:rsidRPr="001B68D7">
        <w:rPr>
          <w:rFonts w:ascii="Arial" w:eastAsia="Calibri" w:hAnsi="Arial" w:cs="Arial"/>
          <w:b/>
          <w:lang w:val="es-BO"/>
        </w:rPr>
        <w:t>Encabezamientos:</w:t>
      </w:r>
      <w:r w:rsidRPr="001B68D7">
        <w:rPr>
          <w:rFonts w:ascii="Arial" w:eastAsia="Calibri" w:hAnsi="Arial" w:cs="Arial"/>
          <w:lang w:val="es-BO"/>
        </w:rPr>
        <w:t xml:space="preserve"> El contenido de este Contrato no se verá restringido, modificado o afectado por los encabezamientos.</w:t>
      </w:r>
    </w:p>
    <w:p w:rsidR="001B68D7" w:rsidRPr="001B68D7" w:rsidRDefault="001B68D7" w:rsidP="001B68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1B68D7">
        <w:rPr>
          <w:rFonts w:ascii="Arial" w:eastAsia="Calibri" w:hAnsi="Arial" w:cs="Arial"/>
          <w:b/>
          <w:lang w:val="es-BO"/>
        </w:rPr>
        <w:t>3.5.</w:t>
      </w:r>
      <w:r w:rsidRPr="001B68D7">
        <w:rPr>
          <w:rFonts w:ascii="Arial" w:eastAsia="Calibri" w:hAnsi="Arial" w:cs="Arial"/>
          <w:lang w:val="es-BO"/>
        </w:rPr>
        <w:tab/>
      </w:r>
      <w:r w:rsidRPr="001B68D7">
        <w:rPr>
          <w:rFonts w:ascii="Arial" w:eastAsia="Calibri" w:hAnsi="Arial" w:cs="Arial"/>
          <w:b/>
          <w:lang w:val="es-BO"/>
        </w:rPr>
        <w:t xml:space="preserve">Idioma: </w:t>
      </w:r>
      <w:r w:rsidRPr="001B68D7">
        <w:rPr>
          <w:rFonts w:ascii="Arial" w:eastAsia="Calibri" w:hAnsi="Arial" w:cs="Arial"/>
          <w:lang w:val="es-BO"/>
        </w:rPr>
        <w:t>Este Contrato se ha celebrado en castellano, idioma por el que se regirán obligatoriamente todas las materias relacionadas con el mismo, o su interpretación.</w:t>
      </w:r>
    </w:p>
    <w:p w:rsidR="001B68D7" w:rsidRPr="001B68D7" w:rsidRDefault="001B68D7" w:rsidP="001B68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1B68D7">
        <w:rPr>
          <w:rFonts w:ascii="Arial" w:eastAsia="Calibri" w:hAnsi="Arial" w:cs="Arial"/>
          <w:b/>
          <w:lang w:val="es-BO"/>
        </w:rPr>
        <w:t>3.6.</w:t>
      </w:r>
      <w:r w:rsidRPr="001B68D7">
        <w:rPr>
          <w:rFonts w:ascii="Arial" w:eastAsia="Calibri" w:hAnsi="Arial" w:cs="Arial"/>
          <w:lang w:val="es-BO"/>
        </w:rPr>
        <w:tab/>
      </w:r>
      <w:r w:rsidRPr="001B68D7">
        <w:rPr>
          <w:rFonts w:ascii="Arial" w:eastAsia="Calibri" w:hAnsi="Arial" w:cs="Arial"/>
          <w:b/>
          <w:lang w:val="es-BO"/>
        </w:rPr>
        <w:t>Ley que rige el Contrato:</w:t>
      </w:r>
      <w:r w:rsidRPr="001B68D7">
        <w:rPr>
          <w:rFonts w:ascii="Arial" w:eastAsia="Calibri" w:hAnsi="Arial" w:cs="Arial"/>
          <w:lang w:val="es-BO"/>
        </w:rPr>
        <w:t xml:space="preserve"> Este Contrato, su significado e interpretación y la relación que crea entre las Partes, se regirá por Ley Aplicable.</w:t>
      </w:r>
    </w:p>
    <w:p w:rsidR="001B68D7" w:rsidRPr="001B68D7" w:rsidRDefault="001B68D7" w:rsidP="001B68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1B68D7">
        <w:rPr>
          <w:rFonts w:ascii="Arial" w:eastAsia="Calibri" w:hAnsi="Arial" w:cs="Arial"/>
          <w:b/>
          <w:lang w:val="es-BO"/>
        </w:rPr>
        <w:t>3.7.</w:t>
      </w:r>
      <w:r w:rsidRPr="001B68D7">
        <w:rPr>
          <w:rFonts w:ascii="Arial" w:eastAsia="Calibri" w:hAnsi="Arial" w:cs="Arial"/>
          <w:lang w:val="es-BO"/>
        </w:rPr>
        <w:tab/>
      </w:r>
      <w:r w:rsidRPr="001B68D7">
        <w:rPr>
          <w:rFonts w:ascii="Arial" w:eastAsia="Calibri" w:hAnsi="Arial" w:cs="Arial"/>
          <w:b/>
          <w:lang w:val="es-BO"/>
        </w:rPr>
        <w:t>Mayúsculas:</w:t>
      </w:r>
      <w:r w:rsidRPr="001B68D7">
        <w:rPr>
          <w:rFonts w:ascii="Arial" w:eastAsia="Calibri" w:hAnsi="Arial" w:cs="Arial"/>
          <w:lang w:val="es-BO"/>
        </w:rPr>
        <w:t xml:space="preserve"> El uso de las mayúsculas se entenderá conforme a las denominaciones otorgadas en este instrumento, o de acuerdo a su contexto, usando indistintamente en plural o singular.</w:t>
      </w:r>
    </w:p>
    <w:p w:rsidR="001B68D7" w:rsidRPr="001B68D7" w:rsidRDefault="001B68D7" w:rsidP="001B68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1B68D7">
        <w:rPr>
          <w:rFonts w:ascii="Arial" w:eastAsia="Calibri" w:hAnsi="Arial" w:cs="Arial"/>
          <w:b/>
          <w:lang w:val="es-BO"/>
        </w:rPr>
        <w:t>3.8.</w:t>
      </w:r>
      <w:r w:rsidRPr="001B68D7">
        <w:rPr>
          <w:rFonts w:ascii="Arial" w:eastAsia="Calibri" w:hAnsi="Arial" w:cs="Arial"/>
          <w:lang w:val="es-BO"/>
        </w:rPr>
        <w:tab/>
      </w:r>
      <w:r w:rsidRPr="001B68D7">
        <w:rPr>
          <w:rFonts w:ascii="Arial" w:eastAsia="Calibri" w:hAnsi="Arial" w:cs="Arial"/>
          <w:b/>
          <w:lang w:val="es-BO"/>
        </w:rPr>
        <w:t>Plazos:</w:t>
      </w:r>
      <w:r w:rsidRPr="001B68D7">
        <w:rPr>
          <w:rFonts w:ascii="Arial" w:eastAsia="Calibri" w:hAnsi="Arial" w:cs="Arial"/>
          <w:lang w:val="es-BO"/>
        </w:rPr>
        <w:t xml:space="preserve"> Todos los plazos establecidos en este Contrato y sus documentos se entenderán como días calendario, salvo indicación expresa en contrario.</w:t>
      </w:r>
    </w:p>
    <w:p w:rsidR="001B68D7" w:rsidRPr="001B68D7" w:rsidRDefault="001B68D7" w:rsidP="001B68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left="567" w:hanging="567"/>
        <w:jc w:val="both"/>
        <w:rPr>
          <w:rFonts w:ascii="Arial" w:eastAsia="Calibri" w:hAnsi="Arial" w:cs="Arial"/>
          <w:lang w:val="es-BO"/>
        </w:rPr>
      </w:pPr>
      <w:r w:rsidRPr="001B68D7">
        <w:rPr>
          <w:rFonts w:ascii="Arial" w:eastAsia="Calibri" w:hAnsi="Arial" w:cs="Arial"/>
          <w:b/>
          <w:lang w:val="es-BO"/>
        </w:rPr>
        <w:t>3.9.</w:t>
      </w:r>
      <w:r w:rsidRPr="001B68D7">
        <w:rPr>
          <w:rFonts w:ascii="Arial" w:eastAsia="Calibri" w:hAnsi="Arial" w:cs="Arial"/>
          <w:lang w:val="es-BO"/>
        </w:rPr>
        <w:tab/>
      </w:r>
      <w:r w:rsidRPr="001B68D7">
        <w:rPr>
          <w:rFonts w:ascii="Arial" w:eastAsia="Calibri" w:hAnsi="Arial" w:cs="Arial"/>
          <w:b/>
          <w:lang w:val="es-BO"/>
        </w:rPr>
        <w:t xml:space="preserve">Relación entre las Partes: </w:t>
      </w:r>
      <w:r w:rsidRPr="001B68D7">
        <w:rPr>
          <w:rFonts w:ascii="Arial" w:eastAsia="Calibri" w:hAnsi="Arial" w:cs="Arial"/>
          <w:lang w:val="es-BO"/>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1B68D7">
        <w:rPr>
          <w:rFonts w:ascii="Arial" w:eastAsia="Calibri" w:hAnsi="Arial" w:cs="Arial"/>
          <w:color w:val="000000"/>
          <w:lang w:val="es-BO"/>
        </w:rPr>
        <w:t xml:space="preserve">provisión de los Bienes </w:t>
      </w:r>
      <w:r w:rsidRPr="001B68D7">
        <w:rPr>
          <w:rFonts w:ascii="Arial" w:eastAsia="Calibri" w:hAnsi="Arial" w:cs="Arial"/>
          <w:lang w:val="es-BO"/>
        </w:rPr>
        <w:t xml:space="preserve">estará exclusivamente a cargo del </w:t>
      </w:r>
      <w:r w:rsidRPr="001B68D7">
        <w:rPr>
          <w:rFonts w:ascii="Arial" w:eastAsia="Calibri" w:hAnsi="Arial" w:cs="Arial"/>
          <w:b/>
          <w:lang w:val="es-BO"/>
        </w:rPr>
        <w:t>PROVEEDOR</w:t>
      </w:r>
      <w:r w:rsidRPr="001B68D7">
        <w:rPr>
          <w:rFonts w:ascii="Arial" w:eastAsia="Calibri" w:hAnsi="Arial" w:cs="Arial"/>
          <w:lang w:val="es-BO"/>
        </w:rPr>
        <w:t>, quien será plenamente responsable por todos los aspectos relacionados con este Contrato y la Ley Aplicable.</w:t>
      </w:r>
    </w:p>
    <w:p w:rsidR="001B68D7" w:rsidRPr="001B68D7" w:rsidRDefault="001B68D7" w:rsidP="001B68D7">
      <w:pPr>
        <w:spacing w:after="120" w:line="259" w:lineRule="auto"/>
        <w:ind w:left="567" w:hanging="567"/>
        <w:jc w:val="both"/>
        <w:rPr>
          <w:rFonts w:ascii="Arial" w:eastAsia="Calibri" w:hAnsi="Arial" w:cs="Arial"/>
          <w:b/>
          <w:lang w:val="es-BO"/>
        </w:rPr>
      </w:pPr>
      <w:r w:rsidRPr="001B68D7">
        <w:rPr>
          <w:rFonts w:ascii="Arial" w:eastAsia="Calibri" w:hAnsi="Arial" w:cs="Arial"/>
          <w:b/>
          <w:bCs/>
          <w:lang w:val="es-BO"/>
        </w:rPr>
        <w:t>3.10.</w:t>
      </w:r>
      <w:r w:rsidRPr="001B68D7">
        <w:rPr>
          <w:rFonts w:ascii="Arial" w:eastAsia="Calibri" w:hAnsi="Arial" w:cs="Arial"/>
          <w:b/>
          <w:bCs/>
          <w:lang w:val="es-BO"/>
        </w:rPr>
        <w:tab/>
      </w:r>
      <w:r w:rsidRPr="001B68D7">
        <w:rPr>
          <w:rFonts w:ascii="Arial" w:eastAsia="Calibri" w:hAnsi="Arial" w:cs="Arial"/>
          <w:b/>
          <w:lang w:val="es-BO"/>
        </w:rPr>
        <w:t>Totalidad del acuerdo:</w:t>
      </w:r>
      <w:r w:rsidRPr="001B68D7">
        <w:rPr>
          <w:rFonts w:ascii="Arial" w:eastAsia="Calibri" w:hAnsi="Arial" w:cs="Arial"/>
          <w:lang w:val="es-BO"/>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1B68D7">
        <w:rPr>
          <w:rFonts w:ascii="Arial" w:eastAsia="Calibri" w:hAnsi="Arial" w:cs="Arial"/>
          <w:b/>
          <w:lang w:val="es-BO"/>
        </w:rPr>
        <w:t xml:space="preserve"> </w:t>
      </w:r>
    </w:p>
    <w:p w:rsidR="001B68D7" w:rsidRPr="001B68D7" w:rsidRDefault="001B68D7" w:rsidP="001B68D7">
      <w:pPr>
        <w:spacing w:after="120" w:line="259" w:lineRule="auto"/>
        <w:ind w:left="709" w:hanging="709"/>
        <w:jc w:val="both"/>
        <w:rPr>
          <w:rFonts w:ascii="Arial" w:eastAsia="Calibri" w:hAnsi="Arial" w:cs="Arial"/>
          <w:u w:val="single"/>
          <w:lang w:val="es-BO"/>
        </w:rPr>
      </w:pPr>
      <w:r w:rsidRPr="001B68D7">
        <w:rPr>
          <w:rFonts w:ascii="Arial" w:eastAsia="Calibri" w:hAnsi="Arial" w:cs="Arial"/>
          <w:b/>
          <w:u w:val="single"/>
          <w:lang w:val="es-BO"/>
        </w:rPr>
        <w:lastRenderedPageBreak/>
        <w:t>CLÁUSULA</w:t>
      </w:r>
      <w:r w:rsidRPr="001B68D7">
        <w:rPr>
          <w:rFonts w:ascii="Arial" w:eastAsia="Calibri" w:hAnsi="Arial" w:cs="Arial"/>
          <w:b/>
          <w:bCs/>
          <w:u w:val="single"/>
          <w:lang w:val="es-BO"/>
        </w:rPr>
        <w:t xml:space="preserve"> </w:t>
      </w:r>
      <w:proofErr w:type="gramStart"/>
      <w:r w:rsidRPr="001B68D7">
        <w:rPr>
          <w:rFonts w:ascii="Arial" w:eastAsia="Calibri" w:hAnsi="Arial" w:cs="Arial"/>
          <w:b/>
          <w:bCs/>
          <w:u w:val="single"/>
          <w:lang w:val="es-BO"/>
        </w:rPr>
        <w:t>CUARTA.</w:t>
      </w:r>
      <w:r w:rsidRPr="001B68D7">
        <w:rPr>
          <w:rFonts w:ascii="Arial" w:eastAsia="Calibri" w:hAnsi="Arial" w:cs="Arial"/>
          <w:u w:val="single"/>
          <w:lang w:val="es-BO"/>
        </w:rPr>
        <w:t>-</w:t>
      </w:r>
      <w:proofErr w:type="gramEnd"/>
      <w:r w:rsidRPr="001B68D7">
        <w:rPr>
          <w:rFonts w:ascii="Arial" w:eastAsia="Calibri" w:hAnsi="Arial" w:cs="Arial"/>
          <w:u w:val="single"/>
          <w:lang w:val="es-BO"/>
        </w:rPr>
        <w:t xml:space="preserve"> </w:t>
      </w:r>
      <w:r w:rsidRPr="001B68D7">
        <w:rPr>
          <w:rFonts w:ascii="Arial" w:eastAsia="Calibri" w:hAnsi="Arial" w:cs="Arial"/>
          <w:b/>
          <w:u w:val="single"/>
          <w:lang w:val="es-BO"/>
        </w:rPr>
        <w:t>(NATURALEZA DEL CONTRATO)</w:t>
      </w:r>
    </w:p>
    <w:p w:rsidR="001B68D7" w:rsidRPr="001B68D7" w:rsidRDefault="001B68D7" w:rsidP="001B68D7">
      <w:pPr>
        <w:spacing w:after="120" w:line="259" w:lineRule="auto"/>
        <w:jc w:val="both"/>
        <w:rPr>
          <w:rFonts w:ascii="Arial" w:eastAsia="Calibri" w:hAnsi="Arial" w:cs="Arial"/>
          <w:bCs/>
          <w:lang w:val="es-BO"/>
        </w:rPr>
      </w:pPr>
      <w:r w:rsidRPr="001B68D7">
        <w:rPr>
          <w:rFonts w:ascii="Arial" w:eastAsia="Calibri" w:hAnsi="Arial" w:cs="Arial"/>
          <w:bCs/>
          <w:lang w:val="es-BO"/>
        </w:rPr>
        <w:t xml:space="preserve">El presente Contrato es de naturaleza administrativa, por </w:t>
      </w:r>
      <w:proofErr w:type="gramStart"/>
      <w:r w:rsidRPr="001B68D7">
        <w:rPr>
          <w:rFonts w:ascii="Arial" w:eastAsia="Calibri" w:hAnsi="Arial" w:cs="Arial"/>
          <w:bCs/>
          <w:lang w:val="es-BO"/>
        </w:rPr>
        <w:t>tanto</w:t>
      </w:r>
      <w:proofErr w:type="gramEnd"/>
      <w:r w:rsidRPr="001B68D7">
        <w:rPr>
          <w:rFonts w:ascii="Arial" w:eastAsia="Calibri" w:hAnsi="Arial" w:cs="Arial"/>
          <w:bCs/>
          <w:lang w:val="es-BO"/>
        </w:rPr>
        <w:t xml:space="preserve"> su aplicación e interpretación deberá realizarse en el marco de la normativa legal vigente en el Estado Plurinacional de Bolivia.</w:t>
      </w:r>
    </w:p>
    <w:p w:rsidR="001B68D7" w:rsidRPr="001B68D7" w:rsidRDefault="001B68D7" w:rsidP="001B68D7">
      <w:pPr>
        <w:spacing w:after="120" w:line="259" w:lineRule="auto"/>
        <w:jc w:val="both"/>
        <w:rPr>
          <w:rFonts w:ascii="Arial" w:eastAsia="Calibri" w:hAnsi="Arial" w:cs="Arial"/>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QUINTA.-</w:t>
      </w:r>
      <w:proofErr w:type="gramEnd"/>
      <w:r w:rsidRPr="001B68D7">
        <w:rPr>
          <w:rFonts w:ascii="Arial" w:eastAsia="Calibri" w:hAnsi="Arial" w:cs="Arial"/>
          <w:b/>
          <w:u w:val="single"/>
          <w:lang w:val="es-ES_tradnl"/>
        </w:rPr>
        <w:t xml:space="preserve"> (DOCUMENTOS DEL CONTRATO)</w:t>
      </w:r>
    </w:p>
    <w:p w:rsidR="001B68D7" w:rsidRPr="001B68D7" w:rsidRDefault="001B68D7" w:rsidP="001B68D7">
      <w:pPr>
        <w:spacing w:after="120"/>
        <w:jc w:val="both"/>
        <w:rPr>
          <w:rFonts w:ascii="Arial" w:hAnsi="Arial" w:cs="Arial"/>
          <w:lang w:val="es-BO"/>
        </w:rPr>
      </w:pPr>
      <w:r w:rsidRPr="001B68D7">
        <w:rPr>
          <w:rFonts w:ascii="Arial" w:hAnsi="Arial" w:cs="Arial"/>
          <w:lang w:val="es-BO"/>
        </w:rPr>
        <w:t xml:space="preserve">Forman parte integrante e indivisible del presente Contrato, los documentos que se detallan a continuación y que tienen por finalidad complementarse mutuamente: </w:t>
      </w:r>
    </w:p>
    <w:p w:rsidR="001B68D7" w:rsidRPr="001B68D7" w:rsidRDefault="001B68D7" w:rsidP="001B68D7">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1B68D7">
        <w:rPr>
          <w:rFonts w:ascii="Arial" w:hAnsi="Arial" w:cs="Arial"/>
        </w:rPr>
        <w:t>Documento de Contratación Directa</w:t>
      </w:r>
      <w:r w:rsidRPr="001B68D7">
        <w:rPr>
          <w:rFonts w:ascii="Arial" w:hAnsi="Arial" w:cs="Arial"/>
          <w:lang w:val="es-BO"/>
        </w:rPr>
        <w:t>.</w:t>
      </w:r>
    </w:p>
    <w:p w:rsidR="001B68D7" w:rsidRPr="001B68D7" w:rsidRDefault="001B68D7" w:rsidP="001B68D7">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1B68D7">
        <w:rPr>
          <w:rFonts w:ascii="Arial" w:hAnsi="Arial" w:cs="Arial"/>
          <w:lang w:val="es-BO"/>
        </w:rPr>
        <w:t>Propuesta adjudicada (oferta técnica y económica).</w:t>
      </w:r>
    </w:p>
    <w:p w:rsidR="001B68D7" w:rsidRPr="001B68D7" w:rsidRDefault="001B68D7" w:rsidP="001B68D7">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rPr>
      </w:pPr>
      <w:r w:rsidRPr="001B68D7">
        <w:rPr>
          <w:rFonts w:ascii="Arial" w:hAnsi="Arial" w:cs="Arial"/>
        </w:rPr>
        <w:t xml:space="preserve">Nota expresa de adjudicación N° </w:t>
      </w:r>
      <w:r w:rsidRPr="001B68D7">
        <w:rPr>
          <w:rFonts w:ascii="Arial" w:hAnsi="Arial" w:cs="Arial"/>
          <w:b/>
        </w:rPr>
        <w:t>___________________</w:t>
      </w:r>
      <w:r w:rsidRPr="001B68D7">
        <w:rPr>
          <w:rFonts w:ascii="Arial" w:hAnsi="Arial" w:cs="Arial"/>
        </w:rPr>
        <w:t>.</w:t>
      </w:r>
    </w:p>
    <w:p w:rsidR="001B68D7" w:rsidRPr="001B68D7" w:rsidRDefault="001B68D7" w:rsidP="001B68D7">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1B68D7">
        <w:rPr>
          <w:rFonts w:ascii="Arial" w:hAnsi="Arial" w:cs="Arial"/>
        </w:rPr>
        <w:t>Certificado RUPE N° _______.</w:t>
      </w:r>
    </w:p>
    <w:p w:rsidR="001B68D7" w:rsidRPr="001B68D7" w:rsidRDefault="001B68D7" w:rsidP="001B68D7">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100" w:line="259" w:lineRule="auto"/>
        <w:ind w:left="568" w:hanging="284"/>
        <w:jc w:val="both"/>
        <w:rPr>
          <w:rFonts w:ascii="Arial" w:hAnsi="Arial" w:cs="Arial"/>
          <w:lang w:val="es-BO"/>
        </w:rPr>
      </w:pPr>
      <w:r w:rsidRPr="001B68D7">
        <w:rPr>
          <w:rFonts w:ascii="Arial" w:hAnsi="Arial" w:cs="Arial"/>
        </w:rPr>
        <w:t>Garantía</w:t>
      </w:r>
      <w:r w:rsidRPr="001B68D7">
        <w:rPr>
          <w:rFonts w:ascii="Arial" w:hAnsi="Arial" w:cs="Arial"/>
          <w:lang w:val="es-BO"/>
        </w:rPr>
        <w:t>.</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SEXTA.-</w:t>
      </w:r>
      <w:proofErr w:type="gramEnd"/>
      <w:r w:rsidRPr="001B68D7">
        <w:rPr>
          <w:rFonts w:ascii="Arial" w:eastAsia="Calibri" w:hAnsi="Arial" w:cs="Arial"/>
          <w:b/>
          <w:u w:val="single"/>
          <w:lang w:val="es-ES_tradnl"/>
        </w:rPr>
        <w:t xml:space="preserve"> (OBJETO DEL CONTRATO)</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El objeto del presente Contrato es la </w:t>
      </w:r>
      <w:r w:rsidRPr="001B68D7">
        <w:rPr>
          <w:rFonts w:ascii="Arial" w:eastAsia="Calibri" w:hAnsi="Arial" w:cs="Arial"/>
          <w:lang w:val="es-ES_tradnl"/>
        </w:rPr>
        <w:t xml:space="preserve">adquisición de </w:t>
      </w:r>
      <w:r w:rsidRPr="001B68D7">
        <w:rPr>
          <w:rFonts w:ascii="Arial" w:eastAsia="Calibri" w:hAnsi="Arial" w:cs="Arial"/>
          <w:b/>
          <w:lang w:val="es-BO"/>
        </w:rPr>
        <w:t>_______________________________________</w:t>
      </w:r>
      <w:r w:rsidRPr="001B68D7">
        <w:rPr>
          <w:rFonts w:ascii="Arial" w:eastAsia="Calibri" w:hAnsi="Arial" w:cs="Arial"/>
          <w:lang w:val="es-ES_tradnl"/>
        </w:rPr>
        <w:t xml:space="preserve">, a ser provistos por el </w:t>
      </w:r>
      <w:r w:rsidRPr="001B68D7">
        <w:rPr>
          <w:rFonts w:ascii="Arial" w:eastAsia="Calibri" w:hAnsi="Arial" w:cs="Arial"/>
          <w:b/>
          <w:lang w:val="es-ES_tradnl"/>
        </w:rPr>
        <w:t xml:space="preserve">PROVEEDOR </w:t>
      </w:r>
      <w:r w:rsidRPr="001B68D7">
        <w:rPr>
          <w:rFonts w:ascii="Arial" w:eastAsia="Calibri" w:hAnsi="Arial" w:cs="Arial"/>
          <w:lang w:val="es-ES_tradnl"/>
        </w:rPr>
        <w:t>de conformidad</w:t>
      </w:r>
      <w:r w:rsidRPr="001B68D7">
        <w:rPr>
          <w:rFonts w:ascii="Arial" w:eastAsia="Calibri" w:hAnsi="Arial" w:cs="Arial"/>
          <w:b/>
          <w:lang w:val="es-ES_tradnl"/>
        </w:rPr>
        <w:t xml:space="preserve"> </w:t>
      </w:r>
      <w:r w:rsidRPr="001B68D7">
        <w:rPr>
          <w:rFonts w:ascii="Arial" w:eastAsia="Calibri" w:hAnsi="Arial" w:cs="Arial"/>
          <w:lang w:val="es-ES_tradnl"/>
        </w:rPr>
        <w:t>al</w:t>
      </w:r>
      <w:r w:rsidRPr="001B68D7">
        <w:rPr>
          <w:rFonts w:ascii="Arial" w:eastAsia="Calibri" w:hAnsi="Arial" w:cs="Arial"/>
          <w:b/>
          <w:lang w:val="es-ES_tradnl"/>
        </w:rPr>
        <w:t xml:space="preserve"> </w:t>
      </w:r>
      <w:r w:rsidRPr="001B68D7">
        <w:rPr>
          <w:rFonts w:ascii="Arial" w:eastAsia="Calibri" w:hAnsi="Arial" w:cs="Arial"/>
          <w:lang w:val="es-ES_tradnl"/>
        </w:rPr>
        <w:t>Documento de Contratación Directa</w:t>
      </w:r>
      <w:r w:rsidRPr="001B68D7">
        <w:rPr>
          <w:rFonts w:ascii="Arial" w:eastAsia="Calibri" w:hAnsi="Arial" w:cs="Arial"/>
          <w:b/>
          <w:lang w:val="es-ES_tradnl"/>
        </w:rPr>
        <w:t xml:space="preserve"> </w:t>
      </w:r>
      <w:r w:rsidRPr="001B68D7">
        <w:rPr>
          <w:rFonts w:ascii="Arial" w:eastAsia="Calibri" w:hAnsi="Arial" w:cs="Arial"/>
          <w:lang w:val="es-ES_tradnl"/>
        </w:rPr>
        <w:t>y propuesta adjudicada,</w:t>
      </w:r>
      <w:r w:rsidRPr="001B68D7">
        <w:rPr>
          <w:rFonts w:ascii="Arial" w:eastAsia="Calibri" w:hAnsi="Arial" w:cs="Arial"/>
          <w:b/>
          <w:lang w:val="es-ES_tradnl"/>
        </w:rPr>
        <w:t xml:space="preserve"> </w:t>
      </w:r>
      <w:r w:rsidRPr="001B68D7">
        <w:rPr>
          <w:rFonts w:ascii="Arial" w:eastAsia="Calibri" w:hAnsi="Arial" w:cs="Arial"/>
          <w:lang w:val="es-BO"/>
        </w:rPr>
        <w:t>con estricta y absoluta sujeción al presente Contrato.</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SÉPTIMA.-</w:t>
      </w:r>
      <w:proofErr w:type="gramEnd"/>
      <w:r w:rsidRPr="001B68D7">
        <w:rPr>
          <w:rFonts w:ascii="Arial" w:eastAsia="Calibri" w:hAnsi="Arial" w:cs="Arial"/>
          <w:b/>
          <w:u w:val="single"/>
          <w:lang w:val="es-ES_tradnl"/>
        </w:rPr>
        <w:t xml:space="preserve"> (VIGENCIA Y PLAZO DEL CONTRATO)</w:t>
      </w:r>
    </w:p>
    <w:p w:rsidR="001B68D7" w:rsidRPr="001B68D7" w:rsidRDefault="001B68D7" w:rsidP="001B68D7">
      <w:pPr>
        <w:spacing w:after="120" w:line="259" w:lineRule="auto"/>
        <w:ind w:left="567" w:hanging="567"/>
        <w:jc w:val="both"/>
        <w:rPr>
          <w:rFonts w:ascii="Arial" w:eastAsia="Calibri" w:hAnsi="Arial" w:cs="Arial"/>
          <w:b/>
          <w:lang w:val="es-ES_tradnl"/>
        </w:rPr>
      </w:pPr>
      <w:r w:rsidRPr="001B68D7">
        <w:rPr>
          <w:rFonts w:ascii="Arial" w:eastAsia="Calibri" w:hAnsi="Arial" w:cs="Arial"/>
          <w:b/>
          <w:lang w:val="es-ES_tradnl"/>
        </w:rPr>
        <w:t xml:space="preserve">7.1. </w:t>
      </w:r>
      <w:r w:rsidRPr="001B68D7">
        <w:rPr>
          <w:rFonts w:ascii="Arial" w:eastAsia="Calibri" w:hAnsi="Arial" w:cs="Arial"/>
          <w:b/>
          <w:lang w:val="es-ES_tradnl"/>
        </w:rPr>
        <w:tab/>
        <w:t>Vigencia:</w:t>
      </w:r>
    </w:p>
    <w:p w:rsidR="001B68D7" w:rsidRPr="001B68D7" w:rsidRDefault="001B68D7" w:rsidP="001B68D7">
      <w:pPr>
        <w:spacing w:after="120" w:line="259" w:lineRule="auto"/>
        <w:ind w:left="567"/>
        <w:jc w:val="both"/>
        <w:rPr>
          <w:rFonts w:ascii="Arial" w:eastAsia="Calibri" w:hAnsi="Arial" w:cs="Arial"/>
          <w:lang w:val="es-ES_tradnl"/>
        </w:rPr>
      </w:pPr>
      <w:r w:rsidRPr="001B68D7">
        <w:rPr>
          <w:rFonts w:ascii="Arial" w:eastAsia="Calibri" w:hAnsi="Arial" w:cs="Arial"/>
          <w:lang w:val="es-ES_tradnl"/>
        </w:rPr>
        <w:t>El presente Contrato tendrá vigencia desde el día de su suscripción por ambas Partes hasta la emisión del acta de cierre de Contrato por parte de la</w:t>
      </w:r>
      <w:r w:rsidRPr="001B68D7">
        <w:rPr>
          <w:rFonts w:ascii="Arial" w:eastAsia="Calibri" w:hAnsi="Arial" w:cs="Arial"/>
          <w:b/>
          <w:lang w:val="es-ES_tradnl"/>
        </w:rPr>
        <w:t xml:space="preserve"> ENTIDAD</w:t>
      </w:r>
      <w:r w:rsidRPr="001B68D7">
        <w:rPr>
          <w:rFonts w:ascii="Arial" w:eastAsia="Calibri" w:hAnsi="Arial" w:cs="Arial"/>
          <w:lang w:val="es-ES_tradnl"/>
        </w:rPr>
        <w:t>.</w:t>
      </w:r>
    </w:p>
    <w:p w:rsidR="001B68D7" w:rsidRPr="001B68D7" w:rsidRDefault="001B68D7" w:rsidP="001B68D7">
      <w:pPr>
        <w:spacing w:before="120" w:after="120" w:line="259" w:lineRule="auto"/>
        <w:ind w:left="567" w:hanging="567"/>
        <w:jc w:val="both"/>
        <w:rPr>
          <w:rFonts w:ascii="Arial" w:eastAsia="Calibri" w:hAnsi="Arial" w:cs="Arial"/>
          <w:b/>
          <w:lang w:val="es-ES_tradnl"/>
        </w:rPr>
      </w:pPr>
      <w:r w:rsidRPr="001B68D7">
        <w:rPr>
          <w:rFonts w:ascii="Arial" w:eastAsia="Calibri" w:hAnsi="Arial" w:cs="Arial"/>
          <w:b/>
          <w:lang w:val="es-ES_tradnl"/>
        </w:rPr>
        <w:t>7.2.</w:t>
      </w:r>
      <w:r w:rsidRPr="001B68D7">
        <w:rPr>
          <w:rFonts w:ascii="Arial" w:eastAsia="Calibri" w:hAnsi="Arial" w:cs="Arial"/>
          <w:b/>
          <w:lang w:val="es-ES_tradnl"/>
        </w:rPr>
        <w:tab/>
        <w:t>Plazo:</w:t>
      </w:r>
    </w:p>
    <w:p w:rsidR="001B68D7" w:rsidRPr="001B68D7" w:rsidRDefault="001B68D7" w:rsidP="001B68D7">
      <w:pPr>
        <w:spacing w:before="120" w:after="120" w:line="259" w:lineRule="auto"/>
        <w:ind w:left="567"/>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bCs/>
          <w:lang w:val="es-ES_tradnl"/>
        </w:rPr>
        <w:t xml:space="preserve">PROVEEDOR </w:t>
      </w:r>
      <w:r w:rsidRPr="001B68D7">
        <w:rPr>
          <w:rFonts w:ascii="Arial" w:eastAsia="Calibri" w:hAnsi="Arial" w:cs="Arial"/>
          <w:lang w:val="es-ES_tradnl"/>
        </w:rPr>
        <w:t xml:space="preserve">entregará los Bienes en el plazo máximo de _____ (__) días calendario, a partir de la emisión de la orden de inicio emitida por la Unidad Solicitante de la </w:t>
      </w:r>
      <w:r w:rsidRPr="001B68D7">
        <w:rPr>
          <w:rFonts w:ascii="Arial" w:eastAsia="Calibri" w:hAnsi="Arial" w:cs="Arial"/>
          <w:b/>
          <w:lang w:val="es-ES_tradnl"/>
        </w:rPr>
        <w:t>ENTIDAD</w:t>
      </w:r>
      <w:r w:rsidRPr="001B68D7">
        <w:rPr>
          <w:rFonts w:ascii="Arial" w:eastAsia="Calibri" w:hAnsi="Arial" w:cs="Arial"/>
          <w:lang w:val="es-ES_tradnl"/>
        </w:rPr>
        <w:t xml:space="preserve">. </w:t>
      </w:r>
    </w:p>
    <w:p w:rsidR="001B68D7" w:rsidRPr="001B68D7" w:rsidRDefault="001B68D7" w:rsidP="001B68D7">
      <w:pPr>
        <w:spacing w:after="120" w:line="259" w:lineRule="auto"/>
        <w:jc w:val="both"/>
        <w:rPr>
          <w:rFonts w:ascii="Arial" w:eastAsia="Calibri" w:hAnsi="Arial" w:cs="Arial"/>
          <w:b/>
          <w:u w:val="single"/>
          <w:lang w:val="es-BO"/>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OCTAVA.-</w:t>
      </w:r>
      <w:proofErr w:type="gramEnd"/>
      <w:r w:rsidRPr="001B68D7">
        <w:rPr>
          <w:rFonts w:ascii="Arial" w:eastAsia="Calibri" w:hAnsi="Arial" w:cs="Arial"/>
          <w:b/>
          <w:u w:val="single"/>
          <w:lang w:val="es-ES_tradnl"/>
        </w:rPr>
        <w:t xml:space="preserve"> </w:t>
      </w:r>
      <w:r w:rsidRPr="001B68D7">
        <w:rPr>
          <w:rFonts w:ascii="Arial" w:eastAsia="Calibri" w:hAnsi="Arial" w:cs="Arial"/>
          <w:b/>
          <w:u w:val="single"/>
          <w:lang w:val="es-BO"/>
        </w:rPr>
        <w:t>(LUGAR DE ENTREGA)</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BO"/>
        </w:rPr>
        <w:t>El lugar</w:t>
      </w:r>
      <w:r w:rsidRPr="001B68D7">
        <w:rPr>
          <w:rFonts w:ascii="Arial" w:eastAsia="Calibri" w:hAnsi="Arial" w:cs="Arial"/>
          <w:lang w:val="es-ES_tradnl"/>
        </w:rPr>
        <w:t xml:space="preserve"> de entrega de los Bienes será en almacenes de la </w:t>
      </w:r>
      <w:r w:rsidRPr="001B68D7">
        <w:rPr>
          <w:rFonts w:ascii="Arial" w:eastAsia="Calibri" w:hAnsi="Arial" w:cs="Arial"/>
          <w:b/>
          <w:lang w:val="es-ES_tradnl"/>
        </w:rPr>
        <w:t>ENTIDAD</w:t>
      </w:r>
      <w:r w:rsidRPr="001B68D7">
        <w:rPr>
          <w:rFonts w:ascii="Arial" w:eastAsia="Calibri" w:hAnsi="Arial" w:cs="Arial"/>
          <w:lang w:val="es-ES_tradnl"/>
        </w:rPr>
        <w:t xml:space="preserve"> ubicados en </w:t>
      </w:r>
      <w:r w:rsidRPr="001B68D7">
        <w:rPr>
          <w:rFonts w:ascii="Arial" w:eastAsia="Calibri" w:hAnsi="Arial" w:cs="Arial"/>
          <w:b/>
          <w:lang w:val="es-BO"/>
        </w:rPr>
        <w:t>______________________________________</w:t>
      </w:r>
      <w:r w:rsidRPr="001B68D7">
        <w:rPr>
          <w:rFonts w:ascii="Arial" w:eastAsia="Calibri" w:hAnsi="Arial" w:cs="Arial"/>
          <w:lang w:val="es-ES_tradnl"/>
        </w:rPr>
        <w:t>, de la ciudad de La Paz, en coordinación con el Comité de Recepción.</w:t>
      </w:r>
    </w:p>
    <w:p w:rsidR="001B68D7" w:rsidRPr="001B68D7" w:rsidRDefault="001B68D7" w:rsidP="001B68D7">
      <w:pPr>
        <w:spacing w:after="120" w:line="259" w:lineRule="auto"/>
        <w:ind w:left="567" w:hanging="567"/>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NOVENA.-</w:t>
      </w:r>
      <w:proofErr w:type="gramEnd"/>
      <w:r w:rsidRPr="001B68D7">
        <w:rPr>
          <w:rFonts w:ascii="Arial" w:eastAsia="Calibri" w:hAnsi="Arial" w:cs="Arial"/>
          <w:b/>
          <w:u w:val="single"/>
          <w:lang w:val="es-ES_tradnl"/>
        </w:rPr>
        <w:t xml:space="preserve"> (MONTO DEL CONTRATO)</w:t>
      </w:r>
    </w:p>
    <w:p w:rsidR="001B68D7" w:rsidRPr="001B68D7" w:rsidRDefault="001B68D7" w:rsidP="001B68D7">
      <w:pPr>
        <w:jc w:val="both"/>
        <w:rPr>
          <w:rFonts w:ascii="Arial" w:eastAsia="Calibri" w:hAnsi="Arial" w:cs="Arial"/>
          <w:lang w:val="es-BO"/>
        </w:rPr>
      </w:pPr>
      <w:r w:rsidRPr="001B68D7">
        <w:rPr>
          <w:rFonts w:ascii="Arial" w:eastAsia="Calibri" w:hAnsi="Arial" w:cs="Arial"/>
          <w:lang w:val="es-BO"/>
        </w:rPr>
        <w:t xml:space="preserve">El monto total propuesto y aceptado por las Partes </w:t>
      </w:r>
      <w:r w:rsidRPr="001B68D7">
        <w:rPr>
          <w:rFonts w:ascii="Arial" w:eastAsia="Calibri" w:hAnsi="Arial" w:cs="Arial"/>
          <w:lang w:val="es-ES_tradnl"/>
        </w:rPr>
        <w:t>para la ejecución del objeto del presente Contrato</w:t>
      </w:r>
      <w:r w:rsidRPr="001B68D7">
        <w:rPr>
          <w:rFonts w:ascii="Arial" w:eastAsia="Calibri" w:hAnsi="Arial" w:cs="Arial"/>
          <w:lang w:val="es-BO"/>
        </w:rPr>
        <w:t xml:space="preserve"> es de Bs</w:t>
      </w:r>
      <w:r w:rsidRPr="001B68D7">
        <w:rPr>
          <w:rFonts w:ascii="Arial" w:eastAsia="Calibri" w:hAnsi="Arial" w:cs="Arial"/>
          <w:b/>
          <w:lang w:val="es-BO"/>
        </w:rPr>
        <w:t>___________________</w:t>
      </w:r>
      <w:r w:rsidRPr="001B68D7">
        <w:rPr>
          <w:rFonts w:ascii="Arial" w:eastAsia="Calibri" w:hAnsi="Arial" w:cs="Arial"/>
          <w:lang w:val="es-BO"/>
        </w:rPr>
        <w:t xml:space="preserve"> (</w:t>
      </w:r>
      <w:r w:rsidRPr="001B68D7">
        <w:rPr>
          <w:rFonts w:ascii="Arial" w:eastAsia="Calibri" w:hAnsi="Arial" w:cs="Arial"/>
          <w:b/>
          <w:lang w:val="es-BO"/>
        </w:rPr>
        <w:t>___________________</w:t>
      </w:r>
      <w:r w:rsidRPr="001B68D7">
        <w:rPr>
          <w:rFonts w:ascii="Arial" w:eastAsia="Calibri" w:hAnsi="Arial" w:cs="Arial"/>
          <w:lang w:val="es-BO"/>
        </w:rPr>
        <w:t xml:space="preserve"> 00/100 </w:t>
      </w:r>
      <w:proofErr w:type="gramStart"/>
      <w:r w:rsidRPr="001B68D7">
        <w:rPr>
          <w:rFonts w:ascii="Arial" w:eastAsia="Calibri" w:hAnsi="Arial" w:cs="Arial"/>
          <w:lang w:val="es-BO"/>
        </w:rPr>
        <w:t>Bolivianos</w:t>
      </w:r>
      <w:proofErr w:type="gramEnd"/>
      <w:r w:rsidRPr="001B68D7">
        <w:rPr>
          <w:rFonts w:ascii="Arial" w:eastAsia="Calibri" w:hAnsi="Arial" w:cs="Arial"/>
          <w:lang w:val="es-BO"/>
        </w:rPr>
        <w:t>), de acuerdo a los precios unitarios detallados a continuación:</w:t>
      </w:r>
    </w:p>
    <w:p w:rsidR="001B68D7" w:rsidRPr="001B68D7" w:rsidRDefault="001B68D7" w:rsidP="001B68D7">
      <w:pPr>
        <w:jc w:val="both"/>
        <w:rPr>
          <w:rFonts w:ascii="Arial" w:eastAsia="Calibri" w:hAnsi="Arial" w:cs="Arial"/>
          <w:lang w:val="es-BO"/>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1B68D7" w:rsidRPr="001B68D7" w:rsidTr="00B42BA5">
        <w:trPr>
          <w:trHeight w:val="559"/>
          <w:tblHeader/>
          <w:jc w:val="right"/>
        </w:trPr>
        <w:tc>
          <w:tcPr>
            <w:tcW w:w="993" w:type="dxa"/>
            <w:shd w:val="clear" w:color="auto" w:fill="D9D9D9"/>
            <w:vAlign w:val="center"/>
          </w:tcPr>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Ítem</w:t>
            </w:r>
          </w:p>
        </w:tc>
        <w:tc>
          <w:tcPr>
            <w:tcW w:w="4251" w:type="dxa"/>
            <w:shd w:val="clear" w:color="auto" w:fill="D9D9D9"/>
            <w:tcMar>
              <w:top w:w="0" w:type="dxa"/>
              <w:left w:w="108" w:type="dxa"/>
              <w:bottom w:w="0" w:type="dxa"/>
              <w:right w:w="108" w:type="dxa"/>
            </w:tcMar>
            <w:vAlign w:val="center"/>
          </w:tcPr>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Descripción</w:t>
            </w:r>
          </w:p>
        </w:tc>
        <w:tc>
          <w:tcPr>
            <w:tcW w:w="991" w:type="dxa"/>
            <w:shd w:val="clear" w:color="auto" w:fill="D9D9D9"/>
            <w:vAlign w:val="center"/>
          </w:tcPr>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Cantidad</w:t>
            </w:r>
          </w:p>
        </w:tc>
        <w:tc>
          <w:tcPr>
            <w:tcW w:w="1557" w:type="dxa"/>
            <w:shd w:val="clear" w:color="auto" w:fill="D9D9D9"/>
            <w:vAlign w:val="center"/>
          </w:tcPr>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Precio Unitario</w:t>
            </w:r>
          </w:p>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(Bs.)</w:t>
            </w:r>
          </w:p>
        </w:tc>
        <w:tc>
          <w:tcPr>
            <w:tcW w:w="1560" w:type="dxa"/>
            <w:shd w:val="clear" w:color="auto" w:fill="D9D9D9"/>
            <w:vAlign w:val="center"/>
          </w:tcPr>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Precio Total</w:t>
            </w:r>
          </w:p>
          <w:p w:rsidR="001B68D7" w:rsidRPr="001B68D7" w:rsidRDefault="001B68D7" w:rsidP="001B68D7">
            <w:pPr>
              <w:jc w:val="center"/>
              <w:rPr>
                <w:rFonts w:ascii="Arial" w:eastAsia="Calibri" w:hAnsi="Arial" w:cs="Arial"/>
                <w:b/>
                <w:highlight w:val="lightGray"/>
                <w:lang w:val="es-BO"/>
              </w:rPr>
            </w:pPr>
            <w:r w:rsidRPr="001B68D7">
              <w:rPr>
                <w:rFonts w:ascii="Arial" w:eastAsia="Calibri" w:hAnsi="Arial" w:cs="Arial"/>
                <w:b/>
                <w:highlight w:val="lightGray"/>
                <w:lang w:val="es-BO"/>
              </w:rPr>
              <w:t>(Bs.)</w:t>
            </w:r>
          </w:p>
        </w:tc>
      </w:tr>
      <w:tr w:rsidR="001B68D7" w:rsidRPr="001B68D7" w:rsidTr="00B42BA5">
        <w:trPr>
          <w:trHeight w:val="358"/>
          <w:jc w:val="right"/>
        </w:trPr>
        <w:tc>
          <w:tcPr>
            <w:tcW w:w="993" w:type="dxa"/>
            <w:vAlign w:val="center"/>
          </w:tcPr>
          <w:p w:rsidR="001B68D7" w:rsidRPr="001B68D7" w:rsidRDefault="001B68D7" w:rsidP="001B68D7">
            <w:pPr>
              <w:jc w:val="center"/>
              <w:rPr>
                <w:rFonts w:ascii="Arial" w:eastAsia="Calibri" w:hAnsi="Arial" w:cs="Arial"/>
                <w:b/>
                <w:bCs/>
                <w:iCs/>
                <w:color w:val="000000"/>
                <w:lang w:val="es-BO"/>
              </w:rPr>
            </w:pPr>
          </w:p>
        </w:tc>
        <w:tc>
          <w:tcPr>
            <w:tcW w:w="4251" w:type="dxa"/>
            <w:tcMar>
              <w:top w:w="0" w:type="dxa"/>
              <w:left w:w="108" w:type="dxa"/>
              <w:bottom w:w="0" w:type="dxa"/>
              <w:right w:w="108" w:type="dxa"/>
            </w:tcMar>
            <w:vAlign w:val="center"/>
          </w:tcPr>
          <w:p w:rsidR="001B68D7" w:rsidRPr="001B68D7" w:rsidRDefault="001B68D7" w:rsidP="001B68D7">
            <w:pPr>
              <w:jc w:val="center"/>
              <w:rPr>
                <w:rFonts w:ascii="Arial" w:eastAsia="Calibri" w:hAnsi="Arial" w:cs="Arial"/>
                <w:color w:val="000000"/>
                <w:lang w:val="es-BO"/>
              </w:rPr>
            </w:pPr>
          </w:p>
        </w:tc>
        <w:tc>
          <w:tcPr>
            <w:tcW w:w="991" w:type="dxa"/>
            <w:vAlign w:val="center"/>
          </w:tcPr>
          <w:p w:rsidR="001B68D7" w:rsidRPr="001B68D7" w:rsidRDefault="001B68D7" w:rsidP="001B68D7">
            <w:pPr>
              <w:jc w:val="center"/>
              <w:rPr>
                <w:rFonts w:ascii="Arial" w:eastAsia="Calibri" w:hAnsi="Arial" w:cs="Arial"/>
                <w:color w:val="000000"/>
                <w:lang w:val="es-BO"/>
              </w:rPr>
            </w:pPr>
          </w:p>
        </w:tc>
        <w:tc>
          <w:tcPr>
            <w:tcW w:w="1557" w:type="dxa"/>
            <w:vAlign w:val="center"/>
          </w:tcPr>
          <w:p w:rsidR="001B68D7" w:rsidRPr="001B68D7" w:rsidRDefault="001B68D7" w:rsidP="001B68D7">
            <w:pPr>
              <w:jc w:val="center"/>
              <w:rPr>
                <w:rFonts w:ascii="Arial" w:eastAsia="Calibri" w:hAnsi="Arial" w:cs="Arial"/>
                <w:color w:val="000000"/>
                <w:lang w:val="es-BO"/>
              </w:rPr>
            </w:pPr>
          </w:p>
        </w:tc>
        <w:tc>
          <w:tcPr>
            <w:tcW w:w="1560" w:type="dxa"/>
            <w:vAlign w:val="center"/>
          </w:tcPr>
          <w:p w:rsidR="001B68D7" w:rsidRPr="001B68D7" w:rsidRDefault="001B68D7" w:rsidP="001B68D7">
            <w:pPr>
              <w:jc w:val="right"/>
              <w:rPr>
                <w:rFonts w:ascii="Arial" w:eastAsia="Calibri" w:hAnsi="Arial" w:cs="Arial"/>
                <w:color w:val="000000"/>
                <w:lang w:val="es-BO"/>
              </w:rPr>
            </w:pPr>
          </w:p>
        </w:tc>
      </w:tr>
      <w:tr w:rsidR="001B68D7" w:rsidRPr="001B68D7" w:rsidTr="00B42BA5">
        <w:trPr>
          <w:trHeight w:val="358"/>
          <w:jc w:val="right"/>
        </w:trPr>
        <w:tc>
          <w:tcPr>
            <w:tcW w:w="993" w:type="dxa"/>
            <w:vAlign w:val="center"/>
          </w:tcPr>
          <w:p w:rsidR="001B68D7" w:rsidRPr="001B68D7" w:rsidRDefault="001B68D7" w:rsidP="001B68D7">
            <w:pPr>
              <w:jc w:val="center"/>
              <w:rPr>
                <w:rFonts w:ascii="Arial" w:eastAsia="Calibri" w:hAnsi="Arial" w:cs="Arial"/>
                <w:b/>
                <w:bCs/>
                <w:iCs/>
                <w:color w:val="000000"/>
                <w:lang w:val="es-BO"/>
              </w:rPr>
            </w:pPr>
          </w:p>
        </w:tc>
        <w:tc>
          <w:tcPr>
            <w:tcW w:w="4251" w:type="dxa"/>
            <w:tcMar>
              <w:top w:w="0" w:type="dxa"/>
              <w:left w:w="108" w:type="dxa"/>
              <w:bottom w:w="0" w:type="dxa"/>
              <w:right w:w="108" w:type="dxa"/>
            </w:tcMar>
            <w:vAlign w:val="center"/>
          </w:tcPr>
          <w:p w:rsidR="001B68D7" w:rsidRPr="001B68D7" w:rsidRDefault="001B68D7" w:rsidP="001B68D7">
            <w:pPr>
              <w:jc w:val="center"/>
              <w:rPr>
                <w:rFonts w:ascii="Arial" w:eastAsia="Calibri" w:hAnsi="Arial" w:cs="Arial"/>
                <w:color w:val="000000"/>
                <w:lang w:val="es-BO"/>
              </w:rPr>
            </w:pPr>
          </w:p>
        </w:tc>
        <w:tc>
          <w:tcPr>
            <w:tcW w:w="991" w:type="dxa"/>
            <w:vAlign w:val="center"/>
          </w:tcPr>
          <w:p w:rsidR="001B68D7" w:rsidRPr="001B68D7" w:rsidRDefault="001B68D7" w:rsidP="001B68D7">
            <w:pPr>
              <w:jc w:val="center"/>
              <w:rPr>
                <w:rFonts w:ascii="Arial" w:eastAsia="Calibri" w:hAnsi="Arial" w:cs="Arial"/>
                <w:color w:val="000000"/>
                <w:lang w:val="es-BO"/>
              </w:rPr>
            </w:pPr>
          </w:p>
        </w:tc>
        <w:tc>
          <w:tcPr>
            <w:tcW w:w="1557" w:type="dxa"/>
            <w:vAlign w:val="center"/>
          </w:tcPr>
          <w:p w:rsidR="001B68D7" w:rsidRPr="001B68D7" w:rsidRDefault="001B68D7" w:rsidP="001B68D7">
            <w:pPr>
              <w:jc w:val="center"/>
              <w:rPr>
                <w:rFonts w:ascii="Arial" w:eastAsia="Calibri" w:hAnsi="Arial" w:cs="Arial"/>
                <w:color w:val="000000"/>
                <w:lang w:val="es-BO"/>
              </w:rPr>
            </w:pPr>
          </w:p>
        </w:tc>
        <w:tc>
          <w:tcPr>
            <w:tcW w:w="1560" w:type="dxa"/>
            <w:vAlign w:val="center"/>
          </w:tcPr>
          <w:p w:rsidR="001B68D7" w:rsidRPr="001B68D7" w:rsidRDefault="001B68D7" w:rsidP="001B68D7">
            <w:pPr>
              <w:jc w:val="right"/>
              <w:rPr>
                <w:rFonts w:ascii="Arial" w:eastAsia="Calibri" w:hAnsi="Arial" w:cs="Arial"/>
                <w:color w:val="000000"/>
                <w:lang w:val="es-BO"/>
              </w:rPr>
            </w:pPr>
          </w:p>
        </w:tc>
      </w:tr>
    </w:tbl>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El precio o valor final de los Bienes será el resultante de aplicar los precios unitarios de la propuesta adjudicada a las cantidades </w:t>
      </w:r>
      <w:r w:rsidRPr="001B68D7">
        <w:rPr>
          <w:rFonts w:ascii="Arial" w:eastAsia="Calibri" w:hAnsi="Arial" w:cs="Arial"/>
          <w:lang w:val="es-BO"/>
        </w:rPr>
        <w:t>efectiva y realmente provistas</w:t>
      </w:r>
      <w:r w:rsidRPr="001B68D7">
        <w:rPr>
          <w:rFonts w:ascii="Arial" w:eastAsia="Calibri" w:hAnsi="Arial" w:cs="Arial"/>
          <w:lang w:val="es-ES_tradnl"/>
        </w:rPr>
        <w:t>.</w:t>
      </w:r>
    </w:p>
    <w:p w:rsidR="001B68D7" w:rsidRPr="001B68D7" w:rsidRDefault="001B68D7" w:rsidP="001B68D7">
      <w:pPr>
        <w:spacing w:before="120" w:after="120" w:line="259" w:lineRule="auto"/>
        <w:ind w:hanging="11"/>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w:t>
      </w:r>
      <w:r w:rsidRPr="001B68D7">
        <w:rPr>
          <w:rFonts w:ascii="Arial" w:eastAsia="Calibri" w:hAnsi="Arial" w:cs="Arial"/>
          <w:color w:val="000000"/>
          <w:lang w:val="es-ES_tradnl"/>
        </w:rPr>
        <w:lastRenderedPageBreak/>
        <w:t>provisión de los Bienes</w:t>
      </w:r>
      <w:r w:rsidRPr="001B68D7">
        <w:rPr>
          <w:rFonts w:ascii="Arial" w:eastAsia="Calibri"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1B68D7">
        <w:rPr>
          <w:rFonts w:ascii="Arial" w:eastAsia="Calibri" w:hAnsi="Arial" w:cs="Arial"/>
          <w:b/>
          <w:lang w:val="es-ES_tradnl"/>
        </w:rPr>
        <w:t>PROVEEDOR</w:t>
      </w:r>
      <w:r w:rsidRPr="001B68D7">
        <w:rPr>
          <w:rFonts w:ascii="Arial" w:eastAsia="Calibri" w:hAnsi="Arial" w:cs="Arial"/>
          <w:lang w:val="es-ES_tradnl"/>
        </w:rPr>
        <w:t xml:space="preserve"> a título de revisión de precio o reembolso, ni cualquier otro similar a la </w:t>
      </w:r>
      <w:r w:rsidRPr="001B68D7">
        <w:rPr>
          <w:rFonts w:ascii="Arial" w:eastAsia="Calibri" w:hAnsi="Arial" w:cs="Arial"/>
          <w:b/>
          <w:lang w:val="es-ES_tradnl"/>
        </w:rPr>
        <w:t>ENTIDAD</w:t>
      </w:r>
      <w:r w:rsidRPr="001B68D7">
        <w:rPr>
          <w:rFonts w:ascii="Arial" w:eastAsia="Calibri" w:hAnsi="Arial" w:cs="Arial"/>
          <w:lang w:val="es-ES_tradnl"/>
        </w:rPr>
        <w:t>.</w:t>
      </w:r>
    </w:p>
    <w:p w:rsidR="001B68D7" w:rsidRPr="001B68D7" w:rsidRDefault="001B68D7" w:rsidP="001B68D7">
      <w:pPr>
        <w:numPr>
          <w:ilvl w:val="1"/>
          <w:numId w:val="0"/>
        </w:numPr>
        <w:tabs>
          <w:tab w:val="num" w:pos="284"/>
        </w:tabs>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El precio por trabajos o servicios adicionales no previstos en el Contrato y que fueran necesarios ejecutar, deberá ser objeto de previo acuerdo escrito entre las Partes. En ningún caso la </w:t>
      </w:r>
      <w:r w:rsidRPr="001B68D7">
        <w:rPr>
          <w:rFonts w:ascii="Arial" w:eastAsia="Calibri" w:hAnsi="Arial" w:cs="Arial"/>
          <w:b/>
          <w:lang w:val="es-ES_tradnl"/>
        </w:rPr>
        <w:t>ENTIDAD</w:t>
      </w:r>
      <w:r w:rsidRPr="001B68D7">
        <w:rPr>
          <w:rFonts w:ascii="Arial" w:eastAsia="Calibri" w:hAnsi="Arial" w:cs="Arial"/>
          <w:lang w:val="es-ES_tradnl"/>
        </w:rPr>
        <w:t xml:space="preserve"> reconocerá costos por trabajos adicionales que previamente no tuvieran su expresa aprobación y no se haya cumplido con lo establecido en el Contrato.</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DÉCIMA.-</w:t>
      </w:r>
      <w:proofErr w:type="gramEnd"/>
      <w:r w:rsidRPr="001B68D7">
        <w:rPr>
          <w:rFonts w:ascii="Arial" w:eastAsia="Calibri" w:hAnsi="Arial" w:cs="Arial"/>
          <w:b/>
          <w:u w:val="single"/>
          <w:lang w:val="es-ES_tradnl"/>
        </w:rPr>
        <w:t xml:space="preserve"> (FORMA DE PAGO) </w:t>
      </w:r>
    </w:p>
    <w:p w:rsidR="001B68D7" w:rsidRPr="001B68D7" w:rsidRDefault="001B68D7" w:rsidP="001B68D7">
      <w:pPr>
        <w:jc w:val="both"/>
        <w:rPr>
          <w:rFonts w:ascii="Arial" w:hAnsi="Arial" w:cs="Arial"/>
          <w:lang w:val="es-ES_tradnl"/>
        </w:rPr>
      </w:pPr>
      <w:r w:rsidRPr="001B68D7">
        <w:rPr>
          <w:rFonts w:ascii="Arial" w:hAnsi="Arial" w:cs="Arial"/>
          <w:lang w:val="es-ES_tradnl"/>
        </w:rPr>
        <w:t xml:space="preserve">El monto del presente Contrato será pagado de forma total contra entrega de los Bienes a través de transferencia electrónica a la cuenta bancaria del </w:t>
      </w:r>
      <w:r w:rsidRPr="001B68D7">
        <w:rPr>
          <w:rFonts w:ascii="Arial" w:hAnsi="Arial" w:cs="Arial"/>
          <w:b/>
          <w:lang w:val="es-ES_tradnl"/>
        </w:rPr>
        <w:t>PROVEEDOR</w:t>
      </w:r>
      <w:r w:rsidRPr="001B68D7">
        <w:rPr>
          <w:rFonts w:ascii="Arial" w:hAnsi="Arial" w:cs="Arial"/>
          <w:lang w:val="es-ES_tradnl"/>
        </w:rPr>
        <w:t xml:space="preserve"> mediante el Sistema de Gestión Pública (SIGEP), previa emisión del Informe de Conformidad por el Comité de Recepción.</w:t>
      </w:r>
    </w:p>
    <w:p w:rsidR="001B68D7" w:rsidRPr="001B68D7" w:rsidRDefault="001B68D7" w:rsidP="001B68D7">
      <w:pPr>
        <w:tabs>
          <w:tab w:val="num" w:pos="993"/>
        </w:tabs>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Los pagos se realizarán en moneda nacional (bolivianos), debiendo el </w:t>
      </w:r>
      <w:r w:rsidRPr="001B68D7">
        <w:rPr>
          <w:rFonts w:ascii="Arial" w:eastAsia="Calibri" w:hAnsi="Arial" w:cs="Arial"/>
          <w:b/>
          <w:lang w:val="es-ES_tradnl"/>
        </w:rPr>
        <w:t>PROVEEDOR</w:t>
      </w:r>
      <w:r w:rsidRPr="001B68D7">
        <w:rPr>
          <w:rFonts w:ascii="Arial" w:eastAsia="Calibri" w:hAnsi="Arial" w:cs="Arial"/>
          <w:lang w:val="es-ES_tradnl"/>
        </w:rPr>
        <w:t xml:space="preserve"> presentar la siguiente documentación para pago:</w:t>
      </w:r>
    </w:p>
    <w:p w:rsidR="001B68D7" w:rsidRPr="001B68D7" w:rsidRDefault="001B68D7" w:rsidP="001B68D7">
      <w:pPr>
        <w:numPr>
          <w:ilvl w:val="0"/>
          <w:numId w:val="42"/>
        </w:numPr>
        <w:tabs>
          <w:tab w:val="num" w:pos="993"/>
        </w:tabs>
        <w:spacing w:after="120" w:line="259" w:lineRule="auto"/>
        <w:ind w:left="1706" w:hanging="357"/>
        <w:jc w:val="both"/>
        <w:rPr>
          <w:rFonts w:ascii="Arial" w:hAnsi="Arial" w:cs="Arial"/>
          <w:lang w:val="es-ES_tradnl"/>
        </w:rPr>
      </w:pPr>
      <w:r w:rsidRPr="001B68D7">
        <w:rPr>
          <w:rFonts w:ascii="Arial" w:hAnsi="Arial" w:cs="Arial"/>
          <w:lang w:val="es-ES_tradnl"/>
        </w:rPr>
        <w:t>Solicitud de pago.</w:t>
      </w:r>
    </w:p>
    <w:p w:rsidR="001B68D7" w:rsidRPr="001B68D7" w:rsidRDefault="001B68D7" w:rsidP="001B68D7">
      <w:pPr>
        <w:numPr>
          <w:ilvl w:val="0"/>
          <w:numId w:val="42"/>
        </w:numPr>
        <w:tabs>
          <w:tab w:val="num" w:pos="993"/>
        </w:tabs>
        <w:spacing w:after="120" w:line="259" w:lineRule="auto"/>
        <w:ind w:left="1706" w:hanging="357"/>
        <w:jc w:val="both"/>
        <w:rPr>
          <w:rFonts w:ascii="Arial" w:hAnsi="Arial" w:cs="Arial"/>
          <w:lang w:val="es-ES_tradnl"/>
        </w:rPr>
      </w:pPr>
      <w:r w:rsidRPr="001B68D7">
        <w:rPr>
          <w:rFonts w:ascii="Arial" w:hAnsi="Arial" w:cs="Arial"/>
          <w:lang w:val="es-ES_tradnl"/>
        </w:rPr>
        <w:t>Factura original.</w:t>
      </w:r>
    </w:p>
    <w:p w:rsidR="001B68D7" w:rsidRPr="001B68D7" w:rsidRDefault="001B68D7" w:rsidP="001B68D7">
      <w:pPr>
        <w:numPr>
          <w:ilvl w:val="0"/>
          <w:numId w:val="42"/>
        </w:numPr>
        <w:tabs>
          <w:tab w:val="num" w:pos="993"/>
        </w:tabs>
        <w:spacing w:after="120" w:line="259" w:lineRule="auto"/>
        <w:ind w:left="1706" w:hanging="357"/>
        <w:jc w:val="both"/>
        <w:rPr>
          <w:rFonts w:ascii="Arial" w:hAnsi="Arial" w:cs="Arial"/>
          <w:lang w:val="es-ES_tradnl"/>
        </w:rPr>
      </w:pPr>
      <w:r w:rsidRPr="001B68D7">
        <w:rPr>
          <w:rFonts w:ascii="Arial" w:hAnsi="Arial" w:cs="Arial"/>
          <w:lang w:val="es-ES_tradnl"/>
        </w:rPr>
        <w:t xml:space="preserve">Fotocopia de registro Sistema </w:t>
      </w:r>
      <w:r w:rsidRPr="001B68D7">
        <w:rPr>
          <w:rFonts w:ascii="Arial" w:hAnsi="Arial" w:cs="Arial"/>
        </w:rPr>
        <w:t>de Gestión Pública (SIGEP).</w:t>
      </w:r>
    </w:p>
    <w:p w:rsidR="001B68D7" w:rsidRPr="001B68D7" w:rsidRDefault="001B68D7" w:rsidP="001B68D7">
      <w:pPr>
        <w:numPr>
          <w:ilvl w:val="0"/>
          <w:numId w:val="42"/>
        </w:numPr>
        <w:tabs>
          <w:tab w:val="num" w:pos="993"/>
        </w:tabs>
        <w:spacing w:after="120" w:line="259" w:lineRule="auto"/>
        <w:ind w:left="1706" w:hanging="357"/>
        <w:jc w:val="both"/>
        <w:rPr>
          <w:rFonts w:ascii="Arial" w:hAnsi="Arial" w:cs="Arial"/>
          <w:lang w:val="es-ES_tradnl"/>
        </w:rPr>
      </w:pPr>
      <w:r w:rsidRPr="001B68D7">
        <w:rPr>
          <w:rFonts w:ascii="Arial" w:hAnsi="Arial" w:cs="Arial"/>
          <w:lang w:val="es-ES_tradnl"/>
        </w:rPr>
        <w:t>Fotocopia de la Cédula de Identidad del representante legal.</w:t>
      </w:r>
    </w:p>
    <w:p w:rsidR="001B68D7" w:rsidRPr="001B68D7" w:rsidRDefault="001B68D7" w:rsidP="001B68D7">
      <w:pPr>
        <w:numPr>
          <w:ilvl w:val="0"/>
          <w:numId w:val="42"/>
        </w:numPr>
        <w:tabs>
          <w:tab w:val="num" w:pos="993"/>
        </w:tabs>
        <w:spacing w:after="120" w:line="259" w:lineRule="auto"/>
        <w:ind w:left="1706" w:hanging="357"/>
        <w:jc w:val="both"/>
        <w:rPr>
          <w:rFonts w:ascii="Arial" w:hAnsi="Arial" w:cs="Arial"/>
          <w:lang w:val="es-ES_tradnl"/>
        </w:rPr>
      </w:pPr>
      <w:r w:rsidRPr="001B68D7">
        <w:rPr>
          <w:rFonts w:ascii="Arial" w:hAnsi="Arial" w:cs="Arial"/>
          <w:lang w:val="es-ES_tradnl"/>
        </w:rPr>
        <w:t>Fotocopia del Número de Identificación Tributaria (NIT).</w:t>
      </w:r>
    </w:p>
    <w:p w:rsidR="001B68D7" w:rsidRPr="001B68D7" w:rsidRDefault="001B68D7" w:rsidP="001B68D7">
      <w:pPr>
        <w:numPr>
          <w:ilvl w:val="0"/>
          <w:numId w:val="42"/>
        </w:numPr>
        <w:spacing w:after="120" w:line="259" w:lineRule="auto"/>
        <w:jc w:val="both"/>
        <w:rPr>
          <w:rFonts w:ascii="Arial" w:eastAsia="Calibri" w:hAnsi="Arial" w:cs="Arial"/>
          <w:bCs/>
          <w:lang w:val="es-BO"/>
        </w:rPr>
      </w:pPr>
      <w:r w:rsidRPr="001B68D7">
        <w:rPr>
          <w:rFonts w:ascii="Arial" w:eastAsia="Calibri" w:hAnsi="Arial" w:cs="Arial"/>
          <w:bCs/>
          <w:lang w:val="es-BO"/>
        </w:rPr>
        <w:t xml:space="preserve">U otros documentos requeridos por la </w:t>
      </w:r>
      <w:r w:rsidRPr="001B68D7">
        <w:rPr>
          <w:rFonts w:ascii="Arial" w:eastAsia="Calibri" w:hAnsi="Arial" w:cs="Arial"/>
          <w:b/>
          <w:bCs/>
          <w:lang w:val="es-BO"/>
        </w:rPr>
        <w:t>ENTIDAD</w:t>
      </w:r>
      <w:r w:rsidRPr="001B68D7">
        <w:rPr>
          <w:rFonts w:ascii="Arial" w:eastAsia="Calibri" w:hAnsi="Arial" w:cs="Arial"/>
          <w:bCs/>
          <w:lang w:val="es-BO"/>
        </w:rPr>
        <w:t>.</w:t>
      </w:r>
    </w:p>
    <w:p w:rsidR="001B68D7" w:rsidRPr="001B68D7" w:rsidRDefault="001B68D7" w:rsidP="001B68D7">
      <w:pPr>
        <w:spacing w:before="120" w:after="120" w:line="259" w:lineRule="auto"/>
        <w:jc w:val="both"/>
        <w:rPr>
          <w:rFonts w:ascii="Arial" w:eastAsia="Calibri" w:hAnsi="Arial" w:cs="Arial"/>
          <w:b/>
          <w:iCs/>
          <w:u w:val="single"/>
          <w:lang w:val="es-BO"/>
        </w:rPr>
      </w:pPr>
      <w:r w:rsidRPr="001B68D7">
        <w:rPr>
          <w:rFonts w:ascii="Arial" w:eastAsia="Calibri" w:hAnsi="Arial" w:cs="Arial"/>
          <w:b/>
          <w:u w:val="single"/>
          <w:lang w:val="es-BO"/>
        </w:rPr>
        <w:t>CLÁUSULA</w:t>
      </w:r>
      <w:r w:rsidRPr="001B68D7">
        <w:rPr>
          <w:rFonts w:ascii="Arial" w:eastAsia="Calibri" w:hAnsi="Arial" w:cs="Arial"/>
          <w:b/>
          <w:iCs/>
          <w:u w:val="single"/>
          <w:lang w:val="es-BO"/>
        </w:rPr>
        <w:t xml:space="preserve"> DÉCIMA </w:t>
      </w:r>
      <w:proofErr w:type="gramStart"/>
      <w:r w:rsidRPr="001B68D7">
        <w:rPr>
          <w:rFonts w:ascii="Arial" w:eastAsia="Calibri" w:hAnsi="Arial" w:cs="Arial"/>
          <w:b/>
          <w:iCs/>
          <w:u w:val="single"/>
          <w:lang w:val="es-BO"/>
        </w:rPr>
        <w:t>PRIMERA.-</w:t>
      </w:r>
      <w:proofErr w:type="gramEnd"/>
      <w:r w:rsidRPr="001B68D7">
        <w:rPr>
          <w:rFonts w:ascii="Arial" w:eastAsia="Calibri" w:hAnsi="Arial" w:cs="Arial"/>
          <w:b/>
          <w:iCs/>
          <w:u w:val="single"/>
          <w:lang w:val="es-BO"/>
        </w:rPr>
        <w:t xml:space="preserve"> (FACTURACIÓN) </w:t>
      </w:r>
    </w:p>
    <w:p w:rsidR="001B68D7" w:rsidRPr="001B68D7" w:rsidRDefault="001B68D7" w:rsidP="001B68D7">
      <w:pPr>
        <w:spacing w:before="120" w:after="120" w:line="259" w:lineRule="auto"/>
        <w:jc w:val="both"/>
        <w:rPr>
          <w:rFonts w:ascii="Arial" w:eastAsia="Calibri" w:hAnsi="Arial" w:cs="Arial"/>
          <w:iCs/>
          <w:lang w:val="es-BO"/>
        </w:rPr>
      </w:pPr>
      <w:r w:rsidRPr="001B68D7">
        <w:rPr>
          <w:rFonts w:ascii="Arial" w:eastAsia="Calibri" w:hAnsi="Arial" w:cs="Arial"/>
          <w:iCs/>
          <w:lang w:val="es-BO"/>
        </w:rPr>
        <w:t>La factura debe ser emitida de acuerdo a normativa vigente a nombre de Yacimientos Petrolíferos Fiscales Bolivianos consignando el número de identificación tributaria (NIT) 1020269020.</w:t>
      </w:r>
    </w:p>
    <w:p w:rsidR="001B68D7" w:rsidRPr="001B68D7" w:rsidRDefault="001B68D7" w:rsidP="001B68D7">
      <w:pPr>
        <w:spacing w:before="120" w:after="120" w:line="259" w:lineRule="auto"/>
        <w:jc w:val="both"/>
        <w:rPr>
          <w:rFonts w:ascii="Arial" w:eastAsia="Calibri" w:hAnsi="Arial" w:cs="Arial"/>
          <w:iCs/>
          <w:lang w:val="es-BO"/>
        </w:rPr>
      </w:pPr>
      <w:r w:rsidRPr="001B68D7">
        <w:rPr>
          <w:rFonts w:ascii="Arial" w:eastAsia="Calibri" w:hAnsi="Arial" w:cs="Arial"/>
          <w:iCs/>
          <w:lang w:val="es-BO"/>
        </w:rPr>
        <w:t>La factura deberá emitirse por el precio contratado, sin deducir las multas ni otros cargos, al momento de la entrega de la totalidad de los Bienes, conforme lo establecido contractualmente.</w:t>
      </w:r>
    </w:p>
    <w:p w:rsidR="001B68D7" w:rsidRPr="001B68D7" w:rsidRDefault="001B68D7" w:rsidP="001B68D7">
      <w:pPr>
        <w:spacing w:before="120" w:after="120" w:line="259" w:lineRule="auto"/>
        <w:jc w:val="both"/>
        <w:rPr>
          <w:rFonts w:ascii="Arial" w:eastAsia="Calibri" w:hAnsi="Arial" w:cs="Arial"/>
          <w:iCs/>
          <w:lang w:val="es-BO"/>
        </w:rPr>
      </w:pPr>
      <w:r w:rsidRPr="001B68D7">
        <w:rPr>
          <w:rFonts w:ascii="Arial" w:eastAsia="Calibri" w:hAnsi="Arial" w:cs="Arial"/>
          <w:iCs/>
          <w:lang w:val="es-BO"/>
        </w:rPr>
        <w:t xml:space="preserve">El </w:t>
      </w:r>
      <w:r w:rsidRPr="001B68D7">
        <w:rPr>
          <w:rFonts w:ascii="Arial" w:eastAsia="Calibri" w:hAnsi="Arial" w:cs="Arial"/>
          <w:b/>
          <w:iCs/>
          <w:lang w:val="es-BO"/>
        </w:rPr>
        <w:t>PROVEEDOR</w:t>
      </w:r>
      <w:r w:rsidRPr="001B68D7">
        <w:rPr>
          <w:rFonts w:ascii="Arial" w:eastAsia="Calibri" w:hAnsi="Arial" w:cs="Arial"/>
          <w:iCs/>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SEGUNDA.-</w:t>
      </w:r>
      <w:proofErr w:type="gramEnd"/>
      <w:r w:rsidRPr="001B68D7">
        <w:rPr>
          <w:rFonts w:ascii="Arial" w:eastAsia="Calibri" w:hAnsi="Arial" w:cs="Arial"/>
          <w:b/>
          <w:u w:val="single"/>
          <w:lang w:val="es-ES_tradnl"/>
        </w:rPr>
        <w:t xml:space="preserve"> (GARANTÍA DE CUMPLIMIENTO DE CONTRATO)</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garantiza el correcto cumplimiento y fiel ejecución del presente Contrato en todas sus partes, con la </w:t>
      </w:r>
      <w:r w:rsidRPr="001B68D7">
        <w:rPr>
          <w:rFonts w:ascii="Arial" w:eastAsia="Calibri" w:hAnsi="Arial" w:cs="Arial"/>
          <w:b/>
          <w:lang w:val="es-BO"/>
        </w:rPr>
        <w:t>______________________________</w:t>
      </w:r>
      <w:r w:rsidRPr="001B68D7">
        <w:rPr>
          <w:rFonts w:ascii="Arial" w:eastAsia="Calibri" w:hAnsi="Arial" w:cs="Arial"/>
          <w:lang w:val="es-ES_tradnl"/>
        </w:rPr>
        <w:t xml:space="preserve"> Nº </w:t>
      </w:r>
      <w:r w:rsidRPr="001B68D7">
        <w:rPr>
          <w:rFonts w:ascii="Arial" w:eastAsia="Calibri" w:hAnsi="Arial" w:cs="Arial"/>
          <w:b/>
          <w:lang w:val="es-BO"/>
        </w:rPr>
        <w:t>___________________</w:t>
      </w:r>
      <w:r w:rsidRPr="001B68D7">
        <w:rPr>
          <w:rFonts w:ascii="Arial" w:eastAsia="Calibri" w:hAnsi="Arial" w:cs="Arial"/>
          <w:lang w:val="es-ES_tradnl"/>
        </w:rPr>
        <w:t xml:space="preserve"> emitida en fecha __ de ____ </w:t>
      </w:r>
      <w:proofErr w:type="spellStart"/>
      <w:r w:rsidRPr="001B68D7">
        <w:rPr>
          <w:rFonts w:ascii="Arial" w:eastAsia="Calibri" w:hAnsi="Arial" w:cs="Arial"/>
          <w:lang w:val="es-ES_tradnl"/>
        </w:rPr>
        <w:t>de</w:t>
      </w:r>
      <w:proofErr w:type="spellEnd"/>
      <w:r w:rsidRPr="001B68D7">
        <w:rPr>
          <w:rFonts w:ascii="Arial" w:eastAsia="Calibri" w:hAnsi="Arial" w:cs="Arial"/>
          <w:lang w:val="es-ES_tradnl"/>
        </w:rPr>
        <w:t xml:space="preserve"> ______ por el Banco ___________, con vigencia hasta el __ de ______ </w:t>
      </w:r>
      <w:proofErr w:type="spellStart"/>
      <w:r w:rsidRPr="001B68D7">
        <w:rPr>
          <w:rFonts w:ascii="Arial" w:eastAsia="Calibri" w:hAnsi="Arial" w:cs="Arial"/>
          <w:lang w:val="es-ES_tradnl"/>
        </w:rPr>
        <w:t>de</w:t>
      </w:r>
      <w:proofErr w:type="spellEnd"/>
      <w:r w:rsidRPr="001B68D7">
        <w:rPr>
          <w:rFonts w:ascii="Arial" w:eastAsia="Calibri" w:hAnsi="Arial" w:cs="Arial"/>
          <w:lang w:val="es-ES_tradnl"/>
        </w:rPr>
        <w:t xml:space="preserve"> ____</w:t>
      </w:r>
      <w:r w:rsidRPr="001B68D7">
        <w:rPr>
          <w:rFonts w:ascii="Arial" w:eastAsia="Calibri" w:hAnsi="Arial" w:cs="Arial"/>
          <w:i/>
          <w:lang w:val="es-ES_tradnl"/>
        </w:rPr>
        <w:t xml:space="preserve">, </w:t>
      </w:r>
      <w:r w:rsidRPr="001B68D7">
        <w:rPr>
          <w:rFonts w:ascii="Arial" w:eastAsia="Calibri" w:hAnsi="Arial" w:cs="Arial"/>
          <w:lang w:val="es-ES_tradnl"/>
        </w:rPr>
        <w:t xml:space="preserve">a la orden de Yacimientos Petrolíferos Fiscales Bolivianos, por la suma de Bs________ (___________ 00/100 Bolivianos), equivalente al siete por ciento (7%) del monto total del Contrato, con las características de renovable, irrevocable y de ejecución inmediata. </w:t>
      </w:r>
    </w:p>
    <w:p w:rsidR="001B68D7" w:rsidRPr="001B68D7" w:rsidRDefault="001B68D7" w:rsidP="001B68D7">
      <w:pPr>
        <w:spacing w:before="120" w:after="120" w:line="259" w:lineRule="auto"/>
        <w:ind w:right="-7"/>
        <w:jc w:val="both"/>
        <w:outlineLvl w:val="1"/>
        <w:rPr>
          <w:rFonts w:ascii="Arial" w:eastAsia="Calibri" w:hAnsi="Arial" w:cs="Arial"/>
          <w:lang w:val="es-BO"/>
        </w:rPr>
      </w:pPr>
      <w:r w:rsidRPr="001B68D7">
        <w:rPr>
          <w:rFonts w:ascii="Arial" w:eastAsia="Calibri" w:hAnsi="Arial" w:cs="Arial"/>
          <w:lang w:val="es-BO"/>
        </w:rPr>
        <w:t xml:space="preserve">Cualquier incumplimiento contractual en que incurra el </w:t>
      </w:r>
      <w:r w:rsidRPr="001B68D7">
        <w:rPr>
          <w:rFonts w:ascii="Arial" w:eastAsia="Calibri" w:hAnsi="Arial" w:cs="Arial"/>
          <w:b/>
          <w:lang w:val="es-BO"/>
        </w:rPr>
        <w:t>PROVEEDOR</w:t>
      </w:r>
      <w:r w:rsidRPr="001B68D7">
        <w:rPr>
          <w:rFonts w:ascii="Arial" w:eastAsia="Calibri" w:hAnsi="Arial" w:cs="Arial"/>
          <w:lang w:val="es-BO"/>
        </w:rPr>
        <w:t xml:space="preserve">, dará lugar a la ejecución de la boleta de garantía antes mencionada en favor de la </w:t>
      </w:r>
      <w:r w:rsidRPr="001B68D7">
        <w:rPr>
          <w:rFonts w:ascii="Arial" w:eastAsia="Calibri" w:hAnsi="Arial" w:cs="Arial"/>
          <w:b/>
          <w:lang w:val="es-BO"/>
        </w:rPr>
        <w:t>ENTIDAD</w:t>
      </w:r>
      <w:r w:rsidRPr="001B68D7">
        <w:rPr>
          <w:rFonts w:ascii="Arial" w:eastAsia="Calibri" w:hAnsi="Arial" w:cs="Arial"/>
          <w:lang w:val="es-BO"/>
        </w:rPr>
        <w:t xml:space="preserve"> a su sólo requerimiento, sin necesidad de ningún trámite o acción judicial.</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tiene la obligación de mantener actualizada la garantía de cumplimiento de Contrato, cuantas veces lo requiera la </w:t>
      </w:r>
      <w:r w:rsidRPr="001B68D7">
        <w:rPr>
          <w:rFonts w:ascii="Arial" w:eastAsia="Calibri" w:hAnsi="Arial" w:cs="Arial"/>
          <w:b/>
          <w:lang w:val="es-ES_tradnl"/>
        </w:rPr>
        <w:t>ENTIDAD</w:t>
      </w:r>
      <w:r w:rsidRPr="001B68D7">
        <w:rPr>
          <w:rFonts w:ascii="Arial" w:eastAsia="Calibri" w:hAnsi="Arial" w:cs="Arial"/>
          <w:lang w:val="es-ES_tradnl"/>
        </w:rPr>
        <w:t xml:space="preserve"> por razones justificadas. La </w:t>
      </w:r>
      <w:r w:rsidRPr="001B68D7">
        <w:rPr>
          <w:rFonts w:ascii="Arial" w:eastAsia="Calibri" w:hAnsi="Arial" w:cs="Arial"/>
          <w:b/>
          <w:lang w:val="es-ES_tradnl"/>
        </w:rPr>
        <w:t xml:space="preserve">ENTIDAD </w:t>
      </w:r>
      <w:r w:rsidRPr="001B68D7">
        <w:rPr>
          <w:rFonts w:ascii="Arial" w:eastAsia="Calibri" w:hAnsi="Arial" w:cs="Arial"/>
          <w:lang w:val="es-ES_tradnl"/>
        </w:rPr>
        <w:t xml:space="preserve">llevará el control directo de la vigencia de la misma bajo su responsabilidad, dicha garantía estará vigente hasta sesenta (60) días calendario al plazo de entrega </w:t>
      </w:r>
      <w:r w:rsidRPr="001B68D7">
        <w:rPr>
          <w:rFonts w:ascii="Arial" w:eastAsia="Calibri" w:hAnsi="Arial" w:cs="Arial"/>
          <w:lang w:val="es-BO"/>
        </w:rPr>
        <w:t>de los Bienes,</w:t>
      </w:r>
      <w:r w:rsidRPr="001B68D7">
        <w:rPr>
          <w:rFonts w:ascii="Arial" w:eastAsia="Calibri" w:hAnsi="Arial" w:cs="Arial"/>
          <w:lang w:val="es-ES_tradnl"/>
        </w:rPr>
        <w:t xml:space="preserve"> </w:t>
      </w:r>
      <w:r w:rsidRPr="001B68D7">
        <w:rPr>
          <w:rFonts w:ascii="Arial" w:eastAsia="Calibri" w:hAnsi="Arial" w:cs="Arial"/>
          <w:lang w:val="es-BO"/>
        </w:rPr>
        <w:t xml:space="preserve">transcurrido este plazo, el </w:t>
      </w:r>
      <w:r w:rsidRPr="001B68D7">
        <w:rPr>
          <w:rFonts w:ascii="Arial" w:eastAsia="Calibri" w:hAnsi="Arial" w:cs="Arial"/>
          <w:b/>
          <w:lang w:val="es-BO"/>
        </w:rPr>
        <w:t>PROVEEDOR</w:t>
      </w:r>
      <w:r w:rsidRPr="001B68D7">
        <w:rPr>
          <w:rFonts w:ascii="Arial" w:eastAsia="Calibri" w:hAnsi="Arial" w:cs="Arial"/>
          <w:lang w:val="es-BO"/>
        </w:rPr>
        <w:t xml:space="preserve"> podrá gestionar ante la </w:t>
      </w:r>
      <w:r w:rsidRPr="001B68D7">
        <w:rPr>
          <w:rFonts w:ascii="Arial" w:eastAsia="Calibri" w:hAnsi="Arial" w:cs="Arial"/>
          <w:b/>
          <w:lang w:val="es-BO"/>
        </w:rPr>
        <w:t>ENTIDAD</w:t>
      </w:r>
      <w:r w:rsidRPr="001B68D7">
        <w:rPr>
          <w:rFonts w:ascii="Arial" w:eastAsia="Calibri" w:hAnsi="Arial" w:cs="Arial"/>
          <w:lang w:val="es-BO"/>
        </w:rPr>
        <w:t xml:space="preserve"> la devolución de la garantía.</w:t>
      </w:r>
    </w:p>
    <w:p w:rsidR="001B68D7" w:rsidRPr="001B68D7" w:rsidRDefault="001B68D7" w:rsidP="001B68D7">
      <w:pPr>
        <w:spacing w:before="120" w:after="120" w:line="259" w:lineRule="auto"/>
        <w:jc w:val="both"/>
        <w:rPr>
          <w:rFonts w:ascii="Arial" w:eastAsia="Calibri" w:hAnsi="Arial" w:cs="Arial"/>
          <w:b/>
          <w:u w:val="single"/>
          <w:lang w:val="es-BO"/>
        </w:rPr>
      </w:pPr>
    </w:p>
    <w:p w:rsidR="001B68D7" w:rsidRPr="001B68D7" w:rsidRDefault="001B68D7" w:rsidP="001B68D7">
      <w:pPr>
        <w:spacing w:before="120" w:after="120" w:line="259" w:lineRule="auto"/>
        <w:jc w:val="both"/>
        <w:rPr>
          <w:rFonts w:ascii="Arial" w:eastAsia="Calibri" w:hAnsi="Arial" w:cs="Arial"/>
          <w:b/>
          <w:u w:val="single"/>
          <w:lang w:val="es-BO"/>
        </w:rPr>
      </w:pP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 xml:space="preserve">CLÁUSULA DÉCIMA </w:t>
      </w:r>
      <w:proofErr w:type="gramStart"/>
      <w:r w:rsidRPr="001B68D7">
        <w:rPr>
          <w:rFonts w:ascii="Arial" w:eastAsia="Calibri" w:hAnsi="Arial" w:cs="Arial"/>
          <w:b/>
          <w:u w:val="single"/>
          <w:lang w:val="es-BO"/>
        </w:rPr>
        <w:t>TERCERA.-</w:t>
      </w:r>
      <w:proofErr w:type="gramEnd"/>
      <w:r w:rsidRPr="001B68D7">
        <w:rPr>
          <w:rFonts w:ascii="Arial" w:eastAsia="Calibri" w:hAnsi="Arial" w:cs="Arial"/>
          <w:b/>
          <w:u w:val="single"/>
          <w:lang w:val="es-BO"/>
        </w:rPr>
        <w:t xml:space="preserve"> </w:t>
      </w:r>
      <w:r w:rsidRPr="001B68D7">
        <w:rPr>
          <w:rFonts w:ascii="Arial" w:eastAsia="Calibri" w:hAnsi="Arial" w:cs="Arial"/>
          <w:b/>
          <w:u w:val="single"/>
          <w:lang w:val="es-ES_tradnl"/>
        </w:rPr>
        <w:t>(MOROSIDAD Y SUS PENALIDADES)</w:t>
      </w: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lang w:val="es-ES_tradnl"/>
        </w:rPr>
        <w:t xml:space="preserve">Queda convenido entre las Partes, que el </w:t>
      </w:r>
      <w:r w:rsidRPr="001B68D7">
        <w:rPr>
          <w:rFonts w:ascii="Arial" w:eastAsia="Calibri" w:hAnsi="Arial" w:cs="Arial"/>
          <w:b/>
          <w:lang w:val="es-ES_tradnl"/>
        </w:rPr>
        <w:t xml:space="preserve">PROVEEDOR </w:t>
      </w:r>
      <w:r w:rsidRPr="001B68D7">
        <w:rPr>
          <w:rFonts w:ascii="Arial" w:eastAsia="Calibri" w:hAnsi="Arial" w:cs="Arial"/>
          <w:lang w:val="es-ES_tradnl"/>
        </w:rPr>
        <w:t xml:space="preserve">se obliga a cumplir con lo estipulado en la cláusula (Vigencia y plazo del Contrato), caso contrario la </w:t>
      </w:r>
      <w:r w:rsidRPr="001B68D7">
        <w:rPr>
          <w:rFonts w:ascii="Arial" w:eastAsia="Calibri" w:hAnsi="Arial" w:cs="Arial"/>
          <w:b/>
          <w:lang w:val="es-ES_tradnl"/>
        </w:rPr>
        <w:t>ENTIDAD</w:t>
      </w:r>
      <w:r w:rsidRPr="001B68D7">
        <w:rPr>
          <w:rFonts w:ascii="Arial" w:eastAsia="Calibri" w:hAnsi="Arial" w:cs="Arial"/>
          <w:lang w:val="es-ES_tradnl"/>
        </w:rPr>
        <w:t xml:space="preserve"> aplicará la multa del uno por ciento (1%) por cada día calendario de retraso, sobre el importe total del Contrato.</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De establecer la </w:t>
      </w:r>
      <w:r w:rsidRPr="001B68D7">
        <w:rPr>
          <w:rFonts w:ascii="Arial" w:eastAsia="Calibri" w:hAnsi="Arial" w:cs="Arial"/>
          <w:b/>
          <w:lang w:val="es-ES_tradnl"/>
        </w:rPr>
        <w:t>ENTIDAD</w:t>
      </w:r>
      <w:r w:rsidRPr="001B68D7">
        <w:rPr>
          <w:rFonts w:ascii="Arial" w:eastAsia="Calibri" w:hAnsi="Arial" w:cs="Arial"/>
          <w:lang w:val="es-ES_tradnl"/>
        </w:rPr>
        <w:t xml:space="preserve"> que por la aplicación de multas por mora se ha llegado al límite del (diez por ciento) 10% del monto total del Contrato, la </w:t>
      </w:r>
      <w:r w:rsidRPr="001B68D7">
        <w:rPr>
          <w:rFonts w:ascii="Arial" w:eastAsia="Calibri" w:hAnsi="Arial" w:cs="Arial"/>
          <w:b/>
          <w:lang w:val="es-ES_tradnl"/>
        </w:rPr>
        <w:t>ENTIDAD</w:t>
      </w:r>
      <w:r w:rsidRPr="001B68D7">
        <w:rPr>
          <w:rFonts w:ascii="Arial" w:eastAsia="Calibri" w:hAnsi="Arial" w:cs="Arial"/>
          <w:lang w:val="es-ES_tradnl"/>
        </w:rPr>
        <w:t xml:space="preserve"> podrá iniciar el proceso de resolución del Contrato, conforme a lo estipulado en la cláusula (Terminación del Contrato) del presente Contrato.</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BO"/>
        </w:rPr>
        <w:t xml:space="preserve">De establecer </w:t>
      </w:r>
      <w:r w:rsidRPr="001B68D7">
        <w:rPr>
          <w:rFonts w:ascii="Arial" w:eastAsia="Calibri" w:hAnsi="Arial" w:cs="Arial"/>
          <w:lang w:val="es-ES_tradnl"/>
        </w:rPr>
        <w:t xml:space="preserve">la </w:t>
      </w:r>
      <w:r w:rsidRPr="001B68D7">
        <w:rPr>
          <w:rFonts w:ascii="Arial" w:eastAsia="Calibri" w:hAnsi="Arial" w:cs="Arial"/>
          <w:b/>
          <w:lang w:val="es-ES_tradnl"/>
        </w:rPr>
        <w:t>ENTIDAD</w:t>
      </w:r>
      <w:r w:rsidRPr="001B68D7">
        <w:rPr>
          <w:rFonts w:ascii="Arial" w:eastAsia="Calibri" w:hAnsi="Arial" w:cs="Arial"/>
          <w:lang w:val="es-BO"/>
        </w:rPr>
        <w:t xml:space="preserve"> que por la aplicación de multas por mora se ha llegado al límite del (veinte por ciento) 20% del monto total del Contrato, la </w:t>
      </w:r>
      <w:r w:rsidRPr="001B68D7">
        <w:rPr>
          <w:rFonts w:ascii="Arial" w:eastAsia="Calibri" w:hAnsi="Arial" w:cs="Arial"/>
          <w:b/>
          <w:lang w:val="es-BO"/>
        </w:rPr>
        <w:t>ENTIDAD</w:t>
      </w:r>
      <w:r w:rsidRPr="001B68D7">
        <w:rPr>
          <w:rFonts w:ascii="Arial" w:eastAsia="Calibri" w:hAnsi="Arial" w:cs="Arial"/>
          <w:lang w:val="es-BO"/>
        </w:rPr>
        <w:t xml:space="preserve"> deberá iniciar el proceso de resolución del Contrato, conforme a lo estipulado en la cláusula (Terminación del Contrato) </w:t>
      </w:r>
      <w:r w:rsidRPr="001B68D7">
        <w:rPr>
          <w:rFonts w:ascii="Arial" w:eastAsia="Calibri" w:hAnsi="Arial" w:cs="Arial"/>
          <w:lang w:val="es-ES_tradnl"/>
        </w:rPr>
        <w:t>del presente Contrato.</w:t>
      </w:r>
    </w:p>
    <w:p w:rsidR="001B68D7" w:rsidRPr="001B68D7" w:rsidRDefault="001B68D7" w:rsidP="001B68D7">
      <w:pPr>
        <w:spacing w:before="120" w:after="120" w:line="259" w:lineRule="auto"/>
        <w:jc w:val="both"/>
        <w:rPr>
          <w:rFonts w:ascii="Arial" w:eastAsia="Calibri" w:hAnsi="Arial" w:cs="Arial"/>
          <w:lang w:val="es-BO"/>
        </w:rPr>
      </w:pPr>
      <w:r w:rsidRPr="001B68D7">
        <w:rPr>
          <w:rFonts w:ascii="Arial" w:eastAsia="Calibri" w:hAnsi="Arial" w:cs="Arial"/>
          <w:lang w:val="es-BO"/>
        </w:rPr>
        <w:t xml:space="preserve">Las multas serán cobradas mediante descuentos establecidos expresamente por la </w:t>
      </w:r>
      <w:r w:rsidRPr="001B68D7">
        <w:rPr>
          <w:rFonts w:ascii="Arial" w:eastAsia="Calibri" w:hAnsi="Arial" w:cs="Arial"/>
          <w:b/>
          <w:bCs/>
          <w:lang w:val="es-BO"/>
        </w:rPr>
        <w:t>ENTIDAD</w:t>
      </w:r>
      <w:r w:rsidRPr="001B68D7">
        <w:rPr>
          <w:rFonts w:ascii="Arial" w:eastAsia="Calibri" w:hAnsi="Arial" w:cs="Arial"/>
          <w:lang w:val="es-BO"/>
        </w:rPr>
        <w:t>,</w:t>
      </w:r>
      <w:r w:rsidRPr="001B68D7">
        <w:rPr>
          <w:rFonts w:ascii="Arial" w:eastAsia="Calibri" w:hAnsi="Arial" w:cs="Arial"/>
          <w:lang w:val="es-ES_tradnl"/>
        </w:rPr>
        <w:t xml:space="preserve"> con base en el Informe de Conformidad documentado</w:t>
      </w:r>
      <w:r w:rsidRPr="001B68D7">
        <w:rPr>
          <w:rFonts w:ascii="Arial" w:eastAsia="Calibri" w:hAnsi="Arial" w:cs="Arial"/>
          <w:lang w:val="es-BO"/>
        </w:rPr>
        <w:t xml:space="preserve"> del pago único, sin perjuicio de que la </w:t>
      </w:r>
      <w:r w:rsidRPr="001B68D7">
        <w:rPr>
          <w:rFonts w:ascii="Arial" w:eastAsia="Calibri" w:hAnsi="Arial" w:cs="Arial"/>
          <w:b/>
          <w:bCs/>
          <w:lang w:val="es-BO"/>
        </w:rPr>
        <w:t xml:space="preserve">ENTIDAD </w:t>
      </w:r>
      <w:r w:rsidRPr="001B68D7">
        <w:rPr>
          <w:rFonts w:ascii="Arial" w:eastAsia="Calibri" w:hAnsi="Arial" w:cs="Arial"/>
          <w:bCs/>
          <w:lang w:val="es-BO"/>
        </w:rPr>
        <w:t>ejecute</w:t>
      </w:r>
      <w:r w:rsidRPr="001B68D7">
        <w:rPr>
          <w:rFonts w:ascii="Arial" w:eastAsia="Calibri" w:hAnsi="Arial" w:cs="Arial"/>
          <w:lang w:val="es-BO"/>
        </w:rPr>
        <w:t xml:space="preserve"> la garantía de cumplimiento de Contrato y gestione el resarcimiento de daños y perjuicios por medio de la jurisdicción coactiva fiscal por la naturaleza del Contrato, conforme lo establecido en el Artículo 47 de la Ley 1178.</w:t>
      </w: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 xml:space="preserve">CLÁUSULA DÉCIMA </w:t>
      </w:r>
      <w:proofErr w:type="gramStart"/>
      <w:r w:rsidRPr="001B68D7">
        <w:rPr>
          <w:rFonts w:ascii="Arial" w:eastAsia="Calibri" w:hAnsi="Arial" w:cs="Arial"/>
          <w:b/>
          <w:u w:val="single"/>
          <w:lang w:val="es-BO"/>
        </w:rPr>
        <w:t>CUARTA.-</w:t>
      </w:r>
      <w:proofErr w:type="gramEnd"/>
      <w:r w:rsidRPr="001B68D7">
        <w:rPr>
          <w:rFonts w:ascii="Arial" w:eastAsia="Calibri" w:hAnsi="Arial" w:cs="Arial"/>
          <w:b/>
          <w:u w:val="single"/>
          <w:lang w:val="es-BO"/>
        </w:rPr>
        <w:t xml:space="preserve"> (NOTIFICACIONES)</w:t>
      </w:r>
    </w:p>
    <w:p w:rsidR="001B68D7" w:rsidRPr="001B68D7" w:rsidRDefault="001B68D7" w:rsidP="001B68D7">
      <w:pPr>
        <w:ind w:left="567" w:hanging="567"/>
        <w:jc w:val="both"/>
        <w:rPr>
          <w:rFonts w:ascii="Arial" w:eastAsia="Calibri" w:hAnsi="Arial" w:cs="Arial"/>
          <w:lang w:val="es-ES_tradnl"/>
        </w:rPr>
      </w:pPr>
      <w:r w:rsidRPr="001B68D7">
        <w:rPr>
          <w:rFonts w:ascii="Arial" w:eastAsia="Calibri" w:hAnsi="Arial" w:cs="Arial"/>
          <w:b/>
          <w:lang w:val="es-ES_tradnl"/>
        </w:rPr>
        <w:t>14.1.</w:t>
      </w:r>
      <w:r w:rsidRPr="001B68D7">
        <w:rPr>
          <w:rFonts w:ascii="Arial" w:eastAsia="Calibri" w:hAnsi="Arial" w:cs="Arial"/>
          <w:lang w:val="es-ES_tradnl"/>
        </w:rPr>
        <w:tab/>
        <w:t xml:space="preserve">Las notificaciones que se cursen entre las Partes, </w:t>
      </w:r>
      <w:r w:rsidRPr="001B68D7">
        <w:rPr>
          <w:rFonts w:ascii="Arial" w:eastAsia="Calibri" w:hAnsi="Arial" w:cs="Arial"/>
          <w:lang w:val="es-BO"/>
        </w:rPr>
        <w:t>relacionadas con la administración, seguimiento y ejecución a los asuntos operativos contemplados en este Contrato</w:t>
      </w:r>
      <w:r w:rsidRPr="001B68D7">
        <w:rPr>
          <w:rFonts w:ascii="Arial" w:eastAsia="Calibri" w:hAnsi="Arial" w:cs="Arial"/>
          <w:lang w:val="es-ES_tradnl"/>
        </w:rPr>
        <w:t xml:space="preserve">, tendrán validez siempre que se envíen mediante nota por escrito, </w:t>
      </w:r>
      <w:r w:rsidRPr="001B68D7">
        <w:rPr>
          <w:rFonts w:ascii="Arial" w:eastAsia="Calibri" w:hAnsi="Arial" w:cs="Arial"/>
          <w:lang w:val="es-BO" w:eastAsia="x-none"/>
        </w:rPr>
        <w:t>entrega personal,</w:t>
      </w:r>
      <w:r w:rsidRPr="001B68D7">
        <w:rPr>
          <w:rFonts w:ascii="Arial" w:eastAsia="Calibri" w:hAnsi="Arial" w:cs="Arial"/>
          <w:lang w:val="es-BO"/>
        </w:rPr>
        <w:t xml:space="preserve"> </w:t>
      </w:r>
      <w:r w:rsidRPr="001B68D7">
        <w:rPr>
          <w:rFonts w:ascii="Arial" w:eastAsia="Calibri"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1B68D7" w:rsidRPr="001B68D7" w:rsidRDefault="001B68D7" w:rsidP="001B68D7">
      <w:pPr>
        <w:ind w:left="567" w:hanging="567"/>
        <w:jc w:val="both"/>
        <w:rPr>
          <w:rFonts w:ascii="Arial" w:eastAsia="Calibri"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1B68D7" w:rsidRPr="001B68D7" w:rsidTr="00B42BA5">
        <w:trPr>
          <w:trHeight w:val="20"/>
        </w:trPr>
        <w:tc>
          <w:tcPr>
            <w:tcW w:w="4253" w:type="dxa"/>
            <w:tcBorders>
              <w:top w:val="single" w:sz="4" w:space="0" w:color="auto"/>
              <w:left w:val="single" w:sz="4" w:space="0" w:color="auto"/>
              <w:bottom w:val="single" w:sz="4" w:space="0" w:color="auto"/>
              <w:right w:val="single" w:sz="4" w:space="0" w:color="auto"/>
            </w:tcBorders>
          </w:tcPr>
          <w:p w:rsidR="001B68D7" w:rsidRPr="001B68D7" w:rsidRDefault="001B68D7" w:rsidP="001B68D7">
            <w:pPr>
              <w:ind w:left="180" w:hanging="178"/>
              <w:jc w:val="center"/>
              <w:rPr>
                <w:rFonts w:ascii="Arial" w:eastAsia="Calibri" w:hAnsi="Arial" w:cs="Arial"/>
                <w:b/>
                <w:bCs/>
                <w:lang w:val="es-BO"/>
              </w:rPr>
            </w:pPr>
            <w:r w:rsidRPr="001B68D7">
              <w:rPr>
                <w:rFonts w:ascii="Arial" w:eastAsia="Calibri" w:hAnsi="Arial" w:cs="Arial"/>
                <w:b/>
                <w:bCs/>
                <w:lang w:val="es-BO"/>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1B68D7" w:rsidRPr="001B68D7" w:rsidRDefault="001B68D7" w:rsidP="001B68D7">
            <w:pPr>
              <w:ind w:left="180" w:hanging="178"/>
              <w:jc w:val="center"/>
              <w:rPr>
                <w:rFonts w:ascii="Arial" w:eastAsia="Calibri" w:hAnsi="Arial" w:cs="Arial"/>
                <w:b/>
                <w:bCs/>
                <w:lang w:val="es-BO"/>
              </w:rPr>
            </w:pPr>
            <w:r w:rsidRPr="001B68D7">
              <w:rPr>
                <w:rFonts w:ascii="Arial" w:eastAsia="Calibri" w:hAnsi="Arial" w:cs="Arial"/>
                <w:b/>
                <w:bCs/>
                <w:lang w:val="es-BO"/>
              </w:rPr>
              <w:t>PROVEEDOR</w:t>
            </w:r>
          </w:p>
        </w:tc>
      </w:tr>
      <w:tr w:rsidR="001B68D7" w:rsidRPr="001B68D7" w:rsidTr="00B42BA5">
        <w:trPr>
          <w:trHeight w:val="20"/>
        </w:trPr>
        <w:tc>
          <w:tcPr>
            <w:tcW w:w="4253" w:type="dxa"/>
            <w:tcBorders>
              <w:top w:val="single" w:sz="4" w:space="0" w:color="auto"/>
              <w:left w:val="single" w:sz="4" w:space="0" w:color="auto"/>
              <w:bottom w:val="single" w:sz="4" w:space="0" w:color="auto"/>
              <w:right w:val="single" w:sz="4" w:space="0" w:color="auto"/>
            </w:tcBorders>
          </w:tcPr>
          <w:p w:rsidR="001B68D7" w:rsidRPr="001B68D7" w:rsidRDefault="001B68D7" w:rsidP="001B68D7">
            <w:pPr>
              <w:jc w:val="both"/>
              <w:rPr>
                <w:rFonts w:ascii="Arial" w:eastAsia="Calibri" w:hAnsi="Arial" w:cs="Arial"/>
                <w:lang w:val="es-BO"/>
              </w:rPr>
            </w:pPr>
            <w:r w:rsidRPr="001B68D7">
              <w:rPr>
                <w:rFonts w:ascii="Arial" w:eastAsia="Calibri" w:hAnsi="Arial" w:cs="Arial"/>
                <w:b/>
                <w:lang w:val="es-BO"/>
              </w:rPr>
              <w:t xml:space="preserve">Domicilio: </w:t>
            </w:r>
          </w:p>
          <w:p w:rsidR="001B68D7" w:rsidRPr="001B68D7" w:rsidRDefault="001B68D7" w:rsidP="001B68D7">
            <w:pPr>
              <w:jc w:val="both"/>
              <w:rPr>
                <w:rFonts w:ascii="Arial" w:eastAsia="Calibri" w:hAnsi="Arial" w:cs="Arial"/>
                <w:lang w:val="es-BO"/>
              </w:rPr>
            </w:pPr>
            <w:r w:rsidRPr="001B68D7">
              <w:rPr>
                <w:rFonts w:ascii="Arial" w:eastAsia="Calibri" w:hAnsi="Arial" w:cs="Arial"/>
                <w:b/>
                <w:bCs/>
                <w:lang w:val="es-BO"/>
              </w:rPr>
              <w:t>N° Telf.:</w:t>
            </w:r>
            <w:r w:rsidRPr="001B68D7">
              <w:rPr>
                <w:rFonts w:ascii="Arial" w:eastAsia="Calibri" w:hAnsi="Arial" w:cs="Arial"/>
                <w:lang w:val="es-BO"/>
              </w:rPr>
              <w:t xml:space="preserve"> </w:t>
            </w:r>
          </w:p>
          <w:p w:rsidR="001B68D7" w:rsidRPr="001B68D7" w:rsidRDefault="001B68D7" w:rsidP="001B68D7">
            <w:pPr>
              <w:jc w:val="both"/>
              <w:rPr>
                <w:rFonts w:ascii="Arial" w:eastAsia="Calibri" w:hAnsi="Arial" w:cs="Arial"/>
                <w:lang w:val="es-BO"/>
              </w:rPr>
            </w:pPr>
            <w:r w:rsidRPr="001B68D7">
              <w:rPr>
                <w:rFonts w:ascii="Arial" w:eastAsia="Calibri" w:hAnsi="Arial" w:cs="Arial"/>
                <w:b/>
                <w:lang w:val="es-BO"/>
              </w:rPr>
              <w:t xml:space="preserve">E-mail: </w:t>
            </w:r>
          </w:p>
          <w:p w:rsidR="001B68D7" w:rsidRPr="001B68D7" w:rsidRDefault="001B68D7" w:rsidP="001B68D7">
            <w:pPr>
              <w:jc w:val="both"/>
              <w:rPr>
                <w:rFonts w:ascii="Arial" w:eastAsia="Calibri" w:hAnsi="Arial" w:cs="Arial"/>
                <w:b/>
                <w:lang w:val="es-BO"/>
              </w:rPr>
            </w:pPr>
            <w:proofErr w:type="spellStart"/>
            <w:r w:rsidRPr="001B68D7">
              <w:rPr>
                <w:rFonts w:ascii="Arial" w:eastAsia="Calibri" w:hAnsi="Arial" w:cs="Arial"/>
                <w:b/>
                <w:lang w:val="es-BO"/>
              </w:rPr>
              <w:t>Attn</w:t>
            </w:r>
            <w:proofErr w:type="spellEnd"/>
            <w:r w:rsidRPr="001B68D7">
              <w:rPr>
                <w:rFonts w:ascii="Arial" w:eastAsia="Calibri" w:hAnsi="Arial" w:cs="Arial"/>
                <w:b/>
                <w:lang w:val="es-BO"/>
              </w:rPr>
              <w:t xml:space="preserve">.: </w:t>
            </w:r>
          </w:p>
          <w:p w:rsidR="001B68D7" w:rsidRPr="001B68D7" w:rsidRDefault="001B68D7" w:rsidP="001B68D7">
            <w:pPr>
              <w:jc w:val="both"/>
              <w:rPr>
                <w:rFonts w:ascii="Arial" w:eastAsia="Calibri" w:hAnsi="Arial" w:cs="Arial"/>
                <w:lang w:val="es-BO"/>
              </w:rPr>
            </w:pPr>
          </w:p>
          <w:p w:rsidR="001B68D7" w:rsidRPr="001B68D7" w:rsidRDefault="001B68D7" w:rsidP="001B68D7">
            <w:pPr>
              <w:jc w:val="both"/>
              <w:rPr>
                <w:rFonts w:ascii="Arial" w:eastAsia="Calibri" w:hAnsi="Arial" w:cs="Arial"/>
                <w:lang w:val="es-BO"/>
              </w:rPr>
            </w:pPr>
            <w:r w:rsidRPr="001B68D7">
              <w:rPr>
                <w:rFonts w:ascii="Arial" w:eastAsia="Calibri" w:hAnsi="Arial" w:cs="Arial"/>
                <w:lang w:val="es-BO"/>
              </w:rPr>
              <w:t>____________ - Bolivia</w:t>
            </w:r>
          </w:p>
        </w:tc>
        <w:tc>
          <w:tcPr>
            <w:tcW w:w="3969" w:type="dxa"/>
            <w:tcBorders>
              <w:top w:val="single" w:sz="4" w:space="0" w:color="auto"/>
              <w:left w:val="single" w:sz="4" w:space="0" w:color="auto"/>
              <w:bottom w:val="single" w:sz="4" w:space="0" w:color="auto"/>
              <w:right w:val="single" w:sz="4" w:space="0" w:color="auto"/>
            </w:tcBorders>
          </w:tcPr>
          <w:p w:rsidR="001B68D7" w:rsidRPr="001B68D7" w:rsidRDefault="001B68D7" w:rsidP="001B68D7">
            <w:pPr>
              <w:ind w:left="-43"/>
              <w:jc w:val="both"/>
              <w:rPr>
                <w:rFonts w:ascii="Arial" w:eastAsia="Calibri" w:hAnsi="Arial" w:cs="Arial"/>
                <w:lang w:val="es-ES_tradnl"/>
              </w:rPr>
            </w:pPr>
            <w:r w:rsidRPr="001B68D7">
              <w:rPr>
                <w:rFonts w:ascii="Arial" w:eastAsia="Calibri" w:hAnsi="Arial" w:cs="Arial"/>
                <w:b/>
                <w:lang w:val="es-BO"/>
              </w:rPr>
              <w:t xml:space="preserve">Domicilio: </w:t>
            </w:r>
          </w:p>
          <w:p w:rsidR="001B68D7" w:rsidRPr="001B68D7" w:rsidRDefault="001B68D7" w:rsidP="001B68D7">
            <w:pPr>
              <w:ind w:left="-43"/>
              <w:jc w:val="both"/>
              <w:rPr>
                <w:rFonts w:ascii="Arial" w:eastAsia="Calibri" w:hAnsi="Arial" w:cs="Arial"/>
                <w:lang w:val="es-BO"/>
              </w:rPr>
            </w:pPr>
            <w:r w:rsidRPr="001B68D7">
              <w:rPr>
                <w:rFonts w:ascii="Arial" w:eastAsia="Calibri" w:hAnsi="Arial" w:cs="Arial"/>
                <w:b/>
                <w:lang w:val="es-BO"/>
              </w:rPr>
              <w:t>N° Tel.:</w:t>
            </w:r>
            <w:r w:rsidRPr="001B68D7">
              <w:rPr>
                <w:rFonts w:ascii="Arial" w:eastAsia="Calibri" w:hAnsi="Arial" w:cs="Arial"/>
                <w:lang w:val="es-BO"/>
              </w:rPr>
              <w:t xml:space="preserve"> </w:t>
            </w:r>
          </w:p>
          <w:p w:rsidR="001B68D7" w:rsidRPr="001B68D7" w:rsidRDefault="001B68D7" w:rsidP="001B68D7">
            <w:pPr>
              <w:ind w:left="-43"/>
              <w:jc w:val="both"/>
              <w:rPr>
                <w:rFonts w:ascii="Arial" w:eastAsia="Calibri" w:hAnsi="Arial" w:cs="Arial"/>
                <w:b/>
                <w:lang w:val="es-BO"/>
              </w:rPr>
            </w:pPr>
            <w:r w:rsidRPr="001B68D7">
              <w:rPr>
                <w:rFonts w:ascii="Arial" w:eastAsia="Calibri" w:hAnsi="Arial" w:cs="Arial"/>
                <w:b/>
                <w:lang w:val="es-BO"/>
              </w:rPr>
              <w:t xml:space="preserve">N° Cel.: </w:t>
            </w:r>
          </w:p>
          <w:p w:rsidR="001B68D7" w:rsidRPr="001B68D7" w:rsidRDefault="001B68D7" w:rsidP="001B68D7">
            <w:pPr>
              <w:ind w:left="-43"/>
              <w:jc w:val="both"/>
              <w:rPr>
                <w:rFonts w:ascii="Arial" w:eastAsia="Calibri" w:hAnsi="Arial" w:cs="Arial"/>
                <w:lang w:val="es-BO"/>
              </w:rPr>
            </w:pPr>
            <w:r w:rsidRPr="001B68D7">
              <w:rPr>
                <w:rFonts w:ascii="Arial" w:eastAsia="Calibri" w:hAnsi="Arial" w:cs="Arial"/>
                <w:b/>
                <w:lang w:val="es-BO"/>
              </w:rPr>
              <w:t xml:space="preserve">E-mail: </w:t>
            </w:r>
          </w:p>
          <w:p w:rsidR="001B68D7" w:rsidRPr="001B68D7" w:rsidRDefault="001B68D7" w:rsidP="001B68D7">
            <w:pPr>
              <w:ind w:left="-43"/>
              <w:jc w:val="both"/>
              <w:rPr>
                <w:rFonts w:ascii="Arial" w:eastAsia="Calibri" w:hAnsi="Arial" w:cs="Arial"/>
                <w:b/>
                <w:lang w:val="es-BO"/>
              </w:rPr>
            </w:pPr>
            <w:proofErr w:type="spellStart"/>
            <w:r w:rsidRPr="001B68D7">
              <w:rPr>
                <w:rFonts w:ascii="Arial" w:eastAsia="Calibri" w:hAnsi="Arial" w:cs="Arial"/>
                <w:b/>
                <w:lang w:val="es-BO"/>
              </w:rPr>
              <w:t>Attn</w:t>
            </w:r>
            <w:proofErr w:type="spellEnd"/>
            <w:r w:rsidRPr="001B68D7">
              <w:rPr>
                <w:rFonts w:ascii="Arial" w:eastAsia="Calibri" w:hAnsi="Arial" w:cs="Arial"/>
                <w:b/>
                <w:lang w:val="es-BO"/>
              </w:rPr>
              <w:t xml:space="preserve">.: </w:t>
            </w:r>
          </w:p>
          <w:p w:rsidR="001B68D7" w:rsidRPr="001B68D7" w:rsidRDefault="001B68D7" w:rsidP="001B68D7">
            <w:pPr>
              <w:ind w:left="-43"/>
              <w:jc w:val="both"/>
              <w:rPr>
                <w:rFonts w:ascii="Arial" w:eastAsia="Calibri" w:hAnsi="Arial" w:cs="Arial"/>
                <w:lang w:val="es-BO"/>
              </w:rPr>
            </w:pPr>
            <w:r w:rsidRPr="001B68D7">
              <w:rPr>
                <w:rFonts w:ascii="Arial" w:eastAsia="Calibri" w:hAnsi="Arial" w:cs="Arial"/>
                <w:b/>
                <w:lang w:val="es-BO"/>
              </w:rPr>
              <w:t>_______</w:t>
            </w:r>
            <w:r w:rsidRPr="001B68D7">
              <w:rPr>
                <w:rFonts w:ascii="Arial" w:eastAsia="Calibri" w:hAnsi="Arial" w:cs="Arial"/>
                <w:lang w:val="es-BO"/>
              </w:rPr>
              <w:t xml:space="preserve">– Bolivia  </w:t>
            </w:r>
          </w:p>
        </w:tc>
      </w:tr>
    </w:tbl>
    <w:p w:rsidR="001B68D7" w:rsidRPr="001B68D7" w:rsidRDefault="001B68D7" w:rsidP="001B68D7">
      <w:pPr>
        <w:ind w:left="567" w:hanging="567"/>
        <w:jc w:val="both"/>
        <w:rPr>
          <w:rFonts w:ascii="Arial" w:eastAsia="Calibri" w:hAnsi="Arial" w:cs="Arial"/>
          <w:b/>
          <w:bCs/>
          <w:lang w:val="es-ES_tradnl"/>
        </w:rPr>
      </w:pPr>
    </w:p>
    <w:p w:rsidR="001B68D7" w:rsidRPr="001B68D7" w:rsidRDefault="001B68D7" w:rsidP="001B68D7">
      <w:pPr>
        <w:spacing w:after="120" w:line="259" w:lineRule="auto"/>
        <w:ind w:left="567" w:hanging="567"/>
        <w:jc w:val="both"/>
        <w:rPr>
          <w:rFonts w:ascii="Arial" w:eastAsia="Calibri" w:hAnsi="Arial" w:cs="Arial"/>
          <w:lang w:val="es-ES_tradnl"/>
        </w:rPr>
      </w:pPr>
      <w:r w:rsidRPr="001B68D7">
        <w:rPr>
          <w:rFonts w:ascii="Arial" w:eastAsia="Calibri" w:hAnsi="Arial" w:cs="Arial"/>
          <w:b/>
          <w:bCs/>
          <w:lang w:val="es-ES_tradnl"/>
        </w:rPr>
        <w:t xml:space="preserve">14.2.  </w:t>
      </w:r>
      <w:r w:rsidRPr="001B68D7">
        <w:rPr>
          <w:rFonts w:ascii="Arial" w:eastAsia="Calibri" w:hAnsi="Arial" w:cs="Arial"/>
          <w:lang w:val="es-ES_tradnl"/>
        </w:rPr>
        <w:t xml:space="preserve">Cualquier comunicación o notificación que tengan que darse las Partes bajo este Contrato y que no estén referidas a su </w:t>
      </w:r>
      <w:r w:rsidRPr="001B68D7">
        <w:rPr>
          <w:rFonts w:ascii="Arial" w:eastAsia="Calibri" w:hAnsi="Arial" w:cs="Arial"/>
          <w:lang w:val="es-BO"/>
        </w:rPr>
        <w:t>administración, seguimiento y ejecución a los asuntos operativos</w:t>
      </w:r>
      <w:r w:rsidRPr="001B68D7">
        <w:rPr>
          <w:rFonts w:ascii="Arial" w:eastAsia="Calibri" w:hAnsi="Arial" w:cs="Arial"/>
          <w:lang w:val="es-ES_tradnl"/>
        </w:rPr>
        <w:t>, será enviada al domicilio que se hace constar en la cláusula (Partes contratantes) del presente Contrato.</w:t>
      </w:r>
    </w:p>
    <w:p w:rsidR="001B68D7" w:rsidRPr="001B68D7" w:rsidRDefault="001B68D7" w:rsidP="001B68D7">
      <w:pPr>
        <w:spacing w:after="120" w:line="259" w:lineRule="auto"/>
        <w:ind w:left="567" w:hanging="567"/>
        <w:jc w:val="both"/>
        <w:rPr>
          <w:rFonts w:ascii="Arial" w:eastAsia="Calibri" w:hAnsi="Arial" w:cs="Arial"/>
          <w:lang w:val="es-ES_tradnl"/>
        </w:rPr>
      </w:pPr>
      <w:r w:rsidRPr="001B68D7">
        <w:rPr>
          <w:rFonts w:ascii="Arial" w:eastAsia="Calibri" w:hAnsi="Arial" w:cs="Arial"/>
          <w:b/>
          <w:bCs/>
          <w:lang w:val="es-ES_tradnl"/>
        </w:rPr>
        <w:t>14.3.</w:t>
      </w:r>
      <w:r w:rsidRPr="001B68D7">
        <w:rPr>
          <w:rFonts w:ascii="Arial" w:eastAsia="Calibri" w:hAnsi="Arial" w:cs="Arial"/>
          <w:b/>
          <w:bCs/>
          <w:lang w:val="es-ES_tradnl"/>
        </w:rPr>
        <w:tab/>
      </w:r>
      <w:r w:rsidRPr="001B68D7">
        <w:rPr>
          <w:rFonts w:ascii="Arial" w:eastAsia="Calibri" w:hAnsi="Arial" w:cs="Arial"/>
          <w:lang w:val="es-ES_tradnl"/>
        </w:rPr>
        <w:t>Toda notificación o comunicación del presente Contrato se considerará recibida en la fecha y hora en que se haya realizado.</w:t>
      </w:r>
    </w:p>
    <w:p w:rsidR="001B68D7" w:rsidRPr="001B68D7" w:rsidRDefault="001B68D7" w:rsidP="001B68D7">
      <w:pPr>
        <w:spacing w:after="120" w:line="259" w:lineRule="auto"/>
        <w:ind w:left="567" w:hanging="567"/>
        <w:jc w:val="both"/>
        <w:rPr>
          <w:rFonts w:ascii="Arial" w:eastAsia="Calibri" w:hAnsi="Arial" w:cs="Arial"/>
          <w:lang w:val="es-ES_tradnl"/>
        </w:rPr>
      </w:pPr>
      <w:r w:rsidRPr="001B68D7">
        <w:rPr>
          <w:rFonts w:ascii="Arial" w:eastAsia="Calibri" w:hAnsi="Arial" w:cs="Arial"/>
          <w:b/>
          <w:bCs/>
          <w:lang w:val="es-ES_tradnl"/>
        </w:rPr>
        <w:t>14.4.  </w:t>
      </w:r>
      <w:r w:rsidRPr="001B68D7">
        <w:rPr>
          <w:rFonts w:ascii="Arial" w:eastAsia="Calibri" w:hAnsi="Arial" w:cs="Arial"/>
          <w:b/>
          <w:bCs/>
          <w:lang w:val="es-ES_tradnl"/>
        </w:rPr>
        <w:tab/>
      </w:r>
      <w:r w:rsidRPr="001B68D7">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B68D7" w:rsidRPr="001B68D7" w:rsidRDefault="001B68D7" w:rsidP="001B68D7">
      <w:pPr>
        <w:spacing w:after="120" w:line="259" w:lineRule="auto"/>
        <w:ind w:left="567" w:hanging="567"/>
        <w:jc w:val="both"/>
        <w:rPr>
          <w:rFonts w:ascii="Arial" w:eastAsia="Calibri" w:hAnsi="Arial" w:cs="Arial"/>
          <w:lang w:val="es-ES_tradnl"/>
        </w:rPr>
      </w:pPr>
      <w:r w:rsidRPr="001B68D7">
        <w:rPr>
          <w:rFonts w:ascii="Arial" w:eastAsia="Calibri" w:hAnsi="Arial" w:cs="Arial"/>
          <w:b/>
          <w:bCs/>
          <w:lang w:val="es-ES_tradnl"/>
        </w:rPr>
        <w:t>14.5.  </w:t>
      </w:r>
      <w:r w:rsidRPr="001B68D7">
        <w:rPr>
          <w:rFonts w:ascii="Arial" w:eastAsia="Calibri"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B68D7" w:rsidRPr="001B68D7" w:rsidRDefault="001B68D7" w:rsidP="001B68D7">
      <w:pPr>
        <w:numPr>
          <w:ilvl w:val="1"/>
          <w:numId w:val="0"/>
        </w:numPr>
        <w:tabs>
          <w:tab w:val="num" w:pos="284"/>
        </w:tabs>
        <w:spacing w:before="120" w:after="120" w:line="259" w:lineRule="auto"/>
        <w:ind w:left="567" w:hanging="567"/>
        <w:jc w:val="both"/>
        <w:rPr>
          <w:rFonts w:ascii="Arial" w:eastAsia="Calibri" w:hAnsi="Arial" w:cs="Arial"/>
          <w:b/>
          <w:u w:val="single"/>
          <w:lang w:val="es-ES_tradnl"/>
        </w:rPr>
      </w:pPr>
      <w:r w:rsidRPr="001B68D7">
        <w:rPr>
          <w:rFonts w:ascii="Arial" w:eastAsia="Calibri" w:hAnsi="Arial" w:cs="Arial"/>
          <w:b/>
          <w:u w:val="single"/>
          <w:lang w:val="es-BO"/>
        </w:rPr>
        <w:lastRenderedPageBreak/>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QUINTA.-</w:t>
      </w:r>
      <w:proofErr w:type="gramEnd"/>
      <w:r w:rsidRPr="001B68D7">
        <w:rPr>
          <w:rFonts w:ascii="Arial" w:eastAsia="Calibri" w:hAnsi="Arial" w:cs="Arial"/>
          <w:b/>
          <w:u w:val="single"/>
          <w:lang w:val="es-ES_tradnl"/>
        </w:rPr>
        <w:t xml:space="preserve"> (RECEPCIÓN Y VERIFICACIÓN)</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 xml:space="preserve">El Comité de Recepción, conjuntamente con un representante debidamente acreditado del </w:t>
      </w:r>
      <w:r w:rsidRPr="001B68D7">
        <w:rPr>
          <w:rFonts w:ascii="Arial" w:eastAsia="Calibri" w:hAnsi="Arial" w:cs="Arial"/>
          <w:b/>
          <w:lang w:val="es-ES_tradnl"/>
        </w:rPr>
        <w:t>PROVEEDOR</w:t>
      </w:r>
      <w:r w:rsidRPr="001B68D7">
        <w:rPr>
          <w:rFonts w:ascii="Arial" w:eastAsia="Calibri" w:hAnsi="Arial" w:cs="Arial"/>
          <w:lang w:val="es-ES_tradnl"/>
        </w:rPr>
        <w:t xml:space="preserve">, tendrán la función de efectuar la recepción de los Bienes, previa conformidad de la </w:t>
      </w:r>
      <w:r w:rsidRPr="001B68D7">
        <w:rPr>
          <w:rFonts w:ascii="Arial" w:eastAsia="Calibri" w:hAnsi="Arial" w:cs="Arial"/>
          <w:b/>
          <w:lang w:val="es-ES_tradnl"/>
        </w:rPr>
        <w:t>ENTIDAD</w:t>
      </w:r>
      <w:r w:rsidRPr="001B68D7">
        <w:rPr>
          <w:rFonts w:ascii="Arial" w:eastAsia="Calibri" w:hAnsi="Arial" w:cs="Arial"/>
          <w:lang w:val="es-ES_tradnl"/>
        </w:rPr>
        <w:t xml:space="preserve"> elaborándose un acta de recepción en la cual se identifique la cantidad recibida y el cumplimiento de las especificaciones técnicas. </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 xml:space="preserve">Si se encontraran defectos o daños en los Bienes, no se procederá a la emisión del acta de recepción en tanto el </w:t>
      </w:r>
      <w:r w:rsidRPr="001B68D7">
        <w:rPr>
          <w:rFonts w:ascii="Arial" w:eastAsia="Calibri" w:hAnsi="Arial" w:cs="Arial"/>
          <w:b/>
          <w:lang w:val="es-ES_tradnl"/>
        </w:rPr>
        <w:t xml:space="preserve">PROVEEDOR </w:t>
      </w:r>
      <w:r w:rsidRPr="001B68D7">
        <w:rPr>
          <w:rFonts w:ascii="Arial" w:eastAsia="Calibri" w:hAnsi="Arial" w:cs="Arial"/>
          <w:lang w:val="es-ES_tradnl"/>
        </w:rPr>
        <w:t xml:space="preserve">no subsane lo observado. El </w:t>
      </w:r>
      <w:r w:rsidRPr="001B68D7">
        <w:rPr>
          <w:rFonts w:ascii="Arial" w:eastAsia="Calibri" w:hAnsi="Arial" w:cs="Arial"/>
          <w:b/>
          <w:lang w:val="es-ES_tradnl"/>
        </w:rPr>
        <w:t>PROVEEDOR</w:t>
      </w:r>
      <w:r w:rsidRPr="001B68D7">
        <w:rPr>
          <w:rFonts w:ascii="Arial" w:eastAsia="Calibri"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 xml:space="preserve">La entrega de los Bienes se realizará en coordinación con el Comité de Recepción y representantes acreditados del </w:t>
      </w:r>
      <w:r w:rsidRPr="001B68D7">
        <w:rPr>
          <w:rFonts w:ascii="Arial" w:eastAsia="Calibri" w:hAnsi="Arial" w:cs="Arial"/>
          <w:b/>
          <w:lang w:val="es-ES_tradnl"/>
        </w:rPr>
        <w:t xml:space="preserve">PROVEEDOR </w:t>
      </w:r>
      <w:r w:rsidRPr="001B68D7">
        <w:rPr>
          <w:rFonts w:ascii="Arial" w:eastAsia="Calibri" w:hAnsi="Arial" w:cs="Arial"/>
          <w:lang w:val="es-ES_tradnl"/>
        </w:rPr>
        <w:t>de acuerdo</w:t>
      </w:r>
      <w:r w:rsidRPr="001B68D7">
        <w:rPr>
          <w:rFonts w:ascii="Arial" w:eastAsia="Calibri" w:hAnsi="Arial" w:cs="Arial"/>
          <w:b/>
          <w:lang w:val="es-ES_tradnl"/>
        </w:rPr>
        <w:t xml:space="preserve"> </w:t>
      </w:r>
      <w:r w:rsidRPr="001B68D7">
        <w:rPr>
          <w:rFonts w:ascii="Arial" w:eastAsia="Calibri" w:hAnsi="Arial" w:cs="Arial"/>
          <w:lang w:val="es-ES_tradnl"/>
        </w:rPr>
        <w:t>a los alcances de las especificaciones técnicas.</w:t>
      </w:r>
      <w:r w:rsidRPr="001B68D7" w:rsidDel="008B4BCD">
        <w:rPr>
          <w:rFonts w:ascii="Arial" w:eastAsia="Calibri" w:hAnsi="Arial" w:cs="Arial"/>
          <w:lang w:val="es-ES_tradnl"/>
        </w:rPr>
        <w:t xml:space="preserve"> </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SEXTA.-</w:t>
      </w:r>
      <w:proofErr w:type="gramEnd"/>
      <w:r w:rsidRPr="001B68D7">
        <w:rPr>
          <w:rFonts w:ascii="Arial" w:eastAsia="Calibri" w:hAnsi="Arial" w:cs="Arial"/>
          <w:b/>
          <w:u w:val="single"/>
          <w:lang w:val="es-ES_tradnl"/>
        </w:rPr>
        <w:t xml:space="preserve"> (RESPONSABILIDADES Y OBLIGACIONES DEL PROVEEDOR)</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se compromete a cumplir con las siguientes responsabilidades y obligaciones, que son de carácter enunciativo y no limitativo:</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Cumplir con lo establecido en el presente Contrato.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Cumplir con la provisión de los Bienes a favor de la </w:t>
      </w:r>
      <w:r w:rsidRPr="001B68D7">
        <w:rPr>
          <w:rFonts w:ascii="Arial" w:hAnsi="Arial" w:cs="Arial"/>
          <w:b/>
          <w:lang w:val="es-ES_tradnl"/>
        </w:rPr>
        <w:t>ENTIDAD</w:t>
      </w:r>
      <w:r w:rsidRPr="001B68D7">
        <w:rPr>
          <w:rFonts w:ascii="Arial" w:hAnsi="Arial" w:cs="Arial"/>
          <w:lang w:val="es-ES_tradnl"/>
        </w:rPr>
        <w:t xml:space="preserve"> con su personal, materiales y recursos, bajo su exclusiva responsabilidad y riesgo, conforme al presente Contrato.</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B68D7">
        <w:rPr>
          <w:rFonts w:ascii="Arial" w:hAnsi="Arial" w:cs="Arial"/>
          <w:lang w:val="es-ES_tradnl"/>
        </w:rPr>
        <w:t>estibaje</w:t>
      </w:r>
      <w:proofErr w:type="spellEnd"/>
      <w:r w:rsidRPr="001B68D7">
        <w:rPr>
          <w:rFonts w:ascii="Arial" w:hAnsi="Arial" w:cs="Arial"/>
          <w:lang w:val="es-ES_tradnl"/>
        </w:rPr>
        <w:t xml:space="preserve">, exportación y otros directos e indirectos.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Ser único y exclusivo responsable por los retrasos de sub-contratistas y/o sub-vendedores, si los hubiera.</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Mantener exonerada a la </w:t>
      </w:r>
      <w:r w:rsidRPr="001B68D7">
        <w:rPr>
          <w:rFonts w:ascii="Arial" w:hAnsi="Arial" w:cs="Arial"/>
          <w:b/>
          <w:lang w:val="es-ES_tradnl"/>
        </w:rPr>
        <w:t>ENTIDAD</w:t>
      </w:r>
      <w:r w:rsidRPr="001B68D7">
        <w:rPr>
          <w:rFonts w:ascii="Arial" w:hAnsi="Arial" w:cs="Arial"/>
          <w:lang w:val="es-ES_tradnl"/>
        </w:rPr>
        <w:t xml:space="preserve"> contra cualquier multa o penalidad de cualquier tipo o naturaleza que fuera impuesta por causa de incumplimiento o infracción de la legislación laboral o social.</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ab/>
        <w:t xml:space="preserve">Mantener indemne a la </w:t>
      </w:r>
      <w:r w:rsidRPr="001B68D7">
        <w:rPr>
          <w:rFonts w:ascii="Arial" w:hAnsi="Arial" w:cs="Arial"/>
          <w:b/>
          <w:lang w:val="es-ES_tradnl"/>
        </w:rPr>
        <w:t>ENTIDAD</w:t>
      </w:r>
      <w:r w:rsidRPr="001B68D7">
        <w:rPr>
          <w:rFonts w:ascii="Arial" w:hAnsi="Arial" w:cs="Arial"/>
          <w:lang w:val="es-ES_tradnl"/>
        </w:rPr>
        <w:t xml:space="preserve"> contra cualquier hecho o acto originado por la ejecución del Contrato que tenga por efecto responsabilidad por vulneración de la legislación aplicable.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1B68D7">
        <w:rPr>
          <w:rFonts w:ascii="Arial" w:hAnsi="Arial" w:cs="Arial"/>
          <w:b/>
          <w:lang w:val="es-ES_tradnl"/>
        </w:rPr>
        <w:t>ENTIDAD</w:t>
      </w:r>
      <w:r w:rsidRPr="001B68D7">
        <w:rPr>
          <w:rFonts w:ascii="Arial" w:hAnsi="Arial" w:cs="Arial"/>
          <w:lang w:val="es-ES_tradnl"/>
        </w:rPr>
        <w:t xml:space="preserve">, el respaldo correspondiente.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Proveer los Bienes conforme a detalle y requerimiento realizado por la </w:t>
      </w:r>
      <w:r w:rsidRPr="001B68D7">
        <w:rPr>
          <w:rFonts w:ascii="Arial" w:hAnsi="Arial" w:cs="Arial"/>
          <w:b/>
          <w:lang w:val="es-ES_tradnl"/>
        </w:rPr>
        <w:t>ENTIDAD</w:t>
      </w:r>
      <w:r w:rsidRPr="001B68D7">
        <w:rPr>
          <w:rFonts w:ascii="Arial" w:hAnsi="Arial" w:cs="Arial"/>
          <w:lang w:val="es-ES_tradnl"/>
        </w:rPr>
        <w:t>.</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Entregar Bienes nuevos y de primera calidad, sin excepción, conforme los precios unitarios consignados en la propuesta adjudicada.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1B68D7">
        <w:rPr>
          <w:rFonts w:ascii="Arial" w:hAnsi="Arial" w:cs="Arial"/>
          <w:b/>
          <w:lang w:val="es-ES_tradnl"/>
        </w:rPr>
        <w:t>PROVEEDOR</w:t>
      </w:r>
      <w:r w:rsidRPr="001B68D7">
        <w:rPr>
          <w:rFonts w:ascii="Arial" w:hAnsi="Arial" w:cs="Arial"/>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Planear, programar, dirigir y ejecutar la provisión de los Bienes con calidad y seguridad a fin de garantizar el pleno cumplimiento del Contrato.</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1B68D7">
        <w:rPr>
          <w:rFonts w:ascii="Arial" w:hAnsi="Arial" w:cs="Arial"/>
          <w:b/>
          <w:lang w:val="es-ES_tradnl"/>
        </w:rPr>
        <w:t>PROVEEDOR</w:t>
      </w:r>
      <w:r w:rsidRPr="001B68D7">
        <w:rPr>
          <w:rFonts w:ascii="Arial" w:hAnsi="Arial" w:cs="Arial"/>
          <w:lang w:val="es-ES_tradnl"/>
        </w:rPr>
        <w:t xml:space="preserve"> único y exclusivo responsable.</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Salvaguardar y liberar a la </w:t>
      </w:r>
      <w:r w:rsidRPr="001B68D7">
        <w:rPr>
          <w:rFonts w:ascii="Arial" w:hAnsi="Arial" w:cs="Arial"/>
          <w:b/>
          <w:lang w:val="es-ES_tradnl"/>
        </w:rPr>
        <w:t>ENTIDAD</w:t>
      </w:r>
      <w:r w:rsidRPr="001B68D7">
        <w:rPr>
          <w:rFonts w:ascii="Arial" w:hAnsi="Arial" w:cs="Arial"/>
          <w:lang w:val="es-ES_tradnl"/>
        </w:rPr>
        <w:t xml:space="preserve"> de la responsabilidad de todos los reclamos, representaciones y procesos judiciales de cualquier naturaleza, relacionados con la provisión de los Bienes.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Responder por los daños o pérdidas causados a la </w:t>
      </w:r>
      <w:r w:rsidRPr="001B68D7">
        <w:rPr>
          <w:rFonts w:ascii="Arial" w:hAnsi="Arial" w:cs="Arial"/>
          <w:b/>
          <w:lang w:val="es-ES_tradnl"/>
        </w:rPr>
        <w:t>ENTIDAD</w:t>
      </w:r>
      <w:r w:rsidRPr="001B68D7">
        <w:rPr>
          <w:rFonts w:ascii="Arial" w:hAnsi="Arial" w:cs="Arial"/>
          <w:lang w:val="es-ES_tradnl"/>
        </w:rPr>
        <w:t xml:space="preserve"> o a terceros, resultantes de acción u omisión en la provisión de los Bienes.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B68D7">
        <w:rPr>
          <w:rFonts w:ascii="Arial" w:hAnsi="Arial" w:cs="Arial"/>
          <w:b/>
          <w:lang w:val="es-ES_tradnl"/>
        </w:rPr>
        <w:t>ENTIDAD</w:t>
      </w:r>
      <w:r w:rsidRPr="001B68D7">
        <w:rPr>
          <w:rFonts w:ascii="Arial" w:hAnsi="Arial" w:cs="Arial"/>
          <w:lang w:val="es-ES_tradnl"/>
        </w:rPr>
        <w:t xml:space="preserve"> de cualquier reclamo.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B68D7">
        <w:rPr>
          <w:rFonts w:ascii="Arial" w:hAnsi="Arial" w:cs="Arial"/>
          <w:b/>
          <w:lang w:val="es-ES_tradnl"/>
        </w:rPr>
        <w:t>ENTIDAD</w:t>
      </w:r>
      <w:r w:rsidRPr="001B68D7">
        <w:rPr>
          <w:rFonts w:ascii="Arial" w:hAnsi="Arial" w:cs="Arial"/>
          <w:lang w:val="es-ES_tradnl"/>
        </w:rPr>
        <w:t xml:space="preserve"> podrá pedir al </w:t>
      </w:r>
      <w:r w:rsidRPr="001B68D7">
        <w:rPr>
          <w:rFonts w:ascii="Arial" w:hAnsi="Arial" w:cs="Arial"/>
          <w:b/>
          <w:lang w:val="es-ES_tradnl"/>
        </w:rPr>
        <w:t>PROVEEDOR</w:t>
      </w:r>
      <w:r w:rsidRPr="001B68D7">
        <w:rPr>
          <w:rFonts w:ascii="Arial" w:hAnsi="Arial" w:cs="Arial"/>
          <w:lang w:val="es-ES_tradnl"/>
        </w:rPr>
        <w:t xml:space="preserve"> en cualquier momento, dentro de la vigencia del presente Contrato, una declaración que certifique el cumplimiento de la presente obligación.</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lastRenderedPageBreak/>
        <w:t>Asumir el riesgo de extravío o daños incidentales ocurridos durante la fabricación, adquisición, transporte, almacenamiento y entrega de los Bienes de forma directa o a través del seguro que corresponda.</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lang w:val="es-ES_tradnl"/>
        </w:rPr>
      </w:pPr>
      <w:r w:rsidRPr="001B68D7">
        <w:rPr>
          <w:rFonts w:ascii="Arial" w:hAnsi="Arial" w:cs="Arial"/>
          <w:lang w:val="es-ES_tradnl"/>
        </w:rPr>
        <w:t>Obedecer como mínimo, a lo establecido en la Ley Aplicable respecto a los sueldos pagados a los trabajadores.</w:t>
      </w:r>
      <w:r w:rsidRPr="001B68D7">
        <w:rPr>
          <w:rFonts w:ascii="Arial" w:hAnsi="Arial" w:cs="Arial"/>
          <w:lang w:val="es-ES_tradnl"/>
        </w:rPr>
        <w:tab/>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lang w:val="es-ES_tradnl"/>
        </w:rPr>
        <w:t xml:space="preserve">Realizar todos los pagos, ante la autoridad que corresponda, respecto al almacenaje de los </w:t>
      </w:r>
      <w:r w:rsidRPr="001B68D7">
        <w:rPr>
          <w:rFonts w:ascii="Arial" w:hAnsi="Arial" w:cs="Arial"/>
          <w:color w:val="000000"/>
          <w:lang w:val="es-ES_tradnl"/>
        </w:rPr>
        <w:t>Bienes en la Aduana Nacional.</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 xml:space="preserve">Autorizar a la </w:t>
      </w:r>
      <w:r w:rsidRPr="001B68D7">
        <w:rPr>
          <w:rFonts w:ascii="Arial" w:hAnsi="Arial" w:cs="Arial"/>
          <w:b/>
          <w:color w:val="000000"/>
          <w:lang w:val="es-ES_tradnl"/>
        </w:rPr>
        <w:t>ENTIDAD</w:t>
      </w:r>
      <w:r w:rsidRPr="001B68D7">
        <w:rPr>
          <w:rFonts w:ascii="Arial" w:hAnsi="Arial" w:cs="Arial"/>
          <w:color w:val="000000"/>
          <w:lang w:val="es-ES_tradnl"/>
        </w:rPr>
        <w:t xml:space="preserve"> realizar retenciones de parte o el total del pago para protegerse contra posibles perjuicios o multas causados por el </w:t>
      </w:r>
      <w:r w:rsidRPr="001B68D7">
        <w:rPr>
          <w:rFonts w:ascii="Arial" w:hAnsi="Arial" w:cs="Arial"/>
          <w:b/>
          <w:color w:val="000000"/>
          <w:lang w:val="es-ES_tradnl"/>
        </w:rPr>
        <w:t>PROVEEDOR</w:t>
      </w:r>
      <w:r w:rsidRPr="001B68D7">
        <w:rPr>
          <w:rFonts w:ascii="Arial" w:hAnsi="Arial" w:cs="Arial"/>
          <w:color w:val="000000"/>
          <w:lang w:val="es-ES_tradnl"/>
        </w:rPr>
        <w:t xml:space="preserve"> cuando incurra en negligencia durante la provisión de los Bienes, estas retenciones no crean derechos a favor del </w:t>
      </w:r>
      <w:r w:rsidRPr="001B68D7">
        <w:rPr>
          <w:rFonts w:ascii="Arial" w:hAnsi="Arial" w:cs="Arial"/>
          <w:b/>
          <w:color w:val="000000"/>
          <w:lang w:val="es-ES_tradnl"/>
        </w:rPr>
        <w:t>PROVEEDOR</w:t>
      </w:r>
      <w:r w:rsidRPr="001B68D7">
        <w:rPr>
          <w:rFonts w:ascii="Arial" w:hAnsi="Arial" w:cs="Arial"/>
          <w:color w:val="000000"/>
          <w:lang w:val="es-ES_tradnl"/>
        </w:rPr>
        <w:t xml:space="preserve"> para solicitar ampliación de plazos ni intereses.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 xml:space="preserve">Custodiar los Bienes hasta la recepción de esta por la </w:t>
      </w:r>
      <w:r w:rsidRPr="001B68D7">
        <w:rPr>
          <w:rFonts w:ascii="Arial" w:hAnsi="Arial" w:cs="Arial"/>
          <w:b/>
          <w:color w:val="000000"/>
          <w:lang w:val="es-ES_tradnl"/>
        </w:rPr>
        <w:t>ENTIDAD</w:t>
      </w:r>
      <w:r w:rsidRPr="001B68D7">
        <w:rPr>
          <w:rFonts w:ascii="Arial" w:hAnsi="Arial" w:cs="Arial"/>
          <w:color w:val="000000"/>
          <w:lang w:val="es-ES_tradnl"/>
        </w:rPr>
        <w:t>.</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Cumplir las normas de calidad aplicables a los Bienes o a las normas de calidad existentes o cuya aplicación sea apropiada en el país de origen de adquisición de los Bienes.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Cumplir con las características técnicas de los Bienes, descritas en las especificaciones técnicas.</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B68D7">
        <w:rPr>
          <w:rFonts w:ascii="Arial" w:hAnsi="Arial" w:cs="Arial"/>
          <w:b/>
          <w:color w:val="000000"/>
          <w:lang w:val="es-ES_tradnl"/>
        </w:rPr>
        <w:t>ENTIDAD</w:t>
      </w:r>
      <w:r w:rsidRPr="001B68D7">
        <w:rPr>
          <w:rFonts w:ascii="Arial" w:hAnsi="Arial" w:cs="Arial"/>
          <w:color w:val="000000"/>
          <w:lang w:val="es-ES_tradnl"/>
        </w:rPr>
        <w:t xml:space="preserve">. </w:t>
      </w:r>
    </w:p>
    <w:p w:rsidR="001B68D7" w:rsidRPr="001B68D7" w:rsidRDefault="001B68D7" w:rsidP="001B68D7">
      <w:pPr>
        <w:numPr>
          <w:ilvl w:val="0"/>
          <w:numId w:val="4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line="259" w:lineRule="auto"/>
        <w:jc w:val="both"/>
        <w:rPr>
          <w:rFonts w:ascii="Arial" w:hAnsi="Arial" w:cs="Arial"/>
          <w:color w:val="000000"/>
          <w:lang w:val="es-ES_tradnl"/>
        </w:rPr>
      </w:pPr>
      <w:r w:rsidRPr="001B68D7">
        <w:rPr>
          <w:rFonts w:ascii="Arial" w:hAnsi="Arial" w:cs="Arial"/>
          <w:color w:val="000000"/>
          <w:lang w:val="es-ES_tradnl"/>
        </w:rPr>
        <w:t xml:space="preserve">Cumplir con las demás obligaciones y responsabilidades a su cargo </w:t>
      </w:r>
      <w:proofErr w:type="gramStart"/>
      <w:r w:rsidRPr="001B68D7">
        <w:rPr>
          <w:rFonts w:ascii="Arial" w:hAnsi="Arial" w:cs="Arial"/>
          <w:color w:val="000000"/>
          <w:lang w:val="es-ES_tradnl"/>
        </w:rPr>
        <w:t>que</w:t>
      </w:r>
      <w:proofErr w:type="gramEnd"/>
      <w:r w:rsidRPr="001B68D7">
        <w:rPr>
          <w:rFonts w:ascii="Arial" w:hAnsi="Arial" w:cs="Arial"/>
          <w:color w:val="000000"/>
          <w:lang w:val="es-ES_tradnl"/>
        </w:rPr>
        <w:t xml:space="preserve"> sin estar expresamente mencionadas, emerjan del presente Contrato. </w:t>
      </w:r>
    </w:p>
    <w:p w:rsidR="001B68D7" w:rsidRPr="001B68D7" w:rsidRDefault="001B68D7" w:rsidP="001B68D7">
      <w:pPr>
        <w:spacing w:after="10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SÉPTIMA.-</w:t>
      </w:r>
      <w:proofErr w:type="gramEnd"/>
      <w:r w:rsidRPr="001B68D7">
        <w:rPr>
          <w:rFonts w:ascii="Arial" w:eastAsia="Calibri" w:hAnsi="Arial" w:cs="Arial"/>
          <w:b/>
          <w:u w:val="single"/>
          <w:lang w:val="es-ES_tradnl"/>
        </w:rPr>
        <w:t xml:space="preserve"> (OBLIGACIONES DE LA ENTIDAD)</w:t>
      </w:r>
    </w:p>
    <w:p w:rsidR="001B68D7" w:rsidRPr="001B68D7" w:rsidRDefault="001B68D7" w:rsidP="001B68D7">
      <w:pPr>
        <w:spacing w:after="100" w:line="259" w:lineRule="auto"/>
        <w:ind w:left="709" w:hanging="708"/>
        <w:jc w:val="both"/>
        <w:rPr>
          <w:rFonts w:ascii="Arial" w:eastAsia="Calibri" w:hAnsi="Arial" w:cs="Arial"/>
          <w:lang w:val="es-BO"/>
        </w:rPr>
      </w:pPr>
      <w:r w:rsidRPr="001B68D7">
        <w:rPr>
          <w:rFonts w:ascii="Arial" w:eastAsia="Calibri" w:hAnsi="Arial" w:cs="Arial"/>
          <w:lang w:val="es-BO"/>
        </w:rPr>
        <w:t xml:space="preserve">La </w:t>
      </w:r>
      <w:r w:rsidRPr="001B68D7">
        <w:rPr>
          <w:rFonts w:ascii="Arial" w:eastAsia="Calibri" w:hAnsi="Arial" w:cs="Arial"/>
          <w:b/>
          <w:lang w:val="es-BO"/>
        </w:rPr>
        <w:t>ENTIDAD</w:t>
      </w:r>
      <w:r w:rsidRPr="001B68D7">
        <w:rPr>
          <w:rFonts w:ascii="Arial" w:eastAsia="Calibri" w:hAnsi="Arial" w:cs="Arial"/>
          <w:lang w:val="es-BO"/>
        </w:rPr>
        <w:t xml:space="preserve"> se obliga en su sentido más amplio a cumplir con las siguientes obligaciones:</w:t>
      </w:r>
    </w:p>
    <w:p w:rsidR="001B68D7" w:rsidRPr="001B68D7" w:rsidRDefault="001B68D7" w:rsidP="001B68D7">
      <w:pPr>
        <w:spacing w:after="100" w:line="259" w:lineRule="auto"/>
        <w:ind w:left="567" w:hanging="567"/>
        <w:jc w:val="both"/>
        <w:rPr>
          <w:rFonts w:ascii="Arial" w:eastAsia="Calibri" w:hAnsi="Arial" w:cs="Arial"/>
          <w:lang w:val="es-BO"/>
        </w:rPr>
      </w:pPr>
      <w:r w:rsidRPr="001B68D7">
        <w:rPr>
          <w:rFonts w:ascii="Arial" w:eastAsia="Calibri" w:hAnsi="Arial" w:cs="Arial"/>
          <w:b/>
          <w:lang w:val="es-BO"/>
        </w:rPr>
        <w:t xml:space="preserve">17.1. </w:t>
      </w:r>
      <w:r w:rsidRPr="001B68D7">
        <w:rPr>
          <w:rFonts w:ascii="Arial" w:eastAsia="Calibri" w:hAnsi="Arial" w:cs="Arial"/>
          <w:b/>
          <w:lang w:val="es-BO"/>
        </w:rPr>
        <w:tab/>
      </w:r>
      <w:r w:rsidRPr="001B68D7">
        <w:rPr>
          <w:rFonts w:ascii="Arial" w:eastAsia="Calibri" w:hAnsi="Arial" w:cs="Arial"/>
          <w:lang w:val="es-BO"/>
        </w:rPr>
        <w:t xml:space="preserve">Notificar al </w:t>
      </w:r>
      <w:r w:rsidRPr="001B68D7">
        <w:rPr>
          <w:rFonts w:ascii="Arial" w:eastAsia="Calibri" w:hAnsi="Arial" w:cs="Arial"/>
          <w:b/>
          <w:lang w:val="es-BO"/>
        </w:rPr>
        <w:t>PROVEEDOR</w:t>
      </w:r>
      <w:r w:rsidRPr="001B68D7">
        <w:rPr>
          <w:rFonts w:ascii="Arial" w:eastAsia="Calibri" w:hAnsi="Arial" w:cs="Arial"/>
          <w:lang w:val="es-BO"/>
        </w:rPr>
        <w:t xml:space="preserve"> los defectos e irregularidades encontradas en los Bienes, fijando plazos para su corrección.</w:t>
      </w:r>
    </w:p>
    <w:p w:rsidR="001B68D7" w:rsidRPr="001B68D7" w:rsidRDefault="001B68D7" w:rsidP="001B68D7">
      <w:pPr>
        <w:spacing w:after="100" w:line="259" w:lineRule="auto"/>
        <w:ind w:left="567" w:hanging="567"/>
        <w:jc w:val="both"/>
        <w:rPr>
          <w:rFonts w:ascii="Arial" w:eastAsia="Calibri" w:hAnsi="Arial" w:cs="Arial"/>
          <w:lang w:val="es-BO"/>
        </w:rPr>
      </w:pPr>
      <w:r w:rsidRPr="001B68D7">
        <w:rPr>
          <w:rFonts w:ascii="Arial" w:eastAsia="Calibri" w:hAnsi="Arial" w:cs="Arial"/>
          <w:b/>
          <w:lang w:val="es-BO"/>
        </w:rPr>
        <w:t>17.2.</w:t>
      </w:r>
      <w:r w:rsidRPr="001B68D7">
        <w:rPr>
          <w:rFonts w:ascii="Arial" w:eastAsia="Calibri" w:hAnsi="Arial" w:cs="Arial"/>
          <w:lang w:val="es-BO"/>
        </w:rPr>
        <w:tab/>
        <w:t xml:space="preserve">Proporcionar información y detalle para la entrega de los Bienes, comunicando al </w:t>
      </w:r>
      <w:r w:rsidRPr="001B68D7">
        <w:rPr>
          <w:rFonts w:ascii="Arial" w:eastAsia="Calibri" w:hAnsi="Arial" w:cs="Arial"/>
          <w:b/>
          <w:lang w:val="es-BO"/>
        </w:rPr>
        <w:t>PROVEEDOR</w:t>
      </w:r>
      <w:r w:rsidRPr="001B68D7">
        <w:rPr>
          <w:rFonts w:ascii="Arial" w:eastAsia="Calibri" w:hAnsi="Arial" w:cs="Arial"/>
          <w:lang w:val="es-BO"/>
        </w:rPr>
        <w:t xml:space="preserve"> eventuales cambios de normas y horarios de trabajo.</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OCTAVA.-</w:t>
      </w:r>
      <w:proofErr w:type="gramEnd"/>
      <w:r w:rsidRPr="001B68D7">
        <w:rPr>
          <w:rFonts w:ascii="Arial" w:eastAsia="Calibri" w:hAnsi="Arial" w:cs="Arial"/>
          <w:b/>
          <w:u w:val="single"/>
          <w:lang w:val="es-ES_tradnl"/>
        </w:rPr>
        <w:t xml:space="preserve"> (INTRANSFERIBILIDAD DEL CONTRATO)</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bajo ningún título podrá ceder, transferir, subrogar, total o parcialmente este Contrato.</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En caso excepcional, emergente de causa de fuerza mayor o caso fortuito, las Partes podrán acordar la cesión o subrogación del Contrato, total o parcialmente, previa aprobación </w:t>
      </w:r>
      <w:r w:rsidRPr="001B68D7">
        <w:rPr>
          <w:rFonts w:ascii="Arial" w:eastAsia="Calibri" w:hAnsi="Arial" w:cs="Arial"/>
          <w:lang w:val="es-BO"/>
        </w:rPr>
        <w:t>y justificación técnica, económica y legal</w:t>
      </w:r>
      <w:r w:rsidRPr="001B68D7">
        <w:rPr>
          <w:rFonts w:ascii="Arial" w:eastAsia="Calibri" w:hAnsi="Arial" w:cs="Arial"/>
          <w:lang w:val="es-ES_tradnl"/>
        </w:rPr>
        <w:t xml:space="preserve"> de la </w:t>
      </w:r>
      <w:r w:rsidRPr="001B68D7">
        <w:rPr>
          <w:rFonts w:ascii="Arial" w:eastAsia="Calibri" w:hAnsi="Arial" w:cs="Arial"/>
          <w:b/>
          <w:lang w:val="es-ES_tradnl"/>
        </w:rPr>
        <w:t>ENTIDAD</w:t>
      </w:r>
      <w:r w:rsidRPr="001B68D7">
        <w:rPr>
          <w:rFonts w:ascii="Arial" w:eastAsia="Calibri" w:hAnsi="Arial" w:cs="Arial"/>
          <w:lang w:val="es-ES_tradnl"/>
        </w:rPr>
        <w:t>, bajo los mismos términos y condiciones del presente Contrato.</w:t>
      </w:r>
    </w:p>
    <w:p w:rsidR="001B68D7" w:rsidRPr="001B68D7" w:rsidRDefault="001B68D7" w:rsidP="001B68D7">
      <w:pPr>
        <w:pBdr>
          <w:top w:val="none" w:sz="4" w:space="0" w:color="000000"/>
          <w:left w:val="none" w:sz="4" w:space="0" w:color="000000"/>
          <w:bottom w:val="none" w:sz="4" w:space="0" w:color="000000"/>
          <w:right w:val="none" w:sz="4" w:space="0" w:color="000000"/>
          <w:between w:val="none" w:sz="4" w:space="0" w:color="000000"/>
        </w:pBdr>
        <w:spacing w:after="100"/>
        <w:ind w:right="-7"/>
        <w:jc w:val="both"/>
        <w:rPr>
          <w:rFonts w:ascii="Arial" w:hAnsi="Arial" w:cs="Arial"/>
          <w:lang w:val="es-ES_tradnl" w:eastAsia="es-ES"/>
        </w:rPr>
      </w:pPr>
      <w:r w:rsidRPr="001B68D7">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B68D7" w:rsidRPr="001B68D7" w:rsidRDefault="001B68D7" w:rsidP="001B68D7">
      <w:pPr>
        <w:spacing w:after="10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DÉCIMA </w:t>
      </w:r>
      <w:proofErr w:type="gramStart"/>
      <w:r w:rsidRPr="001B68D7">
        <w:rPr>
          <w:rFonts w:ascii="Arial" w:eastAsia="Calibri" w:hAnsi="Arial" w:cs="Arial"/>
          <w:b/>
          <w:u w:val="single"/>
          <w:lang w:val="es-ES_tradnl"/>
        </w:rPr>
        <w:t>NOVENA.-</w:t>
      </w:r>
      <w:proofErr w:type="gramEnd"/>
      <w:r w:rsidRPr="001B68D7">
        <w:rPr>
          <w:rFonts w:ascii="Arial" w:eastAsia="Calibri" w:hAnsi="Arial" w:cs="Arial"/>
          <w:b/>
          <w:u w:val="single"/>
          <w:lang w:val="es-ES_tradnl"/>
        </w:rPr>
        <w:t xml:space="preserve"> (IMPUESTOS Y TRIBUTOS) </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w:t>
      </w:r>
      <w:r w:rsidRPr="001B68D7">
        <w:rPr>
          <w:rFonts w:ascii="Arial" w:eastAsia="Calibri" w:hAnsi="Arial" w:cs="Arial"/>
          <w:lang w:val="es-ES_tradnl"/>
        </w:rPr>
        <w:lastRenderedPageBreak/>
        <w:t xml:space="preserve">disminuyera o incrementara mediante disposición legal expresa, serán de exclusiva responsabilidad del </w:t>
      </w:r>
      <w:r w:rsidRPr="001B68D7">
        <w:rPr>
          <w:rFonts w:ascii="Arial" w:eastAsia="Calibri" w:hAnsi="Arial" w:cs="Arial"/>
          <w:b/>
          <w:lang w:val="es-ES_tradnl"/>
        </w:rPr>
        <w:t>PROVEEDOR</w:t>
      </w:r>
      <w:r w:rsidRPr="001B68D7">
        <w:rPr>
          <w:rFonts w:ascii="Arial" w:eastAsia="Calibri" w:hAnsi="Arial" w:cs="Arial"/>
          <w:lang w:val="es-ES_tradnl"/>
        </w:rPr>
        <w:t xml:space="preserve"> conforme a lo previsto en la Ley Aplicable, sin derecho a reembolso. </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La </w:t>
      </w:r>
      <w:r w:rsidRPr="001B68D7">
        <w:rPr>
          <w:rFonts w:ascii="Arial" w:eastAsia="Calibri" w:hAnsi="Arial" w:cs="Arial"/>
          <w:b/>
          <w:lang w:val="es-ES_tradnl"/>
        </w:rPr>
        <w:t>ENTIDAD</w:t>
      </w:r>
      <w:r w:rsidRPr="001B68D7">
        <w:rPr>
          <w:rFonts w:ascii="Arial" w:eastAsia="Calibri"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PROVEEDOR</w:t>
      </w:r>
      <w:r w:rsidRPr="001B68D7">
        <w:rPr>
          <w:rFonts w:ascii="Arial" w:eastAsia="Calibri"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1B68D7" w:rsidRPr="001B68D7" w:rsidRDefault="001B68D7" w:rsidP="001B68D7">
      <w:pPr>
        <w:spacing w:after="10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w:t>
      </w:r>
      <w:proofErr w:type="gramStart"/>
      <w:r w:rsidRPr="001B68D7">
        <w:rPr>
          <w:rFonts w:ascii="Arial" w:eastAsia="Calibri" w:hAnsi="Arial" w:cs="Arial"/>
          <w:b/>
          <w:u w:val="single"/>
          <w:lang w:val="es-ES_tradnl"/>
        </w:rPr>
        <w:t>VIGÉSIMA.-</w:t>
      </w:r>
      <w:proofErr w:type="gramEnd"/>
      <w:r w:rsidRPr="001B68D7">
        <w:rPr>
          <w:rFonts w:ascii="Arial" w:eastAsia="Calibri" w:hAnsi="Arial" w:cs="Arial"/>
          <w:b/>
          <w:u w:val="single"/>
          <w:lang w:val="es-ES_tradnl"/>
        </w:rPr>
        <w:t xml:space="preserve"> (CONFIDENCIALIDAD)</w:t>
      </w:r>
    </w:p>
    <w:p w:rsidR="001B68D7" w:rsidRPr="001B68D7" w:rsidRDefault="001B68D7" w:rsidP="001B68D7">
      <w:pPr>
        <w:shd w:val="clear" w:color="auto" w:fill="FFFFFF"/>
        <w:tabs>
          <w:tab w:val="left" w:pos="426"/>
        </w:tabs>
        <w:spacing w:after="100" w:line="259" w:lineRule="auto"/>
        <w:ind w:right="-6"/>
        <w:jc w:val="both"/>
        <w:rPr>
          <w:rFonts w:ascii="Arial" w:eastAsia="Calibri" w:hAnsi="Arial" w:cs="Arial"/>
          <w:lang w:val="es-BO"/>
        </w:rPr>
      </w:pPr>
      <w:r w:rsidRPr="001B68D7">
        <w:rPr>
          <w:rFonts w:ascii="Arial" w:eastAsia="Calibri" w:hAnsi="Arial" w:cs="Arial"/>
          <w:lang w:val="es-BO"/>
        </w:rPr>
        <w:t xml:space="preserve">El </w:t>
      </w:r>
      <w:r w:rsidRPr="001B68D7">
        <w:rPr>
          <w:rFonts w:ascii="Arial" w:eastAsia="Calibri" w:hAnsi="Arial" w:cs="Arial"/>
          <w:b/>
          <w:bCs/>
          <w:lang w:val="es-BO"/>
        </w:rPr>
        <w:t>PROVEEDOR</w:t>
      </w:r>
      <w:r w:rsidRPr="001B68D7">
        <w:rPr>
          <w:rFonts w:ascii="Arial" w:eastAsia="Calibri"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B68D7" w:rsidRPr="001B68D7" w:rsidRDefault="001B68D7" w:rsidP="001B68D7">
      <w:pPr>
        <w:shd w:val="clear" w:color="auto" w:fill="FFFFFF"/>
        <w:tabs>
          <w:tab w:val="left" w:pos="426"/>
        </w:tabs>
        <w:spacing w:after="100" w:line="259" w:lineRule="auto"/>
        <w:ind w:right="-6"/>
        <w:jc w:val="both"/>
        <w:rPr>
          <w:rFonts w:ascii="Arial" w:eastAsia="Calibri" w:hAnsi="Arial" w:cs="Arial"/>
          <w:lang w:val="es-BO"/>
        </w:rPr>
      </w:pPr>
      <w:r w:rsidRPr="001B68D7">
        <w:rPr>
          <w:rFonts w:ascii="Arial" w:eastAsia="Calibri" w:hAnsi="Arial" w:cs="Arial"/>
          <w:lang w:val="es-BO"/>
        </w:rPr>
        <w:t xml:space="preserve">Las obligaciones que el </w:t>
      </w:r>
      <w:r w:rsidRPr="001B68D7">
        <w:rPr>
          <w:rFonts w:ascii="Arial" w:eastAsia="Calibri" w:hAnsi="Arial" w:cs="Arial"/>
          <w:b/>
          <w:lang w:val="es-BO"/>
        </w:rPr>
        <w:t>PROVEEDOR</w:t>
      </w:r>
      <w:r w:rsidRPr="001B68D7">
        <w:rPr>
          <w:rFonts w:ascii="Arial" w:eastAsia="Calibri" w:hAnsi="Arial" w:cs="Arial"/>
          <w:lang w:val="es-BO"/>
        </w:rPr>
        <w:t xml:space="preserve"> asume bajo este Contrato con relación a la confidencialidad, subsistirán una vez finalizado el Contrato.</w:t>
      </w:r>
    </w:p>
    <w:p w:rsidR="001B68D7" w:rsidRPr="001B68D7" w:rsidRDefault="001B68D7" w:rsidP="001B68D7">
      <w:pPr>
        <w:shd w:val="clear" w:color="auto" w:fill="FFFFFF"/>
        <w:tabs>
          <w:tab w:val="left" w:pos="426"/>
        </w:tabs>
        <w:spacing w:after="100" w:line="259" w:lineRule="auto"/>
        <w:ind w:right="-6"/>
        <w:jc w:val="both"/>
        <w:rPr>
          <w:rFonts w:ascii="Arial" w:eastAsia="Calibri" w:hAnsi="Arial" w:cs="Arial"/>
          <w:lang w:val="es-BO"/>
        </w:rPr>
      </w:pPr>
      <w:r w:rsidRPr="001B68D7">
        <w:rPr>
          <w:rFonts w:ascii="Arial" w:eastAsia="Calibri" w:hAnsi="Arial" w:cs="Arial"/>
          <w:lang w:val="es-BO"/>
        </w:rPr>
        <w:t xml:space="preserve">A la terminación del presente Contrato, por resolución o por su cumplimiento, el </w:t>
      </w:r>
      <w:r w:rsidRPr="001B68D7">
        <w:rPr>
          <w:rFonts w:ascii="Arial" w:eastAsia="Calibri" w:hAnsi="Arial" w:cs="Arial"/>
          <w:b/>
          <w:lang w:val="es-BO"/>
        </w:rPr>
        <w:t xml:space="preserve">PROVEEDOR </w:t>
      </w:r>
      <w:r w:rsidRPr="001B68D7">
        <w:rPr>
          <w:rFonts w:ascii="Arial" w:eastAsia="Calibri" w:hAnsi="Arial" w:cs="Arial"/>
          <w:lang w:val="es-BO"/>
        </w:rPr>
        <w:t xml:space="preserve">está en la obligación de entregar de manera inmediata a la </w:t>
      </w:r>
      <w:r w:rsidRPr="001B68D7">
        <w:rPr>
          <w:rFonts w:ascii="Arial" w:eastAsia="Calibri" w:hAnsi="Arial" w:cs="Arial"/>
          <w:b/>
          <w:lang w:val="es-BO"/>
        </w:rPr>
        <w:t>ENTIDAD</w:t>
      </w:r>
      <w:r w:rsidRPr="001B68D7">
        <w:rPr>
          <w:rFonts w:ascii="Arial" w:eastAsia="Calibri" w:hAnsi="Arial" w:cs="Arial"/>
          <w:lang w:val="es-BO"/>
        </w:rPr>
        <w:t xml:space="preserve"> todos los documentos, notas, datos, información, y otros que hubiera entrado en posesión del </w:t>
      </w:r>
      <w:r w:rsidRPr="001B68D7">
        <w:rPr>
          <w:rFonts w:ascii="Arial" w:eastAsia="Calibri" w:hAnsi="Arial" w:cs="Arial"/>
          <w:b/>
          <w:lang w:val="es-BO"/>
        </w:rPr>
        <w:t>PROVEEDOR</w:t>
      </w:r>
      <w:r w:rsidRPr="001B68D7">
        <w:rPr>
          <w:rFonts w:ascii="Arial" w:eastAsia="Calibri" w:hAnsi="Arial" w:cs="Arial"/>
          <w:lang w:val="es-BO"/>
        </w:rPr>
        <w:t xml:space="preserve"> en virtud a la ejecución del presente Contrato, no pudiendo retener el </w:t>
      </w:r>
      <w:r w:rsidRPr="001B68D7">
        <w:rPr>
          <w:rFonts w:ascii="Arial" w:eastAsia="Calibri" w:hAnsi="Arial" w:cs="Arial"/>
          <w:b/>
          <w:lang w:val="es-BO"/>
        </w:rPr>
        <w:t>PROVEEDOR</w:t>
      </w:r>
      <w:r w:rsidRPr="001B68D7">
        <w:rPr>
          <w:rFonts w:ascii="Arial" w:eastAsia="Calibri" w:hAnsi="Arial" w:cs="Arial"/>
          <w:lang w:val="es-BO"/>
        </w:rPr>
        <w:t xml:space="preserve"> ninguna copia de los mismos, ya sean en papel o en formato electrónico o digital.</w:t>
      </w:r>
    </w:p>
    <w:p w:rsidR="001B68D7" w:rsidRPr="001B68D7" w:rsidRDefault="001B68D7" w:rsidP="001B68D7">
      <w:pPr>
        <w:shd w:val="clear" w:color="auto" w:fill="FFFFFF"/>
        <w:tabs>
          <w:tab w:val="left" w:pos="426"/>
        </w:tabs>
        <w:spacing w:after="100" w:line="259" w:lineRule="auto"/>
        <w:ind w:right="-6"/>
        <w:jc w:val="both"/>
        <w:rPr>
          <w:rFonts w:ascii="Arial" w:eastAsia="Calibri" w:hAnsi="Arial" w:cs="Arial"/>
          <w:lang w:val="es-BO"/>
        </w:rPr>
      </w:pPr>
      <w:r w:rsidRPr="001B68D7">
        <w:rPr>
          <w:rFonts w:ascii="Arial" w:eastAsia="Calibri" w:hAnsi="Arial" w:cs="Arial"/>
          <w:lang w:val="es-BO"/>
        </w:rPr>
        <w:t>El incumplimiento de la obligación de confidencialidad importará:</w:t>
      </w:r>
    </w:p>
    <w:p w:rsidR="001B68D7" w:rsidRPr="001B68D7" w:rsidRDefault="001B68D7" w:rsidP="001B68D7">
      <w:pPr>
        <w:numPr>
          <w:ilvl w:val="0"/>
          <w:numId w:val="43"/>
        </w:numPr>
        <w:shd w:val="clear" w:color="auto" w:fill="FFFFFF"/>
        <w:tabs>
          <w:tab w:val="left" w:pos="426"/>
        </w:tabs>
        <w:spacing w:after="100" w:line="259" w:lineRule="auto"/>
        <w:ind w:left="714" w:right="-6" w:hanging="357"/>
        <w:jc w:val="both"/>
        <w:rPr>
          <w:rFonts w:ascii="Arial" w:hAnsi="Arial" w:cs="Arial"/>
          <w:lang w:val="es-BO"/>
        </w:rPr>
      </w:pPr>
      <w:r w:rsidRPr="001B68D7">
        <w:rPr>
          <w:rFonts w:ascii="Arial" w:hAnsi="Arial" w:cs="Arial"/>
          <w:lang w:val="es-BO"/>
        </w:rPr>
        <w:t>La adopción de medidas judiciales y sanciones de acuerdo a normas pertinentes.</w:t>
      </w:r>
    </w:p>
    <w:p w:rsidR="001B68D7" w:rsidRPr="001B68D7" w:rsidRDefault="001B68D7" w:rsidP="001B68D7">
      <w:pPr>
        <w:numPr>
          <w:ilvl w:val="0"/>
          <w:numId w:val="43"/>
        </w:numPr>
        <w:shd w:val="clear" w:color="auto" w:fill="FFFFFF"/>
        <w:tabs>
          <w:tab w:val="left" w:pos="426"/>
        </w:tabs>
        <w:spacing w:after="100" w:line="259" w:lineRule="auto"/>
        <w:ind w:left="714" w:right="-6" w:hanging="357"/>
        <w:jc w:val="both"/>
        <w:rPr>
          <w:rFonts w:ascii="Arial" w:eastAsia="Calibri" w:hAnsi="Arial" w:cs="Arial"/>
          <w:lang w:val="es-BO"/>
        </w:rPr>
      </w:pPr>
      <w:r w:rsidRPr="001B68D7">
        <w:rPr>
          <w:rFonts w:ascii="Arial" w:eastAsia="Calibri" w:hAnsi="Arial" w:cs="Arial"/>
          <w:lang w:val="es-BO"/>
        </w:rPr>
        <w:t>Responsabilidad por pérdida y daños.</w:t>
      </w:r>
      <w:r w:rsidRPr="001B68D7">
        <w:rPr>
          <w:rFonts w:ascii="Arial" w:eastAsia="Calibri" w:hAnsi="Arial" w:cs="Arial"/>
          <w:b/>
          <w:noProof/>
          <w:lang w:val="es-BO" w:eastAsia="es-BO"/>
        </w:rPr>
        <w:t xml:space="preserve"> </w:t>
      </w:r>
    </w:p>
    <w:p w:rsidR="001B68D7" w:rsidRPr="001B68D7" w:rsidRDefault="001B68D7" w:rsidP="001B68D7">
      <w:pPr>
        <w:spacing w:after="100" w:line="259" w:lineRule="auto"/>
        <w:jc w:val="both"/>
        <w:rPr>
          <w:rFonts w:ascii="Arial" w:eastAsia="Calibri" w:hAnsi="Arial" w:cs="Arial"/>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PRIMERA.-</w:t>
      </w:r>
      <w:proofErr w:type="gramEnd"/>
      <w:r w:rsidRPr="001B68D7">
        <w:rPr>
          <w:rFonts w:ascii="Arial" w:eastAsia="Calibri" w:hAnsi="Arial" w:cs="Arial"/>
          <w:b/>
          <w:u w:val="single"/>
          <w:lang w:val="es-ES_tradnl"/>
        </w:rPr>
        <w:t xml:space="preserve"> (CAUSAS DE FUERZA MAYOR Y/O CASO FORTUITO)</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 xml:space="preserve">Con el fin de exceptuar al </w:t>
      </w:r>
      <w:r w:rsidRPr="001B68D7">
        <w:rPr>
          <w:rFonts w:ascii="Arial" w:eastAsia="Calibri" w:hAnsi="Arial" w:cs="Arial"/>
          <w:b/>
          <w:lang w:val="es-ES_tradnl"/>
        </w:rPr>
        <w:t xml:space="preserve">PROVEEDOR </w:t>
      </w:r>
      <w:r w:rsidRPr="001B68D7">
        <w:rPr>
          <w:rFonts w:ascii="Arial" w:eastAsia="Calibri" w:hAnsi="Arial" w:cs="Arial"/>
          <w:lang w:val="es-ES_tradnl"/>
        </w:rPr>
        <w:t xml:space="preserve">de determinadas responsabilidades por mora durante la vigencia del presente Contrato, la </w:t>
      </w:r>
      <w:r w:rsidRPr="001B68D7">
        <w:rPr>
          <w:rFonts w:ascii="Arial" w:eastAsia="Calibri" w:hAnsi="Arial" w:cs="Arial"/>
          <w:b/>
          <w:lang w:val="es-ES_tradnl"/>
        </w:rPr>
        <w:t>ENTIDAD</w:t>
      </w:r>
      <w:r w:rsidRPr="001B68D7">
        <w:rPr>
          <w:rFonts w:ascii="Arial" w:eastAsia="Calibri"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B68D7" w:rsidRPr="001B68D7" w:rsidRDefault="001B68D7" w:rsidP="001B68D7">
      <w:pPr>
        <w:spacing w:after="100" w:line="259" w:lineRule="auto"/>
        <w:jc w:val="both"/>
        <w:rPr>
          <w:rFonts w:ascii="Arial" w:eastAsia="Calibri" w:hAnsi="Arial" w:cs="Arial"/>
          <w:lang w:val="es-ES_tradnl"/>
        </w:rPr>
      </w:pPr>
      <w:r w:rsidRPr="001B68D7">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B68D7" w:rsidRPr="001B68D7" w:rsidRDefault="001B68D7" w:rsidP="001B68D7">
      <w:pPr>
        <w:spacing w:after="100" w:line="259" w:lineRule="auto"/>
        <w:ind w:left="567" w:hanging="567"/>
        <w:jc w:val="both"/>
        <w:rPr>
          <w:rFonts w:ascii="Arial" w:eastAsia="Calibri" w:hAnsi="Arial" w:cs="Arial"/>
          <w:b/>
          <w:lang w:val="es-ES_tradnl"/>
        </w:rPr>
      </w:pPr>
      <w:r w:rsidRPr="001B68D7">
        <w:rPr>
          <w:rFonts w:ascii="Arial" w:eastAsia="Calibri" w:hAnsi="Arial" w:cs="Arial"/>
          <w:b/>
          <w:lang w:val="es-ES_tradnl"/>
        </w:rPr>
        <w:t>21.1.</w:t>
      </w:r>
      <w:r w:rsidRPr="001B68D7">
        <w:rPr>
          <w:rFonts w:ascii="Arial" w:eastAsia="Calibri" w:hAnsi="Arial" w:cs="Arial"/>
          <w:b/>
          <w:lang w:val="es-ES_tradnl"/>
        </w:rPr>
        <w:tab/>
        <w:t>Condiciones de validez:</w:t>
      </w:r>
    </w:p>
    <w:p w:rsidR="001B68D7" w:rsidRPr="001B68D7" w:rsidRDefault="001B68D7" w:rsidP="001B68D7">
      <w:pPr>
        <w:spacing w:after="100" w:line="259" w:lineRule="auto"/>
        <w:ind w:left="567"/>
        <w:jc w:val="both"/>
        <w:rPr>
          <w:rFonts w:ascii="Arial" w:eastAsia="Calibri" w:hAnsi="Arial" w:cs="Arial"/>
          <w:lang w:val="es-ES_tradnl"/>
        </w:rPr>
      </w:pPr>
      <w:r w:rsidRPr="001B68D7">
        <w:rPr>
          <w:rFonts w:ascii="Arial" w:eastAsia="Calibri"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B68D7" w:rsidRPr="001B68D7" w:rsidRDefault="001B68D7" w:rsidP="001B68D7">
      <w:pPr>
        <w:numPr>
          <w:ilvl w:val="0"/>
          <w:numId w:val="41"/>
        </w:numPr>
        <w:spacing w:after="100" w:line="259" w:lineRule="auto"/>
        <w:ind w:left="1134" w:hanging="283"/>
        <w:jc w:val="both"/>
        <w:rPr>
          <w:rFonts w:ascii="Arial" w:eastAsia="Calibri" w:hAnsi="Arial" w:cs="Arial"/>
          <w:lang w:val="es-ES_tradnl"/>
        </w:rPr>
      </w:pPr>
      <w:r w:rsidRPr="001B68D7">
        <w:rPr>
          <w:rFonts w:ascii="Arial" w:eastAsia="Calibri" w:hAnsi="Arial" w:cs="Arial"/>
          <w:lang w:val="es-ES_tradnl"/>
        </w:rPr>
        <w:lastRenderedPageBreak/>
        <w:t xml:space="preserve">Las circunstancias de la fuerza mayor o caso fortuito no hayan surgido por un incumplimiento, omisión o negligencia de la Parte </w:t>
      </w:r>
      <w:proofErr w:type="spellStart"/>
      <w:r w:rsidRPr="001B68D7">
        <w:rPr>
          <w:rFonts w:ascii="Arial" w:eastAsia="Calibri" w:hAnsi="Arial" w:cs="Arial"/>
          <w:lang w:val="es-ES_tradnl"/>
        </w:rPr>
        <w:t>invocante</w:t>
      </w:r>
      <w:proofErr w:type="spellEnd"/>
      <w:r w:rsidRPr="001B68D7">
        <w:rPr>
          <w:rFonts w:ascii="Arial" w:eastAsia="Calibri" w:hAnsi="Arial" w:cs="Arial"/>
          <w:lang w:val="es-ES_tradnl"/>
        </w:rPr>
        <w:t xml:space="preserve">, o en el caso del </w:t>
      </w:r>
      <w:r w:rsidRPr="001B68D7">
        <w:rPr>
          <w:rFonts w:ascii="Arial" w:eastAsia="Calibri" w:hAnsi="Arial" w:cs="Arial"/>
          <w:b/>
          <w:lang w:val="es-ES_tradnl"/>
        </w:rPr>
        <w:t>PROVEEDOR</w:t>
      </w:r>
      <w:r w:rsidRPr="001B68D7">
        <w:rPr>
          <w:rFonts w:ascii="Arial" w:eastAsia="Calibri" w:hAnsi="Arial" w:cs="Arial"/>
          <w:lang w:val="es-ES_tradnl"/>
        </w:rPr>
        <w:t>, será aplicable también a cualquier subcontratista.</w:t>
      </w:r>
    </w:p>
    <w:p w:rsidR="001B68D7" w:rsidRPr="001B68D7" w:rsidRDefault="001B68D7" w:rsidP="001B68D7">
      <w:pPr>
        <w:numPr>
          <w:ilvl w:val="0"/>
          <w:numId w:val="41"/>
        </w:numPr>
        <w:spacing w:after="100" w:line="259" w:lineRule="auto"/>
        <w:ind w:left="1134" w:hanging="283"/>
        <w:jc w:val="both"/>
        <w:rPr>
          <w:rFonts w:ascii="Arial" w:eastAsia="Calibri" w:hAnsi="Arial" w:cs="Arial"/>
          <w:lang w:val="es-ES_tradnl"/>
        </w:rPr>
      </w:pPr>
      <w:r w:rsidRPr="001B68D7">
        <w:rPr>
          <w:rFonts w:ascii="Arial" w:eastAsia="Calibri"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1B68D7">
        <w:rPr>
          <w:rFonts w:ascii="Arial" w:eastAsia="Calibri" w:hAnsi="Arial" w:cs="Arial"/>
          <w:lang w:val="es-ES_tradnl"/>
        </w:rPr>
        <w:tab/>
      </w:r>
    </w:p>
    <w:p w:rsidR="001B68D7" w:rsidRPr="001B68D7" w:rsidRDefault="001B68D7" w:rsidP="001B68D7">
      <w:pPr>
        <w:numPr>
          <w:ilvl w:val="0"/>
          <w:numId w:val="41"/>
        </w:numPr>
        <w:tabs>
          <w:tab w:val="left" w:pos="1134"/>
        </w:tabs>
        <w:spacing w:after="100" w:line="259" w:lineRule="auto"/>
        <w:ind w:left="1134" w:right="-6" w:hanging="283"/>
        <w:jc w:val="both"/>
        <w:rPr>
          <w:rFonts w:ascii="Arial" w:eastAsia="Calibri" w:hAnsi="Arial" w:cs="Arial"/>
          <w:lang w:val="es-BO"/>
        </w:rPr>
      </w:pPr>
      <w:r w:rsidRPr="001B68D7">
        <w:rPr>
          <w:rFonts w:ascii="Arial" w:eastAsia="Calibri"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1B68D7" w:rsidRPr="001B68D7" w:rsidRDefault="001B68D7" w:rsidP="001B68D7">
      <w:pPr>
        <w:spacing w:after="100" w:line="259" w:lineRule="auto"/>
        <w:ind w:left="567"/>
        <w:jc w:val="both"/>
        <w:rPr>
          <w:rFonts w:ascii="Arial" w:eastAsia="Calibri" w:hAnsi="Arial" w:cs="Arial"/>
          <w:lang w:val="es-ES_tradnl"/>
        </w:rPr>
      </w:pPr>
      <w:r w:rsidRPr="001B68D7">
        <w:rPr>
          <w:rFonts w:ascii="Arial" w:eastAsia="Calibri" w:hAnsi="Arial" w:cs="Arial"/>
          <w:lang w:val="es-ES_tradnl"/>
        </w:rPr>
        <w:t xml:space="preserve">Previo cumplimiento por parte del </w:t>
      </w:r>
      <w:r w:rsidRPr="001B68D7">
        <w:rPr>
          <w:rFonts w:ascii="Arial" w:eastAsia="Calibri" w:hAnsi="Arial" w:cs="Arial"/>
          <w:b/>
          <w:lang w:val="es-ES_tradnl"/>
        </w:rPr>
        <w:t>PROVEEDOR</w:t>
      </w:r>
      <w:r w:rsidRPr="001B68D7">
        <w:rPr>
          <w:rFonts w:ascii="Arial" w:eastAsia="Calibri" w:hAnsi="Arial" w:cs="Arial"/>
          <w:lang w:val="es-ES_tradnl"/>
        </w:rPr>
        <w:t xml:space="preserve"> de lo establecido precedentemente, dentro de los siete (7) días hábiles, la </w:t>
      </w:r>
      <w:r w:rsidRPr="001B68D7">
        <w:rPr>
          <w:rFonts w:ascii="Arial" w:eastAsia="Calibri" w:hAnsi="Arial" w:cs="Arial"/>
          <w:b/>
          <w:lang w:val="es-ES_tradnl"/>
        </w:rPr>
        <w:t>ENTIDAD,</w:t>
      </w:r>
      <w:r w:rsidRPr="001B68D7">
        <w:rPr>
          <w:rFonts w:ascii="Arial" w:eastAsia="Calibri" w:hAnsi="Arial" w:cs="Arial"/>
          <w:lang w:val="es-ES_tradnl"/>
        </w:rPr>
        <w:t xml:space="preserve"> previa evaluación, aprobará si corresponde la existencia del impedimento, sin el cual, de ninguna manera y por ningún motivo podrá solicitar luego a la </w:t>
      </w:r>
      <w:r w:rsidRPr="001B68D7">
        <w:rPr>
          <w:rFonts w:ascii="Arial" w:eastAsia="Calibri" w:hAnsi="Arial" w:cs="Arial"/>
          <w:b/>
          <w:lang w:val="es-ES_tradnl"/>
        </w:rPr>
        <w:t>ENTIDAD</w:t>
      </w:r>
      <w:r w:rsidRPr="001B68D7">
        <w:rPr>
          <w:rFonts w:ascii="Arial" w:eastAsia="Calibri" w:hAnsi="Arial" w:cs="Arial"/>
          <w:lang w:val="es-ES_tradnl"/>
        </w:rPr>
        <w:t xml:space="preserve"> por escrito la ampliación del plazo del Contrato y el no pago de multas.</w:t>
      </w:r>
    </w:p>
    <w:p w:rsidR="001B68D7" w:rsidRPr="001B68D7" w:rsidRDefault="001B68D7" w:rsidP="001B68D7">
      <w:pPr>
        <w:spacing w:after="100" w:line="259" w:lineRule="auto"/>
        <w:ind w:left="567" w:hanging="567"/>
        <w:jc w:val="both"/>
        <w:rPr>
          <w:rFonts w:ascii="Arial" w:eastAsia="Calibri" w:hAnsi="Arial" w:cs="Arial"/>
          <w:b/>
          <w:lang w:val="es-ES_tradnl"/>
        </w:rPr>
      </w:pPr>
      <w:r w:rsidRPr="001B68D7">
        <w:rPr>
          <w:rFonts w:ascii="Arial" w:eastAsia="Calibri" w:hAnsi="Arial" w:cs="Arial"/>
          <w:b/>
          <w:lang w:val="es-ES_tradnl"/>
        </w:rPr>
        <w:t>21.2.</w:t>
      </w:r>
      <w:r w:rsidRPr="001B68D7">
        <w:rPr>
          <w:rFonts w:ascii="Arial" w:eastAsia="Calibri" w:hAnsi="Arial" w:cs="Arial"/>
          <w:b/>
          <w:lang w:val="es-ES_tradnl"/>
        </w:rPr>
        <w:tab/>
        <w:t>Cumplimiento ininterrumpido:</w:t>
      </w:r>
    </w:p>
    <w:p w:rsidR="001B68D7" w:rsidRPr="001B68D7" w:rsidRDefault="001B68D7" w:rsidP="001B68D7">
      <w:pPr>
        <w:spacing w:after="100" w:line="259" w:lineRule="auto"/>
        <w:ind w:left="567"/>
        <w:jc w:val="both"/>
        <w:rPr>
          <w:rFonts w:ascii="Arial" w:eastAsia="Calibri" w:hAnsi="Arial" w:cs="Arial"/>
          <w:lang w:val="es-ES_tradnl"/>
        </w:rPr>
      </w:pPr>
      <w:r w:rsidRPr="001B68D7">
        <w:rPr>
          <w:rFonts w:ascii="Arial" w:eastAsia="Calibri" w:hAnsi="Arial" w:cs="Arial"/>
          <w:lang w:val="es-ES_tradnl"/>
        </w:rPr>
        <w:t xml:space="preserve">Cuando ocurra una fuerza mayor o caso fortuito, el </w:t>
      </w:r>
      <w:r w:rsidRPr="001B68D7">
        <w:rPr>
          <w:rFonts w:ascii="Arial" w:eastAsia="Calibri" w:hAnsi="Arial" w:cs="Arial"/>
          <w:b/>
          <w:lang w:val="es-ES_tradnl"/>
        </w:rPr>
        <w:t xml:space="preserve">PROVEEDOR </w:t>
      </w:r>
      <w:r w:rsidRPr="001B68D7">
        <w:rPr>
          <w:rFonts w:ascii="Arial" w:eastAsia="Calibri"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B68D7">
        <w:rPr>
          <w:rFonts w:ascii="Arial" w:eastAsia="Calibri" w:hAnsi="Arial" w:cs="Arial"/>
          <w:b/>
          <w:lang w:val="es-ES_tradnl"/>
        </w:rPr>
        <w:t>ENTIDAD</w:t>
      </w:r>
      <w:r w:rsidRPr="001B68D7">
        <w:rPr>
          <w:rFonts w:ascii="Arial" w:eastAsia="Calibri" w:hAnsi="Arial" w:cs="Arial"/>
          <w:lang w:val="es-ES_tradnl"/>
        </w:rPr>
        <w:t xml:space="preserve">. </w:t>
      </w:r>
    </w:p>
    <w:p w:rsidR="001B68D7" w:rsidRPr="001B68D7" w:rsidRDefault="001B68D7" w:rsidP="001B68D7">
      <w:pPr>
        <w:spacing w:after="120" w:line="259" w:lineRule="auto"/>
        <w:ind w:left="567" w:hanging="567"/>
        <w:jc w:val="both"/>
        <w:rPr>
          <w:rFonts w:ascii="Arial" w:eastAsia="Calibri" w:hAnsi="Arial" w:cs="Arial"/>
          <w:b/>
          <w:lang w:val="es-ES_tradnl"/>
        </w:rPr>
      </w:pPr>
      <w:r w:rsidRPr="001B68D7">
        <w:rPr>
          <w:rFonts w:ascii="Arial" w:eastAsia="Calibri" w:hAnsi="Arial" w:cs="Arial"/>
          <w:b/>
          <w:lang w:val="es-ES_tradnl"/>
        </w:rPr>
        <w:t>21.3.</w:t>
      </w:r>
      <w:r w:rsidRPr="001B68D7">
        <w:rPr>
          <w:rFonts w:ascii="Arial" w:eastAsia="Calibri" w:hAnsi="Arial" w:cs="Arial"/>
          <w:b/>
          <w:lang w:val="es-ES_tradnl"/>
        </w:rPr>
        <w:tab/>
        <w:t>Prórrogas:</w:t>
      </w:r>
    </w:p>
    <w:p w:rsidR="001B68D7" w:rsidRPr="001B68D7" w:rsidRDefault="001B68D7" w:rsidP="001B68D7">
      <w:pPr>
        <w:spacing w:after="120" w:line="259" w:lineRule="auto"/>
        <w:ind w:left="567"/>
        <w:jc w:val="both"/>
        <w:rPr>
          <w:rFonts w:ascii="Arial" w:eastAsia="Calibri" w:hAnsi="Arial" w:cs="Arial"/>
          <w:lang w:val="es-ES_tradnl"/>
        </w:rPr>
      </w:pPr>
      <w:r w:rsidRPr="001B68D7">
        <w:rPr>
          <w:rFonts w:ascii="Arial" w:eastAsia="Calibri"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1B68D7" w:rsidRPr="001B68D7" w:rsidRDefault="001B68D7" w:rsidP="001B68D7">
      <w:pPr>
        <w:autoSpaceDE w:val="0"/>
        <w:autoSpaceDN w:val="0"/>
        <w:spacing w:after="120" w:line="259" w:lineRule="auto"/>
        <w:ind w:left="567"/>
        <w:jc w:val="both"/>
        <w:rPr>
          <w:rFonts w:ascii="Arial" w:eastAsia="Calibri" w:hAnsi="Arial" w:cs="Arial"/>
          <w:strike/>
          <w:lang w:val="es-ES_tradnl"/>
        </w:rPr>
      </w:pPr>
      <w:r w:rsidRPr="001B68D7">
        <w:rPr>
          <w:rFonts w:ascii="Arial" w:eastAsia="Calibri" w:hAnsi="Arial" w:cs="Arial"/>
          <w:lang w:val="es-ES_tradnl"/>
        </w:rPr>
        <w:t>Durante este periodo las Partes soportarán independientemente sus respectivas pérdidas, por lo cual no podrá oponerse este argumento para reclamar pagos que se generen por efecto del presente Contrato.</w:t>
      </w:r>
    </w:p>
    <w:p w:rsidR="001B68D7" w:rsidRPr="001B68D7" w:rsidRDefault="001B68D7" w:rsidP="001B68D7">
      <w:pPr>
        <w:spacing w:after="120" w:line="259" w:lineRule="auto"/>
        <w:ind w:left="567"/>
        <w:jc w:val="both"/>
        <w:rPr>
          <w:rFonts w:ascii="Arial" w:eastAsia="Calibri" w:hAnsi="Arial" w:cs="Arial"/>
          <w:lang w:val="es-BO"/>
        </w:rPr>
      </w:pPr>
      <w:r w:rsidRPr="001B68D7">
        <w:rPr>
          <w:rFonts w:ascii="Arial" w:eastAsia="Calibri" w:hAnsi="Arial" w:cs="Arial"/>
          <w:lang w:val="es-BO"/>
        </w:rPr>
        <w:t>Si la razón impeditiva o sus causas perduraren por más de treinta (30) días calendario consecutivos, cualquiera de las Partes podrá notificar a la otra, por escrito, la resolución del Contrato de conformidad a la cláusula (Terminación del Contrato) del presente Contrato.</w:t>
      </w:r>
    </w:p>
    <w:p w:rsidR="001B68D7" w:rsidRPr="001B68D7" w:rsidRDefault="001B68D7" w:rsidP="001B68D7">
      <w:pPr>
        <w:spacing w:after="120" w:line="259" w:lineRule="auto"/>
        <w:ind w:left="567" w:hanging="567"/>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SEGUNDA.-</w:t>
      </w:r>
      <w:proofErr w:type="gramEnd"/>
      <w:r w:rsidRPr="001B68D7">
        <w:rPr>
          <w:rFonts w:ascii="Arial" w:eastAsia="Calibri" w:hAnsi="Arial" w:cs="Arial"/>
          <w:b/>
          <w:u w:val="single"/>
          <w:lang w:val="es-ES_tradnl"/>
        </w:rPr>
        <w:t xml:space="preserve"> (TERMINACIÓN DEL CONTRATO)</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El presente Contrato concluirá por una de las siguientes causas:</w:t>
      </w:r>
    </w:p>
    <w:p w:rsidR="001B68D7" w:rsidRPr="001B68D7" w:rsidRDefault="001B68D7" w:rsidP="001B68D7">
      <w:pPr>
        <w:tabs>
          <w:tab w:val="left" w:pos="567"/>
        </w:tabs>
        <w:spacing w:after="120" w:line="259" w:lineRule="auto"/>
        <w:ind w:left="851" w:hanging="851"/>
        <w:jc w:val="both"/>
        <w:rPr>
          <w:rFonts w:ascii="Arial" w:eastAsia="Calibri" w:hAnsi="Arial" w:cs="Arial"/>
          <w:b/>
          <w:lang w:val="es-ES_tradnl"/>
        </w:rPr>
      </w:pPr>
      <w:r w:rsidRPr="001B68D7">
        <w:rPr>
          <w:rFonts w:ascii="Arial" w:eastAsia="Calibri" w:hAnsi="Arial" w:cs="Arial"/>
          <w:b/>
          <w:lang w:val="es-ES_tradnl"/>
        </w:rPr>
        <w:t xml:space="preserve">22.1.  </w:t>
      </w:r>
      <w:r w:rsidRPr="001B68D7">
        <w:rPr>
          <w:rFonts w:ascii="Arial" w:eastAsia="Calibri" w:hAnsi="Arial" w:cs="Arial"/>
          <w:b/>
          <w:lang w:val="es-ES_tradnl"/>
        </w:rPr>
        <w:tab/>
        <w:t xml:space="preserve">Por cumplimiento del Contrato: </w:t>
      </w:r>
    </w:p>
    <w:p w:rsidR="001B68D7" w:rsidRPr="001B68D7" w:rsidRDefault="001B68D7" w:rsidP="001B68D7">
      <w:pPr>
        <w:tabs>
          <w:tab w:val="left" w:pos="567"/>
        </w:tabs>
        <w:spacing w:after="120" w:line="259" w:lineRule="auto"/>
        <w:ind w:left="567" w:hanging="567"/>
        <w:jc w:val="both"/>
        <w:rPr>
          <w:rFonts w:ascii="Arial" w:eastAsia="Calibri" w:hAnsi="Arial" w:cs="Arial"/>
          <w:lang w:val="es-ES_tradnl"/>
        </w:rPr>
      </w:pPr>
      <w:r w:rsidRPr="001B68D7">
        <w:rPr>
          <w:rFonts w:ascii="Arial" w:eastAsia="Calibri" w:hAnsi="Arial" w:cs="Arial"/>
          <w:b/>
          <w:lang w:val="es-ES_tradnl"/>
        </w:rPr>
        <w:tab/>
      </w:r>
      <w:r w:rsidRPr="001B68D7">
        <w:rPr>
          <w:rFonts w:ascii="Arial" w:eastAsia="Calibri" w:hAnsi="Arial" w:cs="Arial"/>
          <w:lang w:val="es-ES_tradnl"/>
        </w:rPr>
        <w:t xml:space="preserve">De forma normal, tanto la </w:t>
      </w:r>
      <w:r w:rsidRPr="001B68D7">
        <w:rPr>
          <w:rFonts w:ascii="Arial" w:eastAsia="Calibri" w:hAnsi="Arial" w:cs="Arial"/>
          <w:b/>
          <w:lang w:val="es-ES_tradnl"/>
        </w:rPr>
        <w:t xml:space="preserve">ENTIDAD </w:t>
      </w:r>
      <w:r w:rsidRPr="001B68D7">
        <w:rPr>
          <w:rFonts w:ascii="Arial" w:eastAsia="Calibri" w:hAnsi="Arial" w:cs="Arial"/>
          <w:lang w:val="es-ES_tradnl"/>
        </w:rPr>
        <w:t xml:space="preserve">como el </w:t>
      </w:r>
      <w:r w:rsidRPr="001B68D7">
        <w:rPr>
          <w:rFonts w:ascii="Arial" w:eastAsia="Calibri" w:hAnsi="Arial" w:cs="Arial"/>
          <w:b/>
          <w:lang w:val="es-ES_tradnl"/>
        </w:rPr>
        <w:t xml:space="preserve">PROVEEDOR </w:t>
      </w:r>
      <w:r w:rsidRPr="001B68D7">
        <w:rPr>
          <w:rFonts w:ascii="Arial" w:eastAsia="Calibri"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B68D7" w:rsidRPr="001B68D7" w:rsidRDefault="001B68D7" w:rsidP="001B68D7">
      <w:pPr>
        <w:tabs>
          <w:tab w:val="left" w:pos="567"/>
        </w:tabs>
        <w:spacing w:after="120" w:line="259" w:lineRule="auto"/>
        <w:ind w:left="567" w:hanging="567"/>
        <w:jc w:val="both"/>
        <w:rPr>
          <w:rFonts w:ascii="Arial" w:eastAsia="Calibri" w:hAnsi="Arial" w:cs="Arial"/>
          <w:b/>
          <w:lang w:val="es-ES_tradnl"/>
        </w:rPr>
      </w:pPr>
      <w:r w:rsidRPr="001B68D7">
        <w:rPr>
          <w:rFonts w:ascii="Arial" w:eastAsia="Calibri" w:hAnsi="Arial" w:cs="Arial"/>
          <w:b/>
          <w:lang w:val="es-ES_tradnl"/>
        </w:rPr>
        <w:t xml:space="preserve">22.2.  Por resolución del Contrato: </w:t>
      </w:r>
    </w:p>
    <w:p w:rsidR="001B68D7" w:rsidRPr="001B68D7" w:rsidRDefault="001B68D7" w:rsidP="001B68D7">
      <w:pPr>
        <w:spacing w:after="120" w:line="259" w:lineRule="auto"/>
        <w:ind w:left="567" w:hanging="567"/>
        <w:jc w:val="both"/>
        <w:rPr>
          <w:rFonts w:ascii="Arial" w:eastAsia="Calibri" w:hAnsi="Arial" w:cs="Arial"/>
          <w:lang w:val="es-ES_tradnl"/>
        </w:rPr>
      </w:pPr>
      <w:r w:rsidRPr="001B68D7">
        <w:rPr>
          <w:rFonts w:ascii="Arial" w:eastAsia="Calibri" w:hAnsi="Arial" w:cs="Arial"/>
          <w:b/>
          <w:lang w:val="es-ES_tradnl"/>
        </w:rPr>
        <w:tab/>
      </w:r>
      <w:r w:rsidRPr="001B68D7">
        <w:rPr>
          <w:rFonts w:ascii="Arial" w:eastAsia="Calibri" w:hAnsi="Arial" w:cs="Arial"/>
          <w:lang w:val="es-ES_tradnl"/>
        </w:rPr>
        <w:t xml:space="preserve">Si se diera el caso y como una forma excepcional de terminar el Contrato, a los efectos legales correspondientes, la </w:t>
      </w:r>
      <w:r w:rsidRPr="001B68D7">
        <w:rPr>
          <w:rFonts w:ascii="Arial" w:eastAsia="Calibri" w:hAnsi="Arial" w:cs="Arial"/>
          <w:b/>
          <w:lang w:val="es-ES_tradnl"/>
        </w:rPr>
        <w:t xml:space="preserve">ENTIDAD </w:t>
      </w:r>
      <w:r w:rsidRPr="001B68D7">
        <w:rPr>
          <w:rFonts w:ascii="Arial" w:eastAsia="Calibri" w:hAnsi="Arial" w:cs="Arial"/>
          <w:lang w:val="es-ES_tradnl"/>
        </w:rPr>
        <w:t xml:space="preserve">y el </w:t>
      </w:r>
      <w:r w:rsidRPr="001B68D7">
        <w:rPr>
          <w:rFonts w:ascii="Arial" w:eastAsia="Calibri" w:hAnsi="Arial" w:cs="Arial"/>
          <w:b/>
          <w:lang w:val="es-ES_tradnl"/>
        </w:rPr>
        <w:t xml:space="preserve">PROVEEDOR </w:t>
      </w:r>
      <w:r w:rsidRPr="001B68D7">
        <w:rPr>
          <w:rFonts w:ascii="Arial" w:eastAsia="Calibri" w:hAnsi="Arial" w:cs="Arial"/>
          <w:lang w:val="es-ES_tradnl"/>
        </w:rPr>
        <w:t>acuerdan las siguientes causales para procesar la resolución del Contrato:</w:t>
      </w:r>
    </w:p>
    <w:p w:rsidR="001B68D7" w:rsidRPr="001B68D7" w:rsidRDefault="001B68D7" w:rsidP="001B68D7">
      <w:pPr>
        <w:spacing w:after="120" w:line="259" w:lineRule="auto"/>
        <w:ind w:left="1418" w:hanging="851"/>
        <w:jc w:val="both"/>
        <w:rPr>
          <w:rFonts w:ascii="Arial" w:eastAsia="Calibri" w:hAnsi="Arial" w:cs="Arial"/>
          <w:b/>
          <w:lang w:val="es-ES_tradnl"/>
        </w:rPr>
      </w:pPr>
      <w:r w:rsidRPr="001B68D7">
        <w:rPr>
          <w:rFonts w:ascii="Arial" w:eastAsia="Calibri" w:hAnsi="Arial" w:cs="Arial"/>
          <w:b/>
          <w:lang w:val="es-ES_tradnl"/>
        </w:rPr>
        <w:lastRenderedPageBreak/>
        <w:t xml:space="preserve">22.2.1. </w:t>
      </w:r>
      <w:r w:rsidRPr="001B68D7">
        <w:rPr>
          <w:rFonts w:ascii="Arial" w:eastAsia="Calibri" w:hAnsi="Arial" w:cs="Arial"/>
          <w:b/>
          <w:lang w:val="es-ES_tradnl"/>
        </w:rPr>
        <w:tab/>
        <w:t>Resolución a requerimiento de la ENTIDAD, por causales atribuibles al PROVEEDOR.</w:t>
      </w:r>
    </w:p>
    <w:p w:rsidR="001B68D7" w:rsidRPr="001B68D7" w:rsidRDefault="001B68D7" w:rsidP="001B68D7">
      <w:pPr>
        <w:spacing w:after="120" w:line="259" w:lineRule="auto"/>
        <w:ind w:left="1418"/>
        <w:jc w:val="both"/>
        <w:rPr>
          <w:rFonts w:ascii="Arial" w:eastAsia="Calibri" w:hAnsi="Arial" w:cs="Arial"/>
          <w:lang w:val="es-ES_tradnl"/>
        </w:rPr>
      </w:pPr>
      <w:r w:rsidRPr="001B68D7">
        <w:rPr>
          <w:rFonts w:ascii="Arial" w:eastAsia="Calibri" w:hAnsi="Arial" w:cs="Arial"/>
          <w:lang w:val="es-ES_tradnl"/>
        </w:rPr>
        <w:t xml:space="preserve">La </w:t>
      </w:r>
      <w:r w:rsidRPr="001B68D7">
        <w:rPr>
          <w:rFonts w:ascii="Arial" w:eastAsia="Calibri" w:hAnsi="Arial" w:cs="Arial"/>
          <w:b/>
          <w:lang w:val="es-ES_tradnl"/>
        </w:rPr>
        <w:t>ENTIDAD</w:t>
      </w:r>
      <w:r w:rsidRPr="001B68D7">
        <w:rPr>
          <w:rFonts w:ascii="Arial" w:eastAsia="Calibri" w:hAnsi="Arial" w:cs="Arial"/>
          <w:lang w:val="es-ES_tradnl"/>
        </w:rPr>
        <w:t>,</w:t>
      </w:r>
      <w:r w:rsidRPr="001B68D7">
        <w:rPr>
          <w:rFonts w:ascii="Arial" w:eastAsia="Calibri" w:hAnsi="Arial" w:cs="Arial"/>
          <w:b/>
          <w:lang w:val="es-ES_tradnl"/>
        </w:rPr>
        <w:t xml:space="preserve"> </w:t>
      </w:r>
      <w:r w:rsidRPr="001B68D7">
        <w:rPr>
          <w:rFonts w:ascii="Arial" w:eastAsia="Calibri" w:hAnsi="Arial" w:cs="Arial"/>
          <w:lang w:val="es-ES_tradnl"/>
        </w:rPr>
        <w:t>podrá proceder al trámite de resolución del Contrato, en los siguientes casos:</w:t>
      </w:r>
    </w:p>
    <w:p w:rsidR="001B68D7" w:rsidRPr="001B68D7" w:rsidRDefault="001B68D7" w:rsidP="001B68D7">
      <w:pPr>
        <w:numPr>
          <w:ilvl w:val="0"/>
          <w:numId w:val="40"/>
        </w:numPr>
        <w:spacing w:before="120" w:after="120" w:line="259" w:lineRule="auto"/>
        <w:ind w:left="1843" w:hanging="283"/>
        <w:contextualSpacing/>
        <w:jc w:val="both"/>
        <w:rPr>
          <w:rFonts w:ascii="Arial" w:hAnsi="Arial" w:cs="Arial"/>
          <w:lang w:val="es-BO"/>
        </w:rPr>
      </w:pPr>
      <w:r w:rsidRPr="001B68D7">
        <w:rPr>
          <w:rFonts w:ascii="Arial" w:hAnsi="Arial" w:cs="Arial"/>
          <w:lang w:val="es-BO"/>
        </w:rPr>
        <w:t>Por incumplimiento total o parcial del Contrato o sus documentos</w:t>
      </w:r>
      <w:r w:rsidRPr="001B68D7">
        <w:rPr>
          <w:rFonts w:ascii="Arial" w:hAnsi="Arial" w:cs="Arial"/>
          <w:lang w:val="es-ES_tradnl"/>
        </w:rPr>
        <w:t xml:space="preserve"> por parte del </w:t>
      </w:r>
      <w:r w:rsidRPr="001B68D7">
        <w:rPr>
          <w:rFonts w:ascii="Arial" w:hAnsi="Arial" w:cs="Arial"/>
          <w:b/>
          <w:lang w:val="es-ES_tradnl"/>
        </w:rPr>
        <w:t>PROVEEDOR</w:t>
      </w:r>
      <w:r w:rsidRPr="001B68D7">
        <w:rPr>
          <w:rFonts w:ascii="Arial" w:hAnsi="Arial" w:cs="Arial"/>
          <w:lang w:val="es-BO"/>
        </w:rPr>
        <w:t xml:space="preserve">. </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 xml:space="preserve">Por disolución del </w:t>
      </w:r>
      <w:r w:rsidRPr="001B68D7">
        <w:rPr>
          <w:rFonts w:ascii="Arial" w:eastAsia="Calibri" w:hAnsi="Arial" w:cs="Arial"/>
          <w:b/>
          <w:lang w:val="es-ES_tradnl"/>
        </w:rPr>
        <w:t>PROVEEDOR</w:t>
      </w:r>
      <w:r w:rsidRPr="001B68D7">
        <w:rPr>
          <w:rFonts w:ascii="Arial" w:eastAsia="Calibri" w:hAnsi="Arial" w:cs="Arial"/>
          <w:lang w:val="es-ES_tradnl"/>
        </w:rPr>
        <w:t xml:space="preserve">. </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 xml:space="preserve">Por quiebra declarada del </w:t>
      </w:r>
      <w:r w:rsidRPr="001B68D7">
        <w:rPr>
          <w:rFonts w:ascii="Arial" w:eastAsia="Calibri" w:hAnsi="Arial" w:cs="Arial"/>
          <w:b/>
          <w:lang w:val="es-ES_tradnl"/>
        </w:rPr>
        <w:t>PROVEEDOR</w:t>
      </w:r>
      <w:r w:rsidRPr="001B68D7">
        <w:rPr>
          <w:rFonts w:ascii="Arial" w:eastAsia="Calibri" w:hAnsi="Arial" w:cs="Arial"/>
          <w:lang w:val="es-ES_tradnl"/>
        </w:rPr>
        <w:t>.</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 xml:space="preserve">Por incumplimiento injustificado del plazo de entrega de </w:t>
      </w:r>
      <w:r w:rsidRPr="001B68D7">
        <w:rPr>
          <w:rFonts w:ascii="Arial" w:eastAsia="Calibri" w:hAnsi="Arial" w:cs="Arial"/>
          <w:lang w:val="es-BO"/>
        </w:rPr>
        <w:t xml:space="preserve">los Bienes </w:t>
      </w:r>
      <w:r w:rsidRPr="001B68D7">
        <w:rPr>
          <w:rFonts w:ascii="Arial" w:eastAsia="Calibri" w:hAnsi="Arial" w:cs="Arial"/>
          <w:lang w:val="es-ES_tradnl"/>
        </w:rPr>
        <w:t xml:space="preserve">sin que el </w:t>
      </w:r>
      <w:r w:rsidRPr="001B68D7">
        <w:rPr>
          <w:rFonts w:ascii="Arial" w:eastAsia="Calibri" w:hAnsi="Arial" w:cs="Arial"/>
          <w:b/>
          <w:lang w:val="es-ES_tradnl"/>
        </w:rPr>
        <w:t xml:space="preserve">PROVEEDOR </w:t>
      </w:r>
      <w:r w:rsidRPr="001B68D7">
        <w:rPr>
          <w:rFonts w:ascii="Arial" w:eastAsia="Calibri" w:hAnsi="Arial" w:cs="Arial"/>
          <w:lang w:val="es-ES_tradnl"/>
        </w:rPr>
        <w:t>adopte medidas necesarias y oportunas para recuperar su demora y asegurar la conclusión de la entrega dentro del plazo vigente.</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Cuando el monto de la multa por atraso en la entrega alcance el 10% (diez por ciento) del monto total del Contrato, decisión optativa, o el 20% (veinte por ciento) de forma obligatoria.</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Por motivos de caso fortuito o fuerza mayor.</w:t>
      </w:r>
    </w:p>
    <w:p w:rsidR="001B68D7" w:rsidRPr="001B68D7" w:rsidRDefault="001B68D7" w:rsidP="001B68D7">
      <w:pPr>
        <w:numPr>
          <w:ilvl w:val="0"/>
          <w:numId w:val="40"/>
        </w:numPr>
        <w:tabs>
          <w:tab w:val="num" w:pos="2427"/>
        </w:tabs>
        <w:spacing w:after="120" w:line="259" w:lineRule="auto"/>
        <w:ind w:left="1843" w:hanging="303"/>
        <w:jc w:val="both"/>
        <w:rPr>
          <w:rFonts w:ascii="Arial" w:eastAsia="Calibri" w:hAnsi="Arial" w:cs="Arial"/>
          <w:lang w:val="es-ES_tradnl"/>
        </w:rPr>
      </w:pPr>
      <w:r w:rsidRPr="001B68D7">
        <w:rPr>
          <w:rFonts w:ascii="Arial" w:eastAsia="Calibri" w:hAnsi="Arial" w:cs="Arial"/>
          <w:lang w:val="es-ES_tradnl"/>
        </w:rPr>
        <w:t xml:space="preserve">Por incumplimiento de la cláusula (Anticorrupción) del presente Contrato. </w:t>
      </w:r>
    </w:p>
    <w:p w:rsidR="001B68D7" w:rsidRPr="001B68D7" w:rsidRDefault="001B68D7" w:rsidP="001B68D7">
      <w:pPr>
        <w:tabs>
          <w:tab w:val="left" w:pos="567"/>
        </w:tabs>
        <w:spacing w:after="120" w:line="259" w:lineRule="auto"/>
        <w:ind w:left="1418" w:hanging="851"/>
        <w:jc w:val="both"/>
        <w:rPr>
          <w:rFonts w:ascii="Arial" w:eastAsia="Calibri" w:hAnsi="Arial" w:cs="Arial"/>
          <w:b/>
          <w:lang w:val="es-ES_tradnl"/>
        </w:rPr>
      </w:pPr>
      <w:r w:rsidRPr="001B68D7">
        <w:rPr>
          <w:rFonts w:ascii="Arial" w:eastAsia="Calibri" w:hAnsi="Arial" w:cs="Arial"/>
          <w:b/>
          <w:lang w:val="es-ES_tradnl"/>
        </w:rPr>
        <w:tab/>
        <w:t xml:space="preserve">22.2.2.   </w:t>
      </w:r>
      <w:r w:rsidRPr="001B68D7">
        <w:rPr>
          <w:rFonts w:ascii="Arial" w:eastAsia="Calibri" w:hAnsi="Arial" w:cs="Arial"/>
          <w:b/>
          <w:lang w:val="es-ES_tradnl"/>
        </w:rPr>
        <w:tab/>
        <w:t>Resolución a requerimiento del PROVEEDOR, por causales atribuibles a la ENTIDAD.</w:t>
      </w:r>
    </w:p>
    <w:p w:rsidR="001B68D7" w:rsidRPr="001B68D7" w:rsidRDefault="001B68D7" w:rsidP="001B68D7">
      <w:pPr>
        <w:spacing w:after="120" w:line="259" w:lineRule="auto"/>
        <w:ind w:left="1418"/>
        <w:jc w:val="both"/>
        <w:rPr>
          <w:rFonts w:ascii="Arial" w:eastAsia="Calibri" w:hAnsi="Arial" w:cs="Arial"/>
          <w:lang w:val="es-ES_tradnl"/>
        </w:rPr>
      </w:pPr>
      <w:r w:rsidRPr="001B68D7">
        <w:rPr>
          <w:rFonts w:ascii="Arial" w:eastAsia="Calibri" w:hAnsi="Arial" w:cs="Arial"/>
          <w:lang w:val="es-ES_tradnl"/>
        </w:rPr>
        <w:t xml:space="preserve">El </w:t>
      </w:r>
      <w:r w:rsidRPr="001B68D7">
        <w:rPr>
          <w:rFonts w:ascii="Arial" w:eastAsia="Calibri" w:hAnsi="Arial" w:cs="Arial"/>
          <w:b/>
          <w:lang w:val="es-ES_tradnl"/>
        </w:rPr>
        <w:t xml:space="preserve">PROVEEDOR </w:t>
      </w:r>
      <w:r w:rsidRPr="001B68D7">
        <w:rPr>
          <w:rFonts w:ascii="Arial" w:eastAsia="Calibri" w:hAnsi="Arial" w:cs="Arial"/>
          <w:lang w:val="es-ES_tradnl"/>
        </w:rPr>
        <w:t>podrá proceder al trámite de resolución del Contrato, en los siguientes casos:</w:t>
      </w:r>
    </w:p>
    <w:p w:rsidR="001B68D7" w:rsidRPr="001B68D7" w:rsidRDefault="001B68D7" w:rsidP="001B68D7">
      <w:pPr>
        <w:numPr>
          <w:ilvl w:val="0"/>
          <w:numId w:val="44"/>
        </w:numPr>
        <w:spacing w:after="120" w:line="259" w:lineRule="auto"/>
        <w:ind w:left="1843" w:hanging="283"/>
        <w:jc w:val="both"/>
        <w:rPr>
          <w:rFonts w:ascii="Arial" w:hAnsi="Arial" w:cs="Arial"/>
          <w:lang w:val="es-ES_tradnl"/>
        </w:rPr>
      </w:pPr>
      <w:r w:rsidRPr="001B68D7">
        <w:rPr>
          <w:rFonts w:ascii="Arial" w:hAnsi="Arial" w:cs="Arial"/>
          <w:lang w:val="es-ES_tradnl"/>
        </w:rPr>
        <w:t xml:space="preserve">Por instrucciones injustificadas emanadas de la </w:t>
      </w:r>
      <w:r w:rsidRPr="001B68D7">
        <w:rPr>
          <w:rFonts w:ascii="Arial" w:hAnsi="Arial" w:cs="Arial"/>
          <w:b/>
          <w:lang w:val="es-ES_tradnl"/>
        </w:rPr>
        <w:t>ENTIDAD</w:t>
      </w:r>
      <w:r w:rsidRPr="001B68D7">
        <w:rPr>
          <w:rFonts w:ascii="Arial" w:hAnsi="Arial" w:cs="Arial"/>
          <w:lang w:val="es-ES_tradnl"/>
        </w:rPr>
        <w:t xml:space="preserve"> para la suspensión de la provisión de los Bienes, por más de treinta (30) días calendario.</w:t>
      </w:r>
    </w:p>
    <w:p w:rsidR="001B68D7" w:rsidRPr="001B68D7" w:rsidRDefault="001B68D7" w:rsidP="001B68D7">
      <w:pPr>
        <w:numPr>
          <w:ilvl w:val="0"/>
          <w:numId w:val="44"/>
        </w:numPr>
        <w:spacing w:after="120" w:line="259" w:lineRule="auto"/>
        <w:ind w:left="1843" w:hanging="283"/>
        <w:jc w:val="both"/>
        <w:rPr>
          <w:rFonts w:ascii="Arial" w:hAnsi="Arial" w:cs="Arial"/>
          <w:b/>
          <w:lang w:val="es-ES_tradnl"/>
        </w:rPr>
      </w:pPr>
      <w:r w:rsidRPr="001B68D7">
        <w:rPr>
          <w:rFonts w:ascii="Arial" w:hAnsi="Arial" w:cs="Arial"/>
          <w:lang w:val="es-ES_tradnl"/>
        </w:rPr>
        <w:t xml:space="preserve">Si apartándose de los términos del Contrato, la </w:t>
      </w:r>
      <w:r w:rsidRPr="001B68D7">
        <w:rPr>
          <w:rFonts w:ascii="Arial" w:hAnsi="Arial" w:cs="Arial"/>
          <w:b/>
          <w:lang w:val="es-ES_tradnl"/>
        </w:rPr>
        <w:t xml:space="preserve">ENTIDAD </w:t>
      </w:r>
      <w:r w:rsidRPr="001B68D7">
        <w:rPr>
          <w:rFonts w:ascii="Arial" w:hAnsi="Arial" w:cs="Arial"/>
          <w:lang w:val="es-ES_tradnl"/>
        </w:rPr>
        <w:t>pretende efectuar aumento o disminución en las cantidades de los Bienes, sin la emisión del contrato modificatorio correspondiente.</w:t>
      </w:r>
    </w:p>
    <w:p w:rsidR="001B68D7" w:rsidRPr="001B68D7" w:rsidRDefault="001B68D7" w:rsidP="001B68D7">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color w:val="000000"/>
        </w:rPr>
      </w:pPr>
      <w:r w:rsidRPr="001B68D7">
        <w:rPr>
          <w:rFonts w:ascii="Arial" w:hAnsi="Arial" w:cs="Arial"/>
          <w:b/>
          <w:color w:val="000000"/>
        </w:rPr>
        <w:t>22.2.3.</w:t>
      </w:r>
      <w:r w:rsidRPr="001B68D7">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1B68D7" w:rsidRPr="001B68D7" w:rsidRDefault="001B68D7" w:rsidP="001B68D7">
      <w:pPr>
        <w:pBdr>
          <w:top w:val="none" w:sz="4" w:space="0" w:color="000000"/>
          <w:left w:val="none" w:sz="4" w:space="0" w:color="000000"/>
          <w:bottom w:val="none" w:sz="4" w:space="0" w:color="000000"/>
          <w:right w:val="none" w:sz="4" w:space="0" w:color="000000"/>
          <w:between w:val="none" w:sz="4" w:space="0" w:color="000000"/>
        </w:pBdr>
        <w:spacing w:after="120"/>
        <w:ind w:left="1418" w:hanging="851"/>
        <w:jc w:val="both"/>
        <w:rPr>
          <w:rFonts w:ascii="Arial" w:hAnsi="Arial" w:cs="Arial"/>
        </w:rPr>
      </w:pPr>
      <w:r w:rsidRPr="001B68D7">
        <w:rPr>
          <w:rFonts w:ascii="Arial" w:hAnsi="Arial" w:cs="Arial"/>
          <w:b/>
          <w:color w:val="000000"/>
        </w:rPr>
        <w:t>22.2.4.</w:t>
      </w:r>
      <w:r w:rsidRPr="001B68D7">
        <w:rPr>
          <w:rFonts w:ascii="Arial" w:hAnsi="Arial" w:cs="Arial"/>
          <w:b/>
          <w:color w:val="000000"/>
        </w:rPr>
        <w:tab/>
      </w:r>
      <w:r w:rsidRPr="001B68D7">
        <w:rPr>
          <w:rFonts w:ascii="Arial" w:hAnsi="Arial" w:cs="Arial"/>
        </w:rPr>
        <w:t xml:space="preserve">La </w:t>
      </w:r>
      <w:r w:rsidRPr="001B68D7">
        <w:rPr>
          <w:rFonts w:ascii="Arial" w:hAnsi="Arial" w:cs="Arial"/>
          <w:b/>
        </w:rPr>
        <w:t xml:space="preserve">ENTIDAD </w:t>
      </w:r>
      <w:r w:rsidRPr="001B68D7">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B68D7">
        <w:rPr>
          <w:rFonts w:ascii="Arial" w:hAnsi="Arial" w:cs="Arial"/>
          <w:b/>
        </w:rPr>
        <w:t>PROVEEDOR</w:t>
      </w:r>
      <w:r w:rsidRPr="001B68D7">
        <w:rPr>
          <w:rFonts w:ascii="Arial" w:hAnsi="Arial" w:cs="Arial"/>
        </w:rPr>
        <w:t>, sin lugar a ningún tipo de resarcimiento por parte de la</w:t>
      </w:r>
      <w:r w:rsidRPr="001B68D7">
        <w:rPr>
          <w:rFonts w:ascii="Arial" w:hAnsi="Arial" w:cs="Arial"/>
          <w:b/>
        </w:rPr>
        <w:t xml:space="preserve"> ENTIDAD </w:t>
      </w:r>
      <w:r w:rsidRPr="001B68D7">
        <w:rPr>
          <w:rFonts w:ascii="Arial" w:hAnsi="Arial" w:cs="Arial"/>
        </w:rPr>
        <w:t>a</w:t>
      </w:r>
      <w:r w:rsidRPr="001B68D7">
        <w:rPr>
          <w:rFonts w:ascii="Arial" w:hAnsi="Arial" w:cs="Arial"/>
          <w:b/>
        </w:rPr>
        <w:t xml:space="preserve"> </w:t>
      </w:r>
      <w:r w:rsidRPr="001B68D7">
        <w:rPr>
          <w:rFonts w:ascii="Arial" w:hAnsi="Arial" w:cs="Arial"/>
        </w:rPr>
        <w:t>favor del</w:t>
      </w:r>
      <w:r w:rsidRPr="001B68D7">
        <w:rPr>
          <w:rFonts w:ascii="Arial" w:hAnsi="Arial" w:cs="Arial"/>
          <w:b/>
        </w:rPr>
        <w:t xml:space="preserve"> PROVEEDOR</w:t>
      </w:r>
      <w:r w:rsidRPr="001B68D7">
        <w:rPr>
          <w:rFonts w:ascii="Arial" w:hAnsi="Arial" w:cs="Arial"/>
        </w:rPr>
        <w:t>.</w:t>
      </w:r>
    </w:p>
    <w:p w:rsidR="001B68D7" w:rsidRPr="001B68D7" w:rsidRDefault="001B68D7" w:rsidP="001B68D7">
      <w:pPr>
        <w:numPr>
          <w:ilvl w:val="1"/>
          <w:numId w:val="46"/>
        </w:numPr>
        <w:tabs>
          <w:tab w:val="left" w:pos="567"/>
        </w:tabs>
        <w:spacing w:after="120" w:line="259" w:lineRule="auto"/>
        <w:jc w:val="both"/>
        <w:rPr>
          <w:rFonts w:ascii="Arial" w:hAnsi="Arial" w:cs="Arial"/>
          <w:lang w:val="es-ES_tradnl"/>
        </w:rPr>
      </w:pPr>
      <w:r w:rsidRPr="001B68D7">
        <w:rPr>
          <w:rFonts w:ascii="Arial" w:hAnsi="Arial" w:cs="Arial"/>
          <w:b/>
          <w:lang w:val="es-ES_tradnl"/>
        </w:rPr>
        <w:t xml:space="preserve">Reglas aplicables a la resolución: </w:t>
      </w:r>
    </w:p>
    <w:p w:rsidR="001B68D7" w:rsidRPr="001B68D7" w:rsidRDefault="001B68D7" w:rsidP="001B68D7">
      <w:pPr>
        <w:spacing w:after="120" w:line="259" w:lineRule="auto"/>
        <w:ind w:left="567"/>
        <w:jc w:val="both"/>
        <w:rPr>
          <w:rFonts w:ascii="Arial" w:eastAsia="Calibri" w:hAnsi="Arial" w:cs="Arial"/>
          <w:lang w:val="es-ES_tradnl"/>
        </w:rPr>
      </w:pPr>
      <w:r w:rsidRPr="001B68D7">
        <w:rPr>
          <w:rFonts w:ascii="Arial" w:eastAsia="Calibri"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1B68D7" w:rsidRPr="001B68D7" w:rsidRDefault="001B68D7" w:rsidP="001B68D7">
      <w:pPr>
        <w:spacing w:after="120" w:line="259" w:lineRule="auto"/>
        <w:ind w:left="567"/>
        <w:jc w:val="both"/>
        <w:rPr>
          <w:rFonts w:ascii="Arial" w:eastAsia="Calibri" w:hAnsi="Arial" w:cs="Arial"/>
          <w:lang w:val="es-ES_tradnl"/>
        </w:rPr>
      </w:pPr>
      <w:r w:rsidRPr="001B68D7">
        <w:rPr>
          <w:rFonts w:ascii="Arial" w:eastAsia="Calibri" w:hAnsi="Arial" w:cs="Arial"/>
          <w:lang w:val="es-ES_tradnl"/>
        </w:rPr>
        <w:t xml:space="preserve">Si dentro de los diez (10) días hábiles siguientes de la fecha de notificación, se enmendaran las fallas, se </w:t>
      </w:r>
      <w:proofErr w:type="gramStart"/>
      <w:r w:rsidRPr="001B68D7">
        <w:rPr>
          <w:rFonts w:ascii="Arial" w:eastAsia="Calibri" w:hAnsi="Arial" w:cs="Arial"/>
          <w:lang w:val="es-ES_tradnl"/>
        </w:rPr>
        <w:t>normalizara</w:t>
      </w:r>
      <w:proofErr w:type="gramEnd"/>
      <w:r w:rsidRPr="001B68D7">
        <w:rPr>
          <w:rFonts w:ascii="Arial" w:eastAsia="Calibri" w:hAnsi="Arial" w:cs="Arial"/>
          <w:lang w:val="es-ES_tradnl"/>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1B68D7" w:rsidRPr="001B68D7" w:rsidRDefault="001B68D7" w:rsidP="001B68D7">
      <w:pPr>
        <w:spacing w:after="120" w:line="259" w:lineRule="auto"/>
        <w:ind w:left="567"/>
        <w:jc w:val="both"/>
        <w:rPr>
          <w:rFonts w:ascii="Arial" w:eastAsia="Calibri" w:hAnsi="Arial" w:cs="Arial"/>
          <w:bCs/>
          <w:lang w:val="es-BO"/>
        </w:rPr>
      </w:pPr>
      <w:r w:rsidRPr="001B68D7">
        <w:rPr>
          <w:rFonts w:ascii="Arial" w:eastAsia="Calibri" w:hAnsi="Arial" w:cs="Arial"/>
          <w:lang w:val="es-ES_tradnl"/>
        </w:rPr>
        <w:lastRenderedPageBreak/>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1B68D7">
        <w:rPr>
          <w:rFonts w:ascii="Arial" w:eastAsia="Calibri" w:hAnsi="Arial" w:cs="Arial"/>
          <w:lang w:val="es-BO"/>
        </w:rPr>
        <w:t xml:space="preserve">, </w:t>
      </w:r>
      <w:r w:rsidRPr="001B68D7">
        <w:rPr>
          <w:rFonts w:ascii="Arial" w:eastAsia="Calibri" w:hAnsi="Arial" w:cs="Arial"/>
          <w:lang w:val="es-ES_tradnl"/>
        </w:rPr>
        <w:t xml:space="preserve">sin necesidad de ningún trámite adicional. </w:t>
      </w:r>
    </w:p>
    <w:p w:rsidR="001B68D7" w:rsidRPr="001B68D7" w:rsidRDefault="001B68D7" w:rsidP="001B68D7">
      <w:pPr>
        <w:spacing w:after="120" w:line="259" w:lineRule="auto"/>
        <w:ind w:left="567"/>
        <w:jc w:val="both"/>
        <w:rPr>
          <w:rFonts w:ascii="Arial" w:eastAsia="Calibri" w:hAnsi="Arial" w:cs="Arial"/>
          <w:lang w:val="es-ES_tradnl"/>
        </w:rPr>
      </w:pPr>
      <w:r w:rsidRPr="001B68D7">
        <w:rPr>
          <w:rFonts w:ascii="Arial" w:eastAsia="Calibri" w:hAnsi="Arial" w:cs="Arial"/>
          <w:lang w:val="es-ES_tradnl"/>
        </w:rPr>
        <w:t xml:space="preserve">En caso que el monto de la multa por atraso en la entrega alcance al 20% (veinte por ciento) del monto total del Contrato, la </w:t>
      </w:r>
      <w:r w:rsidRPr="001B68D7">
        <w:rPr>
          <w:rFonts w:ascii="Arial" w:eastAsia="Calibri" w:hAnsi="Arial" w:cs="Arial"/>
          <w:b/>
          <w:lang w:val="es-ES_tradnl"/>
        </w:rPr>
        <w:t>ENTIDAD</w:t>
      </w:r>
      <w:r w:rsidRPr="001B68D7">
        <w:rPr>
          <w:rFonts w:ascii="Arial" w:eastAsia="Calibri" w:hAnsi="Arial" w:cs="Arial"/>
          <w:lang w:val="es-ES_tradnl"/>
        </w:rPr>
        <w:t xml:space="preserve"> deberá notificar mediante carta notariada que la resolución de Contrato se ha hecho efectiva sin necesidad de ningún trámite adicional.</w:t>
      </w:r>
    </w:p>
    <w:p w:rsidR="001B68D7" w:rsidRPr="001B68D7" w:rsidRDefault="001B68D7" w:rsidP="001B68D7">
      <w:pPr>
        <w:tabs>
          <w:tab w:val="left" w:pos="567"/>
        </w:tabs>
        <w:spacing w:after="120" w:line="259" w:lineRule="auto"/>
        <w:ind w:left="567"/>
        <w:jc w:val="both"/>
        <w:rPr>
          <w:rFonts w:ascii="Arial" w:eastAsia="Calibri" w:hAnsi="Arial" w:cs="Arial"/>
          <w:lang w:val="es-ES_tradnl"/>
        </w:rPr>
      </w:pPr>
      <w:r w:rsidRPr="001B68D7">
        <w:rPr>
          <w:rFonts w:ascii="Arial" w:eastAsia="Calibri"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B68D7">
        <w:rPr>
          <w:rFonts w:ascii="Arial" w:eastAsia="Calibri" w:hAnsi="Arial" w:cs="Arial"/>
          <w:color w:val="000000"/>
          <w:lang w:val="es-BO"/>
        </w:rPr>
        <w:t>incluir los montos a reconocer por las prestaciones ejecutadas por las Partes.</w:t>
      </w:r>
    </w:p>
    <w:p w:rsidR="001B68D7" w:rsidRPr="001B68D7" w:rsidRDefault="001B68D7" w:rsidP="001B68D7">
      <w:pPr>
        <w:tabs>
          <w:tab w:val="left" w:pos="567"/>
        </w:tabs>
        <w:spacing w:after="120" w:line="259" w:lineRule="auto"/>
        <w:ind w:left="567"/>
        <w:jc w:val="both"/>
        <w:rPr>
          <w:rFonts w:ascii="Arial" w:eastAsia="Calibri" w:hAnsi="Arial" w:cs="Arial"/>
          <w:bCs/>
          <w:lang w:val="es-BO"/>
        </w:rPr>
      </w:pPr>
      <w:r w:rsidRPr="001B68D7">
        <w:rPr>
          <w:rFonts w:ascii="Arial" w:eastAsia="Calibri" w:hAnsi="Arial" w:cs="Arial"/>
          <w:lang w:val="es-ES_tradnl"/>
        </w:rPr>
        <w:t xml:space="preserve">En caso que se proceda a la resolución del Contrato, por razones atribuibles al </w:t>
      </w:r>
      <w:r w:rsidRPr="001B68D7">
        <w:rPr>
          <w:rFonts w:ascii="Arial" w:eastAsia="Calibri" w:hAnsi="Arial" w:cs="Arial"/>
          <w:b/>
          <w:lang w:val="es-ES_tradnl"/>
        </w:rPr>
        <w:t>PROVEEDOR</w:t>
      </w:r>
      <w:r w:rsidRPr="001B68D7">
        <w:rPr>
          <w:rFonts w:ascii="Arial" w:eastAsia="Calibri" w:hAnsi="Arial" w:cs="Arial"/>
          <w:lang w:val="es-ES_tradnl"/>
        </w:rPr>
        <w:t>,</w:t>
      </w:r>
      <w:r w:rsidRPr="001B68D7">
        <w:rPr>
          <w:rFonts w:ascii="Arial" w:eastAsia="Calibri" w:hAnsi="Arial" w:cs="Arial"/>
          <w:b/>
          <w:lang w:val="es-ES_tradnl"/>
        </w:rPr>
        <w:t xml:space="preserve"> </w:t>
      </w:r>
      <w:r w:rsidRPr="001B68D7">
        <w:rPr>
          <w:rFonts w:ascii="Arial" w:eastAsia="Calibri" w:hAnsi="Arial" w:cs="Arial"/>
          <w:lang w:val="es-BO"/>
        </w:rPr>
        <w:t xml:space="preserve">se ejecutará en favor de la </w:t>
      </w:r>
      <w:r w:rsidRPr="001B68D7">
        <w:rPr>
          <w:rFonts w:ascii="Arial" w:eastAsia="Calibri" w:hAnsi="Arial" w:cs="Arial"/>
          <w:b/>
          <w:lang w:val="es-BO"/>
        </w:rPr>
        <w:t>ENTIDAD</w:t>
      </w:r>
      <w:r w:rsidRPr="001B68D7">
        <w:rPr>
          <w:rFonts w:ascii="Arial" w:eastAsia="Calibri" w:hAnsi="Arial" w:cs="Arial"/>
          <w:lang w:val="es-BO"/>
        </w:rPr>
        <w:t xml:space="preserve"> la garantía de cumplimiento de Contrato. Por otro lado, también se consolidarán a favor de la </w:t>
      </w:r>
      <w:r w:rsidRPr="001B68D7">
        <w:rPr>
          <w:rFonts w:ascii="Arial" w:eastAsia="Calibri" w:hAnsi="Arial" w:cs="Arial"/>
          <w:b/>
          <w:lang w:val="es-BO"/>
        </w:rPr>
        <w:t>ENTIDAD</w:t>
      </w:r>
      <w:r w:rsidRPr="001B68D7">
        <w:rPr>
          <w:rFonts w:ascii="Arial" w:eastAsia="Calibri" w:hAnsi="Arial" w:cs="Arial"/>
          <w:lang w:val="es-BO"/>
        </w:rPr>
        <w:t xml:space="preserve"> las multas o penalidades;</w:t>
      </w:r>
      <w:r w:rsidRPr="001B68D7">
        <w:rPr>
          <w:rFonts w:ascii="Arial" w:eastAsia="Calibri" w:hAnsi="Arial" w:cs="Arial"/>
          <w:bCs/>
          <w:lang w:val="es-BO"/>
        </w:rPr>
        <w:t xml:space="preserve"> debiendo el </w:t>
      </w:r>
      <w:r w:rsidRPr="001B68D7">
        <w:rPr>
          <w:rFonts w:ascii="Arial" w:eastAsia="Calibri" w:hAnsi="Arial" w:cs="Arial"/>
          <w:b/>
          <w:bCs/>
          <w:lang w:val="es-BO"/>
        </w:rPr>
        <w:t>PROVEEDOR</w:t>
      </w:r>
      <w:r w:rsidRPr="001B68D7">
        <w:rPr>
          <w:rFonts w:ascii="Arial" w:eastAsia="Calibri" w:hAnsi="Arial" w:cs="Arial"/>
          <w:bCs/>
          <w:lang w:val="es-BO"/>
        </w:rPr>
        <w:t xml:space="preserve"> recoger a su cuenta y cargo todos los Bienes observados del lugar de entrega descrito en la cláusula (Lugar de entrega) del presente Contrato, dentro del plazo establecido por la </w:t>
      </w:r>
      <w:r w:rsidRPr="001B68D7">
        <w:rPr>
          <w:rFonts w:ascii="Arial" w:eastAsia="Calibri" w:hAnsi="Arial" w:cs="Arial"/>
          <w:b/>
          <w:bCs/>
          <w:lang w:val="es-BO"/>
        </w:rPr>
        <w:t>ENTIDAD,</w:t>
      </w:r>
      <w:r w:rsidRPr="001B68D7">
        <w:rPr>
          <w:rFonts w:ascii="Arial" w:eastAsia="Calibri" w:hAnsi="Arial" w:cs="Arial"/>
          <w:bCs/>
          <w:lang w:val="es-BO"/>
        </w:rPr>
        <w:t xml:space="preserve"> computable a partir de la notificación de resolución del Contrato, </w:t>
      </w:r>
      <w:r w:rsidRPr="001B68D7">
        <w:rPr>
          <w:rFonts w:ascii="Arial" w:eastAsia="Calibri" w:hAnsi="Arial" w:cs="Arial"/>
          <w:bCs/>
          <w:lang w:val="es-ES_tradnl"/>
        </w:rPr>
        <w:t xml:space="preserve">y asumir todos los costos y gastos por transporte, </w:t>
      </w:r>
      <w:proofErr w:type="spellStart"/>
      <w:r w:rsidRPr="001B68D7">
        <w:rPr>
          <w:rFonts w:ascii="Arial" w:eastAsia="Calibri" w:hAnsi="Arial" w:cs="Arial"/>
          <w:bCs/>
          <w:lang w:val="es-ES_tradnl"/>
        </w:rPr>
        <w:t>estibaje</w:t>
      </w:r>
      <w:proofErr w:type="spellEnd"/>
      <w:r w:rsidRPr="001B68D7">
        <w:rPr>
          <w:rFonts w:ascii="Arial" w:eastAsia="Calibri" w:hAnsi="Arial" w:cs="Arial"/>
          <w:bCs/>
          <w:lang w:val="es-ES_tradnl"/>
        </w:rPr>
        <w:t>, exportación y otros directos e indirectos;</w:t>
      </w:r>
      <w:r w:rsidRPr="001B68D7">
        <w:rPr>
          <w:rFonts w:ascii="Arial" w:eastAsia="Calibri" w:hAnsi="Arial" w:cs="Arial"/>
          <w:bCs/>
          <w:lang w:val="es-BO"/>
        </w:rPr>
        <w:t xml:space="preserve"> caso contrario la </w:t>
      </w:r>
      <w:r w:rsidRPr="001B68D7">
        <w:rPr>
          <w:rFonts w:ascii="Arial" w:eastAsia="Calibri" w:hAnsi="Arial" w:cs="Arial"/>
          <w:b/>
          <w:bCs/>
          <w:lang w:val="es-BO"/>
        </w:rPr>
        <w:t>ENTIDAD</w:t>
      </w:r>
      <w:r w:rsidRPr="001B68D7">
        <w:rPr>
          <w:rFonts w:ascii="Arial" w:eastAsia="Calibri" w:hAnsi="Arial" w:cs="Arial"/>
          <w:bCs/>
          <w:lang w:val="es-BO"/>
        </w:rPr>
        <w:t xml:space="preserve"> dispondrá lo que corresponda, sin lugar a ningún tipo de reclamo o reembolso posterior por el </w:t>
      </w:r>
      <w:r w:rsidRPr="001B68D7">
        <w:rPr>
          <w:rFonts w:ascii="Arial" w:eastAsia="Calibri" w:hAnsi="Arial" w:cs="Arial"/>
          <w:b/>
          <w:bCs/>
          <w:lang w:val="es-BO"/>
        </w:rPr>
        <w:t>PROVEEDOR</w:t>
      </w:r>
      <w:r w:rsidRPr="001B68D7">
        <w:rPr>
          <w:rFonts w:ascii="Arial" w:eastAsia="Calibri" w:hAnsi="Arial" w:cs="Arial"/>
          <w:bCs/>
          <w:lang w:val="es-BO"/>
        </w:rPr>
        <w:t xml:space="preserve">.  </w:t>
      </w:r>
    </w:p>
    <w:p w:rsidR="001B68D7" w:rsidRPr="001B68D7" w:rsidRDefault="001B68D7" w:rsidP="001B68D7">
      <w:pPr>
        <w:spacing w:after="120" w:line="259" w:lineRule="auto"/>
        <w:jc w:val="both"/>
        <w:rPr>
          <w:rFonts w:ascii="Arial" w:eastAsia="Calibri" w:hAnsi="Arial" w:cs="Arial"/>
          <w:b/>
          <w:u w:val="single"/>
          <w:lang w:val="es-BO"/>
        </w:rPr>
      </w:pPr>
      <w:r w:rsidRPr="001B68D7">
        <w:rPr>
          <w:rFonts w:ascii="Arial" w:eastAsia="Calibri" w:hAnsi="Arial" w:cs="Arial"/>
          <w:b/>
          <w:u w:val="single"/>
          <w:lang w:val="es-BO"/>
        </w:rPr>
        <w:t xml:space="preserve">CLÁUSULA VIGÉSIMA </w:t>
      </w:r>
      <w:proofErr w:type="gramStart"/>
      <w:r w:rsidRPr="001B68D7">
        <w:rPr>
          <w:rFonts w:ascii="Arial" w:eastAsia="Calibri" w:hAnsi="Arial" w:cs="Arial"/>
          <w:b/>
          <w:u w:val="single"/>
          <w:lang w:val="es-BO"/>
        </w:rPr>
        <w:t>TERCERA.-</w:t>
      </w:r>
      <w:proofErr w:type="gramEnd"/>
      <w:r w:rsidRPr="001B68D7">
        <w:rPr>
          <w:rFonts w:ascii="Arial" w:eastAsia="Calibri" w:hAnsi="Arial" w:cs="Arial"/>
          <w:b/>
          <w:u w:val="single"/>
          <w:lang w:val="es-BO"/>
        </w:rPr>
        <w:t xml:space="preserve"> (CIERRE DE CONTRATO)</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Terminado el Contrato, por su cumplimiento, las Partes firmarán un acta de cierre de Contrato manifestando los términos de recepción o nota de recepción de los Bienes.</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Terminado el Contrato por resolución, las Partes realizarán la conciliación de cuentas finales a efectos de determinar cualquier saldo pendiente de pago si hubiese o correspondiese, emitiendo la </w:t>
      </w:r>
      <w:r w:rsidRPr="001B68D7">
        <w:rPr>
          <w:rFonts w:ascii="Arial" w:eastAsia="Calibri" w:hAnsi="Arial" w:cs="Arial"/>
          <w:b/>
          <w:lang w:val="es-BO"/>
        </w:rPr>
        <w:t>ENTIDAD</w:t>
      </w:r>
      <w:r w:rsidRPr="001B68D7">
        <w:rPr>
          <w:rFonts w:ascii="Arial" w:eastAsia="Calibri" w:hAnsi="Arial" w:cs="Arial"/>
          <w:lang w:val="es-BO"/>
        </w:rPr>
        <w:t xml:space="preserve"> un acta de cierre de Contrato.</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El acta de cierre de Contrato no libera de responsabilidades al </w:t>
      </w:r>
      <w:r w:rsidRPr="001B68D7">
        <w:rPr>
          <w:rFonts w:ascii="Arial" w:eastAsia="Calibri" w:hAnsi="Arial" w:cs="Arial"/>
          <w:b/>
          <w:lang w:val="es-BO"/>
        </w:rPr>
        <w:t>PROVEEDOR</w:t>
      </w:r>
      <w:r w:rsidRPr="001B68D7">
        <w:rPr>
          <w:rFonts w:ascii="Arial" w:eastAsia="Calibri" w:hAnsi="Arial" w:cs="Arial"/>
          <w:lang w:val="es-BO"/>
        </w:rPr>
        <w:t>, por negligencia o impericia que ocasionasen daños posteriores sobre el objeto de la contratación.</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CUARTA.-</w:t>
      </w:r>
      <w:proofErr w:type="gramEnd"/>
      <w:r w:rsidRPr="001B68D7">
        <w:rPr>
          <w:rFonts w:ascii="Arial" w:eastAsia="Calibri" w:hAnsi="Arial" w:cs="Arial"/>
          <w:b/>
          <w:u w:val="single"/>
          <w:lang w:val="es-ES_tradnl"/>
        </w:rPr>
        <w:t xml:space="preserve"> (SOLUCIÓN DE CONTROVERSIAS) </w:t>
      </w:r>
    </w:p>
    <w:p w:rsidR="001B68D7" w:rsidRPr="001B68D7" w:rsidRDefault="001B68D7" w:rsidP="001B68D7">
      <w:pPr>
        <w:spacing w:after="120" w:line="259" w:lineRule="auto"/>
        <w:jc w:val="both"/>
        <w:rPr>
          <w:rFonts w:ascii="Arial" w:eastAsia="Calibri" w:hAnsi="Arial" w:cs="Arial"/>
          <w:lang w:val="es-ES_tradnl"/>
        </w:rPr>
      </w:pPr>
      <w:r w:rsidRPr="001B68D7">
        <w:rPr>
          <w:rFonts w:ascii="Arial" w:eastAsia="Calibri"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B68D7" w:rsidRPr="001B68D7" w:rsidRDefault="001B68D7" w:rsidP="001B68D7">
      <w:pPr>
        <w:spacing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QUINTA.-</w:t>
      </w:r>
      <w:proofErr w:type="gramEnd"/>
      <w:r w:rsidRPr="001B68D7">
        <w:rPr>
          <w:rFonts w:ascii="Arial" w:eastAsia="Calibri" w:hAnsi="Arial" w:cs="Arial"/>
          <w:b/>
          <w:u w:val="single"/>
          <w:lang w:val="es-ES_tradnl"/>
        </w:rPr>
        <w:t xml:space="preserve"> (MODIFICACIÓN AL CONTRATO) </w:t>
      </w:r>
    </w:p>
    <w:p w:rsidR="001B68D7" w:rsidRPr="001B68D7" w:rsidRDefault="001B68D7" w:rsidP="001B68D7">
      <w:pPr>
        <w:spacing w:before="120" w:after="160" w:line="259" w:lineRule="auto"/>
        <w:jc w:val="both"/>
        <w:rPr>
          <w:rFonts w:ascii="Arial" w:eastAsia="Calibri" w:hAnsi="Arial" w:cs="Arial"/>
          <w:lang w:val="es-BO"/>
        </w:rPr>
      </w:pPr>
      <w:r w:rsidRPr="001B68D7">
        <w:rPr>
          <w:rFonts w:ascii="Arial" w:eastAsia="Calibri" w:hAnsi="Arial" w:cs="Arial"/>
          <w:lang w:val="es-BO"/>
        </w:rPr>
        <w:t xml:space="preserve">El Contrato podrá ser modificado por uno o varios contratos modificatorios, debidamente justificados y/o documentados, los cuales deberán ser aprobados por la </w:t>
      </w:r>
      <w:r w:rsidRPr="001B68D7">
        <w:rPr>
          <w:rFonts w:ascii="Arial" w:eastAsia="Calibri" w:hAnsi="Arial" w:cs="Arial"/>
          <w:b/>
          <w:lang w:val="es-BO"/>
        </w:rPr>
        <w:t xml:space="preserve">ENTIDAD, </w:t>
      </w:r>
      <w:r w:rsidRPr="001B68D7">
        <w:rPr>
          <w:rFonts w:ascii="Arial" w:eastAsia="Calibri" w:hAnsi="Arial" w:cs="Arial"/>
          <w:lang w:val="es-BO"/>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1B68D7" w:rsidRPr="001B68D7" w:rsidRDefault="001B68D7" w:rsidP="001B68D7">
      <w:pPr>
        <w:spacing w:before="120" w:after="120" w:line="259" w:lineRule="auto"/>
        <w:jc w:val="both"/>
        <w:rPr>
          <w:rFonts w:ascii="Arial" w:eastAsia="Calibri" w:hAnsi="Arial" w:cs="Arial"/>
          <w:lang w:val="es-BO"/>
        </w:rPr>
      </w:pPr>
      <w:r w:rsidRPr="001B68D7">
        <w:rPr>
          <w:rFonts w:ascii="Arial" w:eastAsia="Calibri" w:hAnsi="Arial" w:cs="Arial"/>
          <w:lang w:val="es-BO"/>
        </w:rPr>
        <w:t>Las referidas modificaciones se realizarán a través de uno o varios contratos modificatorios, que sumados no deberán exceder el 10% (diez por ciento) del monto del Contrato principal</w:t>
      </w:r>
      <w:r w:rsidRPr="001B68D7">
        <w:rPr>
          <w:rFonts w:ascii="Arial" w:eastAsia="Calibri" w:hAnsi="Arial" w:cs="Arial"/>
          <w:lang w:val="es-ES_tradnl"/>
        </w:rPr>
        <w:t>.</w:t>
      </w:r>
    </w:p>
    <w:p w:rsidR="001B68D7" w:rsidRPr="001B68D7" w:rsidRDefault="001B68D7" w:rsidP="001B68D7">
      <w:pPr>
        <w:spacing w:after="120" w:line="259" w:lineRule="auto"/>
        <w:rPr>
          <w:rFonts w:ascii="Arial" w:eastAsia="Calibri" w:hAnsi="Arial" w:cs="Arial"/>
          <w:i/>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SEXTA.-</w:t>
      </w:r>
      <w:proofErr w:type="gramEnd"/>
      <w:r w:rsidRPr="001B68D7">
        <w:rPr>
          <w:rFonts w:ascii="Arial" w:eastAsia="Calibri" w:hAnsi="Arial" w:cs="Arial"/>
          <w:b/>
          <w:u w:val="single"/>
          <w:lang w:val="es-ES_tradnl"/>
        </w:rPr>
        <w:t xml:space="preserve"> (EMBALAJE)  </w:t>
      </w:r>
    </w:p>
    <w:p w:rsidR="001B68D7" w:rsidRPr="001B68D7" w:rsidRDefault="001B68D7" w:rsidP="001B68D7">
      <w:pPr>
        <w:spacing w:after="120" w:line="259" w:lineRule="auto"/>
        <w:jc w:val="both"/>
        <w:rPr>
          <w:rFonts w:ascii="Arial" w:eastAsia="Calibri" w:hAnsi="Arial" w:cs="Arial"/>
          <w:b/>
          <w:lang w:val="es-ES_tradnl"/>
        </w:rPr>
      </w:pPr>
      <w:r w:rsidRPr="001B68D7">
        <w:rPr>
          <w:rFonts w:ascii="Arial" w:eastAsia="Calibri"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1B68D7">
        <w:rPr>
          <w:rFonts w:ascii="Arial" w:eastAsia="Calibri" w:hAnsi="Arial" w:cs="Arial"/>
          <w:lang w:val="es-ES_tradnl"/>
        </w:rPr>
        <w:lastRenderedPageBreak/>
        <w:t xml:space="preserve">Documento de Contratación Directa, las especificaciones técnicas, cualquier otro requisito si </w:t>
      </w:r>
      <w:proofErr w:type="spellStart"/>
      <w:r w:rsidRPr="001B68D7">
        <w:rPr>
          <w:rFonts w:ascii="Arial" w:eastAsia="Calibri" w:hAnsi="Arial" w:cs="Arial"/>
          <w:lang w:val="es-ES_tradnl"/>
        </w:rPr>
        <w:t>lo</w:t>
      </w:r>
      <w:proofErr w:type="spellEnd"/>
      <w:r w:rsidRPr="001B68D7">
        <w:rPr>
          <w:rFonts w:ascii="Arial" w:eastAsia="Calibri" w:hAnsi="Arial" w:cs="Arial"/>
          <w:lang w:val="es-ES_tradnl"/>
        </w:rPr>
        <w:t xml:space="preserve"> hubiere y cualquier otra instrucción dada por la </w:t>
      </w:r>
      <w:r w:rsidRPr="001B68D7">
        <w:rPr>
          <w:rFonts w:ascii="Arial" w:eastAsia="Calibri" w:hAnsi="Arial" w:cs="Arial"/>
          <w:b/>
          <w:lang w:val="es-ES_tradnl"/>
        </w:rPr>
        <w:t>ENTIDAD</w:t>
      </w:r>
      <w:r w:rsidRPr="001B68D7">
        <w:rPr>
          <w:rFonts w:ascii="Arial" w:eastAsia="Calibri" w:hAnsi="Arial" w:cs="Arial"/>
          <w:lang w:val="es-ES_tradnl"/>
        </w:rPr>
        <w:t>.</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El embalaje deberá ser adecuado para resistir su almacenamiento y manipulación brusca evitando el daño de los Bienes.</w:t>
      </w: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noProof/>
          <w:lang w:val="es-BO" w:eastAsia="es-BO"/>
        </w:rPr>
        <w:t xml:space="preserve"> </w:t>
      </w:r>
      <w:r w:rsidRPr="001B68D7">
        <w:rPr>
          <w:rFonts w:ascii="Arial" w:eastAsia="Calibri" w:hAnsi="Arial" w:cs="Arial"/>
          <w:b/>
          <w:u w:val="single"/>
          <w:lang w:val="es-ES_tradnl"/>
        </w:rPr>
        <w:t xml:space="preserve">VIGÉSIMA </w:t>
      </w:r>
      <w:proofErr w:type="gramStart"/>
      <w:r w:rsidRPr="001B68D7">
        <w:rPr>
          <w:rFonts w:ascii="Arial" w:eastAsia="Calibri" w:hAnsi="Arial" w:cs="Arial"/>
          <w:b/>
          <w:u w:val="single"/>
          <w:lang w:val="es-ES_tradnl"/>
        </w:rPr>
        <w:t>SÉPTIMA.-</w:t>
      </w:r>
      <w:proofErr w:type="gramEnd"/>
      <w:r w:rsidRPr="001B68D7">
        <w:rPr>
          <w:rFonts w:ascii="Arial" w:eastAsia="Calibri" w:hAnsi="Arial" w:cs="Arial"/>
          <w:b/>
          <w:u w:val="single"/>
          <w:lang w:val="es-ES_tradnl"/>
        </w:rPr>
        <w:t xml:space="preserve"> (INSPECCIÓN Y PRUEBAS)</w:t>
      </w:r>
    </w:p>
    <w:p w:rsidR="001B68D7" w:rsidRPr="001B68D7" w:rsidRDefault="001B68D7" w:rsidP="001B68D7">
      <w:pPr>
        <w:spacing w:before="120" w:after="120" w:line="259" w:lineRule="auto"/>
        <w:ind w:left="567" w:hanging="567"/>
        <w:jc w:val="both"/>
        <w:rPr>
          <w:rFonts w:ascii="Arial" w:eastAsia="Calibri" w:hAnsi="Arial" w:cs="Arial"/>
          <w:lang w:val="es-ES_tradnl"/>
        </w:rPr>
      </w:pPr>
      <w:r w:rsidRPr="001B68D7">
        <w:rPr>
          <w:rFonts w:ascii="Arial" w:eastAsia="Calibri" w:hAnsi="Arial" w:cs="Arial"/>
          <w:b/>
          <w:lang w:val="es-ES_tradnl"/>
        </w:rPr>
        <w:t>27.1.</w:t>
      </w:r>
      <w:r w:rsidRPr="001B68D7">
        <w:rPr>
          <w:rFonts w:ascii="Arial" w:eastAsia="Calibri" w:hAnsi="Arial" w:cs="Arial"/>
          <w:lang w:val="es-ES_tradnl"/>
        </w:rPr>
        <w:tab/>
        <w:t xml:space="preserve">El Comité de Recepción de acuerdo con lo estipulado en las especificaciones técnicas, a través de instituciones oficialmente reconocidas para verificar la calidad de los Bienes, tendrá derecho a </w:t>
      </w:r>
      <w:proofErr w:type="gramStart"/>
      <w:r w:rsidRPr="001B68D7">
        <w:rPr>
          <w:rFonts w:ascii="Arial" w:eastAsia="Calibri" w:hAnsi="Arial" w:cs="Arial"/>
          <w:lang w:val="es-ES_tradnl"/>
        </w:rPr>
        <w:t>inspeccionar  y</w:t>
      </w:r>
      <w:proofErr w:type="gramEnd"/>
      <w:r w:rsidRPr="001B68D7">
        <w:rPr>
          <w:rFonts w:ascii="Arial" w:eastAsia="Calibri" w:hAnsi="Arial" w:cs="Arial"/>
          <w:lang w:val="es-ES_tradnl"/>
        </w:rPr>
        <w:t xml:space="preserve">/o someterla a prueba en la institución indicada por éste, sin costo adicional alguno para la </w:t>
      </w:r>
      <w:r w:rsidRPr="001B68D7">
        <w:rPr>
          <w:rFonts w:ascii="Arial" w:eastAsia="Calibri" w:hAnsi="Arial" w:cs="Arial"/>
          <w:b/>
          <w:lang w:val="es-ES_tradnl"/>
        </w:rPr>
        <w:t>ENTIDAD</w:t>
      </w:r>
      <w:r w:rsidRPr="001B68D7">
        <w:rPr>
          <w:rFonts w:ascii="Arial" w:eastAsia="Calibri" w:hAnsi="Arial" w:cs="Arial"/>
          <w:lang w:val="es-ES_tradnl"/>
        </w:rPr>
        <w:t>, a fin de verificar su conformidad con las especificaciones técnicas.</w:t>
      </w:r>
    </w:p>
    <w:p w:rsidR="001B68D7" w:rsidRPr="001B68D7" w:rsidRDefault="001B68D7" w:rsidP="001B68D7">
      <w:pPr>
        <w:spacing w:before="120" w:after="120" w:line="259" w:lineRule="auto"/>
        <w:ind w:left="567" w:hanging="567"/>
        <w:jc w:val="both"/>
        <w:rPr>
          <w:rFonts w:ascii="Arial" w:eastAsia="Calibri" w:hAnsi="Arial" w:cs="Arial"/>
          <w:lang w:val="es-ES_tradnl"/>
        </w:rPr>
      </w:pPr>
      <w:r w:rsidRPr="001B68D7">
        <w:rPr>
          <w:rFonts w:ascii="Arial" w:eastAsia="Calibri" w:hAnsi="Arial" w:cs="Arial"/>
          <w:b/>
          <w:lang w:val="es-ES_tradnl"/>
        </w:rPr>
        <w:t>27.2.</w:t>
      </w:r>
      <w:r w:rsidRPr="001B68D7">
        <w:rPr>
          <w:rFonts w:ascii="Arial" w:eastAsia="Calibri" w:hAnsi="Arial" w:cs="Arial"/>
          <w:lang w:val="es-ES_tradnl"/>
        </w:rPr>
        <w:tab/>
        <w:t xml:space="preserve">Si los Bienes, una vez inspeccionados o probados, no se ajustan a las especificaciones técnicas, el Comité de Recepción podrá rechazarlos y el </w:t>
      </w:r>
      <w:r w:rsidRPr="001B68D7">
        <w:rPr>
          <w:rFonts w:ascii="Arial" w:eastAsia="Calibri" w:hAnsi="Arial" w:cs="Arial"/>
          <w:b/>
          <w:lang w:val="es-ES_tradnl"/>
        </w:rPr>
        <w:t>PROVEEDOR</w:t>
      </w:r>
      <w:r w:rsidRPr="001B68D7">
        <w:rPr>
          <w:rFonts w:ascii="Arial" w:eastAsia="Calibri" w:hAnsi="Arial" w:cs="Arial"/>
          <w:lang w:val="es-ES_tradnl"/>
        </w:rPr>
        <w:t xml:space="preserve"> deberá, sin cargo para la </w:t>
      </w:r>
      <w:r w:rsidRPr="001B68D7">
        <w:rPr>
          <w:rFonts w:ascii="Arial" w:eastAsia="Calibri" w:hAnsi="Arial" w:cs="Arial"/>
          <w:b/>
          <w:lang w:val="es-ES_tradnl"/>
        </w:rPr>
        <w:t>ENTIDAD</w:t>
      </w:r>
      <w:r w:rsidRPr="001B68D7">
        <w:rPr>
          <w:rFonts w:ascii="Arial" w:eastAsia="Calibri" w:hAnsi="Arial" w:cs="Arial"/>
          <w:lang w:val="es-ES_tradnl"/>
        </w:rPr>
        <w:t>, reemplazarlos para que cumplan con tales especificaciones técnicas.</w:t>
      </w:r>
    </w:p>
    <w:p w:rsidR="001B68D7" w:rsidRPr="001B68D7" w:rsidRDefault="001B68D7" w:rsidP="001B68D7">
      <w:pPr>
        <w:spacing w:before="120" w:after="120" w:line="259" w:lineRule="auto"/>
        <w:ind w:left="567" w:hanging="567"/>
        <w:jc w:val="both"/>
        <w:rPr>
          <w:rFonts w:ascii="Arial" w:eastAsia="Calibri" w:hAnsi="Arial" w:cs="Arial"/>
          <w:lang w:val="es-ES_tradnl"/>
        </w:rPr>
      </w:pPr>
      <w:r w:rsidRPr="001B68D7">
        <w:rPr>
          <w:rFonts w:ascii="Arial" w:eastAsia="Calibri" w:hAnsi="Arial" w:cs="Arial"/>
          <w:b/>
          <w:lang w:val="es-ES_tradnl"/>
        </w:rPr>
        <w:tab/>
      </w:r>
      <w:r w:rsidRPr="001B68D7">
        <w:rPr>
          <w:rFonts w:ascii="Arial" w:eastAsia="Calibri"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1B68D7" w:rsidRPr="001B68D7" w:rsidRDefault="001B68D7" w:rsidP="001B68D7">
      <w:pPr>
        <w:spacing w:before="120" w:after="120" w:line="259" w:lineRule="auto"/>
        <w:ind w:left="567" w:hanging="567"/>
        <w:jc w:val="both"/>
        <w:rPr>
          <w:rFonts w:ascii="Arial" w:eastAsia="Calibri" w:hAnsi="Arial" w:cs="Arial"/>
          <w:b/>
          <w:lang w:val="es-ES_tradnl"/>
        </w:rPr>
      </w:pPr>
      <w:r w:rsidRPr="001B68D7">
        <w:rPr>
          <w:rFonts w:ascii="Arial" w:eastAsia="Calibri" w:hAnsi="Arial" w:cs="Arial"/>
          <w:b/>
          <w:lang w:val="es-ES_tradnl"/>
        </w:rPr>
        <w:t>27.3.</w:t>
      </w:r>
      <w:r w:rsidRPr="001B68D7">
        <w:rPr>
          <w:rFonts w:ascii="Arial" w:eastAsia="Calibri" w:hAnsi="Arial" w:cs="Arial"/>
          <w:lang w:val="es-ES_tradnl"/>
        </w:rPr>
        <w:tab/>
        <w:t>El</w:t>
      </w:r>
      <w:r w:rsidRPr="001B68D7">
        <w:rPr>
          <w:rFonts w:ascii="Arial" w:eastAsia="Calibri" w:hAnsi="Arial" w:cs="Arial"/>
          <w:b/>
          <w:lang w:val="es-ES_tradnl"/>
        </w:rPr>
        <w:t xml:space="preserve"> PROVEEDOR </w:t>
      </w:r>
      <w:r w:rsidRPr="001B68D7">
        <w:rPr>
          <w:rFonts w:ascii="Arial" w:eastAsia="Calibri" w:hAnsi="Arial" w:cs="Arial"/>
          <w:lang w:val="es-ES_tradnl"/>
        </w:rPr>
        <w:t>entregará al</w:t>
      </w:r>
      <w:r w:rsidRPr="001B68D7">
        <w:rPr>
          <w:rFonts w:ascii="Arial" w:eastAsia="Calibri" w:hAnsi="Arial" w:cs="Arial"/>
          <w:b/>
          <w:lang w:val="es-ES_tradnl"/>
        </w:rPr>
        <w:t xml:space="preserve"> </w:t>
      </w:r>
      <w:r w:rsidRPr="001B68D7">
        <w:rPr>
          <w:rFonts w:ascii="Arial" w:eastAsia="Calibri" w:hAnsi="Arial" w:cs="Arial"/>
          <w:lang w:val="es-ES_tradnl"/>
        </w:rPr>
        <w:t>Comité de Recepción</w:t>
      </w:r>
      <w:r w:rsidRPr="001B68D7">
        <w:rPr>
          <w:rFonts w:ascii="Arial" w:eastAsia="Calibri" w:hAnsi="Arial" w:cs="Arial"/>
          <w:b/>
          <w:lang w:val="es-ES_tradnl"/>
        </w:rPr>
        <w:t xml:space="preserve"> </w:t>
      </w:r>
      <w:r w:rsidRPr="001B68D7">
        <w:rPr>
          <w:rFonts w:ascii="Arial" w:eastAsia="Calibri" w:hAnsi="Arial" w:cs="Arial"/>
          <w:lang w:val="es-ES_tradnl"/>
        </w:rPr>
        <w:t xml:space="preserve">los certificados de las pruebas realizadas en la institución señalada por el segundo.  </w:t>
      </w:r>
    </w:p>
    <w:p w:rsidR="001B68D7" w:rsidRPr="001B68D7" w:rsidRDefault="001B68D7" w:rsidP="001B68D7">
      <w:pPr>
        <w:spacing w:before="120" w:after="120" w:line="259" w:lineRule="auto"/>
        <w:jc w:val="both"/>
        <w:rPr>
          <w:rFonts w:ascii="Arial" w:eastAsia="Calibri" w:hAnsi="Arial" w:cs="Arial"/>
          <w:b/>
          <w:bCs/>
          <w:color w:val="000000"/>
          <w:u w:val="single"/>
          <w:lang w:val="es-BO"/>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VIGÉSIMA </w:t>
      </w:r>
      <w:proofErr w:type="gramStart"/>
      <w:r w:rsidRPr="001B68D7">
        <w:rPr>
          <w:rFonts w:ascii="Arial" w:eastAsia="Calibri" w:hAnsi="Arial" w:cs="Arial"/>
          <w:b/>
          <w:u w:val="single"/>
          <w:lang w:val="es-ES_tradnl"/>
        </w:rPr>
        <w:t>OCTAVA.-</w:t>
      </w:r>
      <w:proofErr w:type="gramEnd"/>
      <w:r w:rsidRPr="001B68D7">
        <w:rPr>
          <w:rFonts w:ascii="Arial" w:eastAsia="Calibri" w:hAnsi="Arial" w:cs="Arial"/>
          <w:b/>
          <w:u w:val="single"/>
          <w:lang w:val="es-ES_tradnl"/>
        </w:rPr>
        <w:t xml:space="preserve"> (</w:t>
      </w:r>
      <w:r w:rsidRPr="001B68D7">
        <w:rPr>
          <w:rFonts w:ascii="Arial" w:eastAsia="Calibri" w:hAnsi="Arial" w:cs="Arial"/>
          <w:b/>
          <w:bCs/>
          <w:color w:val="000000"/>
          <w:u w:val="single"/>
          <w:lang w:val="es-ES_tradnl"/>
        </w:rPr>
        <w:t>ADMINISTRACIÓN DEL CONTRATO)</w:t>
      </w:r>
    </w:p>
    <w:p w:rsidR="001B68D7" w:rsidRPr="001B68D7" w:rsidRDefault="001B68D7" w:rsidP="001B68D7">
      <w:pPr>
        <w:spacing w:before="120" w:after="120" w:line="259" w:lineRule="auto"/>
        <w:jc w:val="both"/>
        <w:rPr>
          <w:rFonts w:ascii="Arial" w:eastAsia="Calibri" w:hAnsi="Arial" w:cs="Arial"/>
          <w:color w:val="000000"/>
          <w:lang w:val="es-BO"/>
        </w:rPr>
      </w:pPr>
      <w:r w:rsidRPr="001B68D7">
        <w:rPr>
          <w:rFonts w:ascii="Arial" w:eastAsia="Calibri" w:hAnsi="Arial" w:cs="Arial"/>
          <w:color w:val="000000"/>
          <w:lang w:val="es-BO"/>
        </w:rPr>
        <w:t>La responsabilidad de la administración del Contrato, en lo referido al seguimiento, programación y ejecución a efecto de lograr su cumplimiento, es de la Unidad Solicitante.</w:t>
      </w:r>
    </w:p>
    <w:p w:rsidR="001B68D7" w:rsidRPr="001B68D7" w:rsidRDefault="001B68D7" w:rsidP="001B68D7">
      <w:pPr>
        <w:spacing w:after="120" w:line="259" w:lineRule="auto"/>
        <w:jc w:val="both"/>
        <w:rPr>
          <w:rFonts w:ascii="Arial" w:eastAsia="Calibri" w:hAnsi="Arial" w:cs="Arial"/>
          <w:b/>
          <w:u w:val="single"/>
          <w:lang w:val="es-BO"/>
        </w:rPr>
      </w:pPr>
      <w:r w:rsidRPr="001B68D7">
        <w:rPr>
          <w:rFonts w:ascii="Arial" w:eastAsia="Calibri" w:hAnsi="Arial" w:cs="Arial"/>
          <w:b/>
          <w:u w:val="single"/>
          <w:lang w:val="es-BO"/>
        </w:rPr>
        <w:t>CLÁUSULA VI</w:t>
      </w:r>
      <w:r w:rsidRPr="001B68D7">
        <w:rPr>
          <w:rFonts w:ascii="Arial" w:eastAsia="Calibri" w:hAnsi="Arial" w:cs="Arial"/>
          <w:b/>
          <w:u w:val="single"/>
          <w:lang w:val="es-ES_tradnl"/>
        </w:rPr>
        <w:t xml:space="preserve">GÉSIMA </w:t>
      </w:r>
      <w:proofErr w:type="gramStart"/>
      <w:r w:rsidRPr="001B68D7">
        <w:rPr>
          <w:rFonts w:ascii="Arial" w:eastAsia="Calibri" w:hAnsi="Arial" w:cs="Arial"/>
          <w:b/>
          <w:u w:val="single"/>
          <w:lang w:val="es-ES_tradnl"/>
        </w:rPr>
        <w:t>NOVENA.-</w:t>
      </w:r>
      <w:proofErr w:type="gramEnd"/>
      <w:r w:rsidRPr="001B68D7">
        <w:rPr>
          <w:rFonts w:ascii="Arial" w:eastAsia="Calibri" w:hAnsi="Arial" w:cs="Arial"/>
          <w:b/>
          <w:u w:val="single"/>
          <w:lang w:val="es-ES_tradnl"/>
        </w:rPr>
        <w:t xml:space="preserve"> </w:t>
      </w:r>
      <w:r w:rsidRPr="001B68D7">
        <w:rPr>
          <w:rFonts w:ascii="Arial" w:eastAsia="Calibri" w:hAnsi="Arial" w:cs="Arial"/>
          <w:b/>
          <w:u w:val="single"/>
          <w:lang w:val="es-BO"/>
        </w:rPr>
        <w:t>(SUBSISTENCIA DE OBLIGACIONES)</w:t>
      </w:r>
    </w:p>
    <w:p w:rsidR="001B68D7" w:rsidRPr="001B68D7" w:rsidRDefault="001B68D7" w:rsidP="001B68D7">
      <w:pPr>
        <w:shd w:val="clear" w:color="auto" w:fill="FFFFFF"/>
        <w:tabs>
          <w:tab w:val="left" w:pos="426"/>
        </w:tabs>
        <w:spacing w:after="120" w:line="259" w:lineRule="auto"/>
        <w:ind w:right="-6"/>
        <w:jc w:val="both"/>
        <w:rPr>
          <w:rFonts w:ascii="Arial" w:eastAsia="Calibri" w:hAnsi="Arial" w:cs="Arial"/>
          <w:lang w:val="es-BO"/>
        </w:rPr>
      </w:pPr>
      <w:r w:rsidRPr="001B68D7">
        <w:rPr>
          <w:rFonts w:ascii="Arial" w:eastAsia="Calibri" w:hAnsi="Arial" w:cs="Arial"/>
          <w:lang w:val="es-BO"/>
        </w:rPr>
        <w:t xml:space="preserve">A la terminación del presente Contrato, por resolución o por su cumplimiento, habiendo o no suscrito el acta de cierre de Contrato, el </w:t>
      </w:r>
      <w:r w:rsidRPr="001B68D7">
        <w:rPr>
          <w:rFonts w:ascii="Arial" w:eastAsia="Calibri" w:hAnsi="Arial" w:cs="Arial"/>
          <w:b/>
          <w:lang w:val="es-BO"/>
        </w:rPr>
        <w:t xml:space="preserve">PROVEEDOR </w:t>
      </w:r>
      <w:r w:rsidRPr="001B68D7">
        <w:rPr>
          <w:rFonts w:ascii="Arial" w:eastAsia="Calibri" w:hAnsi="Arial" w:cs="Arial"/>
          <w:lang w:val="es-BO"/>
        </w:rPr>
        <w:t xml:space="preserve">mantiene subsistente la obligación de proveer o elaborar de manera inmediata y a simple requerimiento de la </w:t>
      </w:r>
      <w:r w:rsidRPr="001B68D7">
        <w:rPr>
          <w:rFonts w:ascii="Arial" w:eastAsia="Calibri" w:hAnsi="Arial" w:cs="Arial"/>
          <w:b/>
          <w:lang w:val="es-BO"/>
        </w:rPr>
        <w:t>ENTIDAD</w:t>
      </w:r>
      <w:r w:rsidRPr="001B68D7">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1B68D7" w:rsidRPr="001B68D7" w:rsidRDefault="001B68D7" w:rsidP="001B68D7">
      <w:pPr>
        <w:spacing w:after="120" w:line="259" w:lineRule="auto"/>
        <w:jc w:val="both"/>
        <w:rPr>
          <w:rFonts w:ascii="Arial" w:eastAsia="Calibri" w:hAnsi="Arial" w:cs="Arial"/>
          <w:lang w:val="es-BO"/>
        </w:rPr>
      </w:pPr>
      <w:r w:rsidRPr="001B68D7">
        <w:rPr>
          <w:rFonts w:ascii="Arial" w:eastAsia="Calibri" w:hAnsi="Arial" w:cs="Arial"/>
          <w:lang w:val="es-BO"/>
        </w:rPr>
        <w:t xml:space="preserve">El incumplimiento de la presente cláusula significará para el </w:t>
      </w:r>
      <w:r w:rsidRPr="001B68D7">
        <w:rPr>
          <w:rFonts w:ascii="Arial" w:eastAsia="Calibri" w:hAnsi="Arial" w:cs="Arial"/>
          <w:b/>
          <w:lang w:val="es-BO"/>
        </w:rPr>
        <w:t>PROVEEDOR</w:t>
      </w:r>
      <w:r w:rsidRPr="001B68D7">
        <w:rPr>
          <w:rFonts w:ascii="Arial" w:eastAsia="Calibri" w:hAnsi="Arial" w:cs="Arial"/>
          <w:lang w:val="es-BO"/>
        </w:rPr>
        <w:t xml:space="preserve"> la aplicación de la sanción de reparación del daño y la indemnización de perjuicios determinados por la </w:t>
      </w:r>
      <w:r w:rsidRPr="001B68D7">
        <w:rPr>
          <w:rFonts w:ascii="Arial" w:eastAsia="Calibri" w:hAnsi="Arial" w:cs="Arial"/>
          <w:b/>
          <w:lang w:val="es-BO"/>
        </w:rPr>
        <w:t xml:space="preserve">ENTIDAD </w:t>
      </w:r>
      <w:r w:rsidRPr="001B68D7">
        <w:rPr>
          <w:rFonts w:ascii="Arial" w:eastAsia="Calibri" w:hAnsi="Arial" w:cs="Arial"/>
          <w:lang w:val="es-BO"/>
        </w:rPr>
        <w:t>y/o el inicio de las acciones legales que correspondan.</w:t>
      </w:r>
    </w:p>
    <w:p w:rsidR="001B68D7" w:rsidRPr="001B68D7" w:rsidRDefault="001B68D7" w:rsidP="001B68D7">
      <w:pPr>
        <w:tabs>
          <w:tab w:val="left" w:pos="709"/>
        </w:tabs>
        <w:spacing w:before="120" w:after="120" w:line="259" w:lineRule="auto"/>
        <w:ind w:left="567" w:right="-7" w:hanging="567"/>
        <w:jc w:val="both"/>
        <w:rPr>
          <w:rFonts w:ascii="Arial" w:eastAsia="Calibri" w:hAnsi="Arial" w:cs="Arial"/>
          <w:b/>
          <w:color w:val="000000"/>
          <w:u w:val="single"/>
          <w:lang w:val="es-BO"/>
        </w:rPr>
      </w:pPr>
      <w:r w:rsidRPr="001B68D7">
        <w:rPr>
          <w:rFonts w:ascii="Arial" w:eastAsia="Calibri" w:hAnsi="Arial" w:cs="Arial"/>
          <w:b/>
          <w:u w:val="single"/>
          <w:lang w:val="es-BO"/>
        </w:rPr>
        <w:t>CLÁUSULA</w:t>
      </w:r>
      <w:r w:rsidRPr="001B68D7">
        <w:rPr>
          <w:rFonts w:ascii="Arial" w:eastAsia="Calibri" w:hAnsi="Arial" w:cs="Arial"/>
          <w:b/>
          <w:color w:val="000000"/>
          <w:u w:val="single"/>
          <w:lang w:val="es-BO"/>
        </w:rPr>
        <w:t xml:space="preserve"> </w:t>
      </w:r>
      <w:proofErr w:type="gramStart"/>
      <w:r w:rsidRPr="001B68D7">
        <w:rPr>
          <w:rFonts w:ascii="Arial" w:eastAsia="Calibri" w:hAnsi="Arial" w:cs="Arial"/>
          <w:b/>
          <w:color w:val="000000"/>
          <w:u w:val="single"/>
          <w:lang w:val="es-BO"/>
        </w:rPr>
        <w:t>TRIGÉSIMA.-</w:t>
      </w:r>
      <w:proofErr w:type="gramEnd"/>
      <w:r w:rsidRPr="001B68D7">
        <w:rPr>
          <w:rFonts w:ascii="Arial" w:eastAsia="Calibri" w:hAnsi="Arial" w:cs="Arial"/>
          <w:b/>
          <w:color w:val="000000"/>
          <w:u w:val="single"/>
          <w:lang w:val="es-BO"/>
        </w:rPr>
        <w:t xml:space="preserve"> (GENERAL)</w:t>
      </w:r>
    </w:p>
    <w:p w:rsidR="001B68D7" w:rsidRPr="001B68D7" w:rsidRDefault="001B68D7" w:rsidP="001B68D7">
      <w:pPr>
        <w:tabs>
          <w:tab w:val="left" w:pos="993"/>
        </w:tabs>
        <w:autoSpaceDE w:val="0"/>
        <w:autoSpaceDN w:val="0"/>
        <w:adjustRightInd w:val="0"/>
        <w:spacing w:before="120" w:after="120" w:line="259" w:lineRule="auto"/>
        <w:ind w:left="567" w:right="-7" w:hanging="567"/>
        <w:jc w:val="both"/>
        <w:rPr>
          <w:rFonts w:ascii="Arial" w:eastAsia="Calibri" w:hAnsi="Arial" w:cs="Arial"/>
          <w:b/>
          <w:color w:val="000000"/>
          <w:lang w:val="es-BO"/>
        </w:rPr>
      </w:pPr>
      <w:r w:rsidRPr="001B68D7">
        <w:rPr>
          <w:rFonts w:ascii="Arial" w:eastAsia="Calibri" w:hAnsi="Arial" w:cs="Arial"/>
          <w:b/>
          <w:color w:val="000000"/>
          <w:lang w:val="es-BO"/>
        </w:rPr>
        <w:t xml:space="preserve">30.1. </w:t>
      </w:r>
      <w:r w:rsidRPr="001B68D7">
        <w:rPr>
          <w:rFonts w:ascii="Arial" w:eastAsia="Calibri" w:hAnsi="Arial" w:cs="Arial"/>
          <w:b/>
          <w:color w:val="000000"/>
          <w:lang w:val="es-BO"/>
        </w:rPr>
        <w:tab/>
        <w:t>No se constituye sociedad:</w:t>
      </w:r>
    </w:p>
    <w:p w:rsidR="001B68D7" w:rsidRPr="001B68D7" w:rsidRDefault="001B68D7" w:rsidP="001B68D7">
      <w:pPr>
        <w:autoSpaceDE w:val="0"/>
        <w:autoSpaceDN w:val="0"/>
        <w:adjustRightInd w:val="0"/>
        <w:spacing w:before="120" w:after="120" w:line="259" w:lineRule="auto"/>
        <w:ind w:left="567"/>
        <w:jc w:val="both"/>
        <w:rPr>
          <w:rFonts w:ascii="Arial" w:eastAsia="Calibri" w:hAnsi="Arial" w:cs="Arial"/>
          <w:color w:val="000000"/>
          <w:lang w:val="es-BO" w:eastAsia="es-BO"/>
        </w:rPr>
      </w:pPr>
      <w:r w:rsidRPr="001B68D7">
        <w:rPr>
          <w:rFonts w:ascii="Arial" w:eastAsia="Calibri" w:hAnsi="Arial" w:cs="Arial"/>
          <w:color w:val="000000"/>
          <w:lang w:val="es-BO" w:eastAsia="es-BO"/>
        </w:rPr>
        <w:t xml:space="preserve">Nada de lo dispuesto en el presente Contrato crea una sociedad o empresa conjunta entre el </w:t>
      </w:r>
      <w:r w:rsidRPr="001B68D7">
        <w:rPr>
          <w:rFonts w:ascii="Arial" w:eastAsia="Calibri" w:hAnsi="Arial" w:cs="Arial"/>
          <w:b/>
          <w:color w:val="000000"/>
          <w:lang w:val="es-BO" w:eastAsia="es-BO"/>
        </w:rPr>
        <w:t>PROVEEDOR</w:t>
      </w:r>
      <w:r w:rsidRPr="001B68D7">
        <w:rPr>
          <w:rFonts w:ascii="Arial" w:eastAsia="Calibri" w:hAnsi="Arial" w:cs="Arial"/>
          <w:color w:val="000000"/>
          <w:lang w:val="es-BO" w:eastAsia="es-BO"/>
        </w:rPr>
        <w:t xml:space="preserve"> y </w:t>
      </w:r>
      <w:r w:rsidRPr="001B68D7">
        <w:rPr>
          <w:rFonts w:ascii="Arial" w:eastAsia="Calibri" w:hAnsi="Arial" w:cs="Arial"/>
          <w:color w:val="000000"/>
          <w:lang w:val="es-BO"/>
        </w:rPr>
        <w:t xml:space="preserve">la </w:t>
      </w:r>
      <w:r w:rsidRPr="001B68D7">
        <w:rPr>
          <w:rFonts w:ascii="Arial" w:eastAsia="Calibri" w:hAnsi="Arial" w:cs="Arial"/>
          <w:b/>
          <w:color w:val="000000"/>
          <w:lang w:val="es-BO"/>
        </w:rPr>
        <w:t>ENTIDAD</w:t>
      </w:r>
      <w:r w:rsidRPr="001B68D7">
        <w:rPr>
          <w:rFonts w:ascii="Arial" w:eastAsia="Calibri" w:hAnsi="Arial" w:cs="Arial"/>
          <w:color w:val="000000"/>
          <w:lang w:val="es-BO" w:eastAsia="es-BO"/>
        </w:rPr>
        <w:t xml:space="preserve">. </w:t>
      </w:r>
    </w:p>
    <w:p w:rsidR="001B68D7" w:rsidRPr="001B68D7" w:rsidRDefault="001B68D7" w:rsidP="001B68D7">
      <w:pPr>
        <w:tabs>
          <w:tab w:val="left" w:pos="993"/>
        </w:tabs>
        <w:autoSpaceDE w:val="0"/>
        <w:autoSpaceDN w:val="0"/>
        <w:adjustRightInd w:val="0"/>
        <w:spacing w:after="120" w:line="259" w:lineRule="auto"/>
        <w:ind w:left="567" w:right="-7" w:hanging="567"/>
        <w:jc w:val="both"/>
        <w:rPr>
          <w:rFonts w:ascii="Arial" w:eastAsia="Calibri" w:hAnsi="Arial" w:cs="Arial"/>
          <w:b/>
          <w:color w:val="000000"/>
          <w:lang w:val="es-BO"/>
        </w:rPr>
      </w:pPr>
      <w:r w:rsidRPr="001B68D7">
        <w:rPr>
          <w:rFonts w:ascii="Arial" w:eastAsia="Calibri" w:hAnsi="Arial" w:cs="Arial"/>
          <w:b/>
          <w:color w:val="000000"/>
          <w:lang w:val="es-BO"/>
        </w:rPr>
        <w:t xml:space="preserve">30.2. </w:t>
      </w:r>
      <w:r w:rsidRPr="001B68D7">
        <w:rPr>
          <w:rFonts w:ascii="Arial" w:eastAsia="Calibri" w:hAnsi="Arial" w:cs="Arial"/>
          <w:b/>
          <w:color w:val="000000"/>
          <w:lang w:val="es-BO"/>
        </w:rPr>
        <w:tab/>
        <w:t>Separabilidad:</w:t>
      </w:r>
    </w:p>
    <w:p w:rsidR="001B68D7" w:rsidRPr="001B68D7" w:rsidRDefault="001B68D7" w:rsidP="001B68D7">
      <w:pPr>
        <w:spacing w:after="120" w:line="259" w:lineRule="auto"/>
        <w:ind w:left="567"/>
        <w:jc w:val="both"/>
        <w:outlineLvl w:val="1"/>
        <w:rPr>
          <w:rFonts w:ascii="Arial" w:eastAsia="Calibri" w:hAnsi="Arial" w:cs="Arial"/>
          <w:color w:val="000000"/>
          <w:lang w:val="es-BO" w:eastAsia="x-none"/>
        </w:rPr>
      </w:pPr>
      <w:r w:rsidRPr="001B68D7">
        <w:rPr>
          <w:rFonts w:ascii="Arial" w:eastAsia="Calibri"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1B68D7">
        <w:rPr>
          <w:rFonts w:ascii="Arial" w:eastAsia="Calibri" w:hAnsi="Arial" w:cs="Arial"/>
          <w:color w:val="000000"/>
          <w:lang w:val="es-BO" w:eastAsia="x-none"/>
        </w:rPr>
        <w:t>ejecutabilidad</w:t>
      </w:r>
      <w:proofErr w:type="spellEnd"/>
      <w:r w:rsidRPr="001B68D7">
        <w:rPr>
          <w:rFonts w:ascii="Arial" w:eastAsia="Calibri" w:hAnsi="Arial" w:cs="Arial"/>
          <w:color w:val="000000"/>
          <w:lang w:val="es-BO"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1B68D7" w:rsidRPr="001B68D7" w:rsidRDefault="001B68D7" w:rsidP="001B68D7">
      <w:pPr>
        <w:tabs>
          <w:tab w:val="left" w:pos="993"/>
        </w:tabs>
        <w:autoSpaceDE w:val="0"/>
        <w:autoSpaceDN w:val="0"/>
        <w:adjustRightInd w:val="0"/>
        <w:spacing w:after="120" w:line="259" w:lineRule="auto"/>
        <w:ind w:left="567" w:right="-7" w:hanging="567"/>
        <w:jc w:val="both"/>
        <w:rPr>
          <w:rFonts w:ascii="Arial" w:eastAsia="Calibri" w:hAnsi="Arial" w:cs="Arial"/>
          <w:b/>
          <w:color w:val="000000"/>
          <w:lang w:val="es-BO"/>
        </w:rPr>
      </w:pPr>
      <w:r w:rsidRPr="001B68D7">
        <w:rPr>
          <w:rFonts w:ascii="Arial" w:eastAsia="Calibri" w:hAnsi="Arial" w:cs="Arial"/>
          <w:b/>
          <w:color w:val="000000"/>
          <w:lang w:val="es-BO"/>
        </w:rPr>
        <w:t xml:space="preserve">30.3. </w:t>
      </w:r>
      <w:r w:rsidRPr="001B68D7">
        <w:rPr>
          <w:rFonts w:ascii="Arial" w:eastAsia="Calibri" w:hAnsi="Arial" w:cs="Arial"/>
          <w:b/>
          <w:color w:val="000000"/>
          <w:lang w:val="es-BO"/>
        </w:rPr>
        <w:tab/>
        <w:t>Contrato íntegro:</w:t>
      </w:r>
    </w:p>
    <w:p w:rsidR="001B68D7" w:rsidRPr="001B68D7" w:rsidRDefault="001B68D7" w:rsidP="001B68D7">
      <w:pPr>
        <w:autoSpaceDE w:val="0"/>
        <w:autoSpaceDN w:val="0"/>
        <w:adjustRightInd w:val="0"/>
        <w:spacing w:after="120" w:line="259" w:lineRule="auto"/>
        <w:ind w:left="567"/>
        <w:jc w:val="both"/>
        <w:rPr>
          <w:rFonts w:ascii="Arial" w:eastAsia="Calibri" w:hAnsi="Arial" w:cs="Arial"/>
          <w:color w:val="000000"/>
          <w:lang w:val="es-BO" w:eastAsia="es-BO"/>
        </w:rPr>
      </w:pPr>
      <w:r w:rsidRPr="001B68D7">
        <w:rPr>
          <w:rFonts w:ascii="Arial" w:eastAsia="Calibri" w:hAnsi="Arial" w:cs="Arial"/>
          <w:color w:val="000000"/>
          <w:lang w:val="es-BO" w:eastAsia="es-BO"/>
        </w:rPr>
        <w:lastRenderedPageBreak/>
        <w:t>Este Contrato sustituye cualquier otro acuerdo, ya sea escrito u oral, que pueda haberse hecho u otorgado entre</w:t>
      </w:r>
      <w:r w:rsidRPr="001B68D7">
        <w:rPr>
          <w:rFonts w:ascii="Arial" w:eastAsia="Calibri" w:hAnsi="Arial" w:cs="Arial"/>
          <w:color w:val="000000"/>
          <w:lang w:val="es-BO"/>
        </w:rPr>
        <w:t xml:space="preserve"> la </w:t>
      </w:r>
      <w:r w:rsidRPr="001B68D7">
        <w:rPr>
          <w:rFonts w:ascii="Arial" w:eastAsia="Calibri" w:hAnsi="Arial" w:cs="Arial"/>
          <w:b/>
          <w:color w:val="000000"/>
          <w:lang w:val="es-BO"/>
        </w:rPr>
        <w:t>ENTIDAD</w:t>
      </w:r>
      <w:r w:rsidRPr="001B68D7">
        <w:rPr>
          <w:rFonts w:ascii="Arial" w:eastAsia="Calibri" w:hAnsi="Arial" w:cs="Arial"/>
          <w:color w:val="000000"/>
          <w:lang w:val="es-BO" w:eastAsia="es-BO"/>
        </w:rPr>
        <w:t xml:space="preserve"> y el </w:t>
      </w:r>
      <w:r w:rsidRPr="001B68D7">
        <w:rPr>
          <w:rFonts w:ascii="Arial" w:eastAsia="Calibri" w:hAnsi="Arial" w:cs="Arial"/>
          <w:b/>
          <w:color w:val="000000"/>
          <w:lang w:val="es-BO" w:eastAsia="es-BO"/>
        </w:rPr>
        <w:t>PROVEEDOR</w:t>
      </w:r>
      <w:r w:rsidRPr="001B68D7">
        <w:rPr>
          <w:rFonts w:ascii="Arial" w:eastAsia="Calibri" w:hAnsi="Arial" w:cs="Arial"/>
          <w:color w:val="000000"/>
          <w:lang w:val="es-BO"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1B68D7" w:rsidRPr="001B68D7" w:rsidRDefault="001B68D7" w:rsidP="001B68D7">
      <w:pPr>
        <w:spacing w:before="120" w:after="120" w:line="259" w:lineRule="auto"/>
        <w:jc w:val="both"/>
        <w:rPr>
          <w:rFonts w:ascii="Arial" w:eastAsia="Calibri" w:hAnsi="Arial" w:cs="Arial"/>
          <w:b/>
          <w:u w:val="single"/>
          <w:lang w:val="es-ES_tradnl"/>
        </w:rPr>
      </w:pPr>
      <w:r w:rsidRPr="001B68D7">
        <w:rPr>
          <w:rFonts w:ascii="Arial" w:eastAsia="Calibri" w:hAnsi="Arial" w:cs="Arial"/>
          <w:b/>
          <w:u w:val="single"/>
          <w:lang w:val="es-BO"/>
        </w:rPr>
        <w:t>CLÁUSULA</w:t>
      </w:r>
      <w:r w:rsidRPr="001B68D7">
        <w:rPr>
          <w:rFonts w:ascii="Arial" w:eastAsia="Calibri" w:hAnsi="Arial" w:cs="Arial"/>
          <w:b/>
          <w:u w:val="single"/>
          <w:lang w:val="es-ES_tradnl"/>
        </w:rPr>
        <w:t xml:space="preserve"> TRIGÉSIMA </w:t>
      </w:r>
      <w:proofErr w:type="gramStart"/>
      <w:r w:rsidRPr="001B68D7">
        <w:rPr>
          <w:rFonts w:ascii="Arial" w:eastAsia="Calibri" w:hAnsi="Arial" w:cs="Arial"/>
          <w:b/>
          <w:u w:val="single"/>
          <w:lang w:val="es-ES_tradnl"/>
        </w:rPr>
        <w:t>PRIMERA.-</w:t>
      </w:r>
      <w:proofErr w:type="gramEnd"/>
      <w:r w:rsidRPr="001B68D7">
        <w:rPr>
          <w:rFonts w:ascii="Arial" w:eastAsia="Calibri" w:hAnsi="Arial" w:cs="Arial"/>
          <w:b/>
          <w:u w:val="single"/>
          <w:lang w:val="es-BO"/>
        </w:rPr>
        <w:t xml:space="preserve"> </w:t>
      </w:r>
      <w:r w:rsidRPr="001B68D7">
        <w:rPr>
          <w:rFonts w:ascii="Arial" w:eastAsia="Calibri" w:hAnsi="Arial" w:cs="Arial"/>
          <w:b/>
          <w:u w:val="single"/>
          <w:lang w:val="es-ES_tradnl"/>
        </w:rPr>
        <w:t>(ANTICORRUPCIÓN)</w:t>
      </w:r>
    </w:p>
    <w:p w:rsidR="001B68D7" w:rsidRPr="001B68D7" w:rsidRDefault="001B68D7" w:rsidP="001B68D7">
      <w:pPr>
        <w:spacing w:before="120" w:after="120" w:line="259" w:lineRule="auto"/>
        <w:jc w:val="both"/>
        <w:rPr>
          <w:rFonts w:ascii="Arial" w:eastAsia="Calibri" w:hAnsi="Arial" w:cs="Arial"/>
          <w:bCs/>
          <w:lang w:val="es-BO"/>
        </w:rPr>
      </w:pPr>
      <w:r w:rsidRPr="001B68D7">
        <w:rPr>
          <w:rFonts w:ascii="Arial" w:eastAsia="Calibri"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B68D7">
        <w:rPr>
          <w:rFonts w:ascii="Arial" w:eastAsia="Calibri" w:hAnsi="Arial" w:cs="Arial"/>
          <w:bCs/>
          <w:lang w:val="es-BO"/>
        </w:rPr>
        <w:t xml:space="preserve">, sin perjuicio de que la </w:t>
      </w:r>
      <w:r w:rsidRPr="001B68D7">
        <w:rPr>
          <w:rFonts w:ascii="Arial" w:eastAsia="Calibri" w:hAnsi="Arial" w:cs="Arial"/>
          <w:b/>
          <w:bCs/>
          <w:lang w:val="es-BO"/>
        </w:rPr>
        <w:t>ENTIDAD</w:t>
      </w:r>
      <w:r w:rsidRPr="001B68D7">
        <w:rPr>
          <w:rFonts w:ascii="Arial" w:eastAsia="Calibri" w:hAnsi="Arial" w:cs="Arial"/>
          <w:bCs/>
          <w:lang w:val="es-BO"/>
        </w:rPr>
        <w:t xml:space="preserve"> resuelva el presente Contrato y se ejecuten las garantías que se encuentren vigentes al momento de la resolución.  </w:t>
      </w:r>
    </w:p>
    <w:p w:rsidR="001B68D7" w:rsidRPr="001B68D7" w:rsidRDefault="001B68D7" w:rsidP="001B68D7">
      <w:pPr>
        <w:spacing w:before="120" w:after="120" w:line="276" w:lineRule="auto"/>
        <w:ind w:left="708" w:hanging="708"/>
        <w:jc w:val="both"/>
        <w:rPr>
          <w:rFonts w:ascii="Arial" w:eastAsia="Calibri" w:hAnsi="Arial" w:cs="Arial"/>
          <w:b/>
          <w:u w:val="single"/>
          <w:lang w:val="es-ES_tradnl"/>
        </w:rPr>
      </w:pPr>
      <w:r w:rsidRPr="001B68D7">
        <w:rPr>
          <w:rFonts w:ascii="Arial" w:eastAsia="Calibri" w:hAnsi="Arial" w:cs="Arial"/>
          <w:b/>
          <w:u w:val="single"/>
          <w:lang w:val="es-BO"/>
        </w:rPr>
        <w:t xml:space="preserve">CLÁUSULA TRIGÉSIMA </w:t>
      </w:r>
      <w:proofErr w:type="gramStart"/>
      <w:r w:rsidRPr="001B68D7">
        <w:rPr>
          <w:rFonts w:ascii="Arial" w:eastAsia="Calibri" w:hAnsi="Arial" w:cs="Arial"/>
          <w:b/>
          <w:u w:val="single"/>
          <w:lang w:val="es-BO"/>
        </w:rPr>
        <w:t>SEGUNDA</w:t>
      </w:r>
      <w:r w:rsidRPr="001B68D7">
        <w:rPr>
          <w:rFonts w:ascii="Arial" w:eastAsia="Calibri" w:hAnsi="Arial" w:cs="Arial"/>
          <w:b/>
          <w:u w:val="single"/>
          <w:lang w:val="es-ES_tradnl"/>
        </w:rPr>
        <w:t>.-</w:t>
      </w:r>
      <w:proofErr w:type="gramEnd"/>
      <w:r w:rsidRPr="001B68D7">
        <w:rPr>
          <w:rFonts w:ascii="Arial" w:eastAsia="Calibri" w:hAnsi="Arial" w:cs="Arial"/>
          <w:b/>
          <w:u w:val="single"/>
          <w:lang w:val="es-ES_tradnl"/>
        </w:rPr>
        <w:t xml:space="preserve"> (CONFORMIDAD)</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 xml:space="preserve">En señal de aceptación y conformidad y para su fiel y estricto cumplimiento firman el presente Contrato en idioma castellano, en tres (3) ejemplares de un mismo tenor y validez el </w:t>
      </w:r>
      <w:r w:rsidRPr="001B68D7">
        <w:rPr>
          <w:rFonts w:ascii="Arial" w:eastAsia="Calibri" w:hAnsi="Arial" w:cs="Arial"/>
          <w:lang w:val="es-BO"/>
        </w:rPr>
        <w:t xml:space="preserve">Lic. </w:t>
      </w:r>
      <w:r w:rsidRPr="001B68D7">
        <w:rPr>
          <w:rFonts w:ascii="Arial" w:eastAsia="Calibri" w:hAnsi="Arial" w:cs="Arial"/>
          <w:b/>
          <w:lang w:val="es-BO"/>
        </w:rPr>
        <w:t>___________________</w:t>
      </w:r>
      <w:r w:rsidRPr="001B68D7">
        <w:rPr>
          <w:rFonts w:ascii="Arial" w:eastAsia="Calibri" w:hAnsi="Arial" w:cs="Arial"/>
          <w:lang w:val="es-ES_tradnl"/>
        </w:rPr>
        <w:t xml:space="preserve"> en representación legal de la </w:t>
      </w:r>
      <w:r w:rsidRPr="001B68D7">
        <w:rPr>
          <w:rFonts w:ascii="Arial" w:eastAsia="Calibri" w:hAnsi="Arial" w:cs="Arial"/>
          <w:b/>
          <w:lang w:val="es-ES_tradnl"/>
        </w:rPr>
        <w:t>ENTIDAD</w:t>
      </w:r>
      <w:r w:rsidRPr="001B68D7">
        <w:rPr>
          <w:rFonts w:ascii="Arial" w:eastAsia="Calibri" w:hAnsi="Arial" w:cs="Arial"/>
          <w:lang w:val="es-ES_tradnl"/>
        </w:rPr>
        <w:t xml:space="preserve">, y </w:t>
      </w:r>
      <w:r w:rsidRPr="001B68D7">
        <w:rPr>
          <w:rFonts w:ascii="Arial" w:eastAsia="Calibri" w:hAnsi="Arial" w:cs="Arial"/>
          <w:b/>
          <w:lang w:val="es-BO"/>
        </w:rPr>
        <w:t>___________________</w:t>
      </w:r>
      <w:r w:rsidRPr="001B68D7">
        <w:rPr>
          <w:rFonts w:ascii="Arial" w:eastAsia="Calibri" w:hAnsi="Arial" w:cs="Arial"/>
          <w:lang w:val="es-BO"/>
        </w:rPr>
        <w:t xml:space="preserve">, </w:t>
      </w:r>
      <w:r w:rsidRPr="001B68D7">
        <w:rPr>
          <w:rFonts w:ascii="Arial" w:eastAsia="Calibri" w:hAnsi="Arial" w:cs="Arial"/>
          <w:lang w:val="es-ES_tradnl"/>
        </w:rPr>
        <w:t xml:space="preserve">en representación legal del </w:t>
      </w:r>
      <w:r w:rsidRPr="001B68D7">
        <w:rPr>
          <w:rFonts w:ascii="Arial" w:eastAsia="Calibri" w:hAnsi="Arial" w:cs="Arial"/>
          <w:b/>
          <w:lang w:val="es-ES_tradnl"/>
        </w:rPr>
        <w:t>PROVEEDOR</w:t>
      </w:r>
      <w:r w:rsidRPr="001B68D7">
        <w:rPr>
          <w:rFonts w:ascii="Arial" w:eastAsia="Calibri" w:hAnsi="Arial" w:cs="Arial"/>
          <w:lang w:val="es-ES_tradnl"/>
        </w:rPr>
        <w:t>.</w:t>
      </w:r>
    </w:p>
    <w:p w:rsidR="001B68D7" w:rsidRPr="001B68D7" w:rsidRDefault="001B68D7" w:rsidP="001B68D7">
      <w:pPr>
        <w:spacing w:before="120" w:after="120" w:line="259" w:lineRule="auto"/>
        <w:jc w:val="both"/>
        <w:rPr>
          <w:rFonts w:ascii="Arial" w:eastAsia="Calibri" w:hAnsi="Arial" w:cs="Arial"/>
          <w:lang w:val="es-ES_tradnl"/>
        </w:rPr>
      </w:pPr>
      <w:r w:rsidRPr="001B68D7">
        <w:rPr>
          <w:rFonts w:ascii="Arial" w:eastAsia="Calibri" w:hAnsi="Arial" w:cs="Arial"/>
          <w:lang w:val="es-ES_tradnl"/>
        </w:rPr>
        <w:t>Este documento, conforme a disposiciones legales de control fiscal vigentes, será registrado ante la Contraloría General del Estado.</w:t>
      </w:r>
    </w:p>
    <w:p w:rsidR="001B68D7" w:rsidRPr="001B68D7" w:rsidRDefault="001B68D7" w:rsidP="001B68D7">
      <w:pPr>
        <w:spacing w:before="120" w:after="120" w:line="259" w:lineRule="auto"/>
        <w:jc w:val="both"/>
        <w:rPr>
          <w:rFonts w:ascii="Arial" w:eastAsia="Calibri" w:hAnsi="Arial" w:cs="Arial"/>
          <w:lang w:val="es-ES_tradnl"/>
        </w:rPr>
      </w:pPr>
    </w:p>
    <w:p w:rsidR="001B68D7" w:rsidRPr="001B68D7" w:rsidRDefault="001B68D7" w:rsidP="001B68D7">
      <w:pPr>
        <w:jc w:val="both"/>
        <w:rPr>
          <w:rFonts w:ascii="Arial" w:eastAsia="Calibri" w:hAnsi="Arial" w:cs="Arial"/>
          <w:sz w:val="16"/>
          <w:lang w:val="es-ES_tradnl"/>
        </w:rPr>
      </w:pPr>
    </w:p>
    <w:p w:rsidR="001B68D7" w:rsidRPr="001B68D7" w:rsidRDefault="001B68D7" w:rsidP="001B68D7">
      <w:pPr>
        <w:jc w:val="both"/>
        <w:rPr>
          <w:rFonts w:ascii="Arial" w:eastAsia="Calibri" w:hAnsi="Arial" w:cs="Arial"/>
          <w:sz w:val="16"/>
          <w:lang w:val="es-ES_tradnl"/>
        </w:rPr>
      </w:pPr>
    </w:p>
    <w:tbl>
      <w:tblPr>
        <w:tblW w:w="5000" w:type="pct"/>
        <w:jc w:val="center"/>
        <w:tblLook w:val="04A0" w:firstRow="1" w:lastRow="0" w:firstColumn="1" w:lastColumn="0" w:noHBand="0" w:noVBand="1"/>
      </w:tblPr>
      <w:tblGrid>
        <w:gridCol w:w="4950"/>
        <w:gridCol w:w="4173"/>
      </w:tblGrid>
      <w:tr w:rsidR="001B68D7" w:rsidRPr="001B68D7" w:rsidTr="00B42BA5">
        <w:trPr>
          <w:trHeight w:val="80"/>
          <w:jc w:val="center"/>
        </w:trPr>
        <w:tc>
          <w:tcPr>
            <w:tcW w:w="2713" w:type="pct"/>
            <w:shd w:val="clear" w:color="auto" w:fill="auto"/>
          </w:tcPr>
          <w:p w:rsidR="001B68D7" w:rsidRPr="001B68D7" w:rsidRDefault="001B68D7" w:rsidP="001B68D7">
            <w:pPr>
              <w:jc w:val="center"/>
              <w:rPr>
                <w:rFonts w:ascii="Arial" w:eastAsia="Calibri" w:hAnsi="Arial" w:cs="Arial"/>
                <w:i/>
                <w:sz w:val="18"/>
                <w:lang w:val="en-US"/>
              </w:rPr>
            </w:pPr>
            <w:proofErr w:type="spellStart"/>
            <w:r w:rsidRPr="001B68D7">
              <w:rPr>
                <w:rFonts w:ascii="Arial" w:eastAsia="Calibri" w:hAnsi="Arial" w:cs="Arial"/>
                <w:i/>
                <w:sz w:val="18"/>
                <w:lang w:val="en-US"/>
              </w:rPr>
              <w:t>Lic</w:t>
            </w:r>
            <w:proofErr w:type="spellEnd"/>
            <w:r w:rsidRPr="001B68D7">
              <w:rPr>
                <w:rFonts w:ascii="Arial" w:eastAsia="Calibri" w:hAnsi="Arial" w:cs="Arial"/>
                <w:i/>
                <w:sz w:val="18"/>
                <w:lang w:val="en-US"/>
              </w:rPr>
              <w:t>. ___________________</w:t>
            </w:r>
          </w:p>
        </w:tc>
        <w:tc>
          <w:tcPr>
            <w:tcW w:w="2287" w:type="pct"/>
          </w:tcPr>
          <w:p w:rsidR="001B68D7" w:rsidRPr="001B68D7" w:rsidRDefault="001B68D7" w:rsidP="001B68D7">
            <w:pPr>
              <w:jc w:val="center"/>
              <w:rPr>
                <w:rFonts w:ascii="Arial" w:eastAsia="Calibri" w:hAnsi="Arial" w:cs="Arial"/>
                <w:i/>
                <w:sz w:val="18"/>
                <w:lang w:val="es-BO"/>
              </w:rPr>
            </w:pPr>
            <w:r w:rsidRPr="001B68D7">
              <w:rPr>
                <w:rFonts w:ascii="Arial" w:eastAsia="Calibri" w:hAnsi="Arial" w:cs="Arial"/>
                <w:i/>
                <w:sz w:val="18"/>
                <w:lang w:val="es-BO"/>
              </w:rPr>
              <w:t>Lic. ________________</w:t>
            </w:r>
          </w:p>
        </w:tc>
      </w:tr>
      <w:tr w:rsidR="001B68D7" w:rsidRPr="001B68D7" w:rsidTr="00B42BA5">
        <w:trPr>
          <w:jc w:val="center"/>
        </w:trPr>
        <w:tc>
          <w:tcPr>
            <w:tcW w:w="2713" w:type="pct"/>
            <w:shd w:val="clear" w:color="auto" w:fill="auto"/>
          </w:tcPr>
          <w:p w:rsidR="001B68D7" w:rsidRPr="001B68D7" w:rsidRDefault="001B68D7" w:rsidP="001B68D7">
            <w:pPr>
              <w:jc w:val="center"/>
              <w:rPr>
                <w:rFonts w:ascii="Arial" w:eastAsia="Calibri" w:hAnsi="Arial" w:cs="Arial"/>
                <w:b/>
                <w:i/>
                <w:caps/>
                <w:color w:val="FF0000"/>
                <w:sz w:val="18"/>
                <w:lang w:val="es-BO"/>
              </w:rPr>
            </w:pPr>
            <w:r w:rsidRPr="001B68D7">
              <w:rPr>
                <w:rFonts w:ascii="Arial" w:eastAsia="Calibri" w:hAnsi="Arial" w:cs="Arial"/>
                <w:b/>
                <w:i/>
                <w:caps/>
                <w:color w:val="FF0000"/>
                <w:sz w:val="18"/>
                <w:lang w:val="es-BO"/>
              </w:rPr>
              <w:t>Cargo</w:t>
            </w:r>
          </w:p>
          <w:p w:rsidR="001B68D7" w:rsidRPr="001B68D7" w:rsidRDefault="001B68D7" w:rsidP="001B68D7">
            <w:pPr>
              <w:jc w:val="center"/>
              <w:rPr>
                <w:rFonts w:ascii="Arial" w:eastAsia="Calibri" w:hAnsi="Arial" w:cs="Arial"/>
                <w:b/>
                <w:i/>
                <w:sz w:val="18"/>
                <w:lang w:val="es-BO"/>
              </w:rPr>
            </w:pPr>
            <w:r w:rsidRPr="001B68D7">
              <w:rPr>
                <w:rFonts w:ascii="Arial" w:eastAsia="Calibri" w:hAnsi="Arial" w:cs="Arial"/>
                <w:b/>
                <w:i/>
                <w:sz w:val="18"/>
                <w:lang w:val="es-BO"/>
              </w:rPr>
              <w:t>YACIMIENTOS PETROLÍFEROS FISCALES BOLIVIANOS</w:t>
            </w:r>
          </w:p>
          <w:p w:rsidR="001B68D7" w:rsidRPr="001B68D7" w:rsidRDefault="001B68D7" w:rsidP="001B68D7">
            <w:pPr>
              <w:jc w:val="center"/>
              <w:rPr>
                <w:rFonts w:ascii="Arial" w:eastAsia="Calibri" w:hAnsi="Arial" w:cs="Arial"/>
                <w:b/>
                <w:i/>
                <w:sz w:val="18"/>
                <w:lang w:val="es-BO"/>
              </w:rPr>
            </w:pPr>
            <w:r w:rsidRPr="001B68D7">
              <w:rPr>
                <w:rFonts w:ascii="Arial" w:eastAsia="Calibri" w:hAnsi="Arial" w:cs="Arial"/>
                <w:b/>
                <w:i/>
                <w:sz w:val="18"/>
                <w:lang w:val="es-BO"/>
              </w:rPr>
              <w:t>YPFB - ENTIDAD</w:t>
            </w:r>
          </w:p>
        </w:tc>
        <w:tc>
          <w:tcPr>
            <w:tcW w:w="2287" w:type="pct"/>
          </w:tcPr>
          <w:p w:rsidR="001B68D7" w:rsidRPr="001B68D7" w:rsidRDefault="001B68D7" w:rsidP="001B68D7">
            <w:pPr>
              <w:jc w:val="center"/>
              <w:rPr>
                <w:rFonts w:ascii="Arial" w:eastAsia="Calibri" w:hAnsi="Arial" w:cs="Arial"/>
                <w:b/>
                <w:i/>
                <w:sz w:val="18"/>
                <w:lang w:val="es-BO"/>
              </w:rPr>
            </w:pPr>
            <w:r w:rsidRPr="001B68D7">
              <w:rPr>
                <w:rFonts w:ascii="Arial" w:eastAsia="Calibri" w:hAnsi="Arial" w:cs="Arial"/>
                <w:b/>
                <w:i/>
                <w:sz w:val="18"/>
                <w:lang w:val="es-BO"/>
              </w:rPr>
              <w:t>REPRESENTANTE LEGAL</w:t>
            </w:r>
          </w:p>
          <w:p w:rsidR="001B68D7" w:rsidRPr="001B68D7" w:rsidRDefault="001B68D7" w:rsidP="001B68D7">
            <w:pPr>
              <w:jc w:val="center"/>
              <w:rPr>
                <w:rFonts w:ascii="Arial" w:eastAsia="Calibri" w:hAnsi="Arial" w:cs="Arial"/>
                <w:b/>
                <w:i/>
                <w:sz w:val="18"/>
                <w:lang w:val="es-BO"/>
              </w:rPr>
            </w:pPr>
            <w:r w:rsidRPr="001B68D7">
              <w:rPr>
                <w:rFonts w:ascii="Arial" w:eastAsia="Calibri" w:hAnsi="Arial" w:cs="Arial"/>
                <w:b/>
                <w:i/>
                <w:color w:val="FF0000"/>
                <w:sz w:val="18"/>
                <w:lang w:val="es-BO"/>
              </w:rPr>
              <w:t>Nombre Empresa</w:t>
            </w:r>
            <w:r w:rsidRPr="001B68D7">
              <w:rPr>
                <w:rFonts w:ascii="Arial" w:eastAsia="Calibri" w:hAnsi="Arial" w:cs="Arial"/>
                <w:b/>
                <w:i/>
                <w:sz w:val="18"/>
                <w:lang w:val="es-BO"/>
              </w:rPr>
              <w:t xml:space="preserve"> </w:t>
            </w:r>
          </w:p>
          <w:p w:rsidR="001B68D7" w:rsidRPr="001B68D7" w:rsidRDefault="001B68D7" w:rsidP="001B68D7">
            <w:pPr>
              <w:jc w:val="center"/>
              <w:rPr>
                <w:rFonts w:ascii="Arial" w:eastAsia="Calibri" w:hAnsi="Arial" w:cs="Arial"/>
                <w:b/>
                <w:i/>
                <w:sz w:val="18"/>
                <w:lang w:val="es-BO"/>
              </w:rPr>
            </w:pPr>
            <w:r w:rsidRPr="001B68D7">
              <w:rPr>
                <w:rFonts w:ascii="Arial" w:eastAsia="Calibri" w:hAnsi="Arial" w:cs="Arial"/>
                <w:b/>
                <w:i/>
                <w:sz w:val="18"/>
                <w:lang w:val="es-BO"/>
              </w:rPr>
              <w:t xml:space="preserve">PROVEEDOR </w:t>
            </w:r>
          </w:p>
        </w:tc>
      </w:tr>
    </w:tbl>
    <w:p w:rsidR="001B68D7" w:rsidRPr="001B68D7" w:rsidRDefault="001B68D7" w:rsidP="001B68D7">
      <w:pPr>
        <w:spacing w:after="120" w:line="259" w:lineRule="auto"/>
        <w:jc w:val="both"/>
        <w:rPr>
          <w:rFonts w:ascii="Arial" w:eastAsia="Calibri" w:hAnsi="Arial" w:cs="Arial"/>
          <w:lang w:val="es-BO"/>
        </w:rPr>
      </w:pPr>
    </w:p>
    <w:p w:rsidR="001B68D7" w:rsidRPr="001B68D7" w:rsidRDefault="001B68D7" w:rsidP="001B68D7">
      <w:pPr>
        <w:spacing w:after="160" w:line="259" w:lineRule="auto"/>
        <w:rPr>
          <w:rFonts w:ascii="Arial" w:eastAsia="Calibri" w:hAnsi="Arial" w:cs="Arial"/>
          <w:lang w:val="es-BO"/>
        </w:rPr>
      </w:pPr>
    </w:p>
    <w:p w:rsidR="001B68D7" w:rsidRPr="001B68D7" w:rsidRDefault="001B68D7" w:rsidP="001B68D7">
      <w:pPr>
        <w:spacing w:after="160" w:line="259" w:lineRule="auto"/>
        <w:rPr>
          <w:rFonts w:ascii="Calibri" w:eastAsia="Calibri" w:hAnsi="Calibri"/>
          <w:sz w:val="22"/>
          <w:szCs w:val="22"/>
          <w:lang w:val="es-BO"/>
        </w:rPr>
      </w:pPr>
    </w:p>
    <w:p w:rsidR="00BD420D" w:rsidRPr="001B68D7" w:rsidRDefault="00BD420D" w:rsidP="00BD420D">
      <w:pPr>
        <w:jc w:val="center"/>
        <w:rPr>
          <w:rFonts w:asciiTheme="minorHAnsi" w:hAnsiTheme="minorHAnsi" w:cstheme="minorHAnsi"/>
          <w:b/>
          <w:bCs/>
          <w:sz w:val="22"/>
          <w:szCs w:val="22"/>
          <w:lang w:val="es-BO"/>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C4" w:rsidRDefault="007968C4">
      <w:r>
        <w:separator/>
      </w:r>
    </w:p>
  </w:endnote>
  <w:endnote w:type="continuationSeparator" w:id="0">
    <w:p w:rsidR="007968C4" w:rsidRDefault="00796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8C35EE" w:rsidRDefault="008C35EE">
        <w:pPr>
          <w:pStyle w:val="Piedepgina"/>
          <w:jc w:val="right"/>
        </w:pPr>
        <w:r>
          <w:fldChar w:fldCharType="begin"/>
        </w:r>
        <w:r>
          <w:instrText>PAGE   \* MERGEFORMAT</w:instrText>
        </w:r>
        <w:r>
          <w:fldChar w:fldCharType="separate"/>
        </w:r>
        <w:r w:rsidR="0018441E">
          <w:rPr>
            <w:noProof/>
          </w:rPr>
          <w:t>20</w:t>
        </w:r>
        <w:r>
          <w:fldChar w:fldCharType="end"/>
        </w:r>
      </w:p>
    </w:sdtContent>
  </w:sdt>
  <w:p w:rsidR="008C35EE" w:rsidRDefault="008C35E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8C35EE" w:rsidRDefault="008C35EE" w:rsidP="00AC3212">
        <w:pPr>
          <w:pStyle w:val="Piedepgina"/>
          <w:jc w:val="right"/>
        </w:pPr>
        <w:r>
          <w:fldChar w:fldCharType="begin"/>
        </w:r>
        <w:r>
          <w:instrText>PAGE   \* MERGEFORMAT</w:instrText>
        </w:r>
        <w:r>
          <w:fldChar w:fldCharType="separate"/>
        </w:r>
        <w:r w:rsidR="0018441E">
          <w:rPr>
            <w:noProof/>
          </w:rPr>
          <w:t>1</w:t>
        </w:r>
        <w:r>
          <w:fldChar w:fldCharType="end"/>
        </w:r>
      </w:p>
    </w:sdtContent>
  </w:sdt>
  <w:p w:rsidR="008C35EE" w:rsidRDefault="008C35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C4" w:rsidRDefault="007968C4">
      <w:r>
        <w:separator/>
      </w:r>
    </w:p>
  </w:footnote>
  <w:footnote w:type="continuationSeparator" w:id="0">
    <w:p w:rsidR="007968C4" w:rsidRDefault="007968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5670E"/>
    <w:multiLevelType w:val="hybridMultilevel"/>
    <w:tmpl w:val="C4569D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0"/>
  </w:num>
  <w:num w:numId="4">
    <w:abstractNumId w:val="14"/>
  </w:num>
  <w:num w:numId="5">
    <w:abstractNumId w:val="28"/>
  </w:num>
  <w:num w:numId="6">
    <w:abstractNumId w:val="29"/>
  </w:num>
  <w:num w:numId="7">
    <w:abstractNumId w:val="0"/>
  </w:num>
  <w:num w:numId="8">
    <w:abstractNumId w:val="42"/>
  </w:num>
  <w:num w:numId="9">
    <w:abstractNumId w:val="46"/>
  </w:num>
  <w:num w:numId="10">
    <w:abstractNumId w:val="15"/>
  </w:num>
  <w:num w:numId="11">
    <w:abstractNumId w:val="34"/>
  </w:num>
  <w:num w:numId="12">
    <w:abstractNumId w:val="37"/>
  </w:num>
  <w:num w:numId="13">
    <w:abstractNumId w:val="5"/>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1"/>
  </w:num>
  <w:num w:numId="18">
    <w:abstractNumId w:val="38"/>
  </w:num>
  <w:num w:numId="19">
    <w:abstractNumId w:val="31"/>
  </w:num>
  <w:num w:numId="20">
    <w:abstractNumId w:val="41"/>
  </w:num>
  <w:num w:numId="21">
    <w:abstractNumId w:val="27"/>
  </w:num>
  <w:num w:numId="22">
    <w:abstractNumId w:val="26"/>
  </w:num>
  <w:num w:numId="23">
    <w:abstractNumId w:val="35"/>
  </w:num>
  <w:num w:numId="24">
    <w:abstractNumId w:val="32"/>
  </w:num>
  <w:num w:numId="25">
    <w:abstractNumId w:val="9"/>
  </w:num>
  <w:num w:numId="26">
    <w:abstractNumId w:val="23"/>
  </w:num>
  <w:num w:numId="27">
    <w:abstractNumId w:val="17"/>
  </w:num>
  <w:num w:numId="28">
    <w:abstractNumId w:val="30"/>
  </w:num>
  <w:num w:numId="29">
    <w:abstractNumId w:val="47"/>
  </w:num>
  <w:num w:numId="30">
    <w:abstractNumId w:val="3"/>
  </w:num>
  <w:num w:numId="31">
    <w:abstractNumId w:val="16"/>
  </w:num>
  <w:num w:numId="32">
    <w:abstractNumId w:val="39"/>
  </w:num>
  <w:num w:numId="33">
    <w:abstractNumId w:val="43"/>
  </w:num>
  <w:num w:numId="34">
    <w:abstractNumId w:val="19"/>
  </w:num>
  <w:num w:numId="35">
    <w:abstractNumId w:val="25"/>
  </w:num>
  <w:num w:numId="36">
    <w:abstractNumId w:val="1"/>
  </w:num>
  <w:num w:numId="37">
    <w:abstractNumId w:val="36"/>
  </w:num>
  <w:num w:numId="38">
    <w:abstractNumId w:val="13"/>
  </w:num>
  <w:num w:numId="39">
    <w:abstractNumId w:val="33"/>
  </w:num>
  <w:num w:numId="40">
    <w:abstractNumId w:val="4"/>
    <w:lvlOverride w:ilvl="0">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4"/>
  </w:num>
  <w:num w:numId="44">
    <w:abstractNumId w:val="10"/>
  </w:num>
  <w:num w:numId="45">
    <w:abstractNumId w:val="11"/>
  </w:num>
  <w:num w:numId="46">
    <w:abstractNumId w:val="2"/>
  </w:num>
  <w:num w:numId="47">
    <w:abstractNumId w:val="8"/>
  </w:num>
  <w:num w:numId="48">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419"/>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4D8"/>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5F7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3FE"/>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3D2"/>
    <w:rsid w:val="0018149E"/>
    <w:rsid w:val="001819DC"/>
    <w:rsid w:val="00181B63"/>
    <w:rsid w:val="00181CB7"/>
    <w:rsid w:val="00181EEC"/>
    <w:rsid w:val="00181F70"/>
    <w:rsid w:val="00182166"/>
    <w:rsid w:val="00182964"/>
    <w:rsid w:val="00182978"/>
    <w:rsid w:val="00182F23"/>
    <w:rsid w:val="001833A4"/>
    <w:rsid w:val="0018441E"/>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8D7"/>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5F24"/>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719"/>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18"/>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26E"/>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7EB"/>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F59"/>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68C4"/>
    <w:rsid w:val="00797334"/>
    <w:rsid w:val="00797B5B"/>
    <w:rsid w:val="00797F7C"/>
    <w:rsid w:val="00797F84"/>
    <w:rsid w:val="007A0AB1"/>
    <w:rsid w:val="007A0AD2"/>
    <w:rsid w:val="007A0AD7"/>
    <w:rsid w:val="007A12FD"/>
    <w:rsid w:val="007A1B41"/>
    <w:rsid w:val="007A20F1"/>
    <w:rsid w:val="007A21D6"/>
    <w:rsid w:val="007A22CC"/>
    <w:rsid w:val="007A2F20"/>
    <w:rsid w:val="007A319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5EE"/>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41"/>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11C"/>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6F1"/>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59C"/>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157"/>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A1D"/>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4C43"/>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5AFF"/>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598"/>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928"/>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C5D"/>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8D73E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E731D-9EB0-4305-91A2-77393A83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51</Pages>
  <Words>17450</Words>
  <Characters>95975</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Alison Ghimena Moruchi Morales</cp:lastModifiedBy>
  <cp:revision>35</cp:revision>
  <cp:lastPrinted>2017-08-15T15:14:00Z</cp:lastPrinted>
  <dcterms:created xsi:type="dcterms:W3CDTF">2018-05-25T14:47:00Z</dcterms:created>
  <dcterms:modified xsi:type="dcterms:W3CDTF">2018-09-28T22:22:00Z</dcterms:modified>
</cp:coreProperties>
</file>