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D51" w:rsidRDefault="004B48E8" w:rsidP="004B48E8">
      <w:pPr>
        <w:jc w:val="center"/>
        <w:rPr>
          <w:b/>
        </w:rPr>
      </w:pPr>
      <w:r>
        <w:rPr>
          <w:b/>
        </w:rPr>
        <w:t>UBICACIÓN DE LA OBRA</w:t>
      </w:r>
    </w:p>
    <w:p w:rsidR="004B48E8" w:rsidRDefault="004B48E8" w:rsidP="004B48E8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224B278B" wp14:editId="1922DD5D">
            <wp:extent cx="6623436" cy="4049270"/>
            <wp:effectExtent l="0" t="0" r="635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9" t="7018" r="6583" b="7886"/>
                    <a:stretch/>
                  </pic:blipFill>
                  <pic:spPr bwMode="auto">
                    <a:xfrm>
                      <a:off x="0" y="0"/>
                      <a:ext cx="6630592" cy="405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AD1" w:rsidRDefault="00076AD1" w:rsidP="004B48E8">
      <w:pPr>
        <w:jc w:val="center"/>
        <w:rPr>
          <w:b/>
        </w:rPr>
        <w:sectPr w:rsidR="00076AD1" w:rsidSect="00BA456E">
          <w:headerReference w:type="default" r:id="rId9"/>
          <w:footerReference w:type="default" r:id="rId10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4B48E8" w:rsidRPr="003377BC" w:rsidRDefault="0065380C" w:rsidP="003377BC">
      <w:pPr>
        <w:pStyle w:val="Sinespaciado"/>
        <w:jc w:val="center"/>
        <w:rPr>
          <w:b/>
        </w:rPr>
      </w:pPr>
      <w:r w:rsidRPr="003377BC">
        <w:rPr>
          <w:b/>
        </w:rPr>
        <w:lastRenderedPageBreak/>
        <w:t>TRAYECTORIA DE LA RED PRIMARIA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1"/>
        <w:gridCol w:w="5119"/>
        <w:gridCol w:w="1918"/>
      </w:tblGrid>
      <w:tr w:rsidR="006F3FE7" w:rsidRPr="0065380C" w:rsidTr="001F457A">
        <w:tc>
          <w:tcPr>
            <w:tcW w:w="1791" w:type="dxa"/>
          </w:tcPr>
          <w:p w:rsidR="0065380C" w:rsidRPr="0065380C" w:rsidRDefault="0065380C" w:rsidP="004B48E8">
            <w:pPr>
              <w:jc w:val="center"/>
              <w:rPr>
                <w:b/>
                <w:sz w:val="18"/>
              </w:rPr>
            </w:pPr>
            <w:r w:rsidRPr="0065380C">
              <w:rPr>
                <w:b/>
                <w:sz w:val="18"/>
              </w:rPr>
              <w:t>Referencia</w:t>
            </w:r>
          </w:p>
        </w:tc>
        <w:tc>
          <w:tcPr>
            <w:tcW w:w="5119" w:type="dxa"/>
          </w:tcPr>
          <w:p w:rsidR="0065380C" w:rsidRPr="0065380C" w:rsidRDefault="0065380C" w:rsidP="004B48E8">
            <w:pPr>
              <w:jc w:val="center"/>
              <w:rPr>
                <w:b/>
                <w:sz w:val="18"/>
              </w:rPr>
            </w:pPr>
            <w:r w:rsidRPr="0065380C">
              <w:rPr>
                <w:b/>
                <w:sz w:val="18"/>
              </w:rPr>
              <w:t>Imagen Satelital</w:t>
            </w:r>
            <w:r>
              <w:rPr>
                <w:b/>
                <w:sz w:val="18"/>
              </w:rPr>
              <w:t xml:space="preserve"> y Fotográfica de referencia</w:t>
            </w:r>
          </w:p>
        </w:tc>
        <w:tc>
          <w:tcPr>
            <w:tcW w:w="1918" w:type="dxa"/>
          </w:tcPr>
          <w:p w:rsidR="0065380C" w:rsidRPr="0065380C" w:rsidRDefault="0065380C" w:rsidP="004B48E8">
            <w:pPr>
              <w:jc w:val="center"/>
              <w:rPr>
                <w:b/>
                <w:sz w:val="18"/>
              </w:rPr>
            </w:pPr>
            <w:r w:rsidRPr="0065380C">
              <w:rPr>
                <w:b/>
                <w:sz w:val="18"/>
              </w:rPr>
              <w:t>Descripción</w:t>
            </w:r>
          </w:p>
        </w:tc>
      </w:tr>
      <w:tr w:rsidR="006F3FE7" w:rsidRPr="0065380C" w:rsidTr="001F457A">
        <w:trPr>
          <w:trHeight w:val="3285"/>
        </w:trPr>
        <w:tc>
          <w:tcPr>
            <w:tcW w:w="1791" w:type="dxa"/>
            <w:vAlign w:val="center"/>
          </w:tcPr>
          <w:p w:rsidR="0065380C" w:rsidRPr="0065380C" w:rsidRDefault="0065380C" w:rsidP="0065380C">
            <w:pPr>
              <w:jc w:val="center"/>
              <w:rPr>
                <w:sz w:val="18"/>
              </w:rPr>
            </w:pPr>
            <w:r w:rsidRPr="0065380C">
              <w:rPr>
                <w:sz w:val="18"/>
              </w:rPr>
              <w:t>Kp 2+650 de red proyectada. Punto inicial de trabajos de Obras Civiles y Mecánicas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5119" w:type="dxa"/>
            <w:vAlign w:val="center"/>
          </w:tcPr>
          <w:p w:rsidR="0065380C" w:rsidRDefault="0065380C" w:rsidP="0065380C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65D3F099" wp14:editId="75034D18">
                  <wp:extent cx="2741377" cy="1914140"/>
                  <wp:effectExtent l="0" t="0" r="1905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52191" cy="1921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5380C" w:rsidRPr="0065380C" w:rsidRDefault="0065380C" w:rsidP="0065380C">
            <w:pPr>
              <w:jc w:val="center"/>
              <w:rPr>
                <w:sz w:val="18"/>
              </w:rPr>
            </w:pPr>
            <w:r w:rsidRPr="0065380C">
              <w:rPr>
                <w:noProof/>
                <w:sz w:val="18"/>
                <w:lang w:eastAsia="es-BO"/>
              </w:rPr>
              <w:drawing>
                <wp:inline distT="0" distB="0" distL="0" distR="0">
                  <wp:extent cx="2773920" cy="1859928"/>
                  <wp:effectExtent l="0" t="0" r="7620" b="6985"/>
                  <wp:docPr id="31" name="Imagen 31" descr="D:\GESTION 2018\PROCESOS 2018\ALCANTARI 2018\FOTOGRAFIAS\20170704_102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GESTION 2018\PROCESOS 2018\ALCANTARI 2018\FOTOGRAFIAS\20170704_1027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4346" cy="187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65380C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Se iniciarán los trabajos a partir de la progresiva 2+650 de la red proyectada. Se requieren realizar Obras Civiles y Mecánicas. </w:t>
            </w:r>
            <w:r>
              <w:rPr>
                <w:sz w:val="18"/>
              </w:rPr>
              <w:t>La red primaria va paralela al eje de vía de la carretera Sucre - Yamparaez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5380C" w:rsidRPr="0065380C" w:rsidRDefault="003377BC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2+650 Kp – Kp 3+204. Tramo con zanjas abiertas </w:t>
            </w:r>
          </w:p>
        </w:tc>
        <w:tc>
          <w:tcPr>
            <w:tcW w:w="5119" w:type="dxa"/>
            <w:vAlign w:val="center"/>
          </w:tcPr>
          <w:p w:rsidR="0065380C" w:rsidRDefault="003377BC" w:rsidP="0065380C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7BC7B09B" wp14:editId="11082CD1">
                  <wp:extent cx="3083558" cy="2424430"/>
                  <wp:effectExtent l="0" t="0" r="3175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5412" cy="2425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3602" w:rsidRPr="0065380C" w:rsidRDefault="00073602" w:rsidP="0065380C">
            <w:pPr>
              <w:jc w:val="center"/>
              <w:rPr>
                <w:sz w:val="18"/>
              </w:rPr>
            </w:pPr>
            <w:r w:rsidRPr="00073602">
              <w:rPr>
                <w:noProof/>
                <w:sz w:val="18"/>
                <w:lang w:eastAsia="es-BO"/>
              </w:rPr>
              <w:drawing>
                <wp:inline distT="0" distB="0" distL="0" distR="0">
                  <wp:extent cx="2758440" cy="2496108"/>
                  <wp:effectExtent l="0" t="0" r="3810" b="0"/>
                  <wp:docPr id="45" name="Imagen 45" descr="D:\GESTION 2018\PROCESOS 2018\ALCANTARI 2018\Informe OOCC Alcantarí\Fotos\IMG_8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GESTION 2018\PROCESOS 2018\ALCANTARI 2018\Informe OOCC Alcantarí\Fotos\IMG_83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65815" cy="2502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073602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El tramo descrito cuenta con zanjas parcialmente abiertas, las cuales deben acondicionarse en función a levantamiento topográfico efectuado, considerando que la tubería debe quedar a una profundidad de 1,5 metros del nivel de la carretera. Se requiere nivelación de zanjas.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5380C" w:rsidRPr="0065380C" w:rsidRDefault="00073602" w:rsidP="000736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Kp 3+204 – 3+208. Lastrado de tubería</w:t>
            </w:r>
          </w:p>
        </w:tc>
        <w:tc>
          <w:tcPr>
            <w:tcW w:w="5119" w:type="dxa"/>
            <w:vAlign w:val="center"/>
          </w:tcPr>
          <w:p w:rsidR="0065380C" w:rsidRDefault="0065380C" w:rsidP="00073602">
            <w:pPr>
              <w:jc w:val="center"/>
              <w:rPr>
                <w:noProof/>
                <w:sz w:val="18"/>
                <w:lang w:eastAsia="es-BO"/>
              </w:rPr>
            </w:pPr>
          </w:p>
          <w:p w:rsidR="00073602" w:rsidRPr="0065380C" w:rsidRDefault="00432820" w:rsidP="0007360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es-B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946398</wp:posOffset>
                      </wp:positionH>
                      <wp:positionV relativeFrom="paragraph">
                        <wp:posOffset>893141</wp:posOffset>
                      </wp:positionV>
                      <wp:extent cx="842839" cy="151075"/>
                      <wp:effectExtent l="0" t="0" r="14605" b="20955"/>
                      <wp:wrapNone/>
                      <wp:docPr id="50" name="Cub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2839" cy="151075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91798E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o 50" o:spid="_x0000_s1026" type="#_x0000_t16" style="position:absolute;margin-left:74.5pt;margin-top:70.35pt;width:66.35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" fillcolor="#ffd966 [1943]" strokecolor="#1f4d78 [1604]" strokeweight="1pt"/>
                  </w:pict>
                </mc:Fallback>
              </mc:AlternateContent>
            </w:r>
            <w:r w:rsidRPr="00432820">
              <w:rPr>
                <w:noProof/>
                <w:sz w:val="18"/>
                <w:lang w:eastAsia="es-BO"/>
              </w:rPr>
              <w:drawing>
                <wp:inline distT="0" distB="0" distL="0" distR="0">
                  <wp:extent cx="2898006" cy="2083242"/>
                  <wp:effectExtent l="0" t="0" r="0" b="0"/>
                  <wp:docPr id="49" name="Imagen 49" descr="D:\GESTION 2018\PROCESOS 2018\ALCANTARI 2018\Informe OOCC Alcantarí\Fotos\IMG_8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GESTION 2018\PROCESOS 2018\ALCANTARI 2018\Informe OOCC Alcantarí\Fotos\IMG_83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17661" cy="2097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073602" w:rsidP="00073602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Se debe efectuar el lastrado de tubería, disponiendo la construcción de una estructura de H°A°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5380C" w:rsidRPr="0065380C" w:rsidRDefault="00073602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Kp 3+208 – Kp 4+250. Tramo de red proyectada sin ejecución de obras civiles. Tubería de acero distribuida</w:t>
            </w:r>
          </w:p>
        </w:tc>
        <w:tc>
          <w:tcPr>
            <w:tcW w:w="5119" w:type="dxa"/>
            <w:vAlign w:val="center"/>
          </w:tcPr>
          <w:p w:rsidR="0065380C" w:rsidRDefault="00432820" w:rsidP="0065380C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1A2F1A0A" wp14:editId="3B569934">
                  <wp:extent cx="3008664" cy="1693627"/>
                  <wp:effectExtent l="0" t="0" r="1270" b="1905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21130" cy="1700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2820" w:rsidRPr="0065380C" w:rsidRDefault="00432820" w:rsidP="0065380C">
            <w:pPr>
              <w:jc w:val="center"/>
              <w:rPr>
                <w:sz w:val="18"/>
              </w:rPr>
            </w:pPr>
            <w:r w:rsidRPr="00432820">
              <w:rPr>
                <w:noProof/>
                <w:sz w:val="18"/>
                <w:lang w:eastAsia="es-BO"/>
              </w:rPr>
              <w:drawing>
                <wp:inline distT="0" distB="0" distL="0" distR="0">
                  <wp:extent cx="2461147" cy="2313830"/>
                  <wp:effectExtent l="0" t="0" r="0" b="0"/>
                  <wp:docPr id="51" name="Imagen 51" descr="D:\GESTION 2018\PROCESOS 2018\ALCANTARI 2018\Informe OOCC Alcantarí\Fotos\IMG_8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GESTION 2018\PROCESOS 2018\ALCANTARI 2018\Informe OOCC Alcantarí\Fotos\IMG_84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67803" cy="232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432820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debe realizar la excavación de zanja, de forma paralela al eje de la vía, considerando el levantamiento topográfico efectuado.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5380C" w:rsidRPr="0065380C" w:rsidRDefault="008C1EBB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Kp 4+250. Construcción de Cámara de H°A° tipo B para válvulas de derivación</w:t>
            </w:r>
          </w:p>
        </w:tc>
        <w:tc>
          <w:tcPr>
            <w:tcW w:w="5119" w:type="dxa"/>
            <w:vAlign w:val="center"/>
          </w:tcPr>
          <w:p w:rsidR="008F6F78" w:rsidRDefault="008F6F78" w:rsidP="0065380C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6FFE19BD" wp14:editId="7D22434A">
                  <wp:extent cx="2931354" cy="2361538"/>
                  <wp:effectExtent l="0" t="0" r="2540" b="1270"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59354" cy="238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1EBB" w:rsidRPr="0065380C" w:rsidRDefault="008F6F78" w:rsidP="0065380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1164590</wp:posOffset>
                      </wp:positionV>
                      <wp:extent cx="389255" cy="246380"/>
                      <wp:effectExtent l="0" t="0" r="10795" b="20320"/>
                      <wp:wrapNone/>
                      <wp:docPr id="53" name="Marc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255" cy="24638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05A5D" id="Marco 53" o:spid="_x0000_s1026" style="position:absolute;margin-left:132.65pt;margin-top:91.7pt;width:30.6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255,24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" path="m,l389255,r,246380l,246380,,xm30798,30798r,184785l358458,215583r,-184785l30798,30798xe" fillcolor="red" strokecolor="#404040 [2429]" strokeweight="1pt">
                      <v:stroke joinstyle="miter"/>
                      <v:path arrowok="t" o:connecttype="custom" o:connectlocs="0,0;389255,0;389255,246380;0,246380;0,0;30798,30798;30798,215583;358458,215583;358458,30798;30798,30798" o:connectangles="0,0,0,0,0,0,0,0,0,0"/>
                    </v:shape>
                  </w:pict>
                </mc:Fallback>
              </mc:AlternateContent>
            </w:r>
            <w:r w:rsidR="008C1EBB" w:rsidRPr="008C1EBB">
              <w:rPr>
                <w:noProof/>
                <w:sz w:val="18"/>
                <w:lang w:eastAsia="es-BO"/>
              </w:rPr>
              <w:drawing>
                <wp:inline distT="0" distB="0" distL="0" distR="0">
                  <wp:extent cx="2949934" cy="2017196"/>
                  <wp:effectExtent l="0" t="0" r="3175" b="2540"/>
                  <wp:docPr id="52" name="Imagen 52" descr="D:\GESTION 2018\PROCESOS 2018\ALCANTARI 2018\Informe OOCC Alcantarí\Fotos\IMG_8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GESTION 2018\PROCESOS 2018\ALCANTARI 2018\Informe OOCC Alcantarí\Fotos\IMG_84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65981" cy="2028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8F6F78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realizará la construcción de una cámara Tipo B de acuerdo a lo descrito en el Anexo 1 de las especificaciones técnicas, la misma que contendrá dos válvulas de derivación ANC 2”, de acuerdo a proyecto elaborado.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5380C" w:rsidRPr="0065380C" w:rsidRDefault="001538F6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Kp 4+250 – Kp 4+258. Curvado de tubería</w:t>
            </w:r>
          </w:p>
        </w:tc>
        <w:tc>
          <w:tcPr>
            <w:tcW w:w="5119" w:type="dxa"/>
            <w:vAlign w:val="center"/>
          </w:tcPr>
          <w:p w:rsidR="0065380C" w:rsidRPr="0065380C" w:rsidRDefault="001538F6" w:rsidP="0065380C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3E6A22EF" wp14:editId="5FA0AB08">
                  <wp:extent cx="3011622" cy="1900362"/>
                  <wp:effectExtent l="0" t="0" r="0" b="508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22098" cy="190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1538F6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deber realizar el curvado de tubería de acuerdo a dirección del camino de desvío hacia la terminal Aeroportuaria de Alcantarí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5380C" w:rsidRPr="0065380C" w:rsidRDefault="00AF61C1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4+258 – Kp 4+836 </w:t>
            </w:r>
            <w:r>
              <w:rPr>
                <w:sz w:val="18"/>
              </w:rPr>
              <w:t>Tramo con zanjas abiertas</w:t>
            </w:r>
          </w:p>
        </w:tc>
        <w:tc>
          <w:tcPr>
            <w:tcW w:w="5119" w:type="dxa"/>
            <w:vAlign w:val="center"/>
          </w:tcPr>
          <w:p w:rsidR="0065380C" w:rsidRDefault="00AF61C1" w:rsidP="0065380C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79F11039" wp14:editId="149DA79D">
                  <wp:extent cx="2854396" cy="2178658"/>
                  <wp:effectExtent l="0" t="0" r="3175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3358" cy="2193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457A" w:rsidRPr="0065380C" w:rsidRDefault="001F457A" w:rsidP="0065380C">
            <w:pPr>
              <w:jc w:val="center"/>
              <w:rPr>
                <w:sz w:val="18"/>
              </w:rPr>
            </w:pPr>
            <w:r w:rsidRPr="001F457A">
              <w:rPr>
                <w:noProof/>
                <w:sz w:val="18"/>
                <w:lang w:eastAsia="es-BO"/>
              </w:rPr>
              <w:drawing>
                <wp:inline distT="0" distB="0" distL="0" distR="0">
                  <wp:extent cx="3113843" cy="1971924"/>
                  <wp:effectExtent l="0" t="0" r="0" b="0"/>
                  <wp:docPr id="61" name="Imagen 61" descr="D:\GESTION 2018\PROCESOS 2018\ALCANTARI 2018\Informe OOCC Alcantarí\Fotos\IMG_8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GESTION 2018\PROCESOS 2018\ALCANTARI 2018\Informe OOCC Alcantarí\Fotos\IMG_84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30180" cy="19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5380C" w:rsidRPr="0065380C" w:rsidRDefault="001F457A" w:rsidP="00D3752E">
            <w:pPr>
              <w:jc w:val="center"/>
              <w:rPr>
                <w:sz w:val="18"/>
              </w:rPr>
            </w:pPr>
            <w:r>
              <w:rPr>
                <w:sz w:val="18"/>
              </w:rPr>
              <w:t>El tramo descrito cuenta con zanjas parcialmente abiertas, las cuales deben acondicionarse considerando que la tubería debe quedar a una profundidad de 1,5 metros del nivel de la carretera. Se requiere nivelación de zanjas.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1F457A" w:rsidRPr="0065380C" w:rsidRDefault="001F457A" w:rsidP="001F457A">
            <w:pPr>
              <w:jc w:val="center"/>
              <w:rPr>
                <w:sz w:val="18"/>
              </w:rPr>
            </w:pPr>
            <w:r>
              <w:rPr>
                <w:sz w:val="18"/>
              </w:rPr>
              <w:t>Kp 4+836 – Kp 4+848. Lastrado de tubería</w:t>
            </w:r>
          </w:p>
        </w:tc>
        <w:tc>
          <w:tcPr>
            <w:tcW w:w="5119" w:type="dxa"/>
            <w:vAlign w:val="center"/>
          </w:tcPr>
          <w:p w:rsidR="001F457A" w:rsidRDefault="001F457A" w:rsidP="001F457A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1D611135" wp14:editId="2FDDE271">
                  <wp:extent cx="2766482" cy="2059388"/>
                  <wp:effectExtent l="0" t="0" r="0" b="0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74874" cy="2065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52E" w:rsidRPr="0065380C" w:rsidRDefault="00D3752E" w:rsidP="001F457A">
            <w:pPr>
              <w:jc w:val="center"/>
              <w:rPr>
                <w:sz w:val="18"/>
              </w:rPr>
            </w:pPr>
            <w:r w:rsidRPr="00D3752E">
              <w:rPr>
                <w:noProof/>
                <w:sz w:val="18"/>
                <w:lang w:eastAsia="es-BO"/>
              </w:rPr>
              <w:lastRenderedPageBreak/>
              <w:drawing>
                <wp:inline distT="0" distB="0" distL="0" distR="0">
                  <wp:extent cx="2749909" cy="2062179"/>
                  <wp:effectExtent l="0" t="0" r="0" b="0"/>
                  <wp:docPr id="63" name="Imagen 63" descr="D:\GESTION 2018\PROCESOS 2018\ALCANTARI 2018\Informe OOCC Alcantarí\Fotos\IMG_8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GESTION 2018\PROCESOS 2018\ALCANTARI 2018\Informe OOCC Alcantarí\Fotos\IMG_8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855" cy="207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1F457A" w:rsidRPr="0065380C" w:rsidRDefault="001F457A" w:rsidP="001F457A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Se debe efectuar el lastrado de tubería, disponiendo la construcción de una estructura de H°A°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D3752E" w:rsidRPr="0065380C" w:rsidRDefault="00D3752E" w:rsidP="00D3752E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4+848 – Kp 4+536 </w:t>
            </w:r>
            <w:r>
              <w:rPr>
                <w:sz w:val="18"/>
              </w:rPr>
              <w:t>Tramo con zanjas abiertas</w:t>
            </w:r>
          </w:p>
        </w:tc>
        <w:tc>
          <w:tcPr>
            <w:tcW w:w="5119" w:type="dxa"/>
            <w:vAlign w:val="center"/>
          </w:tcPr>
          <w:p w:rsidR="00D3752E" w:rsidRDefault="00D3752E" w:rsidP="00D3752E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6280607B" wp14:editId="720229DE">
                  <wp:extent cx="2641103" cy="2123473"/>
                  <wp:effectExtent l="0" t="0" r="6985" b="0"/>
                  <wp:docPr id="64" name="Imagen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56751" cy="2136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52E" w:rsidRPr="0065380C" w:rsidRDefault="00D3752E" w:rsidP="00D3752E">
            <w:pPr>
              <w:jc w:val="center"/>
              <w:rPr>
                <w:sz w:val="18"/>
              </w:rPr>
            </w:pPr>
            <w:r w:rsidRPr="00D3752E">
              <w:rPr>
                <w:noProof/>
                <w:sz w:val="18"/>
                <w:lang w:eastAsia="es-BO"/>
              </w:rPr>
              <w:drawing>
                <wp:inline distT="0" distB="0" distL="0" distR="0" wp14:anchorId="580D2C06" wp14:editId="0C5EBE1F">
                  <wp:extent cx="2485798" cy="2115690"/>
                  <wp:effectExtent l="0" t="0" r="0" b="0"/>
                  <wp:docPr id="65" name="Imagen 65" descr="D:\GESTION 2018\PROCESOS 2018\ALCANTARI 2018\Informe OOCC Alcantarí\Fotos\IMG_8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GESTION 2018\PROCESOS 2018\ALCANTARI 2018\Informe OOCC Alcantarí\Fotos\IMG_84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95344" cy="212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D3752E" w:rsidRPr="0065380C" w:rsidRDefault="00D3752E" w:rsidP="00D3752E">
            <w:pPr>
              <w:jc w:val="center"/>
              <w:rPr>
                <w:sz w:val="18"/>
              </w:rPr>
            </w:pPr>
            <w:r>
              <w:rPr>
                <w:sz w:val="18"/>
              </w:rPr>
              <w:t>El tramo descrito cuenta con zanjas parcialmente abiertas, las cuales deben acondicionarse considerando que la tubería debe quedar a una profundidad de 1,5 metros del nivel de la carretera. Se requiere nivelación de zanjas.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D3752E" w:rsidRPr="0065380C" w:rsidRDefault="00D3752E" w:rsidP="00D3752E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Kp 4+536 – Kp 5+375. Lastrado de tubería</w:t>
            </w:r>
          </w:p>
        </w:tc>
        <w:tc>
          <w:tcPr>
            <w:tcW w:w="5119" w:type="dxa"/>
            <w:vAlign w:val="center"/>
          </w:tcPr>
          <w:p w:rsidR="00D3752E" w:rsidRDefault="00D3752E" w:rsidP="00D3752E">
            <w:pPr>
              <w:jc w:val="center"/>
              <w:rPr>
                <w:sz w:val="18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5C9535D7" wp14:editId="633F6FA4">
                  <wp:extent cx="2464309" cy="1677725"/>
                  <wp:effectExtent l="0" t="0" r="0" b="0"/>
                  <wp:docPr id="66" name="Imagen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77435" cy="1686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52E" w:rsidRPr="0065380C" w:rsidRDefault="00D3752E" w:rsidP="00D3752E">
            <w:pPr>
              <w:jc w:val="center"/>
              <w:rPr>
                <w:sz w:val="18"/>
              </w:rPr>
            </w:pPr>
            <w:r w:rsidRPr="00D3752E">
              <w:rPr>
                <w:noProof/>
                <w:sz w:val="18"/>
                <w:lang w:eastAsia="es-BO"/>
              </w:rPr>
              <w:drawing>
                <wp:inline distT="0" distB="0" distL="0" distR="0" wp14:anchorId="13AACE0F" wp14:editId="1AAFC302">
                  <wp:extent cx="2470895" cy="1852943"/>
                  <wp:effectExtent l="0" t="0" r="5715" b="0"/>
                  <wp:docPr id="67" name="Imagen 67" descr="D:\GESTION 2018\PROCESOS 2018\ALCANTARI 2018\Informe OOCC Alcantarí\Fotos\IMG_8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GESTION 2018\PROCESOS 2018\ALCANTARI 2018\Informe OOCC Alcantarí\Fotos\IMG_8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988" cy="185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D3752E" w:rsidRPr="0065380C" w:rsidRDefault="00D3752E" w:rsidP="00D3752E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debe efectuar el lastrado de tubería, disponiendo la construcción de una estructura de H°A°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AF61C1" w:rsidRPr="0065380C" w:rsidRDefault="002B102E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Kp 5+375 – Kp 6+003. Tramo con zanja uniforme</w:t>
            </w:r>
          </w:p>
        </w:tc>
        <w:tc>
          <w:tcPr>
            <w:tcW w:w="5119" w:type="dxa"/>
            <w:vAlign w:val="center"/>
          </w:tcPr>
          <w:p w:rsidR="005464A7" w:rsidRDefault="006A57F7" w:rsidP="0065380C">
            <w:pPr>
              <w:jc w:val="center"/>
              <w:rPr>
                <w:noProof/>
                <w:sz w:val="18"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3A5E0576" wp14:editId="5CCCB1FF">
                  <wp:extent cx="2886845" cy="2250219"/>
                  <wp:effectExtent l="0" t="0" r="8890" b="0"/>
                  <wp:docPr id="69" name="Imagen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7105" cy="2258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61C1" w:rsidRPr="0065380C" w:rsidRDefault="002B102E" w:rsidP="0065380C">
            <w:pPr>
              <w:jc w:val="center"/>
              <w:rPr>
                <w:sz w:val="18"/>
              </w:rPr>
            </w:pPr>
            <w:r w:rsidRPr="002B102E">
              <w:rPr>
                <w:noProof/>
                <w:sz w:val="18"/>
                <w:lang w:eastAsia="es-BO"/>
              </w:rPr>
              <w:lastRenderedPageBreak/>
              <w:drawing>
                <wp:inline distT="0" distB="0" distL="0" distR="0">
                  <wp:extent cx="2361537" cy="2351014"/>
                  <wp:effectExtent l="0" t="0" r="1270" b="0"/>
                  <wp:docPr id="68" name="Imagen 68" descr="D:\GESTION 2018\PROCESOS 2018\ALCANTARI 2018\Informe OOCC Alcantarí\Fotos\IMG_8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GESTION 2018\PROCESOS 2018\ALCANTARI 2018\Informe OOCC Alcantarí\Fotos\IMG_84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84938" cy="2374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AF61C1" w:rsidRPr="0065380C" w:rsidRDefault="006A57F7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Zanja lista para relleno de tierra cernida y posterior bajado de tubería.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A57F7" w:rsidRDefault="006A57F7" w:rsidP="006A57F7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6+003 – Kp </w:t>
            </w:r>
            <w:r w:rsidR="00A63942">
              <w:rPr>
                <w:sz w:val="18"/>
              </w:rPr>
              <w:t>6+020</w:t>
            </w:r>
            <w:r>
              <w:rPr>
                <w:sz w:val="18"/>
              </w:rPr>
              <w:t xml:space="preserve"> Lastrado de tubería</w:t>
            </w:r>
          </w:p>
        </w:tc>
        <w:tc>
          <w:tcPr>
            <w:tcW w:w="5119" w:type="dxa"/>
            <w:vAlign w:val="center"/>
          </w:tcPr>
          <w:p w:rsidR="006A57F7" w:rsidRDefault="006A57F7" w:rsidP="006A57F7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42F13DC1" wp14:editId="3BDAE18A">
                  <wp:extent cx="2591587" cy="1884459"/>
                  <wp:effectExtent l="0" t="0" r="0" b="1905"/>
                  <wp:docPr id="70" name="Imagen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11413" cy="1898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7F7" w:rsidRDefault="006A57F7" w:rsidP="006A57F7">
            <w:pPr>
              <w:jc w:val="center"/>
              <w:rPr>
                <w:noProof/>
                <w:lang w:eastAsia="es-BO"/>
              </w:rPr>
            </w:pPr>
            <w:r w:rsidRPr="006A57F7">
              <w:rPr>
                <w:noProof/>
                <w:lang w:eastAsia="es-BO"/>
              </w:rPr>
              <w:drawing>
                <wp:inline distT="0" distB="0" distL="0" distR="0" wp14:anchorId="570B4F76" wp14:editId="67F44405">
                  <wp:extent cx="2757158" cy="2067615"/>
                  <wp:effectExtent l="0" t="0" r="5715" b="8890"/>
                  <wp:docPr id="71" name="Imagen 71" descr="D:\GESTION 2018\PROCESOS 2018\ALCANTARI 2018\Informe OOCC Alcantarí\Fotos\IMG_8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GESTION 2018\PROCESOS 2018\ALCANTARI 2018\Informe OOCC Alcantarí\Fotos\IMG_8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523" cy="207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A57F7" w:rsidRPr="0065380C" w:rsidRDefault="006A57F7" w:rsidP="006A57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debe efectuar el lastrado de tubería, disponiendo la construcción de una estructura de H°A°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A57F7" w:rsidRDefault="006A57F7" w:rsidP="006A57F7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6+020 – Kp </w:t>
            </w:r>
            <w:r w:rsidR="00A63942">
              <w:rPr>
                <w:sz w:val="18"/>
              </w:rPr>
              <w:t xml:space="preserve">6+113 </w:t>
            </w:r>
            <w:r>
              <w:rPr>
                <w:sz w:val="18"/>
              </w:rPr>
              <w:t>Tramo con zanjas abiertas</w:t>
            </w:r>
          </w:p>
        </w:tc>
        <w:tc>
          <w:tcPr>
            <w:tcW w:w="5119" w:type="dxa"/>
            <w:vAlign w:val="center"/>
          </w:tcPr>
          <w:p w:rsidR="006A57F7" w:rsidRDefault="005B4BB8" w:rsidP="006A57F7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4FB11A50" wp14:editId="55590FF7">
                  <wp:extent cx="2735249" cy="2185838"/>
                  <wp:effectExtent l="0" t="0" r="8255" b="5080"/>
                  <wp:docPr id="72" name="Imagen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47826" cy="2195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4BB8" w:rsidRDefault="005B4BB8" w:rsidP="006A57F7">
            <w:pPr>
              <w:jc w:val="center"/>
              <w:rPr>
                <w:noProof/>
                <w:lang w:eastAsia="es-BO"/>
              </w:rPr>
            </w:pPr>
            <w:r w:rsidRPr="005B4BB8">
              <w:rPr>
                <w:noProof/>
                <w:lang w:eastAsia="es-BO"/>
              </w:rPr>
              <w:drawing>
                <wp:inline distT="0" distB="0" distL="0" distR="0">
                  <wp:extent cx="2687541" cy="2076625"/>
                  <wp:effectExtent l="0" t="0" r="0" b="0"/>
                  <wp:docPr id="73" name="Imagen 73" descr="D:\GESTION 2018\PROCESOS 2018\ALCANTARI 2018\Informe OOCC Alcantarí\Fotos\IMG_8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GESTION 2018\PROCESOS 2018\ALCANTARI 2018\Informe OOCC Alcantarí\Fotos\IMG_84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0739" cy="208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A57F7" w:rsidRPr="0065380C" w:rsidRDefault="006A57F7" w:rsidP="006A57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El tramo descrito cuenta con zanjas parcialmente abiertas, las cuales deben acondicionarse considerando que la tubería debe quedar a una profundidad de 1,5 metros del nivel de la carretera. Se requiere nivelación de zanjas.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A57F7" w:rsidRDefault="00A63942" w:rsidP="006A57F7">
            <w:pPr>
              <w:jc w:val="center"/>
              <w:rPr>
                <w:sz w:val="18"/>
              </w:rPr>
            </w:pPr>
            <w:r>
              <w:rPr>
                <w:sz w:val="18"/>
              </w:rPr>
              <w:t>Kp 6+113</w:t>
            </w:r>
            <w:r w:rsidR="005B4BB8">
              <w:rPr>
                <w:sz w:val="18"/>
              </w:rPr>
              <w:t xml:space="preserve"> – Kp 6</w:t>
            </w:r>
            <w:r>
              <w:rPr>
                <w:sz w:val="18"/>
              </w:rPr>
              <w:t>+124</w:t>
            </w:r>
          </w:p>
        </w:tc>
        <w:tc>
          <w:tcPr>
            <w:tcW w:w="5119" w:type="dxa"/>
            <w:vAlign w:val="center"/>
          </w:tcPr>
          <w:p w:rsidR="005B4BB8" w:rsidRDefault="005B4BB8" w:rsidP="006A57F7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0AD9262C" wp14:editId="25C19376">
                  <wp:extent cx="2666484" cy="2019631"/>
                  <wp:effectExtent l="0" t="0" r="635" b="0"/>
                  <wp:docPr id="75" name="Imagen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80381" cy="2030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4BB8" w:rsidRDefault="005B4BB8" w:rsidP="008A5BA6">
            <w:pPr>
              <w:jc w:val="center"/>
              <w:rPr>
                <w:noProof/>
                <w:lang w:eastAsia="es-BO"/>
              </w:rPr>
            </w:pPr>
            <w:r w:rsidRPr="005B4BB8">
              <w:rPr>
                <w:noProof/>
                <w:lang w:eastAsia="es-BO"/>
              </w:rPr>
              <w:lastRenderedPageBreak/>
              <w:drawing>
                <wp:inline distT="0" distB="0" distL="0" distR="0">
                  <wp:extent cx="2596887" cy="1947427"/>
                  <wp:effectExtent l="0" t="0" r="0" b="0"/>
                  <wp:docPr id="74" name="Imagen 74" descr="D:\GESTION 2018\PROCESOS 2018\ALCANTARI 2018\Informe OOCC Alcantarí\Fotos\IMG_8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GESTION 2018\PROCESOS 2018\ALCANTARI 2018\Informe OOCC Alcantarí\Fotos\IMG_8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534" cy="195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A57F7" w:rsidRPr="0065380C" w:rsidRDefault="006A57F7" w:rsidP="006A57F7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Se debe efectuar el lastrado de tubería, disponiendo la construcción de una estructura de H°A°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404C04" w:rsidRDefault="00404C04" w:rsidP="00404C04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6+124 – Kp 6+307 </w:t>
            </w:r>
            <w:r>
              <w:rPr>
                <w:sz w:val="18"/>
              </w:rPr>
              <w:t>Tramo con zanjas abiertas</w:t>
            </w:r>
          </w:p>
        </w:tc>
        <w:tc>
          <w:tcPr>
            <w:tcW w:w="5119" w:type="dxa"/>
            <w:vAlign w:val="center"/>
          </w:tcPr>
          <w:p w:rsidR="00404C04" w:rsidRDefault="00404C04" w:rsidP="00404C04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60AD54C8" wp14:editId="749A573E">
                  <wp:extent cx="2251601" cy="1924216"/>
                  <wp:effectExtent l="0" t="0" r="0" b="0"/>
                  <wp:docPr id="76" name="Imagen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60409" cy="1931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4C04" w:rsidRDefault="00404C04" w:rsidP="00404C04">
            <w:pPr>
              <w:jc w:val="center"/>
              <w:rPr>
                <w:noProof/>
                <w:lang w:eastAsia="es-BO"/>
              </w:rPr>
            </w:pPr>
            <w:r w:rsidRPr="00404C04">
              <w:rPr>
                <w:noProof/>
                <w:lang w:eastAsia="es-BO"/>
              </w:rPr>
              <w:drawing>
                <wp:inline distT="0" distB="0" distL="0" distR="0" wp14:anchorId="6011D683" wp14:editId="275F5C7F">
                  <wp:extent cx="2401294" cy="2315667"/>
                  <wp:effectExtent l="0" t="0" r="0" b="8890"/>
                  <wp:docPr id="77" name="Imagen 77" descr="D:\GESTION 2018\PROCESOS 2018\ALCANTARI 2018\Informe OOCC Alcantarí\Fotos\IMG_8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GESTION 2018\PROCESOS 2018\ALCANTARI 2018\Informe OOCC Alcantarí\Fotos\IMG_84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2409030" cy="232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404C04" w:rsidRPr="0065380C" w:rsidRDefault="00404C04" w:rsidP="00404C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El tramo descrito cuenta con zanjas parcialmente abiertas, las cuales deben acondicionarse considerando que la tubería debe quedar a una profundidad de 1,5 metros del nivel de la carretera. Se requiere nivelación de zanjas.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F61067" w:rsidRDefault="00F61067" w:rsidP="00F61067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Kp 6+307 – Kp 6+315 Lastrado de tubería</w:t>
            </w:r>
          </w:p>
        </w:tc>
        <w:tc>
          <w:tcPr>
            <w:tcW w:w="5119" w:type="dxa"/>
            <w:vAlign w:val="center"/>
          </w:tcPr>
          <w:p w:rsidR="00F61067" w:rsidRDefault="00F61067" w:rsidP="00F61067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06049F8C" wp14:editId="7A6961E6">
                  <wp:extent cx="2790869" cy="1979875"/>
                  <wp:effectExtent l="0" t="0" r="0" b="1905"/>
                  <wp:docPr id="78" name="Imagen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5412" cy="199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61067" w:rsidRDefault="00F61067" w:rsidP="00F61067">
            <w:pPr>
              <w:jc w:val="center"/>
              <w:rPr>
                <w:noProof/>
                <w:lang w:eastAsia="es-BO"/>
              </w:rPr>
            </w:pPr>
            <w:r w:rsidRPr="00F61067">
              <w:rPr>
                <w:noProof/>
                <w:lang w:eastAsia="es-BO"/>
              </w:rPr>
              <w:drawing>
                <wp:inline distT="0" distB="0" distL="0" distR="0" wp14:anchorId="37DD9C8E" wp14:editId="4BCBD1EC">
                  <wp:extent cx="2242268" cy="2461939"/>
                  <wp:effectExtent l="0" t="0" r="5715" b="0"/>
                  <wp:docPr id="79" name="Imagen 79" descr="D:\GESTION 2018\PROCESOS 2018\ALCANTARI 2018\Informe OOCC Alcantarí\Fotos\IMG_8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GESTION 2018\PROCESOS 2018\ALCANTARI 2018\Informe OOCC Alcantarí\Fotos\IMG_848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49837" cy="247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F61067" w:rsidRPr="0065380C" w:rsidRDefault="00F61067" w:rsidP="00F6106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debe efectuar el lastrado de tubería, disponiendo la construcción de una estructura de H°A°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3078F1" w:rsidRDefault="003078F1" w:rsidP="003078F1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Kp 6+315 – Kp 6+854 </w:t>
            </w:r>
            <w:r>
              <w:rPr>
                <w:sz w:val="18"/>
              </w:rPr>
              <w:t>Tramo con zanjas abiertas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19" w:type="dxa"/>
            <w:vAlign w:val="center"/>
          </w:tcPr>
          <w:p w:rsidR="003078F1" w:rsidRDefault="003078F1" w:rsidP="003078F1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5EF3A792" wp14:editId="4470638E">
                  <wp:extent cx="2631799" cy="1873002"/>
                  <wp:effectExtent l="0" t="0" r="0" b="0"/>
                  <wp:docPr id="80" name="Imagen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38719" cy="1877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3078F1" w:rsidRPr="0065380C" w:rsidRDefault="003078F1" w:rsidP="003078F1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El tramo descrito cuenta con zanjas parcialmente abiertas, las cuales deben acondicionarse considerando que la tubería debe quedar a una profundidad de 1,5 metros del nivel de la carretera. Se </w:t>
            </w:r>
            <w:r>
              <w:rPr>
                <w:sz w:val="18"/>
              </w:rPr>
              <w:lastRenderedPageBreak/>
              <w:t>requiere nivelación de zanjas.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8A5BA6" w:rsidRDefault="00A9604D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Kp 6+854 – Kp 6+891 Cruce alcantarilla doble cajon</w:t>
            </w:r>
          </w:p>
        </w:tc>
        <w:tc>
          <w:tcPr>
            <w:tcW w:w="5119" w:type="dxa"/>
            <w:vAlign w:val="center"/>
          </w:tcPr>
          <w:p w:rsidR="008A5BA6" w:rsidRDefault="00B74086" w:rsidP="0065380C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2BFFDBA5" wp14:editId="0ED2DD2F">
                  <wp:extent cx="2408532" cy="2011628"/>
                  <wp:effectExtent l="0" t="0" r="0" b="8255"/>
                  <wp:docPr id="81" name="Imagen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36707" t="21915" r="27994" b="25669"/>
                          <a:stretch/>
                        </pic:blipFill>
                        <pic:spPr bwMode="auto">
                          <a:xfrm>
                            <a:off x="0" y="0"/>
                            <a:ext cx="2419238" cy="2020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4086" w:rsidRDefault="00B74086" w:rsidP="0065380C">
            <w:pPr>
              <w:jc w:val="center"/>
              <w:rPr>
                <w:noProof/>
                <w:lang w:eastAsia="es-BO"/>
              </w:rPr>
            </w:pPr>
            <w:r w:rsidRPr="00B74086">
              <w:rPr>
                <w:noProof/>
                <w:lang w:eastAsia="es-BO"/>
              </w:rPr>
              <w:drawing>
                <wp:inline distT="0" distB="0" distL="0" distR="0">
                  <wp:extent cx="2583377" cy="2018510"/>
                  <wp:effectExtent l="0" t="0" r="7620" b="1270"/>
                  <wp:docPr id="82" name="Imagen 82" descr="D:\GESTION 2018\PROCESOS 2018\ALCANTARI 2018\Informe OOCC Alcantarí\Fotos\IMG_8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GESTION 2018\PROCESOS 2018\ALCANTARI 2018\Informe OOCC Alcantarí\Fotos\IMG_849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87" r="16213" b="45619"/>
                          <a:stretch/>
                        </pic:blipFill>
                        <pic:spPr bwMode="auto">
                          <a:xfrm>
                            <a:off x="0" y="0"/>
                            <a:ext cx="2595120" cy="20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8A5BA6" w:rsidRDefault="00B74086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Se realizara el adosado a pared lateral </w:t>
            </w:r>
            <w:r w:rsidR="00C67745">
              <w:rPr>
                <w:sz w:val="18"/>
              </w:rPr>
              <w:t>de la alcantarilla</w:t>
            </w:r>
          </w:p>
        </w:tc>
      </w:tr>
      <w:tr w:rsidR="008841AD" w:rsidRPr="0065380C" w:rsidTr="001F457A">
        <w:tc>
          <w:tcPr>
            <w:tcW w:w="1791" w:type="dxa"/>
            <w:vAlign w:val="center"/>
          </w:tcPr>
          <w:p w:rsidR="003078F1" w:rsidRDefault="006F3FE7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Kp 6+891 – Kp 7+164 </w:t>
            </w:r>
            <w:r>
              <w:rPr>
                <w:sz w:val="18"/>
              </w:rPr>
              <w:t>Tramo de red proyectada sin ejecución de obras civiles. Tubería de acero distribuida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19" w:type="dxa"/>
            <w:vAlign w:val="center"/>
          </w:tcPr>
          <w:p w:rsidR="003078F1" w:rsidRDefault="006F3FE7" w:rsidP="0065380C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w:drawing>
                <wp:inline distT="0" distB="0" distL="0" distR="0" wp14:anchorId="3013554F" wp14:editId="6833CE2B">
                  <wp:extent cx="2559071" cy="2209800"/>
                  <wp:effectExtent l="0" t="0" r="0" b="0"/>
                  <wp:docPr id="84" name="Imagen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34290" t="17888" r="20088" b="12072"/>
                          <a:stretch/>
                        </pic:blipFill>
                        <pic:spPr bwMode="auto">
                          <a:xfrm>
                            <a:off x="0" y="0"/>
                            <a:ext cx="2560360" cy="2210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3FE7" w:rsidRDefault="006F3FE7" w:rsidP="0065380C">
            <w:pPr>
              <w:jc w:val="center"/>
              <w:rPr>
                <w:noProof/>
                <w:lang w:eastAsia="es-BO"/>
              </w:rPr>
            </w:pPr>
            <w:r w:rsidRPr="006F3FE7">
              <w:rPr>
                <w:noProof/>
                <w:lang w:eastAsia="es-BO"/>
              </w:rPr>
              <w:drawing>
                <wp:inline distT="0" distB="0" distL="0" distR="0">
                  <wp:extent cx="2615979" cy="1961743"/>
                  <wp:effectExtent l="0" t="0" r="0" b="635"/>
                  <wp:docPr id="85" name="Imagen 85" descr="D:\GESTION 2018\PROCESOS 2018\ALCANTARI 2018\Informe OOCC Alcantarí\Fotos\IMG_8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GESTION 2018\PROCESOS 2018\ALCANTARI 2018\Informe OOCC Alcantarí\Fotos\IMG_8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353" cy="1968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3078F1" w:rsidRDefault="006F3FE7" w:rsidP="0065380C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requiere realizar la apertura de zanjas hasta la interconexión con la EDR</w:t>
            </w:r>
          </w:p>
        </w:tc>
      </w:tr>
      <w:tr w:rsidR="008841AD" w:rsidRPr="0065380C" w:rsidTr="001F457A">
        <w:tc>
          <w:tcPr>
            <w:tcW w:w="1791" w:type="dxa"/>
            <w:vAlign w:val="center"/>
          </w:tcPr>
          <w:p w:rsidR="006F3FE7" w:rsidRDefault="006F3FE7" w:rsidP="006F3FE7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Kp 7+164 – Construcción de cámara Tipo A</w:t>
            </w:r>
          </w:p>
        </w:tc>
        <w:tc>
          <w:tcPr>
            <w:tcW w:w="5119" w:type="dxa"/>
            <w:vAlign w:val="center"/>
          </w:tcPr>
          <w:p w:rsidR="006F3FE7" w:rsidRDefault="006F3FE7" w:rsidP="006F3FE7">
            <w:pPr>
              <w:jc w:val="center"/>
              <w:rPr>
                <w:noProof/>
                <w:lang w:eastAsia="es-BO"/>
              </w:rPr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F3C95D" wp14:editId="4780E600">
                      <wp:simplePos x="0" y="0"/>
                      <wp:positionH relativeFrom="column">
                        <wp:posOffset>1694428</wp:posOffset>
                      </wp:positionH>
                      <wp:positionV relativeFrom="paragraph">
                        <wp:posOffset>1060119</wp:posOffset>
                      </wp:positionV>
                      <wp:extent cx="333458" cy="628153"/>
                      <wp:effectExtent l="19050" t="19050" r="28575" b="19685"/>
                      <wp:wrapNone/>
                      <wp:docPr id="89" name="Conector rect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3458" cy="628153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355636" id="Conector recto 8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4pt,83.45pt" to="159.65pt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" strokecolor="#2f5496 [2408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047986" wp14:editId="41B6D642">
                      <wp:simplePos x="0" y="0"/>
                      <wp:positionH relativeFrom="column">
                        <wp:posOffset>1646721</wp:posOffset>
                      </wp:positionH>
                      <wp:positionV relativeFrom="paragraph">
                        <wp:posOffset>1688272</wp:posOffset>
                      </wp:positionV>
                      <wp:extent cx="1157494" cy="119269"/>
                      <wp:effectExtent l="19050" t="19050" r="5080" b="33655"/>
                      <wp:wrapNone/>
                      <wp:docPr id="88" name="Conector recto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57494" cy="119269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643434" id="Conector recto 88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5pt,132.95pt" to="220.8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" strokecolor="#2f5496 [2408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466DE2" wp14:editId="0EF22AA8">
                      <wp:simplePos x="0" y="0"/>
                      <wp:positionH relativeFrom="column">
                        <wp:posOffset>1376376</wp:posOffset>
                      </wp:positionH>
                      <wp:positionV relativeFrom="paragraph">
                        <wp:posOffset>1489489</wp:posOffset>
                      </wp:positionV>
                      <wp:extent cx="652007" cy="500932"/>
                      <wp:effectExtent l="0" t="0" r="15240" b="13970"/>
                      <wp:wrapNone/>
                      <wp:docPr id="87" name="Marc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2007" cy="500932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EA22E6" id="Marco 87" o:spid="_x0000_s1026" style="position:absolute;margin-left:108.4pt;margin-top:117.3pt;width:51.35pt;height:39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2007,500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" path="m,l652007,r,500932l,500932,,xm62617,62617r,375699l589391,438316r,-375699l62617,62617xe" fillcolor="red" strokecolor="black [3213]" strokeweight="1pt">
                      <v:stroke joinstyle="miter"/>
                      <v:path arrowok="t" o:connecttype="custom" o:connectlocs="0,0;652007,0;652007,500932;0,500932;0,0;62617,62617;62617,438316;589391,438316;589391,62617;62617,62617" o:connectangles="0,0,0,0,0,0,0,0,0,0"/>
                    </v:shape>
                  </w:pict>
                </mc:Fallback>
              </mc:AlternateContent>
            </w:r>
            <w:r w:rsidRPr="006F3FE7">
              <w:rPr>
                <w:noProof/>
                <w:lang w:eastAsia="es-BO"/>
              </w:rPr>
              <w:drawing>
                <wp:inline distT="0" distB="0" distL="0" distR="0" wp14:anchorId="7B5B214E" wp14:editId="7219A8F7">
                  <wp:extent cx="2501732" cy="2687541"/>
                  <wp:effectExtent l="0" t="0" r="0" b="0"/>
                  <wp:docPr id="86" name="Imagen 86" descr="D:\GESTION 2018\PROCESOS 2018\ALCANTARI 2018\Informe OOCC Alcantarí\Fotos\IMG_8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GESTION 2018\PROCESOS 2018\ALCANTARI 2018\Informe OOCC Alcantarí\Fotos\IMG_85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18" b="10623"/>
                          <a:stretch/>
                        </pic:blipFill>
                        <pic:spPr bwMode="auto">
                          <a:xfrm>
                            <a:off x="0" y="0"/>
                            <a:ext cx="2506897" cy="26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vAlign w:val="center"/>
          </w:tcPr>
          <w:p w:rsidR="006F3FE7" w:rsidRPr="0065380C" w:rsidRDefault="006F3FE7" w:rsidP="006F3FE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realizará la construcción de una cámara Tipo A de acuerdo a lo descrito en el Anexo 1 de las especificaciones técnicas, la misma que contendrá la válvula de ingreso a la EDR.</w:t>
            </w:r>
          </w:p>
        </w:tc>
      </w:tr>
      <w:tr w:rsidR="006F3FE7" w:rsidRPr="0065380C" w:rsidTr="001F457A">
        <w:tc>
          <w:tcPr>
            <w:tcW w:w="1791" w:type="dxa"/>
            <w:vAlign w:val="center"/>
          </w:tcPr>
          <w:p w:rsidR="006F3FE7" w:rsidRDefault="008841AD" w:rsidP="006F3FE7">
            <w:pPr>
              <w:jc w:val="center"/>
              <w:rPr>
                <w:sz w:val="18"/>
              </w:rPr>
            </w:pPr>
            <w:r>
              <w:rPr>
                <w:sz w:val="18"/>
              </w:rPr>
              <w:t>Kp 0+000</w:t>
            </w:r>
            <w:r w:rsidR="006F3FE7">
              <w:rPr>
                <w:sz w:val="18"/>
              </w:rPr>
              <w:t xml:space="preserve"> –</w:t>
            </w:r>
            <w:r>
              <w:rPr>
                <w:sz w:val="18"/>
              </w:rPr>
              <w:t xml:space="preserve"> Kp 0+060 Línea de transición</w:t>
            </w:r>
          </w:p>
        </w:tc>
        <w:tc>
          <w:tcPr>
            <w:tcW w:w="5119" w:type="dxa"/>
            <w:vAlign w:val="center"/>
          </w:tcPr>
          <w:p w:rsidR="006F3FE7" w:rsidRDefault="006F3FE7" w:rsidP="006F3FE7">
            <w:pPr>
              <w:jc w:val="center"/>
              <w:rPr>
                <w:noProof/>
                <w:lang w:eastAsia="es-BO"/>
              </w:rPr>
            </w:pPr>
          </w:p>
          <w:p w:rsidR="008841AD" w:rsidRDefault="008841AD" w:rsidP="006F3FE7">
            <w:pPr>
              <w:jc w:val="center"/>
              <w:rPr>
                <w:noProof/>
                <w:lang w:eastAsia="es-BO"/>
              </w:rPr>
            </w:pPr>
            <w:r w:rsidRPr="008841AD">
              <w:rPr>
                <w:noProof/>
                <w:lang w:eastAsia="es-BO"/>
              </w:rPr>
              <w:drawing>
                <wp:inline distT="0" distB="0" distL="0" distR="0">
                  <wp:extent cx="2970096" cy="1670519"/>
                  <wp:effectExtent l="0" t="0" r="1905" b="6350"/>
                  <wp:docPr id="90" name="Imagen 90" descr="D:\GESTION 2018\PROCESOS 2018\ALCANTARI 2018\FOTOGRAFIAS\ULTIMAS\20170926_100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GESTION 2018\PROCESOS 2018\ALCANTARI 2018\FOTOGRAFIAS\ULTIMAS\20170926_100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772" cy="167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918" w:type="dxa"/>
            <w:vAlign w:val="center"/>
          </w:tcPr>
          <w:p w:rsidR="006F3FE7" w:rsidRDefault="008841AD" w:rsidP="006F3FE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 requieren obras civiles y mecánicas para el tendido de la línea de transición</w:t>
            </w:r>
          </w:p>
        </w:tc>
      </w:tr>
    </w:tbl>
    <w:p w:rsidR="0065380C" w:rsidRPr="0065380C" w:rsidRDefault="0065380C" w:rsidP="004B48E8">
      <w:pPr>
        <w:jc w:val="center"/>
        <w:rPr>
          <w:b/>
        </w:rPr>
      </w:pPr>
    </w:p>
    <w:sectPr w:rsidR="0065380C" w:rsidRPr="0065380C" w:rsidSect="00076AD1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EB" w:rsidRDefault="00117FEB" w:rsidP="00B1255A">
      <w:pPr>
        <w:spacing w:after="0" w:line="240" w:lineRule="auto"/>
      </w:pPr>
      <w:r>
        <w:separator/>
      </w:r>
    </w:p>
  </w:endnote>
  <w:endnote w:type="continuationSeparator" w:id="0">
    <w:p w:rsidR="00117FEB" w:rsidRDefault="00117FEB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EB" w:rsidRDefault="00117FEB" w:rsidP="00B1255A">
      <w:pPr>
        <w:spacing w:after="0" w:line="240" w:lineRule="auto"/>
      </w:pPr>
      <w:r>
        <w:separator/>
      </w:r>
    </w:p>
  </w:footnote>
  <w:footnote w:type="continuationSeparator" w:id="0">
    <w:p w:rsidR="00117FEB" w:rsidRDefault="00117FEB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4B48E8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F5CBF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4B48E8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F5CBF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841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841A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1D51"/>
    <w:rsid w:val="00053D93"/>
    <w:rsid w:val="00073602"/>
    <w:rsid w:val="00076AD1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17FEB"/>
    <w:rsid w:val="001538F6"/>
    <w:rsid w:val="00155603"/>
    <w:rsid w:val="001604EF"/>
    <w:rsid w:val="001725F7"/>
    <w:rsid w:val="00181CEA"/>
    <w:rsid w:val="00187F36"/>
    <w:rsid w:val="00191664"/>
    <w:rsid w:val="001A3CFC"/>
    <w:rsid w:val="001B5BAB"/>
    <w:rsid w:val="001C4F7E"/>
    <w:rsid w:val="001C5425"/>
    <w:rsid w:val="001D6634"/>
    <w:rsid w:val="001F20DF"/>
    <w:rsid w:val="001F2D62"/>
    <w:rsid w:val="001F3BF1"/>
    <w:rsid w:val="001F457A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57BE3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102E"/>
    <w:rsid w:val="002B4E1C"/>
    <w:rsid w:val="002C414D"/>
    <w:rsid w:val="002D7B99"/>
    <w:rsid w:val="002E07D7"/>
    <w:rsid w:val="002E3194"/>
    <w:rsid w:val="002E37BC"/>
    <w:rsid w:val="003078F1"/>
    <w:rsid w:val="003154E3"/>
    <w:rsid w:val="00315E1F"/>
    <w:rsid w:val="00324DCE"/>
    <w:rsid w:val="003260D2"/>
    <w:rsid w:val="003377BC"/>
    <w:rsid w:val="00346B8E"/>
    <w:rsid w:val="00365E14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04C04"/>
    <w:rsid w:val="00422976"/>
    <w:rsid w:val="00426911"/>
    <w:rsid w:val="00432820"/>
    <w:rsid w:val="00447701"/>
    <w:rsid w:val="00482937"/>
    <w:rsid w:val="00484968"/>
    <w:rsid w:val="004906E8"/>
    <w:rsid w:val="004A2005"/>
    <w:rsid w:val="004A2DA1"/>
    <w:rsid w:val="004B48E8"/>
    <w:rsid w:val="004C56A6"/>
    <w:rsid w:val="004E1F8E"/>
    <w:rsid w:val="004E7C83"/>
    <w:rsid w:val="004F74BE"/>
    <w:rsid w:val="00501829"/>
    <w:rsid w:val="005464A7"/>
    <w:rsid w:val="00573D9E"/>
    <w:rsid w:val="005764D1"/>
    <w:rsid w:val="005B4BB8"/>
    <w:rsid w:val="005C5344"/>
    <w:rsid w:val="005D40B6"/>
    <w:rsid w:val="00624594"/>
    <w:rsid w:val="006352F7"/>
    <w:rsid w:val="00643C8D"/>
    <w:rsid w:val="006500DD"/>
    <w:rsid w:val="0065110A"/>
    <w:rsid w:val="0065380C"/>
    <w:rsid w:val="006625FF"/>
    <w:rsid w:val="00674C3A"/>
    <w:rsid w:val="00685DAE"/>
    <w:rsid w:val="006903D1"/>
    <w:rsid w:val="00690772"/>
    <w:rsid w:val="006A57F7"/>
    <w:rsid w:val="006D6EB1"/>
    <w:rsid w:val="006F3FE7"/>
    <w:rsid w:val="006F5CBF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1E6"/>
    <w:rsid w:val="00813EBF"/>
    <w:rsid w:val="008350B6"/>
    <w:rsid w:val="00843CF5"/>
    <w:rsid w:val="0085296F"/>
    <w:rsid w:val="008553EA"/>
    <w:rsid w:val="008601E4"/>
    <w:rsid w:val="00881F3A"/>
    <w:rsid w:val="008841AD"/>
    <w:rsid w:val="008862DC"/>
    <w:rsid w:val="008915C6"/>
    <w:rsid w:val="00891AB5"/>
    <w:rsid w:val="0089770A"/>
    <w:rsid w:val="00897E25"/>
    <w:rsid w:val="008A0008"/>
    <w:rsid w:val="008A5BA6"/>
    <w:rsid w:val="008B4ACA"/>
    <w:rsid w:val="008B4ED4"/>
    <w:rsid w:val="008C1EBB"/>
    <w:rsid w:val="008E2ABC"/>
    <w:rsid w:val="008E4389"/>
    <w:rsid w:val="008F22AA"/>
    <w:rsid w:val="008F6F78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202D7"/>
    <w:rsid w:val="00A21373"/>
    <w:rsid w:val="00A33295"/>
    <w:rsid w:val="00A34818"/>
    <w:rsid w:val="00A37281"/>
    <w:rsid w:val="00A44955"/>
    <w:rsid w:val="00A47870"/>
    <w:rsid w:val="00A63942"/>
    <w:rsid w:val="00A661F6"/>
    <w:rsid w:val="00A775C0"/>
    <w:rsid w:val="00A82EB5"/>
    <w:rsid w:val="00A87960"/>
    <w:rsid w:val="00A9604D"/>
    <w:rsid w:val="00A976AD"/>
    <w:rsid w:val="00AF1551"/>
    <w:rsid w:val="00AF61C1"/>
    <w:rsid w:val="00AF65E1"/>
    <w:rsid w:val="00B05001"/>
    <w:rsid w:val="00B1255A"/>
    <w:rsid w:val="00B30CA2"/>
    <w:rsid w:val="00B372CB"/>
    <w:rsid w:val="00B403D4"/>
    <w:rsid w:val="00B63730"/>
    <w:rsid w:val="00B725A9"/>
    <w:rsid w:val="00B74086"/>
    <w:rsid w:val="00B756C8"/>
    <w:rsid w:val="00B75EC5"/>
    <w:rsid w:val="00B8617C"/>
    <w:rsid w:val="00BA3961"/>
    <w:rsid w:val="00BA456E"/>
    <w:rsid w:val="00BE26C5"/>
    <w:rsid w:val="00C04CEE"/>
    <w:rsid w:val="00C05601"/>
    <w:rsid w:val="00C1304C"/>
    <w:rsid w:val="00C1551B"/>
    <w:rsid w:val="00C20141"/>
    <w:rsid w:val="00C24E5C"/>
    <w:rsid w:val="00C411DA"/>
    <w:rsid w:val="00C4318E"/>
    <w:rsid w:val="00C644B7"/>
    <w:rsid w:val="00C67745"/>
    <w:rsid w:val="00C70929"/>
    <w:rsid w:val="00C86538"/>
    <w:rsid w:val="00C92F91"/>
    <w:rsid w:val="00CC4729"/>
    <w:rsid w:val="00CD316A"/>
    <w:rsid w:val="00CD691C"/>
    <w:rsid w:val="00D15B58"/>
    <w:rsid w:val="00D23DF9"/>
    <w:rsid w:val="00D323EF"/>
    <w:rsid w:val="00D3752E"/>
    <w:rsid w:val="00D518A2"/>
    <w:rsid w:val="00D64E5F"/>
    <w:rsid w:val="00DB0D53"/>
    <w:rsid w:val="00DB552D"/>
    <w:rsid w:val="00DE54A5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E138F"/>
    <w:rsid w:val="00EE3430"/>
    <w:rsid w:val="00EE6BFA"/>
    <w:rsid w:val="00EF466B"/>
    <w:rsid w:val="00F06553"/>
    <w:rsid w:val="00F0796D"/>
    <w:rsid w:val="00F07FEE"/>
    <w:rsid w:val="00F1460B"/>
    <w:rsid w:val="00F14709"/>
    <w:rsid w:val="00F61067"/>
    <w:rsid w:val="00F6343F"/>
    <w:rsid w:val="00F82490"/>
    <w:rsid w:val="00F952C4"/>
    <w:rsid w:val="00FB266E"/>
    <w:rsid w:val="00FC59AA"/>
    <w:rsid w:val="00FD51AA"/>
    <w:rsid w:val="00FE1CD4"/>
    <w:rsid w:val="00FE7332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0138A-F42E-4302-B61B-D51E1348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23</cp:revision>
  <cp:lastPrinted>2018-01-24T19:16:00Z</cp:lastPrinted>
  <dcterms:created xsi:type="dcterms:W3CDTF">2018-01-25T18:34:00Z</dcterms:created>
  <dcterms:modified xsi:type="dcterms:W3CDTF">2018-01-25T20:49:00Z</dcterms:modified>
</cp:coreProperties>
</file>