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Default="004C1C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C1C78">
                              <w:rPr>
                                <w:rFonts w:ascii="Century Gothic" w:hAnsi="Century Gothic" w:cs="Century Gothic"/>
                                <w:b/>
                                <w:bCs/>
                                <w:sz w:val="28"/>
                                <w:szCs w:val="28"/>
                              </w:rPr>
                              <w:t>OBRAS CIVILES Y MECÁNICAS PARA LA CONSTRUCCIÓN DE RED SECUNDARIA EN URBANIZACIONES MARISCAL SANTA CRUZ U.V. "2-H", "3-G", "4-I", "5-H" - DISTRITO 7 - MUNICIPIO DE VIACHA</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384CAA" w:rsidRDefault="004C1C78"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CÓD</w:t>
                            </w:r>
                            <w:r w:rsidRPr="00611414">
                              <w:rPr>
                                <w:rFonts w:ascii="Century Gothic" w:hAnsi="Century Gothic" w:cs="Century Gothic"/>
                                <w:b/>
                                <w:bCs/>
                                <w:sz w:val="28"/>
                                <w:szCs w:val="28"/>
                              </w:rPr>
                              <w:t>IGO: GCC-CDL-DRLA-13</w:t>
                            </w:r>
                            <w:r>
                              <w:rPr>
                                <w:rFonts w:ascii="Century Gothic" w:hAnsi="Century Gothic" w:cs="Century Gothic"/>
                                <w:b/>
                                <w:bCs/>
                                <w:sz w:val="28"/>
                                <w:szCs w:val="28"/>
                              </w:rPr>
                              <w:t>7</w:t>
                            </w:r>
                            <w:r w:rsidRPr="00611414">
                              <w:rPr>
                                <w:rFonts w:ascii="Century Gothic" w:hAnsi="Century Gothic" w:cs="Century Gothic"/>
                                <w:b/>
                                <w:bCs/>
                                <w:sz w:val="28"/>
                                <w:szCs w:val="28"/>
                              </w:rPr>
                              <w:t>-18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C1C78" w:rsidRDefault="004C1C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C1C78">
                        <w:rPr>
                          <w:rFonts w:ascii="Century Gothic" w:hAnsi="Century Gothic" w:cs="Century Gothic"/>
                          <w:b/>
                          <w:bCs/>
                          <w:sz w:val="28"/>
                          <w:szCs w:val="28"/>
                        </w:rPr>
                        <w:t>OBRAS CIVILES Y MECÁNICAS PARA LA CONSTRUCCIÓN DE RED SECUNDARIA EN URBANIZACIONES MARISCAL SANTA CRUZ U.V. "2-H", "3-G", "4-I", "5-H" - DISTRITO 7 - MUNICIPIO DE VIACHA</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384CAA" w:rsidRDefault="004C1C78"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CÓD</w:t>
                      </w:r>
                      <w:r w:rsidRPr="00611414">
                        <w:rPr>
                          <w:rFonts w:ascii="Century Gothic" w:hAnsi="Century Gothic" w:cs="Century Gothic"/>
                          <w:b/>
                          <w:bCs/>
                          <w:sz w:val="28"/>
                          <w:szCs w:val="28"/>
                        </w:rPr>
                        <w:t>IGO: GCC-CDL-DRLA-13</w:t>
                      </w:r>
                      <w:r>
                        <w:rPr>
                          <w:rFonts w:ascii="Century Gothic" w:hAnsi="Century Gothic" w:cs="Century Gothic"/>
                          <w:b/>
                          <w:bCs/>
                          <w:sz w:val="28"/>
                          <w:szCs w:val="28"/>
                        </w:rPr>
                        <w:t>7</w:t>
                      </w:r>
                      <w:r w:rsidRPr="00611414">
                        <w:rPr>
                          <w:rFonts w:ascii="Century Gothic" w:hAnsi="Century Gothic" w:cs="Century Gothic"/>
                          <w:b/>
                          <w:bCs/>
                          <w:sz w:val="28"/>
                          <w:szCs w:val="28"/>
                        </w:rPr>
                        <w:t>-18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8D5CD6" w:rsidRPr="00177FE8" w:rsidTr="008D5CD6">
        <w:trPr>
          <w:trHeight w:val="363"/>
          <w:jc w:val="center"/>
        </w:trPr>
        <w:tc>
          <w:tcPr>
            <w:tcW w:w="4446" w:type="dxa"/>
            <w:tcBorders>
              <w:right w:val="single" w:sz="4" w:space="0" w:color="auto"/>
            </w:tcBorders>
            <w:vAlign w:val="center"/>
          </w:tcPr>
          <w:p w:rsidR="008D5CD6" w:rsidRPr="0073680C" w:rsidRDefault="008D5CD6" w:rsidP="00FB5502">
            <w:pPr>
              <w:jc w:val="center"/>
              <w:rPr>
                <w:rFonts w:ascii="Verdana" w:eastAsia="Calibri" w:hAnsi="Verdana" w:cs="Arial"/>
                <w:b/>
                <w:color w:val="000000"/>
                <w:sz w:val="16"/>
                <w:szCs w:val="16"/>
              </w:rPr>
            </w:pPr>
            <w:bookmarkStart w:id="0" w:name="_GoBack"/>
            <w:bookmarkEnd w:id="0"/>
            <w:r>
              <w:rPr>
                <w:rFonts w:ascii="Verdana" w:eastAsia="Calibri" w:hAnsi="Verdana" w:cs="Arial"/>
                <w:b/>
                <w:color w:val="000000"/>
                <w:sz w:val="16"/>
                <w:szCs w:val="16"/>
              </w:rPr>
              <w:t>FECHA DE ELABORACIÓN:</w:t>
            </w:r>
          </w:p>
        </w:tc>
      </w:tr>
      <w:tr w:rsidR="008D5CD6" w:rsidRPr="00177FE8" w:rsidTr="008D5CD6">
        <w:trPr>
          <w:trHeight w:val="1336"/>
          <w:jc w:val="center"/>
        </w:trPr>
        <w:tc>
          <w:tcPr>
            <w:tcW w:w="4446" w:type="dxa"/>
            <w:tcBorders>
              <w:right w:val="single" w:sz="4" w:space="0" w:color="auto"/>
            </w:tcBorders>
          </w:tcPr>
          <w:p w:rsidR="008D5CD6" w:rsidRDefault="008D5CD6" w:rsidP="00FB5502">
            <w:pPr>
              <w:spacing w:line="240" w:lineRule="atLeast"/>
              <w:jc w:val="center"/>
              <w:rPr>
                <w:rFonts w:ascii="Lucida Handwriting" w:eastAsia="Calibri" w:hAnsi="Lucida Handwriting" w:cs="Arial"/>
                <w:i/>
                <w:color w:val="FFFFFF"/>
                <w:sz w:val="14"/>
                <w:szCs w:val="18"/>
              </w:rPr>
            </w:pPr>
          </w:p>
          <w:p w:rsidR="008D5CD6" w:rsidRDefault="008D5CD6" w:rsidP="00FB5502">
            <w:pPr>
              <w:spacing w:line="240" w:lineRule="atLeast"/>
              <w:jc w:val="center"/>
              <w:rPr>
                <w:rFonts w:ascii="Lucida Handwriting" w:eastAsia="Calibri" w:hAnsi="Lucida Handwriting" w:cs="Arial"/>
                <w:i/>
                <w:color w:val="FFFFFF"/>
                <w:sz w:val="14"/>
                <w:szCs w:val="18"/>
              </w:rPr>
            </w:pPr>
          </w:p>
          <w:p w:rsidR="008D5CD6" w:rsidRDefault="008D5CD6"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05/10/2018</w:t>
            </w:r>
          </w:p>
          <w:p w:rsidR="008D5CD6" w:rsidRPr="00E45745" w:rsidRDefault="008D5CD6"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377EAD">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5363">
              <w:rPr>
                <w:rFonts w:asciiTheme="minorHAnsi" w:hAnsiTheme="minorHAnsi" w:cstheme="minorHAnsi"/>
                <w:sz w:val="22"/>
                <w:szCs w:val="22"/>
              </w:rPr>
              <w:t>0</w:t>
            </w:r>
            <w:r w:rsidR="00377EAD">
              <w:rPr>
                <w:rFonts w:asciiTheme="minorHAnsi" w:hAnsiTheme="minorHAnsi" w:cstheme="minorHAnsi"/>
                <w:sz w:val="22"/>
                <w:szCs w:val="22"/>
              </w:rPr>
              <w:t>5</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5363" w:rsidP="004C1C78">
            <w:pPr>
              <w:jc w:val="center"/>
              <w:rPr>
                <w:rFonts w:asciiTheme="minorHAnsi" w:hAnsiTheme="minorHAnsi" w:cstheme="minorHAnsi"/>
                <w:sz w:val="22"/>
                <w:szCs w:val="22"/>
              </w:rPr>
            </w:pPr>
            <w:r>
              <w:rPr>
                <w:rFonts w:asciiTheme="minorHAnsi" w:hAnsiTheme="minorHAnsi" w:cstheme="minorHAnsi"/>
                <w:sz w:val="22"/>
                <w:szCs w:val="22"/>
              </w:rPr>
              <w:t>1</w:t>
            </w:r>
            <w:r w:rsidR="004C1C78">
              <w:rPr>
                <w:rFonts w:asciiTheme="minorHAnsi" w:hAnsiTheme="minorHAnsi" w:cstheme="minorHAnsi"/>
                <w:sz w:val="22"/>
                <w:szCs w:val="22"/>
              </w:rPr>
              <w:t>5</w:t>
            </w:r>
            <w:r w:rsidR="001C4AEC">
              <w:rPr>
                <w:rFonts w:asciiTheme="minorHAnsi" w:hAnsiTheme="minorHAnsi" w:cstheme="minorHAnsi"/>
                <w:sz w:val="22"/>
                <w:szCs w:val="22"/>
              </w:rPr>
              <w:t>/</w:t>
            </w:r>
            <w:r w:rsidR="00E96A2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377EAD">
            <w:pPr>
              <w:jc w:val="center"/>
              <w:rPr>
                <w:rFonts w:asciiTheme="minorHAnsi" w:hAnsiTheme="minorHAnsi" w:cstheme="minorHAnsi"/>
                <w:sz w:val="22"/>
                <w:szCs w:val="22"/>
              </w:rPr>
            </w:pPr>
            <w:r>
              <w:rPr>
                <w:rFonts w:asciiTheme="minorHAnsi" w:hAnsiTheme="minorHAnsi" w:cstheme="minorHAnsi"/>
                <w:sz w:val="22"/>
                <w:szCs w:val="22"/>
              </w:rPr>
              <w:t>1</w:t>
            </w:r>
            <w:r w:rsidR="00377EA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15363" w:rsidP="004C1C78">
            <w:pPr>
              <w:rPr>
                <w:rFonts w:asciiTheme="minorHAnsi" w:hAnsiTheme="minorHAnsi" w:cstheme="minorHAnsi"/>
                <w:sz w:val="22"/>
                <w:szCs w:val="22"/>
              </w:rPr>
            </w:pPr>
            <w:r>
              <w:rPr>
                <w:rFonts w:asciiTheme="minorHAnsi" w:hAnsiTheme="minorHAnsi" w:cstheme="minorHAnsi"/>
                <w:sz w:val="22"/>
                <w:szCs w:val="22"/>
              </w:rPr>
              <w:t>1</w:t>
            </w:r>
            <w:r w:rsidR="004C1C78">
              <w:rPr>
                <w:rFonts w:asciiTheme="minorHAnsi" w:hAnsiTheme="minorHAnsi" w:cstheme="minorHAnsi"/>
                <w:sz w:val="22"/>
                <w:szCs w:val="22"/>
              </w:rPr>
              <w:t>5</w:t>
            </w:r>
            <w:r w:rsidR="00F02BED">
              <w:rPr>
                <w:rFonts w:asciiTheme="minorHAnsi" w:hAnsiTheme="minorHAnsi" w:cstheme="minorHAnsi"/>
                <w:sz w:val="22"/>
                <w:szCs w:val="22"/>
              </w:rPr>
              <w:t>/</w:t>
            </w:r>
            <w:r w:rsidR="00E96A2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377EAD">
            <w:pPr>
              <w:jc w:val="center"/>
              <w:rPr>
                <w:rFonts w:asciiTheme="minorHAnsi" w:hAnsiTheme="minorHAnsi" w:cstheme="minorHAnsi"/>
                <w:sz w:val="22"/>
                <w:szCs w:val="22"/>
              </w:rPr>
            </w:pPr>
            <w:r>
              <w:rPr>
                <w:rFonts w:asciiTheme="minorHAnsi" w:hAnsiTheme="minorHAnsi" w:cstheme="minorHAnsi"/>
                <w:sz w:val="22"/>
                <w:szCs w:val="22"/>
              </w:rPr>
              <w:t>1</w:t>
            </w:r>
            <w:r w:rsidR="00377EAD">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0F088B">
            <w:pPr>
              <w:jc w:val="both"/>
              <w:rPr>
                <w:rFonts w:asciiTheme="minorHAnsi" w:hAnsiTheme="minorHAnsi" w:cstheme="minorHAnsi"/>
                <w:szCs w:val="22"/>
              </w:rPr>
            </w:pPr>
            <w:r>
              <w:rPr>
                <w:rFonts w:asciiTheme="minorHAnsi" w:hAnsiTheme="minorHAnsi" w:cstheme="minorHAnsi"/>
                <w:i/>
                <w:szCs w:val="22"/>
              </w:rPr>
              <w:t>2</w:t>
            </w:r>
            <w:r w:rsidR="000F088B">
              <w:rPr>
                <w:rFonts w:asciiTheme="minorHAnsi" w:hAnsiTheme="minorHAnsi" w:cstheme="minorHAnsi"/>
                <w:i/>
                <w:szCs w:val="22"/>
              </w:rPr>
              <w:t>6</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CB1D59">
            <w:pPr>
              <w:jc w:val="both"/>
              <w:rPr>
                <w:rFonts w:asciiTheme="minorHAnsi" w:hAnsiTheme="minorHAnsi" w:cstheme="minorHAnsi"/>
                <w:sz w:val="22"/>
                <w:szCs w:val="22"/>
                <w:lang w:val="es-BO"/>
              </w:rPr>
            </w:pPr>
            <w:r>
              <w:rPr>
                <w:rFonts w:asciiTheme="minorHAnsi" w:hAnsiTheme="minorHAnsi" w:cstheme="minorHAnsi"/>
                <w:i/>
                <w:szCs w:val="22"/>
              </w:rPr>
              <w:t>12</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4C1C78" w:rsidP="00862F0C">
            <w:pPr>
              <w:jc w:val="both"/>
              <w:rPr>
                <w:rFonts w:asciiTheme="minorHAnsi" w:hAnsiTheme="minorHAnsi" w:cstheme="minorHAnsi"/>
                <w:color w:val="000000"/>
                <w:sz w:val="22"/>
                <w:szCs w:val="22"/>
                <w:lang w:val="es-BO" w:eastAsia="es-BO"/>
              </w:rPr>
            </w:pPr>
            <w:r w:rsidRPr="004C1C78">
              <w:rPr>
                <w:rFonts w:asciiTheme="minorHAnsi" w:hAnsiTheme="minorHAnsi" w:cstheme="minorHAnsi"/>
                <w:bCs/>
                <w:color w:val="000000"/>
                <w:sz w:val="22"/>
                <w:szCs w:val="22"/>
                <w:lang w:eastAsia="es-BO"/>
              </w:rPr>
              <w:t>OBRAS CIVILES Y MECÁNICAS PARA LA CONSTRUCCIÓN DE RED SECUNDARIA EN URBANIZACIONES MARISCAL SANTA CRUZ U.V. "2-H", "3-G", "4-I", "5-H" -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C1C78" w:rsidP="004C1C7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419</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947</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4C1C78" w:rsidP="00951C92">
            <w:pPr>
              <w:jc w:val="right"/>
              <w:rPr>
                <w:rFonts w:asciiTheme="minorHAnsi" w:hAnsiTheme="minorHAnsi" w:cstheme="minorHAnsi"/>
                <w:b/>
                <w:color w:val="000000"/>
                <w:sz w:val="22"/>
                <w:szCs w:val="22"/>
                <w:lang w:val="es-BO" w:eastAsia="es-BO"/>
              </w:rPr>
            </w:pPr>
            <w:r w:rsidRPr="004C1C78">
              <w:rPr>
                <w:rFonts w:asciiTheme="minorHAnsi" w:hAnsiTheme="minorHAnsi" w:cstheme="minorHAnsi"/>
                <w:b/>
                <w:color w:val="000000"/>
                <w:sz w:val="22"/>
                <w:szCs w:val="22"/>
                <w:lang w:val="es-BO" w:eastAsia="es-BO"/>
              </w:rPr>
              <w:t>419.947,00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C1C7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C1C7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C1C7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C1C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C1C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C1C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C1C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C1C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C1C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C1C7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C1C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C1C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C1C7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C1C7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F05" w:rsidRDefault="00832F05">
      <w:r>
        <w:separator/>
      </w:r>
    </w:p>
  </w:endnote>
  <w:endnote w:type="continuationSeparator" w:id="0">
    <w:p w:rsidR="00832F05" w:rsidRDefault="0083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C78" w:rsidRDefault="004C1C78">
    <w:pPr>
      <w:pStyle w:val="Piedepgina"/>
      <w:jc w:val="right"/>
    </w:pPr>
    <w:r>
      <w:fldChar w:fldCharType="begin"/>
    </w:r>
    <w:r>
      <w:instrText xml:space="preserve"> PAGE   \* MERGEFORMAT </w:instrText>
    </w:r>
    <w:r>
      <w:fldChar w:fldCharType="separate"/>
    </w:r>
    <w:r w:rsidR="008D5CD6">
      <w:rPr>
        <w:noProof/>
      </w:rPr>
      <w:t>4</w:t>
    </w:r>
    <w:r>
      <w:fldChar w:fldCharType="end"/>
    </w:r>
  </w:p>
  <w:p w:rsidR="004C1C78" w:rsidRDefault="004C1C7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F05" w:rsidRDefault="00832F05">
      <w:r>
        <w:separator/>
      </w:r>
    </w:p>
  </w:footnote>
  <w:footnote w:type="continuationSeparator" w:id="0">
    <w:p w:rsidR="00832F05" w:rsidRDefault="00832F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83E"/>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EAD"/>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5EC"/>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C78"/>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414"/>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2F05"/>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5CD6"/>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488"/>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BA"/>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A72FF7"/>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F083-2BEE-4C58-936C-52CF8DEF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25048</Words>
  <Characters>137766</Characters>
  <Application>Microsoft Office Word</Application>
  <DocSecurity>0</DocSecurity>
  <Lines>1148</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2018-10-05T15:47:00Z</cp:lastPrinted>
  <dcterms:created xsi:type="dcterms:W3CDTF">2018-10-05T15:48:00Z</dcterms:created>
  <dcterms:modified xsi:type="dcterms:W3CDTF">2018-10-05T15:48:00Z</dcterms:modified>
</cp:coreProperties>
</file>