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14111" w:rsidRDefault="00F1411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14111" w:rsidRDefault="00F14111" w:rsidP="007B5395">
                            <w:pPr>
                              <w:ind w:left="142"/>
                              <w:jc w:val="center"/>
                              <w:rPr>
                                <w:rFonts w:ascii="Verdana" w:hAnsi="Verdana"/>
                                <w:b/>
                              </w:rPr>
                            </w:pPr>
                          </w:p>
                          <w:p w:rsidR="00F14111" w:rsidRDefault="00F1411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14111" w:rsidRPr="00103622" w:rsidRDefault="00F14111" w:rsidP="007B5395">
                            <w:pPr>
                              <w:ind w:left="142"/>
                              <w:jc w:val="center"/>
                              <w:rPr>
                                <w:rFonts w:ascii="Century Gothic" w:hAnsi="Century Gothic" w:cs="Arial"/>
                                <w:b/>
                                <w:sz w:val="32"/>
                                <w:szCs w:val="32"/>
                                <w:lang w:val="es-MX"/>
                              </w:rPr>
                            </w:pPr>
                          </w:p>
                          <w:p w:rsidR="00F14111" w:rsidRDefault="00F1411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14111" w:rsidRDefault="00F14111" w:rsidP="007B5395">
                            <w:pPr>
                              <w:jc w:val="center"/>
                              <w:rPr>
                                <w:rFonts w:ascii="Century Gothic" w:hAnsi="Century Gothic" w:cs="Arial"/>
                                <w:b/>
                                <w:sz w:val="28"/>
                                <w:szCs w:val="32"/>
                              </w:rPr>
                            </w:pPr>
                          </w:p>
                          <w:p w:rsidR="00F14111" w:rsidRDefault="00F14111" w:rsidP="007B5395">
                            <w:pPr>
                              <w:jc w:val="center"/>
                              <w:rPr>
                                <w:rFonts w:ascii="Century Gothic" w:hAnsi="Century Gothic" w:cs="Arial"/>
                                <w:b/>
                                <w:sz w:val="28"/>
                                <w:szCs w:val="32"/>
                              </w:rPr>
                            </w:pPr>
                          </w:p>
                          <w:p w:rsidR="00F14111" w:rsidRPr="00D94CE2" w:rsidRDefault="00F1411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14111" w:rsidRPr="00D94CE2" w:rsidRDefault="00F1411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14111" w:rsidRPr="00F40D69" w:rsidRDefault="00F14111" w:rsidP="007B5395">
                            <w:pPr>
                              <w:ind w:left="142"/>
                              <w:jc w:val="center"/>
                              <w:rPr>
                                <w:rFonts w:ascii="Century Gothic" w:hAnsi="Century Gothic" w:cs="Arial"/>
                                <w:b/>
                                <w:sz w:val="28"/>
                                <w:szCs w:val="28"/>
                              </w:rPr>
                            </w:pPr>
                          </w:p>
                          <w:p w:rsidR="00F14111" w:rsidRPr="00103622" w:rsidRDefault="00F1411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14111" w:rsidRPr="005F6C94" w:rsidRDefault="00F14111" w:rsidP="007B5395">
                            <w:pPr>
                              <w:ind w:left="142"/>
                              <w:rPr>
                                <w:rFonts w:ascii="Century Gothic" w:hAnsi="Century Gothic"/>
                                <w:b/>
                                <w:sz w:val="28"/>
                                <w:szCs w:val="28"/>
                                <w:lang w:val="es-MX"/>
                              </w:rPr>
                            </w:pPr>
                          </w:p>
                          <w:p w:rsidR="00F14111" w:rsidRPr="00D94CE2" w:rsidRDefault="00F14111"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A6423A" w:rsidRPr="00BB6D9D">
                              <w:rPr>
                                <w:rFonts w:ascii="Century Gothic" w:hAnsi="Century Gothic" w:cs="Arial"/>
                                <w:b/>
                                <w:color w:val="FF0000"/>
                                <w:sz w:val="28"/>
                                <w:szCs w:val="28"/>
                                <w:lang w:val="es-MX"/>
                              </w:rPr>
                              <w:t>ADQUISICIÓN EQUIPOS PCI PARA LAS 27 ESRS</w:t>
                            </w:r>
                          </w:p>
                          <w:p w:rsidR="00F14111" w:rsidRPr="00D94CE2" w:rsidRDefault="00F14111" w:rsidP="007B5395">
                            <w:pPr>
                              <w:jc w:val="center"/>
                              <w:rPr>
                                <w:rFonts w:ascii="Century Gothic" w:hAnsi="Century Gothic" w:cs="Century Gothic"/>
                                <w:b/>
                                <w:bCs/>
                                <w:color w:val="FF0000"/>
                                <w:sz w:val="28"/>
                                <w:szCs w:val="28"/>
                              </w:rPr>
                            </w:pPr>
                          </w:p>
                          <w:p w:rsidR="00F14111" w:rsidRDefault="00F14111" w:rsidP="00A6423A">
                            <w:pPr>
                              <w:ind w:left="1416" w:firstLine="708"/>
                              <w:jc w:val="center"/>
                              <w:rPr>
                                <w:rFonts w:ascii="Century Gothic" w:hAnsi="Century Gothic" w:cs="Arial"/>
                                <w:b/>
                                <w:sz w:val="28"/>
                                <w:szCs w:val="28"/>
                                <w:lang w:val="es-MX"/>
                              </w:rPr>
                            </w:pPr>
                            <w:r w:rsidRPr="00BE1D27">
                              <w:rPr>
                                <w:rFonts w:ascii="Century Gothic" w:hAnsi="Century Gothic" w:cs="Century Gothic"/>
                                <w:b/>
                                <w:bCs/>
                                <w:sz w:val="28"/>
                                <w:szCs w:val="28"/>
                              </w:rPr>
                              <w:t>CÓDIGO:</w:t>
                            </w:r>
                            <w:r w:rsidRPr="00D94CE2">
                              <w:rPr>
                                <w:rFonts w:ascii="Century Gothic" w:hAnsi="Century Gothic" w:cs="Century Gothic"/>
                                <w:b/>
                                <w:bCs/>
                                <w:color w:val="FF0000"/>
                                <w:sz w:val="28"/>
                                <w:szCs w:val="28"/>
                              </w:rPr>
                              <w:t xml:space="preserve"> </w:t>
                            </w:r>
                            <w:r w:rsidR="00A6423A" w:rsidRPr="00A6423A">
                              <w:rPr>
                                <w:rFonts w:ascii="Century Gothic" w:hAnsi="Century Gothic" w:cs="Century Gothic"/>
                                <w:b/>
                                <w:bCs/>
                                <w:color w:val="FF0000"/>
                                <w:sz w:val="28"/>
                                <w:szCs w:val="28"/>
                              </w:rPr>
                              <w:t>DCO-CDL-GIPI-575-18</w:t>
                            </w:r>
                            <w:r w:rsidRPr="00E92E26">
                              <w:rPr>
                                <w:rFonts w:ascii="Century Gothic" w:hAnsi="Century Gothic" w:cs="Arial"/>
                                <w:b/>
                                <w:color w:val="FFFFFF" w:themeColor="background1"/>
                                <w:sz w:val="28"/>
                                <w:szCs w:val="28"/>
                                <w:lang w:val="es-MX"/>
                              </w:rPr>
                              <w:t>DCO-C</w:t>
                            </w:r>
                            <w:bookmarkStart w:id="0" w:name="_GoBack"/>
                            <w:bookmarkEnd w:id="0"/>
                            <w:r w:rsidRPr="00E92E26">
                              <w:rPr>
                                <w:rFonts w:ascii="Century Gothic" w:hAnsi="Century Gothic" w:cs="Arial"/>
                                <w:b/>
                                <w:color w:val="FFFFFF" w:themeColor="background1"/>
                                <w:sz w:val="28"/>
                                <w:szCs w:val="28"/>
                                <w:lang w:val="es-MX"/>
                              </w:rPr>
                              <w:t>DL-GRGD-204-18</w:t>
                            </w:r>
                          </w:p>
                          <w:p w:rsidR="00F14111" w:rsidRPr="00FC766F" w:rsidRDefault="00F14111" w:rsidP="007B5395">
                            <w:pPr>
                              <w:jc w:val="center"/>
                              <w:rPr>
                                <w:rFonts w:ascii="Century Gothic" w:hAnsi="Century Gothic" w:cs="Arial"/>
                                <w:b/>
                                <w:sz w:val="28"/>
                                <w:szCs w:val="28"/>
                                <w:lang w:val="es-MX"/>
                              </w:rPr>
                            </w:pPr>
                          </w:p>
                          <w:p w:rsidR="00F14111" w:rsidRPr="00FC766F" w:rsidRDefault="00F14111" w:rsidP="007B5395">
                            <w:pPr>
                              <w:jc w:val="center"/>
                              <w:rPr>
                                <w:rFonts w:ascii="Century Gothic" w:hAnsi="Century Gothic" w:cs="Arial"/>
                                <w:b/>
                                <w:sz w:val="28"/>
                                <w:szCs w:val="28"/>
                                <w:lang w:val="es-MX"/>
                              </w:rPr>
                            </w:pPr>
                            <w:r>
                              <w:rPr>
                                <w:rFonts w:ascii="Century Gothic" w:hAnsi="Century Gothic" w:cs="Arial"/>
                                <w:b/>
                                <w:sz w:val="28"/>
                                <w:szCs w:val="28"/>
                                <w:lang w:val="es-MX"/>
                              </w:rPr>
                              <w:t xml:space="preserve">(Primera </w:t>
                            </w:r>
                            <w:r w:rsidRPr="00FC766F">
                              <w:rPr>
                                <w:rFonts w:ascii="Century Gothic" w:hAnsi="Century Gothic" w:cs="Arial"/>
                                <w:b/>
                                <w:sz w:val="28"/>
                                <w:szCs w:val="28"/>
                                <w:lang w:val="es-MX"/>
                              </w:rPr>
                              <w:t>Convocatoria)</w:t>
                            </w:r>
                          </w:p>
                          <w:p w:rsidR="00F14111" w:rsidRPr="00103622" w:rsidRDefault="00F14111" w:rsidP="007B5395">
                            <w:pPr>
                              <w:jc w:val="center"/>
                              <w:rPr>
                                <w:rFonts w:ascii="Century Gothic" w:hAnsi="Century Gothic"/>
                                <w:sz w:val="32"/>
                                <w:szCs w:val="32"/>
                                <w:lang w:val="es-ES_tradnl"/>
                              </w:rPr>
                            </w:pPr>
                          </w:p>
                          <w:p w:rsidR="00F14111" w:rsidRPr="00103622" w:rsidRDefault="00F14111" w:rsidP="007B5395">
                            <w:pPr>
                              <w:ind w:right="930"/>
                              <w:jc w:val="center"/>
                              <w:rPr>
                                <w:rFonts w:ascii="Century Gothic" w:hAnsi="Century Gothic"/>
                                <w:sz w:val="32"/>
                                <w:szCs w:val="32"/>
                                <w:lang w:val="es-ES_tradnl"/>
                              </w:rPr>
                            </w:pPr>
                          </w:p>
                          <w:p w:rsidR="00F14111" w:rsidRPr="00103622" w:rsidRDefault="00F14111" w:rsidP="007B5395">
                            <w:pPr>
                              <w:ind w:right="930"/>
                              <w:jc w:val="center"/>
                              <w:rPr>
                                <w:rFonts w:ascii="Century Gothic" w:hAnsi="Century Gothic"/>
                                <w:sz w:val="32"/>
                                <w:szCs w:val="32"/>
                                <w:lang w:val="es-ES_tradnl"/>
                              </w:rPr>
                            </w:pPr>
                          </w:p>
                          <w:p w:rsidR="00F14111" w:rsidRDefault="00F14111" w:rsidP="007B5395">
                            <w:pPr>
                              <w:ind w:right="930"/>
                              <w:jc w:val="center"/>
                              <w:rPr>
                                <w:rFonts w:ascii="Century Gothic" w:hAnsi="Century Gothic"/>
                                <w:lang w:val="es-ES_tradnl"/>
                              </w:rPr>
                            </w:pPr>
                          </w:p>
                          <w:p w:rsidR="00F14111" w:rsidRPr="009C5A35" w:rsidRDefault="00F14111"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F14111" w:rsidRDefault="00F1411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14111" w:rsidRDefault="00F14111" w:rsidP="007B5395">
                      <w:pPr>
                        <w:ind w:left="142"/>
                        <w:jc w:val="center"/>
                        <w:rPr>
                          <w:rFonts w:ascii="Verdana" w:hAnsi="Verdana"/>
                          <w:b/>
                        </w:rPr>
                      </w:pPr>
                    </w:p>
                    <w:p w:rsidR="00F14111" w:rsidRDefault="00F1411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14111" w:rsidRPr="00103622" w:rsidRDefault="00F14111" w:rsidP="007B5395">
                      <w:pPr>
                        <w:ind w:left="142"/>
                        <w:jc w:val="center"/>
                        <w:rPr>
                          <w:rFonts w:ascii="Century Gothic" w:hAnsi="Century Gothic" w:cs="Arial"/>
                          <w:b/>
                          <w:sz w:val="32"/>
                          <w:szCs w:val="32"/>
                          <w:lang w:val="es-MX"/>
                        </w:rPr>
                      </w:pPr>
                    </w:p>
                    <w:p w:rsidR="00F14111" w:rsidRDefault="00F1411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14111" w:rsidRDefault="00F14111" w:rsidP="007B5395">
                      <w:pPr>
                        <w:jc w:val="center"/>
                        <w:rPr>
                          <w:rFonts w:ascii="Century Gothic" w:hAnsi="Century Gothic" w:cs="Arial"/>
                          <w:b/>
                          <w:sz w:val="28"/>
                          <w:szCs w:val="32"/>
                        </w:rPr>
                      </w:pPr>
                    </w:p>
                    <w:p w:rsidR="00F14111" w:rsidRDefault="00F14111" w:rsidP="007B5395">
                      <w:pPr>
                        <w:jc w:val="center"/>
                        <w:rPr>
                          <w:rFonts w:ascii="Century Gothic" w:hAnsi="Century Gothic" w:cs="Arial"/>
                          <w:b/>
                          <w:sz w:val="28"/>
                          <w:szCs w:val="32"/>
                        </w:rPr>
                      </w:pPr>
                    </w:p>
                    <w:p w:rsidR="00F14111" w:rsidRPr="00D94CE2" w:rsidRDefault="00F1411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14111" w:rsidRPr="00D94CE2" w:rsidRDefault="00F1411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14111" w:rsidRPr="00F40D69" w:rsidRDefault="00F14111" w:rsidP="007B5395">
                      <w:pPr>
                        <w:ind w:left="142"/>
                        <w:jc w:val="center"/>
                        <w:rPr>
                          <w:rFonts w:ascii="Century Gothic" w:hAnsi="Century Gothic" w:cs="Arial"/>
                          <w:b/>
                          <w:sz w:val="28"/>
                          <w:szCs w:val="28"/>
                        </w:rPr>
                      </w:pPr>
                    </w:p>
                    <w:p w:rsidR="00F14111" w:rsidRPr="00103622" w:rsidRDefault="00F1411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14111" w:rsidRPr="005F6C94" w:rsidRDefault="00F14111" w:rsidP="007B5395">
                      <w:pPr>
                        <w:ind w:left="142"/>
                        <w:rPr>
                          <w:rFonts w:ascii="Century Gothic" w:hAnsi="Century Gothic"/>
                          <w:b/>
                          <w:sz w:val="28"/>
                          <w:szCs w:val="28"/>
                          <w:lang w:val="es-MX"/>
                        </w:rPr>
                      </w:pPr>
                    </w:p>
                    <w:p w:rsidR="00F14111" w:rsidRPr="00D94CE2" w:rsidRDefault="00F14111"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A6423A" w:rsidRPr="00BB6D9D">
                        <w:rPr>
                          <w:rFonts w:ascii="Century Gothic" w:hAnsi="Century Gothic" w:cs="Arial"/>
                          <w:b/>
                          <w:color w:val="FF0000"/>
                          <w:sz w:val="28"/>
                          <w:szCs w:val="28"/>
                          <w:lang w:val="es-MX"/>
                        </w:rPr>
                        <w:t>ADQUISICIÓN EQUIPOS PCI PARA LAS 27 ESRS</w:t>
                      </w:r>
                    </w:p>
                    <w:p w:rsidR="00F14111" w:rsidRPr="00D94CE2" w:rsidRDefault="00F14111" w:rsidP="007B5395">
                      <w:pPr>
                        <w:jc w:val="center"/>
                        <w:rPr>
                          <w:rFonts w:ascii="Century Gothic" w:hAnsi="Century Gothic" w:cs="Century Gothic"/>
                          <w:b/>
                          <w:bCs/>
                          <w:color w:val="FF0000"/>
                          <w:sz w:val="28"/>
                          <w:szCs w:val="28"/>
                        </w:rPr>
                      </w:pPr>
                    </w:p>
                    <w:p w:rsidR="00F14111" w:rsidRDefault="00F14111" w:rsidP="00A6423A">
                      <w:pPr>
                        <w:ind w:left="1416" w:firstLine="708"/>
                        <w:jc w:val="center"/>
                        <w:rPr>
                          <w:rFonts w:ascii="Century Gothic" w:hAnsi="Century Gothic" w:cs="Arial"/>
                          <w:b/>
                          <w:sz w:val="28"/>
                          <w:szCs w:val="28"/>
                          <w:lang w:val="es-MX"/>
                        </w:rPr>
                      </w:pPr>
                      <w:r w:rsidRPr="00BE1D27">
                        <w:rPr>
                          <w:rFonts w:ascii="Century Gothic" w:hAnsi="Century Gothic" w:cs="Century Gothic"/>
                          <w:b/>
                          <w:bCs/>
                          <w:sz w:val="28"/>
                          <w:szCs w:val="28"/>
                        </w:rPr>
                        <w:t>CÓDIGO:</w:t>
                      </w:r>
                      <w:r w:rsidRPr="00D94CE2">
                        <w:rPr>
                          <w:rFonts w:ascii="Century Gothic" w:hAnsi="Century Gothic" w:cs="Century Gothic"/>
                          <w:b/>
                          <w:bCs/>
                          <w:color w:val="FF0000"/>
                          <w:sz w:val="28"/>
                          <w:szCs w:val="28"/>
                        </w:rPr>
                        <w:t xml:space="preserve"> </w:t>
                      </w:r>
                      <w:r w:rsidR="00A6423A" w:rsidRPr="00A6423A">
                        <w:rPr>
                          <w:rFonts w:ascii="Century Gothic" w:hAnsi="Century Gothic" w:cs="Century Gothic"/>
                          <w:b/>
                          <w:bCs/>
                          <w:color w:val="FF0000"/>
                          <w:sz w:val="28"/>
                          <w:szCs w:val="28"/>
                        </w:rPr>
                        <w:t>DCO-CDL-GIPI-575-18</w:t>
                      </w:r>
                      <w:r w:rsidRPr="00E92E26">
                        <w:rPr>
                          <w:rFonts w:ascii="Century Gothic" w:hAnsi="Century Gothic" w:cs="Arial"/>
                          <w:b/>
                          <w:color w:val="FFFFFF" w:themeColor="background1"/>
                          <w:sz w:val="28"/>
                          <w:szCs w:val="28"/>
                          <w:lang w:val="es-MX"/>
                        </w:rPr>
                        <w:t>DCO-C</w:t>
                      </w:r>
                      <w:bookmarkStart w:id="1" w:name="_GoBack"/>
                      <w:bookmarkEnd w:id="1"/>
                      <w:r w:rsidRPr="00E92E26">
                        <w:rPr>
                          <w:rFonts w:ascii="Century Gothic" w:hAnsi="Century Gothic" w:cs="Arial"/>
                          <w:b/>
                          <w:color w:val="FFFFFF" w:themeColor="background1"/>
                          <w:sz w:val="28"/>
                          <w:szCs w:val="28"/>
                          <w:lang w:val="es-MX"/>
                        </w:rPr>
                        <w:t>DL-GRGD-204-18</w:t>
                      </w:r>
                    </w:p>
                    <w:p w:rsidR="00F14111" w:rsidRPr="00FC766F" w:rsidRDefault="00F14111" w:rsidP="007B5395">
                      <w:pPr>
                        <w:jc w:val="center"/>
                        <w:rPr>
                          <w:rFonts w:ascii="Century Gothic" w:hAnsi="Century Gothic" w:cs="Arial"/>
                          <w:b/>
                          <w:sz w:val="28"/>
                          <w:szCs w:val="28"/>
                          <w:lang w:val="es-MX"/>
                        </w:rPr>
                      </w:pPr>
                    </w:p>
                    <w:p w:rsidR="00F14111" w:rsidRPr="00FC766F" w:rsidRDefault="00F14111" w:rsidP="007B5395">
                      <w:pPr>
                        <w:jc w:val="center"/>
                        <w:rPr>
                          <w:rFonts w:ascii="Century Gothic" w:hAnsi="Century Gothic" w:cs="Arial"/>
                          <w:b/>
                          <w:sz w:val="28"/>
                          <w:szCs w:val="28"/>
                          <w:lang w:val="es-MX"/>
                        </w:rPr>
                      </w:pPr>
                      <w:r>
                        <w:rPr>
                          <w:rFonts w:ascii="Century Gothic" w:hAnsi="Century Gothic" w:cs="Arial"/>
                          <w:b/>
                          <w:sz w:val="28"/>
                          <w:szCs w:val="28"/>
                          <w:lang w:val="es-MX"/>
                        </w:rPr>
                        <w:t xml:space="preserve">(Primera </w:t>
                      </w:r>
                      <w:r w:rsidRPr="00FC766F">
                        <w:rPr>
                          <w:rFonts w:ascii="Century Gothic" w:hAnsi="Century Gothic" w:cs="Arial"/>
                          <w:b/>
                          <w:sz w:val="28"/>
                          <w:szCs w:val="28"/>
                          <w:lang w:val="es-MX"/>
                        </w:rPr>
                        <w:t>Convocatoria)</w:t>
                      </w:r>
                    </w:p>
                    <w:p w:rsidR="00F14111" w:rsidRPr="00103622" w:rsidRDefault="00F14111" w:rsidP="007B5395">
                      <w:pPr>
                        <w:jc w:val="center"/>
                        <w:rPr>
                          <w:rFonts w:ascii="Century Gothic" w:hAnsi="Century Gothic"/>
                          <w:sz w:val="32"/>
                          <w:szCs w:val="32"/>
                          <w:lang w:val="es-ES_tradnl"/>
                        </w:rPr>
                      </w:pPr>
                    </w:p>
                    <w:p w:rsidR="00F14111" w:rsidRPr="00103622" w:rsidRDefault="00F14111" w:rsidP="007B5395">
                      <w:pPr>
                        <w:ind w:right="930"/>
                        <w:jc w:val="center"/>
                        <w:rPr>
                          <w:rFonts w:ascii="Century Gothic" w:hAnsi="Century Gothic"/>
                          <w:sz w:val="32"/>
                          <w:szCs w:val="32"/>
                          <w:lang w:val="es-ES_tradnl"/>
                        </w:rPr>
                      </w:pPr>
                    </w:p>
                    <w:p w:rsidR="00F14111" w:rsidRPr="00103622" w:rsidRDefault="00F14111" w:rsidP="007B5395">
                      <w:pPr>
                        <w:ind w:right="930"/>
                        <w:jc w:val="center"/>
                        <w:rPr>
                          <w:rFonts w:ascii="Century Gothic" w:hAnsi="Century Gothic"/>
                          <w:sz w:val="32"/>
                          <w:szCs w:val="32"/>
                          <w:lang w:val="es-ES_tradnl"/>
                        </w:rPr>
                      </w:pPr>
                    </w:p>
                    <w:p w:rsidR="00F14111" w:rsidRDefault="00F14111" w:rsidP="007B5395">
                      <w:pPr>
                        <w:ind w:right="930"/>
                        <w:jc w:val="center"/>
                        <w:rPr>
                          <w:rFonts w:ascii="Century Gothic" w:hAnsi="Century Gothic"/>
                          <w:lang w:val="es-ES_tradnl"/>
                        </w:rPr>
                      </w:pPr>
                    </w:p>
                    <w:p w:rsidR="00F14111" w:rsidRPr="009C5A35" w:rsidRDefault="00F14111"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14111" w:rsidRPr="00AD6AF2" w:rsidRDefault="00F14111" w:rsidP="00795A5A">
                            <w:pPr>
                              <w:ind w:right="930"/>
                              <w:jc w:val="center"/>
                              <w:rPr>
                                <w:rFonts w:ascii="Century Gothic" w:hAnsi="Century Gothic"/>
                                <w:sz w:val="14"/>
                                <w:lang w:val="es-ES_tradnl"/>
                              </w:rPr>
                            </w:pPr>
                          </w:p>
                          <w:p w:rsidR="00F14111" w:rsidRPr="00AD6AF2" w:rsidRDefault="00F1411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F14111" w:rsidRPr="00AD6AF2" w:rsidRDefault="00F14111" w:rsidP="00795A5A">
                      <w:pPr>
                        <w:ind w:right="930"/>
                        <w:jc w:val="center"/>
                        <w:rPr>
                          <w:rFonts w:ascii="Century Gothic" w:hAnsi="Century Gothic"/>
                          <w:sz w:val="14"/>
                          <w:lang w:val="es-ES_tradnl"/>
                        </w:rPr>
                      </w:pPr>
                    </w:p>
                    <w:p w:rsidR="00F14111" w:rsidRPr="00AD6AF2" w:rsidRDefault="00F1411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Pr="00FC766F" w:rsidRDefault="008C2EB6" w:rsidP="00FC766F">
      <w:pPr>
        <w:rPr>
          <w:rFonts w:ascii="Calibri" w:hAnsi="Calibri" w:cs="Calibri"/>
          <w:b/>
          <w:color w:val="FF0000"/>
          <w:sz w:val="2"/>
          <w:szCs w:val="18"/>
        </w:rPr>
      </w:pPr>
    </w:p>
    <w:p w:rsidR="008C2EB6" w:rsidRDefault="008C2EB6" w:rsidP="00EA7EC8">
      <w:pPr>
        <w:jc w:val="center"/>
        <w:rPr>
          <w:rFonts w:ascii="Calibri" w:hAnsi="Calibri" w:cs="Calibri"/>
          <w:b/>
          <w:color w:val="FF0000"/>
          <w:sz w:val="18"/>
          <w:szCs w:val="18"/>
        </w:rPr>
      </w:pPr>
    </w:p>
    <w:p w:rsidR="009C24EB" w:rsidRDefault="009C24EB" w:rsidP="00EA7EC8">
      <w:pPr>
        <w:jc w:val="center"/>
        <w:rPr>
          <w:rFonts w:ascii="Calibri" w:hAnsi="Calibri" w:cs="Calibri"/>
          <w:b/>
          <w:color w:val="FF0000"/>
          <w:sz w:val="18"/>
          <w:szCs w:val="18"/>
        </w:rPr>
      </w:pPr>
    </w:p>
    <w:p w:rsidR="009C24EB" w:rsidRDefault="009C24EB" w:rsidP="00EA7EC8">
      <w:pPr>
        <w:jc w:val="center"/>
        <w:rPr>
          <w:rFonts w:ascii="Calibri" w:hAnsi="Calibri" w:cs="Calibri"/>
          <w:b/>
          <w:color w:val="FF0000"/>
          <w:sz w:val="18"/>
          <w:szCs w:val="18"/>
        </w:rPr>
      </w:pPr>
    </w:p>
    <w:p w:rsidR="00BB6D9D" w:rsidRDefault="00BB6D9D" w:rsidP="00EA7EC8">
      <w:pPr>
        <w:jc w:val="center"/>
        <w:rPr>
          <w:rFonts w:ascii="Calibri" w:hAnsi="Calibri" w:cs="Calibri"/>
          <w:b/>
          <w:color w:val="FF0000"/>
          <w:sz w:val="18"/>
          <w:szCs w:val="18"/>
        </w:rPr>
      </w:pPr>
    </w:p>
    <w:p w:rsidR="00BB6D9D" w:rsidRDefault="00BB6D9D" w:rsidP="00EA7EC8">
      <w:pPr>
        <w:jc w:val="center"/>
        <w:rPr>
          <w:rFonts w:ascii="Calibri" w:hAnsi="Calibri" w:cs="Calibri"/>
          <w:b/>
          <w:color w:val="FF0000"/>
          <w:sz w:val="18"/>
          <w:szCs w:val="18"/>
        </w:rPr>
      </w:pPr>
    </w:p>
    <w:p w:rsidR="00BB6D9D" w:rsidRDefault="00BB6D9D" w:rsidP="00EA7EC8">
      <w:pPr>
        <w:jc w:val="center"/>
        <w:rPr>
          <w:rFonts w:ascii="Calibri" w:hAnsi="Calibri" w:cs="Calibri"/>
          <w:b/>
          <w:color w:val="FF0000"/>
          <w:sz w:val="18"/>
          <w:szCs w:val="18"/>
        </w:rPr>
      </w:pPr>
    </w:p>
    <w:p w:rsidR="00BB6D9D" w:rsidRDefault="00BB6D9D" w:rsidP="00EA7EC8">
      <w:pPr>
        <w:jc w:val="center"/>
        <w:rPr>
          <w:rFonts w:ascii="Calibri" w:hAnsi="Calibri" w:cs="Calibri"/>
          <w:b/>
          <w:color w:val="FF0000"/>
          <w:sz w:val="18"/>
          <w:szCs w:val="18"/>
        </w:rPr>
      </w:pPr>
    </w:p>
    <w:p w:rsidR="00BB6D9D" w:rsidRDefault="00BB6D9D" w:rsidP="00EA7EC8">
      <w:pPr>
        <w:jc w:val="center"/>
        <w:rPr>
          <w:rFonts w:ascii="Calibri" w:hAnsi="Calibri" w:cs="Calibri"/>
          <w:b/>
          <w:color w:val="FF0000"/>
          <w:sz w:val="18"/>
          <w:szCs w:val="18"/>
        </w:rPr>
      </w:pPr>
    </w:p>
    <w:p w:rsidR="00BB6D9D" w:rsidRDefault="00BB6D9D" w:rsidP="00EA7EC8">
      <w:pPr>
        <w:jc w:val="center"/>
        <w:rPr>
          <w:rFonts w:ascii="Calibri" w:hAnsi="Calibri" w:cs="Calibri"/>
          <w:b/>
          <w:color w:val="FF0000"/>
          <w:sz w:val="18"/>
          <w:szCs w:val="18"/>
        </w:rPr>
      </w:pPr>
    </w:p>
    <w:p w:rsidR="00BB6D9D" w:rsidRDefault="00BB6D9D" w:rsidP="00EA7EC8">
      <w:pPr>
        <w:jc w:val="center"/>
        <w:rPr>
          <w:rFonts w:ascii="Calibri" w:hAnsi="Calibri" w:cs="Calibri"/>
          <w:b/>
          <w:color w:val="FF0000"/>
          <w:sz w:val="18"/>
          <w:szCs w:val="18"/>
        </w:rPr>
      </w:pPr>
    </w:p>
    <w:p w:rsidR="00BB6D9D" w:rsidRDefault="00BB6D9D" w:rsidP="00EA7EC8">
      <w:pPr>
        <w:jc w:val="center"/>
        <w:rPr>
          <w:rFonts w:ascii="Calibri" w:hAnsi="Calibri" w:cs="Calibri"/>
          <w:b/>
          <w:color w:val="FF0000"/>
          <w:sz w:val="18"/>
          <w:szCs w:val="18"/>
        </w:rPr>
      </w:pPr>
    </w:p>
    <w:p w:rsidR="009C24EB" w:rsidRDefault="009C24EB" w:rsidP="00EA7EC8">
      <w:pPr>
        <w:jc w:val="center"/>
        <w:rPr>
          <w:rFonts w:ascii="Calibri" w:hAnsi="Calibri" w:cs="Calibri"/>
          <w:b/>
          <w:color w:val="FF0000"/>
          <w:sz w:val="18"/>
          <w:szCs w:val="18"/>
        </w:rPr>
      </w:pPr>
    </w:p>
    <w:p w:rsidR="009C24EB" w:rsidRDefault="009C24EB" w:rsidP="00EA7EC8">
      <w:pPr>
        <w:jc w:val="center"/>
        <w:rPr>
          <w:rFonts w:ascii="Calibri" w:hAnsi="Calibri" w:cs="Calibri"/>
          <w:b/>
          <w:color w:val="FF0000"/>
          <w:sz w:val="18"/>
          <w:szCs w:val="18"/>
        </w:rPr>
      </w:pPr>
    </w:p>
    <w:p w:rsidR="009C24EB" w:rsidRDefault="009C24EB"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D10B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D10B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TOTAL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D10B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DD10B2"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BF219F">
            <w:pPr>
              <w:rPr>
                <w:rFonts w:asciiTheme="minorHAnsi" w:hAnsiTheme="minorHAnsi" w:cstheme="minorHAnsi"/>
                <w:sz w:val="22"/>
                <w:szCs w:val="22"/>
              </w:rPr>
            </w:pPr>
            <w:r w:rsidRPr="00276B80">
              <w:rPr>
                <w:rFonts w:asciiTheme="minorHAnsi" w:hAnsiTheme="minorHAnsi" w:cstheme="minorHAnsi"/>
                <w:sz w:val="22"/>
                <w:szCs w:val="22"/>
              </w:rPr>
              <w:t>Fecha:</w:t>
            </w:r>
            <w:r w:rsidR="00353329">
              <w:rPr>
                <w:rFonts w:asciiTheme="minorHAnsi" w:hAnsiTheme="minorHAnsi" w:cstheme="minorHAnsi"/>
                <w:sz w:val="22"/>
                <w:szCs w:val="22"/>
              </w:rPr>
              <w:t xml:space="preserve"> 08</w:t>
            </w:r>
            <w:r w:rsidR="00BF219F">
              <w:rPr>
                <w:rFonts w:asciiTheme="minorHAnsi" w:hAnsiTheme="minorHAnsi" w:cstheme="minorHAnsi"/>
                <w:sz w:val="22"/>
                <w:szCs w:val="22"/>
              </w:rPr>
              <w:t>/10</w:t>
            </w:r>
            <w:r w:rsidR="00FC766F">
              <w:rPr>
                <w:rFonts w:asciiTheme="minorHAnsi" w:hAnsiTheme="minorHAnsi" w:cstheme="minorHAnsi"/>
                <w:sz w:val="22"/>
                <w:szCs w:val="22"/>
              </w:rPr>
              <w:t>/2018</w:t>
            </w:r>
          </w:p>
        </w:tc>
      </w:tr>
      <w:tr w:rsidR="00EA7EC8" w:rsidRPr="00552079" w:rsidTr="00E211AC">
        <w:trPr>
          <w:trHeight w:val="70"/>
        </w:trPr>
        <w:tc>
          <w:tcPr>
            <w:tcW w:w="433" w:type="dxa"/>
          </w:tcPr>
          <w:p w:rsidR="00EA7EC8" w:rsidRPr="00E211AC" w:rsidRDefault="00EA7EC8" w:rsidP="00EA7EC8">
            <w:pPr>
              <w:rPr>
                <w:rFonts w:asciiTheme="minorHAnsi" w:hAnsiTheme="minorHAnsi" w:cstheme="minorHAnsi"/>
                <w:sz w:val="8"/>
                <w:szCs w:val="22"/>
              </w:rPr>
            </w:pPr>
          </w:p>
        </w:tc>
        <w:tc>
          <w:tcPr>
            <w:tcW w:w="3106" w:type="dxa"/>
          </w:tcPr>
          <w:p w:rsidR="00EA7EC8" w:rsidRPr="00E211AC" w:rsidRDefault="00EA7EC8" w:rsidP="00EA7EC8">
            <w:pPr>
              <w:rPr>
                <w:rFonts w:asciiTheme="minorHAnsi" w:hAnsiTheme="minorHAnsi" w:cstheme="minorHAnsi"/>
                <w:sz w:val="8"/>
                <w:szCs w:val="22"/>
              </w:rPr>
            </w:pPr>
          </w:p>
        </w:tc>
        <w:tc>
          <w:tcPr>
            <w:tcW w:w="2921" w:type="dxa"/>
            <w:gridSpan w:val="4"/>
          </w:tcPr>
          <w:p w:rsidR="00EA7EC8" w:rsidRPr="00E211AC" w:rsidRDefault="00EA7EC8" w:rsidP="00EA7EC8">
            <w:pPr>
              <w:rPr>
                <w:rFonts w:asciiTheme="minorHAnsi" w:hAnsiTheme="minorHAnsi" w:cstheme="minorHAnsi"/>
                <w:sz w:val="8"/>
                <w:szCs w:val="22"/>
                <w:highlight w:val="yellow"/>
              </w:rPr>
            </w:pPr>
          </w:p>
        </w:tc>
        <w:tc>
          <w:tcPr>
            <w:tcW w:w="3534" w:type="dxa"/>
          </w:tcPr>
          <w:p w:rsidR="00EA7EC8" w:rsidRPr="00E211AC" w:rsidRDefault="00EA7EC8" w:rsidP="00EA7EC8">
            <w:pPr>
              <w:rPr>
                <w:rFonts w:asciiTheme="minorHAnsi" w:hAnsiTheme="minorHAnsi" w:cstheme="minorHAnsi"/>
                <w:sz w:val="8"/>
                <w:szCs w:val="22"/>
              </w:rPr>
            </w:pPr>
          </w:p>
        </w:tc>
      </w:tr>
      <w:tr w:rsidR="00EA7EC8" w:rsidRPr="00552079" w:rsidTr="00DD10B2">
        <w:trPr>
          <w:trHeight w:val="422"/>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DD10B2" w:rsidP="00EA7EC8">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A7EC8" w:rsidRPr="00552079" w:rsidTr="00E211AC">
        <w:trPr>
          <w:trHeight w:val="70"/>
        </w:trPr>
        <w:tc>
          <w:tcPr>
            <w:tcW w:w="433" w:type="dxa"/>
            <w:vAlign w:val="center"/>
          </w:tcPr>
          <w:p w:rsidR="00EA7EC8" w:rsidRPr="00E211AC" w:rsidRDefault="00EA7EC8" w:rsidP="00EA7EC8">
            <w:pPr>
              <w:rPr>
                <w:rFonts w:asciiTheme="minorHAnsi" w:hAnsiTheme="minorHAnsi" w:cstheme="minorHAnsi"/>
                <w:sz w:val="8"/>
                <w:szCs w:val="22"/>
              </w:rPr>
            </w:pPr>
          </w:p>
        </w:tc>
        <w:tc>
          <w:tcPr>
            <w:tcW w:w="3106" w:type="dxa"/>
            <w:vAlign w:val="center"/>
          </w:tcPr>
          <w:p w:rsidR="00EA7EC8" w:rsidRPr="00E211AC" w:rsidRDefault="00EA7EC8" w:rsidP="00EA7EC8">
            <w:pPr>
              <w:rPr>
                <w:rFonts w:asciiTheme="minorHAnsi" w:hAnsiTheme="minorHAnsi" w:cstheme="minorHAnsi"/>
                <w:sz w:val="8"/>
                <w:szCs w:val="22"/>
              </w:rPr>
            </w:pPr>
          </w:p>
        </w:tc>
        <w:tc>
          <w:tcPr>
            <w:tcW w:w="2921" w:type="dxa"/>
            <w:gridSpan w:val="4"/>
          </w:tcPr>
          <w:p w:rsidR="00EA7EC8" w:rsidRPr="00E211AC" w:rsidRDefault="00EA7EC8" w:rsidP="00EA7EC8">
            <w:pPr>
              <w:rPr>
                <w:rFonts w:asciiTheme="minorHAnsi" w:hAnsiTheme="minorHAnsi" w:cstheme="minorHAnsi"/>
                <w:sz w:val="8"/>
                <w:szCs w:val="22"/>
              </w:rPr>
            </w:pPr>
          </w:p>
        </w:tc>
        <w:tc>
          <w:tcPr>
            <w:tcW w:w="3534" w:type="dxa"/>
          </w:tcPr>
          <w:p w:rsidR="00EA7EC8" w:rsidRPr="00E211AC" w:rsidRDefault="00EA7EC8" w:rsidP="00EA7EC8">
            <w:pPr>
              <w:jc w:val="both"/>
              <w:rPr>
                <w:rFonts w:asciiTheme="minorHAnsi" w:hAnsiTheme="minorHAnsi" w:cstheme="minorHAnsi"/>
                <w:sz w:val="8"/>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DD10B2" w:rsidRDefault="00EA7EC8" w:rsidP="00DD10B2">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C1F21" w:rsidP="00EA7EC8">
            <w:pPr>
              <w:rPr>
                <w:rFonts w:asciiTheme="minorHAnsi" w:hAnsiTheme="minorHAnsi" w:cstheme="minorHAnsi"/>
                <w:sz w:val="22"/>
                <w:szCs w:val="22"/>
              </w:rPr>
            </w:pPr>
            <w:r>
              <w:rPr>
                <w:rFonts w:asciiTheme="minorHAnsi" w:hAnsiTheme="minorHAnsi" w:cstheme="minorHAnsi"/>
                <w:sz w:val="22"/>
                <w:szCs w:val="22"/>
              </w:rPr>
              <w:t>15</w:t>
            </w:r>
            <w:r w:rsidR="00BF219F">
              <w:rPr>
                <w:rFonts w:asciiTheme="minorHAnsi" w:hAnsiTheme="minorHAnsi" w:cstheme="minorHAnsi"/>
                <w:sz w:val="22"/>
                <w:szCs w:val="22"/>
              </w:rPr>
              <w:t>/10/2018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BF219F" w:rsidP="00EA7EC8">
            <w:pPr>
              <w:rPr>
                <w:rFonts w:asciiTheme="minorHAnsi" w:hAnsiTheme="minorHAnsi" w:cstheme="minorHAnsi"/>
                <w:sz w:val="22"/>
                <w:szCs w:val="22"/>
              </w:rPr>
            </w:pPr>
            <w:r>
              <w:rPr>
                <w:rFonts w:asciiTheme="minorHAnsi" w:hAnsiTheme="minorHAnsi" w:cstheme="minorHAnsi"/>
                <w:sz w:val="22"/>
                <w:szCs w:val="22"/>
              </w:rPr>
              <w:t>18:30</w:t>
            </w:r>
          </w:p>
        </w:tc>
        <w:tc>
          <w:tcPr>
            <w:tcW w:w="3534" w:type="dxa"/>
            <w:vAlign w:val="center"/>
          </w:tcPr>
          <w:p w:rsidR="00EA7EC8" w:rsidRPr="006F3796" w:rsidRDefault="00BF219F" w:rsidP="00EA7EC8">
            <w:pPr>
              <w:jc w:val="both"/>
              <w:rPr>
                <w:rFonts w:asciiTheme="minorHAnsi" w:hAnsiTheme="minorHAnsi" w:cstheme="minorHAnsi"/>
                <w:color w:val="000000"/>
                <w:sz w:val="22"/>
                <w:szCs w:val="22"/>
              </w:rPr>
            </w:pPr>
            <w:r w:rsidRPr="006F3796">
              <w:rPr>
                <w:rFonts w:asciiTheme="minorHAnsi" w:hAnsiTheme="minorHAnsi" w:cstheme="minorHAnsi"/>
                <w:b/>
                <w:sz w:val="16"/>
                <w:szCs w:val="16"/>
              </w:rPr>
              <w:t>Email: altorrez@ypfb.go</w:t>
            </w:r>
            <w:r w:rsidR="00E60125">
              <w:rPr>
                <w:rFonts w:asciiTheme="minorHAnsi" w:hAnsiTheme="minorHAnsi" w:cstheme="minorHAnsi"/>
                <w:b/>
                <w:sz w:val="16"/>
                <w:szCs w:val="16"/>
              </w:rPr>
              <w:t>b</w:t>
            </w:r>
            <w:r w:rsidRPr="006F3796">
              <w:rPr>
                <w:rFonts w:asciiTheme="minorHAnsi" w:hAnsiTheme="minorHAnsi" w:cstheme="minorHAnsi"/>
                <w:b/>
                <w:sz w:val="16"/>
                <w:szCs w:val="16"/>
              </w:rPr>
              <w:t>.bo</w:t>
            </w:r>
          </w:p>
        </w:tc>
      </w:tr>
      <w:tr w:rsidR="00EA7EC8" w:rsidRPr="00552079" w:rsidTr="000E1D5D">
        <w:trPr>
          <w:trHeight w:val="65"/>
        </w:trPr>
        <w:tc>
          <w:tcPr>
            <w:tcW w:w="433" w:type="dxa"/>
            <w:vAlign w:val="center"/>
          </w:tcPr>
          <w:p w:rsidR="00EA7EC8" w:rsidRPr="00E211AC" w:rsidRDefault="00EA7EC8" w:rsidP="00EA7EC8">
            <w:pPr>
              <w:jc w:val="center"/>
              <w:rPr>
                <w:rFonts w:asciiTheme="minorHAnsi" w:hAnsiTheme="minorHAnsi" w:cstheme="minorHAnsi"/>
                <w:sz w:val="8"/>
                <w:szCs w:val="22"/>
              </w:rPr>
            </w:pPr>
          </w:p>
        </w:tc>
        <w:tc>
          <w:tcPr>
            <w:tcW w:w="3106" w:type="dxa"/>
            <w:vAlign w:val="center"/>
          </w:tcPr>
          <w:p w:rsidR="00EA7EC8" w:rsidRPr="00E211AC" w:rsidRDefault="00EA7EC8" w:rsidP="00EA7EC8">
            <w:pPr>
              <w:rPr>
                <w:rFonts w:asciiTheme="minorHAnsi" w:hAnsiTheme="minorHAnsi" w:cstheme="minorHAnsi"/>
                <w:sz w:val="8"/>
                <w:szCs w:val="22"/>
              </w:rPr>
            </w:pPr>
          </w:p>
        </w:tc>
        <w:tc>
          <w:tcPr>
            <w:tcW w:w="2921" w:type="dxa"/>
            <w:gridSpan w:val="4"/>
          </w:tcPr>
          <w:p w:rsidR="00EA7EC8" w:rsidRPr="00E211AC" w:rsidRDefault="00EA7EC8" w:rsidP="00EA7EC8">
            <w:pPr>
              <w:rPr>
                <w:rFonts w:asciiTheme="minorHAnsi" w:hAnsiTheme="minorHAnsi" w:cstheme="minorHAnsi"/>
                <w:sz w:val="8"/>
                <w:szCs w:val="22"/>
              </w:rPr>
            </w:pPr>
          </w:p>
        </w:tc>
        <w:tc>
          <w:tcPr>
            <w:tcW w:w="3534" w:type="dxa"/>
          </w:tcPr>
          <w:p w:rsidR="00EA7EC8" w:rsidRPr="006F3796" w:rsidRDefault="00EA7EC8" w:rsidP="00EA7EC8">
            <w:pPr>
              <w:rPr>
                <w:rFonts w:asciiTheme="minorHAnsi" w:hAnsiTheme="minorHAnsi" w:cstheme="minorHAnsi"/>
                <w:sz w:val="8"/>
                <w:szCs w:val="22"/>
              </w:rPr>
            </w:pPr>
          </w:p>
        </w:tc>
      </w:tr>
      <w:tr w:rsidR="00EA7EC8" w:rsidRPr="00552079" w:rsidTr="00DD10B2">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BF219F" w:rsidP="00EA7EC8">
            <w:pPr>
              <w:rPr>
                <w:rFonts w:asciiTheme="minorHAnsi" w:hAnsiTheme="minorHAnsi" w:cstheme="minorHAnsi"/>
                <w:sz w:val="22"/>
                <w:szCs w:val="22"/>
              </w:rPr>
            </w:pPr>
            <w:r>
              <w:rPr>
                <w:rFonts w:asciiTheme="minorHAnsi" w:hAnsiTheme="minorHAnsi" w:cstheme="minorHAnsi"/>
                <w:sz w:val="22"/>
                <w:szCs w:val="22"/>
              </w:rPr>
              <w:t>17/10/2018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A628DD" w:rsidP="00EA7EC8">
            <w:pPr>
              <w:rPr>
                <w:rFonts w:asciiTheme="minorHAnsi" w:hAnsiTheme="minorHAnsi" w:cstheme="minorHAnsi"/>
                <w:sz w:val="22"/>
                <w:szCs w:val="22"/>
              </w:rPr>
            </w:pPr>
            <w:r>
              <w:rPr>
                <w:rFonts w:asciiTheme="minorHAnsi" w:hAnsiTheme="minorHAnsi" w:cstheme="minorHAnsi"/>
                <w:sz w:val="22"/>
                <w:szCs w:val="22"/>
              </w:rPr>
              <w:t>15</w:t>
            </w:r>
            <w:r w:rsidR="00BF219F">
              <w:rPr>
                <w:rFonts w:asciiTheme="minorHAnsi" w:hAnsiTheme="minorHAnsi" w:cstheme="minorHAnsi"/>
                <w:sz w:val="22"/>
                <w:szCs w:val="22"/>
              </w:rPr>
              <w:t>:00</w:t>
            </w:r>
          </w:p>
        </w:tc>
        <w:tc>
          <w:tcPr>
            <w:tcW w:w="3534" w:type="dxa"/>
            <w:vAlign w:val="center"/>
          </w:tcPr>
          <w:p w:rsidR="006F3796" w:rsidRPr="006F3796" w:rsidRDefault="006F3796" w:rsidP="006F3796">
            <w:pPr>
              <w:jc w:val="both"/>
              <w:rPr>
                <w:rFonts w:asciiTheme="minorHAnsi" w:hAnsiTheme="minorHAnsi" w:cstheme="minorHAnsi"/>
                <w:b/>
                <w:sz w:val="16"/>
                <w:szCs w:val="16"/>
              </w:rPr>
            </w:pPr>
            <w:r w:rsidRPr="006F3796">
              <w:rPr>
                <w:rFonts w:asciiTheme="minorHAnsi" w:hAnsiTheme="minorHAnsi" w:cstheme="minorHAnsi"/>
                <w:b/>
                <w:sz w:val="16"/>
                <w:szCs w:val="16"/>
              </w:rPr>
              <w:t>Lugar:  Oficinas de YPFB - Vicepresidencia Nacional de Operaciones - Dirección Regional de Contrataciones, (Edificio Nuevo) ubicado en Av. Doble Vía a la Guardia S/N entre el 3er. Anillo Externo (Av. Mario R. Gutiérrez) y Calle Las Palmas ciudad de Santa Cruz de la Sierra – Bolivia.</w:t>
            </w:r>
          </w:p>
          <w:p w:rsidR="00EA7EC8" w:rsidRPr="006F3796" w:rsidRDefault="006F3796" w:rsidP="006F3796">
            <w:pPr>
              <w:jc w:val="both"/>
              <w:rPr>
                <w:rFonts w:asciiTheme="minorHAnsi" w:hAnsiTheme="minorHAnsi" w:cstheme="minorHAnsi"/>
                <w:b/>
                <w:sz w:val="16"/>
                <w:szCs w:val="16"/>
              </w:rPr>
            </w:pPr>
            <w:r w:rsidRPr="006F3796">
              <w:rPr>
                <w:rFonts w:asciiTheme="minorHAnsi" w:hAnsiTheme="minorHAnsi" w:cstheme="minorHAnsi"/>
                <w:b/>
                <w:sz w:val="16"/>
                <w:szCs w:val="16"/>
              </w:rPr>
              <w:t xml:space="preserve">Responsable: Lic. </w:t>
            </w:r>
            <w:r>
              <w:rPr>
                <w:rFonts w:asciiTheme="minorHAnsi" w:hAnsiTheme="minorHAnsi" w:cstheme="minorHAnsi"/>
                <w:b/>
                <w:sz w:val="16"/>
                <w:szCs w:val="16"/>
              </w:rPr>
              <w:t>Alejandro Torrez Int. 1139</w:t>
            </w:r>
          </w:p>
        </w:tc>
      </w:tr>
      <w:tr w:rsidR="00EA7EC8" w:rsidRPr="00552079" w:rsidTr="000E1D5D">
        <w:trPr>
          <w:trHeight w:val="64"/>
        </w:trPr>
        <w:tc>
          <w:tcPr>
            <w:tcW w:w="433" w:type="dxa"/>
            <w:vAlign w:val="center"/>
          </w:tcPr>
          <w:p w:rsidR="00EA7EC8" w:rsidRPr="00E211AC" w:rsidRDefault="00EA7EC8" w:rsidP="00EA7EC8">
            <w:pPr>
              <w:jc w:val="center"/>
              <w:rPr>
                <w:rFonts w:asciiTheme="minorHAnsi" w:hAnsiTheme="minorHAnsi" w:cstheme="minorHAnsi"/>
                <w:sz w:val="8"/>
                <w:szCs w:val="22"/>
              </w:rPr>
            </w:pPr>
          </w:p>
        </w:tc>
        <w:tc>
          <w:tcPr>
            <w:tcW w:w="3106" w:type="dxa"/>
            <w:vAlign w:val="center"/>
          </w:tcPr>
          <w:p w:rsidR="00EA7EC8" w:rsidRPr="00E211AC" w:rsidRDefault="00EA7EC8" w:rsidP="00EA7EC8">
            <w:pPr>
              <w:jc w:val="center"/>
              <w:rPr>
                <w:rFonts w:asciiTheme="minorHAnsi" w:hAnsiTheme="minorHAnsi" w:cstheme="minorHAnsi"/>
                <w:sz w:val="8"/>
                <w:szCs w:val="22"/>
              </w:rPr>
            </w:pPr>
          </w:p>
        </w:tc>
        <w:tc>
          <w:tcPr>
            <w:tcW w:w="2921" w:type="dxa"/>
            <w:gridSpan w:val="4"/>
            <w:vAlign w:val="center"/>
          </w:tcPr>
          <w:p w:rsidR="00EA7EC8" w:rsidRPr="00E211AC" w:rsidRDefault="00EA7EC8" w:rsidP="00EA7EC8">
            <w:pPr>
              <w:rPr>
                <w:rFonts w:asciiTheme="minorHAnsi" w:hAnsiTheme="minorHAnsi" w:cstheme="minorHAnsi"/>
                <w:sz w:val="8"/>
                <w:szCs w:val="22"/>
              </w:rPr>
            </w:pPr>
          </w:p>
        </w:tc>
        <w:tc>
          <w:tcPr>
            <w:tcW w:w="3534" w:type="dxa"/>
            <w:vAlign w:val="center"/>
          </w:tcPr>
          <w:p w:rsidR="00EA7EC8" w:rsidRPr="006F3796" w:rsidRDefault="00EA7EC8" w:rsidP="006F3796">
            <w:pPr>
              <w:jc w:val="both"/>
              <w:rPr>
                <w:rFonts w:asciiTheme="minorHAnsi" w:hAnsiTheme="minorHAnsi" w:cstheme="minorHAnsi"/>
                <w:color w:val="FF0000"/>
                <w:sz w:val="8"/>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353329" w:rsidP="00BF219F">
            <w:pPr>
              <w:jc w:val="center"/>
              <w:rPr>
                <w:rFonts w:asciiTheme="minorHAnsi" w:hAnsiTheme="minorHAnsi" w:cstheme="minorHAnsi"/>
                <w:sz w:val="22"/>
                <w:szCs w:val="22"/>
              </w:rPr>
            </w:pPr>
            <w:r>
              <w:rPr>
                <w:rFonts w:asciiTheme="minorHAnsi" w:hAnsiTheme="minorHAnsi" w:cstheme="minorHAnsi"/>
                <w:sz w:val="22"/>
                <w:szCs w:val="22"/>
              </w:rPr>
              <w:t>29</w:t>
            </w:r>
            <w:r w:rsidR="00BF219F">
              <w:rPr>
                <w:rFonts w:asciiTheme="minorHAnsi" w:hAnsiTheme="minorHAnsi" w:cstheme="minorHAnsi"/>
                <w:sz w:val="22"/>
                <w:szCs w:val="22"/>
              </w:rPr>
              <w:t>/10</w:t>
            </w:r>
            <w:r w:rsidR="00FC766F">
              <w:rPr>
                <w:rFonts w:asciiTheme="minorHAnsi" w:hAnsiTheme="minorHAnsi" w:cstheme="minorHAnsi"/>
                <w:sz w:val="22"/>
                <w:szCs w:val="22"/>
              </w:rPr>
              <w:t>/2018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BF219F" w:rsidP="00BF219F">
            <w:pPr>
              <w:jc w:val="center"/>
              <w:rPr>
                <w:rFonts w:asciiTheme="minorHAnsi" w:hAnsiTheme="minorHAnsi" w:cstheme="minorHAnsi"/>
                <w:sz w:val="22"/>
                <w:szCs w:val="22"/>
              </w:rPr>
            </w:pPr>
            <w:r>
              <w:rPr>
                <w:rFonts w:asciiTheme="minorHAnsi" w:hAnsiTheme="minorHAnsi" w:cstheme="minorHAnsi"/>
                <w:sz w:val="22"/>
                <w:szCs w:val="22"/>
              </w:rPr>
              <w:t>11:00</w:t>
            </w:r>
          </w:p>
        </w:tc>
        <w:tc>
          <w:tcPr>
            <w:tcW w:w="3534" w:type="dxa"/>
          </w:tcPr>
          <w:p w:rsidR="00BF219F" w:rsidRPr="006F3796" w:rsidRDefault="00BF219F" w:rsidP="006F3796">
            <w:pPr>
              <w:jc w:val="both"/>
              <w:rPr>
                <w:rFonts w:asciiTheme="minorHAnsi" w:hAnsiTheme="minorHAnsi" w:cstheme="minorHAnsi"/>
                <w:b/>
                <w:sz w:val="16"/>
                <w:szCs w:val="16"/>
              </w:rPr>
            </w:pPr>
            <w:r w:rsidRPr="006F3796">
              <w:rPr>
                <w:rFonts w:asciiTheme="minorHAnsi" w:hAnsiTheme="minorHAnsi" w:cstheme="minorHAnsi"/>
                <w:b/>
                <w:sz w:val="16"/>
                <w:szCs w:val="16"/>
              </w:rPr>
              <w:t xml:space="preserve">Lugar:  </w:t>
            </w:r>
            <w:r w:rsidR="006F3796" w:rsidRPr="006F3796">
              <w:rPr>
                <w:rFonts w:asciiTheme="minorHAnsi" w:hAnsiTheme="minorHAnsi" w:cstheme="minorHAnsi"/>
                <w:b/>
                <w:sz w:val="16"/>
                <w:szCs w:val="16"/>
              </w:rPr>
              <w:t xml:space="preserve">Oficinas de </w:t>
            </w:r>
            <w:r w:rsidRPr="006F3796">
              <w:rPr>
                <w:rFonts w:asciiTheme="minorHAnsi" w:hAnsiTheme="minorHAnsi" w:cstheme="minorHAnsi"/>
                <w:b/>
                <w:sz w:val="16"/>
                <w:szCs w:val="16"/>
              </w:rPr>
              <w:t>YPFB - Vicepresidencia Nacional de Operaciones - Dirección Regional de Contrataciones, (Edificio Nuevo) ubicado en Av. Doble Vía a la Guardia S/N entre el 3er. Anillo Externo (Av. Mario R. Gutiérrez) y Calle Las Palmas ciudad de Santa Cruz de la Sierra – Bolivia.</w:t>
            </w:r>
          </w:p>
          <w:p w:rsidR="00EA7EC8" w:rsidRPr="006F3796" w:rsidRDefault="00BF219F" w:rsidP="006F3796">
            <w:pPr>
              <w:jc w:val="both"/>
              <w:rPr>
                <w:rFonts w:asciiTheme="minorHAnsi" w:hAnsiTheme="minorHAnsi" w:cstheme="minorHAnsi"/>
                <w:b/>
                <w:sz w:val="16"/>
                <w:szCs w:val="16"/>
              </w:rPr>
            </w:pPr>
            <w:r w:rsidRPr="006F3796">
              <w:rPr>
                <w:rFonts w:asciiTheme="minorHAnsi" w:hAnsiTheme="minorHAnsi" w:cstheme="minorHAnsi"/>
                <w:b/>
                <w:sz w:val="16"/>
                <w:szCs w:val="16"/>
              </w:rPr>
              <w:t xml:space="preserve">Responsable: Lic. </w:t>
            </w:r>
            <w:r w:rsidR="006F3796">
              <w:rPr>
                <w:rFonts w:asciiTheme="minorHAnsi" w:hAnsiTheme="minorHAnsi" w:cstheme="minorHAnsi"/>
                <w:b/>
                <w:sz w:val="16"/>
                <w:szCs w:val="16"/>
              </w:rPr>
              <w:t>Alejandro Torrez Int. 1139</w:t>
            </w:r>
          </w:p>
        </w:tc>
      </w:tr>
      <w:tr w:rsidR="00EA7EC8" w:rsidRPr="00552079" w:rsidTr="00E211AC">
        <w:trPr>
          <w:trHeight w:val="70"/>
        </w:trPr>
        <w:tc>
          <w:tcPr>
            <w:tcW w:w="433" w:type="dxa"/>
            <w:vAlign w:val="center"/>
          </w:tcPr>
          <w:p w:rsidR="00EA7EC8" w:rsidRPr="00E211AC" w:rsidRDefault="00EA7EC8" w:rsidP="00EA7EC8">
            <w:pPr>
              <w:jc w:val="center"/>
              <w:rPr>
                <w:rFonts w:asciiTheme="minorHAnsi" w:hAnsiTheme="minorHAnsi" w:cstheme="minorHAnsi"/>
                <w:sz w:val="8"/>
                <w:szCs w:val="22"/>
              </w:rPr>
            </w:pPr>
          </w:p>
        </w:tc>
        <w:tc>
          <w:tcPr>
            <w:tcW w:w="3106" w:type="dxa"/>
            <w:vAlign w:val="center"/>
          </w:tcPr>
          <w:p w:rsidR="00EA7EC8" w:rsidRPr="00E211AC" w:rsidRDefault="00EA7EC8" w:rsidP="00EA7EC8">
            <w:pPr>
              <w:rPr>
                <w:rFonts w:asciiTheme="minorHAnsi" w:hAnsiTheme="minorHAnsi" w:cstheme="minorHAnsi"/>
                <w:sz w:val="8"/>
                <w:szCs w:val="22"/>
              </w:rPr>
            </w:pPr>
          </w:p>
        </w:tc>
        <w:tc>
          <w:tcPr>
            <w:tcW w:w="2921" w:type="dxa"/>
            <w:gridSpan w:val="4"/>
            <w:vAlign w:val="center"/>
          </w:tcPr>
          <w:p w:rsidR="00EA7EC8" w:rsidRPr="00E211AC" w:rsidRDefault="00EA7EC8" w:rsidP="00EA7EC8">
            <w:pPr>
              <w:jc w:val="center"/>
              <w:rPr>
                <w:rFonts w:asciiTheme="minorHAnsi" w:hAnsiTheme="minorHAnsi" w:cstheme="minorHAnsi"/>
                <w:sz w:val="8"/>
                <w:szCs w:val="22"/>
              </w:rPr>
            </w:pPr>
          </w:p>
        </w:tc>
        <w:tc>
          <w:tcPr>
            <w:tcW w:w="3534" w:type="dxa"/>
          </w:tcPr>
          <w:p w:rsidR="00EA7EC8" w:rsidRPr="006F3796" w:rsidRDefault="00EA7EC8" w:rsidP="006F3796">
            <w:pPr>
              <w:jc w:val="both"/>
              <w:rPr>
                <w:rFonts w:asciiTheme="minorHAnsi" w:hAnsiTheme="minorHAnsi" w:cstheme="minorHAnsi"/>
                <w:color w:val="FF0000"/>
                <w:sz w:val="8"/>
                <w:szCs w:val="22"/>
              </w:rPr>
            </w:pPr>
          </w:p>
        </w:tc>
      </w:tr>
      <w:tr w:rsidR="00BF219F" w:rsidRPr="00552079" w:rsidTr="006F3796">
        <w:trPr>
          <w:trHeight w:val="416"/>
        </w:trPr>
        <w:tc>
          <w:tcPr>
            <w:tcW w:w="433" w:type="dxa"/>
            <w:vAlign w:val="center"/>
          </w:tcPr>
          <w:p w:rsidR="00BF219F" w:rsidRPr="00552079" w:rsidRDefault="00BF219F" w:rsidP="00BF219F">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BF219F" w:rsidRPr="00552079" w:rsidRDefault="00BF219F" w:rsidP="00BF219F">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BF219F" w:rsidRPr="00552079" w:rsidRDefault="00BF219F" w:rsidP="00BF219F">
            <w:pPr>
              <w:rPr>
                <w:rFonts w:asciiTheme="minorHAnsi" w:hAnsiTheme="minorHAnsi" w:cstheme="minorHAnsi"/>
                <w:sz w:val="22"/>
                <w:szCs w:val="22"/>
              </w:rPr>
            </w:pPr>
            <w:r w:rsidRPr="00552079">
              <w:rPr>
                <w:rFonts w:asciiTheme="minorHAnsi" w:hAnsiTheme="minorHAnsi" w:cstheme="minorHAnsi"/>
                <w:sz w:val="22"/>
                <w:szCs w:val="22"/>
              </w:rPr>
              <w:t>Fecha:</w:t>
            </w:r>
          </w:p>
          <w:p w:rsidR="00BF219F" w:rsidRPr="00552079" w:rsidRDefault="00353329" w:rsidP="00BF219F">
            <w:pPr>
              <w:rPr>
                <w:rFonts w:asciiTheme="minorHAnsi" w:hAnsiTheme="minorHAnsi" w:cstheme="minorHAnsi"/>
                <w:sz w:val="22"/>
                <w:szCs w:val="22"/>
              </w:rPr>
            </w:pPr>
            <w:r>
              <w:rPr>
                <w:rFonts w:asciiTheme="minorHAnsi" w:hAnsiTheme="minorHAnsi" w:cstheme="minorHAnsi"/>
                <w:sz w:val="22"/>
                <w:szCs w:val="22"/>
              </w:rPr>
              <w:t>29</w:t>
            </w:r>
            <w:r w:rsidR="00BF219F">
              <w:rPr>
                <w:rFonts w:asciiTheme="minorHAnsi" w:hAnsiTheme="minorHAnsi" w:cstheme="minorHAnsi"/>
                <w:sz w:val="22"/>
                <w:szCs w:val="22"/>
              </w:rPr>
              <w:t>/10/2018</w:t>
            </w:r>
          </w:p>
        </w:tc>
        <w:tc>
          <w:tcPr>
            <w:tcW w:w="1576" w:type="dxa"/>
            <w:gridSpan w:val="3"/>
            <w:vAlign w:val="center"/>
          </w:tcPr>
          <w:p w:rsidR="00BF219F" w:rsidRPr="00552079" w:rsidRDefault="00BF219F" w:rsidP="00BF219F">
            <w:pPr>
              <w:rPr>
                <w:rFonts w:asciiTheme="minorHAnsi" w:hAnsiTheme="minorHAnsi" w:cstheme="minorHAnsi"/>
                <w:sz w:val="22"/>
                <w:szCs w:val="22"/>
              </w:rPr>
            </w:pPr>
            <w:r w:rsidRPr="00552079">
              <w:rPr>
                <w:rFonts w:asciiTheme="minorHAnsi" w:hAnsiTheme="minorHAnsi" w:cstheme="minorHAnsi"/>
                <w:sz w:val="22"/>
                <w:szCs w:val="22"/>
              </w:rPr>
              <w:t>Hora:</w:t>
            </w:r>
          </w:p>
          <w:p w:rsidR="00BF219F" w:rsidRPr="00552079" w:rsidRDefault="00BF219F" w:rsidP="00BF219F">
            <w:pPr>
              <w:jc w:val="center"/>
              <w:rPr>
                <w:rFonts w:asciiTheme="minorHAnsi" w:hAnsiTheme="minorHAnsi" w:cstheme="minorHAnsi"/>
                <w:sz w:val="22"/>
                <w:szCs w:val="22"/>
              </w:rPr>
            </w:pPr>
            <w:r>
              <w:rPr>
                <w:rFonts w:asciiTheme="minorHAnsi" w:hAnsiTheme="minorHAnsi" w:cstheme="minorHAnsi"/>
                <w:sz w:val="22"/>
                <w:szCs w:val="22"/>
              </w:rPr>
              <w:t>11:30</w:t>
            </w:r>
          </w:p>
        </w:tc>
        <w:tc>
          <w:tcPr>
            <w:tcW w:w="3534" w:type="dxa"/>
            <w:shd w:val="clear" w:color="auto" w:fill="auto"/>
            <w:vAlign w:val="center"/>
          </w:tcPr>
          <w:p w:rsidR="006F3796" w:rsidRPr="006F3796" w:rsidRDefault="006F3796" w:rsidP="006F3796">
            <w:pPr>
              <w:jc w:val="both"/>
              <w:rPr>
                <w:rFonts w:asciiTheme="minorHAnsi" w:hAnsiTheme="minorHAnsi" w:cstheme="minorHAnsi"/>
                <w:b/>
                <w:sz w:val="16"/>
                <w:szCs w:val="16"/>
              </w:rPr>
            </w:pPr>
            <w:r w:rsidRPr="006F3796">
              <w:rPr>
                <w:rFonts w:asciiTheme="minorHAnsi" w:hAnsiTheme="minorHAnsi" w:cstheme="minorHAnsi"/>
                <w:b/>
                <w:sz w:val="16"/>
                <w:szCs w:val="16"/>
              </w:rPr>
              <w:t>Lugar:  Oficinas de YPFB - Vicepresidencia Nacional de Operaciones - Dirección Regional de Contrataciones, (Edificio Nuevo) ubicado en Av. Doble Vía a la Guardia S/N entre el 3er. Anillo Externo (Av. Mario R. Gutiérrez) y Calle Las Palmas ciudad de Santa Cruz de la Sierra – Bolivia.</w:t>
            </w:r>
          </w:p>
          <w:p w:rsidR="00BF219F" w:rsidRPr="006F3796" w:rsidRDefault="006F3796" w:rsidP="006F3796">
            <w:pPr>
              <w:jc w:val="both"/>
              <w:rPr>
                <w:rFonts w:asciiTheme="minorHAnsi" w:hAnsiTheme="minorHAnsi" w:cstheme="minorHAnsi"/>
                <w:color w:val="FF0000"/>
                <w:sz w:val="22"/>
                <w:szCs w:val="22"/>
                <w:lang w:val="es-BO"/>
              </w:rPr>
            </w:pPr>
            <w:r w:rsidRPr="006F3796">
              <w:rPr>
                <w:rFonts w:asciiTheme="minorHAnsi" w:hAnsiTheme="minorHAnsi" w:cstheme="minorHAnsi"/>
                <w:b/>
                <w:sz w:val="16"/>
                <w:szCs w:val="16"/>
              </w:rPr>
              <w:t xml:space="preserve">Responsable: Lic. </w:t>
            </w:r>
            <w:r>
              <w:rPr>
                <w:rFonts w:asciiTheme="minorHAnsi" w:hAnsiTheme="minorHAnsi" w:cstheme="minorHAnsi"/>
                <w:b/>
                <w:sz w:val="16"/>
                <w:szCs w:val="16"/>
              </w:rPr>
              <w:t>Alejandro Torrez Int. 1139</w:t>
            </w:r>
          </w:p>
        </w:tc>
      </w:tr>
      <w:tr w:rsidR="00BF219F" w:rsidRPr="00552079" w:rsidTr="00E211AC">
        <w:trPr>
          <w:trHeight w:val="107"/>
        </w:trPr>
        <w:tc>
          <w:tcPr>
            <w:tcW w:w="433" w:type="dxa"/>
            <w:vAlign w:val="center"/>
          </w:tcPr>
          <w:p w:rsidR="00BF219F" w:rsidRPr="00E211AC" w:rsidRDefault="00BF219F" w:rsidP="00BF219F">
            <w:pPr>
              <w:jc w:val="center"/>
              <w:rPr>
                <w:rFonts w:asciiTheme="minorHAnsi" w:hAnsiTheme="minorHAnsi" w:cstheme="minorHAnsi"/>
                <w:sz w:val="8"/>
                <w:szCs w:val="22"/>
              </w:rPr>
            </w:pPr>
          </w:p>
        </w:tc>
        <w:tc>
          <w:tcPr>
            <w:tcW w:w="3106" w:type="dxa"/>
            <w:vAlign w:val="center"/>
          </w:tcPr>
          <w:p w:rsidR="00BF219F" w:rsidRPr="00E211AC" w:rsidRDefault="00BF219F" w:rsidP="00BF219F">
            <w:pPr>
              <w:rPr>
                <w:rFonts w:asciiTheme="minorHAnsi" w:hAnsiTheme="minorHAnsi" w:cstheme="minorHAnsi"/>
                <w:sz w:val="8"/>
                <w:szCs w:val="22"/>
              </w:rPr>
            </w:pPr>
          </w:p>
        </w:tc>
        <w:tc>
          <w:tcPr>
            <w:tcW w:w="2921" w:type="dxa"/>
            <w:gridSpan w:val="4"/>
            <w:vAlign w:val="center"/>
          </w:tcPr>
          <w:p w:rsidR="00BF219F" w:rsidRPr="00E211AC" w:rsidRDefault="00BF219F" w:rsidP="00BF219F">
            <w:pPr>
              <w:jc w:val="center"/>
              <w:rPr>
                <w:rFonts w:asciiTheme="minorHAnsi" w:hAnsiTheme="minorHAnsi" w:cstheme="minorHAnsi"/>
                <w:sz w:val="8"/>
                <w:szCs w:val="22"/>
              </w:rPr>
            </w:pPr>
          </w:p>
        </w:tc>
        <w:tc>
          <w:tcPr>
            <w:tcW w:w="3534" w:type="dxa"/>
            <w:vAlign w:val="center"/>
          </w:tcPr>
          <w:p w:rsidR="00BF219F" w:rsidRPr="00E211AC" w:rsidRDefault="00BF219F" w:rsidP="00BF219F">
            <w:pPr>
              <w:rPr>
                <w:rFonts w:asciiTheme="minorHAnsi" w:hAnsiTheme="minorHAnsi" w:cstheme="minorHAnsi"/>
                <w:color w:val="000000"/>
                <w:sz w:val="8"/>
                <w:szCs w:val="22"/>
              </w:rPr>
            </w:pPr>
          </w:p>
        </w:tc>
      </w:tr>
      <w:tr w:rsidR="00BF219F" w:rsidRPr="00552079" w:rsidTr="000E1D5D">
        <w:trPr>
          <w:trHeight w:val="246"/>
        </w:trPr>
        <w:tc>
          <w:tcPr>
            <w:tcW w:w="433" w:type="dxa"/>
            <w:vAlign w:val="center"/>
          </w:tcPr>
          <w:p w:rsidR="00BF219F" w:rsidRPr="00552079" w:rsidRDefault="00BF219F" w:rsidP="00BF219F">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BF219F" w:rsidRPr="00552079" w:rsidRDefault="00BF219F" w:rsidP="00BF219F">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BF219F" w:rsidRPr="009803E1" w:rsidRDefault="00BF219F" w:rsidP="00BF219F">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BF219F" w:rsidRPr="009803E1" w:rsidRDefault="00BF219F" w:rsidP="00BF219F">
            <w:pPr>
              <w:jc w:val="right"/>
              <w:rPr>
                <w:rFonts w:asciiTheme="minorHAnsi" w:hAnsiTheme="minorHAnsi" w:cstheme="minorHAnsi"/>
                <w:szCs w:val="22"/>
              </w:rPr>
            </w:pPr>
            <w:r>
              <w:rPr>
                <w:rFonts w:asciiTheme="minorHAnsi" w:hAnsiTheme="minorHAnsi" w:cstheme="minorHAnsi"/>
                <w:i/>
                <w:szCs w:val="22"/>
              </w:rPr>
              <w:t>05</w:t>
            </w:r>
            <w:r w:rsidRPr="00550609">
              <w:rPr>
                <w:rFonts w:asciiTheme="minorHAnsi" w:hAnsiTheme="minorHAnsi" w:cstheme="minorHAnsi"/>
                <w:i/>
                <w:szCs w:val="22"/>
              </w:rPr>
              <w:t>/</w:t>
            </w:r>
            <w:r>
              <w:rPr>
                <w:rFonts w:asciiTheme="minorHAnsi" w:hAnsiTheme="minorHAnsi" w:cstheme="minorHAnsi"/>
                <w:i/>
                <w:szCs w:val="22"/>
              </w:rPr>
              <w:t>11</w:t>
            </w:r>
            <w:r w:rsidRPr="00550609">
              <w:rPr>
                <w:rFonts w:asciiTheme="minorHAnsi" w:hAnsiTheme="minorHAnsi" w:cstheme="minorHAnsi"/>
                <w:i/>
                <w:szCs w:val="22"/>
              </w:rPr>
              <w:t>/2018</w:t>
            </w:r>
          </w:p>
        </w:tc>
        <w:tc>
          <w:tcPr>
            <w:tcW w:w="3534" w:type="dxa"/>
            <w:vAlign w:val="center"/>
          </w:tcPr>
          <w:p w:rsidR="00BF219F" w:rsidRPr="009803E1" w:rsidRDefault="00BF219F" w:rsidP="00BF219F">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BF219F" w:rsidRPr="00552079" w:rsidTr="00E211AC">
        <w:trPr>
          <w:trHeight w:val="103"/>
        </w:trPr>
        <w:tc>
          <w:tcPr>
            <w:tcW w:w="433" w:type="dxa"/>
            <w:vAlign w:val="center"/>
          </w:tcPr>
          <w:p w:rsidR="00BF219F" w:rsidRPr="00E211AC" w:rsidRDefault="00BF219F" w:rsidP="00BF219F">
            <w:pPr>
              <w:jc w:val="center"/>
              <w:rPr>
                <w:rFonts w:asciiTheme="minorHAnsi" w:hAnsiTheme="minorHAnsi" w:cstheme="minorHAnsi"/>
                <w:sz w:val="8"/>
                <w:szCs w:val="22"/>
              </w:rPr>
            </w:pPr>
          </w:p>
        </w:tc>
        <w:tc>
          <w:tcPr>
            <w:tcW w:w="3106" w:type="dxa"/>
            <w:vAlign w:val="center"/>
          </w:tcPr>
          <w:p w:rsidR="00BF219F" w:rsidRPr="00E211AC" w:rsidRDefault="00BF219F" w:rsidP="00BF219F">
            <w:pPr>
              <w:rPr>
                <w:rFonts w:asciiTheme="minorHAnsi" w:hAnsiTheme="minorHAnsi" w:cstheme="minorHAnsi"/>
                <w:sz w:val="8"/>
                <w:szCs w:val="22"/>
              </w:rPr>
            </w:pPr>
          </w:p>
        </w:tc>
        <w:tc>
          <w:tcPr>
            <w:tcW w:w="2921" w:type="dxa"/>
            <w:gridSpan w:val="4"/>
            <w:vAlign w:val="center"/>
          </w:tcPr>
          <w:p w:rsidR="00BF219F" w:rsidRPr="00E211AC" w:rsidRDefault="00BF219F" w:rsidP="00BF219F">
            <w:pPr>
              <w:jc w:val="center"/>
              <w:rPr>
                <w:rFonts w:asciiTheme="minorHAnsi" w:hAnsiTheme="minorHAnsi" w:cstheme="minorHAnsi"/>
                <w:sz w:val="8"/>
                <w:szCs w:val="22"/>
              </w:rPr>
            </w:pPr>
          </w:p>
        </w:tc>
        <w:tc>
          <w:tcPr>
            <w:tcW w:w="3534" w:type="dxa"/>
            <w:vAlign w:val="center"/>
          </w:tcPr>
          <w:p w:rsidR="00BF219F" w:rsidRPr="00E211AC" w:rsidRDefault="00BF219F" w:rsidP="00BF219F">
            <w:pPr>
              <w:rPr>
                <w:rFonts w:asciiTheme="minorHAnsi" w:hAnsiTheme="minorHAnsi" w:cstheme="minorHAnsi"/>
                <w:color w:val="000000"/>
                <w:sz w:val="8"/>
                <w:szCs w:val="22"/>
                <w:lang w:val="es-BO"/>
              </w:rPr>
            </w:pPr>
          </w:p>
        </w:tc>
      </w:tr>
      <w:tr w:rsidR="00BF219F" w:rsidRPr="00552079" w:rsidTr="000E1D5D">
        <w:trPr>
          <w:trHeight w:val="295"/>
        </w:trPr>
        <w:tc>
          <w:tcPr>
            <w:tcW w:w="433" w:type="dxa"/>
            <w:vAlign w:val="center"/>
          </w:tcPr>
          <w:p w:rsidR="00BF219F" w:rsidRDefault="00BF219F" w:rsidP="00BF219F">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BF219F" w:rsidRDefault="00BF219F" w:rsidP="00BF219F">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BF219F" w:rsidRPr="009803E1" w:rsidRDefault="00BF219F" w:rsidP="00BF219F">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BF219F" w:rsidRPr="009803E1" w:rsidRDefault="00BF219F" w:rsidP="00BF219F">
            <w:pPr>
              <w:jc w:val="cente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30/11/2018</w:t>
            </w:r>
          </w:p>
        </w:tc>
      </w:tr>
    </w:tbl>
    <w:p w:rsidR="00103622" w:rsidRDefault="00103622" w:rsidP="00DD10B2">
      <w:pPr>
        <w:rPr>
          <w:rFonts w:asciiTheme="minorHAnsi" w:hAnsiTheme="minorHAnsi" w:cstheme="minorHAnsi"/>
          <w:b/>
          <w:sz w:val="18"/>
          <w:szCs w:val="22"/>
        </w:rPr>
      </w:pPr>
    </w:p>
    <w:p w:rsidR="00BF219F" w:rsidRDefault="00BF219F" w:rsidP="00DD10B2">
      <w:pPr>
        <w:rPr>
          <w:rFonts w:asciiTheme="minorHAnsi" w:hAnsiTheme="minorHAnsi" w:cstheme="minorHAnsi"/>
          <w:b/>
          <w:sz w:val="18"/>
          <w:szCs w:val="22"/>
        </w:rPr>
      </w:pPr>
    </w:p>
    <w:p w:rsidR="00BF219F" w:rsidRDefault="00BF219F" w:rsidP="00DD10B2">
      <w:pPr>
        <w:rPr>
          <w:rFonts w:asciiTheme="minorHAnsi" w:hAnsiTheme="minorHAnsi" w:cstheme="minorHAnsi"/>
          <w:b/>
          <w:sz w:val="18"/>
          <w:szCs w:val="22"/>
        </w:rPr>
      </w:pPr>
    </w:p>
    <w:p w:rsidR="00BF219F" w:rsidRDefault="00BF219F" w:rsidP="00DD10B2">
      <w:pPr>
        <w:rPr>
          <w:rFonts w:asciiTheme="minorHAnsi" w:hAnsiTheme="minorHAnsi" w:cstheme="minorHAnsi"/>
          <w:b/>
          <w:sz w:val="18"/>
          <w:szCs w:val="22"/>
        </w:rPr>
      </w:pPr>
    </w:p>
    <w:p w:rsidR="00BF219F" w:rsidRDefault="00BF219F" w:rsidP="00DD10B2">
      <w:pPr>
        <w:rPr>
          <w:rFonts w:asciiTheme="minorHAnsi" w:hAnsiTheme="minorHAnsi" w:cstheme="minorHAnsi"/>
          <w:b/>
          <w:sz w:val="18"/>
          <w:szCs w:val="22"/>
        </w:rPr>
      </w:pPr>
    </w:p>
    <w:p w:rsidR="00BF219F" w:rsidRDefault="00BF219F" w:rsidP="00DD10B2">
      <w:pPr>
        <w:rPr>
          <w:rFonts w:asciiTheme="minorHAnsi" w:hAnsiTheme="minorHAnsi" w:cstheme="minorHAnsi"/>
          <w:b/>
          <w:sz w:val="18"/>
          <w:szCs w:val="22"/>
        </w:rPr>
      </w:pPr>
    </w:p>
    <w:p w:rsidR="00BF219F" w:rsidRDefault="00BF219F" w:rsidP="00DD10B2">
      <w:pPr>
        <w:rPr>
          <w:rFonts w:asciiTheme="minorHAnsi" w:hAnsiTheme="minorHAnsi" w:cstheme="minorHAnsi"/>
          <w:b/>
          <w:sz w:val="18"/>
          <w:szCs w:val="22"/>
        </w:rPr>
      </w:pPr>
    </w:p>
    <w:p w:rsidR="00BF219F" w:rsidRDefault="00BF219F" w:rsidP="00DD10B2">
      <w:pPr>
        <w:rPr>
          <w:rFonts w:asciiTheme="minorHAnsi" w:hAnsiTheme="minorHAnsi" w:cstheme="minorHAnsi"/>
          <w:b/>
          <w:sz w:val="18"/>
          <w:szCs w:val="22"/>
        </w:rPr>
      </w:pPr>
    </w:p>
    <w:p w:rsidR="00BF219F" w:rsidRDefault="00BF219F" w:rsidP="00DD10B2">
      <w:pPr>
        <w:rPr>
          <w:rFonts w:asciiTheme="minorHAnsi" w:hAnsiTheme="minorHAnsi" w:cstheme="minorHAnsi"/>
          <w:b/>
          <w:sz w:val="18"/>
          <w:szCs w:val="22"/>
        </w:rPr>
      </w:pPr>
    </w:p>
    <w:p w:rsidR="00BF219F" w:rsidRPr="00E211AC" w:rsidRDefault="00BF219F" w:rsidP="00DD10B2">
      <w:pPr>
        <w:rPr>
          <w:rFonts w:asciiTheme="minorHAnsi" w:hAnsiTheme="minorHAnsi" w:cstheme="minorHAnsi"/>
          <w:b/>
          <w:sz w:val="18"/>
          <w:szCs w:val="22"/>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1"/>
        <w:gridCol w:w="5134"/>
        <w:gridCol w:w="1122"/>
        <w:gridCol w:w="1133"/>
        <w:gridCol w:w="1143"/>
        <w:gridCol w:w="1430"/>
      </w:tblGrid>
      <w:tr w:rsidR="00DD10B2" w:rsidRPr="00BF219F" w:rsidTr="00DD10B2">
        <w:trPr>
          <w:trHeight w:val="72"/>
          <w:jc w:val="center"/>
        </w:trPr>
        <w:tc>
          <w:tcPr>
            <w:tcW w:w="10343"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rsidR="00BF219F" w:rsidRPr="00BF219F" w:rsidRDefault="00DD10B2" w:rsidP="00DD10B2">
            <w:pPr>
              <w:ind w:left="705"/>
              <w:jc w:val="center"/>
              <w:rPr>
                <w:rFonts w:asciiTheme="minorHAnsi" w:hAnsiTheme="minorHAnsi" w:cstheme="minorHAnsi"/>
                <w:b/>
                <w:sz w:val="22"/>
                <w:szCs w:val="22"/>
              </w:rPr>
            </w:pPr>
            <w:r w:rsidRPr="00BF219F">
              <w:rPr>
                <w:rFonts w:asciiTheme="minorHAnsi" w:hAnsiTheme="minorHAnsi" w:cstheme="minorHAnsi"/>
                <w:b/>
                <w:sz w:val="22"/>
                <w:szCs w:val="22"/>
              </w:rPr>
              <w:lastRenderedPageBreak/>
              <w:t xml:space="preserve">PRECIO REFERENCIAL </w:t>
            </w:r>
          </w:p>
          <w:p w:rsidR="00DD10B2" w:rsidRPr="00BF219F" w:rsidRDefault="00DD10B2" w:rsidP="00DD10B2">
            <w:pPr>
              <w:ind w:left="705"/>
              <w:jc w:val="center"/>
              <w:rPr>
                <w:rFonts w:asciiTheme="minorHAnsi" w:hAnsiTheme="minorHAnsi" w:cstheme="minorHAnsi"/>
                <w:b/>
                <w:sz w:val="22"/>
                <w:szCs w:val="22"/>
              </w:rPr>
            </w:pPr>
            <w:r w:rsidRPr="00BF219F">
              <w:rPr>
                <w:rFonts w:asciiTheme="minorHAnsi" w:hAnsiTheme="minorHAnsi" w:cstheme="minorHAnsi"/>
                <w:b/>
                <w:sz w:val="22"/>
                <w:szCs w:val="22"/>
              </w:rPr>
              <w:t xml:space="preserve">DE ACUERDO A LA MONEDA ESTABLECIDA EN EL PROCESO DE CONTRATACIÓN </w:t>
            </w:r>
          </w:p>
          <w:p w:rsidR="00DD10B2" w:rsidRPr="00BF219F" w:rsidRDefault="00DD10B2" w:rsidP="00DD10B2">
            <w:pPr>
              <w:jc w:val="center"/>
              <w:rPr>
                <w:rFonts w:asciiTheme="minorHAnsi" w:hAnsiTheme="minorHAnsi" w:cstheme="minorHAnsi"/>
                <w:b/>
                <w:bCs/>
                <w:sz w:val="22"/>
                <w:szCs w:val="22"/>
                <w:lang w:eastAsia="es-BO"/>
              </w:rPr>
            </w:pPr>
          </w:p>
        </w:tc>
      </w:tr>
      <w:tr w:rsidR="00DD10B2" w:rsidRPr="00BF219F" w:rsidTr="00DD10B2">
        <w:trPr>
          <w:trHeight w:val="565"/>
          <w:jc w:val="center"/>
        </w:trPr>
        <w:tc>
          <w:tcPr>
            <w:tcW w:w="35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D10B2" w:rsidRPr="00BF219F" w:rsidRDefault="00DD10B2" w:rsidP="00DD10B2">
            <w:pPr>
              <w:jc w:val="center"/>
              <w:rPr>
                <w:rFonts w:asciiTheme="minorHAnsi" w:hAnsiTheme="minorHAnsi" w:cstheme="minorHAnsi"/>
                <w:b/>
                <w:bCs/>
                <w:sz w:val="22"/>
                <w:szCs w:val="22"/>
                <w:lang w:eastAsia="es-BO"/>
              </w:rPr>
            </w:pPr>
            <w:r w:rsidRPr="00BF219F">
              <w:rPr>
                <w:rFonts w:asciiTheme="minorHAnsi" w:hAnsiTheme="minorHAnsi" w:cstheme="minorHAnsi"/>
                <w:b/>
                <w:bCs/>
                <w:sz w:val="22"/>
                <w:szCs w:val="22"/>
                <w:lang w:val="es-ES_tradnl" w:eastAsia="es-BO"/>
              </w:rPr>
              <w:t>Nº</w:t>
            </w:r>
          </w:p>
        </w:tc>
        <w:tc>
          <w:tcPr>
            <w:tcW w:w="531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D10B2" w:rsidRPr="00BF219F" w:rsidRDefault="00DD10B2" w:rsidP="00DD10B2">
            <w:pPr>
              <w:jc w:val="center"/>
              <w:rPr>
                <w:rFonts w:asciiTheme="minorHAnsi" w:hAnsiTheme="minorHAnsi" w:cstheme="minorHAnsi"/>
                <w:b/>
                <w:bCs/>
                <w:sz w:val="22"/>
                <w:szCs w:val="22"/>
                <w:lang w:eastAsia="es-BO"/>
              </w:rPr>
            </w:pPr>
            <w:r w:rsidRPr="00BF219F">
              <w:rPr>
                <w:rFonts w:asciiTheme="minorHAnsi" w:hAnsiTheme="minorHAnsi" w:cstheme="minorHAnsi"/>
                <w:b/>
                <w:bCs/>
                <w:sz w:val="22"/>
                <w:szCs w:val="22"/>
                <w:lang w:val="es-ES_tradnl" w:eastAsia="es-BO"/>
              </w:rPr>
              <w:t>DETALLE DEL BIEN</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D10B2" w:rsidRPr="00BF219F" w:rsidRDefault="00DD10B2" w:rsidP="00DD10B2">
            <w:pPr>
              <w:jc w:val="center"/>
              <w:rPr>
                <w:rFonts w:asciiTheme="minorHAnsi" w:hAnsiTheme="minorHAnsi" w:cstheme="minorHAnsi"/>
                <w:b/>
                <w:bCs/>
                <w:sz w:val="22"/>
                <w:szCs w:val="22"/>
                <w:lang w:val="es-ES_tradnl" w:eastAsia="es-BO"/>
              </w:rPr>
            </w:pPr>
            <w:r w:rsidRPr="00BF219F">
              <w:rPr>
                <w:rFonts w:asciiTheme="minorHAnsi" w:hAnsiTheme="minorHAnsi" w:cstheme="minorHAnsi"/>
                <w:b/>
                <w:bCs/>
                <w:sz w:val="22"/>
                <w:szCs w:val="22"/>
                <w:lang w:val="es-ES_tradnl" w:eastAsia="es-BO"/>
              </w:rPr>
              <w:t>UNIDAD DE MEDIDA</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tcPr>
          <w:p w:rsidR="00DD10B2" w:rsidRPr="00BF219F" w:rsidRDefault="00DD10B2" w:rsidP="00DD10B2">
            <w:pPr>
              <w:jc w:val="center"/>
              <w:rPr>
                <w:rFonts w:asciiTheme="minorHAnsi" w:hAnsiTheme="minorHAnsi" w:cstheme="minorHAnsi"/>
                <w:b/>
                <w:bCs/>
                <w:sz w:val="22"/>
                <w:szCs w:val="22"/>
                <w:lang w:eastAsia="es-BO"/>
              </w:rPr>
            </w:pPr>
            <w:r w:rsidRPr="00BF219F">
              <w:rPr>
                <w:rFonts w:asciiTheme="minorHAnsi" w:hAnsiTheme="minorHAnsi" w:cstheme="minorHAnsi"/>
                <w:b/>
                <w:bCs/>
                <w:sz w:val="22"/>
                <w:szCs w:val="22"/>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D10B2" w:rsidRPr="00BF219F" w:rsidRDefault="00DD10B2" w:rsidP="00DD10B2">
            <w:pPr>
              <w:jc w:val="center"/>
              <w:rPr>
                <w:rFonts w:asciiTheme="minorHAnsi" w:hAnsiTheme="minorHAnsi" w:cstheme="minorHAnsi"/>
                <w:b/>
                <w:bCs/>
                <w:sz w:val="22"/>
                <w:szCs w:val="22"/>
                <w:lang w:val="es-ES_tradnl" w:eastAsia="es-BO"/>
              </w:rPr>
            </w:pPr>
            <w:r w:rsidRPr="00BF219F">
              <w:rPr>
                <w:rFonts w:asciiTheme="minorHAnsi" w:hAnsiTheme="minorHAnsi" w:cstheme="minorHAnsi"/>
                <w:b/>
                <w:bCs/>
                <w:sz w:val="22"/>
                <w:szCs w:val="22"/>
                <w:lang w:val="es-ES_tradnl" w:eastAsia="es-BO"/>
              </w:rPr>
              <w:t xml:space="preserve">PRECIO UNITARIO  </w:t>
            </w:r>
          </w:p>
          <w:p w:rsidR="00DD10B2" w:rsidRPr="00BF219F" w:rsidRDefault="00DD10B2" w:rsidP="00DD10B2">
            <w:pPr>
              <w:jc w:val="center"/>
              <w:rPr>
                <w:rFonts w:asciiTheme="minorHAnsi" w:hAnsiTheme="minorHAnsi" w:cstheme="minorHAnsi"/>
                <w:b/>
                <w:bCs/>
                <w:sz w:val="22"/>
                <w:szCs w:val="22"/>
                <w:lang w:val="es-ES_tradnl" w:eastAsia="es-BO"/>
              </w:rPr>
            </w:pPr>
            <w:r w:rsidRPr="00BF219F">
              <w:rPr>
                <w:rFonts w:asciiTheme="minorHAnsi" w:hAnsiTheme="minorHAnsi" w:cstheme="minorHAnsi"/>
                <w:b/>
                <w:bCs/>
                <w:sz w:val="22"/>
                <w:szCs w:val="22"/>
                <w:lang w:eastAsia="es-BO"/>
              </w:rPr>
              <w:t>(Bs.)</w:t>
            </w:r>
          </w:p>
        </w:tc>
        <w:tc>
          <w:tcPr>
            <w:tcW w:w="127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D10B2" w:rsidRPr="00BF219F" w:rsidRDefault="00DD10B2" w:rsidP="00DD10B2">
            <w:pPr>
              <w:jc w:val="center"/>
              <w:rPr>
                <w:rFonts w:asciiTheme="minorHAnsi" w:hAnsiTheme="minorHAnsi" w:cstheme="minorHAnsi"/>
                <w:b/>
                <w:bCs/>
                <w:sz w:val="22"/>
                <w:szCs w:val="22"/>
                <w:lang w:val="es-ES_tradnl" w:eastAsia="es-BO"/>
              </w:rPr>
            </w:pPr>
            <w:r w:rsidRPr="00BF219F">
              <w:rPr>
                <w:rFonts w:asciiTheme="minorHAnsi" w:hAnsiTheme="minorHAnsi" w:cstheme="minorHAnsi"/>
                <w:b/>
                <w:bCs/>
                <w:sz w:val="22"/>
                <w:szCs w:val="22"/>
                <w:lang w:val="es-ES_tradnl" w:eastAsia="es-BO"/>
              </w:rPr>
              <w:t>PRECIO TOTAL</w:t>
            </w:r>
          </w:p>
          <w:p w:rsidR="00DD10B2" w:rsidRPr="00BF219F" w:rsidRDefault="00DD10B2" w:rsidP="00DD10B2">
            <w:pPr>
              <w:jc w:val="center"/>
              <w:rPr>
                <w:rFonts w:asciiTheme="minorHAnsi" w:hAnsiTheme="minorHAnsi" w:cstheme="minorHAnsi"/>
                <w:b/>
                <w:bCs/>
                <w:sz w:val="22"/>
                <w:szCs w:val="22"/>
                <w:lang w:val="es-ES_tradnl" w:eastAsia="es-BO"/>
              </w:rPr>
            </w:pPr>
            <w:r w:rsidRPr="00BF219F">
              <w:rPr>
                <w:rFonts w:asciiTheme="minorHAnsi" w:hAnsiTheme="minorHAnsi" w:cstheme="minorHAnsi"/>
                <w:b/>
                <w:bCs/>
                <w:sz w:val="22"/>
                <w:szCs w:val="22"/>
                <w:lang w:eastAsia="es-BO"/>
              </w:rPr>
              <w:t>(Bs.)</w:t>
            </w:r>
          </w:p>
        </w:tc>
      </w:tr>
      <w:tr w:rsidR="00BF219F" w:rsidRPr="00BF219F" w:rsidTr="00DD10B2">
        <w:trPr>
          <w:trHeight w:hRule="exact" w:val="577"/>
          <w:jc w:val="center"/>
        </w:trPr>
        <w:tc>
          <w:tcPr>
            <w:tcW w:w="350" w:type="dxa"/>
            <w:tcBorders>
              <w:top w:val="single" w:sz="4" w:space="0" w:color="auto"/>
              <w:left w:val="single" w:sz="4" w:space="0" w:color="auto"/>
              <w:bottom w:val="single" w:sz="4" w:space="0" w:color="auto"/>
              <w:right w:val="single" w:sz="4" w:space="0" w:color="auto"/>
            </w:tcBorders>
            <w:vAlign w:val="center"/>
          </w:tcPr>
          <w:p w:rsidR="00BF219F" w:rsidRPr="00BF219F" w:rsidRDefault="00BF219F" w:rsidP="00BF219F">
            <w:pPr>
              <w:jc w:val="center"/>
              <w:rPr>
                <w:rFonts w:ascii="Calibri" w:hAnsi="Calibri" w:cs="Calibri"/>
                <w:color w:val="000000"/>
                <w:sz w:val="22"/>
                <w:szCs w:val="22"/>
                <w:lang w:eastAsia="es-BO"/>
              </w:rPr>
            </w:pPr>
            <w:r w:rsidRPr="00BF219F">
              <w:rPr>
                <w:rFonts w:ascii="Calibri" w:hAnsi="Calibri" w:cs="Calibri"/>
                <w:color w:val="000000"/>
                <w:sz w:val="22"/>
                <w:szCs w:val="22"/>
                <w:lang w:eastAsia="es-BO"/>
              </w:rPr>
              <w:t>1</w:t>
            </w:r>
          </w:p>
        </w:tc>
        <w:tc>
          <w:tcPr>
            <w:tcW w:w="5315" w:type="dxa"/>
            <w:tcBorders>
              <w:top w:val="single" w:sz="4" w:space="0" w:color="auto"/>
              <w:left w:val="single" w:sz="4" w:space="0" w:color="auto"/>
              <w:bottom w:val="single" w:sz="4" w:space="0" w:color="auto"/>
              <w:right w:val="single" w:sz="4" w:space="0" w:color="auto"/>
            </w:tcBorders>
            <w:vAlign w:val="center"/>
          </w:tcPr>
          <w:p w:rsidR="00BF219F" w:rsidRPr="00BF219F" w:rsidRDefault="00BF219F" w:rsidP="00BF219F">
            <w:pPr>
              <w:jc w:val="both"/>
              <w:rPr>
                <w:rFonts w:ascii="Calibri" w:hAnsi="Calibri" w:cs="Calibri"/>
                <w:color w:val="000000"/>
                <w:sz w:val="22"/>
                <w:szCs w:val="22"/>
                <w:lang w:eastAsia="es-BO"/>
              </w:rPr>
            </w:pPr>
            <w:r w:rsidRPr="00BF219F">
              <w:rPr>
                <w:rFonts w:ascii="Calibri" w:hAnsi="Calibri" w:cs="Calibri"/>
                <w:color w:val="000000"/>
                <w:sz w:val="22"/>
                <w:szCs w:val="22"/>
                <w:lang w:eastAsia="es-BO"/>
              </w:rPr>
              <w:t>UNIDAD MOVIL CONTRAINCENDIOS (INCLUYE MANGA DE VIENTO Y  UN CURSO DE CAPACITACION GLOBAL)</w:t>
            </w:r>
          </w:p>
        </w:tc>
        <w:tc>
          <w:tcPr>
            <w:tcW w:w="1134" w:type="dxa"/>
            <w:tcBorders>
              <w:top w:val="single" w:sz="4" w:space="0" w:color="auto"/>
              <w:left w:val="single" w:sz="4" w:space="0" w:color="auto"/>
              <w:bottom w:val="single" w:sz="4" w:space="0" w:color="auto"/>
              <w:right w:val="single" w:sz="4" w:space="0" w:color="auto"/>
            </w:tcBorders>
            <w:vAlign w:val="center"/>
          </w:tcPr>
          <w:p w:rsidR="00BF219F" w:rsidRPr="00BF219F" w:rsidRDefault="00BF219F" w:rsidP="00BF219F">
            <w:pPr>
              <w:jc w:val="center"/>
              <w:rPr>
                <w:rFonts w:ascii="Calibri" w:hAnsi="Calibri" w:cs="Calibri"/>
                <w:color w:val="000000"/>
                <w:sz w:val="22"/>
                <w:szCs w:val="22"/>
                <w:lang w:eastAsia="es-BO"/>
              </w:rPr>
            </w:pPr>
            <w:r w:rsidRPr="00BF219F">
              <w:rPr>
                <w:rFonts w:ascii="Calibri" w:hAnsi="Calibri" w:cs="Calibri"/>
                <w:color w:val="000000"/>
                <w:sz w:val="22"/>
                <w:szCs w:val="22"/>
                <w:lang w:eastAsia="es-BO"/>
              </w:rPr>
              <w:t xml:space="preserve">Equipo </w:t>
            </w:r>
          </w:p>
        </w:tc>
        <w:tc>
          <w:tcPr>
            <w:tcW w:w="1134" w:type="dxa"/>
            <w:tcBorders>
              <w:top w:val="single" w:sz="4" w:space="0" w:color="auto"/>
              <w:left w:val="single" w:sz="4" w:space="0" w:color="auto"/>
              <w:bottom w:val="single" w:sz="4" w:space="0" w:color="auto"/>
              <w:right w:val="single" w:sz="4" w:space="0" w:color="auto"/>
            </w:tcBorders>
            <w:vAlign w:val="center"/>
          </w:tcPr>
          <w:p w:rsidR="00BF219F" w:rsidRPr="00BF219F" w:rsidRDefault="00BF219F" w:rsidP="00BF219F">
            <w:pPr>
              <w:jc w:val="center"/>
              <w:rPr>
                <w:rFonts w:ascii="Calibri" w:hAnsi="Calibri" w:cs="Calibri"/>
                <w:color w:val="000000"/>
                <w:sz w:val="22"/>
                <w:szCs w:val="22"/>
                <w:lang w:eastAsia="es-BO"/>
              </w:rPr>
            </w:pPr>
            <w:r w:rsidRPr="00BF219F">
              <w:rPr>
                <w:rFonts w:ascii="Calibri" w:hAnsi="Calibri" w:cs="Calibri"/>
                <w:color w:val="000000"/>
                <w:sz w:val="22"/>
                <w:szCs w:val="22"/>
                <w:lang w:eastAsia="es-BO"/>
              </w:rPr>
              <w:t>27</w:t>
            </w:r>
          </w:p>
        </w:tc>
        <w:tc>
          <w:tcPr>
            <w:tcW w:w="1134" w:type="dxa"/>
            <w:tcBorders>
              <w:top w:val="single" w:sz="4" w:space="0" w:color="auto"/>
              <w:left w:val="single" w:sz="4" w:space="0" w:color="auto"/>
              <w:bottom w:val="single" w:sz="4" w:space="0" w:color="auto"/>
              <w:right w:val="single" w:sz="4" w:space="0" w:color="auto"/>
            </w:tcBorders>
            <w:vAlign w:val="center"/>
          </w:tcPr>
          <w:p w:rsidR="00BF219F" w:rsidRPr="00BF219F" w:rsidRDefault="00BF219F" w:rsidP="00BF219F">
            <w:pPr>
              <w:jc w:val="center"/>
              <w:rPr>
                <w:rFonts w:ascii="Calibri" w:hAnsi="Calibri" w:cs="Calibri"/>
                <w:color w:val="000000"/>
                <w:sz w:val="22"/>
                <w:szCs w:val="22"/>
                <w:lang w:eastAsia="es-BO"/>
              </w:rPr>
            </w:pPr>
            <w:r w:rsidRPr="00BF219F">
              <w:rPr>
                <w:rFonts w:ascii="Calibri" w:hAnsi="Calibri" w:cs="Calibri"/>
                <w:color w:val="000000"/>
                <w:sz w:val="22"/>
                <w:szCs w:val="22"/>
                <w:lang w:eastAsia="es-BO"/>
              </w:rPr>
              <w:t>514.740,72</w:t>
            </w:r>
          </w:p>
        </w:tc>
        <w:tc>
          <w:tcPr>
            <w:tcW w:w="12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BF219F" w:rsidRPr="00BF219F" w:rsidRDefault="00BF219F" w:rsidP="00BF219F">
            <w:pPr>
              <w:jc w:val="center"/>
              <w:rPr>
                <w:rFonts w:ascii="Calibri" w:hAnsi="Calibri" w:cs="Calibri"/>
                <w:color w:val="000000"/>
                <w:sz w:val="22"/>
                <w:szCs w:val="22"/>
                <w:lang w:eastAsia="es-BO"/>
              </w:rPr>
            </w:pPr>
            <w:r w:rsidRPr="00BF219F">
              <w:rPr>
                <w:rFonts w:ascii="Calibri" w:hAnsi="Calibri" w:cs="Calibri"/>
                <w:color w:val="000000"/>
                <w:sz w:val="22"/>
                <w:szCs w:val="22"/>
                <w:lang w:eastAsia="es-BO"/>
              </w:rPr>
              <w:t>13.897.999,44</w:t>
            </w:r>
          </w:p>
        </w:tc>
      </w:tr>
      <w:tr w:rsidR="00DD10B2" w:rsidRPr="00BF219F" w:rsidTr="00DD10B2">
        <w:trPr>
          <w:trHeight w:hRule="exact" w:val="361"/>
          <w:jc w:val="center"/>
        </w:trPr>
        <w:tc>
          <w:tcPr>
            <w:tcW w:w="9067"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DD10B2" w:rsidRPr="00BF219F" w:rsidRDefault="00DD10B2" w:rsidP="00DD10B2">
            <w:pPr>
              <w:jc w:val="right"/>
              <w:rPr>
                <w:rFonts w:asciiTheme="minorHAnsi" w:hAnsiTheme="minorHAnsi" w:cstheme="minorHAnsi"/>
                <w:b/>
                <w:sz w:val="22"/>
                <w:szCs w:val="22"/>
              </w:rPr>
            </w:pPr>
            <w:r w:rsidRPr="00BF219F">
              <w:rPr>
                <w:rFonts w:asciiTheme="minorHAnsi" w:hAnsiTheme="minorHAnsi" w:cstheme="minorHAnsi"/>
                <w:b/>
                <w:sz w:val="22"/>
                <w:szCs w:val="22"/>
              </w:rPr>
              <w:t>TOTAL (Bs.)</w:t>
            </w:r>
          </w:p>
        </w:tc>
        <w:tc>
          <w:tcPr>
            <w:tcW w:w="12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DD10B2" w:rsidRPr="00BF219F" w:rsidRDefault="00BF219F" w:rsidP="00DD10B2">
            <w:pPr>
              <w:jc w:val="center"/>
              <w:rPr>
                <w:rFonts w:ascii="Calibri" w:hAnsi="Calibri" w:cs="Calibri"/>
                <w:b/>
                <w:bCs/>
                <w:sz w:val="22"/>
                <w:szCs w:val="22"/>
                <w:lang w:val="es-BO" w:eastAsia="es-BO"/>
              </w:rPr>
            </w:pPr>
            <w:r w:rsidRPr="00BF219F">
              <w:rPr>
                <w:rFonts w:ascii="Calibri" w:hAnsi="Calibri" w:cs="Calibri"/>
                <w:b/>
                <w:color w:val="000000"/>
                <w:sz w:val="22"/>
                <w:szCs w:val="22"/>
                <w:lang w:eastAsia="es-BO"/>
              </w:rPr>
              <w:t>13.897.999,44</w:t>
            </w:r>
          </w:p>
        </w:tc>
      </w:tr>
    </w:tbl>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1E1137">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1E1137">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1E113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1E113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1E113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1E113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1E113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1E113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1E113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1E113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1E113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1E1137">
      <w:pPr>
        <w:pStyle w:val="Sinespaciado4"/>
        <w:numPr>
          <w:ilvl w:val="0"/>
          <w:numId w:val="27"/>
        </w:numPr>
        <w:ind w:left="851"/>
        <w:jc w:val="both"/>
      </w:pPr>
      <w:r w:rsidRPr="006F470A">
        <w:t>Que tengan sentencia ejecutoriada, con impedimento para ejercer el comercio.</w:t>
      </w:r>
    </w:p>
    <w:p w:rsidR="006A773C" w:rsidRPr="006F470A" w:rsidRDefault="006A773C" w:rsidP="001E113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1E1137">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1E1137">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1E1137">
      <w:pPr>
        <w:pStyle w:val="Sinespaciado4"/>
        <w:numPr>
          <w:ilvl w:val="0"/>
          <w:numId w:val="27"/>
        </w:numPr>
        <w:ind w:left="851"/>
        <w:jc w:val="both"/>
      </w:pPr>
      <w:r w:rsidRPr="002932FE">
        <w:t>Que hubiesen declarado su disolución o quiebra.</w:t>
      </w:r>
    </w:p>
    <w:p w:rsidR="006A773C" w:rsidRPr="006F470A" w:rsidRDefault="006A773C" w:rsidP="001E1137">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1E1137">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1E1137">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1E113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1E113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E211AC"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w:t>
      </w:r>
      <w:r w:rsidRPr="00E211AC">
        <w:rPr>
          <w:rFonts w:asciiTheme="minorHAnsi" w:hAnsiTheme="minorHAnsi" w:cstheme="minorHAnsi"/>
          <w:sz w:val="22"/>
          <w:szCs w:val="22"/>
        </w:rPr>
        <w:t>económica deberán expresarse en bolivianos</w:t>
      </w:r>
      <w:r w:rsidR="00867CDF" w:rsidRPr="00E211AC">
        <w:rPr>
          <w:rFonts w:asciiTheme="minorHAnsi" w:hAnsiTheme="minorHAnsi" w:cstheme="minorHAnsi"/>
          <w:sz w:val="22"/>
          <w:szCs w:val="22"/>
        </w:rPr>
        <w:t>.</w:t>
      </w:r>
    </w:p>
    <w:p w:rsidR="00D01DCF" w:rsidRPr="00E211AC"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1E1137">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1E113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1E113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1E113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1E113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1E113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1E1137">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1E113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1E113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1E113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1E113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1E113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1E113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1E113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1E113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1E113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1E113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Default="00452B99" w:rsidP="00452B99">
      <w:pPr>
        <w:ind w:left="426"/>
        <w:jc w:val="both"/>
        <w:rPr>
          <w:rFonts w:asciiTheme="minorHAnsi" w:hAnsiTheme="minorHAnsi" w:cstheme="minorHAnsi"/>
          <w:sz w:val="22"/>
          <w:szCs w:val="22"/>
        </w:rPr>
      </w:pPr>
    </w:p>
    <w:p w:rsidR="00E211AC" w:rsidRDefault="00E211AC" w:rsidP="00452B99">
      <w:pPr>
        <w:ind w:left="426"/>
        <w:jc w:val="both"/>
        <w:rPr>
          <w:rFonts w:asciiTheme="minorHAnsi" w:hAnsiTheme="minorHAnsi" w:cstheme="minorHAnsi"/>
          <w:sz w:val="22"/>
          <w:szCs w:val="22"/>
        </w:rPr>
      </w:pPr>
    </w:p>
    <w:p w:rsidR="00E211AC" w:rsidRPr="006F470A" w:rsidRDefault="00E211AC" w:rsidP="00452B99">
      <w:pPr>
        <w:ind w:left="426"/>
        <w:jc w:val="both"/>
        <w:rPr>
          <w:rFonts w:asciiTheme="minorHAnsi" w:hAnsiTheme="minorHAnsi" w:cstheme="minorHAnsi"/>
          <w:sz w:val="22"/>
          <w:szCs w:val="22"/>
        </w:rPr>
      </w:pPr>
    </w:p>
    <w:p w:rsidR="00452B99" w:rsidRPr="006F470A" w:rsidRDefault="00452B99" w:rsidP="001E113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1E113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1E113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1E113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1E113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1E113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1E113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1E113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1E113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E211AC">
        <w:rPr>
          <w:rFonts w:asciiTheme="minorHAnsi" w:hAnsiTheme="minorHAnsi" w:cstheme="minorHAnsi"/>
          <w:b/>
          <w:sz w:val="22"/>
          <w:szCs w:val="22"/>
        </w:rPr>
        <w:t xml:space="preserve"> </w:t>
      </w:r>
      <w:r w:rsidR="00E211AC" w:rsidRPr="000B4C8C">
        <w:rPr>
          <w:rFonts w:asciiTheme="minorHAnsi" w:hAnsiTheme="minorHAnsi" w:cstheme="minorHAnsi"/>
          <w:b/>
          <w:bCs/>
          <w:i/>
          <w:iCs/>
          <w:color w:val="FF0000"/>
          <w:lang w:eastAsia="es-BO"/>
        </w:rPr>
        <w:t>“No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E211AC">
        <w:rPr>
          <w:rFonts w:asciiTheme="minorHAnsi" w:hAnsiTheme="minorHAnsi" w:cstheme="minorHAnsi"/>
          <w:b/>
          <w:sz w:val="22"/>
          <w:szCs w:val="22"/>
        </w:rPr>
        <w:t xml:space="preserve"> </w:t>
      </w:r>
      <w:r w:rsidR="00E211AC" w:rsidRPr="000B4C8C">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E211AC" w:rsidRPr="00CF380F" w:rsidRDefault="00900663" w:rsidP="00F14111">
      <w:pPr>
        <w:pStyle w:val="Prrafodelista"/>
        <w:numPr>
          <w:ilvl w:val="0"/>
          <w:numId w:val="3"/>
        </w:numPr>
        <w:ind w:left="426" w:hanging="426"/>
        <w:jc w:val="both"/>
        <w:rPr>
          <w:rFonts w:asciiTheme="minorHAnsi" w:hAnsiTheme="minorHAnsi" w:cstheme="minorHAnsi"/>
          <w:b/>
          <w:sz w:val="22"/>
          <w:szCs w:val="22"/>
        </w:rPr>
      </w:pPr>
      <w:r w:rsidRPr="00CF380F">
        <w:rPr>
          <w:rFonts w:asciiTheme="minorHAnsi" w:hAnsiTheme="minorHAnsi" w:cstheme="minorHAnsi"/>
          <w:b/>
          <w:sz w:val="22"/>
          <w:szCs w:val="22"/>
        </w:rPr>
        <w:t>CONSULTAS ESCRITAS AL DBC</w:t>
      </w:r>
      <w:r w:rsidR="00F9669E" w:rsidRPr="00CF380F">
        <w:rPr>
          <w:rFonts w:asciiTheme="minorHAnsi" w:hAnsiTheme="minorHAnsi" w:cstheme="minorHAnsi"/>
          <w:b/>
          <w:sz w:val="22"/>
          <w:szCs w:val="22"/>
        </w:rPr>
        <w:t>.-</w:t>
      </w:r>
      <w:r w:rsidR="00E211AC" w:rsidRPr="00CF380F">
        <w:rPr>
          <w:rFonts w:asciiTheme="minorHAnsi" w:hAnsiTheme="minorHAnsi" w:cstheme="minorHAnsi"/>
          <w:b/>
          <w:sz w:val="22"/>
          <w:szCs w:val="22"/>
        </w:rPr>
        <w:t xml:space="preserve"> </w:t>
      </w:r>
    </w:p>
    <w:p w:rsidR="00CF380F" w:rsidRPr="00CF380F" w:rsidRDefault="00CF380F" w:rsidP="00CF380F">
      <w:pPr>
        <w:pStyle w:val="Prrafodelista"/>
        <w:rPr>
          <w:rFonts w:asciiTheme="minorHAnsi" w:hAnsiTheme="minorHAnsi" w:cstheme="minorHAnsi"/>
          <w:b/>
          <w:sz w:val="22"/>
          <w:szCs w:val="22"/>
        </w:rPr>
      </w:pPr>
    </w:p>
    <w:p w:rsidR="00CF380F" w:rsidRPr="006F470A" w:rsidRDefault="00CF380F" w:rsidP="00CF380F">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CF380F" w:rsidRPr="006F470A" w:rsidRDefault="00CF380F" w:rsidP="00CF380F">
      <w:pPr>
        <w:tabs>
          <w:tab w:val="num" w:pos="993"/>
        </w:tabs>
        <w:ind w:left="426"/>
        <w:jc w:val="both"/>
        <w:rPr>
          <w:rFonts w:asciiTheme="minorHAnsi" w:hAnsiTheme="minorHAnsi" w:cstheme="minorHAnsi"/>
          <w:sz w:val="22"/>
          <w:szCs w:val="22"/>
        </w:rPr>
      </w:pPr>
    </w:p>
    <w:p w:rsidR="00CF380F" w:rsidRPr="00365997" w:rsidRDefault="00CF380F" w:rsidP="00CF38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CF380F" w:rsidRPr="00365997" w:rsidRDefault="00CF380F" w:rsidP="00CF380F">
      <w:pPr>
        <w:tabs>
          <w:tab w:val="num" w:pos="993"/>
        </w:tabs>
        <w:ind w:left="426"/>
        <w:jc w:val="both"/>
        <w:rPr>
          <w:rFonts w:asciiTheme="minorHAnsi" w:hAnsiTheme="minorHAnsi" w:cstheme="minorHAnsi"/>
          <w:sz w:val="22"/>
          <w:szCs w:val="22"/>
        </w:rPr>
      </w:pPr>
    </w:p>
    <w:p w:rsidR="00CF380F" w:rsidRPr="006F470A" w:rsidRDefault="00CF380F" w:rsidP="00CF38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 en conocimiento del RPC.</w:t>
      </w:r>
    </w:p>
    <w:p w:rsidR="00CF380F" w:rsidRPr="00CF380F" w:rsidRDefault="00CF380F" w:rsidP="00CF380F">
      <w:pPr>
        <w:pStyle w:val="Prrafodelista"/>
        <w:ind w:left="426"/>
        <w:jc w:val="both"/>
        <w:rPr>
          <w:rFonts w:asciiTheme="minorHAnsi" w:hAnsiTheme="minorHAnsi" w:cstheme="minorHAnsi"/>
          <w:b/>
          <w:sz w:val="22"/>
          <w:szCs w:val="22"/>
        </w:rPr>
      </w:pPr>
    </w:p>
    <w:p w:rsidR="00900663"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E211AC">
        <w:rPr>
          <w:rFonts w:asciiTheme="minorHAnsi" w:hAnsiTheme="minorHAnsi" w:cstheme="minorHAnsi"/>
          <w:b/>
          <w:sz w:val="22"/>
          <w:szCs w:val="22"/>
        </w:rPr>
        <w:t xml:space="preserve"> </w:t>
      </w:r>
    </w:p>
    <w:p w:rsidR="00CF380F" w:rsidRDefault="00CF380F" w:rsidP="00CF380F">
      <w:pPr>
        <w:pStyle w:val="Prrafodelista"/>
        <w:ind w:left="426"/>
        <w:jc w:val="both"/>
        <w:rPr>
          <w:rFonts w:asciiTheme="minorHAnsi" w:hAnsiTheme="minorHAnsi" w:cstheme="minorHAnsi"/>
          <w:b/>
          <w:sz w:val="22"/>
          <w:szCs w:val="22"/>
        </w:rPr>
      </w:pPr>
    </w:p>
    <w:p w:rsidR="00CF380F" w:rsidRPr="006F470A" w:rsidRDefault="00CF380F" w:rsidP="00CF380F">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CF380F" w:rsidRPr="006F470A" w:rsidRDefault="00CF380F" w:rsidP="00CF380F">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CF380F" w:rsidRPr="006F470A" w:rsidRDefault="00CF380F" w:rsidP="00CF380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acta de la reunión de aclaración, será publicada en el sitio web de YPFB, </w:t>
      </w:r>
      <w:hyperlink r:id="rId14" w:history="1">
        <w:r w:rsidRPr="006F470A">
          <w:rPr>
            <w:rStyle w:val="Hipervnculo"/>
            <w:rFonts w:asciiTheme="minorHAnsi" w:hAnsiTheme="minorHAnsi" w:cstheme="minorHAnsi"/>
            <w:sz w:val="22"/>
            <w:szCs w:val="22"/>
          </w:rPr>
          <w:t>www.ypfb.gob.bo</w:t>
        </w:r>
      </w:hyperlink>
      <w:r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1E113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1E113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1E113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1E113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lastRenderedPageBreak/>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1E113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1E113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1E113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5B2E8A" w:rsidRDefault="00D8603E" w:rsidP="00E211A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Default="003238D0"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Pr="006F470A" w:rsidRDefault="00E211AC"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1E113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1E113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8"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1E113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1E113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1E113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E211AC" w:rsidRDefault="006E23E4" w:rsidP="001E113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E211AC">
        <w:rPr>
          <w:rFonts w:asciiTheme="minorHAnsi" w:hAnsiTheme="minorHAnsi" w:cstheme="minorHAnsi"/>
          <w:sz w:val="22"/>
          <w:szCs w:val="22"/>
        </w:rPr>
        <w:t xml:space="preserve">Original de la Garantía de Seriedad de Propuesta </w:t>
      </w:r>
    </w:p>
    <w:p w:rsidR="00E211AC" w:rsidRPr="00E211AC" w:rsidRDefault="00E211AC" w:rsidP="00E211AC">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1E113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1E113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1E113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1E113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1E113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1E113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1E1137">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1E1137">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1E113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1E113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1E113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1E113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1E113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1E113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1E113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1E113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1E113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1E113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1E113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1E113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1E1137">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1E1137">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1E113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1E113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1E113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1E113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1E113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1E1137">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1E113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1E113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1E113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1E113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1E113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1E113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1E113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1E113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1E113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1E113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1E113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1E113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1E113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1E113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1E113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C96E47" w:rsidRDefault="001C043B" w:rsidP="001C043B">
      <w:pPr>
        <w:jc w:val="center"/>
        <w:rPr>
          <w:lang w:val="es-BO" w:eastAsia="es-BO"/>
        </w:rPr>
      </w:pPr>
      <w:r w:rsidRPr="00C96E47">
        <w:rPr>
          <w:rFonts w:ascii="Segoe UI" w:hAnsi="Segoe UI" w:cs="Segoe UI"/>
          <w:b/>
          <w:bCs/>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E9704F"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9704F" w:rsidRPr="006F470A" w:rsidRDefault="00E9704F" w:rsidP="00E9704F">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9704F" w:rsidRPr="00BF219F" w:rsidRDefault="00E9704F" w:rsidP="00E9704F">
            <w:pPr>
              <w:jc w:val="both"/>
              <w:rPr>
                <w:rFonts w:ascii="Calibri" w:hAnsi="Calibri" w:cs="Calibri"/>
                <w:color w:val="000000"/>
                <w:sz w:val="22"/>
                <w:szCs w:val="22"/>
                <w:lang w:eastAsia="es-BO"/>
              </w:rPr>
            </w:pPr>
            <w:r w:rsidRPr="00BF219F">
              <w:rPr>
                <w:rFonts w:ascii="Calibri" w:hAnsi="Calibri" w:cs="Calibri"/>
                <w:color w:val="000000"/>
                <w:sz w:val="22"/>
                <w:szCs w:val="22"/>
                <w:lang w:eastAsia="es-BO"/>
              </w:rPr>
              <w:t>UNIDAD MOVIL CONTRAINCENDIOS (INCLUYE MANGA DE VIENTO Y  UN CURSO DE CAPACITACION GLOBAL)</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E9704F" w:rsidRPr="00BF219F" w:rsidRDefault="00E9704F" w:rsidP="00E9704F">
            <w:pPr>
              <w:jc w:val="center"/>
              <w:rPr>
                <w:rFonts w:ascii="Calibri" w:hAnsi="Calibri" w:cs="Calibri"/>
                <w:color w:val="000000"/>
                <w:sz w:val="22"/>
                <w:szCs w:val="22"/>
                <w:lang w:eastAsia="es-BO"/>
              </w:rPr>
            </w:pPr>
            <w:r w:rsidRPr="00BF219F">
              <w:rPr>
                <w:rFonts w:ascii="Calibri" w:hAnsi="Calibri" w:cs="Calibri"/>
                <w:color w:val="000000"/>
                <w:sz w:val="22"/>
                <w:szCs w:val="22"/>
                <w:lang w:eastAsia="es-BO"/>
              </w:rPr>
              <w:t xml:space="preserve">Equipo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9704F" w:rsidRPr="00BF219F" w:rsidRDefault="00E9704F" w:rsidP="00E9704F">
            <w:pPr>
              <w:jc w:val="center"/>
              <w:rPr>
                <w:rFonts w:ascii="Calibri" w:hAnsi="Calibri" w:cs="Calibri"/>
                <w:color w:val="000000"/>
                <w:sz w:val="22"/>
                <w:szCs w:val="22"/>
                <w:lang w:eastAsia="es-BO"/>
              </w:rPr>
            </w:pPr>
            <w:r w:rsidRPr="00BF219F">
              <w:rPr>
                <w:rFonts w:ascii="Calibri" w:hAnsi="Calibri" w:cs="Calibri"/>
                <w:color w:val="000000"/>
                <w:sz w:val="22"/>
                <w:szCs w:val="22"/>
                <w:lang w:eastAsia="es-BO"/>
              </w:rPr>
              <w:t>27</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9704F" w:rsidRPr="006F470A" w:rsidRDefault="00E9704F" w:rsidP="00E9704F">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9704F" w:rsidRPr="006F470A" w:rsidRDefault="00E9704F" w:rsidP="00E9704F">
            <w:pPr>
              <w:jc w:val="center"/>
              <w:rPr>
                <w:rFonts w:asciiTheme="minorHAnsi" w:hAnsiTheme="minorHAnsi" w:cstheme="minorHAnsi"/>
                <w:sz w:val="22"/>
                <w:szCs w:val="22"/>
                <w:lang w:val="es-BO"/>
              </w:rPr>
            </w:pPr>
          </w:p>
        </w:tc>
      </w:tr>
      <w:tr w:rsidR="00E9704F"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E9704F" w:rsidRPr="006F470A" w:rsidRDefault="00E9704F" w:rsidP="00E9704F">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9704F" w:rsidRPr="006F470A" w:rsidRDefault="00E9704F" w:rsidP="00E9704F">
            <w:pPr>
              <w:jc w:val="center"/>
              <w:rPr>
                <w:rFonts w:asciiTheme="minorHAnsi" w:hAnsiTheme="minorHAnsi" w:cstheme="minorHAnsi"/>
                <w:sz w:val="22"/>
                <w:szCs w:val="22"/>
                <w:lang w:val="es-BO"/>
              </w:rPr>
            </w:pPr>
          </w:p>
        </w:tc>
      </w:tr>
      <w:tr w:rsidR="00E9704F"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9704F" w:rsidRPr="006F470A" w:rsidRDefault="00E9704F" w:rsidP="00E9704F">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E9704F" w:rsidRPr="006F470A" w:rsidRDefault="00E9704F" w:rsidP="00E9704F">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111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081"/>
        <w:gridCol w:w="5029"/>
      </w:tblGrid>
      <w:tr w:rsidR="000221D3" w:rsidRPr="006F470A" w:rsidTr="000B43A3">
        <w:trPr>
          <w:trHeight w:val="226"/>
          <w:tblHeader/>
          <w:jc w:val="center"/>
        </w:trPr>
        <w:tc>
          <w:tcPr>
            <w:tcW w:w="6081"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502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0B43A3">
        <w:trPr>
          <w:cantSplit/>
          <w:trHeight w:val="681"/>
          <w:jc w:val="center"/>
        </w:trPr>
        <w:tc>
          <w:tcPr>
            <w:tcW w:w="6081"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502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0B43A3">
        <w:trPr>
          <w:trHeight w:val="207"/>
          <w:jc w:val="center"/>
        </w:trPr>
        <w:tc>
          <w:tcPr>
            <w:tcW w:w="6081" w:type="dxa"/>
            <w:vAlign w:val="center"/>
          </w:tcPr>
          <w:p w:rsidR="00F14111" w:rsidRDefault="00F14111" w:rsidP="00F14111">
            <w:pPr>
              <w:pStyle w:val="Prrafodelista"/>
              <w:numPr>
                <w:ilvl w:val="0"/>
                <w:numId w:val="36"/>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rsidR="00F14111" w:rsidRPr="00FD291B" w:rsidRDefault="00F14111" w:rsidP="00F14111">
            <w:pPr>
              <w:pStyle w:val="Prrafodelista"/>
              <w:ind w:left="567"/>
              <w:contextualSpacing/>
              <w:jc w:val="both"/>
              <w:rPr>
                <w:rFonts w:ascii="Verdana" w:hAnsi="Verdana" w:cs="Calibri"/>
                <w:b/>
                <w:bCs/>
                <w:sz w:val="18"/>
                <w:szCs w:val="18"/>
                <w:lang w:eastAsia="es-BO"/>
              </w:rPr>
            </w:pPr>
          </w:p>
          <w:p w:rsidR="00F14111" w:rsidRPr="00966109" w:rsidRDefault="00F14111" w:rsidP="00F14111">
            <w:pPr>
              <w:pStyle w:val="Prrafodelista"/>
              <w:jc w:val="both"/>
              <w:rPr>
                <w:rFonts w:ascii="Verdana" w:hAnsi="Verdana" w:cs="Calibri"/>
                <w:b/>
                <w:bCs/>
                <w:sz w:val="6"/>
                <w:szCs w:val="18"/>
                <w:lang w:eastAsia="es-BO"/>
              </w:rPr>
            </w:pPr>
          </w:p>
          <w:tbl>
            <w:tblPr>
              <w:tblW w:w="5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01"/>
            </w:tblGrid>
            <w:tr w:rsidR="00F14111" w:rsidRPr="00FD291B" w:rsidTr="000B43A3">
              <w:trPr>
                <w:trHeight w:val="376"/>
              </w:trPr>
              <w:tc>
                <w:tcPr>
                  <w:tcW w:w="5901" w:type="dxa"/>
                  <w:shd w:val="clear" w:color="auto" w:fill="BDD6EE"/>
                  <w:vAlign w:val="center"/>
                </w:tcPr>
                <w:p w:rsidR="00F14111" w:rsidRPr="00FD291B" w:rsidRDefault="00F14111" w:rsidP="00F14111">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w:t>
                  </w:r>
                  <w:r>
                    <w:rPr>
                      <w:rFonts w:ascii="Verdana" w:hAnsi="Verdana" w:cs="Calibri"/>
                      <w:b/>
                      <w:bCs/>
                      <w:sz w:val="18"/>
                      <w:szCs w:val="18"/>
                    </w:rPr>
                    <w:t xml:space="preserve">ARACTERÍSTICAS TÉCNICAS DE BIEN </w:t>
                  </w:r>
                </w:p>
              </w:tc>
            </w:tr>
            <w:tr w:rsidR="00F14111" w:rsidRPr="00FD291B" w:rsidTr="000B43A3">
              <w:trPr>
                <w:trHeight w:val="681"/>
              </w:trPr>
              <w:tc>
                <w:tcPr>
                  <w:tcW w:w="5901" w:type="dxa"/>
                  <w:shd w:val="clear" w:color="auto" w:fill="auto"/>
                  <w:vAlign w:val="center"/>
                </w:tcPr>
                <w:p w:rsidR="00F14111" w:rsidRPr="00327C5C" w:rsidRDefault="00F14111" w:rsidP="00F14111">
                  <w:pPr>
                    <w:autoSpaceDE w:val="0"/>
                    <w:autoSpaceDN w:val="0"/>
                    <w:adjustRightInd w:val="0"/>
                    <w:jc w:val="both"/>
                    <w:rPr>
                      <w:rFonts w:ascii="Verdana" w:hAnsi="Verdana" w:cs="Calibri"/>
                      <w:b/>
                      <w:sz w:val="18"/>
                      <w:szCs w:val="18"/>
                      <w:u w:val="single"/>
                    </w:rPr>
                  </w:pPr>
                </w:p>
                <w:p w:rsidR="00F14111" w:rsidRPr="00F43015" w:rsidRDefault="00F14111" w:rsidP="00F14111">
                  <w:pPr>
                    <w:autoSpaceDE w:val="0"/>
                    <w:autoSpaceDN w:val="0"/>
                    <w:adjustRightInd w:val="0"/>
                    <w:jc w:val="both"/>
                    <w:rPr>
                      <w:rFonts w:ascii="Verdana" w:hAnsi="Verdana" w:cs="Calibri"/>
                      <w:b/>
                      <w:sz w:val="18"/>
                      <w:szCs w:val="18"/>
                      <w:u w:val="single"/>
                    </w:rPr>
                  </w:pPr>
                  <w:r w:rsidRPr="00924AFE">
                    <w:rPr>
                      <w:rFonts w:ascii="Verdana" w:hAnsi="Verdana" w:cs="Calibri"/>
                      <w:b/>
                      <w:sz w:val="18"/>
                      <w:szCs w:val="18"/>
                    </w:rPr>
                    <w:t xml:space="preserve">  </w:t>
                  </w:r>
                  <w:r w:rsidRPr="00557E7E">
                    <w:rPr>
                      <w:rFonts w:ascii="Verdana" w:hAnsi="Verdana" w:cs="Calibri"/>
                      <w:b/>
                      <w:sz w:val="18"/>
                      <w:szCs w:val="18"/>
                    </w:rPr>
                    <w:t xml:space="preserve">1.- </w:t>
                  </w:r>
                  <w:r w:rsidRPr="00557E7E">
                    <w:rPr>
                      <w:rFonts w:ascii="Verdana" w:hAnsi="Verdana" w:cs="Calibri"/>
                      <w:b/>
                      <w:sz w:val="18"/>
                      <w:szCs w:val="18"/>
                      <w:u w:val="single"/>
                    </w:rPr>
                    <w:t>EQUIPOS PCI PARA LAS 27 ESRS:</w:t>
                  </w:r>
                  <w:r w:rsidRPr="00F43015">
                    <w:rPr>
                      <w:rFonts w:ascii="Verdana" w:hAnsi="Verdana" w:cs="Calibri"/>
                      <w:b/>
                      <w:sz w:val="18"/>
                      <w:szCs w:val="18"/>
                      <w:u w:val="single"/>
                    </w:rPr>
                    <w:t xml:space="preserve"> </w:t>
                  </w:r>
                </w:p>
                <w:p w:rsidR="00F14111" w:rsidRPr="00F43015" w:rsidRDefault="00F14111" w:rsidP="00F14111">
                  <w:pPr>
                    <w:autoSpaceDE w:val="0"/>
                    <w:autoSpaceDN w:val="0"/>
                    <w:adjustRightInd w:val="0"/>
                    <w:jc w:val="both"/>
                    <w:rPr>
                      <w:rFonts w:ascii="Verdana" w:hAnsi="Verdana" w:cs="Calibri"/>
                      <w:sz w:val="18"/>
                      <w:szCs w:val="18"/>
                    </w:rPr>
                  </w:pPr>
                </w:p>
                <w:p w:rsidR="00F14111" w:rsidRDefault="00F14111" w:rsidP="00F14111">
                  <w:pPr>
                    <w:autoSpaceDE w:val="0"/>
                    <w:autoSpaceDN w:val="0"/>
                    <w:adjustRightInd w:val="0"/>
                    <w:jc w:val="both"/>
                    <w:rPr>
                      <w:rFonts w:ascii="Verdana" w:hAnsi="Verdana" w:cs="Calibri"/>
                      <w:b/>
                      <w:sz w:val="18"/>
                      <w:szCs w:val="18"/>
                    </w:rPr>
                  </w:pPr>
                  <w:r>
                    <w:rPr>
                      <w:rFonts w:ascii="Verdana" w:hAnsi="Verdana" w:cs="Calibri"/>
                      <w:b/>
                      <w:sz w:val="18"/>
                      <w:szCs w:val="18"/>
                    </w:rPr>
                    <w:t xml:space="preserve">  1.1.-UNIDAD MOVIL CONTRAINCENDIOS</w:t>
                  </w:r>
                  <w:r w:rsidRPr="00E4763C">
                    <w:rPr>
                      <w:rFonts w:ascii="Verdana" w:hAnsi="Verdana" w:cs="Calibri"/>
                      <w:b/>
                      <w:sz w:val="18"/>
                      <w:szCs w:val="18"/>
                    </w:rPr>
                    <w:t xml:space="preserve"> CONFIGURACIÓN CON BOMBA DE AGUA</w:t>
                  </w:r>
                  <w:r>
                    <w:rPr>
                      <w:rFonts w:ascii="Verdana" w:hAnsi="Verdana" w:cs="Calibri"/>
                      <w:b/>
                      <w:sz w:val="18"/>
                      <w:szCs w:val="18"/>
                    </w:rPr>
                    <w:t xml:space="preserve"> </w:t>
                  </w:r>
                  <w:r w:rsidRPr="00E4763C">
                    <w:rPr>
                      <w:rFonts w:ascii="Verdana" w:hAnsi="Verdana" w:cs="Calibri"/>
                      <w:b/>
                      <w:sz w:val="18"/>
                      <w:szCs w:val="18"/>
                    </w:rPr>
                    <w:t>Y TANQUE DE</w:t>
                  </w:r>
                  <w:r>
                    <w:rPr>
                      <w:rFonts w:ascii="Verdana" w:hAnsi="Verdana" w:cs="Calibri"/>
                      <w:b/>
                      <w:sz w:val="18"/>
                      <w:szCs w:val="18"/>
                    </w:rPr>
                    <w:t xml:space="preserve"> CAPACIDAD MINIMA DE </w:t>
                  </w:r>
                  <w:r w:rsidRPr="00E4763C">
                    <w:rPr>
                      <w:rFonts w:ascii="Verdana" w:hAnsi="Verdana" w:cs="Calibri"/>
                      <w:b/>
                      <w:sz w:val="18"/>
                      <w:szCs w:val="18"/>
                    </w:rPr>
                    <w:t>20000 LTS.</w:t>
                  </w:r>
                </w:p>
                <w:p w:rsidR="00F14111" w:rsidRPr="006D5CB4" w:rsidRDefault="00F14111" w:rsidP="00F14111">
                  <w:pPr>
                    <w:autoSpaceDE w:val="0"/>
                    <w:autoSpaceDN w:val="0"/>
                    <w:adjustRightInd w:val="0"/>
                    <w:jc w:val="both"/>
                    <w:rPr>
                      <w:rFonts w:ascii="Verdana" w:hAnsi="Verdana" w:cs="Calibri"/>
                      <w:b/>
                      <w:sz w:val="18"/>
                      <w:szCs w:val="18"/>
                    </w:rPr>
                  </w:pPr>
                </w:p>
                <w:p w:rsidR="00F14111" w:rsidRPr="00BC5132" w:rsidRDefault="00F14111" w:rsidP="00F14111">
                  <w:pPr>
                    <w:autoSpaceDE w:val="0"/>
                    <w:autoSpaceDN w:val="0"/>
                    <w:adjustRightInd w:val="0"/>
                    <w:jc w:val="both"/>
                    <w:rPr>
                      <w:rFonts w:ascii="Verdana" w:hAnsi="Verdana" w:cs="Calibri"/>
                      <w:sz w:val="18"/>
                      <w:szCs w:val="18"/>
                    </w:rPr>
                  </w:pPr>
                  <w:r>
                    <w:rPr>
                      <w:rFonts w:ascii="Verdana" w:hAnsi="Verdana" w:cs="Calibri"/>
                      <w:sz w:val="18"/>
                      <w:szCs w:val="18"/>
                    </w:rPr>
                    <w:t xml:space="preserve">El </w:t>
                  </w:r>
                  <w:r w:rsidRPr="005A422F">
                    <w:rPr>
                      <w:rFonts w:ascii="Verdana" w:hAnsi="Verdana" w:cs="Calibri"/>
                      <w:sz w:val="18"/>
                      <w:szCs w:val="18"/>
                    </w:rPr>
                    <w:t>equipo deberá</w:t>
                  </w:r>
                  <w:r>
                    <w:rPr>
                      <w:rFonts w:ascii="Verdana" w:hAnsi="Verdana" w:cs="Calibri"/>
                      <w:sz w:val="18"/>
                      <w:szCs w:val="18"/>
                    </w:rPr>
                    <w:t xml:space="preserve"> cumplir con los siguientes requerimientos:</w:t>
                  </w:r>
                </w:p>
                <w:p w:rsidR="00F14111" w:rsidRDefault="00F14111" w:rsidP="00F14111">
                  <w:pPr>
                    <w:autoSpaceDE w:val="0"/>
                    <w:autoSpaceDN w:val="0"/>
                    <w:adjustRightInd w:val="0"/>
                    <w:jc w:val="both"/>
                    <w:rPr>
                      <w:rFonts w:ascii="Verdana" w:hAnsi="Verdana" w:cs="Calibri"/>
                      <w:b/>
                      <w:sz w:val="18"/>
                      <w:szCs w:val="18"/>
                    </w:rPr>
                  </w:pPr>
                </w:p>
                <w:p w:rsidR="00F14111" w:rsidRDefault="00F14111" w:rsidP="00F14111">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La capacidad de la unidad deberá tener como mínimo de capacidad de 300 GPM</w:t>
                  </w:r>
                </w:p>
                <w:p w:rsidR="00F14111" w:rsidRDefault="00F14111" w:rsidP="00F14111">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Deberá estar provisto de un sistema de enfriamiento con el fin de mantener la temperatura del motor dentro de su operación normal</w:t>
                  </w:r>
                </w:p>
                <w:p w:rsidR="00F14111" w:rsidRDefault="00F14111" w:rsidP="00F14111">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 xml:space="preserve">Deberá estar provisto de un deposito combustible que brindará una autonomía de </w:t>
                  </w:r>
                  <w:r w:rsidRPr="00D411D6">
                    <w:rPr>
                      <w:rFonts w:ascii="Verdana" w:hAnsi="Verdana" w:cs="Calibri"/>
                      <w:sz w:val="18"/>
                      <w:szCs w:val="18"/>
                    </w:rPr>
                    <w:t>funcionamiento de</w:t>
                  </w:r>
                  <w:r>
                    <w:rPr>
                      <w:rFonts w:ascii="Verdana" w:hAnsi="Verdana" w:cs="Calibri"/>
                      <w:sz w:val="18"/>
                      <w:szCs w:val="18"/>
                    </w:rPr>
                    <w:t xml:space="preserve"> al menos 2 horas</w:t>
                  </w:r>
                </w:p>
                <w:p w:rsidR="00F14111" w:rsidRDefault="00F14111" w:rsidP="00F14111">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 xml:space="preserve">La batería deberá ser de 12 voltios </w:t>
                  </w:r>
                </w:p>
                <w:p w:rsidR="00F14111" w:rsidRDefault="00F14111" w:rsidP="00F14111">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La presión de salida deberá ser como mínimo de 5 bar</w:t>
                  </w:r>
                </w:p>
                <w:p w:rsidR="00F14111" w:rsidRDefault="00F14111" w:rsidP="00F14111">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La bomba deberá tener un sello mecánico autoajustable</w:t>
                  </w:r>
                </w:p>
                <w:p w:rsidR="00F14111" w:rsidRDefault="00F14111" w:rsidP="00F14111">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La transmisión deberá estar compuesta de un acoplamiento holset flexible</w:t>
                  </w:r>
                </w:p>
                <w:p w:rsidR="00F14111" w:rsidRDefault="00F14111" w:rsidP="00F14111">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La unidad deberá contar con una cubierta de acero para el motor</w:t>
                  </w:r>
                </w:p>
                <w:p w:rsidR="00F14111" w:rsidRDefault="00F14111" w:rsidP="00F14111">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La suspensión constara de resortes junto con amortiguador</w:t>
                  </w:r>
                </w:p>
                <w:p w:rsidR="00F14111" w:rsidRDefault="00F14111" w:rsidP="00F14111">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Los neumáticos de la unidad deberán ser tipo campo traviesa.</w:t>
                  </w:r>
                </w:p>
                <w:p w:rsidR="00F14111" w:rsidRDefault="00F14111" w:rsidP="00F14111">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El Ojo del remolque deberá ser para trabajos pesados con un diámetro interno de al menos 75 mm, el mango del ojo debe ser capaz de absorber los golpes en ambas direcciones de movimiento.</w:t>
                  </w:r>
                </w:p>
                <w:p w:rsidR="00F14111" w:rsidRDefault="00F14111" w:rsidP="00F14111">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La unidad deberá ser capaz de transportar las herramientas y la manguera de succión con el equipo</w:t>
                  </w:r>
                </w:p>
                <w:p w:rsidR="00F14111" w:rsidRDefault="00F14111" w:rsidP="00F14111">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La unidad deberá tener un sistema de frenado para el estacionamiento</w:t>
                  </w:r>
                </w:p>
                <w:p w:rsidR="00F14111" w:rsidRDefault="00F14111" w:rsidP="00F14111">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La unidad deber ser provisto con ojales para de elevación</w:t>
                  </w:r>
                </w:p>
                <w:p w:rsidR="00F14111" w:rsidRDefault="00F14111" w:rsidP="00F14111">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 xml:space="preserve">La unidad </w:t>
                  </w:r>
                  <w:r w:rsidRPr="006D5CB4">
                    <w:rPr>
                      <w:rFonts w:ascii="Verdana" w:hAnsi="Verdana" w:cs="Calibri"/>
                      <w:sz w:val="18"/>
                      <w:szCs w:val="18"/>
                    </w:rPr>
                    <w:t xml:space="preserve">debe estar equipada con dos longitudes de manguera de succión </w:t>
                  </w:r>
                  <w:r>
                    <w:rPr>
                      <w:rFonts w:ascii="Verdana" w:hAnsi="Verdana" w:cs="Calibri"/>
                      <w:sz w:val="18"/>
                      <w:szCs w:val="18"/>
                    </w:rPr>
                    <w:t>d</w:t>
                  </w:r>
                  <w:r w:rsidRPr="006D5CB4">
                    <w:rPr>
                      <w:rFonts w:ascii="Verdana" w:hAnsi="Verdana" w:cs="Calibri"/>
                      <w:sz w:val="18"/>
                      <w:szCs w:val="18"/>
                    </w:rPr>
                    <w:t>e 4.5 metros de largo</w:t>
                  </w:r>
                  <w:r>
                    <w:rPr>
                      <w:rFonts w:ascii="Verdana" w:hAnsi="Verdana" w:cs="Calibri"/>
                      <w:sz w:val="18"/>
                      <w:szCs w:val="18"/>
                    </w:rPr>
                    <w:t xml:space="preserve"> como mínimo</w:t>
                  </w:r>
                  <w:r w:rsidRPr="006D5CB4">
                    <w:rPr>
                      <w:rFonts w:ascii="Verdana" w:hAnsi="Verdana" w:cs="Calibri"/>
                      <w:sz w:val="18"/>
                      <w:szCs w:val="18"/>
                    </w:rPr>
                    <w:t>, las mangueras de succión deberán ser adecuadas para soportar las presiones</w:t>
                  </w:r>
                  <w:r>
                    <w:rPr>
                      <w:rFonts w:ascii="Verdana" w:hAnsi="Verdana" w:cs="Calibri"/>
                      <w:sz w:val="18"/>
                      <w:szCs w:val="18"/>
                    </w:rPr>
                    <w:t xml:space="preserve"> de succión que genere la bomba.</w:t>
                  </w:r>
                </w:p>
                <w:p w:rsidR="00F14111" w:rsidRDefault="00F14111" w:rsidP="00F14111">
                  <w:pPr>
                    <w:numPr>
                      <w:ilvl w:val="0"/>
                      <w:numId w:val="47"/>
                    </w:numPr>
                    <w:autoSpaceDE w:val="0"/>
                    <w:autoSpaceDN w:val="0"/>
                    <w:adjustRightInd w:val="0"/>
                    <w:jc w:val="both"/>
                    <w:rPr>
                      <w:rFonts w:ascii="Verdana" w:hAnsi="Verdana" w:cs="Calibri"/>
                      <w:sz w:val="18"/>
                      <w:szCs w:val="18"/>
                    </w:rPr>
                  </w:pPr>
                  <w:r w:rsidRPr="00AA0D2E">
                    <w:rPr>
                      <w:rFonts w:ascii="Verdana" w:hAnsi="Verdana" w:cs="Calibri"/>
                      <w:sz w:val="18"/>
                      <w:szCs w:val="18"/>
                    </w:rPr>
                    <w:t>La unidad deberá estar fabricada bajo la Norma NFPA 1901 lo cual se verificará mediante un certificado de calidad emitido por el mismo fabricante</w:t>
                  </w:r>
                  <w:r>
                    <w:rPr>
                      <w:rFonts w:ascii="Verdana" w:hAnsi="Verdana" w:cs="Calibri"/>
                      <w:sz w:val="18"/>
                      <w:szCs w:val="18"/>
                    </w:rPr>
                    <w:t>.</w:t>
                  </w:r>
                </w:p>
                <w:p w:rsidR="00F14111" w:rsidRDefault="00F14111" w:rsidP="00F14111">
                  <w:pPr>
                    <w:numPr>
                      <w:ilvl w:val="0"/>
                      <w:numId w:val="47"/>
                    </w:numPr>
                    <w:autoSpaceDE w:val="0"/>
                    <w:autoSpaceDN w:val="0"/>
                    <w:adjustRightInd w:val="0"/>
                    <w:jc w:val="both"/>
                    <w:rPr>
                      <w:rFonts w:ascii="Verdana" w:hAnsi="Verdana" w:cs="Calibri"/>
                      <w:sz w:val="18"/>
                      <w:szCs w:val="18"/>
                    </w:rPr>
                  </w:pPr>
                  <w:r w:rsidRPr="00AA0D2E">
                    <w:rPr>
                      <w:rFonts w:ascii="Verdana" w:hAnsi="Verdana" w:cs="Calibri"/>
                      <w:sz w:val="18"/>
                      <w:szCs w:val="18"/>
                    </w:rPr>
                    <w:t>El cuerpo de la unidad, deberá está hecha de un material que garantice una protección UV</w:t>
                  </w:r>
                  <w:r>
                    <w:rPr>
                      <w:rFonts w:ascii="Verdana" w:hAnsi="Verdana" w:cs="Calibri"/>
                      <w:sz w:val="18"/>
                      <w:szCs w:val="18"/>
                    </w:rPr>
                    <w:t>.</w:t>
                  </w:r>
                </w:p>
                <w:p w:rsidR="00F14111" w:rsidRDefault="00F14111" w:rsidP="00F14111">
                  <w:pPr>
                    <w:numPr>
                      <w:ilvl w:val="0"/>
                      <w:numId w:val="47"/>
                    </w:numPr>
                    <w:autoSpaceDE w:val="0"/>
                    <w:autoSpaceDN w:val="0"/>
                    <w:adjustRightInd w:val="0"/>
                    <w:jc w:val="both"/>
                    <w:rPr>
                      <w:rFonts w:ascii="Verdana" w:hAnsi="Verdana" w:cs="Calibri"/>
                      <w:sz w:val="18"/>
                      <w:szCs w:val="18"/>
                    </w:rPr>
                  </w:pPr>
                  <w:r w:rsidRPr="00331813">
                    <w:rPr>
                      <w:rFonts w:ascii="Verdana" w:hAnsi="Verdana" w:cs="Calibri"/>
                      <w:sz w:val="18"/>
                      <w:szCs w:val="18"/>
                    </w:rPr>
                    <w:lastRenderedPageBreak/>
                    <w:t>La unidad deberá tener un cargador de batería acople tipo schuko hembra y macho.</w:t>
                  </w:r>
                </w:p>
                <w:p w:rsidR="00F14111" w:rsidRDefault="00F14111" w:rsidP="00F14111">
                  <w:pPr>
                    <w:numPr>
                      <w:ilvl w:val="0"/>
                      <w:numId w:val="47"/>
                    </w:numPr>
                    <w:autoSpaceDE w:val="0"/>
                    <w:autoSpaceDN w:val="0"/>
                    <w:adjustRightInd w:val="0"/>
                    <w:jc w:val="both"/>
                    <w:rPr>
                      <w:rFonts w:ascii="Verdana" w:hAnsi="Verdana" w:cs="Calibri"/>
                      <w:sz w:val="18"/>
                      <w:szCs w:val="18"/>
                    </w:rPr>
                  </w:pPr>
                  <w:r w:rsidRPr="00331813">
                    <w:rPr>
                      <w:rFonts w:ascii="Verdana" w:hAnsi="Verdana" w:cs="Calibri"/>
                      <w:sz w:val="18"/>
                      <w:szCs w:val="18"/>
                    </w:rPr>
                    <w:t>Cada unidad deberá estar p</w:t>
                  </w:r>
                  <w:r>
                    <w:rPr>
                      <w:rFonts w:ascii="Verdana" w:hAnsi="Verdana" w:cs="Calibri"/>
                      <w:sz w:val="18"/>
                      <w:szCs w:val="18"/>
                    </w:rPr>
                    <w:t xml:space="preserve">rovista con dos tomas que estarán compuestas por dos mangueras de 20 </w:t>
                  </w:r>
                  <w:r w:rsidRPr="00331813">
                    <w:rPr>
                      <w:rFonts w:ascii="Verdana" w:hAnsi="Verdana" w:cs="Calibri"/>
                      <w:sz w:val="18"/>
                      <w:szCs w:val="18"/>
                    </w:rPr>
                    <w:t>metros</w:t>
                  </w:r>
                  <w:r>
                    <w:rPr>
                      <w:rFonts w:ascii="Verdana" w:hAnsi="Verdana" w:cs="Calibri"/>
                      <w:sz w:val="18"/>
                      <w:szCs w:val="18"/>
                    </w:rPr>
                    <w:t xml:space="preserve"> como mínimo por toma para la descarga (Total 40 metros de manguera por toma como mínimo), las mismas deberán ser mangueras tipo 4 industrial. Las mangueras en su segunda manguera de cada toma deberán ser de 1 ½ pulgadas en el tramo final al ser utilizada por el operador.</w:t>
                  </w:r>
                </w:p>
                <w:p w:rsidR="00F14111" w:rsidRDefault="00F14111" w:rsidP="00F14111">
                  <w:pPr>
                    <w:numPr>
                      <w:ilvl w:val="0"/>
                      <w:numId w:val="47"/>
                    </w:numPr>
                    <w:autoSpaceDE w:val="0"/>
                    <w:autoSpaceDN w:val="0"/>
                    <w:adjustRightInd w:val="0"/>
                    <w:jc w:val="both"/>
                    <w:rPr>
                      <w:rFonts w:ascii="Verdana" w:hAnsi="Verdana" w:cs="Calibri"/>
                      <w:sz w:val="18"/>
                      <w:szCs w:val="18"/>
                    </w:rPr>
                  </w:pPr>
                  <w:r w:rsidRPr="00331813">
                    <w:rPr>
                      <w:rFonts w:ascii="Verdana" w:hAnsi="Verdana" w:cs="Calibri"/>
                      <w:sz w:val="18"/>
                      <w:szCs w:val="18"/>
                    </w:rPr>
                    <w:tab/>
                    <w:t>La unidad deberá tener como mínim</w:t>
                  </w:r>
                  <w:r>
                    <w:rPr>
                      <w:rFonts w:ascii="Verdana" w:hAnsi="Verdana" w:cs="Calibri"/>
                      <w:sz w:val="18"/>
                      <w:szCs w:val="18"/>
                    </w:rPr>
                    <w:t>o dos líneas de descarga</w:t>
                  </w:r>
                  <w:r w:rsidRPr="00331813">
                    <w:rPr>
                      <w:rFonts w:ascii="Verdana" w:hAnsi="Verdana" w:cs="Calibri"/>
                      <w:sz w:val="18"/>
                      <w:szCs w:val="18"/>
                    </w:rPr>
                    <w:t>.</w:t>
                  </w:r>
                </w:p>
                <w:p w:rsidR="00F14111" w:rsidRDefault="00F14111" w:rsidP="00F14111">
                  <w:pPr>
                    <w:numPr>
                      <w:ilvl w:val="0"/>
                      <w:numId w:val="47"/>
                    </w:numPr>
                    <w:autoSpaceDE w:val="0"/>
                    <w:autoSpaceDN w:val="0"/>
                    <w:adjustRightInd w:val="0"/>
                    <w:jc w:val="both"/>
                    <w:rPr>
                      <w:rFonts w:ascii="Verdana" w:hAnsi="Verdana" w:cs="Calibri"/>
                      <w:sz w:val="18"/>
                      <w:szCs w:val="18"/>
                    </w:rPr>
                  </w:pPr>
                  <w:r w:rsidRPr="009B2869">
                    <w:rPr>
                      <w:rFonts w:ascii="Verdana" w:hAnsi="Verdana" w:cs="Calibri"/>
                      <w:sz w:val="18"/>
                      <w:szCs w:val="18"/>
                    </w:rPr>
                    <w:t>La propuesta deberá incluir un sistema de dosificación de espuma</w:t>
                  </w:r>
                  <w:r>
                    <w:rPr>
                      <w:rFonts w:ascii="Verdana" w:hAnsi="Verdana" w:cs="Calibri"/>
                      <w:sz w:val="18"/>
                      <w:szCs w:val="18"/>
                    </w:rPr>
                    <w:t>.</w:t>
                  </w:r>
                </w:p>
                <w:p w:rsidR="00F14111" w:rsidRDefault="00F14111" w:rsidP="00F14111">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w:t>
                  </w:r>
                  <w:r w:rsidRPr="009B2869">
                    <w:rPr>
                      <w:rFonts w:ascii="Verdana" w:hAnsi="Verdana" w:cs="Calibri"/>
                      <w:sz w:val="18"/>
                      <w:szCs w:val="18"/>
                    </w:rPr>
                    <w:t xml:space="preserve">a unidad deberá disponer de un tanque de agua portátil tipo campeón con una </w:t>
                  </w:r>
                  <w:r>
                    <w:rPr>
                      <w:rFonts w:ascii="Verdana" w:hAnsi="Verdana" w:cs="Calibri"/>
                      <w:sz w:val="18"/>
                      <w:szCs w:val="18"/>
                    </w:rPr>
                    <w:t>capacidad mínima de 20000 litros que deberá incluir su base, es decir su encofrado e instalación en cada una de las Estaciones de Regasificación.</w:t>
                  </w:r>
                </w:p>
                <w:p w:rsidR="00F14111" w:rsidRDefault="00F14111" w:rsidP="00F14111">
                  <w:pPr>
                    <w:autoSpaceDE w:val="0"/>
                    <w:autoSpaceDN w:val="0"/>
                    <w:adjustRightInd w:val="0"/>
                    <w:jc w:val="both"/>
                    <w:rPr>
                      <w:rFonts w:ascii="Verdana" w:hAnsi="Verdana" w:cs="Calibri"/>
                      <w:sz w:val="18"/>
                      <w:szCs w:val="18"/>
                    </w:rPr>
                  </w:pPr>
                </w:p>
                <w:p w:rsidR="00F14111" w:rsidRDefault="00F14111" w:rsidP="00F14111">
                  <w:pPr>
                    <w:spacing w:line="276" w:lineRule="auto"/>
                    <w:ind w:right="192"/>
                    <w:jc w:val="both"/>
                    <w:rPr>
                      <w:rFonts w:ascii="Calibri" w:hAnsi="Calibri" w:cs="Calibri"/>
                      <w:bCs/>
                      <w:sz w:val="22"/>
                      <w:szCs w:val="22"/>
                      <w:lang w:eastAsia="es-BO"/>
                    </w:rPr>
                  </w:pPr>
                  <w:r w:rsidRPr="009B2869">
                    <w:rPr>
                      <w:rFonts w:ascii="Calibri" w:hAnsi="Calibri" w:cs="Calibri"/>
                      <w:bCs/>
                      <w:sz w:val="22"/>
                      <w:szCs w:val="22"/>
                      <w:lang w:eastAsia="es-BO"/>
                    </w:rPr>
                    <w:t xml:space="preserve">La </w:t>
                  </w:r>
                  <w:r>
                    <w:rPr>
                      <w:rFonts w:ascii="Calibri" w:hAnsi="Calibri" w:cs="Calibri"/>
                      <w:bCs/>
                      <w:sz w:val="22"/>
                      <w:szCs w:val="22"/>
                      <w:lang w:eastAsia="es-BO"/>
                    </w:rPr>
                    <w:t>unidad móvil contraincendios</w:t>
                  </w:r>
                  <w:r w:rsidRPr="009B2869">
                    <w:rPr>
                      <w:rFonts w:ascii="Calibri" w:hAnsi="Calibri" w:cs="Calibri"/>
                      <w:bCs/>
                      <w:sz w:val="22"/>
                      <w:szCs w:val="22"/>
                      <w:lang w:eastAsia="es-BO"/>
                    </w:rPr>
                    <w:t xml:space="preserve"> a ser suministrada deberá tener como mínimo la siguiente instrumentación para el control del mismo:</w:t>
                  </w:r>
                </w:p>
                <w:p w:rsidR="00F14111" w:rsidRPr="009B2869" w:rsidRDefault="00F14111" w:rsidP="00F14111">
                  <w:pPr>
                    <w:pStyle w:val="Prrafodelista"/>
                    <w:numPr>
                      <w:ilvl w:val="0"/>
                      <w:numId w:val="47"/>
                    </w:numPr>
                    <w:spacing w:line="276" w:lineRule="auto"/>
                    <w:ind w:right="192"/>
                    <w:jc w:val="both"/>
                    <w:rPr>
                      <w:rFonts w:ascii="Calibri" w:hAnsi="Calibri" w:cs="Calibri"/>
                      <w:bCs/>
                      <w:sz w:val="22"/>
                      <w:szCs w:val="22"/>
                      <w:lang w:eastAsia="es-BO"/>
                    </w:rPr>
                  </w:pPr>
                  <w:r w:rsidRPr="009B2869">
                    <w:rPr>
                      <w:rFonts w:ascii="Calibri" w:hAnsi="Calibri" w:cs="Calibri"/>
                      <w:bCs/>
                      <w:sz w:val="22"/>
                      <w:szCs w:val="22"/>
                      <w:lang w:eastAsia="es-BO"/>
                    </w:rPr>
                    <w:t>Indicador de Presión de la Bomba</w:t>
                  </w:r>
                </w:p>
                <w:p w:rsidR="00F14111" w:rsidRPr="009B2869" w:rsidRDefault="00F14111" w:rsidP="00F14111">
                  <w:pPr>
                    <w:pStyle w:val="Prrafodelista"/>
                    <w:numPr>
                      <w:ilvl w:val="0"/>
                      <w:numId w:val="47"/>
                    </w:numPr>
                    <w:spacing w:line="276" w:lineRule="auto"/>
                    <w:ind w:right="192"/>
                    <w:jc w:val="both"/>
                    <w:rPr>
                      <w:rFonts w:ascii="Calibri" w:hAnsi="Calibri" w:cs="Calibri"/>
                      <w:bCs/>
                      <w:sz w:val="22"/>
                      <w:szCs w:val="22"/>
                      <w:lang w:eastAsia="es-BO"/>
                    </w:rPr>
                  </w:pPr>
                  <w:r w:rsidRPr="009B2869">
                    <w:rPr>
                      <w:rFonts w:ascii="Calibri" w:hAnsi="Calibri" w:cs="Calibri"/>
                      <w:bCs/>
                      <w:sz w:val="22"/>
                      <w:szCs w:val="22"/>
                      <w:lang w:eastAsia="es-BO"/>
                    </w:rPr>
                    <w:t>Indicador de Presión del aceite</w:t>
                  </w:r>
                  <w:r>
                    <w:rPr>
                      <w:rFonts w:ascii="Calibri" w:hAnsi="Calibri" w:cs="Calibri"/>
                      <w:bCs/>
                      <w:sz w:val="22"/>
                      <w:szCs w:val="22"/>
                      <w:lang w:eastAsia="es-BO"/>
                    </w:rPr>
                    <w:t xml:space="preserve"> </w:t>
                  </w:r>
                </w:p>
                <w:p w:rsidR="00F14111" w:rsidRPr="009B2869" w:rsidRDefault="00F14111" w:rsidP="00F14111">
                  <w:pPr>
                    <w:pStyle w:val="Prrafodelista"/>
                    <w:numPr>
                      <w:ilvl w:val="0"/>
                      <w:numId w:val="47"/>
                    </w:numPr>
                    <w:spacing w:line="276" w:lineRule="auto"/>
                    <w:ind w:right="192"/>
                    <w:jc w:val="both"/>
                    <w:rPr>
                      <w:rFonts w:ascii="Calibri" w:hAnsi="Calibri" w:cs="Calibri"/>
                      <w:bCs/>
                      <w:sz w:val="22"/>
                      <w:szCs w:val="22"/>
                      <w:lang w:eastAsia="es-BO"/>
                    </w:rPr>
                  </w:pPr>
                  <w:r w:rsidRPr="009B2869">
                    <w:rPr>
                      <w:rFonts w:ascii="Calibri" w:hAnsi="Calibri" w:cs="Calibri"/>
                      <w:bCs/>
                      <w:sz w:val="22"/>
                      <w:szCs w:val="22"/>
                      <w:lang w:eastAsia="es-BO"/>
                    </w:rPr>
                    <w:t>Botón de Encendido</w:t>
                  </w:r>
                </w:p>
                <w:p w:rsidR="00F14111" w:rsidRPr="009B2869" w:rsidRDefault="00F14111" w:rsidP="00F14111">
                  <w:pPr>
                    <w:pStyle w:val="Prrafodelista"/>
                    <w:numPr>
                      <w:ilvl w:val="0"/>
                      <w:numId w:val="47"/>
                    </w:numPr>
                    <w:spacing w:line="276" w:lineRule="auto"/>
                    <w:ind w:right="192"/>
                    <w:jc w:val="both"/>
                    <w:rPr>
                      <w:rFonts w:ascii="Calibri" w:hAnsi="Calibri" w:cs="Calibri"/>
                      <w:bCs/>
                      <w:sz w:val="22"/>
                      <w:szCs w:val="22"/>
                      <w:lang w:eastAsia="es-BO"/>
                    </w:rPr>
                  </w:pPr>
                  <w:r w:rsidRPr="009B2869">
                    <w:rPr>
                      <w:rFonts w:ascii="Calibri" w:hAnsi="Calibri" w:cs="Calibri"/>
                      <w:bCs/>
                      <w:sz w:val="22"/>
                      <w:szCs w:val="22"/>
                      <w:lang w:eastAsia="es-BO"/>
                    </w:rPr>
                    <w:t>Botón de Apagado</w:t>
                  </w:r>
                </w:p>
                <w:p w:rsidR="00F14111" w:rsidRPr="006E11D6" w:rsidRDefault="00F14111" w:rsidP="00F14111">
                  <w:pPr>
                    <w:pStyle w:val="Prrafodelista"/>
                    <w:numPr>
                      <w:ilvl w:val="0"/>
                      <w:numId w:val="47"/>
                    </w:numPr>
                    <w:spacing w:line="276" w:lineRule="auto"/>
                    <w:ind w:right="192"/>
                    <w:jc w:val="both"/>
                    <w:rPr>
                      <w:rFonts w:ascii="Verdana" w:hAnsi="Verdana" w:cs="Calibri"/>
                      <w:sz w:val="18"/>
                      <w:szCs w:val="18"/>
                      <w:lang w:eastAsia="es-BO"/>
                    </w:rPr>
                  </w:pPr>
                  <w:r w:rsidRPr="009B2869">
                    <w:rPr>
                      <w:rFonts w:ascii="Calibri" w:hAnsi="Calibri" w:cs="Calibri"/>
                      <w:bCs/>
                      <w:sz w:val="22"/>
                      <w:szCs w:val="22"/>
                      <w:lang w:eastAsia="es-BO"/>
                    </w:rPr>
                    <w:t xml:space="preserve">Panel de Control de la </w:t>
                  </w:r>
                  <w:r>
                    <w:rPr>
                      <w:rFonts w:ascii="Calibri" w:hAnsi="Calibri" w:cs="Calibri"/>
                      <w:bCs/>
                      <w:sz w:val="22"/>
                      <w:szCs w:val="22"/>
                      <w:lang w:eastAsia="es-BO"/>
                    </w:rPr>
                    <w:t>unidad móvil contraincendios</w:t>
                  </w:r>
                </w:p>
                <w:p w:rsidR="00F14111" w:rsidRDefault="00F14111" w:rsidP="00F14111">
                  <w:pPr>
                    <w:pStyle w:val="Prrafodelista"/>
                    <w:spacing w:line="276" w:lineRule="auto"/>
                    <w:ind w:left="0" w:right="192"/>
                    <w:jc w:val="both"/>
                    <w:rPr>
                      <w:rFonts w:ascii="Calibri" w:hAnsi="Calibri" w:cs="Calibri"/>
                      <w:bCs/>
                      <w:sz w:val="22"/>
                      <w:szCs w:val="22"/>
                      <w:lang w:eastAsia="es-BO"/>
                    </w:rPr>
                  </w:pPr>
                  <w:r>
                    <w:rPr>
                      <w:rFonts w:ascii="Calibri" w:hAnsi="Calibri" w:cs="Calibri"/>
                      <w:bCs/>
                      <w:sz w:val="22"/>
                      <w:szCs w:val="22"/>
                      <w:lang w:eastAsia="es-BO"/>
                    </w:rPr>
                    <w:t>Así mismo el proponente debe de incluir la siguiente información:</w:t>
                  </w:r>
                </w:p>
                <w:p w:rsidR="00F14111" w:rsidRDefault="00F14111" w:rsidP="00F14111">
                  <w:pPr>
                    <w:autoSpaceDE w:val="0"/>
                    <w:autoSpaceDN w:val="0"/>
                    <w:adjustRightInd w:val="0"/>
                    <w:jc w:val="both"/>
                    <w:rPr>
                      <w:rFonts w:ascii="Verdana" w:hAnsi="Verdana" w:cs="Calibri"/>
                      <w:sz w:val="18"/>
                      <w:szCs w:val="18"/>
                    </w:rPr>
                  </w:pPr>
                  <w:r>
                    <w:rPr>
                      <w:rFonts w:ascii="Verdana" w:hAnsi="Verdana" w:cs="Calibri"/>
                      <w:sz w:val="18"/>
                      <w:szCs w:val="18"/>
                    </w:rPr>
                    <w:t xml:space="preserve">Marca: A ser definido por el Proponente </w:t>
                  </w:r>
                </w:p>
                <w:p w:rsidR="00F14111" w:rsidRDefault="00F14111" w:rsidP="00F14111">
                  <w:pPr>
                    <w:autoSpaceDE w:val="0"/>
                    <w:autoSpaceDN w:val="0"/>
                    <w:adjustRightInd w:val="0"/>
                    <w:jc w:val="both"/>
                    <w:rPr>
                      <w:rFonts w:ascii="Verdana" w:hAnsi="Verdana" w:cs="Calibri"/>
                      <w:sz w:val="18"/>
                      <w:szCs w:val="18"/>
                    </w:rPr>
                  </w:pPr>
                  <w:r>
                    <w:rPr>
                      <w:rFonts w:ascii="Verdana" w:hAnsi="Verdana" w:cs="Calibri"/>
                      <w:sz w:val="18"/>
                      <w:szCs w:val="18"/>
                    </w:rPr>
                    <w:t>Modelo: A ser definido por el Proponente</w:t>
                  </w:r>
                </w:p>
                <w:p w:rsidR="00F14111" w:rsidRDefault="00F14111" w:rsidP="00F14111">
                  <w:pPr>
                    <w:autoSpaceDE w:val="0"/>
                    <w:autoSpaceDN w:val="0"/>
                    <w:adjustRightInd w:val="0"/>
                    <w:jc w:val="both"/>
                    <w:rPr>
                      <w:rFonts w:ascii="Verdana" w:hAnsi="Verdana" w:cs="Calibri"/>
                      <w:sz w:val="18"/>
                      <w:szCs w:val="18"/>
                    </w:rPr>
                  </w:pPr>
                  <w:r>
                    <w:rPr>
                      <w:rFonts w:ascii="Verdana" w:hAnsi="Verdana" w:cs="Calibri"/>
                      <w:sz w:val="18"/>
                      <w:szCs w:val="18"/>
                    </w:rPr>
                    <w:t xml:space="preserve">Año de fabricación: máximo un año de antigüedad </w:t>
                  </w:r>
                </w:p>
                <w:p w:rsidR="00F14111" w:rsidRPr="00CB1485" w:rsidRDefault="00F14111" w:rsidP="00F14111">
                  <w:pPr>
                    <w:autoSpaceDE w:val="0"/>
                    <w:autoSpaceDN w:val="0"/>
                    <w:adjustRightInd w:val="0"/>
                    <w:jc w:val="both"/>
                    <w:rPr>
                      <w:rFonts w:ascii="Verdana" w:hAnsi="Verdana" w:cs="Calibri"/>
                      <w:sz w:val="18"/>
                      <w:szCs w:val="18"/>
                    </w:rPr>
                  </w:pPr>
                  <w:r>
                    <w:rPr>
                      <w:rFonts w:ascii="Verdana" w:hAnsi="Verdana" w:cs="Calibri"/>
                      <w:sz w:val="18"/>
                      <w:szCs w:val="18"/>
                    </w:rPr>
                    <w:t>Cantidad: 27 equipos</w:t>
                  </w:r>
                </w:p>
                <w:p w:rsidR="00F14111" w:rsidRPr="0010571A" w:rsidRDefault="00F14111" w:rsidP="00F14111">
                  <w:pPr>
                    <w:autoSpaceDE w:val="0"/>
                    <w:autoSpaceDN w:val="0"/>
                    <w:adjustRightInd w:val="0"/>
                    <w:ind w:left="720"/>
                    <w:jc w:val="both"/>
                    <w:rPr>
                      <w:rFonts w:ascii="Verdana" w:hAnsi="Verdana" w:cs="Calibri"/>
                      <w:sz w:val="18"/>
                      <w:szCs w:val="18"/>
                    </w:rPr>
                  </w:pPr>
                </w:p>
                <w:p w:rsidR="00F14111" w:rsidRDefault="00F14111" w:rsidP="00F14111">
                  <w:pPr>
                    <w:pStyle w:val="Prrafodelista"/>
                    <w:spacing w:line="276" w:lineRule="auto"/>
                    <w:ind w:left="0" w:right="192"/>
                    <w:jc w:val="center"/>
                    <w:rPr>
                      <w:rFonts w:ascii="Calibri" w:hAnsi="Calibri" w:cs="Calibri"/>
                      <w:bCs/>
                      <w:sz w:val="22"/>
                      <w:szCs w:val="22"/>
                      <w:lang w:eastAsia="es-BO"/>
                    </w:rPr>
                  </w:pPr>
                  <w:r>
                    <w:object w:dxaOrig="8805" w:dyaOrig="71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45pt;height:163.4pt" o:ole="">
                        <v:imagedata r:id="rId20" o:title=""/>
                      </v:shape>
                      <o:OLEObject Type="Embed" ProgID="PBrush" ShapeID="_x0000_i1025" DrawAspect="Content" ObjectID="_1600525490" r:id="rId21"/>
                    </w:object>
                  </w:r>
                </w:p>
                <w:p w:rsidR="00F14111" w:rsidRPr="00E856CF" w:rsidRDefault="00F14111" w:rsidP="00F14111">
                  <w:pPr>
                    <w:pStyle w:val="Prrafodelista"/>
                    <w:spacing w:line="276" w:lineRule="auto"/>
                    <w:ind w:left="0" w:right="192"/>
                    <w:jc w:val="center"/>
                    <w:rPr>
                      <w:rFonts w:ascii="Verdana" w:hAnsi="Verdana" w:cs="Calibri"/>
                      <w:b/>
                      <w:sz w:val="18"/>
                      <w:szCs w:val="18"/>
                    </w:rPr>
                  </w:pPr>
                  <w:r>
                    <w:rPr>
                      <w:rFonts w:ascii="Calibri" w:hAnsi="Calibri" w:cs="Calibri"/>
                      <w:bCs/>
                      <w:sz w:val="22"/>
                      <w:szCs w:val="22"/>
                      <w:lang w:eastAsia="es-BO"/>
                    </w:rPr>
                    <w:t>La imagen es referencial</w:t>
                  </w:r>
                </w:p>
                <w:p w:rsidR="00F14111" w:rsidRDefault="00F14111" w:rsidP="00F14111">
                  <w:pPr>
                    <w:autoSpaceDE w:val="0"/>
                    <w:autoSpaceDN w:val="0"/>
                    <w:adjustRightInd w:val="0"/>
                    <w:jc w:val="both"/>
                    <w:rPr>
                      <w:rFonts w:ascii="Verdana" w:hAnsi="Verdana" w:cs="Calibri"/>
                      <w:b/>
                      <w:sz w:val="18"/>
                      <w:szCs w:val="18"/>
                    </w:rPr>
                  </w:pPr>
                  <w:r w:rsidRPr="005A422F">
                    <w:rPr>
                      <w:rFonts w:ascii="Verdana" w:hAnsi="Verdana" w:cs="Calibri"/>
                      <w:b/>
                      <w:sz w:val="18"/>
                      <w:szCs w:val="18"/>
                    </w:rPr>
                    <w:t>1.2.- MANGA DE VIENTO</w:t>
                  </w:r>
                </w:p>
                <w:p w:rsidR="00F14111" w:rsidRDefault="00F14111" w:rsidP="00F14111">
                  <w:pPr>
                    <w:autoSpaceDE w:val="0"/>
                    <w:autoSpaceDN w:val="0"/>
                    <w:adjustRightInd w:val="0"/>
                    <w:jc w:val="both"/>
                    <w:rPr>
                      <w:rFonts w:ascii="Verdana" w:hAnsi="Verdana" w:cs="Calibri"/>
                      <w:b/>
                      <w:sz w:val="18"/>
                      <w:szCs w:val="18"/>
                    </w:rPr>
                  </w:pPr>
                </w:p>
                <w:p w:rsidR="00F14111" w:rsidRPr="00552FF4" w:rsidRDefault="00F14111" w:rsidP="00F14111">
                  <w:pPr>
                    <w:autoSpaceDE w:val="0"/>
                    <w:autoSpaceDN w:val="0"/>
                    <w:adjustRightInd w:val="0"/>
                    <w:jc w:val="both"/>
                    <w:rPr>
                      <w:rFonts w:ascii="Verdana" w:hAnsi="Verdana" w:cs="Calibri"/>
                      <w:sz w:val="18"/>
                      <w:szCs w:val="18"/>
                    </w:rPr>
                  </w:pPr>
                  <w:r w:rsidRPr="00552FF4">
                    <w:rPr>
                      <w:rFonts w:ascii="Verdana" w:hAnsi="Verdana" w:cs="Calibri"/>
                      <w:sz w:val="18"/>
                      <w:szCs w:val="18"/>
                    </w:rPr>
                    <w:t>La manga de viento debe cumplir con las siguientes características:</w:t>
                  </w:r>
                </w:p>
                <w:p w:rsidR="00F14111" w:rsidRPr="008D281C" w:rsidRDefault="00F14111" w:rsidP="00F14111">
                  <w:pPr>
                    <w:autoSpaceDE w:val="0"/>
                    <w:autoSpaceDN w:val="0"/>
                    <w:adjustRightInd w:val="0"/>
                    <w:jc w:val="both"/>
                    <w:rPr>
                      <w:rFonts w:ascii="Verdana" w:hAnsi="Verdana" w:cs="Calibri"/>
                      <w:b/>
                      <w:sz w:val="18"/>
                      <w:szCs w:val="18"/>
                      <w:u w:val="single"/>
                    </w:rPr>
                  </w:pPr>
                </w:p>
                <w:p w:rsidR="00F14111" w:rsidRDefault="00F14111" w:rsidP="00F14111">
                  <w:pPr>
                    <w:numPr>
                      <w:ilvl w:val="0"/>
                      <w:numId w:val="47"/>
                    </w:numPr>
                    <w:autoSpaceDE w:val="0"/>
                    <w:autoSpaceDN w:val="0"/>
                    <w:adjustRightInd w:val="0"/>
                    <w:jc w:val="both"/>
                    <w:rPr>
                      <w:rFonts w:ascii="Verdana" w:hAnsi="Verdana" w:cs="Calibri"/>
                      <w:sz w:val="18"/>
                      <w:szCs w:val="18"/>
                    </w:rPr>
                  </w:pPr>
                  <w:r w:rsidRPr="00E856CF">
                    <w:rPr>
                      <w:rFonts w:ascii="Verdana" w:hAnsi="Verdana" w:cs="Calibri"/>
                      <w:sz w:val="18"/>
                      <w:szCs w:val="18"/>
                    </w:rPr>
                    <w:t>Diámetro de Entrada: 0,50 m.</w:t>
                  </w:r>
                </w:p>
                <w:p w:rsidR="00F14111" w:rsidRPr="00557E7E" w:rsidRDefault="00F14111" w:rsidP="00F14111">
                  <w:pPr>
                    <w:numPr>
                      <w:ilvl w:val="0"/>
                      <w:numId w:val="47"/>
                    </w:numPr>
                    <w:autoSpaceDE w:val="0"/>
                    <w:autoSpaceDN w:val="0"/>
                    <w:adjustRightInd w:val="0"/>
                    <w:jc w:val="both"/>
                    <w:rPr>
                      <w:rFonts w:ascii="Verdana" w:hAnsi="Verdana" w:cs="Calibri"/>
                      <w:sz w:val="18"/>
                      <w:szCs w:val="18"/>
                    </w:rPr>
                  </w:pPr>
                  <w:r w:rsidRPr="00557E7E">
                    <w:rPr>
                      <w:rFonts w:ascii="Verdana" w:hAnsi="Verdana" w:cs="Calibri"/>
                      <w:sz w:val="18"/>
                      <w:szCs w:val="18"/>
                    </w:rPr>
                    <w:t>Cantidad: 27 unidades</w:t>
                  </w:r>
                </w:p>
                <w:p w:rsidR="00F14111" w:rsidRPr="00E856CF" w:rsidRDefault="00F14111" w:rsidP="00F14111">
                  <w:pPr>
                    <w:numPr>
                      <w:ilvl w:val="0"/>
                      <w:numId w:val="47"/>
                    </w:numPr>
                    <w:autoSpaceDE w:val="0"/>
                    <w:autoSpaceDN w:val="0"/>
                    <w:adjustRightInd w:val="0"/>
                    <w:jc w:val="both"/>
                    <w:rPr>
                      <w:rFonts w:ascii="Verdana" w:hAnsi="Verdana" w:cs="Calibri"/>
                      <w:sz w:val="18"/>
                      <w:szCs w:val="18"/>
                    </w:rPr>
                  </w:pPr>
                  <w:r w:rsidRPr="00E856CF">
                    <w:rPr>
                      <w:rFonts w:ascii="Verdana" w:hAnsi="Verdana" w:cs="Calibri"/>
                      <w:sz w:val="18"/>
                      <w:szCs w:val="18"/>
                    </w:rPr>
                    <w:t>Diámetro de Salida: 0,</w:t>
                  </w:r>
                  <w:r>
                    <w:rPr>
                      <w:rFonts w:ascii="Verdana" w:hAnsi="Verdana" w:cs="Calibri"/>
                      <w:sz w:val="18"/>
                      <w:szCs w:val="18"/>
                    </w:rPr>
                    <w:t>2</w:t>
                  </w:r>
                  <w:r w:rsidRPr="00E856CF">
                    <w:rPr>
                      <w:rFonts w:ascii="Verdana" w:hAnsi="Verdana" w:cs="Calibri"/>
                      <w:sz w:val="18"/>
                      <w:szCs w:val="18"/>
                    </w:rPr>
                    <w:t>0 m.</w:t>
                  </w:r>
                </w:p>
                <w:p w:rsidR="00F14111" w:rsidRPr="00E856CF" w:rsidRDefault="00F14111" w:rsidP="00F14111">
                  <w:pPr>
                    <w:numPr>
                      <w:ilvl w:val="0"/>
                      <w:numId w:val="47"/>
                    </w:numPr>
                    <w:autoSpaceDE w:val="0"/>
                    <w:autoSpaceDN w:val="0"/>
                    <w:adjustRightInd w:val="0"/>
                    <w:jc w:val="both"/>
                    <w:rPr>
                      <w:rFonts w:ascii="Verdana" w:hAnsi="Verdana" w:cs="Calibri"/>
                      <w:sz w:val="18"/>
                      <w:szCs w:val="18"/>
                    </w:rPr>
                  </w:pPr>
                  <w:r w:rsidRPr="00E856CF">
                    <w:rPr>
                      <w:rFonts w:ascii="Verdana" w:hAnsi="Verdana" w:cs="Calibri"/>
                      <w:sz w:val="18"/>
                      <w:szCs w:val="18"/>
                    </w:rPr>
                    <w:t>Largo: 2,50 m.</w:t>
                  </w:r>
                </w:p>
                <w:p w:rsidR="00F14111" w:rsidRPr="00E856CF" w:rsidRDefault="00F14111" w:rsidP="00F14111">
                  <w:pPr>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Impermeable e inhibidor de los rayos UV.</w:t>
                  </w:r>
                </w:p>
                <w:p w:rsidR="00F14111" w:rsidRPr="00E856CF" w:rsidRDefault="00F14111" w:rsidP="00F14111">
                  <w:pPr>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Color: naranja de alta intensidad</w:t>
                  </w:r>
                  <w:r>
                    <w:rPr>
                      <w:rFonts w:ascii="Verdana" w:hAnsi="Verdana" w:cs="Calibri"/>
                      <w:sz w:val="18"/>
                      <w:szCs w:val="18"/>
                    </w:rPr>
                    <w:t xml:space="preserve"> o Blanca</w:t>
                  </w:r>
                  <w:r w:rsidRPr="00E856CF">
                    <w:rPr>
                      <w:rFonts w:ascii="Verdana" w:hAnsi="Verdana" w:cs="Calibri"/>
                      <w:sz w:val="18"/>
                      <w:szCs w:val="18"/>
                    </w:rPr>
                    <w:t>.</w:t>
                  </w:r>
                </w:p>
                <w:p w:rsidR="00F14111" w:rsidRPr="00E856CF" w:rsidRDefault="00F14111" w:rsidP="00F14111">
                  <w:pPr>
                    <w:autoSpaceDE w:val="0"/>
                    <w:autoSpaceDN w:val="0"/>
                    <w:adjustRightInd w:val="0"/>
                    <w:ind w:left="720"/>
                    <w:contextualSpacing/>
                    <w:jc w:val="both"/>
                    <w:rPr>
                      <w:rFonts w:ascii="Verdana" w:hAnsi="Verdana" w:cs="Calibri"/>
                      <w:sz w:val="18"/>
                      <w:szCs w:val="18"/>
                    </w:rPr>
                  </w:pPr>
                  <w:r w:rsidRPr="00E856CF">
                    <w:rPr>
                      <w:rFonts w:ascii="Verdana" w:hAnsi="Verdana" w:cs="Calibri"/>
                      <w:sz w:val="18"/>
                      <w:szCs w:val="18"/>
                    </w:rPr>
                    <w:t>Según Normas ANSI/ISEA 107-1999 y EN471.</w:t>
                  </w:r>
                </w:p>
                <w:p w:rsidR="00F14111" w:rsidRPr="00E856CF" w:rsidRDefault="00F14111" w:rsidP="00F14111">
                  <w:pPr>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Forma: La tela de la manga de viento debe tener la forma de un cono truncado.</w:t>
                  </w:r>
                </w:p>
                <w:p w:rsidR="00F14111" w:rsidRPr="00E856CF" w:rsidRDefault="00F14111" w:rsidP="00F14111">
                  <w:pPr>
                    <w:autoSpaceDE w:val="0"/>
                    <w:autoSpaceDN w:val="0"/>
                    <w:adjustRightInd w:val="0"/>
                    <w:ind w:left="720"/>
                    <w:contextualSpacing/>
                    <w:jc w:val="both"/>
                    <w:rPr>
                      <w:rFonts w:ascii="Verdana" w:hAnsi="Verdana" w:cs="Calibri"/>
                      <w:sz w:val="18"/>
                      <w:szCs w:val="18"/>
                    </w:rPr>
                  </w:pPr>
                  <w:r w:rsidRPr="00E856CF">
                    <w:rPr>
                      <w:rFonts w:ascii="Verdana" w:hAnsi="Verdana" w:cs="Calibri"/>
                      <w:sz w:val="18"/>
                      <w:szCs w:val="18"/>
                    </w:rPr>
                    <w:t>La tela deberá estar reforzada en todos los puntos que están expuestos a la abrasión por flexión, debe ser tal que permita el drenaje del agua fuera del área de la canasta.</w:t>
                  </w:r>
                </w:p>
                <w:p w:rsidR="00F14111" w:rsidRPr="00E856CF" w:rsidRDefault="00F14111" w:rsidP="00F14111">
                  <w:pPr>
                    <w:pStyle w:val="Prrafodelista"/>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Resi</w:t>
                  </w:r>
                  <w:r>
                    <w:rPr>
                      <w:rFonts w:ascii="Verdana" w:hAnsi="Verdana" w:cs="Calibri"/>
                      <w:sz w:val="18"/>
                      <w:szCs w:val="18"/>
                    </w:rPr>
                    <w:t>s</w:t>
                  </w:r>
                  <w:r w:rsidRPr="00E856CF">
                    <w:rPr>
                      <w:rFonts w:ascii="Verdana" w:hAnsi="Verdana" w:cs="Calibri"/>
                      <w:sz w:val="18"/>
                      <w:szCs w:val="18"/>
                    </w:rPr>
                    <w:t xml:space="preserve">tencia al viento </w:t>
                  </w:r>
                  <w:r>
                    <w:rPr>
                      <w:rFonts w:ascii="Verdana" w:hAnsi="Verdana" w:cs="Calibri"/>
                      <w:sz w:val="18"/>
                      <w:szCs w:val="18"/>
                    </w:rPr>
                    <w:t xml:space="preserve">como mínimo de </w:t>
                  </w:r>
                  <w:r w:rsidRPr="00E856CF">
                    <w:rPr>
                      <w:rFonts w:ascii="Verdana" w:hAnsi="Verdana" w:cs="Calibri"/>
                      <w:sz w:val="18"/>
                      <w:szCs w:val="18"/>
                    </w:rPr>
                    <w:t>80 km/hr.</w:t>
                  </w:r>
                </w:p>
                <w:p w:rsidR="00F14111" w:rsidRPr="00E856CF" w:rsidRDefault="00F14111" w:rsidP="00F14111">
                  <w:pPr>
                    <w:autoSpaceDE w:val="0"/>
                    <w:autoSpaceDN w:val="0"/>
                    <w:adjustRightInd w:val="0"/>
                    <w:ind w:left="720"/>
                    <w:contextualSpacing/>
                    <w:jc w:val="both"/>
                    <w:rPr>
                      <w:rFonts w:ascii="Verdana" w:hAnsi="Verdana" w:cs="Calibri"/>
                      <w:sz w:val="18"/>
                      <w:szCs w:val="18"/>
                    </w:rPr>
                  </w:pPr>
                </w:p>
                <w:p w:rsidR="00F14111" w:rsidRDefault="00F14111" w:rsidP="00F14111">
                  <w:p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Debe incluir:</w:t>
                  </w:r>
                </w:p>
                <w:p w:rsidR="00F14111" w:rsidRPr="00E856CF" w:rsidRDefault="00F14111" w:rsidP="00F14111">
                  <w:pPr>
                    <w:autoSpaceDE w:val="0"/>
                    <w:autoSpaceDN w:val="0"/>
                    <w:adjustRightInd w:val="0"/>
                    <w:contextualSpacing/>
                    <w:jc w:val="both"/>
                    <w:rPr>
                      <w:rFonts w:ascii="Verdana" w:hAnsi="Verdana" w:cs="Calibri"/>
                      <w:sz w:val="18"/>
                      <w:szCs w:val="18"/>
                    </w:rPr>
                  </w:pPr>
                </w:p>
                <w:p w:rsidR="00F14111" w:rsidRPr="00E856CF" w:rsidRDefault="00F14111" w:rsidP="00F14111">
                  <w:pPr>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Veleta Giratoria (estructura de aluminio)</w:t>
                  </w:r>
                </w:p>
                <w:p w:rsidR="00F14111" w:rsidRPr="00E856CF" w:rsidRDefault="00F14111" w:rsidP="00F14111">
                  <w:pPr>
                    <w:autoSpaceDE w:val="0"/>
                    <w:autoSpaceDN w:val="0"/>
                    <w:adjustRightInd w:val="0"/>
                    <w:ind w:left="720"/>
                    <w:contextualSpacing/>
                    <w:jc w:val="both"/>
                    <w:rPr>
                      <w:rFonts w:ascii="Verdana" w:hAnsi="Verdana" w:cs="Calibri"/>
                      <w:sz w:val="18"/>
                      <w:szCs w:val="18"/>
                    </w:rPr>
                  </w:pPr>
                  <w:r w:rsidRPr="00E856CF">
                    <w:rPr>
                      <w:rFonts w:ascii="Verdana" w:hAnsi="Verdana" w:cs="Calibri"/>
                      <w:sz w:val="18"/>
                      <w:szCs w:val="18"/>
                    </w:rPr>
                    <w:t>Diámetro: 0,5 m.</w:t>
                  </w:r>
                </w:p>
                <w:p w:rsidR="00F14111" w:rsidRDefault="00F14111" w:rsidP="00F14111">
                  <w:pPr>
                    <w:autoSpaceDE w:val="0"/>
                    <w:autoSpaceDN w:val="0"/>
                    <w:adjustRightInd w:val="0"/>
                    <w:ind w:left="720"/>
                    <w:contextualSpacing/>
                    <w:jc w:val="both"/>
                    <w:rPr>
                      <w:rFonts w:ascii="Verdana" w:hAnsi="Verdana" w:cs="Calibri"/>
                      <w:sz w:val="18"/>
                      <w:szCs w:val="18"/>
                    </w:rPr>
                  </w:pPr>
                  <w:r w:rsidRPr="00E856CF">
                    <w:rPr>
                      <w:rFonts w:ascii="Verdana" w:hAnsi="Verdana" w:cs="Calibri"/>
                      <w:sz w:val="18"/>
                      <w:szCs w:val="18"/>
                    </w:rPr>
                    <w:t>Fabricado de Aluminio con soportes de acero con recubrimiento anticorrosivo.</w:t>
                  </w:r>
                </w:p>
                <w:p w:rsidR="00F14111" w:rsidRDefault="00F14111" w:rsidP="00F14111">
                  <w:pPr>
                    <w:autoSpaceDE w:val="0"/>
                    <w:autoSpaceDN w:val="0"/>
                    <w:adjustRightInd w:val="0"/>
                    <w:ind w:left="720"/>
                    <w:contextualSpacing/>
                    <w:jc w:val="both"/>
                    <w:rPr>
                      <w:rFonts w:ascii="Verdana" w:hAnsi="Verdana" w:cs="Calibri"/>
                      <w:sz w:val="18"/>
                      <w:szCs w:val="18"/>
                    </w:rPr>
                  </w:pPr>
                </w:p>
                <w:p w:rsidR="00F14111" w:rsidRDefault="00F14111" w:rsidP="00F14111">
                  <w:pPr>
                    <w:autoSpaceDE w:val="0"/>
                    <w:autoSpaceDN w:val="0"/>
                    <w:adjustRightInd w:val="0"/>
                    <w:contextualSpacing/>
                    <w:jc w:val="both"/>
                    <w:rPr>
                      <w:rFonts w:ascii="Verdana" w:hAnsi="Verdana" w:cs="Calibri"/>
                      <w:b/>
                      <w:sz w:val="18"/>
                      <w:szCs w:val="18"/>
                    </w:rPr>
                  </w:pPr>
                  <w:r>
                    <w:rPr>
                      <w:rFonts w:ascii="Verdana" w:hAnsi="Verdana" w:cs="Calibri"/>
                      <w:b/>
                      <w:sz w:val="18"/>
                      <w:szCs w:val="18"/>
                    </w:rPr>
                    <w:t>Mástil con Base para Empernar</w:t>
                  </w:r>
                </w:p>
                <w:p w:rsidR="00F14111" w:rsidRDefault="00F14111" w:rsidP="00F14111">
                  <w:pPr>
                    <w:autoSpaceDE w:val="0"/>
                    <w:autoSpaceDN w:val="0"/>
                    <w:adjustRightInd w:val="0"/>
                    <w:contextualSpacing/>
                    <w:jc w:val="both"/>
                    <w:rPr>
                      <w:rFonts w:ascii="Verdana" w:hAnsi="Verdana" w:cs="Calibri"/>
                      <w:b/>
                      <w:sz w:val="18"/>
                      <w:szCs w:val="18"/>
                    </w:rPr>
                  </w:pPr>
                </w:p>
                <w:p w:rsidR="00F14111" w:rsidRPr="00552FF4" w:rsidRDefault="00F14111" w:rsidP="00F14111">
                  <w:pPr>
                    <w:autoSpaceDE w:val="0"/>
                    <w:autoSpaceDN w:val="0"/>
                    <w:adjustRightInd w:val="0"/>
                    <w:contextualSpacing/>
                    <w:jc w:val="both"/>
                    <w:rPr>
                      <w:rFonts w:ascii="Verdana" w:hAnsi="Verdana" w:cs="Calibri"/>
                      <w:sz w:val="18"/>
                      <w:szCs w:val="18"/>
                    </w:rPr>
                  </w:pPr>
                  <w:r w:rsidRPr="00552FF4">
                    <w:rPr>
                      <w:rFonts w:ascii="Verdana" w:hAnsi="Verdana" w:cs="Calibri"/>
                      <w:sz w:val="18"/>
                      <w:szCs w:val="18"/>
                    </w:rPr>
                    <w:t>El Mástil con Base para Empernar debe cumplir con las siguientes características:</w:t>
                  </w:r>
                </w:p>
                <w:p w:rsidR="00F14111" w:rsidRDefault="00F14111" w:rsidP="00F14111">
                  <w:pPr>
                    <w:autoSpaceDE w:val="0"/>
                    <w:autoSpaceDN w:val="0"/>
                    <w:adjustRightInd w:val="0"/>
                    <w:contextualSpacing/>
                    <w:jc w:val="both"/>
                    <w:rPr>
                      <w:rFonts w:ascii="Verdana" w:hAnsi="Verdana" w:cs="Calibri"/>
                      <w:b/>
                      <w:sz w:val="18"/>
                      <w:szCs w:val="18"/>
                    </w:rPr>
                  </w:pPr>
                </w:p>
                <w:p w:rsidR="00F14111" w:rsidRPr="00E856CF" w:rsidRDefault="00F14111" w:rsidP="00F14111">
                  <w:pPr>
                    <w:autoSpaceDE w:val="0"/>
                    <w:autoSpaceDN w:val="0"/>
                    <w:adjustRightInd w:val="0"/>
                    <w:contextualSpacing/>
                    <w:jc w:val="both"/>
                    <w:rPr>
                      <w:rFonts w:ascii="Verdana" w:hAnsi="Verdana" w:cs="Calibri"/>
                      <w:b/>
                      <w:sz w:val="18"/>
                      <w:szCs w:val="18"/>
                    </w:rPr>
                  </w:pPr>
                  <w:r>
                    <w:rPr>
                      <w:rFonts w:ascii="Verdana" w:hAnsi="Verdana" w:cs="Calibri"/>
                      <w:b/>
                      <w:sz w:val="18"/>
                      <w:szCs w:val="18"/>
                    </w:rPr>
                    <w:t xml:space="preserve"> </w:t>
                  </w:r>
                </w:p>
                <w:p w:rsidR="00F14111" w:rsidRDefault="00F14111" w:rsidP="00F14111">
                  <w:pPr>
                    <w:numPr>
                      <w:ilvl w:val="0"/>
                      <w:numId w:val="47"/>
                    </w:numPr>
                    <w:autoSpaceDE w:val="0"/>
                    <w:autoSpaceDN w:val="0"/>
                    <w:adjustRightInd w:val="0"/>
                    <w:contextualSpacing/>
                    <w:jc w:val="both"/>
                    <w:rPr>
                      <w:rFonts w:ascii="Verdana" w:hAnsi="Verdana" w:cs="Calibri"/>
                      <w:sz w:val="18"/>
                      <w:szCs w:val="18"/>
                    </w:rPr>
                  </w:pPr>
                  <w:r w:rsidRPr="005A422F">
                    <w:rPr>
                      <w:rFonts w:ascii="Verdana" w:hAnsi="Verdana" w:cs="Calibri"/>
                      <w:sz w:val="18"/>
                      <w:szCs w:val="18"/>
                    </w:rPr>
                    <w:t>Longitud: 6 m.</w:t>
                  </w:r>
                </w:p>
                <w:p w:rsidR="00F14111" w:rsidRPr="005A422F" w:rsidRDefault="00F14111" w:rsidP="00F14111">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Cantidad: 27 mástil</w:t>
                  </w:r>
                </w:p>
                <w:p w:rsidR="00F14111" w:rsidRPr="00E856CF" w:rsidRDefault="00F14111" w:rsidP="00F14111">
                  <w:pPr>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Diámetro: 2 ½“.</w:t>
                  </w:r>
                </w:p>
                <w:p w:rsidR="00F14111" w:rsidRPr="00E856CF" w:rsidRDefault="00F14111" w:rsidP="00F14111">
                  <w:pPr>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lastRenderedPageBreak/>
                    <w:t>Base para empernar de 0,35 m x 0,35 m (con sus respectivos pernos HILTIN).</w:t>
                  </w:r>
                </w:p>
                <w:p w:rsidR="00F14111" w:rsidRPr="00E856CF" w:rsidRDefault="00F14111" w:rsidP="00F14111">
                  <w:pPr>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Material: Tubo de acero galvanizado con recubrimiento anticorrosivo.</w:t>
                  </w:r>
                </w:p>
                <w:p w:rsidR="00F14111" w:rsidRPr="00E856CF" w:rsidRDefault="00F14111" w:rsidP="00F14111">
                  <w:pPr>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Color: blanco.</w:t>
                  </w:r>
                </w:p>
                <w:p w:rsidR="00F14111" w:rsidRPr="00E856CF" w:rsidRDefault="00F14111" w:rsidP="00F14111">
                  <w:pPr>
                    <w:autoSpaceDE w:val="0"/>
                    <w:autoSpaceDN w:val="0"/>
                    <w:adjustRightInd w:val="0"/>
                    <w:contextualSpacing/>
                    <w:jc w:val="both"/>
                    <w:rPr>
                      <w:rFonts w:ascii="Verdana" w:hAnsi="Verdana" w:cs="Calibri"/>
                      <w:sz w:val="18"/>
                      <w:szCs w:val="18"/>
                    </w:rPr>
                  </w:pPr>
                </w:p>
                <w:p w:rsidR="00F14111" w:rsidRPr="00E856CF" w:rsidRDefault="00F14111" w:rsidP="00F14111">
                  <w:pPr>
                    <w:autoSpaceDE w:val="0"/>
                    <w:autoSpaceDN w:val="0"/>
                    <w:adjustRightInd w:val="0"/>
                    <w:ind w:left="284"/>
                    <w:contextualSpacing/>
                    <w:jc w:val="both"/>
                    <w:rPr>
                      <w:rFonts w:ascii="Verdana" w:hAnsi="Verdana" w:cs="Calibri"/>
                      <w:sz w:val="18"/>
                      <w:szCs w:val="18"/>
                    </w:rPr>
                  </w:pPr>
                  <w:r w:rsidRPr="00E856CF">
                    <w:rPr>
                      <w:rFonts w:ascii="Verdana" w:hAnsi="Verdana" w:cs="Calibri"/>
                      <w:sz w:val="18"/>
                      <w:szCs w:val="18"/>
                    </w:rPr>
                    <w:t>Debe incluir:</w:t>
                  </w:r>
                </w:p>
                <w:p w:rsidR="00F14111" w:rsidRPr="00E856CF" w:rsidRDefault="00F14111" w:rsidP="00F14111">
                  <w:pPr>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Armado de encofrado e instalación del mástil con manga de viento completa.</w:t>
                  </w:r>
                </w:p>
                <w:p w:rsidR="00F14111" w:rsidRDefault="00F14111" w:rsidP="00F14111">
                  <w:pPr>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Certificados de los materiales.</w:t>
                  </w:r>
                </w:p>
                <w:p w:rsidR="00F14111" w:rsidRPr="005A422F" w:rsidRDefault="00F14111" w:rsidP="00F14111">
                  <w:pPr>
                    <w:autoSpaceDE w:val="0"/>
                    <w:autoSpaceDN w:val="0"/>
                    <w:adjustRightInd w:val="0"/>
                    <w:jc w:val="both"/>
                    <w:rPr>
                      <w:rFonts w:ascii="Verdana" w:hAnsi="Verdana" w:cs="Calibri"/>
                      <w:b/>
                      <w:sz w:val="18"/>
                      <w:szCs w:val="18"/>
                    </w:rPr>
                  </w:pPr>
                </w:p>
                <w:p w:rsidR="00F14111" w:rsidRPr="005A422F" w:rsidRDefault="00F14111" w:rsidP="00F14111">
                  <w:pPr>
                    <w:autoSpaceDE w:val="0"/>
                    <w:autoSpaceDN w:val="0"/>
                    <w:adjustRightInd w:val="0"/>
                    <w:jc w:val="both"/>
                    <w:rPr>
                      <w:rFonts w:ascii="Verdana" w:hAnsi="Verdana" w:cs="Calibri"/>
                      <w:b/>
                      <w:sz w:val="18"/>
                      <w:szCs w:val="18"/>
                    </w:rPr>
                  </w:pPr>
                  <w:r w:rsidRPr="005A422F">
                    <w:rPr>
                      <w:rFonts w:ascii="Verdana" w:hAnsi="Verdana" w:cs="Calibri"/>
                      <w:b/>
                      <w:sz w:val="18"/>
                      <w:szCs w:val="18"/>
                    </w:rPr>
                    <w:t xml:space="preserve">1.3.- CURSO DE CAPACITACION AL PERSONAL: </w:t>
                  </w:r>
                </w:p>
                <w:p w:rsidR="00F14111" w:rsidRPr="00177CB1" w:rsidRDefault="00F14111" w:rsidP="00F14111">
                  <w:pPr>
                    <w:autoSpaceDE w:val="0"/>
                    <w:autoSpaceDN w:val="0"/>
                    <w:adjustRightInd w:val="0"/>
                    <w:contextualSpacing/>
                    <w:jc w:val="both"/>
                    <w:rPr>
                      <w:rFonts w:ascii="Verdana" w:hAnsi="Verdana" w:cs="Calibri"/>
                      <w:sz w:val="18"/>
                      <w:szCs w:val="18"/>
                    </w:rPr>
                  </w:pPr>
                </w:p>
                <w:p w:rsidR="00F14111" w:rsidRDefault="00F14111" w:rsidP="00F14111">
                  <w:pPr>
                    <w:autoSpaceDE w:val="0"/>
                    <w:autoSpaceDN w:val="0"/>
                    <w:adjustRightInd w:val="0"/>
                    <w:contextualSpacing/>
                    <w:jc w:val="both"/>
                    <w:rPr>
                      <w:rFonts w:ascii="Verdana" w:hAnsi="Verdana" w:cs="Calibri"/>
                      <w:sz w:val="18"/>
                      <w:szCs w:val="18"/>
                    </w:rPr>
                  </w:pPr>
                  <w:r>
                    <w:rPr>
                      <w:rFonts w:ascii="Verdana" w:hAnsi="Verdana" w:cs="Calibri"/>
                      <w:sz w:val="18"/>
                      <w:szCs w:val="18"/>
                    </w:rPr>
                    <w:t>Se debe</w:t>
                  </w:r>
                  <w:r w:rsidRPr="00177CB1">
                    <w:rPr>
                      <w:rFonts w:ascii="Verdana" w:hAnsi="Verdana" w:cs="Calibri"/>
                      <w:sz w:val="18"/>
                      <w:szCs w:val="18"/>
                    </w:rPr>
                    <w:t xml:space="preserve"> realizar </w:t>
                  </w:r>
                  <w:r>
                    <w:rPr>
                      <w:rFonts w:ascii="Verdana" w:hAnsi="Verdana" w:cs="Calibri"/>
                      <w:sz w:val="18"/>
                      <w:szCs w:val="18"/>
                    </w:rPr>
                    <w:t>1</w:t>
                  </w:r>
                  <w:r w:rsidRPr="00177CB1">
                    <w:rPr>
                      <w:rFonts w:ascii="Verdana" w:hAnsi="Verdana" w:cs="Calibri"/>
                      <w:sz w:val="18"/>
                      <w:szCs w:val="18"/>
                    </w:rPr>
                    <w:t xml:space="preserve"> curso de capacitación con las siguientes características:</w:t>
                  </w:r>
                </w:p>
                <w:p w:rsidR="00F14111" w:rsidRDefault="00F14111" w:rsidP="00F14111">
                  <w:pPr>
                    <w:autoSpaceDE w:val="0"/>
                    <w:autoSpaceDN w:val="0"/>
                    <w:adjustRightInd w:val="0"/>
                    <w:contextualSpacing/>
                    <w:jc w:val="both"/>
                    <w:rPr>
                      <w:rFonts w:ascii="Verdana" w:hAnsi="Verdana" w:cs="Calibri"/>
                      <w:sz w:val="18"/>
                      <w:szCs w:val="18"/>
                    </w:rPr>
                  </w:pPr>
                </w:p>
                <w:p w:rsidR="00F14111" w:rsidRDefault="00F14111" w:rsidP="00F14111">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El curso debe ser impartido a un grupo de 35 personas</w:t>
                  </w:r>
                </w:p>
                <w:p w:rsidR="00F14111" w:rsidRDefault="00F14111" w:rsidP="00F14111">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La temática será acerca de la lucha contraincendios que tendrá el siguiente contenido como mínimo:</w:t>
                  </w:r>
                </w:p>
                <w:p w:rsidR="00F14111" w:rsidRDefault="00F14111" w:rsidP="00F14111">
                  <w:pPr>
                    <w:autoSpaceDE w:val="0"/>
                    <w:autoSpaceDN w:val="0"/>
                    <w:adjustRightInd w:val="0"/>
                    <w:ind w:left="720"/>
                    <w:contextualSpacing/>
                    <w:jc w:val="both"/>
                    <w:rPr>
                      <w:rFonts w:ascii="Verdana" w:hAnsi="Verdana" w:cs="Calibri"/>
                      <w:sz w:val="18"/>
                      <w:szCs w:val="18"/>
                    </w:rPr>
                  </w:pPr>
                </w:p>
                <w:p w:rsidR="00F14111" w:rsidRPr="00CB1485" w:rsidRDefault="00F14111" w:rsidP="00F14111">
                  <w:pPr>
                    <w:numPr>
                      <w:ilvl w:val="0"/>
                      <w:numId w:val="47"/>
                    </w:numPr>
                    <w:autoSpaceDE w:val="0"/>
                    <w:autoSpaceDN w:val="0"/>
                    <w:adjustRightInd w:val="0"/>
                    <w:contextualSpacing/>
                    <w:jc w:val="both"/>
                    <w:rPr>
                      <w:rFonts w:ascii="Verdana" w:hAnsi="Verdana" w:cs="Calibri"/>
                      <w:b/>
                      <w:sz w:val="18"/>
                      <w:szCs w:val="18"/>
                      <w:u w:val="single"/>
                    </w:rPr>
                  </w:pPr>
                  <w:r w:rsidRPr="00CB1485">
                    <w:rPr>
                      <w:rFonts w:ascii="Verdana" w:hAnsi="Verdana" w:cs="Calibri"/>
                      <w:b/>
                      <w:sz w:val="18"/>
                      <w:szCs w:val="18"/>
                      <w:u w:val="single"/>
                    </w:rPr>
                    <w:t>Teoría:</w:t>
                  </w:r>
                </w:p>
                <w:p w:rsidR="00F14111" w:rsidRDefault="00F14111" w:rsidP="00F14111">
                  <w:pPr>
                    <w:pStyle w:val="Prrafodelista"/>
                    <w:rPr>
                      <w:rFonts w:ascii="Verdana" w:hAnsi="Verdana" w:cs="Calibri"/>
                      <w:sz w:val="18"/>
                      <w:szCs w:val="18"/>
                    </w:rPr>
                  </w:pPr>
                </w:p>
                <w:p w:rsidR="00F14111" w:rsidRDefault="00F14111" w:rsidP="00F14111">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Naturaleza y Química del Fuego</w:t>
                  </w:r>
                </w:p>
                <w:p w:rsidR="00F14111" w:rsidRDefault="00F14111" w:rsidP="00F14111">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Riesgos y causas de incendios</w:t>
                  </w:r>
                </w:p>
                <w:p w:rsidR="00F14111" w:rsidRDefault="00F14111" w:rsidP="00F14111">
                  <w:pPr>
                    <w:numPr>
                      <w:ilvl w:val="0"/>
                      <w:numId w:val="47"/>
                    </w:numPr>
                    <w:autoSpaceDE w:val="0"/>
                    <w:autoSpaceDN w:val="0"/>
                    <w:adjustRightInd w:val="0"/>
                    <w:contextualSpacing/>
                    <w:jc w:val="both"/>
                    <w:rPr>
                      <w:rFonts w:ascii="Verdana" w:hAnsi="Verdana" w:cs="Calibri"/>
                      <w:sz w:val="18"/>
                      <w:szCs w:val="18"/>
                    </w:rPr>
                  </w:pPr>
                  <w:r w:rsidRPr="008D36E8">
                    <w:rPr>
                      <w:rFonts w:ascii="Verdana" w:hAnsi="Verdana" w:cs="Calibri"/>
                      <w:sz w:val="18"/>
                      <w:szCs w:val="18"/>
                    </w:rPr>
                    <w:t>Comport</w:t>
                  </w:r>
                  <w:r>
                    <w:rPr>
                      <w:rFonts w:ascii="Verdana" w:hAnsi="Verdana" w:cs="Calibri"/>
                      <w:sz w:val="18"/>
                      <w:szCs w:val="18"/>
                    </w:rPr>
                    <w:t>amiento y propagación del fuego</w:t>
                  </w:r>
                </w:p>
                <w:p w:rsidR="00F14111" w:rsidRDefault="00F14111" w:rsidP="00F14111">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Agentes extintores</w:t>
                  </w:r>
                </w:p>
                <w:p w:rsidR="00F14111" w:rsidRDefault="00F14111" w:rsidP="00F14111">
                  <w:pPr>
                    <w:numPr>
                      <w:ilvl w:val="0"/>
                      <w:numId w:val="47"/>
                    </w:numPr>
                    <w:autoSpaceDE w:val="0"/>
                    <w:autoSpaceDN w:val="0"/>
                    <w:adjustRightInd w:val="0"/>
                    <w:contextualSpacing/>
                    <w:jc w:val="both"/>
                    <w:rPr>
                      <w:rFonts w:ascii="Verdana" w:hAnsi="Verdana" w:cs="Calibri"/>
                      <w:sz w:val="18"/>
                      <w:szCs w:val="18"/>
                    </w:rPr>
                  </w:pPr>
                  <w:r w:rsidRPr="008D36E8">
                    <w:rPr>
                      <w:rFonts w:ascii="Verdana" w:hAnsi="Verdana" w:cs="Calibri"/>
                      <w:sz w:val="18"/>
                      <w:szCs w:val="18"/>
                    </w:rPr>
                    <w:t xml:space="preserve"> Equipos utilizados en lucha contra incendios</w:t>
                  </w:r>
                </w:p>
                <w:p w:rsidR="00F14111" w:rsidRDefault="00F14111" w:rsidP="00F14111">
                  <w:pPr>
                    <w:autoSpaceDE w:val="0"/>
                    <w:autoSpaceDN w:val="0"/>
                    <w:adjustRightInd w:val="0"/>
                    <w:ind w:left="1996"/>
                    <w:contextualSpacing/>
                    <w:jc w:val="both"/>
                    <w:rPr>
                      <w:rFonts w:ascii="Verdana" w:hAnsi="Verdana" w:cs="Calibri"/>
                      <w:sz w:val="18"/>
                      <w:szCs w:val="18"/>
                    </w:rPr>
                  </w:pPr>
                </w:p>
                <w:p w:rsidR="00F14111" w:rsidRPr="00CB1485" w:rsidRDefault="00F14111" w:rsidP="00F14111">
                  <w:pPr>
                    <w:numPr>
                      <w:ilvl w:val="0"/>
                      <w:numId w:val="47"/>
                    </w:numPr>
                    <w:autoSpaceDE w:val="0"/>
                    <w:autoSpaceDN w:val="0"/>
                    <w:adjustRightInd w:val="0"/>
                    <w:contextualSpacing/>
                    <w:jc w:val="both"/>
                    <w:rPr>
                      <w:rFonts w:ascii="Verdana" w:hAnsi="Verdana" w:cs="Calibri"/>
                      <w:b/>
                      <w:sz w:val="18"/>
                      <w:szCs w:val="18"/>
                      <w:u w:val="single"/>
                    </w:rPr>
                  </w:pPr>
                  <w:r w:rsidRPr="00CB1485">
                    <w:rPr>
                      <w:rFonts w:ascii="Verdana" w:hAnsi="Verdana" w:cs="Calibri"/>
                      <w:b/>
                      <w:sz w:val="18"/>
                      <w:szCs w:val="18"/>
                      <w:u w:val="single"/>
                    </w:rPr>
                    <w:t xml:space="preserve">Practicas: </w:t>
                  </w:r>
                </w:p>
                <w:p w:rsidR="00F14111" w:rsidRDefault="00F14111" w:rsidP="00F14111">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Manejo de extintores portátiles</w:t>
                  </w:r>
                </w:p>
                <w:p w:rsidR="00F14111" w:rsidRDefault="00F14111" w:rsidP="00F14111">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Manejo de mangueras de incendio</w:t>
                  </w:r>
                </w:p>
                <w:p w:rsidR="00F14111" w:rsidRDefault="00F14111" w:rsidP="00F14111">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Configuración de línea de ataque</w:t>
                  </w:r>
                </w:p>
                <w:p w:rsidR="00F14111" w:rsidRDefault="00F14111" w:rsidP="00F14111">
                  <w:pPr>
                    <w:numPr>
                      <w:ilvl w:val="0"/>
                      <w:numId w:val="47"/>
                    </w:numPr>
                    <w:autoSpaceDE w:val="0"/>
                    <w:autoSpaceDN w:val="0"/>
                    <w:adjustRightInd w:val="0"/>
                    <w:contextualSpacing/>
                    <w:jc w:val="both"/>
                    <w:rPr>
                      <w:rFonts w:ascii="Verdana" w:hAnsi="Verdana" w:cs="Calibri"/>
                      <w:sz w:val="18"/>
                      <w:szCs w:val="18"/>
                    </w:rPr>
                  </w:pPr>
                  <w:r w:rsidRPr="008D36E8">
                    <w:rPr>
                      <w:rFonts w:ascii="Verdana" w:hAnsi="Verdana" w:cs="Calibri"/>
                      <w:sz w:val="18"/>
                      <w:szCs w:val="18"/>
                    </w:rPr>
                    <w:t xml:space="preserve">Extinción de incendio </w:t>
                  </w:r>
                  <w:r>
                    <w:rPr>
                      <w:rFonts w:ascii="Verdana" w:hAnsi="Verdana" w:cs="Calibri"/>
                      <w:sz w:val="18"/>
                      <w:szCs w:val="18"/>
                    </w:rPr>
                    <w:t>con líneas de agua</w:t>
                  </w:r>
                </w:p>
                <w:p w:rsidR="00F14111" w:rsidRDefault="00F14111" w:rsidP="00F14111">
                  <w:pPr>
                    <w:numPr>
                      <w:ilvl w:val="0"/>
                      <w:numId w:val="47"/>
                    </w:numPr>
                    <w:autoSpaceDE w:val="0"/>
                    <w:autoSpaceDN w:val="0"/>
                    <w:adjustRightInd w:val="0"/>
                    <w:contextualSpacing/>
                    <w:jc w:val="both"/>
                    <w:rPr>
                      <w:rFonts w:ascii="Verdana" w:hAnsi="Verdana" w:cs="Calibri"/>
                      <w:sz w:val="18"/>
                      <w:szCs w:val="18"/>
                    </w:rPr>
                  </w:pPr>
                  <w:r w:rsidRPr="0034134E">
                    <w:rPr>
                      <w:rFonts w:ascii="Verdana" w:hAnsi="Verdana" w:cs="Calibri"/>
                      <w:sz w:val="18"/>
                      <w:szCs w:val="18"/>
                    </w:rPr>
                    <w:t>Operación de la motobomba móvil portátil</w:t>
                  </w:r>
                </w:p>
                <w:p w:rsidR="00F14111" w:rsidRPr="0034134E" w:rsidRDefault="00F14111" w:rsidP="00F14111">
                  <w:pPr>
                    <w:autoSpaceDE w:val="0"/>
                    <w:autoSpaceDN w:val="0"/>
                    <w:adjustRightInd w:val="0"/>
                    <w:ind w:left="720"/>
                    <w:contextualSpacing/>
                    <w:jc w:val="both"/>
                    <w:rPr>
                      <w:rFonts w:ascii="Verdana" w:hAnsi="Verdana" w:cs="Calibri"/>
                      <w:sz w:val="18"/>
                      <w:szCs w:val="18"/>
                    </w:rPr>
                  </w:pPr>
                </w:p>
                <w:p w:rsidR="00F14111" w:rsidRDefault="00F14111" w:rsidP="00F14111">
                  <w:pPr>
                    <w:autoSpaceDE w:val="0"/>
                    <w:autoSpaceDN w:val="0"/>
                    <w:adjustRightInd w:val="0"/>
                    <w:contextualSpacing/>
                    <w:jc w:val="both"/>
                    <w:rPr>
                      <w:rFonts w:ascii="Verdana" w:hAnsi="Verdana" w:cs="Calibri"/>
                      <w:sz w:val="18"/>
                      <w:szCs w:val="18"/>
                    </w:rPr>
                  </w:pPr>
                  <w:r>
                    <w:rPr>
                      <w:rFonts w:ascii="Verdana" w:hAnsi="Verdana" w:cs="Calibri"/>
                      <w:sz w:val="18"/>
                      <w:szCs w:val="18"/>
                    </w:rPr>
                    <w:t>Debe incluir:</w:t>
                  </w:r>
                </w:p>
                <w:p w:rsidR="00F14111" w:rsidRDefault="00F14111" w:rsidP="00F14111">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Material para el desarrollo del curso</w:t>
                  </w:r>
                </w:p>
                <w:p w:rsidR="00F14111" w:rsidRDefault="00F14111" w:rsidP="00F14111">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Las instalaciones donde se realizará el curso</w:t>
                  </w:r>
                </w:p>
                <w:p w:rsidR="00F14111" w:rsidRDefault="00F14111" w:rsidP="00F14111">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Alimentación de las personas que asistirán al curso</w:t>
                  </w:r>
                </w:p>
                <w:p w:rsidR="00F14111" w:rsidRDefault="00F14111" w:rsidP="00F14111">
                  <w:pPr>
                    <w:autoSpaceDE w:val="0"/>
                    <w:autoSpaceDN w:val="0"/>
                    <w:adjustRightInd w:val="0"/>
                    <w:contextualSpacing/>
                    <w:jc w:val="both"/>
                    <w:rPr>
                      <w:rFonts w:ascii="Verdana" w:hAnsi="Verdana" w:cs="Calibri"/>
                      <w:sz w:val="18"/>
                      <w:szCs w:val="18"/>
                    </w:rPr>
                  </w:pPr>
                </w:p>
                <w:p w:rsidR="00F14111" w:rsidRDefault="00F14111" w:rsidP="00F14111">
                  <w:pPr>
                    <w:autoSpaceDE w:val="0"/>
                    <w:autoSpaceDN w:val="0"/>
                    <w:adjustRightInd w:val="0"/>
                    <w:contextualSpacing/>
                    <w:jc w:val="both"/>
                    <w:rPr>
                      <w:rFonts w:ascii="Verdana" w:hAnsi="Verdana" w:cs="Calibri"/>
                      <w:sz w:val="18"/>
                      <w:szCs w:val="18"/>
                    </w:rPr>
                  </w:pPr>
                  <w:r>
                    <w:rPr>
                      <w:rFonts w:ascii="Verdana" w:hAnsi="Verdana" w:cs="Calibri"/>
                      <w:sz w:val="18"/>
                      <w:szCs w:val="18"/>
                    </w:rPr>
                    <w:t xml:space="preserve">El curso se realizará en la Ciudad de Santa Cruz </w:t>
                  </w:r>
                </w:p>
                <w:p w:rsidR="00F14111" w:rsidRDefault="00F14111" w:rsidP="00F14111">
                  <w:pPr>
                    <w:rPr>
                      <w:rFonts w:ascii="Calibri" w:hAnsi="Calibri" w:cs="Calibri"/>
                      <w:bCs/>
                      <w:sz w:val="22"/>
                      <w:szCs w:val="22"/>
                      <w:lang w:eastAsia="es-BO"/>
                    </w:rPr>
                  </w:pPr>
                </w:p>
                <w:p w:rsidR="00F14111" w:rsidRDefault="00F14111" w:rsidP="00F14111">
                  <w:pPr>
                    <w:autoSpaceDE w:val="0"/>
                    <w:autoSpaceDN w:val="0"/>
                    <w:adjustRightInd w:val="0"/>
                    <w:jc w:val="both"/>
                    <w:rPr>
                      <w:rFonts w:ascii="Verdana" w:hAnsi="Verdana" w:cs="Calibri"/>
                      <w:b/>
                      <w:sz w:val="18"/>
                      <w:szCs w:val="18"/>
                    </w:rPr>
                  </w:pPr>
                  <w:r w:rsidRPr="005A422F">
                    <w:rPr>
                      <w:rFonts w:ascii="Verdana" w:hAnsi="Verdana" w:cs="Calibri"/>
                      <w:b/>
                      <w:sz w:val="18"/>
                      <w:szCs w:val="18"/>
                    </w:rPr>
                    <w:t>1.4.- PROTECCIÓN CLIMÁTICA PARA LA UNIDAD MOVIL CONTRAINCENDIOS</w:t>
                  </w:r>
                </w:p>
                <w:p w:rsidR="00F14111" w:rsidRDefault="00F14111" w:rsidP="00F14111">
                  <w:pPr>
                    <w:autoSpaceDE w:val="0"/>
                    <w:autoSpaceDN w:val="0"/>
                    <w:adjustRightInd w:val="0"/>
                    <w:jc w:val="both"/>
                    <w:rPr>
                      <w:rFonts w:ascii="Verdana" w:hAnsi="Verdana" w:cs="Calibri"/>
                      <w:b/>
                      <w:sz w:val="18"/>
                      <w:szCs w:val="18"/>
                    </w:rPr>
                  </w:pPr>
                </w:p>
                <w:p w:rsidR="00F14111" w:rsidRDefault="00F14111" w:rsidP="00F14111">
                  <w:pPr>
                    <w:jc w:val="both"/>
                    <w:rPr>
                      <w:rFonts w:ascii="Calibri" w:hAnsi="Calibri" w:cs="Calibri"/>
                      <w:bCs/>
                      <w:sz w:val="22"/>
                      <w:szCs w:val="22"/>
                      <w:lang w:eastAsia="es-BO"/>
                    </w:rPr>
                  </w:pPr>
                  <w:r>
                    <w:rPr>
                      <w:rFonts w:ascii="Calibri" w:hAnsi="Calibri" w:cs="Calibri"/>
                      <w:bCs/>
                      <w:sz w:val="22"/>
                      <w:szCs w:val="22"/>
                      <w:lang w:eastAsia="es-BO"/>
                    </w:rPr>
                    <w:t>Se requiere un cobertor apto para cubrir</w:t>
                  </w:r>
                  <w:r w:rsidRPr="001B109E">
                    <w:rPr>
                      <w:rFonts w:ascii="Calibri" w:hAnsi="Calibri" w:cs="Calibri"/>
                      <w:bCs/>
                      <w:sz w:val="22"/>
                      <w:szCs w:val="22"/>
                      <w:lang w:eastAsia="es-BO"/>
                    </w:rPr>
                    <w:t xml:space="preserve"> la unidad móvil</w:t>
                  </w:r>
                  <w:r>
                    <w:rPr>
                      <w:rFonts w:ascii="Calibri" w:hAnsi="Calibri" w:cs="Calibri"/>
                      <w:bCs/>
                      <w:sz w:val="22"/>
                      <w:szCs w:val="22"/>
                      <w:lang w:eastAsia="es-BO"/>
                    </w:rPr>
                    <w:t xml:space="preserve"> contraincendios</w:t>
                  </w:r>
                  <w:r w:rsidRPr="001B109E">
                    <w:rPr>
                      <w:rFonts w:ascii="Calibri" w:hAnsi="Calibri" w:cs="Calibri"/>
                      <w:bCs/>
                      <w:sz w:val="22"/>
                      <w:szCs w:val="22"/>
                      <w:lang w:eastAsia="es-BO"/>
                    </w:rPr>
                    <w:t xml:space="preserve">, </w:t>
                  </w:r>
                  <w:r>
                    <w:rPr>
                      <w:rFonts w:ascii="Calibri" w:hAnsi="Calibri" w:cs="Calibri"/>
                      <w:bCs/>
                      <w:sz w:val="22"/>
                      <w:szCs w:val="22"/>
                      <w:lang w:eastAsia="es-BO"/>
                    </w:rPr>
                    <w:t>con protección</w:t>
                  </w:r>
                  <w:r w:rsidRPr="001B109E">
                    <w:rPr>
                      <w:rFonts w:ascii="Calibri" w:hAnsi="Calibri" w:cs="Calibri"/>
                      <w:bCs/>
                      <w:sz w:val="22"/>
                      <w:szCs w:val="22"/>
                      <w:lang w:eastAsia="es-BO"/>
                    </w:rPr>
                    <w:t xml:space="preserve"> UV</w:t>
                  </w:r>
                  <w:r>
                    <w:rPr>
                      <w:rFonts w:ascii="Calibri" w:hAnsi="Calibri" w:cs="Calibri"/>
                      <w:bCs/>
                      <w:sz w:val="22"/>
                      <w:szCs w:val="22"/>
                      <w:lang w:eastAsia="es-BO"/>
                    </w:rPr>
                    <w:t xml:space="preserve"> y 100% Impermeable.</w:t>
                  </w:r>
                </w:p>
                <w:p w:rsidR="00F14111" w:rsidRDefault="00F14111" w:rsidP="00F14111">
                  <w:pPr>
                    <w:jc w:val="both"/>
                    <w:rPr>
                      <w:rFonts w:ascii="Calibri" w:hAnsi="Calibri" w:cs="Calibri"/>
                      <w:bCs/>
                      <w:sz w:val="22"/>
                      <w:szCs w:val="22"/>
                      <w:lang w:eastAsia="es-BO"/>
                    </w:rPr>
                  </w:pPr>
                  <w:r>
                    <w:rPr>
                      <w:rFonts w:ascii="Calibri" w:hAnsi="Calibri" w:cs="Calibri"/>
                      <w:bCs/>
                      <w:sz w:val="22"/>
                      <w:szCs w:val="22"/>
                      <w:lang w:eastAsia="es-BO"/>
                    </w:rPr>
                    <w:t>Cantidad de cobertores: 27 unidades</w:t>
                  </w:r>
                  <w:r w:rsidRPr="001B109E">
                    <w:rPr>
                      <w:rFonts w:ascii="Calibri" w:hAnsi="Calibri" w:cs="Calibri"/>
                      <w:bCs/>
                      <w:sz w:val="22"/>
                      <w:szCs w:val="22"/>
                      <w:lang w:eastAsia="es-BO"/>
                    </w:rPr>
                    <w:t xml:space="preserve"> </w:t>
                  </w:r>
                </w:p>
                <w:p w:rsidR="000B43A3" w:rsidRDefault="000B43A3" w:rsidP="00F14111">
                  <w:pPr>
                    <w:jc w:val="both"/>
                    <w:rPr>
                      <w:rFonts w:ascii="Calibri" w:hAnsi="Calibri" w:cs="Calibri"/>
                      <w:bCs/>
                      <w:sz w:val="22"/>
                      <w:szCs w:val="22"/>
                      <w:lang w:eastAsia="es-BO"/>
                    </w:rPr>
                  </w:pPr>
                </w:p>
                <w:p w:rsidR="000B43A3" w:rsidRDefault="000B43A3" w:rsidP="00F14111">
                  <w:pPr>
                    <w:jc w:val="both"/>
                    <w:rPr>
                      <w:rFonts w:ascii="Calibri" w:hAnsi="Calibri" w:cs="Calibri"/>
                      <w:bCs/>
                      <w:sz w:val="22"/>
                      <w:szCs w:val="22"/>
                      <w:lang w:eastAsia="es-BO"/>
                    </w:rPr>
                  </w:pPr>
                </w:p>
                <w:p w:rsidR="000B43A3" w:rsidRDefault="000B43A3" w:rsidP="00F14111">
                  <w:pPr>
                    <w:jc w:val="both"/>
                    <w:rPr>
                      <w:rFonts w:ascii="Calibri" w:hAnsi="Calibri" w:cs="Calibri"/>
                      <w:bCs/>
                      <w:sz w:val="22"/>
                      <w:szCs w:val="22"/>
                      <w:lang w:eastAsia="es-BO"/>
                    </w:rPr>
                  </w:pPr>
                </w:p>
                <w:p w:rsidR="000B43A3" w:rsidRDefault="000B43A3" w:rsidP="00F14111">
                  <w:pPr>
                    <w:jc w:val="both"/>
                    <w:rPr>
                      <w:rFonts w:ascii="Calibri" w:hAnsi="Calibri" w:cs="Calibri"/>
                      <w:bCs/>
                      <w:sz w:val="22"/>
                      <w:szCs w:val="22"/>
                      <w:lang w:eastAsia="es-BO"/>
                    </w:rPr>
                  </w:pPr>
                </w:p>
                <w:p w:rsidR="000B43A3" w:rsidRPr="0034134E" w:rsidRDefault="000B43A3" w:rsidP="00F14111">
                  <w:pPr>
                    <w:jc w:val="both"/>
                    <w:rPr>
                      <w:rFonts w:ascii="Verdana" w:hAnsi="Verdana" w:cs="Calibri"/>
                      <w:sz w:val="18"/>
                      <w:szCs w:val="18"/>
                    </w:rPr>
                  </w:pPr>
                </w:p>
              </w:tc>
            </w:tr>
            <w:tr w:rsidR="00F14111" w:rsidRPr="00FD291B" w:rsidTr="000B43A3">
              <w:trPr>
                <w:trHeight w:val="492"/>
              </w:trPr>
              <w:tc>
                <w:tcPr>
                  <w:tcW w:w="5901" w:type="dxa"/>
                  <w:shd w:val="clear" w:color="auto" w:fill="BDD6EE"/>
                  <w:vAlign w:val="center"/>
                </w:tcPr>
                <w:p w:rsidR="00F14111" w:rsidRPr="00FD291B" w:rsidRDefault="00F14111" w:rsidP="00F14111">
                  <w:pPr>
                    <w:rPr>
                      <w:rFonts w:ascii="Verdana" w:hAnsi="Verdana" w:cs="Calibri"/>
                      <w:b/>
                      <w:bCs/>
                      <w:sz w:val="18"/>
                      <w:szCs w:val="18"/>
                    </w:rPr>
                  </w:pPr>
                  <w:r>
                    <w:rPr>
                      <w:rFonts w:ascii="Verdana" w:hAnsi="Verdana" w:cs="Calibri"/>
                      <w:b/>
                      <w:bCs/>
                      <w:sz w:val="18"/>
                      <w:szCs w:val="18"/>
                    </w:rPr>
                    <w:lastRenderedPageBreak/>
                    <w:t xml:space="preserve">EXPERIENCIA ESPECIFICA DE LA EMPRESA </w:t>
                  </w:r>
                </w:p>
              </w:tc>
            </w:tr>
            <w:tr w:rsidR="00F14111" w:rsidRPr="00FD291B" w:rsidTr="000B43A3">
              <w:trPr>
                <w:trHeight w:val="390"/>
              </w:trPr>
              <w:tc>
                <w:tcPr>
                  <w:tcW w:w="5901" w:type="dxa"/>
                  <w:shd w:val="clear" w:color="auto" w:fill="auto"/>
                  <w:vAlign w:val="center"/>
                </w:tcPr>
                <w:p w:rsidR="00F14111" w:rsidRDefault="00F14111" w:rsidP="00F14111">
                  <w:pPr>
                    <w:rPr>
                      <w:rFonts w:ascii="Verdana" w:hAnsi="Verdana" w:cs="Calibri"/>
                      <w:sz w:val="18"/>
                      <w:szCs w:val="18"/>
                    </w:rPr>
                  </w:pPr>
                </w:p>
                <w:p w:rsidR="00F14111" w:rsidRDefault="00F14111" w:rsidP="00F14111">
                  <w:pPr>
                    <w:jc w:val="both"/>
                    <w:rPr>
                      <w:rFonts w:ascii="Verdana" w:hAnsi="Verdana" w:cs="Calibri"/>
                      <w:sz w:val="18"/>
                      <w:szCs w:val="18"/>
                    </w:rPr>
                  </w:pPr>
                  <w:r>
                    <w:rPr>
                      <w:rFonts w:ascii="Verdana" w:hAnsi="Verdana" w:cs="Calibri"/>
                      <w:sz w:val="18"/>
                      <w:szCs w:val="18"/>
                    </w:rPr>
                    <w:t xml:space="preserve">El proponente deberá contar con al menos 2 contratos en la provisión de equipos de sistemas </w:t>
                  </w:r>
                  <w:r w:rsidRPr="00C367EF">
                    <w:rPr>
                      <w:rFonts w:ascii="Verdana" w:hAnsi="Verdana" w:cs="Calibri"/>
                      <w:sz w:val="18"/>
                      <w:szCs w:val="18"/>
                    </w:rPr>
                    <w:t xml:space="preserve">contraincendios </w:t>
                  </w:r>
                  <w:r w:rsidRPr="001E6C80">
                    <w:rPr>
                      <w:rFonts w:ascii="Verdana" w:hAnsi="Verdana" w:cs="Calibri"/>
                      <w:sz w:val="18"/>
                      <w:szCs w:val="18"/>
                    </w:rPr>
                    <w:t>en el rubro industrial y/o hidrocarburos,</w:t>
                  </w:r>
                  <w:r>
                    <w:rPr>
                      <w:rFonts w:ascii="Verdana" w:hAnsi="Verdana" w:cs="Calibri"/>
                      <w:sz w:val="18"/>
                      <w:szCs w:val="18"/>
                    </w:rPr>
                    <w:t xml:space="preserve"> la misma se verificará con la presentación de una fotocopia simple de factura, contrato u orden de adquisición el cual debe adjuntarse junto con la propuesta.</w:t>
                  </w:r>
                </w:p>
                <w:p w:rsidR="00F14111" w:rsidRDefault="00F14111" w:rsidP="00F14111">
                  <w:pPr>
                    <w:autoSpaceDE w:val="0"/>
                    <w:autoSpaceDN w:val="0"/>
                    <w:adjustRightInd w:val="0"/>
                    <w:rPr>
                      <w:rFonts w:cs="Calibri"/>
                      <w:bCs/>
                      <w:szCs w:val="18"/>
                    </w:rPr>
                  </w:pPr>
                </w:p>
                <w:p w:rsidR="00F14111" w:rsidRPr="001E6C80" w:rsidRDefault="00F14111" w:rsidP="00F14111">
                  <w:pPr>
                    <w:autoSpaceDE w:val="0"/>
                    <w:autoSpaceDN w:val="0"/>
                    <w:adjustRightInd w:val="0"/>
                    <w:jc w:val="both"/>
                    <w:rPr>
                      <w:rFonts w:ascii="Verdana" w:hAnsi="Verdana" w:cs="Calibri"/>
                      <w:sz w:val="18"/>
                      <w:szCs w:val="18"/>
                    </w:rPr>
                  </w:pPr>
                  <w:r w:rsidRPr="001E6C80">
                    <w:rPr>
                      <w:rFonts w:ascii="Verdana" w:hAnsi="Verdana" w:cs="Calibri"/>
                      <w:sz w:val="18"/>
                      <w:szCs w:val="18"/>
                    </w:rPr>
                    <w:t>En caso de adjudicación, YPFB podrá requerir la presentación de la documentación de respaldo correspondiente a la Experiencia Específica, en original o fotocopia legalizada, la documentación original será devuelta una vez realizada la verificación y se haya suscrito el contrato.</w:t>
                  </w:r>
                </w:p>
                <w:p w:rsidR="00F14111" w:rsidRPr="00FD291B" w:rsidRDefault="00F14111" w:rsidP="00F14111">
                  <w:pPr>
                    <w:rPr>
                      <w:rFonts w:ascii="Verdana" w:hAnsi="Verdana" w:cs="Calibri"/>
                      <w:b/>
                      <w:bCs/>
                      <w:sz w:val="18"/>
                      <w:szCs w:val="18"/>
                    </w:rPr>
                  </w:pPr>
                </w:p>
              </w:tc>
            </w:tr>
            <w:tr w:rsidR="00F14111" w:rsidRPr="00FD291B" w:rsidTr="000B43A3">
              <w:trPr>
                <w:trHeight w:val="390"/>
              </w:trPr>
              <w:tc>
                <w:tcPr>
                  <w:tcW w:w="5901" w:type="dxa"/>
                  <w:shd w:val="clear" w:color="auto" w:fill="BDD6EE"/>
                  <w:vAlign w:val="center"/>
                </w:tcPr>
                <w:p w:rsidR="00F14111" w:rsidRPr="00FD291B" w:rsidRDefault="00F14111" w:rsidP="00F14111">
                  <w:pPr>
                    <w:rPr>
                      <w:rFonts w:ascii="Verdana" w:hAnsi="Verdana" w:cs="Calibri"/>
                      <w:sz w:val="18"/>
                      <w:szCs w:val="18"/>
                      <w:lang w:eastAsia="es-BO"/>
                    </w:rPr>
                  </w:pPr>
                  <w:r w:rsidRPr="00FD291B">
                    <w:rPr>
                      <w:rFonts w:ascii="Verdana" w:hAnsi="Verdana" w:cs="Calibri"/>
                      <w:b/>
                      <w:bCs/>
                      <w:sz w:val="18"/>
                      <w:szCs w:val="18"/>
                    </w:rPr>
                    <w:t>PLAZO DE ENTREGA</w:t>
                  </w:r>
                </w:p>
              </w:tc>
            </w:tr>
            <w:tr w:rsidR="00F14111" w:rsidRPr="00FD291B" w:rsidTr="000B43A3">
              <w:trPr>
                <w:trHeight w:val="730"/>
              </w:trPr>
              <w:tc>
                <w:tcPr>
                  <w:tcW w:w="5901" w:type="dxa"/>
                  <w:shd w:val="clear" w:color="auto" w:fill="auto"/>
                  <w:vAlign w:val="center"/>
                </w:tcPr>
                <w:p w:rsidR="00F14111" w:rsidRDefault="00F14111" w:rsidP="00F14111">
                  <w:pPr>
                    <w:autoSpaceDE w:val="0"/>
                    <w:autoSpaceDN w:val="0"/>
                    <w:adjustRightInd w:val="0"/>
                    <w:jc w:val="both"/>
                    <w:rPr>
                      <w:rFonts w:ascii="Verdana" w:hAnsi="Verdana" w:cs="Calibri"/>
                      <w:sz w:val="18"/>
                      <w:szCs w:val="18"/>
                    </w:rPr>
                  </w:pPr>
                </w:p>
                <w:p w:rsidR="00F14111" w:rsidRDefault="00F14111" w:rsidP="00F14111">
                  <w:pPr>
                    <w:autoSpaceDE w:val="0"/>
                    <w:autoSpaceDN w:val="0"/>
                    <w:adjustRightInd w:val="0"/>
                    <w:jc w:val="both"/>
                    <w:rPr>
                      <w:rFonts w:ascii="Verdana" w:hAnsi="Verdana" w:cs="Calibri"/>
                      <w:sz w:val="18"/>
                      <w:szCs w:val="18"/>
                    </w:rPr>
                  </w:pPr>
                  <w:r>
                    <w:rPr>
                      <w:rFonts w:ascii="Verdana" w:hAnsi="Verdana" w:cs="Calibri"/>
                      <w:sz w:val="18"/>
                      <w:szCs w:val="18"/>
                    </w:rPr>
                    <w:t xml:space="preserve">Se cuenta con un </w:t>
                  </w:r>
                  <w:r w:rsidRPr="007507A2">
                    <w:rPr>
                      <w:rFonts w:ascii="Verdana" w:hAnsi="Verdana" w:cs="Calibri"/>
                      <w:sz w:val="18"/>
                      <w:szCs w:val="18"/>
                    </w:rPr>
                    <w:t xml:space="preserve">plazo </w:t>
                  </w:r>
                  <w:r>
                    <w:rPr>
                      <w:rFonts w:ascii="Verdana" w:hAnsi="Verdana" w:cs="Calibri"/>
                      <w:sz w:val="18"/>
                      <w:szCs w:val="18"/>
                    </w:rPr>
                    <w:t xml:space="preserve">máximo </w:t>
                  </w:r>
                  <w:r w:rsidRPr="007507A2">
                    <w:rPr>
                      <w:rFonts w:ascii="Verdana" w:hAnsi="Verdana" w:cs="Calibri"/>
                      <w:sz w:val="18"/>
                      <w:szCs w:val="18"/>
                    </w:rPr>
                    <w:t>de entrega</w:t>
                  </w:r>
                  <w:r>
                    <w:rPr>
                      <w:rFonts w:ascii="Verdana" w:hAnsi="Verdana" w:cs="Calibri"/>
                      <w:sz w:val="18"/>
                      <w:szCs w:val="18"/>
                    </w:rPr>
                    <w:t xml:space="preserve"> del bien </w:t>
                  </w:r>
                  <w:r w:rsidRPr="00552FF4">
                    <w:rPr>
                      <w:rFonts w:ascii="Verdana" w:hAnsi="Verdana" w:cs="Calibri"/>
                      <w:sz w:val="18"/>
                      <w:szCs w:val="18"/>
                    </w:rPr>
                    <w:t>de 350</w:t>
                  </w:r>
                  <w:r>
                    <w:rPr>
                      <w:rFonts w:ascii="Verdana" w:hAnsi="Verdana" w:cs="Calibri"/>
                      <w:sz w:val="18"/>
                      <w:szCs w:val="18"/>
                    </w:rPr>
                    <w:t xml:space="preserve"> días calendarios computables a partir del día siguiente de la Orden de Proceder</w:t>
                  </w:r>
                  <w:r w:rsidRPr="007507A2">
                    <w:rPr>
                      <w:rFonts w:ascii="Verdana" w:hAnsi="Verdana" w:cs="Calibri"/>
                      <w:sz w:val="18"/>
                      <w:szCs w:val="18"/>
                    </w:rPr>
                    <w:t>, pudiendo la empresa provee</w:t>
                  </w:r>
                  <w:r>
                    <w:rPr>
                      <w:rFonts w:ascii="Verdana" w:hAnsi="Verdana" w:cs="Calibri"/>
                      <w:sz w:val="18"/>
                      <w:szCs w:val="18"/>
                    </w:rPr>
                    <w:t>dora realizar la entrega del</w:t>
                  </w:r>
                  <w:r w:rsidRPr="007507A2">
                    <w:rPr>
                      <w:rFonts w:ascii="Verdana" w:hAnsi="Verdana" w:cs="Calibri"/>
                      <w:sz w:val="18"/>
                      <w:szCs w:val="18"/>
                    </w:rPr>
                    <w:t xml:space="preserve"> </w:t>
                  </w:r>
                  <w:r>
                    <w:rPr>
                      <w:rFonts w:ascii="Verdana" w:hAnsi="Verdana" w:cs="Calibri"/>
                      <w:sz w:val="18"/>
                      <w:szCs w:val="18"/>
                    </w:rPr>
                    <w:t xml:space="preserve">bien </w:t>
                  </w:r>
                  <w:r w:rsidRPr="007507A2">
                    <w:rPr>
                      <w:rFonts w:ascii="Verdana" w:hAnsi="Verdana" w:cs="Calibri"/>
                      <w:sz w:val="18"/>
                      <w:szCs w:val="18"/>
                    </w:rPr>
                    <w:t>en un plazo menor al establecido, misma que deberá ser coordinada con el pers</w:t>
                  </w:r>
                  <w:r>
                    <w:rPr>
                      <w:rFonts w:ascii="Verdana" w:hAnsi="Verdana" w:cs="Calibri"/>
                      <w:sz w:val="18"/>
                      <w:szCs w:val="18"/>
                    </w:rPr>
                    <w:t>o</w:t>
                  </w:r>
                  <w:r w:rsidRPr="007507A2">
                    <w:rPr>
                      <w:rFonts w:ascii="Verdana" w:hAnsi="Verdana" w:cs="Calibri"/>
                      <w:sz w:val="18"/>
                      <w:szCs w:val="18"/>
                    </w:rPr>
                    <w:t xml:space="preserve">nal asignado de </w:t>
                  </w:r>
                  <w:r>
                    <w:rPr>
                      <w:rFonts w:ascii="Verdana" w:hAnsi="Verdana" w:cs="Calibri"/>
                      <w:sz w:val="18"/>
                      <w:szCs w:val="18"/>
                    </w:rPr>
                    <w:t>YPFB.</w:t>
                  </w:r>
                </w:p>
                <w:p w:rsidR="00F14111" w:rsidRDefault="00F14111" w:rsidP="00F14111">
                  <w:pPr>
                    <w:autoSpaceDE w:val="0"/>
                    <w:autoSpaceDN w:val="0"/>
                    <w:adjustRightInd w:val="0"/>
                    <w:jc w:val="both"/>
                    <w:rPr>
                      <w:rFonts w:ascii="Verdana" w:hAnsi="Verdana" w:cs="Calibri"/>
                      <w:sz w:val="18"/>
                      <w:szCs w:val="18"/>
                    </w:rPr>
                  </w:pPr>
                </w:p>
                <w:p w:rsidR="00F14111" w:rsidRDefault="00F14111" w:rsidP="00F14111">
                  <w:pPr>
                    <w:autoSpaceDE w:val="0"/>
                    <w:autoSpaceDN w:val="0"/>
                    <w:adjustRightInd w:val="0"/>
                    <w:jc w:val="both"/>
                    <w:rPr>
                      <w:rFonts w:ascii="Verdana" w:hAnsi="Verdana" w:cs="Calibri"/>
                      <w:sz w:val="18"/>
                      <w:szCs w:val="18"/>
                    </w:rPr>
                  </w:pPr>
                  <w:r w:rsidRPr="00552FF4">
                    <w:rPr>
                      <w:rFonts w:ascii="Verdana" w:hAnsi="Verdana" w:cs="Calibri"/>
                      <w:sz w:val="18"/>
                      <w:szCs w:val="18"/>
                    </w:rPr>
                    <w:t xml:space="preserve">El tiempo establecido para la verificación de los equipos será no mayor a </w:t>
                  </w:r>
                  <w:r>
                    <w:rPr>
                      <w:rFonts w:ascii="Verdana" w:hAnsi="Verdana" w:cs="Calibri"/>
                      <w:sz w:val="18"/>
                      <w:szCs w:val="18"/>
                    </w:rPr>
                    <w:t>2</w:t>
                  </w:r>
                  <w:r w:rsidRPr="00552FF4">
                    <w:rPr>
                      <w:rFonts w:ascii="Verdana" w:hAnsi="Verdana" w:cs="Calibri"/>
                      <w:sz w:val="18"/>
                      <w:szCs w:val="18"/>
                    </w:rPr>
                    <w:t>0 días hábiles.</w:t>
                  </w:r>
                </w:p>
                <w:p w:rsidR="00F14111" w:rsidRDefault="00F14111" w:rsidP="00F14111">
                  <w:pPr>
                    <w:autoSpaceDE w:val="0"/>
                    <w:autoSpaceDN w:val="0"/>
                    <w:adjustRightInd w:val="0"/>
                    <w:jc w:val="both"/>
                    <w:rPr>
                      <w:rFonts w:ascii="Verdana" w:hAnsi="Verdana" w:cs="Calibri"/>
                      <w:sz w:val="18"/>
                      <w:szCs w:val="18"/>
                    </w:rPr>
                  </w:pPr>
                </w:p>
                <w:p w:rsidR="00F14111" w:rsidRPr="00FF77D5" w:rsidRDefault="00F14111" w:rsidP="00F14111">
                  <w:pPr>
                    <w:tabs>
                      <w:tab w:val="left" w:pos="1965"/>
                    </w:tabs>
                    <w:jc w:val="both"/>
                    <w:rPr>
                      <w:rFonts w:ascii="Calibri" w:hAnsi="Calibri" w:cs="Calibri"/>
                      <w:b/>
                      <w:bCs/>
                      <w:sz w:val="22"/>
                      <w:szCs w:val="22"/>
                      <w:u w:val="single"/>
                      <w:lang w:val="es-BO"/>
                    </w:rPr>
                  </w:pPr>
                  <w:r w:rsidRPr="00552FF4">
                    <w:rPr>
                      <w:rFonts w:ascii="Verdana" w:hAnsi="Verdana" w:cs="Calibri"/>
                      <w:sz w:val="18"/>
                      <w:szCs w:val="18"/>
                    </w:rPr>
                    <w:t>En caso de verificarse observaciones a los equipos al momento de la verificación, los mismos deberán ser repuestos en un plazo no mayor a 30 días a partir de su comunicación.</w:t>
                  </w:r>
                </w:p>
                <w:p w:rsidR="00F14111" w:rsidRDefault="00F14111" w:rsidP="00F14111">
                  <w:pPr>
                    <w:autoSpaceDE w:val="0"/>
                    <w:autoSpaceDN w:val="0"/>
                    <w:adjustRightInd w:val="0"/>
                    <w:jc w:val="both"/>
                    <w:rPr>
                      <w:rFonts w:ascii="Verdana" w:hAnsi="Verdana" w:cs="Calibri"/>
                      <w:sz w:val="18"/>
                      <w:szCs w:val="18"/>
                    </w:rPr>
                  </w:pPr>
                </w:p>
                <w:p w:rsidR="00F14111" w:rsidRPr="00FD291B" w:rsidRDefault="00F14111" w:rsidP="00F14111">
                  <w:pPr>
                    <w:autoSpaceDE w:val="0"/>
                    <w:autoSpaceDN w:val="0"/>
                    <w:adjustRightInd w:val="0"/>
                    <w:jc w:val="both"/>
                    <w:rPr>
                      <w:rFonts w:ascii="Verdana" w:hAnsi="Verdana" w:cs="Calibri"/>
                      <w:b/>
                      <w:bCs/>
                      <w:sz w:val="18"/>
                      <w:szCs w:val="18"/>
                      <w:lang w:val="es-ES_tradnl" w:eastAsia="es-BO"/>
                    </w:rPr>
                  </w:pPr>
                </w:p>
              </w:tc>
            </w:tr>
            <w:tr w:rsidR="00F14111" w:rsidRPr="00FD291B" w:rsidTr="000B43A3">
              <w:trPr>
                <w:trHeight w:val="420"/>
              </w:trPr>
              <w:tc>
                <w:tcPr>
                  <w:tcW w:w="5901" w:type="dxa"/>
                  <w:shd w:val="clear" w:color="auto" w:fill="BDD6EE"/>
                  <w:vAlign w:val="center"/>
                </w:tcPr>
                <w:p w:rsidR="00F14111" w:rsidRPr="00FD291B" w:rsidRDefault="00F14111" w:rsidP="00F14111">
                  <w:pPr>
                    <w:jc w:val="both"/>
                    <w:rPr>
                      <w:rFonts w:ascii="Verdana" w:hAnsi="Verdana" w:cs="Calibri"/>
                      <w:b/>
                      <w:bCs/>
                      <w:sz w:val="18"/>
                      <w:szCs w:val="18"/>
                      <w:lang w:eastAsia="es-BO"/>
                    </w:rPr>
                  </w:pPr>
                  <w:r w:rsidRPr="00FD291B">
                    <w:rPr>
                      <w:rFonts w:ascii="Verdana" w:hAnsi="Verdana" w:cs="Calibri"/>
                      <w:b/>
                      <w:bCs/>
                      <w:sz w:val="18"/>
                      <w:szCs w:val="18"/>
                    </w:rPr>
                    <w:t>MEDIOS DE TRANSPORTE</w:t>
                  </w:r>
                </w:p>
              </w:tc>
            </w:tr>
            <w:tr w:rsidR="00F14111" w:rsidRPr="00FD291B" w:rsidTr="000B43A3">
              <w:trPr>
                <w:trHeight w:val="675"/>
              </w:trPr>
              <w:tc>
                <w:tcPr>
                  <w:tcW w:w="5901" w:type="dxa"/>
                  <w:shd w:val="clear" w:color="auto" w:fill="auto"/>
                  <w:vAlign w:val="center"/>
                </w:tcPr>
                <w:p w:rsidR="00F14111" w:rsidRDefault="00F14111" w:rsidP="00F14111">
                  <w:pPr>
                    <w:autoSpaceDE w:val="0"/>
                    <w:autoSpaceDN w:val="0"/>
                    <w:adjustRightInd w:val="0"/>
                    <w:jc w:val="both"/>
                    <w:rPr>
                      <w:rFonts w:ascii="Verdana" w:hAnsi="Verdana" w:cs="Calibri"/>
                      <w:sz w:val="18"/>
                      <w:szCs w:val="18"/>
                    </w:rPr>
                  </w:pPr>
                </w:p>
                <w:p w:rsidR="00F14111" w:rsidRDefault="00F14111" w:rsidP="00F14111">
                  <w:pPr>
                    <w:autoSpaceDE w:val="0"/>
                    <w:autoSpaceDN w:val="0"/>
                    <w:adjustRightInd w:val="0"/>
                    <w:jc w:val="both"/>
                    <w:rPr>
                      <w:rFonts w:ascii="Verdana" w:hAnsi="Verdana" w:cs="Calibri"/>
                      <w:sz w:val="18"/>
                      <w:szCs w:val="18"/>
                    </w:rPr>
                  </w:pPr>
                  <w:r>
                    <w:rPr>
                      <w:rFonts w:ascii="Verdana" w:hAnsi="Verdana" w:cs="Calibri"/>
                      <w:sz w:val="18"/>
                      <w:szCs w:val="18"/>
                    </w:rPr>
                    <w:t>La</w:t>
                  </w:r>
                  <w:r w:rsidRPr="008E1862">
                    <w:rPr>
                      <w:rFonts w:ascii="Verdana" w:hAnsi="Verdana" w:cs="Calibri"/>
                      <w:sz w:val="18"/>
                      <w:szCs w:val="18"/>
                    </w:rPr>
                    <w:t xml:space="preserve"> entrega de </w:t>
                  </w:r>
                  <w:r>
                    <w:rPr>
                      <w:rFonts w:ascii="Verdana" w:hAnsi="Verdana" w:cs="Calibri"/>
                      <w:sz w:val="18"/>
                      <w:szCs w:val="18"/>
                    </w:rPr>
                    <w:t>las Unidades Móviles Contraincendios debe incluir el transporte, servicios de carga y descarga, seguros, y todo lo necesario para garantizar la entrega del bien en las condiciones requeridas en el punto II de la presente Especificación Técnica.</w:t>
                  </w:r>
                </w:p>
                <w:p w:rsidR="00F14111" w:rsidRPr="00FD291B" w:rsidRDefault="00F14111" w:rsidP="00F14111">
                  <w:pPr>
                    <w:autoSpaceDE w:val="0"/>
                    <w:autoSpaceDN w:val="0"/>
                    <w:adjustRightInd w:val="0"/>
                    <w:jc w:val="both"/>
                    <w:rPr>
                      <w:rFonts w:ascii="Verdana" w:hAnsi="Verdana" w:cs="Calibri"/>
                      <w:b/>
                      <w:bCs/>
                      <w:sz w:val="18"/>
                      <w:szCs w:val="18"/>
                      <w:lang w:eastAsia="es-BO"/>
                    </w:rPr>
                  </w:pPr>
                </w:p>
              </w:tc>
            </w:tr>
            <w:tr w:rsidR="00F14111" w:rsidRPr="00FD291B" w:rsidTr="000B43A3">
              <w:trPr>
                <w:trHeight w:val="428"/>
              </w:trPr>
              <w:tc>
                <w:tcPr>
                  <w:tcW w:w="5901" w:type="dxa"/>
                  <w:shd w:val="clear" w:color="auto" w:fill="BDD6EE"/>
                  <w:vAlign w:val="center"/>
                </w:tcPr>
                <w:p w:rsidR="00F14111" w:rsidRPr="00FD291B" w:rsidRDefault="00F14111" w:rsidP="00F14111">
                  <w:pPr>
                    <w:jc w:val="both"/>
                    <w:rPr>
                      <w:rFonts w:ascii="Verdana" w:hAnsi="Verdana" w:cs="Calibri"/>
                      <w:b/>
                      <w:bCs/>
                      <w:sz w:val="18"/>
                      <w:szCs w:val="18"/>
                      <w:lang w:eastAsia="es-BO"/>
                    </w:rPr>
                  </w:pPr>
                  <w:r w:rsidRPr="00FD291B">
                    <w:rPr>
                      <w:rFonts w:ascii="Verdana" w:hAnsi="Verdana" w:cs="Calibri"/>
                      <w:b/>
                      <w:bCs/>
                      <w:sz w:val="18"/>
                      <w:szCs w:val="18"/>
                    </w:rPr>
                    <w:t>MANUALES</w:t>
                  </w:r>
                </w:p>
              </w:tc>
            </w:tr>
            <w:tr w:rsidR="00F14111" w:rsidRPr="00FD291B" w:rsidTr="000B43A3">
              <w:trPr>
                <w:trHeight w:val="693"/>
              </w:trPr>
              <w:tc>
                <w:tcPr>
                  <w:tcW w:w="5901" w:type="dxa"/>
                  <w:shd w:val="clear" w:color="auto" w:fill="auto"/>
                  <w:vAlign w:val="center"/>
                </w:tcPr>
                <w:p w:rsidR="00F14111" w:rsidRPr="00FD291B" w:rsidRDefault="00F14111" w:rsidP="00F14111">
                  <w:pPr>
                    <w:autoSpaceDE w:val="0"/>
                    <w:autoSpaceDN w:val="0"/>
                    <w:adjustRightInd w:val="0"/>
                    <w:jc w:val="both"/>
                    <w:rPr>
                      <w:rFonts w:ascii="Verdana" w:hAnsi="Verdana" w:cs="Calibri"/>
                      <w:b/>
                      <w:bCs/>
                      <w:sz w:val="18"/>
                      <w:szCs w:val="18"/>
                      <w:lang w:eastAsia="es-BO"/>
                    </w:rPr>
                  </w:pPr>
                  <w:r>
                    <w:rPr>
                      <w:rFonts w:ascii="Verdana" w:hAnsi="Verdana" w:cs="Calibri"/>
                      <w:sz w:val="18"/>
                      <w:szCs w:val="18"/>
                    </w:rPr>
                    <w:t xml:space="preserve">Se deberá entregar 27 manuales de operación en idioma español de la </w:t>
                  </w:r>
                  <w:r w:rsidRPr="00241650">
                    <w:rPr>
                      <w:rFonts w:ascii="Verdana" w:hAnsi="Verdana" w:cs="Calibri"/>
                      <w:b/>
                      <w:i/>
                      <w:sz w:val="18"/>
                      <w:szCs w:val="18"/>
                    </w:rPr>
                    <w:t xml:space="preserve">Unidad </w:t>
                  </w:r>
                  <w:r>
                    <w:rPr>
                      <w:rFonts w:ascii="Verdana" w:hAnsi="Verdana" w:cs="Calibri"/>
                      <w:b/>
                      <w:i/>
                      <w:sz w:val="18"/>
                      <w:szCs w:val="18"/>
                    </w:rPr>
                    <w:t>M</w:t>
                  </w:r>
                  <w:r w:rsidRPr="00241650">
                    <w:rPr>
                      <w:rFonts w:ascii="Verdana" w:hAnsi="Verdana" w:cs="Calibri"/>
                      <w:b/>
                      <w:i/>
                      <w:sz w:val="18"/>
                      <w:szCs w:val="18"/>
                    </w:rPr>
                    <w:t>óvil Contraincendios</w:t>
                  </w:r>
                  <w:r>
                    <w:rPr>
                      <w:rFonts w:ascii="Verdana" w:hAnsi="Verdana" w:cs="Calibri"/>
                      <w:sz w:val="18"/>
                      <w:szCs w:val="18"/>
                    </w:rPr>
                    <w:t xml:space="preserve"> En su versión física y digital.</w:t>
                  </w:r>
                </w:p>
              </w:tc>
            </w:tr>
          </w:tbl>
          <w:p w:rsidR="00F14111" w:rsidRDefault="00F14111" w:rsidP="00F14111">
            <w:pPr>
              <w:pStyle w:val="Prrafodelista"/>
              <w:ind w:left="567"/>
              <w:contextualSpacing/>
              <w:jc w:val="both"/>
              <w:rPr>
                <w:rFonts w:ascii="Verdana" w:hAnsi="Verdana"/>
                <w:sz w:val="18"/>
                <w:szCs w:val="18"/>
              </w:rPr>
            </w:pPr>
          </w:p>
          <w:p w:rsidR="00C96E47" w:rsidRPr="00DC58B4" w:rsidRDefault="00C96E47" w:rsidP="00126BEB">
            <w:pPr>
              <w:rPr>
                <w:rFonts w:asciiTheme="minorHAnsi" w:hAnsiTheme="minorHAnsi" w:cstheme="minorHAnsi"/>
                <w:b/>
                <w:sz w:val="16"/>
                <w:szCs w:val="16"/>
              </w:rPr>
            </w:pPr>
          </w:p>
        </w:tc>
        <w:tc>
          <w:tcPr>
            <w:tcW w:w="5029" w:type="dxa"/>
            <w:vAlign w:val="center"/>
          </w:tcPr>
          <w:p w:rsidR="000221D3" w:rsidRPr="00DC58B4" w:rsidRDefault="000221D3" w:rsidP="00126BEB">
            <w:pPr>
              <w:rPr>
                <w:rFonts w:asciiTheme="minorHAnsi" w:hAnsiTheme="minorHAnsi" w:cstheme="minorHAnsi"/>
                <w:b/>
                <w:sz w:val="16"/>
                <w:szCs w:val="16"/>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CE267D" w:rsidRDefault="00CE267D" w:rsidP="00AC3212">
      <w:pPr>
        <w:jc w:val="right"/>
        <w:rPr>
          <w:rFonts w:asciiTheme="minorHAnsi" w:hAnsiTheme="minorHAnsi" w:cstheme="minorHAnsi"/>
          <w:b/>
          <w:sz w:val="22"/>
          <w:szCs w:val="22"/>
        </w:rPr>
      </w:pPr>
    </w:p>
    <w:p w:rsidR="00CE267D" w:rsidRPr="006F470A" w:rsidRDefault="00CE267D"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DC58B4" w:rsidRDefault="00DC58B4" w:rsidP="00FA78A9">
      <w:pPr>
        <w:jc w:val="center"/>
        <w:rPr>
          <w:rFonts w:asciiTheme="minorHAnsi" w:hAnsiTheme="minorHAnsi" w:cstheme="minorHAnsi"/>
          <w:b/>
          <w:sz w:val="22"/>
          <w:szCs w:val="22"/>
        </w:rPr>
      </w:pPr>
    </w:p>
    <w:p w:rsidR="00AD098B" w:rsidRPr="006F470A" w:rsidRDefault="00AD098B"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1E113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E113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E113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1E113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1E113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1E113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1E113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1E113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583259"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6" type="#_x0000_t75" style="width:91.4pt;height:19.4pt" o:ole="">
            <v:imagedata r:id="rId22" o:title=""/>
          </v:shape>
          <o:OLEObject Type="Embed" ProgID="Equation.3" ShapeID="_x0000_i1026" DrawAspect="Content" ObjectID="_1600525491" r:id="rId23"/>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7" type="#_x0000_t75" style="width:15.35pt;height:12.15pt" o:ole="">
            <v:imagedata r:id="rId24" o:title=""/>
          </v:shape>
          <o:OLEObject Type="Embed" ProgID="Equation.3" ShapeID="_x0000_i1027" DrawAspect="Content" ObjectID="_1600525492"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8" type="#_x0000_t75" style="width:42.05pt;height:12.15pt" o:ole="">
            <v:imagedata r:id="rId26" o:title=""/>
          </v:shape>
          <o:OLEObject Type="Embed" ProgID="Equation.3" ShapeID="_x0000_i1028" DrawAspect="Content" ObjectID="_1600525493" r:id="rId27"/>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9" type="#_x0000_t75" style="width:19.4pt;height:19.4pt" o:ole="">
            <v:imagedata r:id="rId28" o:title=""/>
          </v:shape>
          <o:OLEObject Type="Embed" ProgID="Equation.3" ShapeID="_x0000_i1029" DrawAspect="Content" ObjectID="_1600525494"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1E113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1E113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E76604">
      <w:pPr>
        <w:pStyle w:val="Sinespaciado"/>
        <w:jc w:val="both"/>
        <w:rPr>
          <w:rFonts w:asciiTheme="minorHAnsi" w:hAnsiTheme="minorHAnsi" w:cstheme="minorHAnsi"/>
        </w:rPr>
      </w:pPr>
    </w:p>
    <w:p w:rsidR="00432E57" w:rsidRPr="00365997" w:rsidRDefault="00432E57" w:rsidP="001E113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1E113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7F36C9" w:rsidRDefault="007F36C9" w:rsidP="00BD420D">
      <w:pPr>
        <w:jc w:val="center"/>
        <w:rPr>
          <w:rFonts w:asciiTheme="minorHAnsi" w:hAnsiTheme="minorHAnsi" w:cstheme="minorHAnsi"/>
          <w:b/>
          <w:sz w:val="22"/>
          <w:szCs w:val="22"/>
        </w:rPr>
      </w:pPr>
    </w:p>
    <w:p w:rsidR="007F36C9" w:rsidRPr="006F470A" w:rsidRDefault="007F36C9"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EA0340" w:rsidRDefault="00EA0340" w:rsidP="00EA0340">
      <w:pPr>
        <w:rPr>
          <w:rFonts w:eastAsia="Arial Unicode MS"/>
        </w:rPr>
      </w:pPr>
    </w:p>
    <w:p w:rsidR="000B43A3" w:rsidRPr="00ED1750" w:rsidRDefault="000B43A3" w:rsidP="000B43A3">
      <w:pPr>
        <w:spacing w:line="360" w:lineRule="auto"/>
        <w:ind w:right="192"/>
        <w:jc w:val="center"/>
        <w:rPr>
          <w:rFonts w:ascii="Calibri" w:hAnsi="Calibri" w:cs="Calibri"/>
          <w:b/>
          <w:kern w:val="28"/>
          <w:sz w:val="22"/>
          <w:szCs w:val="22"/>
        </w:rPr>
      </w:pPr>
      <w:r>
        <w:rPr>
          <w:rFonts w:ascii="Calibri" w:hAnsi="Calibri" w:cs="Calibri"/>
          <w:b/>
          <w:kern w:val="28"/>
          <w:sz w:val="22"/>
          <w:szCs w:val="22"/>
        </w:rPr>
        <w:t xml:space="preserve">ADQUISICIÓN </w:t>
      </w:r>
      <w:r w:rsidRPr="00ED1750">
        <w:rPr>
          <w:rFonts w:ascii="Calibri" w:hAnsi="Calibri" w:cs="Calibri"/>
          <w:b/>
          <w:kern w:val="28"/>
          <w:sz w:val="22"/>
          <w:szCs w:val="22"/>
        </w:rPr>
        <w:t xml:space="preserve">EQUIPOS PCI </w:t>
      </w:r>
      <w:r>
        <w:rPr>
          <w:rFonts w:ascii="Calibri" w:hAnsi="Calibri" w:cs="Calibri"/>
          <w:b/>
          <w:kern w:val="28"/>
          <w:sz w:val="22"/>
          <w:szCs w:val="22"/>
        </w:rPr>
        <w:t>PARA</w:t>
      </w:r>
      <w:r w:rsidRPr="00ED1750">
        <w:rPr>
          <w:rFonts w:ascii="Calibri" w:hAnsi="Calibri" w:cs="Calibri"/>
          <w:b/>
          <w:kern w:val="28"/>
          <w:sz w:val="22"/>
          <w:szCs w:val="22"/>
        </w:rPr>
        <w:t xml:space="preserve"> </w:t>
      </w:r>
      <w:r>
        <w:rPr>
          <w:rFonts w:ascii="Calibri" w:hAnsi="Calibri" w:cs="Calibri"/>
          <w:b/>
          <w:kern w:val="28"/>
          <w:sz w:val="22"/>
          <w:szCs w:val="22"/>
        </w:rPr>
        <w:t xml:space="preserve">LAS </w:t>
      </w:r>
      <w:r w:rsidRPr="00ED1750">
        <w:rPr>
          <w:rFonts w:ascii="Calibri" w:hAnsi="Calibri" w:cs="Calibri"/>
          <w:b/>
          <w:kern w:val="28"/>
          <w:sz w:val="22"/>
          <w:szCs w:val="22"/>
        </w:rPr>
        <w:t>27 ESRS</w:t>
      </w:r>
    </w:p>
    <w:p w:rsidR="000B43A3" w:rsidRPr="000B24C9" w:rsidRDefault="000B43A3" w:rsidP="000B43A3">
      <w:pPr>
        <w:jc w:val="center"/>
        <w:rPr>
          <w:rFonts w:ascii="Calibri" w:eastAsia="Arial Unicode MS" w:hAnsi="Calibri" w:cs="Calibri"/>
          <w:b/>
          <w:color w:val="FF0000"/>
          <w:sz w:val="22"/>
          <w:szCs w:val="18"/>
          <w:lang w:val="es-MX"/>
        </w:rPr>
      </w:pPr>
    </w:p>
    <w:tbl>
      <w:tblPr>
        <w:tblW w:w="7268" w:type="dxa"/>
        <w:jc w:val="center"/>
        <w:tblCellMar>
          <w:left w:w="70" w:type="dxa"/>
          <w:right w:w="70" w:type="dxa"/>
        </w:tblCellMar>
        <w:tblLook w:val="04A0" w:firstRow="1" w:lastRow="0" w:firstColumn="1" w:lastColumn="0" w:noHBand="0" w:noVBand="1"/>
      </w:tblPr>
      <w:tblGrid>
        <w:gridCol w:w="644"/>
        <w:gridCol w:w="3685"/>
        <w:gridCol w:w="1166"/>
        <w:gridCol w:w="1773"/>
      </w:tblGrid>
      <w:tr w:rsidR="000B43A3" w:rsidRPr="00FD291B" w:rsidTr="00482BAA">
        <w:trPr>
          <w:trHeight w:val="502"/>
          <w:jc w:val="center"/>
        </w:trPr>
        <w:tc>
          <w:tcPr>
            <w:tcW w:w="644" w:type="dxa"/>
            <w:tcBorders>
              <w:top w:val="single" w:sz="4" w:space="0" w:color="auto"/>
              <w:left w:val="single" w:sz="4" w:space="0" w:color="auto"/>
              <w:bottom w:val="single" w:sz="4" w:space="0" w:color="auto"/>
              <w:right w:val="single" w:sz="4" w:space="0" w:color="000000"/>
            </w:tcBorders>
            <w:shd w:val="clear" w:color="auto" w:fill="BDD6EE"/>
            <w:vAlign w:val="center"/>
          </w:tcPr>
          <w:p w:rsidR="000B43A3" w:rsidRPr="00FD291B" w:rsidRDefault="000B43A3" w:rsidP="00482BAA">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DD6EE"/>
            <w:noWrap/>
            <w:vAlign w:val="center"/>
            <w:hideMark/>
          </w:tcPr>
          <w:p w:rsidR="000B43A3" w:rsidRPr="00FD291B" w:rsidRDefault="000B43A3" w:rsidP="00482BAA">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SCRIPCIÓN DETALLADA DEL BIEN</w:t>
            </w:r>
          </w:p>
        </w:tc>
        <w:tc>
          <w:tcPr>
            <w:tcW w:w="1166" w:type="dxa"/>
            <w:tcBorders>
              <w:top w:val="single" w:sz="4" w:space="0" w:color="auto"/>
              <w:left w:val="single" w:sz="4" w:space="0" w:color="auto"/>
              <w:bottom w:val="single" w:sz="4" w:space="0" w:color="auto"/>
              <w:right w:val="single" w:sz="4" w:space="0" w:color="auto"/>
            </w:tcBorders>
            <w:shd w:val="clear" w:color="auto" w:fill="BDD6EE"/>
            <w:vAlign w:val="center"/>
          </w:tcPr>
          <w:p w:rsidR="000B43A3" w:rsidRPr="00FD291B" w:rsidRDefault="000B43A3" w:rsidP="00482BAA">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0B43A3" w:rsidRPr="00FD291B" w:rsidRDefault="000B43A3" w:rsidP="00482BAA">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0B43A3" w:rsidRPr="00FD291B" w:rsidTr="00482BAA">
        <w:trPr>
          <w:trHeight w:val="397"/>
          <w:jc w:val="center"/>
        </w:trPr>
        <w:tc>
          <w:tcPr>
            <w:tcW w:w="644" w:type="dxa"/>
            <w:tcBorders>
              <w:top w:val="single" w:sz="4" w:space="0" w:color="auto"/>
              <w:left w:val="single" w:sz="4" w:space="0" w:color="auto"/>
              <w:bottom w:val="single" w:sz="4" w:space="0" w:color="auto"/>
              <w:right w:val="single" w:sz="4" w:space="0" w:color="000000"/>
            </w:tcBorders>
            <w:vAlign w:val="center"/>
          </w:tcPr>
          <w:p w:rsidR="000B43A3" w:rsidRPr="0082569D" w:rsidRDefault="000B43A3" w:rsidP="00482BAA">
            <w:pPr>
              <w:spacing w:before="60" w:after="60"/>
              <w:jc w:val="center"/>
              <w:rPr>
                <w:rFonts w:ascii="Verdana" w:hAnsi="Verdana" w:cs="Calibri"/>
                <w:bCs/>
                <w:sz w:val="18"/>
                <w:szCs w:val="18"/>
                <w:lang w:val="es-BO"/>
              </w:rPr>
            </w:pPr>
            <w:r w:rsidRPr="0082569D">
              <w:rPr>
                <w:rFonts w:ascii="Verdana" w:hAnsi="Verdana" w:cs="Calibri"/>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B43A3" w:rsidRPr="0082569D" w:rsidRDefault="000B43A3" w:rsidP="00482BAA">
            <w:pPr>
              <w:spacing w:before="60" w:after="60"/>
              <w:jc w:val="center"/>
              <w:rPr>
                <w:rFonts w:ascii="Verdana" w:hAnsi="Verdana" w:cs="Calibri"/>
                <w:sz w:val="18"/>
                <w:szCs w:val="18"/>
                <w:lang w:val="es-BO"/>
              </w:rPr>
            </w:pPr>
            <w:r w:rsidRPr="0082569D">
              <w:rPr>
                <w:rFonts w:ascii="Verdana" w:hAnsi="Verdana" w:cs="Calibri"/>
                <w:sz w:val="18"/>
                <w:szCs w:val="18"/>
                <w:lang w:val="es-BO"/>
              </w:rPr>
              <w:t>UNIDAD MOVIL CONTRAINCENDIOS</w:t>
            </w:r>
            <w:r>
              <w:rPr>
                <w:rFonts w:ascii="Verdana" w:hAnsi="Verdana" w:cs="Calibri"/>
                <w:sz w:val="18"/>
                <w:szCs w:val="18"/>
                <w:lang w:val="es-BO"/>
              </w:rPr>
              <w:t xml:space="preserve"> (INCLUYE MANGA DE VIENTO Y  UN CURSO DE CAPACITACION GLOBAL)</w:t>
            </w:r>
          </w:p>
        </w:tc>
        <w:tc>
          <w:tcPr>
            <w:tcW w:w="1166" w:type="dxa"/>
            <w:tcBorders>
              <w:top w:val="single" w:sz="4" w:space="0" w:color="auto"/>
              <w:left w:val="single" w:sz="4" w:space="0" w:color="auto"/>
              <w:bottom w:val="single" w:sz="4" w:space="0" w:color="auto"/>
              <w:right w:val="single" w:sz="4" w:space="0" w:color="auto"/>
            </w:tcBorders>
          </w:tcPr>
          <w:p w:rsidR="000B43A3" w:rsidRDefault="000B43A3" w:rsidP="00482BAA">
            <w:pPr>
              <w:spacing w:before="60" w:after="60"/>
              <w:jc w:val="center"/>
              <w:rPr>
                <w:rFonts w:ascii="Verdana" w:hAnsi="Verdana" w:cs="Calibri"/>
                <w:bCs/>
                <w:sz w:val="18"/>
                <w:szCs w:val="18"/>
                <w:lang w:val="es-BO"/>
              </w:rPr>
            </w:pPr>
          </w:p>
          <w:p w:rsidR="000B43A3" w:rsidRPr="0082569D" w:rsidRDefault="000B43A3" w:rsidP="00482BAA">
            <w:pPr>
              <w:spacing w:before="60" w:after="60"/>
              <w:jc w:val="center"/>
              <w:rPr>
                <w:rFonts w:ascii="Verdana" w:hAnsi="Verdana" w:cs="Calibri"/>
                <w:bCs/>
                <w:sz w:val="18"/>
                <w:szCs w:val="18"/>
                <w:lang w:val="es-BO"/>
              </w:rPr>
            </w:pPr>
            <w:r>
              <w:rPr>
                <w:rFonts w:ascii="Verdana" w:hAnsi="Verdana" w:cs="Calibri"/>
                <w:bCs/>
                <w:sz w:val="18"/>
                <w:szCs w:val="18"/>
                <w:lang w:val="es-BO"/>
              </w:rPr>
              <w:t>Equipo</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43A3" w:rsidRPr="0082569D" w:rsidRDefault="000B43A3" w:rsidP="00482BAA">
            <w:pPr>
              <w:spacing w:before="60" w:after="60"/>
              <w:jc w:val="center"/>
              <w:rPr>
                <w:rFonts w:ascii="Verdana" w:hAnsi="Verdana" w:cs="Calibri"/>
                <w:bCs/>
                <w:sz w:val="18"/>
                <w:szCs w:val="18"/>
                <w:lang w:val="es-BO"/>
              </w:rPr>
            </w:pPr>
            <w:r w:rsidRPr="0082569D">
              <w:rPr>
                <w:rFonts w:ascii="Verdana" w:hAnsi="Verdana" w:cs="Calibri"/>
                <w:bCs/>
                <w:sz w:val="18"/>
                <w:szCs w:val="18"/>
                <w:lang w:val="es-BO"/>
              </w:rPr>
              <w:t>27</w:t>
            </w:r>
          </w:p>
        </w:tc>
      </w:tr>
    </w:tbl>
    <w:p w:rsidR="000B43A3" w:rsidRPr="00FD291B" w:rsidRDefault="000B43A3" w:rsidP="000B43A3">
      <w:pPr>
        <w:rPr>
          <w:rFonts w:ascii="Verdana" w:hAnsi="Verdana" w:cs="Calibri"/>
          <w:b/>
          <w:sz w:val="18"/>
          <w:szCs w:val="18"/>
        </w:rPr>
      </w:pPr>
    </w:p>
    <w:p w:rsidR="000B43A3" w:rsidRDefault="000B43A3" w:rsidP="000B43A3">
      <w:pPr>
        <w:pStyle w:val="Prrafodelista"/>
        <w:numPr>
          <w:ilvl w:val="0"/>
          <w:numId w:val="63"/>
        </w:numPr>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rsidR="000B43A3" w:rsidRPr="00FD291B" w:rsidRDefault="000B43A3" w:rsidP="000B43A3">
      <w:pPr>
        <w:pStyle w:val="Prrafodelista"/>
        <w:ind w:left="567"/>
        <w:contextualSpacing/>
        <w:jc w:val="both"/>
        <w:rPr>
          <w:rFonts w:ascii="Verdana" w:hAnsi="Verdana" w:cs="Calibri"/>
          <w:b/>
          <w:bCs/>
          <w:sz w:val="18"/>
          <w:szCs w:val="18"/>
          <w:lang w:eastAsia="es-BO"/>
        </w:rPr>
      </w:pPr>
    </w:p>
    <w:p w:rsidR="000B43A3" w:rsidRPr="00966109" w:rsidRDefault="000B43A3" w:rsidP="000B43A3">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0B43A3" w:rsidRPr="00FD291B" w:rsidTr="00482BAA">
        <w:trPr>
          <w:trHeight w:val="376"/>
        </w:trPr>
        <w:tc>
          <w:tcPr>
            <w:tcW w:w="9603" w:type="dxa"/>
            <w:shd w:val="clear" w:color="auto" w:fill="BDD6EE"/>
            <w:vAlign w:val="center"/>
          </w:tcPr>
          <w:p w:rsidR="000B43A3" w:rsidRPr="00FD291B" w:rsidRDefault="000B43A3" w:rsidP="00482BAA">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w:t>
            </w:r>
            <w:r>
              <w:rPr>
                <w:rFonts w:ascii="Verdana" w:hAnsi="Verdana" w:cs="Calibri"/>
                <w:b/>
                <w:bCs/>
                <w:sz w:val="18"/>
                <w:szCs w:val="18"/>
              </w:rPr>
              <w:t xml:space="preserve">ARACTERÍSTICAS TÉCNICAS DE BIEN </w:t>
            </w:r>
          </w:p>
        </w:tc>
      </w:tr>
      <w:tr w:rsidR="000B43A3" w:rsidRPr="00FD291B" w:rsidTr="00482BAA">
        <w:trPr>
          <w:trHeight w:val="681"/>
        </w:trPr>
        <w:tc>
          <w:tcPr>
            <w:tcW w:w="9603" w:type="dxa"/>
            <w:shd w:val="clear" w:color="auto" w:fill="auto"/>
            <w:vAlign w:val="center"/>
          </w:tcPr>
          <w:p w:rsidR="000B43A3" w:rsidRPr="00327C5C" w:rsidRDefault="000B43A3" w:rsidP="00482BAA">
            <w:pPr>
              <w:autoSpaceDE w:val="0"/>
              <w:autoSpaceDN w:val="0"/>
              <w:adjustRightInd w:val="0"/>
              <w:jc w:val="both"/>
              <w:rPr>
                <w:rFonts w:ascii="Verdana" w:hAnsi="Verdana" w:cs="Calibri"/>
                <w:b/>
                <w:sz w:val="18"/>
                <w:szCs w:val="18"/>
                <w:u w:val="single"/>
              </w:rPr>
            </w:pPr>
          </w:p>
          <w:p w:rsidR="000B43A3" w:rsidRPr="00F43015" w:rsidRDefault="000B43A3" w:rsidP="00482BAA">
            <w:pPr>
              <w:autoSpaceDE w:val="0"/>
              <w:autoSpaceDN w:val="0"/>
              <w:adjustRightInd w:val="0"/>
              <w:jc w:val="both"/>
              <w:rPr>
                <w:rFonts w:ascii="Verdana" w:hAnsi="Verdana" w:cs="Calibri"/>
                <w:b/>
                <w:sz w:val="18"/>
                <w:szCs w:val="18"/>
                <w:u w:val="single"/>
              </w:rPr>
            </w:pPr>
            <w:r w:rsidRPr="00924AFE">
              <w:rPr>
                <w:rFonts w:ascii="Verdana" w:hAnsi="Verdana" w:cs="Calibri"/>
                <w:b/>
                <w:sz w:val="18"/>
                <w:szCs w:val="18"/>
              </w:rPr>
              <w:t xml:space="preserve">  </w:t>
            </w:r>
            <w:r w:rsidRPr="00557E7E">
              <w:rPr>
                <w:rFonts w:ascii="Verdana" w:hAnsi="Verdana" w:cs="Calibri"/>
                <w:b/>
                <w:sz w:val="18"/>
                <w:szCs w:val="18"/>
              </w:rPr>
              <w:t xml:space="preserve">1.- </w:t>
            </w:r>
            <w:r w:rsidRPr="00557E7E">
              <w:rPr>
                <w:rFonts w:ascii="Verdana" w:hAnsi="Verdana" w:cs="Calibri"/>
                <w:b/>
                <w:sz w:val="18"/>
                <w:szCs w:val="18"/>
                <w:u w:val="single"/>
              </w:rPr>
              <w:t>EQUIPOS PCI PARA LAS 27 ESRS:</w:t>
            </w:r>
            <w:r w:rsidRPr="00F43015">
              <w:rPr>
                <w:rFonts w:ascii="Verdana" w:hAnsi="Verdana" w:cs="Calibri"/>
                <w:b/>
                <w:sz w:val="18"/>
                <w:szCs w:val="18"/>
                <w:u w:val="single"/>
              </w:rPr>
              <w:t xml:space="preserve"> </w:t>
            </w:r>
          </w:p>
          <w:p w:rsidR="000B43A3" w:rsidRPr="00F43015" w:rsidRDefault="000B43A3" w:rsidP="00482BAA">
            <w:pPr>
              <w:autoSpaceDE w:val="0"/>
              <w:autoSpaceDN w:val="0"/>
              <w:adjustRightInd w:val="0"/>
              <w:jc w:val="both"/>
              <w:rPr>
                <w:rFonts w:ascii="Verdana" w:hAnsi="Verdana" w:cs="Calibri"/>
                <w:sz w:val="18"/>
                <w:szCs w:val="18"/>
              </w:rPr>
            </w:pPr>
          </w:p>
          <w:p w:rsidR="000B43A3" w:rsidRDefault="000B43A3" w:rsidP="00482BAA">
            <w:pPr>
              <w:autoSpaceDE w:val="0"/>
              <w:autoSpaceDN w:val="0"/>
              <w:adjustRightInd w:val="0"/>
              <w:jc w:val="both"/>
              <w:rPr>
                <w:rFonts w:ascii="Verdana" w:hAnsi="Verdana" w:cs="Calibri"/>
                <w:b/>
                <w:sz w:val="18"/>
                <w:szCs w:val="18"/>
              </w:rPr>
            </w:pPr>
            <w:r>
              <w:rPr>
                <w:rFonts w:ascii="Verdana" w:hAnsi="Verdana" w:cs="Calibri"/>
                <w:b/>
                <w:sz w:val="18"/>
                <w:szCs w:val="18"/>
              </w:rPr>
              <w:t xml:space="preserve">  1.1.-UNIDAD MOVIL CONTRAINCENDIOS</w:t>
            </w:r>
            <w:r w:rsidRPr="00E4763C">
              <w:rPr>
                <w:rFonts w:ascii="Verdana" w:hAnsi="Verdana" w:cs="Calibri"/>
                <w:b/>
                <w:sz w:val="18"/>
                <w:szCs w:val="18"/>
              </w:rPr>
              <w:t xml:space="preserve"> CONFIGURACIÓN CON BOMBA DE AGUA</w:t>
            </w:r>
            <w:r>
              <w:rPr>
                <w:rFonts w:ascii="Verdana" w:hAnsi="Verdana" w:cs="Calibri"/>
                <w:b/>
                <w:sz w:val="18"/>
                <w:szCs w:val="18"/>
              </w:rPr>
              <w:t xml:space="preserve"> </w:t>
            </w:r>
            <w:r w:rsidRPr="00E4763C">
              <w:rPr>
                <w:rFonts w:ascii="Verdana" w:hAnsi="Verdana" w:cs="Calibri"/>
                <w:b/>
                <w:sz w:val="18"/>
                <w:szCs w:val="18"/>
              </w:rPr>
              <w:t>Y TANQUE DE</w:t>
            </w:r>
            <w:r>
              <w:rPr>
                <w:rFonts w:ascii="Verdana" w:hAnsi="Verdana" w:cs="Calibri"/>
                <w:b/>
                <w:sz w:val="18"/>
                <w:szCs w:val="18"/>
              </w:rPr>
              <w:t xml:space="preserve"> CAPACIDAD MINIMA DE </w:t>
            </w:r>
            <w:r w:rsidRPr="00E4763C">
              <w:rPr>
                <w:rFonts w:ascii="Verdana" w:hAnsi="Verdana" w:cs="Calibri"/>
                <w:b/>
                <w:sz w:val="18"/>
                <w:szCs w:val="18"/>
              </w:rPr>
              <w:t>20000 LTS.</w:t>
            </w:r>
          </w:p>
          <w:p w:rsidR="000B43A3" w:rsidRPr="006D5CB4" w:rsidRDefault="000B43A3" w:rsidP="00482BAA">
            <w:pPr>
              <w:autoSpaceDE w:val="0"/>
              <w:autoSpaceDN w:val="0"/>
              <w:adjustRightInd w:val="0"/>
              <w:jc w:val="both"/>
              <w:rPr>
                <w:rFonts w:ascii="Verdana" w:hAnsi="Verdana" w:cs="Calibri"/>
                <w:b/>
                <w:sz w:val="18"/>
                <w:szCs w:val="18"/>
              </w:rPr>
            </w:pPr>
          </w:p>
          <w:p w:rsidR="000B43A3" w:rsidRPr="00BC5132" w:rsidRDefault="000B43A3" w:rsidP="00482BAA">
            <w:pPr>
              <w:autoSpaceDE w:val="0"/>
              <w:autoSpaceDN w:val="0"/>
              <w:adjustRightInd w:val="0"/>
              <w:jc w:val="both"/>
              <w:rPr>
                <w:rFonts w:ascii="Verdana" w:hAnsi="Verdana" w:cs="Calibri"/>
                <w:sz w:val="18"/>
                <w:szCs w:val="18"/>
              </w:rPr>
            </w:pPr>
            <w:r>
              <w:rPr>
                <w:rFonts w:ascii="Verdana" w:hAnsi="Verdana" w:cs="Calibri"/>
                <w:sz w:val="18"/>
                <w:szCs w:val="18"/>
              </w:rPr>
              <w:t xml:space="preserve">El </w:t>
            </w:r>
            <w:r w:rsidRPr="005A422F">
              <w:rPr>
                <w:rFonts w:ascii="Verdana" w:hAnsi="Verdana" w:cs="Calibri"/>
                <w:sz w:val="18"/>
                <w:szCs w:val="18"/>
              </w:rPr>
              <w:t>equipo deberá</w:t>
            </w:r>
            <w:r>
              <w:rPr>
                <w:rFonts w:ascii="Verdana" w:hAnsi="Verdana" w:cs="Calibri"/>
                <w:sz w:val="18"/>
                <w:szCs w:val="18"/>
              </w:rPr>
              <w:t xml:space="preserve"> cumplir con los siguientes requerimientos:</w:t>
            </w:r>
          </w:p>
          <w:p w:rsidR="000B43A3" w:rsidRDefault="000B43A3" w:rsidP="00482BAA">
            <w:pPr>
              <w:autoSpaceDE w:val="0"/>
              <w:autoSpaceDN w:val="0"/>
              <w:adjustRightInd w:val="0"/>
              <w:jc w:val="both"/>
              <w:rPr>
                <w:rFonts w:ascii="Verdana" w:hAnsi="Verdana" w:cs="Calibri"/>
                <w:b/>
                <w:sz w:val="18"/>
                <w:szCs w:val="18"/>
              </w:rPr>
            </w:pPr>
          </w:p>
          <w:p w:rsidR="000B43A3" w:rsidRDefault="000B43A3" w:rsidP="000B43A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La capacidad de la unidad deberá tener como mínimo de capacidad de 300 GPM</w:t>
            </w:r>
          </w:p>
          <w:p w:rsidR="000B43A3" w:rsidRDefault="000B43A3" w:rsidP="000B43A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Deberá estar provisto de un sistema de enfriamiento con el fin de mantener la temperatura del motor dentro de su operación normal</w:t>
            </w:r>
          </w:p>
          <w:p w:rsidR="000B43A3" w:rsidRDefault="000B43A3" w:rsidP="000B43A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 xml:space="preserve">Deberá estar provisto de un deposito combustible que brindará una autonomía de </w:t>
            </w:r>
            <w:r w:rsidRPr="00D411D6">
              <w:rPr>
                <w:rFonts w:ascii="Verdana" w:hAnsi="Verdana" w:cs="Calibri"/>
                <w:sz w:val="18"/>
                <w:szCs w:val="18"/>
              </w:rPr>
              <w:t>funcionamiento de</w:t>
            </w:r>
            <w:r>
              <w:rPr>
                <w:rFonts w:ascii="Verdana" w:hAnsi="Verdana" w:cs="Calibri"/>
                <w:sz w:val="18"/>
                <w:szCs w:val="18"/>
              </w:rPr>
              <w:t xml:space="preserve"> al menos 2 horas</w:t>
            </w:r>
          </w:p>
          <w:p w:rsidR="000B43A3" w:rsidRDefault="000B43A3" w:rsidP="000B43A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 xml:space="preserve">La batería deberá ser de 12 voltios </w:t>
            </w:r>
          </w:p>
          <w:p w:rsidR="000B43A3" w:rsidRDefault="000B43A3" w:rsidP="000B43A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La presión de salida deberá ser como mínimo de 5 bar</w:t>
            </w:r>
          </w:p>
          <w:p w:rsidR="000B43A3" w:rsidRDefault="000B43A3" w:rsidP="000B43A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La bomba deberá tener un sello mecánico autoajustable</w:t>
            </w:r>
          </w:p>
          <w:p w:rsidR="000B43A3" w:rsidRDefault="000B43A3" w:rsidP="000B43A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La transmisión deberá estar compuesta de un acoplamiento holset flexible</w:t>
            </w:r>
          </w:p>
          <w:p w:rsidR="000B43A3" w:rsidRDefault="000B43A3" w:rsidP="000B43A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La unidad deberá contar con una cubierta de acero para el motor</w:t>
            </w:r>
          </w:p>
          <w:p w:rsidR="000B43A3" w:rsidRDefault="000B43A3" w:rsidP="000B43A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La suspensión constara de resortes junto con amortiguador</w:t>
            </w:r>
          </w:p>
          <w:p w:rsidR="000B43A3" w:rsidRDefault="000B43A3" w:rsidP="000B43A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Los neumáticos de la unidad deberán ser tipo campo traviesa.</w:t>
            </w:r>
          </w:p>
          <w:p w:rsidR="000B43A3" w:rsidRDefault="000B43A3" w:rsidP="000B43A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El Ojo del remolque deberá ser para trabajos pesados con un diámetro interno de al menos 75 mm, el mango del ojo debe ser capaz de absorber los golpes en ambas direcciones de movimiento.</w:t>
            </w:r>
          </w:p>
          <w:p w:rsidR="000B43A3" w:rsidRDefault="000B43A3" w:rsidP="000B43A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La unidad deberá ser capaz de transportar las herramientas y la manguera de succión con el equipo</w:t>
            </w:r>
          </w:p>
          <w:p w:rsidR="000B43A3" w:rsidRDefault="000B43A3" w:rsidP="000B43A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La unidad deberá tener un sistema de frenado para el estacionamiento</w:t>
            </w:r>
          </w:p>
          <w:p w:rsidR="000B43A3" w:rsidRDefault="000B43A3" w:rsidP="000B43A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La unidad deber ser provisto con ojales para de elevación</w:t>
            </w:r>
          </w:p>
          <w:p w:rsidR="000B43A3" w:rsidRDefault="000B43A3" w:rsidP="000B43A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 xml:space="preserve">La unidad </w:t>
            </w:r>
            <w:r w:rsidRPr="006D5CB4">
              <w:rPr>
                <w:rFonts w:ascii="Verdana" w:hAnsi="Verdana" w:cs="Calibri"/>
                <w:sz w:val="18"/>
                <w:szCs w:val="18"/>
              </w:rPr>
              <w:t xml:space="preserve">debe estar equipada con dos longitudes de manguera de succión </w:t>
            </w:r>
            <w:r>
              <w:rPr>
                <w:rFonts w:ascii="Verdana" w:hAnsi="Verdana" w:cs="Calibri"/>
                <w:sz w:val="18"/>
                <w:szCs w:val="18"/>
              </w:rPr>
              <w:t>d</w:t>
            </w:r>
            <w:r w:rsidRPr="006D5CB4">
              <w:rPr>
                <w:rFonts w:ascii="Verdana" w:hAnsi="Verdana" w:cs="Calibri"/>
                <w:sz w:val="18"/>
                <w:szCs w:val="18"/>
              </w:rPr>
              <w:t>e 4.5 metros de largo</w:t>
            </w:r>
            <w:r>
              <w:rPr>
                <w:rFonts w:ascii="Verdana" w:hAnsi="Verdana" w:cs="Calibri"/>
                <w:sz w:val="18"/>
                <w:szCs w:val="18"/>
              </w:rPr>
              <w:t xml:space="preserve"> como mínimo</w:t>
            </w:r>
            <w:r w:rsidRPr="006D5CB4">
              <w:rPr>
                <w:rFonts w:ascii="Verdana" w:hAnsi="Verdana" w:cs="Calibri"/>
                <w:sz w:val="18"/>
                <w:szCs w:val="18"/>
              </w:rPr>
              <w:t>, las mangueras de succión deberán ser adecuadas para soportar las presiones</w:t>
            </w:r>
            <w:r>
              <w:rPr>
                <w:rFonts w:ascii="Verdana" w:hAnsi="Verdana" w:cs="Calibri"/>
                <w:sz w:val="18"/>
                <w:szCs w:val="18"/>
              </w:rPr>
              <w:t xml:space="preserve"> de succión que genere la bomba.</w:t>
            </w:r>
          </w:p>
          <w:p w:rsidR="000B43A3" w:rsidRDefault="000B43A3" w:rsidP="000B43A3">
            <w:pPr>
              <w:numPr>
                <w:ilvl w:val="0"/>
                <w:numId w:val="47"/>
              </w:numPr>
              <w:autoSpaceDE w:val="0"/>
              <w:autoSpaceDN w:val="0"/>
              <w:adjustRightInd w:val="0"/>
              <w:jc w:val="both"/>
              <w:rPr>
                <w:rFonts w:ascii="Verdana" w:hAnsi="Verdana" w:cs="Calibri"/>
                <w:sz w:val="18"/>
                <w:szCs w:val="18"/>
              </w:rPr>
            </w:pPr>
            <w:r w:rsidRPr="00AA0D2E">
              <w:rPr>
                <w:rFonts w:ascii="Verdana" w:hAnsi="Verdana" w:cs="Calibri"/>
                <w:sz w:val="18"/>
                <w:szCs w:val="18"/>
              </w:rPr>
              <w:t>La unidad deberá estar fabricada bajo la Norma NFPA 1901 lo cual se verificará mediante un certificado de calidad emitido por el mismo fabricante</w:t>
            </w:r>
            <w:r>
              <w:rPr>
                <w:rFonts w:ascii="Verdana" w:hAnsi="Verdana" w:cs="Calibri"/>
                <w:sz w:val="18"/>
                <w:szCs w:val="18"/>
              </w:rPr>
              <w:t>.</w:t>
            </w:r>
          </w:p>
          <w:p w:rsidR="000B43A3" w:rsidRDefault="000B43A3" w:rsidP="000B43A3">
            <w:pPr>
              <w:numPr>
                <w:ilvl w:val="0"/>
                <w:numId w:val="47"/>
              </w:numPr>
              <w:autoSpaceDE w:val="0"/>
              <w:autoSpaceDN w:val="0"/>
              <w:adjustRightInd w:val="0"/>
              <w:jc w:val="both"/>
              <w:rPr>
                <w:rFonts w:ascii="Verdana" w:hAnsi="Verdana" w:cs="Calibri"/>
                <w:sz w:val="18"/>
                <w:szCs w:val="18"/>
              </w:rPr>
            </w:pPr>
            <w:r w:rsidRPr="00AA0D2E">
              <w:rPr>
                <w:rFonts w:ascii="Verdana" w:hAnsi="Verdana" w:cs="Calibri"/>
                <w:sz w:val="18"/>
                <w:szCs w:val="18"/>
              </w:rPr>
              <w:t>El cuerpo de la unidad, deberá está hecha de un material que garantice una protección UV</w:t>
            </w:r>
            <w:r>
              <w:rPr>
                <w:rFonts w:ascii="Verdana" w:hAnsi="Verdana" w:cs="Calibri"/>
                <w:sz w:val="18"/>
                <w:szCs w:val="18"/>
              </w:rPr>
              <w:t>.</w:t>
            </w:r>
          </w:p>
          <w:p w:rsidR="000B43A3" w:rsidRDefault="000B43A3" w:rsidP="000B43A3">
            <w:pPr>
              <w:numPr>
                <w:ilvl w:val="0"/>
                <w:numId w:val="47"/>
              </w:numPr>
              <w:autoSpaceDE w:val="0"/>
              <w:autoSpaceDN w:val="0"/>
              <w:adjustRightInd w:val="0"/>
              <w:jc w:val="both"/>
              <w:rPr>
                <w:rFonts w:ascii="Verdana" w:hAnsi="Verdana" w:cs="Calibri"/>
                <w:sz w:val="18"/>
                <w:szCs w:val="18"/>
              </w:rPr>
            </w:pPr>
            <w:r w:rsidRPr="00331813">
              <w:rPr>
                <w:rFonts w:ascii="Verdana" w:hAnsi="Verdana" w:cs="Calibri"/>
                <w:sz w:val="18"/>
                <w:szCs w:val="18"/>
              </w:rPr>
              <w:t>La unidad deberá tener un cargador de batería acople tipo schuko hembra y macho.</w:t>
            </w:r>
          </w:p>
          <w:p w:rsidR="000B43A3" w:rsidRDefault="000B43A3" w:rsidP="000B43A3">
            <w:pPr>
              <w:numPr>
                <w:ilvl w:val="0"/>
                <w:numId w:val="47"/>
              </w:numPr>
              <w:autoSpaceDE w:val="0"/>
              <w:autoSpaceDN w:val="0"/>
              <w:adjustRightInd w:val="0"/>
              <w:jc w:val="both"/>
              <w:rPr>
                <w:rFonts w:ascii="Verdana" w:hAnsi="Verdana" w:cs="Calibri"/>
                <w:sz w:val="18"/>
                <w:szCs w:val="18"/>
              </w:rPr>
            </w:pPr>
            <w:r w:rsidRPr="00331813">
              <w:rPr>
                <w:rFonts w:ascii="Verdana" w:hAnsi="Verdana" w:cs="Calibri"/>
                <w:sz w:val="18"/>
                <w:szCs w:val="18"/>
              </w:rPr>
              <w:t>Cada unidad deberá estar p</w:t>
            </w:r>
            <w:r>
              <w:rPr>
                <w:rFonts w:ascii="Verdana" w:hAnsi="Verdana" w:cs="Calibri"/>
                <w:sz w:val="18"/>
                <w:szCs w:val="18"/>
              </w:rPr>
              <w:t xml:space="preserve">rovista con dos tomas que estarán compuestas por dos mangueras de 20 </w:t>
            </w:r>
            <w:r w:rsidRPr="00331813">
              <w:rPr>
                <w:rFonts w:ascii="Verdana" w:hAnsi="Verdana" w:cs="Calibri"/>
                <w:sz w:val="18"/>
                <w:szCs w:val="18"/>
              </w:rPr>
              <w:t>metros</w:t>
            </w:r>
            <w:r>
              <w:rPr>
                <w:rFonts w:ascii="Verdana" w:hAnsi="Verdana" w:cs="Calibri"/>
                <w:sz w:val="18"/>
                <w:szCs w:val="18"/>
              </w:rPr>
              <w:t xml:space="preserve"> como mínimo por toma para la descarga (Total 40 metros de manguera por toma como mínimo), las mismas deberán ser mangueras tipo 4 industrial. Las mangueras en su </w:t>
            </w:r>
            <w:r>
              <w:rPr>
                <w:rFonts w:ascii="Verdana" w:hAnsi="Verdana" w:cs="Calibri"/>
                <w:sz w:val="18"/>
                <w:szCs w:val="18"/>
              </w:rPr>
              <w:lastRenderedPageBreak/>
              <w:t>segunda manguera de cada toma deberán ser de 1 ½ pulgadas en el tramo final al ser utilizada por el operador.</w:t>
            </w:r>
          </w:p>
          <w:p w:rsidR="000B43A3" w:rsidRDefault="000B43A3" w:rsidP="000B43A3">
            <w:pPr>
              <w:numPr>
                <w:ilvl w:val="0"/>
                <w:numId w:val="47"/>
              </w:numPr>
              <w:autoSpaceDE w:val="0"/>
              <w:autoSpaceDN w:val="0"/>
              <w:adjustRightInd w:val="0"/>
              <w:jc w:val="both"/>
              <w:rPr>
                <w:rFonts w:ascii="Verdana" w:hAnsi="Verdana" w:cs="Calibri"/>
                <w:sz w:val="18"/>
                <w:szCs w:val="18"/>
              </w:rPr>
            </w:pPr>
            <w:r w:rsidRPr="00331813">
              <w:rPr>
                <w:rFonts w:ascii="Verdana" w:hAnsi="Verdana" w:cs="Calibri"/>
                <w:sz w:val="18"/>
                <w:szCs w:val="18"/>
              </w:rPr>
              <w:tab/>
              <w:t>La unidad deberá tener como mínim</w:t>
            </w:r>
            <w:r>
              <w:rPr>
                <w:rFonts w:ascii="Verdana" w:hAnsi="Verdana" w:cs="Calibri"/>
                <w:sz w:val="18"/>
                <w:szCs w:val="18"/>
              </w:rPr>
              <w:t>o dos líneas de descarga</w:t>
            </w:r>
            <w:r w:rsidRPr="00331813">
              <w:rPr>
                <w:rFonts w:ascii="Verdana" w:hAnsi="Verdana" w:cs="Calibri"/>
                <w:sz w:val="18"/>
                <w:szCs w:val="18"/>
              </w:rPr>
              <w:t>.</w:t>
            </w:r>
          </w:p>
          <w:p w:rsidR="000B43A3" w:rsidRDefault="000B43A3" w:rsidP="000B43A3">
            <w:pPr>
              <w:numPr>
                <w:ilvl w:val="0"/>
                <w:numId w:val="47"/>
              </w:numPr>
              <w:autoSpaceDE w:val="0"/>
              <w:autoSpaceDN w:val="0"/>
              <w:adjustRightInd w:val="0"/>
              <w:jc w:val="both"/>
              <w:rPr>
                <w:rFonts w:ascii="Verdana" w:hAnsi="Verdana" w:cs="Calibri"/>
                <w:sz w:val="18"/>
                <w:szCs w:val="18"/>
              </w:rPr>
            </w:pPr>
            <w:r w:rsidRPr="009B2869">
              <w:rPr>
                <w:rFonts w:ascii="Verdana" w:hAnsi="Verdana" w:cs="Calibri"/>
                <w:sz w:val="18"/>
                <w:szCs w:val="18"/>
              </w:rPr>
              <w:t>La propuesta deberá incluir un sistema de dosificación de espuma</w:t>
            </w:r>
            <w:r>
              <w:rPr>
                <w:rFonts w:ascii="Verdana" w:hAnsi="Verdana" w:cs="Calibri"/>
                <w:sz w:val="18"/>
                <w:szCs w:val="18"/>
              </w:rPr>
              <w:t>.</w:t>
            </w:r>
          </w:p>
          <w:p w:rsidR="000B43A3" w:rsidRDefault="000B43A3" w:rsidP="000B43A3">
            <w:pPr>
              <w:numPr>
                <w:ilvl w:val="0"/>
                <w:numId w:val="47"/>
              </w:numPr>
              <w:autoSpaceDE w:val="0"/>
              <w:autoSpaceDN w:val="0"/>
              <w:adjustRightInd w:val="0"/>
              <w:jc w:val="both"/>
              <w:rPr>
                <w:rFonts w:ascii="Verdana" w:hAnsi="Verdana" w:cs="Calibri"/>
                <w:sz w:val="18"/>
                <w:szCs w:val="18"/>
              </w:rPr>
            </w:pPr>
            <w:r>
              <w:rPr>
                <w:rFonts w:ascii="Verdana" w:hAnsi="Verdana" w:cs="Calibri"/>
                <w:sz w:val="18"/>
                <w:szCs w:val="18"/>
              </w:rPr>
              <w:t>L</w:t>
            </w:r>
            <w:r w:rsidRPr="009B2869">
              <w:rPr>
                <w:rFonts w:ascii="Verdana" w:hAnsi="Verdana" w:cs="Calibri"/>
                <w:sz w:val="18"/>
                <w:szCs w:val="18"/>
              </w:rPr>
              <w:t xml:space="preserve">a unidad deberá disponer de un tanque de agua portátil tipo campeón con una </w:t>
            </w:r>
            <w:r>
              <w:rPr>
                <w:rFonts w:ascii="Verdana" w:hAnsi="Verdana" w:cs="Calibri"/>
                <w:sz w:val="18"/>
                <w:szCs w:val="18"/>
              </w:rPr>
              <w:t>capacidad mínima de 20000 litros que deberá incluir su base, es decir su encofrado e instalación en cada una de las Estaciones de Regasificación.</w:t>
            </w:r>
          </w:p>
          <w:p w:rsidR="000B43A3" w:rsidRDefault="000B43A3" w:rsidP="00482BAA">
            <w:pPr>
              <w:autoSpaceDE w:val="0"/>
              <w:autoSpaceDN w:val="0"/>
              <w:adjustRightInd w:val="0"/>
              <w:jc w:val="both"/>
              <w:rPr>
                <w:rFonts w:ascii="Verdana" w:hAnsi="Verdana" w:cs="Calibri"/>
                <w:sz w:val="18"/>
                <w:szCs w:val="18"/>
              </w:rPr>
            </w:pPr>
          </w:p>
          <w:p w:rsidR="000B43A3" w:rsidRDefault="000B43A3" w:rsidP="00482BAA">
            <w:pPr>
              <w:spacing w:line="276" w:lineRule="auto"/>
              <w:ind w:right="192"/>
              <w:jc w:val="both"/>
              <w:rPr>
                <w:rFonts w:ascii="Calibri" w:hAnsi="Calibri" w:cs="Calibri"/>
                <w:bCs/>
                <w:sz w:val="22"/>
                <w:szCs w:val="22"/>
                <w:lang w:eastAsia="es-BO"/>
              </w:rPr>
            </w:pPr>
            <w:r w:rsidRPr="009B2869">
              <w:rPr>
                <w:rFonts w:ascii="Calibri" w:hAnsi="Calibri" w:cs="Calibri"/>
                <w:bCs/>
                <w:sz w:val="22"/>
                <w:szCs w:val="22"/>
                <w:lang w:eastAsia="es-BO"/>
              </w:rPr>
              <w:t xml:space="preserve">La </w:t>
            </w:r>
            <w:r>
              <w:rPr>
                <w:rFonts w:ascii="Calibri" w:hAnsi="Calibri" w:cs="Calibri"/>
                <w:bCs/>
                <w:sz w:val="22"/>
                <w:szCs w:val="22"/>
                <w:lang w:eastAsia="es-BO"/>
              </w:rPr>
              <w:t>unidad móvil contraincendios</w:t>
            </w:r>
            <w:r w:rsidRPr="009B2869">
              <w:rPr>
                <w:rFonts w:ascii="Calibri" w:hAnsi="Calibri" w:cs="Calibri"/>
                <w:bCs/>
                <w:sz w:val="22"/>
                <w:szCs w:val="22"/>
                <w:lang w:eastAsia="es-BO"/>
              </w:rPr>
              <w:t xml:space="preserve"> a ser suministrada deberá tener como mínimo la siguiente instrumentación para el control del mismo:</w:t>
            </w:r>
          </w:p>
          <w:p w:rsidR="000B43A3" w:rsidRPr="009B2869" w:rsidRDefault="000B43A3" w:rsidP="000B43A3">
            <w:pPr>
              <w:pStyle w:val="Prrafodelista"/>
              <w:numPr>
                <w:ilvl w:val="0"/>
                <w:numId w:val="47"/>
              </w:numPr>
              <w:spacing w:line="276" w:lineRule="auto"/>
              <w:ind w:right="192"/>
              <w:jc w:val="both"/>
              <w:rPr>
                <w:rFonts w:ascii="Calibri" w:hAnsi="Calibri" w:cs="Calibri"/>
                <w:bCs/>
                <w:sz w:val="22"/>
                <w:szCs w:val="22"/>
                <w:lang w:eastAsia="es-BO"/>
              </w:rPr>
            </w:pPr>
            <w:r w:rsidRPr="009B2869">
              <w:rPr>
                <w:rFonts w:ascii="Calibri" w:hAnsi="Calibri" w:cs="Calibri"/>
                <w:bCs/>
                <w:sz w:val="22"/>
                <w:szCs w:val="22"/>
                <w:lang w:eastAsia="es-BO"/>
              </w:rPr>
              <w:t>Indicador de Presión de la Bomba</w:t>
            </w:r>
          </w:p>
          <w:p w:rsidR="000B43A3" w:rsidRPr="009B2869" w:rsidRDefault="000B43A3" w:rsidP="000B43A3">
            <w:pPr>
              <w:pStyle w:val="Prrafodelista"/>
              <w:numPr>
                <w:ilvl w:val="0"/>
                <w:numId w:val="47"/>
              </w:numPr>
              <w:spacing w:line="276" w:lineRule="auto"/>
              <w:ind w:right="192"/>
              <w:jc w:val="both"/>
              <w:rPr>
                <w:rFonts w:ascii="Calibri" w:hAnsi="Calibri" w:cs="Calibri"/>
                <w:bCs/>
                <w:sz w:val="22"/>
                <w:szCs w:val="22"/>
                <w:lang w:eastAsia="es-BO"/>
              </w:rPr>
            </w:pPr>
            <w:r w:rsidRPr="009B2869">
              <w:rPr>
                <w:rFonts w:ascii="Calibri" w:hAnsi="Calibri" w:cs="Calibri"/>
                <w:bCs/>
                <w:sz w:val="22"/>
                <w:szCs w:val="22"/>
                <w:lang w:eastAsia="es-BO"/>
              </w:rPr>
              <w:t>Indicador de Presión del aceite</w:t>
            </w:r>
            <w:r>
              <w:rPr>
                <w:rFonts w:ascii="Calibri" w:hAnsi="Calibri" w:cs="Calibri"/>
                <w:bCs/>
                <w:sz w:val="22"/>
                <w:szCs w:val="22"/>
                <w:lang w:eastAsia="es-BO"/>
              </w:rPr>
              <w:t xml:space="preserve"> </w:t>
            </w:r>
          </w:p>
          <w:p w:rsidR="000B43A3" w:rsidRPr="009B2869" w:rsidRDefault="000B43A3" w:rsidP="000B43A3">
            <w:pPr>
              <w:pStyle w:val="Prrafodelista"/>
              <w:numPr>
                <w:ilvl w:val="0"/>
                <w:numId w:val="47"/>
              </w:numPr>
              <w:spacing w:line="276" w:lineRule="auto"/>
              <w:ind w:right="192"/>
              <w:jc w:val="both"/>
              <w:rPr>
                <w:rFonts w:ascii="Calibri" w:hAnsi="Calibri" w:cs="Calibri"/>
                <w:bCs/>
                <w:sz w:val="22"/>
                <w:szCs w:val="22"/>
                <w:lang w:eastAsia="es-BO"/>
              </w:rPr>
            </w:pPr>
            <w:r w:rsidRPr="009B2869">
              <w:rPr>
                <w:rFonts w:ascii="Calibri" w:hAnsi="Calibri" w:cs="Calibri"/>
                <w:bCs/>
                <w:sz w:val="22"/>
                <w:szCs w:val="22"/>
                <w:lang w:eastAsia="es-BO"/>
              </w:rPr>
              <w:t>Botón de Encendido</w:t>
            </w:r>
          </w:p>
          <w:p w:rsidR="000B43A3" w:rsidRPr="009B2869" w:rsidRDefault="000B43A3" w:rsidP="000B43A3">
            <w:pPr>
              <w:pStyle w:val="Prrafodelista"/>
              <w:numPr>
                <w:ilvl w:val="0"/>
                <w:numId w:val="47"/>
              </w:numPr>
              <w:spacing w:line="276" w:lineRule="auto"/>
              <w:ind w:right="192"/>
              <w:jc w:val="both"/>
              <w:rPr>
                <w:rFonts w:ascii="Calibri" w:hAnsi="Calibri" w:cs="Calibri"/>
                <w:bCs/>
                <w:sz w:val="22"/>
                <w:szCs w:val="22"/>
                <w:lang w:eastAsia="es-BO"/>
              </w:rPr>
            </w:pPr>
            <w:r w:rsidRPr="009B2869">
              <w:rPr>
                <w:rFonts w:ascii="Calibri" w:hAnsi="Calibri" w:cs="Calibri"/>
                <w:bCs/>
                <w:sz w:val="22"/>
                <w:szCs w:val="22"/>
                <w:lang w:eastAsia="es-BO"/>
              </w:rPr>
              <w:t>Botón de Apagado</w:t>
            </w:r>
          </w:p>
          <w:p w:rsidR="000B43A3" w:rsidRPr="006E11D6" w:rsidRDefault="000B43A3" w:rsidP="000B43A3">
            <w:pPr>
              <w:pStyle w:val="Prrafodelista"/>
              <w:numPr>
                <w:ilvl w:val="0"/>
                <w:numId w:val="47"/>
              </w:numPr>
              <w:spacing w:line="276" w:lineRule="auto"/>
              <w:ind w:right="192"/>
              <w:jc w:val="both"/>
              <w:rPr>
                <w:rFonts w:ascii="Verdana" w:hAnsi="Verdana" w:cs="Calibri"/>
                <w:sz w:val="18"/>
                <w:szCs w:val="18"/>
                <w:lang w:eastAsia="es-BO"/>
              </w:rPr>
            </w:pPr>
            <w:r w:rsidRPr="009B2869">
              <w:rPr>
                <w:rFonts w:ascii="Calibri" w:hAnsi="Calibri" w:cs="Calibri"/>
                <w:bCs/>
                <w:sz w:val="22"/>
                <w:szCs w:val="22"/>
                <w:lang w:eastAsia="es-BO"/>
              </w:rPr>
              <w:t xml:space="preserve">Panel de Control de la </w:t>
            </w:r>
            <w:r>
              <w:rPr>
                <w:rFonts w:ascii="Calibri" w:hAnsi="Calibri" w:cs="Calibri"/>
                <w:bCs/>
                <w:sz w:val="22"/>
                <w:szCs w:val="22"/>
                <w:lang w:eastAsia="es-BO"/>
              </w:rPr>
              <w:t>unidad móvil contraincendios</w:t>
            </w:r>
          </w:p>
          <w:p w:rsidR="000B43A3" w:rsidRDefault="000B43A3" w:rsidP="00482BAA">
            <w:pPr>
              <w:pStyle w:val="Prrafodelista"/>
              <w:spacing w:line="276" w:lineRule="auto"/>
              <w:ind w:left="0" w:right="192"/>
              <w:jc w:val="both"/>
              <w:rPr>
                <w:rFonts w:ascii="Calibri" w:hAnsi="Calibri" w:cs="Calibri"/>
                <w:bCs/>
                <w:sz w:val="22"/>
                <w:szCs w:val="22"/>
                <w:lang w:eastAsia="es-BO"/>
              </w:rPr>
            </w:pPr>
            <w:r>
              <w:rPr>
                <w:rFonts w:ascii="Calibri" w:hAnsi="Calibri" w:cs="Calibri"/>
                <w:bCs/>
                <w:sz w:val="22"/>
                <w:szCs w:val="22"/>
                <w:lang w:eastAsia="es-BO"/>
              </w:rPr>
              <w:t>Así mismo el proponente debe de incluir la siguiente información:</w:t>
            </w:r>
          </w:p>
          <w:p w:rsidR="000B43A3" w:rsidRDefault="000B43A3" w:rsidP="00482BAA">
            <w:pPr>
              <w:autoSpaceDE w:val="0"/>
              <w:autoSpaceDN w:val="0"/>
              <w:adjustRightInd w:val="0"/>
              <w:jc w:val="both"/>
              <w:rPr>
                <w:rFonts w:ascii="Verdana" w:hAnsi="Verdana" w:cs="Calibri"/>
                <w:sz w:val="18"/>
                <w:szCs w:val="18"/>
              </w:rPr>
            </w:pPr>
            <w:r>
              <w:rPr>
                <w:rFonts w:ascii="Verdana" w:hAnsi="Verdana" w:cs="Calibri"/>
                <w:sz w:val="18"/>
                <w:szCs w:val="18"/>
              </w:rPr>
              <w:t xml:space="preserve">Marca: A ser definido por el Proponente </w:t>
            </w:r>
          </w:p>
          <w:p w:rsidR="000B43A3" w:rsidRDefault="000B43A3" w:rsidP="00482BAA">
            <w:pPr>
              <w:autoSpaceDE w:val="0"/>
              <w:autoSpaceDN w:val="0"/>
              <w:adjustRightInd w:val="0"/>
              <w:jc w:val="both"/>
              <w:rPr>
                <w:rFonts w:ascii="Verdana" w:hAnsi="Verdana" w:cs="Calibri"/>
                <w:sz w:val="18"/>
                <w:szCs w:val="18"/>
              </w:rPr>
            </w:pPr>
            <w:r>
              <w:rPr>
                <w:rFonts w:ascii="Verdana" w:hAnsi="Verdana" w:cs="Calibri"/>
                <w:sz w:val="18"/>
                <w:szCs w:val="18"/>
              </w:rPr>
              <w:t>Modelo: A ser definido por el Proponente</w:t>
            </w:r>
          </w:p>
          <w:p w:rsidR="000B43A3" w:rsidRDefault="000B43A3" w:rsidP="00482BAA">
            <w:pPr>
              <w:autoSpaceDE w:val="0"/>
              <w:autoSpaceDN w:val="0"/>
              <w:adjustRightInd w:val="0"/>
              <w:jc w:val="both"/>
              <w:rPr>
                <w:rFonts w:ascii="Verdana" w:hAnsi="Verdana" w:cs="Calibri"/>
                <w:sz w:val="18"/>
                <w:szCs w:val="18"/>
              </w:rPr>
            </w:pPr>
            <w:r>
              <w:rPr>
                <w:rFonts w:ascii="Verdana" w:hAnsi="Verdana" w:cs="Calibri"/>
                <w:sz w:val="18"/>
                <w:szCs w:val="18"/>
              </w:rPr>
              <w:t xml:space="preserve">Año de fabricación: máximo un año de antigüedad </w:t>
            </w:r>
          </w:p>
          <w:p w:rsidR="000B43A3" w:rsidRPr="00CB1485" w:rsidRDefault="000B43A3" w:rsidP="00482BAA">
            <w:pPr>
              <w:autoSpaceDE w:val="0"/>
              <w:autoSpaceDN w:val="0"/>
              <w:adjustRightInd w:val="0"/>
              <w:jc w:val="both"/>
              <w:rPr>
                <w:rFonts w:ascii="Verdana" w:hAnsi="Verdana" w:cs="Calibri"/>
                <w:sz w:val="18"/>
                <w:szCs w:val="18"/>
              </w:rPr>
            </w:pPr>
            <w:r>
              <w:rPr>
                <w:rFonts w:ascii="Verdana" w:hAnsi="Verdana" w:cs="Calibri"/>
                <w:sz w:val="18"/>
                <w:szCs w:val="18"/>
              </w:rPr>
              <w:t>Cantidad: 27 equipos</w:t>
            </w:r>
          </w:p>
          <w:p w:rsidR="000B43A3" w:rsidRPr="0010571A" w:rsidRDefault="000B43A3" w:rsidP="00482BAA">
            <w:pPr>
              <w:autoSpaceDE w:val="0"/>
              <w:autoSpaceDN w:val="0"/>
              <w:adjustRightInd w:val="0"/>
              <w:ind w:left="720"/>
              <w:jc w:val="both"/>
              <w:rPr>
                <w:rFonts w:ascii="Verdana" w:hAnsi="Verdana" w:cs="Calibri"/>
                <w:sz w:val="18"/>
                <w:szCs w:val="18"/>
              </w:rPr>
            </w:pPr>
          </w:p>
          <w:p w:rsidR="000B43A3" w:rsidRDefault="000B43A3" w:rsidP="00482BAA">
            <w:pPr>
              <w:pStyle w:val="Prrafodelista"/>
              <w:spacing w:line="276" w:lineRule="auto"/>
              <w:ind w:left="0" w:right="192"/>
              <w:jc w:val="center"/>
              <w:rPr>
                <w:rFonts w:ascii="Calibri" w:hAnsi="Calibri" w:cs="Calibri"/>
                <w:bCs/>
                <w:sz w:val="22"/>
                <w:szCs w:val="22"/>
                <w:lang w:eastAsia="es-BO"/>
              </w:rPr>
            </w:pPr>
            <w:r>
              <w:object w:dxaOrig="8805" w:dyaOrig="7170">
                <v:shape id="_x0000_i1030" type="#_x0000_t75" style="width:201.45pt;height:163.4pt" o:ole="">
                  <v:imagedata r:id="rId20" o:title=""/>
                </v:shape>
                <o:OLEObject Type="Embed" ProgID="PBrush" ShapeID="_x0000_i1030" DrawAspect="Content" ObjectID="_1600525495" r:id="rId30"/>
              </w:object>
            </w:r>
          </w:p>
          <w:p w:rsidR="000B43A3" w:rsidRPr="00E856CF" w:rsidRDefault="000B43A3" w:rsidP="00482BAA">
            <w:pPr>
              <w:pStyle w:val="Prrafodelista"/>
              <w:spacing w:line="276" w:lineRule="auto"/>
              <w:ind w:left="0" w:right="192"/>
              <w:jc w:val="center"/>
              <w:rPr>
                <w:rFonts w:ascii="Verdana" w:hAnsi="Verdana" w:cs="Calibri"/>
                <w:b/>
                <w:sz w:val="18"/>
                <w:szCs w:val="18"/>
              </w:rPr>
            </w:pPr>
            <w:r>
              <w:rPr>
                <w:rFonts w:ascii="Calibri" w:hAnsi="Calibri" w:cs="Calibri"/>
                <w:bCs/>
                <w:sz w:val="22"/>
                <w:szCs w:val="22"/>
                <w:lang w:eastAsia="es-BO"/>
              </w:rPr>
              <w:t>La imagen es referencial</w:t>
            </w:r>
          </w:p>
          <w:p w:rsidR="000B43A3" w:rsidRDefault="000B43A3" w:rsidP="00482BAA">
            <w:pPr>
              <w:autoSpaceDE w:val="0"/>
              <w:autoSpaceDN w:val="0"/>
              <w:adjustRightInd w:val="0"/>
              <w:jc w:val="both"/>
              <w:rPr>
                <w:rFonts w:ascii="Verdana" w:hAnsi="Verdana" w:cs="Calibri"/>
                <w:b/>
                <w:sz w:val="18"/>
                <w:szCs w:val="18"/>
              </w:rPr>
            </w:pPr>
            <w:r w:rsidRPr="005A422F">
              <w:rPr>
                <w:rFonts w:ascii="Verdana" w:hAnsi="Verdana" w:cs="Calibri"/>
                <w:b/>
                <w:sz w:val="18"/>
                <w:szCs w:val="18"/>
              </w:rPr>
              <w:t>1.2.- MANGA DE VIENTO</w:t>
            </w:r>
          </w:p>
          <w:p w:rsidR="000B43A3" w:rsidRDefault="000B43A3" w:rsidP="00482BAA">
            <w:pPr>
              <w:autoSpaceDE w:val="0"/>
              <w:autoSpaceDN w:val="0"/>
              <w:adjustRightInd w:val="0"/>
              <w:jc w:val="both"/>
              <w:rPr>
                <w:rFonts w:ascii="Verdana" w:hAnsi="Verdana" w:cs="Calibri"/>
                <w:b/>
                <w:sz w:val="18"/>
                <w:szCs w:val="18"/>
              </w:rPr>
            </w:pPr>
          </w:p>
          <w:p w:rsidR="000B43A3" w:rsidRPr="00552FF4" w:rsidRDefault="000B43A3" w:rsidP="00482BAA">
            <w:pPr>
              <w:autoSpaceDE w:val="0"/>
              <w:autoSpaceDN w:val="0"/>
              <w:adjustRightInd w:val="0"/>
              <w:jc w:val="both"/>
              <w:rPr>
                <w:rFonts w:ascii="Verdana" w:hAnsi="Verdana" w:cs="Calibri"/>
                <w:sz w:val="18"/>
                <w:szCs w:val="18"/>
              </w:rPr>
            </w:pPr>
            <w:r w:rsidRPr="00552FF4">
              <w:rPr>
                <w:rFonts w:ascii="Verdana" w:hAnsi="Verdana" w:cs="Calibri"/>
                <w:sz w:val="18"/>
                <w:szCs w:val="18"/>
              </w:rPr>
              <w:t>La manga de viento debe cumplir con las siguientes características:</w:t>
            </w:r>
          </w:p>
          <w:p w:rsidR="000B43A3" w:rsidRPr="008D281C" w:rsidRDefault="000B43A3" w:rsidP="00482BAA">
            <w:pPr>
              <w:autoSpaceDE w:val="0"/>
              <w:autoSpaceDN w:val="0"/>
              <w:adjustRightInd w:val="0"/>
              <w:jc w:val="both"/>
              <w:rPr>
                <w:rFonts w:ascii="Verdana" w:hAnsi="Verdana" w:cs="Calibri"/>
                <w:b/>
                <w:sz w:val="18"/>
                <w:szCs w:val="18"/>
                <w:u w:val="single"/>
              </w:rPr>
            </w:pPr>
          </w:p>
          <w:p w:rsidR="000B43A3" w:rsidRDefault="000B43A3" w:rsidP="000B43A3">
            <w:pPr>
              <w:numPr>
                <w:ilvl w:val="0"/>
                <w:numId w:val="47"/>
              </w:numPr>
              <w:autoSpaceDE w:val="0"/>
              <w:autoSpaceDN w:val="0"/>
              <w:adjustRightInd w:val="0"/>
              <w:jc w:val="both"/>
              <w:rPr>
                <w:rFonts w:ascii="Verdana" w:hAnsi="Verdana" w:cs="Calibri"/>
                <w:sz w:val="18"/>
                <w:szCs w:val="18"/>
              </w:rPr>
            </w:pPr>
            <w:r w:rsidRPr="00E856CF">
              <w:rPr>
                <w:rFonts w:ascii="Verdana" w:hAnsi="Verdana" w:cs="Calibri"/>
                <w:sz w:val="18"/>
                <w:szCs w:val="18"/>
              </w:rPr>
              <w:t>Diámetro de Entrada: 0,50 m.</w:t>
            </w:r>
          </w:p>
          <w:p w:rsidR="000B43A3" w:rsidRPr="00557E7E" w:rsidRDefault="000B43A3" w:rsidP="000B43A3">
            <w:pPr>
              <w:numPr>
                <w:ilvl w:val="0"/>
                <w:numId w:val="47"/>
              </w:numPr>
              <w:autoSpaceDE w:val="0"/>
              <w:autoSpaceDN w:val="0"/>
              <w:adjustRightInd w:val="0"/>
              <w:jc w:val="both"/>
              <w:rPr>
                <w:rFonts w:ascii="Verdana" w:hAnsi="Verdana" w:cs="Calibri"/>
                <w:sz w:val="18"/>
                <w:szCs w:val="18"/>
              </w:rPr>
            </w:pPr>
            <w:r w:rsidRPr="00557E7E">
              <w:rPr>
                <w:rFonts w:ascii="Verdana" w:hAnsi="Verdana" w:cs="Calibri"/>
                <w:sz w:val="18"/>
                <w:szCs w:val="18"/>
              </w:rPr>
              <w:t>Cantidad: 27 unidades</w:t>
            </w:r>
          </w:p>
          <w:p w:rsidR="000B43A3" w:rsidRPr="00E856CF" w:rsidRDefault="000B43A3" w:rsidP="000B43A3">
            <w:pPr>
              <w:numPr>
                <w:ilvl w:val="0"/>
                <w:numId w:val="47"/>
              </w:numPr>
              <w:autoSpaceDE w:val="0"/>
              <w:autoSpaceDN w:val="0"/>
              <w:adjustRightInd w:val="0"/>
              <w:jc w:val="both"/>
              <w:rPr>
                <w:rFonts w:ascii="Verdana" w:hAnsi="Verdana" w:cs="Calibri"/>
                <w:sz w:val="18"/>
                <w:szCs w:val="18"/>
              </w:rPr>
            </w:pPr>
            <w:r w:rsidRPr="00E856CF">
              <w:rPr>
                <w:rFonts w:ascii="Verdana" w:hAnsi="Verdana" w:cs="Calibri"/>
                <w:sz w:val="18"/>
                <w:szCs w:val="18"/>
              </w:rPr>
              <w:t>Diámetro de Salida: 0,</w:t>
            </w:r>
            <w:r>
              <w:rPr>
                <w:rFonts w:ascii="Verdana" w:hAnsi="Verdana" w:cs="Calibri"/>
                <w:sz w:val="18"/>
                <w:szCs w:val="18"/>
              </w:rPr>
              <w:t>2</w:t>
            </w:r>
            <w:r w:rsidRPr="00E856CF">
              <w:rPr>
                <w:rFonts w:ascii="Verdana" w:hAnsi="Verdana" w:cs="Calibri"/>
                <w:sz w:val="18"/>
                <w:szCs w:val="18"/>
              </w:rPr>
              <w:t>0 m.</w:t>
            </w:r>
          </w:p>
          <w:p w:rsidR="000B43A3" w:rsidRPr="00E856CF" w:rsidRDefault="000B43A3" w:rsidP="000B43A3">
            <w:pPr>
              <w:numPr>
                <w:ilvl w:val="0"/>
                <w:numId w:val="47"/>
              </w:numPr>
              <w:autoSpaceDE w:val="0"/>
              <w:autoSpaceDN w:val="0"/>
              <w:adjustRightInd w:val="0"/>
              <w:jc w:val="both"/>
              <w:rPr>
                <w:rFonts w:ascii="Verdana" w:hAnsi="Verdana" w:cs="Calibri"/>
                <w:sz w:val="18"/>
                <w:szCs w:val="18"/>
              </w:rPr>
            </w:pPr>
            <w:r w:rsidRPr="00E856CF">
              <w:rPr>
                <w:rFonts w:ascii="Verdana" w:hAnsi="Verdana" w:cs="Calibri"/>
                <w:sz w:val="18"/>
                <w:szCs w:val="18"/>
              </w:rPr>
              <w:t>Largo: 2,50 m.</w:t>
            </w:r>
          </w:p>
          <w:p w:rsidR="000B43A3" w:rsidRPr="00E856CF" w:rsidRDefault="000B43A3" w:rsidP="000B43A3">
            <w:pPr>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Impermeable e inhibidor de los rayos UV.</w:t>
            </w:r>
          </w:p>
          <w:p w:rsidR="000B43A3" w:rsidRPr="00E856CF" w:rsidRDefault="000B43A3" w:rsidP="000B43A3">
            <w:pPr>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Color: naranja de alta intensidad</w:t>
            </w:r>
            <w:r>
              <w:rPr>
                <w:rFonts w:ascii="Verdana" w:hAnsi="Verdana" w:cs="Calibri"/>
                <w:sz w:val="18"/>
                <w:szCs w:val="18"/>
              </w:rPr>
              <w:t xml:space="preserve"> o Blanca</w:t>
            </w:r>
            <w:r w:rsidRPr="00E856CF">
              <w:rPr>
                <w:rFonts w:ascii="Verdana" w:hAnsi="Verdana" w:cs="Calibri"/>
                <w:sz w:val="18"/>
                <w:szCs w:val="18"/>
              </w:rPr>
              <w:t>.</w:t>
            </w:r>
          </w:p>
          <w:p w:rsidR="000B43A3" w:rsidRPr="00E856CF" w:rsidRDefault="000B43A3" w:rsidP="00482BAA">
            <w:pPr>
              <w:autoSpaceDE w:val="0"/>
              <w:autoSpaceDN w:val="0"/>
              <w:adjustRightInd w:val="0"/>
              <w:ind w:left="720"/>
              <w:contextualSpacing/>
              <w:jc w:val="both"/>
              <w:rPr>
                <w:rFonts w:ascii="Verdana" w:hAnsi="Verdana" w:cs="Calibri"/>
                <w:sz w:val="18"/>
                <w:szCs w:val="18"/>
              </w:rPr>
            </w:pPr>
            <w:r w:rsidRPr="00E856CF">
              <w:rPr>
                <w:rFonts w:ascii="Verdana" w:hAnsi="Verdana" w:cs="Calibri"/>
                <w:sz w:val="18"/>
                <w:szCs w:val="18"/>
              </w:rPr>
              <w:t>Según Normas ANSI/ISEA 107-1999 y EN471.</w:t>
            </w:r>
          </w:p>
          <w:p w:rsidR="000B43A3" w:rsidRPr="00E856CF" w:rsidRDefault="000B43A3" w:rsidP="000B43A3">
            <w:pPr>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Forma: La tela de la manga de viento debe tener la forma de un cono truncado.</w:t>
            </w:r>
          </w:p>
          <w:p w:rsidR="000B43A3" w:rsidRPr="00E856CF" w:rsidRDefault="000B43A3" w:rsidP="00482BAA">
            <w:pPr>
              <w:autoSpaceDE w:val="0"/>
              <w:autoSpaceDN w:val="0"/>
              <w:adjustRightInd w:val="0"/>
              <w:ind w:left="720"/>
              <w:contextualSpacing/>
              <w:jc w:val="both"/>
              <w:rPr>
                <w:rFonts w:ascii="Verdana" w:hAnsi="Verdana" w:cs="Calibri"/>
                <w:sz w:val="18"/>
                <w:szCs w:val="18"/>
              </w:rPr>
            </w:pPr>
            <w:r w:rsidRPr="00E856CF">
              <w:rPr>
                <w:rFonts w:ascii="Verdana" w:hAnsi="Verdana" w:cs="Calibri"/>
                <w:sz w:val="18"/>
                <w:szCs w:val="18"/>
              </w:rPr>
              <w:t>La tela deberá estar reforzada en todos los puntos que están expuestos a la abrasión por flexión, debe ser tal que permita el drenaje del agua fuera del área de la canasta.</w:t>
            </w:r>
          </w:p>
          <w:p w:rsidR="000B43A3" w:rsidRPr="00E856CF" w:rsidRDefault="000B43A3" w:rsidP="000B43A3">
            <w:pPr>
              <w:pStyle w:val="Prrafodelista"/>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Resi</w:t>
            </w:r>
            <w:r>
              <w:rPr>
                <w:rFonts w:ascii="Verdana" w:hAnsi="Verdana" w:cs="Calibri"/>
                <w:sz w:val="18"/>
                <w:szCs w:val="18"/>
              </w:rPr>
              <w:t>s</w:t>
            </w:r>
            <w:r w:rsidRPr="00E856CF">
              <w:rPr>
                <w:rFonts w:ascii="Verdana" w:hAnsi="Verdana" w:cs="Calibri"/>
                <w:sz w:val="18"/>
                <w:szCs w:val="18"/>
              </w:rPr>
              <w:t xml:space="preserve">tencia al viento </w:t>
            </w:r>
            <w:r>
              <w:rPr>
                <w:rFonts w:ascii="Verdana" w:hAnsi="Verdana" w:cs="Calibri"/>
                <w:sz w:val="18"/>
                <w:szCs w:val="18"/>
              </w:rPr>
              <w:t xml:space="preserve">como mínimo de </w:t>
            </w:r>
            <w:r w:rsidRPr="00E856CF">
              <w:rPr>
                <w:rFonts w:ascii="Verdana" w:hAnsi="Verdana" w:cs="Calibri"/>
                <w:sz w:val="18"/>
                <w:szCs w:val="18"/>
              </w:rPr>
              <w:t>80 km/hr.</w:t>
            </w:r>
          </w:p>
          <w:p w:rsidR="000B43A3" w:rsidRPr="00E856CF" w:rsidRDefault="000B43A3" w:rsidP="00482BAA">
            <w:pPr>
              <w:autoSpaceDE w:val="0"/>
              <w:autoSpaceDN w:val="0"/>
              <w:adjustRightInd w:val="0"/>
              <w:ind w:left="720"/>
              <w:contextualSpacing/>
              <w:jc w:val="both"/>
              <w:rPr>
                <w:rFonts w:ascii="Verdana" w:hAnsi="Verdana" w:cs="Calibri"/>
                <w:sz w:val="18"/>
                <w:szCs w:val="18"/>
              </w:rPr>
            </w:pPr>
          </w:p>
          <w:p w:rsidR="000B43A3" w:rsidRDefault="000B43A3" w:rsidP="00482BAA">
            <w:p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Debe incluir:</w:t>
            </w:r>
          </w:p>
          <w:p w:rsidR="000B43A3" w:rsidRPr="00E856CF" w:rsidRDefault="000B43A3" w:rsidP="00482BAA">
            <w:pPr>
              <w:autoSpaceDE w:val="0"/>
              <w:autoSpaceDN w:val="0"/>
              <w:adjustRightInd w:val="0"/>
              <w:contextualSpacing/>
              <w:jc w:val="both"/>
              <w:rPr>
                <w:rFonts w:ascii="Verdana" w:hAnsi="Verdana" w:cs="Calibri"/>
                <w:sz w:val="18"/>
                <w:szCs w:val="18"/>
              </w:rPr>
            </w:pPr>
          </w:p>
          <w:p w:rsidR="000B43A3" w:rsidRPr="00E856CF" w:rsidRDefault="000B43A3" w:rsidP="000B43A3">
            <w:pPr>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Veleta Giratoria (estructura de aluminio)</w:t>
            </w:r>
          </w:p>
          <w:p w:rsidR="000B43A3" w:rsidRPr="00E856CF" w:rsidRDefault="000B43A3" w:rsidP="00482BAA">
            <w:pPr>
              <w:autoSpaceDE w:val="0"/>
              <w:autoSpaceDN w:val="0"/>
              <w:adjustRightInd w:val="0"/>
              <w:ind w:left="720"/>
              <w:contextualSpacing/>
              <w:jc w:val="both"/>
              <w:rPr>
                <w:rFonts w:ascii="Verdana" w:hAnsi="Verdana" w:cs="Calibri"/>
                <w:sz w:val="18"/>
                <w:szCs w:val="18"/>
              </w:rPr>
            </w:pPr>
            <w:r w:rsidRPr="00E856CF">
              <w:rPr>
                <w:rFonts w:ascii="Verdana" w:hAnsi="Verdana" w:cs="Calibri"/>
                <w:sz w:val="18"/>
                <w:szCs w:val="18"/>
              </w:rPr>
              <w:t>Diámetro: 0,5 m.</w:t>
            </w:r>
          </w:p>
          <w:p w:rsidR="000B43A3" w:rsidRDefault="000B43A3" w:rsidP="00482BAA">
            <w:pPr>
              <w:autoSpaceDE w:val="0"/>
              <w:autoSpaceDN w:val="0"/>
              <w:adjustRightInd w:val="0"/>
              <w:ind w:left="720"/>
              <w:contextualSpacing/>
              <w:jc w:val="both"/>
              <w:rPr>
                <w:rFonts w:ascii="Verdana" w:hAnsi="Verdana" w:cs="Calibri"/>
                <w:sz w:val="18"/>
                <w:szCs w:val="18"/>
              </w:rPr>
            </w:pPr>
            <w:r w:rsidRPr="00E856CF">
              <w:rPr>
                <w:rFonts w:ascii="Verdana" w:hAnsi="Verdana" w:cs="Calibri"/>
                <w:sz w:val="18"/>
                <w:szCs w:val="18"/>
              </w:rPr>
              <w:t>Fabricado de Aluminio con soportes de acero con recubrimiento anticorrosivo.</w:t>
            </w:r>
          </w:p>
          <w:p w:rsidR="000B43A3" w:rsidRDefault="000B43A3" w:rsidP="00482BAA">
            <w:pPr>
              <w:autoSpaceDE w:val="0"/>
              <w:autoSpaceDN w:val="0"/>
              <w:adjustRightInd w:val="0"/>
              <w:ind w:left="720"/>
              <w:contextualSpacing/>
              <w:jc w:val="both"/>
              <w:rPr>
                <w:rFonts w:ascii="Verdana" w:hAnsi="Verdana" w:cs="Calibri"/>
                <w:sz w:val="18"/>
                <w:szCs w:val="18"/>
              </w:rPr>
            </w:pPr>
          </w:p>
          <w:p w:rsidR="000B43A3" w:rsidRDefault="000B43A3" w:rsidP="00482BAA">
            <w:pPr>
              <w:autoSpaceDE w:val="0"/>
              <w:autoSpaceDN w:val="0"/>
              <w:adjustRightInd w:val="0"/>
              <w:contextualSpacing/>
              <w:jc w:val="both"/>
              <w:rPr>
                <w:rFonts w:ascii="Verdana" w:hAnsi="Verdana" w:cs="Calibri"/>
                <w:b/>
                <w:sz w:val="18"/>
                <w:szCs w:val="18"/>
              </w:rPr>
            </w:pPr>
            <w:r>
              <w:rPr>
                <w:rFonts w:ascii="Verdana" w:hAnsi="Verdana" w:cs="Calibri"/>
                <w:b/>
                <w:sz w:val="18"/>
                <w:szCs w:val="18"/>
              </w:rPr>
              <w:t>Mástil con Base para Empernar</w:t>
            </w:r>
          </w:p>
          <w:p w:rsidR="000B43A3" w:rsidRDefault="000B43A3" w:rsidP="00482BAA">
            <w:pPr>
              <w:autoSpaceDE w:val="0"/>
              <w:autoSpaceDN w:val="0"/>
              <w:adjustRightInd w:val="0"/>
              <w:contextualSpacing/>
              <w:jc w:val="both"/>
              <w:rPr>
                <w:rFonts w:ascii="Verdana" w:hAnsi="Verdana" w:cs="Calibri"/>
                <w:b/>
                <w:sz w:val="18"/>
                <w:szCs w:val="18"/>
              </w:rPr>
            </w:pPr>
          </w:p>
          <w:p w:rsidR="000B43A3" w:rsidRPr="00552FF4" w:rsidRDefault="000B43A3" w:rsidP="00482BAA">
            <w:pPr>
              <w:autoSpaceDE w:val="0"/>
              <w:autoSpaceDN w:val="0"/>
              <w:adjustRightInd w:val="0"/>
              <w:contextualSpacing/>
              <w:jc w:val="both"/>
              <w:rPr>
                <w:rFonts w:ascii="Verdana" w:hAnsi="Verdana" w:cs="Calibri"/>
                <w:sz w:val="18"/>
                <w:szCs w:val="18"/>
              </w:rPr>
            </w:pPr>
            <w:r w:rsidRPr="00552FF4">
              <w:rPr>
                <w:rFonts w:ascii="Verdana" w:hAnsi="Verdana" w:cs="Calibri"/>
                <w:sz w:val="18"/>
                <w:szCs w:val="18"/>
              </w:rPr>
              <w:t>El Mástil con Base para Empernar debe cumplir con las siguientes características:</w:t>
            </w:r>
          </w:p>
          <w:p w:rsidR="000B43A3" w:rsidRDefault="000B43A3" w:rsidP="00482BAA">
            <w:pPr>
              <w:autoSpaceDE w:val="0"/>
              <w:autoSpaceDN w:val="0"/>
              <w:adjustRightInd w:val="0"/>
              <w:contextualSpacing/>
              <w:jc w:val="both"/>
              <w:rPr>
                <w:rFonts w:ascii="Verdana" w:hAnsi="Verdana" w:cs="Calibri"/>
                <w:b/>
                <w:sz w:val="18"/>
                <w:szCs w:val="18"/>
              </w:rPr>
            </w:pPr>
          </w:p>
          <w:p w:rsidR="000B43A3" w:rsidRPr="00E856CF" w:rsidRDefault="000B43A3" w:rsidP="00482BAA">
            <w:pPr>
              <w:autoSpaceDE w:val="0"/>
              <w:autoSpaceDN w:val="0"/>
              <w:adjustRightInd w:val="0"/>
              <w:contextualSpacing/>
              <w:jc w:val="both"/>
              <w:rPr>
                <w:rFonts w:ascii="Verdana" w:hAnsi="Verdana" w:cs="Calibri"/>
                <w:b/>
                <w:sz w:val="18"/>
                <w:szCs w:val="18"/>
              </w:rPr>
            </w:pPr>
            <w:r>
              <w:rPr>
                <w:rFonts w:ascii="Verdana" w:hAnsi="Verdana" w:cs="Calibri"/>
                <w:b/>
                <w:sz w:val="18"/>
                <w:szCs w:val="18"/>
              </w:rPr>
              <w:t xml:space="preserve"> </w:t>
            </w:r>
          </w:p>
          <w:p w:rsidR="000B43A3" w:rsidRDefault="000B43A3" w:rsidP="000B43A3">
            <w:pPr>
              <w:numPr>
                <w:ilvl w:val="0"/>
                <w:numId w:val="47"/>
              </w:numPr>
              <w:autoSpaceDE w:val="0"/>
              <w:autoSpaceDN w:val="0"/>
              <w:adjustRightInd w:val="0"/>
              <w:contextualSpacing/>
              <w:jc w:val="both"/>
              <w:rPr>
                <w:rFonts w:ascii="Verdana" w:hAnsi="Verdana" w:cs="Calibri"/>
                <w:sz w:val="18"/>
                <w:szCs w:val="18"/>
              </w:rPr>
            </w:pPr>
            <w:r w:rsidRPr="005A422F">
              <w:rPr>
                <w:rFonts w:ascii="Verdana" w:hAnsi="Verdana" w:cs="Calibri"/>
                <w:sz w:val="18"/>
                <w:szCs w:val="18"/>
              </w:rPr>
              <w:t>Longitud: 6 m.</w:t>
            </w:r>
          </w:p>
          <w:p w:rsidR="000B43A3" w:rsidRPr="005A422F" w:rsidRDefault="000B43A3" w:rsidP="000B43A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Cantidad: 27 mástil</w:t>
            </w:r>
          </w:p>
          <w:p w:rsidR="000B43A3" w:rsidRPr="00E856CF" w:rsidRDefault="000B43A3" w:rsidP="000B43A3">
            <w:pPr>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Diámetro: 2 ½“.</w:t>
            </w:r>
          </w:p>
          <w:p w:rsidR="000B43A3" w:rsidRPr="00E856CF" w:rsidRDefault="000B43A3" w:rsidP="000B43A3">
            <w:pPr>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Base para empernar de 0,35 m x 0,35 m (con sus respectivos pernos HILTIN).</w:t>
            </w:r>
          </w:p>
          <w:p w:rsidR="000B43A3" w:rsidRPr="00E856CF" w:rsidRDefault="000B43A3" w:rsidP="000B43A3">
            <w:pPr>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Material: Tubo de acero galvanizado con recubrimiento anticorrosivo.</w:t>
            </w:r>
          </w:p>
          <w:p w:rsidR="000B43A3" w:rsidRPr="00E856CF" w:rsidRDefault="000B43A3" w:rsidP="000B43A3">
            <w:pPr>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Color: blanco.</w:t>
            </w:r>
          </w:p>
          <w:p w:rsidR="000B43A3" w:rsidRPr="00E856CF" w:rsidRDefault="000B43A3" w:rsidP="00482BAA">
            <w:pPr>
              <w:autoSpaceDE w:val="0"/>
              <w:autoSpaceDN w:val="0"/>
              <w:adjustRightInd w:val="0"/>
              <w:contextualSpacing/>
              <w:jc w:val="both"/>
              <w:rPr>
                <w:rFonts w:ascii="Verdana" w:hAnsi="Verdana" w:cs="Calibri"/>
                <w:sz w:val="18"/>
                <w:szCs w:val="18"/>
              </w:rPr>
            </w:pPr>
          </w:p>
          <w:p w:rsidR="000B43A3" w:rsidRPr="00E856CF" w:rsidRDefault="000B43A3" w:rsidP="00482BAA">
            <w:pPr>
              <w:autoSpaceDE w:val="0"/>
              <w:autoSpaceDN w:val="0"/>
              <w:adjustRightInd w:val="0"/>
              <w:ind w:left="284"/>
              <w:contextualSpacing/>
              <w:jc w:val="both"/>
              <w:rPr>
                <w:rFonts w:ascii="Verdana" w:hAnsi="Verdana" w:cs="Calibri"/>
                <w:sz w:val="18"/>
                <w:szCs w:val="18"/>
              </w:rPr>
            </w:pPr>
            <w:r w:rsidRPr="00E856CF">
              <w:rPr>
                <w:rFonts w:ascii="Verdana" w:hAnsi="Verdana" w:cs="Calibri"/>
                <w:sz w:val="18"/>
                <w:szCs w:val="18"/>
              </w:rPr>
              <w:t>Debe incluir:</w:t>
            </w:r>
          </w:p>
          <w:p w:rsidR="000B43A3" w:rsidRPr="00E856CF" w:rsidRDefault="000B43A3" w:rsidP="000B43A3">
            <w:pPr>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Armado de encofrado e instalación del mástil con manga de viento completa.</w:t>
            </w:r>
          </w:p>
          <w:p w:rsidR="000B43A3" w:rsidRDefault="000B43A3" w:rsidP="000B43A3">
            <w:pPr>
              <w:numPr>
                <w:ilvl w:val="0"/>
                <w:numId w:val="47"/>
              </w:numPr>
              <w:autoSpaceDE w:val="0"/>
              <w:autoSpaceDN w:val="0"/>
              <w:adjustRightInd w:val="0"/>
              <w:contextualSpacing/>
              <w:jc w:val="both"/>
              <w:rPr>
                <w:rFonts w:ascii="Verdana" w:hAnsi="Verdana" w:cs="Calibri"/>
                <w:sz w:val="18"/>
                <w:szCs w:val="18"/>
              </w:rPr>
            </w:pPr>
            <w:r w:rsidRPr="00E856CF">
              <w:rPr>
                <w:rFonts w:ascii="Verdana" w:hAnsi="Verdana" w:cs="Calibri"/>
                <w:sz w:val="18"/>
                <w:szCs w:val="18"/>
              </w:rPr>
              <w:t>Certificados de los materiales.</w:t>
            </w:r>
          </w:p>
          <w:p w:rsidR="000B43A3" w:rsidRPr="005A422F" w:rsidRDefault="000B43A3" w:rsidP="00482BAA">
            <w:pPr>
              <w:autoSpaceDE w:val="0"/>
              <w:autoSpaceDN w:val="0"/>
              <w:adjustRightInd w:val="0"/>
              <w:jc w:val="both"/>
              <w:rPr>
                <w:rFonts w:ascii="Verdana" w:hAnsi="Verdana" w:cs="Calibri"/>
                <w:b/>
                <w:sz w:val="18"/>
                <w:szCs w:val="18"/>
              </w:rPr>
            </w:pPr>
          </w:p>
          <w:p w:rsidR="000B43A3" w:rsidRPr="005A422F" w:rsidRDefault="000B43A3" w:rsidP="00482BAA">
            <w:pPr>
              <w:autoSpaceDE w:val="0"/>
              <w:autoSpaceDN w:val="0"/>
              <w:adjustRightInd w:val="0"/>
              <w:jc w:val="both"/>
              <w:rPr>
                <w:rFonts w:ascii="Verdana" w:hAnsi="Verdana" w:cs="Calibri"/>
                <w:b/>
                <w:sz w:val="18"/>
                <w:szCs w:val="18"/>
              </w:rPr>
            </w:pPr>
            <w:r w:rsidRPr="005A422F">
              <w:rPr>
                <w:rFonts w:ascii="Verdana" w:hAnsi="Verdana" w:cs="Calibri"/>
                <w:b/>
                <w:sz w:val="18"/>
                <w:szCs w:val="18"/>
              </w:rPr>
              <w:t xml:space="preserve">1.3.- CURSO DE CAPACITACION AL PERSONAL: </w:t>
            </w:r>
          </w:p>
          <w:p w:rsidR="000B43A3" w:rsidRPr="00177CB1" w:rsidRDefault="000B43A3" w:rsidP="00482BAA">
            <w:pPr>
              <w:autoSpaceDE w:val="0"/>
              <w:autoSpaceDN w:val="0"/>
              <w:adjustRightInd w:val="0"/>
              <w:contextualSpacing/>
              <w:jc w:val="both"/>
              <w:rPr>
                <w:rFonts w:ascii="Verdana" w:hAnsi="Verdana" w:cs="Calibri"/>
                <w:sz w:val="18"/>
                <w:szCs w:val="18"/>
              </w:rPr>
            </w:pPr>
          </w:p>
          <w:p w:rsidR="000B43A3" w:rsidRDefault="000B43A3" w:rsidP="00482BAA">
            <w:pPr>
              <w:autoSpaceDE w:val="0"/>
              <w:autoSpaceDN w:val="0"/>
              <w:adjustRightInd w:val="0"/>
              <w:contextualSpacing/>
              <w:jc w:val="both"/>
              <w:rPr>
                <w:rFonts w:ascii="Verdana" w:hAnsi="Verdana" w:cs="Calibri"/>
                <w:sz w:val="18"/>
                <w:szCs w:val="18"/>
              </w:rPr>
            </w:pPr>
            <w:r>
              <w:rPr>
                <w:rFonts w:ascii="Verdana" w:hAnsi="Verdana" w:cs="Calibri"/>
                <w:sz w:val="18"/>
                <w:szCs w:val="18"/>
              </w:rPr>
              <w:t>Se debe</w:t>
            </w:r>
            <w:r w:rsidRPr="00177CB1">
              <w:rPr>
                <w:rFonts w:ascii="Verdana" w:hAnsi="Verdana" w:cs="Calibri"/>
                <w:sz w:val="18"/>
                <w:szCs w:val="18"/>
              </w:rPr>
              <w:t xml:space="preserve"> realizar </w:t>
            </w:r>
            <w:r>
              <w:rPr>
                <w:rFonts w:ascii="Verdana" w:hAnsi="Verdana" w:cs="Calibri"/>
                <w:sz w:val="18"/>
                <w:szCs w:val="18"/>
              </w:rPr>
              <w:t>1</w:t>
            </w:r>
            <w:r w:rsidRPr="00177CB1">
              <w:rPr>
                <w:rFonts w:ascii="Verdana" w:hAnsi="Verdana" w:cs="Calibri"/>
                <w:sz w:val="18"/>
                <w:szCs w:val="18"/>
              </w:rPr>
              <w:t xml:space="preserve"> curso de capacitación con las siguientes características:</w:t>
            </w:r>
          </w:p>
          <w:p w:rsidR="000B43A3" w:rsidRDefault="000B43A3" w:rsidP="00482BAA">
            <w:pPr>
              <w:autoSpaceDE w:val="0"/>
              <w:autoSpaceDN w:val="0"/>
              <w:adjustRightInd w:val="0"/>
              <w:contextualSpacing/>
              <w:jc w:val="both"/>
              <w:rPr>
                <w:rFonts w:ascii="Verdana" w:hAnsi="Verdana" w:cs="Calibri"/>
                <w:sz w:val="18"/>
                <w:szCs w:val="18"/>
              </w:rPr>
            </w:pPr>
          </w:p>
          <w:p w:rsidR="000B43A3" w:rsidRDefault="000B43A3" w:rsidP="000B43A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El curso debe ser impartido a un grupo de 35 personas</w:t>
            </w:r>
          </w:p>
          <w:p w:rsidR="000B43A3" w:rsidRDefault="000B43A3" w:rsidP="000B43A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La temática será acerca de la lucha contraincendios que tendrá el siguiente contenido como mínimo:</w:t>
            </w:r>
          </w:p>
          <w:p w:rsidR="000B43A3" w:rsidRDefault="000B43A3" w:rsidP="00482BAA">
            <w:pPr>
              <w:autoSpaceDE w:val="0"/>
              <w:autoSpaceDN w:val="0"/>
              <w:adjustRightInd w:val="0"/>
              <w:ind w:left="720"/>
              <w:contextualSpacing/>
              <w:jc w:val="both"/>
              <w:rPr>
                <w:rFonts w:ascii="Verdana" w:hAnsi="Verdana" w:cs="Calibri"/>
                <w:sz w:val="18"/>
                <w:szCs w:val="18"/>
              </w:rPr>
            </w:pPr>
          </w:p>
          <w:p w:rsidR="000B43A3" w:rsidRPr="00CB1485" w:rsidRDefault="000B43A3" w:rsidP="000B43A3">
            <w:pPr>
              <w:numPr>
                <w:ilvl w:val="0"/>
                <w:numId w:val="47"/>
              </w:numPr>
              <w:autoSpaceDE w:val="0"/>
              <w:autoSpaceDN w:val="0"/>
              <w:adjustRightInd w:val="0"/>
              <w:contextualSpacing/>
              <w:jc w:val="both"/>
              <w:rPr>
                <w:rFonts w:ascii="Verdana" w:hAnsi="Verdana" w:cs="Calibri"/>
                <w:b/>
                <w:sz w:val="18"/>
                <w:szCs w:val="18"/>
                <w:u w:val="single"/>
              </w:rPr>
            </w:pPr>
            <w:r w:rsidRPr="00CB1485">
              <w:rPr>
                <w:rFonts w:ascii="Verdana" w:hAnsi="Verdana" w:cs="Calibri"/>
                <w:b/>
                <w:sz w:val="18"/>
                <w:szCs w:val="18"/>
                <w:u w:val="single"/>
              </w:rPr>
              <w:t>Teoría:</w:t>
            </w:r>
          </w:p>
          <w:p w:rsidR="000B43A3" w:rsidRDefault="000B43A3" w:rsidP="00482BAA">
            <w:pPr>
              <w:pStyle w:val="Prrafodelista"/>
              <w:rPr>
                <w:rFonts w:ascii="Verdana" w:hAnsi="Verdana" w:cs="Calibri"/>
                <w:sz w:val="18"/>
                <w:szCs w:val="18"/>
              </w:rPr>
            </w:pPr>
          </w:p>
          <w:p w:rsidR="000B43A3" w:rsidRDefault="000B43A3" w:rsidP="000B43A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Naturaleza y Química del Fuego</w:t>
            </w:r>
          </w:p>
          <w:p w:rsidR="000B43A3" w:rsidRDefault="000B43A3" w:rsidP="000B43A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Riesgos y causas de incendios</w:t>
            </w:r>
          </w:p>
          <w:p w:rsidR="000B43A3" w:rsidRDefault="000B43A3" w:rsidP="000B43A3">
            <w:pPr>
              <w:numPr>
                <w:ilvl w:val="0"/>
                <w:numId w:val="47"/>
              </w:numPr>
              <w:autoSpaceDE w:val="0"/>
              <w:autoSpaceDN w:val="0"/>
              <w:adjustRightInd w:val="0"/>
              <w:contextualSpacing/>
              <w:jc w:val="both"/>
              <w:rPr>
                <w:rFonts w:ascii="Verdana" w:hAnsi="Verdana" w:cs="Calibri"/>
                <w:sz w:val="18"/>
                <w:szCs w:val="18"/>
              </w:rPr>
            </w:pPr>
            <w:r w:rsidRPr="008D36E8">
              <w:rPr>
                <w:rFonts w:ascii="Verdana" w:hAnsi="Verdana" w:cs="Calibri"/>
                <w:sz w:val="18"/>
                <w:szCs w:val="18"/>
              </w:rPr>
              <w:t>Comport</w:t>
            </w:r>
            <w:r>
              <w:rPr>
                <w:rFonts w:ascii="Verdana" w:hAnsi="Verdana" w:cs="Calibri"/>
                <w:sz w:val="18"/>
                <w:szCs w:val="18"/>
              </w:rPr>
              <w:t>amiento y propagación del fuego</w:t>
            </w:r>
          </w:p>
          <w:p w:rsidR="000B43A3" w:rsidRDefault="000B43A3" w:rsidP="000B43A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Agentes extintores</w:t>
            </w:r>
          </w:p>
          <w:p w:rsidR="000B43A3" w:rsidRDefault="000B43A3" w:rsidP="000B43A3">
            <w:pPr>
              <w:numPr>
                <w:ilvl w:val="0"/>
                <w:numId w:val="47"/>
              </w:numPr>
              <w:autoSpaceDE w:val="0"/>
              <w:autoSpaceDN w:val="0"/>
              <w:adjustRightInd w:val="0"/>
              <w:contextualSpacing/>
              <w:jc w:val="both"/>
              <w:rPr>
                <w:rFonts w:ascii="Verdana" w:hAnsi="Verdana" w:cs="Calibri"/>
                <w:sz w:val="18"/>
                <w:szCs w:val="18"/>
              </w:rPr>
            </w:pPr>
            <w:r w:rsidRPr="008D36E8">
              <w:rPr>
                <w:rFonts w:ascii="Verdana" w:hAnsi="Verdana" w:cs="Calibri"/>
                <w:sz w:val="18"/>
                <w:szCs w:val="18"/>
              </w:rPr>
              <w:t xml:space="preserve"> Equipos utilizados en lucha contra incendios</w:t>
            </w:r>
          </w:p>
          <w:p w:rsidR="000B43A3" w:rsidRDefault="000B43A3" w:rsidP="00482BAA">
            <w:pPr>
              <w:autoSpaceDE w:val="0"/>
              <w:autoSpaceDN w:val="0"/>
              <w:adjustRightInd w:val="0"/>
              <w:ind w:left="1996"/>
              <w:contextualSpacing/>
              <w:jc w:val="both"/>
              <w:rPr>
                <w:rFonts w:ascii="Verdana" w:hAnsi="Verdana" w:cs="Calibri"/>
                <w:sz w:val="18"/>
                <w:szCs w:val="18"/>
              </w:rPr>
            </w:pPr>
          </w:p>
          <w:p w:rsidR="000B43A3" w:rsidRPr="00CB1485" w:rsidRDefault="000B43A3" w:rsidP="000B43A3">
            <w:pPr>
              <w:numPr>
                <w:ilvl w:val="0"/>
                <w:numId w:val="47"/>
              </w:numPr>
              <w:autoSpaceDE w:val="0"/>
              <w:autoSpaceDN w:val="0"/>
              <w:adjustRightInd w:val="0"/>
              <w:contextualSpacing/>
              <w:jc w:val="both"/>
              <w:rPr>
                <w:rFonts w:ascii="Verdana" w:hAnsi="Verdana" w:cs="Calibri"/>
                <w:b/>
                <w:sz w:val="18"/>
                <w:szCs w:val="18"/>
                <w:u w:val="single"/>
              </w:rPr>
            </w:pPr>
            <w:r w:rsidRPr="00CB1485">
              <w:rPr>
                <w:rFonts w:ascii="Verdana" w:hAnsi="Verdana" w:cs="Calibri"/>
                <w:b/>
                <w:sz w:val="18"/>
                <w:szCs w:val="18"/>
                <w:u w:val="single"/>
              </w:rPr>
              <w:t xml:space="preserve">Practicas: </w:t>
            </w:r>
          </w:p>
          <w:p w:rsidR="000B43A3" w:rsidRDefault="000B43A3" w:rsidP="000B43A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Manejo de extintores portátiles</w:t>
            </w:r>
          </w:p>
          <w:p w:rsidR="000B43A3" w:rsidRDefault="000B43A3" w:rsidP="000B43A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Manejo de mangueras de incendio</w:t>
            </w:r>
          </w:p>
          <w:p w:rsidR="000B43A3" w:rsidRDefault="000B43A3" w:rsidP="000B43A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Configuración de línea de ataque</w:t>
            </w:r>
          </w:p>
          <w:p w:rsidR="000B43A3" w:rsidRDefault="000B43A3" w:rsidP="000B43A3">
            <w:pPr>
              <w:numPr>
                <w:ilvl w:val="0"/>
                <w:numId w:val="47"/>
              </w:numPr>
              <w:autoSpaceDE w:val="0"/>
              <w:autoSpaceDN w:val="0"/>
              <w:adjustRightInd w:val="0"/>
              <w:contextualSpacing/>
              <w:jc w:val="both"/>
              <w:rPr>
                <w:rFonts w:ascii="Verdana" w:hAnsi="Verdana" w:cs="Calibri"/>
                <w:sz w:val="18"/>
                <w:szCs w:val="18"/>
              </w:rPr>
            </w:pPr>
            <w:r w:rsidRPr="008D36E8">
              <w:rPr>
                <w:rFonts w:ascii="Verdana" w:hAnsi="Verdana" w:cs="Calibri"/>
                <w:sz w:val="18"/>
                <w:szCs w:val="18"/>
              </w:rPr>
              <w:t xml:space="preserve">Extinción de incendio </w:t>
            </w:r>
            <w:r>
              <w:rPr>
                <w:rFonts w:ascii="Verdana" w:hAnsi="Verdana" w:cs="Calibri"/>
                <w:sz w:val="18"/>
                <w:szCs w:val="18"/>
              </w:rPr>
              <w:t>con líneas de agua</w:t>
            </w:r>
          </w:p>
          <w:p w:rsidR="000B43A3" w:rsidRDefault="000B43A3" w:rsidP="000B43A3">
            <w:pPr>
              <w:numPr>
                <w:ilvl w:val="0"/>
                <w:numId w:val="47"/>
              </w:numPr>
              <w:autoSpaceDE w:val="0"/>
              <w:autoSpaceDN w:val="0"/>
              <w:adjustRightInd w:val="0"/>
              <w:contextualSpacing/>
              <w:jc w:val="both"/>
              <w:rPr>
                <w:rFonts w:ascii="Verdana" w:hAnsi="Verdana" w:cs="Calibri"/>
                <w:sz w:val="18"/>
                <w:szCs w:val="18"/>
              </w:rPr>
            </w:pPr>
            <w:r w:rsidRPr="0034134E">
              <w:rPr>
                <w:rFonts w:ascii="Verdana" w:hAnsi="Verdana" w:cs="Calibri"/>
                <w:sz w:val="18"/>
                <w:szCs w:val="18"/>
              </w:rPr>
              <w:t>Operación de la motobomba móvil portátil</w:t>
            </w:r>
          </w:p>
          <w:p w:rsidR="000B43A3" w:rsidRPr="0034134E" w:rsidRDefault="000B43A3" w:rsidP="00482BAA">
            <w:pPr>
              <w:autoSpaceDE w:val="0"/>
              <w:autoSpaceDN w:val="0"/>
              <w:adjustRightInd w:val="0"/>
              <w:ind w:left="720"/>
              <w:contextualSpacing/>
              <w:jc w:val="both"/>
              <w:rPr>
                <w:rFonts w:ascii="Verdana" w:hAnsi="Verdana" w:cs="Calibri"/>
                <w:sz w:val="18"/>
                <w:szCs w:val="18"/>
              </w:rPr>
            </w:pPr>
          </w:p>
          <w:p w:rsidR="000B43A3" w:rsidRDefault="000B43A3" w:rsidP="00482BAA">
            <w:pPr>
              <w:autoSpaceDE w:val="0"/>
              <w:autoSpaceDN w:val="0"/>
              <w:adjustRightInd w:val="0"/>
              <w:contextualSpacing/>
              <w:jc w:val="both"/>
              <w:rPr>
                <w:rFonts w:ascii="Verdana" w:hAnsi="Verdana" w:cs="Calibri"/>
                <w:sz w:val="18"/>
                <w:szCs w:val="18"/>
              </w:rPr>
            </w:pPr>
            <w:r>
              <w:rPr>
                <w:rFonts w:ascii="Verdana" w:hAnsi="Verdana" w:cs="Calibri"/>
                <w:sz w:val="18"/>
                <w:szCs w:val="18"/>
              </w:rPr>
              <w:t>Debe incluir:</w:t>
            </w:r>
          </w:p>
          <w:p w:rsidR="000B43A3" w:rsidRDefault="000B43A3" w:rsidP="000B43A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Material para el desarrollo del curso</w:t>
            </w:r>
          </w:p>
          <w:p w:rsidR="000B43A3" w:rsidRDefault="000B43A3" w:rsidP="000B43A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Las instalaciones donde se realizará el curso</w:t>
            </w:r>
          </w:p>
          <w:p w:rsidR="000B43A3" w:rsidRDefault="000B43A3" w:rsidP="000B43A3">
            <w:pPr>
              <w:numPr>
                <w:ilvl w:val="0"/>
                <w:numId w:val="47"/>
              </w:numPr>
              <w:autoSpaceDE w:val="0"/>
              <w:autoSpaceDN w:val="0"/>
              <w:adjustRightInd w:val="0"/>
              <w:contextualSpacing/>
              <w:jc w:val="both"/>
              <w:rPr>
                <w:rFonts w:ascii="Verdana" w:hAnsi="Verdana" w:cs="Calibri"/>
                <w:sz w:val="18"/>
                <w:szCs w:val="18"/>
              </w:rPr>
            </w:pPr>
            <w:r>
              <w:rPr>
                <w:rFonts w:ascii="Verdana" w:hAnsi="Verdana" w:cs="Calibri"/>
                <w:sz w:val="18"/>
                <w:szCs w:val="18"/>
              </w:rPr>
              <w:t>Alimentación de las personas que asistirán al curso</w:t>
            </w:r>
          </w:p>
          <w:p w:rsidR="000B43A3" w:rsidRDefault="000B43A3" w:rsidP="00482BAA">
            <w:pPr>
              <w:autoSpaceDE w:val="0"/>
              <w:autoSpaceDN w:val="0"/>
              <w:adjustRightInd w:val="0"/>
              <w:contextualSpacing/>
              <w:jc w:val="both"/>
              <w:rPr>
                <w:rFonts w:ascii="Verdana" w:hAnsi="Verdana" w:cs="Calibri"/>
                <w:sz w:val="18"/>
                <w:szCs w:val="18"/>
              </w:rPr>
            </w:pPr>
          </w:p>
          <w:p w:rsidR="000B43A3" w:rsidRDefault="000B43A3" w:rsidP="00482BAA">
            <w:pPr>
              <w:autoSpaceDE w:val="0"/>
              <w:autoSpaceDN w:val="0"/>
              <w:adjustRightInd w:val="0"/>
              <w:contextualSpacing/>
              <w:jc w:val="both"/>
              <w:rPr>
                <w:rFonts w:ascii="Verdana" w:hAnsi="Verdana" w:cs="Calibri"/>
                <w:sz w:val="18"/>
                <w:szCs w:val="18"/>
              </w:rPr>
            </w:pPr>
            <w:r>
              <w:rPr>
                <w:rFonts w:ascii="Verdana" w:hAnsi="Verdana" w:cs="Calibri"/>
                <w:sz w:val="18"/>
                <w:szCs w:val="18"/>
              </w:rPr>
              <w:t xml:space="preserve">El curso se realizará en la Ciudad de Santa Cruz </w:t>
            </w:r>
          </w:p>
          <w:p w:rsidR="000B43A3" w:rsidRDefault="000B43A3" w:rsidP="00482BAA">
            <w:pPr>
              <w:rPr>
                <w:rFonts w:ascii="Calibri" w:hAnsi="Calibri" w:cs="Calibri"/>
                <w:bCs/>
                <w:sz w:val="22"/>
                <w:szCs w:val="22"/>
                <w:lang w:eastAsia="es-BO"/>
              </w:rPr>
            </w:pPr>
          </w:p>
          <w:p w:rsidR="000B43A3" w:rsidRDefault="000B43A3" w:rsidP="00482BAA">
            <w:pPr>
              <w:autoSpaceDE w:val="0"/>
              <w:autoSpaceDN w:val="0"/>
              <w:adjustRightInd w:val="0"/>
              <w:jc w:val="both"/>
              <w:rPr>
                <w:rFonts w:ascii="Verdana" w:hAnsi="Verdana" w:cs="Calibri"/>
                <w:b/>
                <w:sz w:val="18"/>
                <w:szCs w:val="18"/>
              </w:rPr>
            </w:pPr>
            <w:r w:rsidRPr="005A422F">
              <w:rPr>
                <w:rFonts w:ascii="Verdana" w:hAnsi="Verdana" w:cs="Calibri"/>
                <w:b/>
                <w:sz w:val="18"/>
                <w:szCs w:val="18"/>
              </w:rPr>
              <w:t>1.4.- PROTECCIÓN CLIMÁTICA PARA LA UNIDAD MOVIL CONTRAINCENDIOS</w:t>
            </w:r>
          </w:p>
          <w:p w:rsidR="000B43A3" w:rsidRDefault="000B43A3" w:rsidP="00482BAA">
            <w:pPr>
              <w:autoSpaceDE w:val="0"/>
              <w:autoSpaceDN w:val="0"/>
              <w:adjustRightInd w:val="0"/>
              <w:jc w:val="both"/>
              <w:rPr>
                <w:rFonts w:ascii="Verdana" w:hAnsi="Verdana" w:cs="Calibri"/>
                <w:b/>
                <w:sz w:val="18"/>
                <w:szCs w:val="18"/>
              </w:rPr>
            </w:pPr>
          </w:p>
          <w:p w:rsidR="000B43A3" w:rsidRDefault="000B43A3" w:rsidP="00482BAA">
            <w:pPr>
              <w:jc w:val="both"/>
              <w:rPr>
                <w:rFonts w:ascii="Calibri" w:hAnsi="Calibri" w:cs="Calibri"/>
                <w:bCs/>
                <w:sz w:val="22"/>
                <w:szCs w:val="22"/>
                <w:lang w:eastAsia="es-BO"/>
              </w:rPr>
            </w:pPr>
            <w:r>
              <w:rPr>
                <w:rFonts w:ascii="Calibri" w:hAnsi="Calibri" w:cs="Calibri"/>
                <w:bCs/>
                <w:sz w:val="22"/>
                <w:szCs w:val="22"/>
                <w:lang w:eastAsia="es-BO"/>
              </w:rPr>
              <w:t>Se requiere un cobertor apto para cubrir</w:t>
            </w:r>
            <w:r w:rsidRPr="001B109E">
              <w:rPr>
                <w:rFonts w:ascii="Calibri" w:hAnsi="Calibri" w:cs="Calibri"/>
                <w:bCs/>
                <w:sz w:val="22"/>
                <w:szCs w:val="22"/>
                <w:lang w:eastAsia="es-BO"/>
              </w:rPr>
              <w:t xml:space="preserve"> la unidad móvil</w:t>
            </w:r>
            <w:r>
              <w:rPr>
                <w:rFonts w:ascii="Calibri" w:hAnsi="Calibri" w:cs="Calibri"/>
                <w:bCs/>
                <w:sz w:val="22"/>
                <w:szCs w:val="22"/>
                <w:lang w:eastAsia="es-BO"/>
              </w:rPr>
              <w:t xml:space="preserve"> contraincendios</w:t>
            </w:r>
            <w:r w:rsidRPr="001B109E">
              <w:rPr>
                <w:rFonts w:ascii="Calibri" w:hAnsi="Calibri" w:cs="Calibri"/>
                <w:bCs/>
                <w:sz w:val="22"/>
                <w:szCs w:val="22"/>
                <w:lang w:eastAsia="es-BO"/>
              </w:rPr>
              <w:t xml:space="preserve">, </w:t>
            </w:r>
            <w:r>
              <w:rPr>
                <w:rFonts w:ascii="Calibri" w:hAnsi="Calibri" w:cs="Calibri"/>
                <w:bCs/>
                <w:sz w:val="22"/>
                <w:szCs w:val="22"/>
                <w:lang w:eastAsia="es-BO"/>
              </w:rPr>
              <w:t>con protección</w:t>
            </w:r>
            <w:r w:rsidRPr="001B109E">
              <w:rPr>
                <w:rFonts w:ascii="Calibri" w:hAnsi="Calibri" w:cs="Calibri"/>
                <w:bCs/>
                <w:sz w:val="22"/>
                <w:szCs w:val="22"/>
                <w:lang w:eastAsia="es-BO"/>
              </w:rPr>
              <w:t xml:space="preserve"> UV</w:t>
            </w:r>
            <w:r>
              <w:rPr>
                <w:rFonts w:ascii="Calibri" w:hAnsi="Calibri" w:cs="Calibri"/>
                <w:bCs/>
                <w:sz w:val="22"/>
                <w:szCs w:val="22"/>
                <w:lang w:eastAsia="es-BO"/>
              </w:rPr>
              <w:t xml:space="preserve"> y 100% Impermeable.</w:t>
            </w:r>
          </w:p>
          <w:p w:rsidR="000B43A3" w:rsidRPr="0034134E" w:rsidRDefault="000B43A3" w:rsidP="00482BAA">
            <w:pPr>
              <w:jc w:val="both"/>
              <w:rPr>
                <w:rFonts w:ascii="Verdana" w:hAnsi="Verdana" w:cs="Calibri"/>
                <w:sz w:val="18"/>
                <w:szCs w:val="18"/>
              </w:rPr>
            </w:pPr>
            <w:r>
              <w:rPr>
                <w:rFonts w:ascii="Calibri" w:hAnsi="Calibri" w:cs="Calibri"/>
                <w:bCs/>
                <w:sz w:val="22"/>
                <w:szCs w:val="22"/>
                <w:lang w:eastAsia="es-BO"/>
              </w:rPr>
              <w:t>Cantidad de cobertores: 27 unidades</w:t>
            </w:r>
            <w:r w:rsidRPr="001B109E">
              <w:rPr>
                <w:rFonts w:ascii="Calibri" w:hAnsi="Calibri" w:cs="Calibri"/>
                <w:bCs/>
                <w:sz w:val="22"/>
                <w:szCs w:val="22"/>
                <w:lang w:eastAsia="es-BO"/>
              </w:rPr>
              <w:t xml:space="preserve"> </w:t>
            </w:r>
          </w:p>
        </w:tc>
      </w:tr>
      <w:tr w:rsidR="000B43A3" w:rsidRPr="00FD291B" w:rsidTr="00482BAA">
        <w:trPr>
          <w:trHeight w:val="492"/>
        </w:trPr>
        <w:tc>
          <w:tcPr>
            <w:tcW w:w="9603" w:type="dxa"/>
            <w:shd w:val="clear" w:color="auto" w:fill="BDD6EE"/>
            <w:vAlign w:val="center"/>
          </w:tcPr>
          <w:p w:rsidR="000B43A3" w:rsidRPr="00FD291B" w:rsidRDefault="000B43A3" w:rsidP="00482BAA">
            <w:pPr>
              <w:rPr>
                <w:rFonts w:ascii="Verdana" w:hAnsi="Verdana" w:cs="Calibri"/>
                <w:b/>
                <w:bCs/>
                <w:sz w:val="18"/>
                <w:szCs w:val="18"/>
              </w:rPr>
            </w:pPr>
            <w:r>
              <w:rPr>
                <w:rFonts w:ascii="Verdana" w:hAnsi="Verdana" w:cs="Calibri"/>
                <w:b/>
                <w:bCs/>
                <w:sz w:val="18"/>
                <w:szCs w:val="18"/>
              </w:rPr>
              <w:lastRenderedPageBreak/>
              <w:t xml:space="preserve">EXPERIENCIA ESPECIFICA DE LA EMPRESA </w:t>
            </w:r>
          </w:p>
        </w:tc>
      </w:tr>
      <w:tr w:rsidR="000B43A3" w:rsidRPr="00FD291B" w:rsidTr="00482BAA">
        <w:trPr>
          <w:trHeight w:val="390"/>
        </w:trPr>
        <w:tc>
          <w:tcPr>
            <w:tcW w:w="9603" w:type="dxa"/>
            <w:shd w:val="clear" w:color="auto" w:fill="auto"/>
            <w:vAlign w:val="center"/>
          </w:tcPr>
          <w:p w:rsidR="000B43A3" w:rsidRDefault="000B43A3" w:rsidP="00482BAA">
            <w:pPr>
              <w:rPr>
                <w:rFonts w:ascii="Verdana" w:hAnsi="Verdana" w:cs="Calibri"/>
                <w:sz w:val="18"/>
                <w:szCs w:val="18"/>
              </w:rPr>
            </w:pPr>
          </w:p>
          <w:p w:rsidR="000B43A3" w:rsidRDefault="000B43A3" w:rsidP="00482BAA">
            <w:pPr>
              <w:jc w:val="both"/>
              <w:rPr>
                <w:rFonts w:ascii="Verdana" w:hAnsi="Verdana" w:cs="Calibri"/>
                <w:sz w:val="18"/>
                <w:szCs w:val="18"/>
              </w:rPr>
            </w:pPr>
            <w:r>
              <w:rPr>
                <w:rFonts w:ascii="Verdana" w:hAnsi="Verdana" w:cs="Calibri"/>
                <w:sz w:val="18"/>
                <w:szCs w:val="18"/>
              </w:rPr>
              <w:t xml:space="preserve">El proponente deberá contar con al menos 2 contratos en la provisión de equipos de sistemas </w:t>
            </w:r>
            <w:r w:rsidRPr="00C367EF">
              <w:rPr>
                <w:rFonts w:ascii="Verdana" w:hAnsi="Verdana" w:cs="Calibri"/>
                <w:sz w:val="18"/>
                <w:szCs w:val="18"/>
              </w:rPr>
              <w:t xml:space="preserve">contraincendios </w:t>
            </w:r>
            <w:r w:rsidRPr="001E6C80">
              <w:rPr>
                <w:rFonts w:ascii="Verdana" w:hAnsi="Verdana" w:cs="Calibri"/>
                <w:sz w:val="18"/>
                <w:szCs w:val="18"/>
              </w:rPr>
              <w:t>en el rubro industrial y/o hidrocarburos,</w:t>
            </w:r>
            <w:r>
              <w:rPr>
                <w:rFonts w:ascii="Verdana" w:hAnsi="Verdana" w:cs="Calibri"/>
                <w:sz w:val="18"/>
                <w:szCs w:val="18"/>
              </w:rPr>
              <w:t xml:space="preserve"> la misma se verificará con la presentación de una fotocopia simple de factura, contrato u orden de adquisición el cual debe adjuntarse junto con la propuesta.</w:t>
            </w:r>
          </w:p>
          <w:p w:rsidR="000B43A3" w:rsidRDefault="000B43A3" w:rsidP="00482BAA">
            <w:pPr>
              <w:autoSpaceDE w:val="0"/>
              <w:autoSpaceDN w:val="0"/>
              <w:adjustRightInd w:val="0"/>
              <w:rPr>
                <w:rFonts w:cs="Calibri"/>
                <w:bCs/>
                <w:szCs w:val="18"/>
              </w:rPr>
            </w:pPr>
          </w:p>
          <w:p w:rsidR="000B43A3" w:rsidRPr="001E6C80" w:rsidRDefault="000B43A3" w:rsidP="00482BAA">
            <w:pPr>
              <w:autoSpaceDE w:val="0"/>
              <w:autoSpaceDN w:val="0"/>
              <w:adjustRightInd w:val="0"/>
              <w:jc w:val="both"/>
              <w:rPr>
                <w:rFonts w:ascii="Verdana" w:hAnsi="Verdana" w:cs="Calibri"/>
                <w:sz w:val="18"/>
                <w:szCs w:val="18"/>
              </w:rPr>
            </w:pPr>
            <w:r w:rsidRPr="001E6C80">
              <w:rPr>
                <w:rFonts w:ascii="Verdana" w:hAnsi="Verdana" w:cs="Calibri"/>
                <w:sz w:val="18"/>
                <w:szCs w:val="18"/>
              </w:rPr>
              <w:t>En caso de adjudicación, YPFB podrá requerir la presentación de la documentación de respaldo correspondiente a la Experiencia Específica, en original o fotocopia legalizada, la documentación original será devuelta una vez realizada la verificación y se haya suscrito el contrato.</w:t>
            </w:r>
          </w:p>
          <w:p w:rsidR="000B43A3" w:rsidRPr="00FD291B" w:rsidRDefault="000B43A3" w:rsidP="00482BAA">
            <w:pPr>
              <w:rPr>
                <w:rFonts w:ascii="Verdana" w:hAnsi="Verdana" w:cs="Calibri"/>
                <w:b/>
                <w:bCs/>
                <w:sz w:val="18"/>
                <w:szCs w:val="18"/>
              </w:rPr>
            </w:pPr>
          </w:p>
        </w:tc>
      </w:tr>
      <w:tr w:rsidR="000B43A3" w:rsidRPr="00FD291B" w:rsidTr="00482BAA">
        <w:trPr>
          <w:trHeight w:val="390"/>
        </w:trPr>
        <w:tc>
          <w:tcPr>
            <w:tcW w:w="9603" w:type="dxa"/>
            <w:shd w:val="clear" w:color="auto" w:fill="BDD6EE"/>
            <w:vAlign w:val="center"/>
          </w:tcPr>
          <w:p w:rsidR="000B43A3" w:rsidRPr="00FD291B" w:rsidRDefault="000B43A3" w:rsidP="00482BAA">
            <w:pPr>
              <w:rPr>
                <w:rFonts w:ascii="Verdana" w:hAnsi="Verdana" w:cs="Calibri"/>
                <w:sz w:val="18"/>
                <w:szCs w:val="18"/>
                <w:lang w:eastAsia="es-BO"/>
              </w:rPr>
            </w:pPr>
            <w:r w:rsidRPr="00FD291B">
              <w:rPr>
                <w:rFonts w:ascii="Verdana" w:hAnsi="Verdana" w:cs="Calibri"/>
                <w:b/>
                <w:bCs/>
                <w:sz w:val="18"/>
                <w:szCs w:val="18"/>
              </w:rPr>
              <w:t>PLAZO DE ENTREGA</w:t>
            </w:r>
          </w:p>
        </w:tc>
      </w:tr>
      <w:tr w:rsidR="000B43A3" w:rsidRPr="00FD291B" w:rsidTr="00482BAA">
        <w:trPr>
          <w:trHeight w:val="730"/>
        </w:trPr>
        <w:tc>
          <w:tcPr>
            <w:tcW w:w="9603" w:type="dxa"/>
            <w:shd w:val="clear" w:color="auto" w:fill="auto"/>
            <w:vAlign w:val="center"/>
          </w:tcPr>
          <w:p w:rsidR="000B43A3" w:rsidRDefault="000B43A3" w:rsidP="00482BAA">
            <w:pPr>
              <w:autoSpaceDE w:val="0"/>
              <w:autoSpaceDN w:val="0"/>
              <w:adjustRightInd w:val="0"/>
              <w:jc w:val="both"/>
              <w:rPr>
                <w:rFonts w:ascii="Verdana" w:hAnsi="Verdana" w:cs="Calibri"/>
                <w:sz w:val="18"/>
                <w:szCs w:val="18"/>
              </w:rPr>
            </w:pPr>
          </w:p>
          <w:p w:rsidR="000B43A3" w:rsidRDefault="000B43A3" w:rsidP="00482BAA">
            <w:pPr>
              <w:autoSpaceDE w:val="0"/>
              <w:autoSpaceDN w:val="0"/>
              <w:adjustRightInd w:val="0"/>
              <w:jc w:val="both"/>
              <w:rPr>
                <w:rFonts w:ascii="Verdana" w:hAnsi="Verdana" w:cs="Calibri"/>
                <w:sz w:val="18"/>
                <w:szCs w:val="18"/>
              </w:rPr>
            </w:pPr>
            <w:r>
              <w:rPr>
                <w:rFonts w:ascii="Verdana" w:hAnsi="Verdana" w:cs="Calibri"/>
                <w:sz w:val="18"/>
                <w:szCs w:val="18"/>
              </w:rPr>
              <w:t xml:space="preserve">Se cuenta con un </w:t>
            </w:r>
            <w:r w:rsidRPr="007507A2">
              <w:rPr>
                <w:rFonts w:ascii="Verdana" w:hAnsi="Verdana" w:cs="Calibri"/>
                <w:sz w:val="18"/>
                <w:szCs w:val="18"/>
              </w:rPr>
              <w:t xml:space="preserve">plazo </w:t>
            </w:r>
            <w:r>
              <w:rPr>
                <w:rFonts w:ascii="Verdana" w:hAnsi="Verdana" w:cs="Calibri"/>
                <w:sz w:val="18"/>
                <w:szCs w:val="18"/>
              </w:rPr>
              <w:t xml:space="preserve">máximo </w:t>
            </w:r>
            <w:r w:rsidRPr="007507A2">
              <w:rPr>
                <w:rFonts w:ascii="Verdana" w:hAnsi="Verdana" w:cs="Calibri"/>
                <w:sz w:val="18"/>
                <w:szCs w:val="18"/>
              </w:rPr>
              <w:t>de entrega</w:t>
            </w:r>
            <w:r>
              <w:rPr>
                <w:rFonts w:ascii="Verdana" w:hAnsi="Verdana" w:cs="Calibri"/>
                <w:sz w:val="18"/>
                <w:szCs w:val="18"/>
              </w:rPr>
              <w:t xml:space="preserve"> del bien </w:t>
            </w:r>
            <w:r w:rsidRPr="00552FF4">
              <w:rPr>
                <w:rFonts w:ascii="Verdana" w:hAnsi="Verdana" w:cs="Calibri"/>
                <w:sz w:val="18"/>
                <w:szCs w:val="18"/>
              </w:rPr>
              <w:t>de 350</w:t>
            </w:r>
            <w:r>
              <w:rPr>
                <w:rFonts w:ascii="Verdana" w:hAnsi="Verdana" w:cs="Calibri"/>
                <w:sz w:val="18"/>
                <w:szCs w:val="18"/>
              </w:rPr>
              <w:t xml:space="preserve"> días calendarios computables a partir del día siguiente de la Orden de Proceder</w:t>
            </w:r>
            <w:r w:rsidRPr="007507A2">
              <w:rPr>
                <w:rFonts w:ascii="Verdana" w:hAnsi="Verdana" w:cs="Calibri"/>
                <w:sz w:val="18"/>
                <w:szCs w:val="18"/>
              </w:rPr>
              <w:t>, pudiendo la empresa provee</w:t>
            </w:r>
            <w:r>
              <w:rPr>
                <w:rFonts w:ascii="Verdana" w:hAnsi="Verdana" w:cs="Calibri"/>
                <w:sz w:val="18"/>
                <w:szCs w:val="18"/>
              </w:rPr>
              <w:t>dora realizar la entrega del</w:t>
            </w:r>
            <w:r w:rsidRPr="007507A2">
              <w:rPr>
                <w:rFonts w:ascii="Verdana" w:hAnsi="Verdana" w:cs="Calibri"/>
                <w:sz w:val="18"/>
                <w:szCs w:val="18"/>
              </w:rPr>
              <w:t xml:space="preserve"> </w:t>
            </w:r>
            <w:r>
              <w:rPr>
                <w:rFonts w:ascii="Verdana" w:hAnsi="Verdana" w:cs="Calibri"/>
                <w:sz w:val="18"/>
                <w:szCs w:val="18"/>
              </w:rPr>
              <w:t xml:space="preserve">bien </w:t>
            </w:r>
            <w:r w:rsidRPr="007507A2">
              <w:rPr>
                <w:rFonts w:ascii="Verdana" w:hAnsi="Verdana" w:cs="Calibri"/>
                <w:sz w:val="18"/>
                <w:szCs w:val="18"/>
              </w:rPr>
              <w:t>en un plazo menor al establecido, misma que deberá ser coordinada con el pers</w:t>
            </w:r>
            <w:r>
              <w:rPr>
                <w:rFonts w:ascii="Verdana" w:hAnsi="Verdana" w:cs="Calibri"/>
                <w:sz w:val="18"/>
                <w:szCs w:val="18"/>
              </w:rPr>
              <w:t>o</w:t>
            </w:r>
            <w:r w:rsidRPr="007507A2">
              <w:rPr>
                <w:rFonts w:ascii="Verdana" w:hAnsi="Verdana" w:cs="Calibri"/>
                <w:sz w:val="18"/>
                <w:szCs w:val="18"/>
              </w:rPr>
              <w:t xml:space="preserve">nal asignado de </w:t>
            </w:r>
            <w:r>
              <w:rPr>
                <w:rFonts w:ascii="Verdana" w:hAnsi="Verdana" w:cs="Calibri"/>
                <w:sz w:val="18"/>
                <w:szCs w:val="18"/>
              </w:rPr>
              <w:t>YPFB.</w:t>
            </w:r>
          </w:p>
          <w:p w:rsidR="000B43A3" w:rsidRDefault="000B43A3" w:rsidP="00482BAA">
            <w:pPr>
              <w:autoSpaceDE w:val="0"/>
              <w:autoSpaceDN w:val="0"/>
              <w:adjustRightInd w:val="0"/>
              <w:jc w:val="both"/>
              <w:rPr>
                <w:rFonts w:ascii="Verdana" w:hAnsi="Verdana" w:cs="Calibri"/>
                <w:sz w:val="18"/>
                <w:szCs w:val="18"/>
              </w:rPr>
            </w:pPr>
          </w:p>
          <w:p w:rsidR="000B43A3" w:rsidRDefault="000B43A3" w:rsidP="00482BAA">
            <w:pPr>
              <w:autoSpaceDE w:val="0"/>
              <w:autoSpaceDN w:val="0"/>
              <w:adjustRightInd w:val="0"/>
              <w:jc w:val="both"/>
              <w:rPr>
                <w:rFonts w:ascii="Verdana" w:hAnsi="Verdana" w:cs="Calibri"/>
                <w:sz w:val="18"/>
                <w:szCs w:val="18"/>
              </w:rPr>
            </w:pPr>
            <w:r w:rsidRPr="00552FF4">
              <w:rPr>
                <w:rFonts w:ascii="Verdana" w:hAnsi="Verdana" w:cs="Calibri"/>
                <w:sz w:val="18"/>
                <w:szCs w:val="18"/>
              </w:rPr>
              <w:t xml:space="preserve">El tiempo establecido para la verificación de los equipos será no mayor a </w:t>
            </w:r>
            <w:r>
              <w:rPr>
                <w:rFonts w:ascii="Verdana" w:hAnsi="Verdana" w:cs="Calibri"/>
                <w:sz w:val="18"/>
                <w:szCs w:val="18"/>
              </w:rPr>
              <w:t>2</w:t>
            </w:r>
            <w:r w:rsidRPr="00552FF4">
              <w:rPr>
                <w:rFonts w:ascii="Verdana" w:hAnsi="Verdana" w:cs="Calibri"/>
                <w:sz w:val="18"/>
                <w:szCs w:val="18"/>
              </w:rPr>
              <w:t>0 días hábiles.</w:t>
            </w:r>
          </w:p>
          <w:p w:rsidR="000B43A3" w:rsidRDefault="000B43A3" w:rsidP="00482BAA">
            <w:pPr>
              <w:autoSpaceDE w:val="0"/>
              <w:autoSpaceDN w:val="0"/>
              <w:adjustRightInd w:val="0"/>
              <w:jc w:val="both"/>
              <w:rPr>
                <w:rFonts w:ascii="Verdana" w:hAnsi="Verdana" w:cs="Calibri"/>
                <w:sz w:val="18"/>
                <w:szCs w:val="18"/>
              </w:rPr>
            </w:pPr>
          </w:p>
          <w:p w:rsidR="000B43A3" w:rsidRPr="00FF77D5" w:rsidRDefault="000B43A3" w:rsidP="00482BAA">
            <w:pPr>
              <w:tabs>
                <w:tab w:val="left" w:pos="1965"/>
              </w:tabs>
              <w:jc w:val="both"/>
              <w:rPr>
                <w:rFonts w:ascii="Calibri" w:hAnsi="Calibri" w:cs="Calibri"/>
                <w:b/>
                <w:bCs/>
                <w:sz w:val="22"/>
                <w:szCs w:val="22"/>
                <w:u w:val="single"/>
                <w:lang w:val="es-BO"/>
              </w:rPr>
            </w:pPr>
            <w:r w:rsidRPr="00552FF4">
              <w:rPr>
                <w:rFonts w:ascii="Verdana" w:hAnsi="Verdana" w:cs="Calibri"/>
                <w:sz w:val="18"/>
                <w:szCs w:val="18"/>
              </w:rPr>
              <w:t>En caso de verificarse observaciones a los equipos al momento de la verificación, los mismos deberán ser repuestos en un plazo no mayor a 30 días a partir de su comunicación.</w:t>
            </w:r>
          </w:p>
          <w:p w:rsidR="000B43A3" w:rsidRDefault="000B43A3" w:rsidP="00482BAA">
            <w:pPr>
              <w:autoSpaceDE w:val="0"/>
              <w:autoSpaceDN w:val="0"/>
              <w:adjustRightInd w:val="0"/>
              <w:jc w:val="both"/>
              <w:rPr>
                <w:rFonts w:ascii="Verdana" w:hAnsi="Verdana" w:cs="Calibri"/>
                <w:sz w:val="18"/>
                <w:szCs w:val="18"/>
              </w:rPr>
            </w:pPr>
          </w:p>
          <w:p w:rsidR="000B43A3" w:rsidRPr="00FD291B" w:rsidRDefault="000B43A3" w:rsidP="00482BAA">
            <w:pPr>
              <w:autoSpaceDE w:val="0"/>
              <w:autoSpaceDN w:val="0"/>
              <w:adjustRightInd w:val="0"/>
              <w:jc w:val="both"/>
              <w:rPr>
                <w:rFonts w:ascii="Verdana" w:hAnsi="Verdana" w:cs="Calibri"/>
                <w:b/>
                <w:bCs/>
                <w:sz w:val="18"/>
                <w:szCs w:val="18"/>
                <w:lang w:val="es-ES_tradnl" w:eastAsia="es-BO"/>
              </w:rPr>
            </w:pPr>
          </w:p>
        </w:tc>
      </w:tr>
      <w:tr w:rsidR="000B43A3" w:rsidRPr="00FD291B" w:rsidTr="00482BAA">
        <w:trPr>
          <w:trHeight w:val="420"/>
        </w:trPr>
        <w:tc>
          <w:tcPr>
            <w:tcW w:w="9603" w:type="dxa"/>
            <w:shd w:val="clear" w:color="auto" w:fill="BDD6EE"/>
            <w:vAlign w:val="center"/>
          </w:tcPr>
          <w:p w:rsidR="000B43A3" w:rsidRPr="00FD291B" w:rsidRDefault="000B43A3" w:rsidP="00482BAA">
            <w:pPr>
              <w:jc w:val="both"/>
              <w:rPr>
                <w:rFonts w:ascii="Verdana" w:hAnsi="Verdana" w:cs="Calibri"/>
                <w:b/>
                <w:bCs/>
                <w:sz w:val="18"/>
                <w:szCs w:val="18"/>
                <w:lang w:eastAsia="es-BO"/>
              </w:rPr>
            </w:pPr>
            <w:r w:rsidRPr="00FD291B">
              <w:rPr>
                <w:rFonts w:ascii="Verdana" w:hAnsi="Verdana" w:cs="Calibri"/>
                <w:b/>
                <w:bCs/>
                <w:sz w:val="18"/>
                <w:szCs w:val="18"/>
              </w:rPr>
              <w:t>MEDIOS DE TRANSPORTE</w:t>
            </w:r>
          </w:p>
        </w:tc>
      </w:tr>
      <w:tr w:rsidR="000B43A3" w:rsidRPr="00FD291B" w:rsidTr="00482BAA">
        <w:trPr>
          <w:trHeight w:val="675"/>
        </w:trPr>
        <w:tc>
          <w:tcPr>
            <w:tcW w:w="9603" w:type="dxa"/>
            <w:shd w:val="clear" w:color="auto" w:fill="auto"/>
            <w:vAlign w:val="center"/>
          </w:tcPr>
          <w:p w:rsidR="000B43A3" w:rsidRDefault="000B43A3" w:rsidP="00482BAA">
            <w:pPr>
              <w:autoSpaceDE w:val="0"/>
              <w:autoSpaceDN w:val="0"/>
              <w:adjustRightInd w:val="0"/>
              <w:jc w:val="both"/>
              <w:rPr>
                <w:rFonts w:ascii="Verdana" w:hAnsi="Verdana" w:cs="Calibri"/>
                <w:sz w:val="18"/>
                <w:szCs w:val="18"/>
              </w:rPr>
            </w:pPr>
          </w:p>
          <w:p w:rsidR="000B43A3" w:rsidRDefault="000B43A3" w:rsidP="00482BAA">
            <w:pPr>
              <w:autoSpaceDE w:val="0"/>
              <w:autoSpaceDN w:val="0"/>
              <w:adjustRightInd w:val="0"/>
              <w:jc w:val="both"/>
              <w:rPr>
                <w:rFonts w:ascii="Verdana" w:hAnsi="Verdana" w:cs="Calibri"/>
                <w:sz w:val="18"/>
                <w:szCs w:val="18"/>
              </w:rPr>
            </w:pPr>
            <w:r>
              <w:rPr>
                <w:rFonts w:ascii="Verdana" w:hAnsi="Verdana" w:cs="Calibri"/>
                <w:sz w:val="18"/>
                <w:szCs w:val="18"/>
              </w:rPr>
              <w:t>La</w:t>
            </w:r>
            <w:r w:rsidRPr="008E1862">
              <w:rPr>
                <w:rFonts w:ascii="Verdana" w:hAnsi="Verdana" w:cs="Calibri"/>
                <w:sz w:val="18"/>
                <w:szCs w:val="18"/>
              </w:rPr>
              <w:t xml:space="preserve"> entrega de </w:t>
            </w:r>
            <w:r>
              <w:rPr>
                <w:rFonts w:ascii="Verdana" w:hAnsi="Verdana" w:cs="Calibri"/>
                <w:sz w:val="18"/>
                <w:szCs w:val="18"/>
              </w:rPr>
              <w:t>las Unidades Móviles Contraincendios debe incluir el transporte, servicios de carga y descarga, seguros, y todo lo necesario para garantizar la entrega del bien en las condiciones requeridas en el punto II de la presente Especificación Técnica.</w:t>
            </w:r>
          </w:p>
          <w:p w:rsidR="000B43A3" w:rsidRPr="00FD291B" w:rsidRDefault="000B43A3" w:rsidP="00482BAA">
            <w:pPr>
              <w:autoSpaceDE w:val="0"/>
              <w:autoSpaceDN w:val="0"/>
              <w:adjustRightInd w:val="0"/>
              <w:jc w:val="both"/>
              <w:rPr>
                <w:rFonts w:ascii="Verdana" w:hAnsi="Verdana" w:cs="Calibri"/>
                <w:b/>
                <w:bCs/>
                <w:sz w:val="18"/>
                <w:szCs w:val="18"/>
                <w:lang w:eastAsia="es-BO"/>
              </w:rPr>
            </w:pPr>
          </w:p>
        </w:tc>
      </w:tr>
      <w:tr w:rsidR="000B43A3" w:rsidRPr="00FD291B" w:rsidTr="00482BAA">
        <w:trPr>
          <w:trHeight w:val="428"/>
        </w:trPr>
        <w:tc>
          <w:tcPr>
            <w:tcW w:w="9603" w:type="dxa"/>
            <w:shd w:val="clear" w:color="auto" w:fill="BDD6EE"/>
            <w:vAlign w:val="center"/>
          </w:tcPr>
          <w:p w:rsidR="000B43A3" w:rsidRPr="00FD291B" w:rsidRDefault="000B43A3" w:rsidP="00482BAA">
            <w:pPr>
              <w:jc w:val="both"/>
              <w:rPr>
                <w:rFonts w:ascii="Verdana" w:hAnsi="Verdana" w:cs="Calibri"/>
                <w:b/>
                <w:bCs/>
                <w:sz w:val="18"/>
                <w:szCs w:val="18"/>
                <w:lang w:eastAsia="es-BO"/>
              </w:rPr>
            </w:pPr>
            <w:r w:rsidRPr="00FD291B">
              <w:rPr>
                <w:rFonts w:ascii="Verdana" w:hAnsi="Verdana" w:cs="Calibri"/>
                <w:b/>
                <w:bCs/>
                <w:sz w:val="18"/>
                <w:szCs w:val="18"/>
              </w:rPr>
              <w:t>MANUALES</w:t>
            </w:r>
          </w:p>
        </w:tc>
      </w:tr>
      <w:tr w:rsidR="000B43A3" w:rsidRPr="00FD291B" w:rsidTr="00482BAA">
        <w:trPr>
          <w:trHeight w:val="693"/>
        </w:trPr>
        <w:tc>
          <w:tcPr>
            <w:tcW w:w="9603" w:type="dxa"/>
            <w:shd w:val="clear" w:color="auto" w:fill="auto"/>
            <w:vAlign w:val="center"/>
          </w:tcPr>
          <w:p w:rsidR="000B43A3" w:rsidRPr="00FD291B" w:rsidRDefault="000B43A3" w:rsidP="00482BAA">
            <w:pPr>
              <w:autoSpaceDE w:val="0"/>
              <w:autoSpaceDN w:val="0"/>
              <w:adjustRightInd w:val="0"/>
              <w:jc w:val="both"/>
              <w:rPr>
                <w:rFonts w:ascii="Verdana" w:hAnsi="Verdana" w:cs="Calibri"/>
                <w:b/>
                <w:bCs/>
                <w:sz w:val="18"/>
                <w:szCs w:val="18"/>
                <w:lang w:eastAsia="es-BO"/>
              </w:rPr>
            </w:pPr>
            <w:r>
              <w:rPr>
                <w:rFonts w:ascii="Verdana" w:hAnsi="Verdana" w:cs="Calibri"/>
                <w:sz w:val="18"/>
                <w:szCs w:val="18"/>
              </w:rPr>
              <w:t xml:space="preserve">Se deberá entregar 27 manuales de operación en idioma español de la </w:t>
            </w:r>
            <w:r w:rsidRPr="00241650">
              <w:rPr>
                <w:rFonts w:ascii="Verdana" w:hAnsi="Verdana" w:cs="Calibri"/>
                <w:b/>
                <w:i/>
                <w:sz w:val="18"/>
                <w:szCs w:val="18"/>
              </w:rPr>
              <w:t xml:space="preserve">Unidad </w:t>
            </w:r>
            <w:r>
              <w:rPr>
                <w:rFonts w:ascii="Verdana" w:hAnsi="Verdana" w:cs="Calibri"/>
                <w:b/>
                <w:i/>
                <w:sz w:val="18"/>
                <w:szCs w:val="18"/>
              </w:rPr>
              <w:t>M</w:t>
            </w:r>
            <w:r w:rsidRPr="00241650">
              <w:rPr>
                <w:rFonts w:ascii="Verdana" w:hAnsi="Verdana" w:cs="Calibri"/>
                <w:b/>
                <w:i/>
                <w:sz w:val="18"/>
                <w:szCs w:val="18"/>
              </w:rPr>
              <w:t>óvil Contraincendios</w:t>
            </w:r>
            <w:r>
              <w:rPr>
                <w:rFonts w:ascii="Verdana" w:hAnsi="Verdana" w:cs="Calibri"/>
                <w:sz w:val="18"/>
                <w:szCs w:val="18"/>
              </w:rPr>
              <w:t xml:space="preserve"> En su versión física y digital.</w:t>
            </w:r>
          </w:p>
        </w:tc>
      </w:tr>
    </w:tbl>
    <w:p w:rsidR="000B43A3" w:rsidRPr="009232C2" w:rsidRDefault="000B43A3" w:rsidP="000B43A3">
      <w:pPr>
        <w:pStyle w:val="Prrafodelista"/>
        <w:ind w:left="567"/>
        <w:contextualSpacing/>
        <w:jc w:val="both"/>
        <w:rPr>
          <w:rFonts w:ascii="Verdana" w:hAnsi="Verdana"/>
          <w:sz w:val="18"/>
          <w:szCs w:val="18"/>
        </w:rPr>
      </w:pPr>
    </w:p>
    <w:p w:rsidR="000B43A3" w:rsidRPr="009232C2" w:rsidRDefault="000B43A3" w:rsidP="000B43A3">
      <w:pPr>
        <w:pStyle w:val="Prrafodelista"/>
        <w:numPr>
          <w:ilvl w:val="0"/>
          <w:numId w:val="63"/>
        </w:numPr>
        <w:ind w:left="567" w:hanging="567"/>
        <w:contextualSpacing/>
        <w:jc w:val="both"/>
        <w:rPr>
          <w:rFonts w:ascii="Verdana" w:hAnsi="Verdana"/>
          <w:sz w:val="18"/>
          <w:szCs w:val="18"/>
        </w:rPr>
      </w:pPr>
      <w:r w:rsidRPr="009A5A17">
        <w:rPr>
          <w:rFonts w:ascii="Verdana" w:hAnsi="Verdana" w:cs="Calibri"/>
          <w:b/>
          <w:bCs/>
          <w:sz w:val="18"/>
          <w:szCs w:val="18"/>
          <w:lang w:eastAsia="es-BO"/>
        </w:rPr>
        <w:t>CONDICIONES REQUERIDAS PARA EL BIEN</w:t>
      </w:r>
    </w:p>
    <w:p w:rsidR="000B43A3" w:rsidRPr="008F7344" w:rsidRDefault="000B43A3" w:rsidP="000B43A3">
      <w:pPr>
        <w:pStyle w:val="Prrafodelista"/>
        <w:ind w:left="567"/>
        <w:contextualSpacing/>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B43A3" w:rsidRPr="00FD291B" w:rsidTr="00482BAA">
        <w:trPr>
          <w:trHeight w:val="397"/>
        </w:trPr>
        <w:tc>
          <w:tcPr>
            <w:tcW w:w="9640" w:type="dxa"/>
            <w:shd w:val="clear" w:color="auto" w:fill="BDD6EE"/>
            <w:vAlign w:val="center"/>
          </w:tcPr>
          <w:p w:rsidR="000B43A3" w:rsidRPr="00FD291B" w:rsidRDefault="000B43A3" w:rsidP="00482BAA">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0B43A3" w:rsidRPr="00FD291B" w:rsidTr="00482BAA">
        <w:trPr>
          <w:trHeight w:val="398"/>
        </w:trPr>
        <w:tc>
          <w:tcPr>
            <w:tcW w:w="9640" w:type="dxa"/>
            <w:shd w:val="clear" w:color="auto" w:fill="auto"/>
            <w:vAlign w:val="center"/>
          </w:tcPr>
          <w:p w:rsidR="000B43A3" w:rsidRDefault="000B43A3" w:rsidP="00482BAA">
            <w:pPr>
              <w:autoSpaceDE w:val="0"/>
              <w:autoSpaceDN w:val="0"/>
              <w:adjustRightInd w:val="0"/>
              <w:jc w:val="both"/>
              <w:rPr>
                <w:rFonts w:ascii="Verdana" w:hAnsi="Verdana" w:cs="Calibri"/>
                <w:sz w:val="18"/>
                <w:szCs w:val="18"/>
              </w:rPr>
            </w:pPr>
            <w:r>
              <w:rPr>
                <w:rFonts w:ascii="Verdana" w:hAnsi="Verdana" w:cs="Calibri"/>
                <w:sz w:val="18"/>
                <w:szCs w:val="18"/>
              </w:rPr>
              <w:t>El ítem deberá ser entregado</w:t>
            </w:r>
            <w:r w:rsidRPr="006C296E">
              <w:rPr>
                <w:rFonts w:ascii="Verdana" w:hAnsi="Verdana" w:cs="Calibri"/>
                <w:sz w:val="18"/>
                <w:szCs w:val="18"/>
              </w:rPr>
              <w:t xml:space="preserve"> </w:t>
            </w:r>
            <w:r>
              <w:rPr>
                <w:rFonts w:ascii="Verdana" w:hAnsi="Verdana" w:cs="Calibri"/>
                <w:sz w:val="18"/>
                <w:szCs w:val="18"/>
              </w:rPr>
              <w:t>en cada una de las instalaciones de las Estaciones Satelitales de Regasificación, los mismos deberán ser funcionales, es decir se realizará una prueba funcional del equipo en cada ESR:</w:t>
            </w:r>
          </w:p>
          <w:p w:rsidR="000B43A3" w:rsidRDefault="000B43A3" w:rsidP="00482BAA">
            <w:pPr>
              <w:autoSpaceDE w:val="0"/>
              <w:autoSpaceDN w:val="0"/>
              <w:adjustRightInd w:val="0"/>
              <w:rPr>
                <w:rFonts w:ascii="Calibri" w:hAnsi="Calibri" w:cs="Calibri"/>
                <w:noProof/>
                <w:sz w:val="22"/>
                <w:szCs w:val="22"/>
                <w:lang w:val="es-BO" w:eastAsia="es-BO"/>
              </w:rPr>
            </w:pPr>
          </w:p>
          <w:tbl>
            <w:tblPr>
              <w:tblW w:w="4654" w:type="dxa"/>
              <w:jc w:val="center"/>
              <w:tblLayout w:type="fixed"/>
              <w:tblCellMar>
                <w:left w:w="70" w:type="dxa"/>
                <w:right w:w="70" w:type="dxa"/>
              </w:tblCellMar>
              <w:tblLook w:val="04A0" w:firstRow="1" w:lastRow="0" w:firstColumn="1" w:lastColumn="0" w:noHBand="0" w:noVBand="1"/>
            </w:tblPr>
            <w:tblGrid>
              <w:gridCol w:w="544"/>
              <w:gridCol w:w="2268"/>
              <w:gridCol w:w="1842"/>
            </w:tblGrid>
            <w:tr w:rsidR="000B43A3" w:rsidTr="00482BAA">
              <w:trPr>
                <w:trHeight w:val="300"/>
                <w:jc w:val="center"/>
              </w:trPr>
              <w:tc>
                <w:tcPr>
                  <w:tcW w:w="544" w:type="dxa"/>
                  <w:tcBorders>
                    <w:top w:val="single" w:sz="4" w:space="0" w:color="auto"/>
                    <w:left w:val="single" w:sz="4" w:space="0" w:color="auto"/>
                    <w:bottom w:val="single" w:sz="4" w:space="0" w:color="auto"/>
                    <w:right w:val="single" w:sz="4" w:space="0" w:color="auto"/>
                  </w:tcBorders>
                  <w:shd w:val="clear" w:color="000000" w:fill="9BC2E6"/>
                  <w:noWrap/>
                  <w:vAlign w:val="center"/>
                  <w:hideMark/>
                </w:tcPr>
                <w:p w:rsidR="000B43A3" w:rsidRDefault="000B43A3" w:rsidP="00482BAA">
                  <w:pPr>
                    <w:jc w:val="center"/>
                    <w:rPr>
                      <w:rFonts w:ascii="Calibri" w:hAnsi="Calibri" w:cs="Calibri"/>
                      <w:b/>
                      <w:bCs/>
                      <w:color w:val="000000"/>
                      <w:sz w:val="22"/>
                      <w:szCs w:val="22"/>
                      <w:lang w:val="es-BO" w:eastAsia="es-BO"/>
                    </w:rPr>
                  </w:pPr>
                  <w:r>
                    <w:rPr>
                      <w:rFonts w:ascii="Calibri" w:hAnsi="Calibri" w:cs="Calibri"/>
                      <w:b/>
                      <w:bCs/>
                      <w:color w:val="000000"/>
                      <w:sz w:val="22"/>
                      <w:szCs w:val="22"/>
                    </w:rPr>
                    <w:t>N°</w:t>
                  </w:r>
                </w:p>
              </w:tc>
              <w:tc>
                <w:tcPr>
                  <w:tcW w:w="2268" w:type="dxa"/>
                  <w:tcBorders>
                    <w:top w:val="single" w:sz="4" w:space="0" w:color="auto"/>
                    <w:left w:val="nil"/>
                    <w:bottom w:val="single" w:sz="4" w:space="0" w:color="auto"/>
                    <w:right w:val="single" w:sz="4" w:space="0" w:color="auto"/>
                  </w:tcBorders>
                  <w:shd w:val="clear" w:color="000000" w:fill="9BC2E6"/>
                  <w:noWrap/>
                  <w:vAlign w:val="center"/>
                  <w:hideMark/>
                </w:tcPr>
                <w:p w:rsidR="000B43A3" w:rsidRDefault="000B43A3" w:rsidP="00482BAA">
                  <w:pPr>
                    <w:rPr>
                      <w:rFonts w:ascii="Calibri" w:hAnsi="Calibri" w:cs="Calibri"/>
                      <w:b/>
                      <w:bCs/>
                      <w:color w:val="000000"/>
                      <w:sz w:val="22"/>
                      <w:szCs w:val="22"/>
                    </w:rPr>
                  </w:pPr>
                  <w:r>
                    <w:rPr>
                      <w:rFonts w:ascii="Calibri" w:hAnsi="Calibri" w:cs="Calibri"/>
                      <w:b/>
                      <w:bCs/>
                      <w:color w:val="000000"/>
                      <w:sz w:val="22"/>
                      <w:szCs w:val="22"/>
                    </w:rPr>
                    <w:t>Localidad</w:t>
                  </w:r>
                </w:p>
              </w:tc>
              <w:tc>
                <w:tcPr>
                  <w:tcW w:w="1842" w:type="dxa"/>
                  <w:tcBorders>
                    <w:top w:val="single" w:sz="4" w:space="0" w:color="auto"/>
                    <w:left w:val="nil"/>
                    <w:bottom w:val="single" w:sz="4" w:space="0" w:color="auto"/>
                    <w:right w:val="single" w:sz="4" w:space="0" w:color="auto"/>
                  </w:tcBorders>
                  <w:shd w:val="clear" w:color="000000" w:fill="9BC2E6"/>
                  <w:noWrap/>
                  <w:vAlign w:val="center"/>
                  <w:hideMark/>
                </w:tcPr>
                <w:p w:rsidR="000B43A3" w:rsidRDefault="000B43A3" w:rsidP="00482BAA">
                  <w:pPr>
                    <w:rPr>
                      <w:rFonts w:ascii="Calibri" w:hAnsi="Calibri" w:cs="Calibri"/>
                      <w:b/>
                      <w:bCs/>
                      <w:color w:val="000000"/>
                      <w:sz w:val="22"/>
                      <w:szCs w:val="22"/>
                    </w:rPr>
                  </w:pPr>
                  <w:r>
                    <w:rPr>
                      <w:rFonts w:ascii="Calibri" w:hAnsi="Calibri" w:cs="Calibri"/>
                      <w:b/>
                      <w:bCs/>
                      <w:color w:val="000000"/>
                      <w:sz w:val="22"/>
                      <w:szCs w:val="22"/>
                    </w:rPr>
                    <w:t>Distancia desde Santa Cruz (Km)</w:t>
                  </w:r>
                </w:p>
              </w:tc>
            </w:tr>
            <w:tr w:rsidR="000B43A3" w:rsidTr="00482BAA">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0B43A3" w:rsidRDefault="000B43A3" w:rsidP="00482BAA">
                  <w:pPr>
                    <w:jc w:val="right"/>
                    <w:rPr>
                      <w:rFonts w:ascii="Calibri" w:hAnsi="Calibri" w:cs="Calibri"/>
                      <w:color w:val="000000"/>
                      <w:sz w:val="22"/>
                      <w:szCs w:val="22"/>
                    </w:rPr>
                  </w:pPr>
                  <w:r>
                    <w:rPr>
                      <w:rFonts w:ascii="Calibri" w:hAnsi="Calibri" w:cs="Calibri"/>
                      <w:color w:val="000000"/>
                      <w:sz w:val="22"/>
                      <w:szCs w:val="22"/>
                    </w:rPr>
                    <w:t>1</w:t>
                  </w:r>
                </w:p>
              </w:tc>
              <w:tc>
                <w:tcPr>
                  <w:tcW w:w="2268" w:type="dxa"/>
                  <w:tcBorders>
                    <w:top w:val="nil"/>
                    <w:left w:val="nil"/>
                    <w:bottom w:val="single" w:sz="4" w:space="0" w:color="auto"/>
                    <w:right w:val="single" w:sz="4" w:space="0" w:color="auto"/>
                  </w:tcBorders>
                  <w:shd w:val="clear" w:color="auto" w:fill="auto"/>
                  <w:noWrap/>
                  <w:vAlign w:val="bottom"/>
                  <w:hideMark/>
                </w:tcPr>
                <w:p w:rsidR="000B43A3" w:rsidRDefault="000B43A3" w:rsidP="00482BAA">
                  <w:pPr>
                    <w:rPr>
                      <w:rFonts w:ascii="Calibri" w:hAnsi="Calibri" w:cs="Calibri"/>
                      <w:color w:val="000000"/>
                      <w:sz w:val="22"/>
                      <w:szCs w:val="22"/>
                    </w:rPr>
                  </w:pPr>
                  <w:r>
                    <w:rPr>
                      <w:rFonts w:ascii="Calibri" w:hAnsi="Calibri" w:cs="Calibri"/>
                      <w:color w:val="000000"/>
                      <w:sz w:val="22"/>
                      <w:szCs w:val="22"/>
                    </w:rPr>
                    <w:t>Achacachi</w:t>
                  </w:r>
                </w:p>
              </w:tc>
              <w:tc>
                <w:tcPr>
                  <w:tcW w:w="1842" w:type="dxa"/>
                  <w:tcBorders>
                    <w:top w:val="nil"/>
                    <w:left w:val="nil"/>
                    <w:bottom w:val="single" w:sz="4" w:space="0" w:color="auto"/>
                    <w:right w:val="single" w:sz="4" w:space="0" w:color="auto"/>
                  </w:tcBorders>
                  <w:shd w:val="clear" w:color="auto" w:fill="auto"/>
                  <w:noWrap/>
                  <w:vAlign w:val="center"/>
                  <w:hideMark/>
                </w:tcPr>
                <w:p w:rsidR="000B43A3" w:rsidRDefault="000B43A3" w:rsidP="00482BAA">
                  <w:pPr>
                    <w:jc w:val="center"/>
                    <w:rPr>
                      <w:rFonts w:ascii="Calibri" w:hAnsi="Calibri" w:cs="Calibri"/>
                      <w:color w:val="000000"/>
                      <w:sz w:val="22"/>
                      <w:szCs w:val="22"/>
                    </w:rPr>
                  </w:pPr>
                  <w:r>
                    <w:rPr>
                      <w:rFonts w:ascii="Calibri" w:hAnsi="Calibri" w:cs="Calibri"/>
                      <w:color w:val="000000"/>
                      <w:sz w:val="22"/>
                      <w:szCs w:val="22"/>
                    </w:rPr>
                    <w:t>920</w:t>
                  </w:r>
                </w:p>
              </w:tc>
            </w:tr>
            <w:tr w:rsidR="000B43A3" w:rsidTr="00482BAA">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0B43A3" w:rsidRDefault="000B43A3" w:rsidP="00482BAA">
                  <w:pPr>
                    <w:jc w:val="right"/>
                    <w:rPr>
                      <w:rFonts w:ascii="Calibri" w:hAnsi="Calibri" w:cs="Calibri"/>
                      <w:color w:val="000000"/>
                      <w:sz w:val="22"/>
                      <w:szCs w:val="22"/>
                    </w:rPr>
                  </w:pPr>
                  <w:r>
                    <w:rPr>
                      <w:rFonts w:ascii="Calibri" w:hAnsi="Calibri" w:cs="Calibri"/>
                      <w:color w:val="000000"/>
                      <w:sz w:val="22"/>
                      <w:szCs w:val="22"/>
                    </w:rPr>
                    <w:t>2</w:t>
                  </w:r>
                </w:p>
              </w:tc>
              <w:tc>
                <w:tcPr>
                  <w:tcW w:w="2268" w:type="dxa"/>
                  <w:tcBorders>
                    <w:top w:val="nil"/>
                    <w:left w:val="nil"/>
                    <w:bottom w:val="single" w:sz="4" w:space="0" w:color="auto"/>
                    <w:right w:val="single" w:sz="4" w:space="0" w:color="auto"/>
                  </w:tcBorders>
                  <w:shd w:val="clear" w:color="auto" w:fill="auto"/>
                  <w:noWrap/>
                  <w:vAlign w:val="bottom"/>
                  <w:hideMark/>
                </w:tcPr>
                <w:p w:rsidR="000B43A3" w:rsidRDefault="000B43A3" w:rsidP="00482BAA">
                  <w:pPr>
                    <w:rPr>
                      <w:rFonts w:ascii="Calibri" w:hAnsi="Calibri" w:cs="Calibri"/>
                      <w:color w:val="000000"/>
                      <w:sz w:val="22"/>
                      <w:szCs w:val="22"/>
                    </w:rPr>
                  </w:pPr>
                  <w:r>
                    <w:rPr>
                      <w:rFonts w:ascii="Calibri" w:hAnsi="Calibri" w:cs="Calibri"/>
                      <w:color w:val="000000"/>
                      <w:sz w:val="22"/>
                      <w:szCs w:val="22"/>
                    </w:rPr>
                    <w:t>Ascension de Guarayos</w:t>
                  </w:r>
                </w:p>
              </w:tc>
              <w:tc>
                <w:tcPr>
                  <w:tcW w:w="1842" w:type="dxa"/>
                  <w:tcBorders>
                    <w:top w:val="nil"/>
                    <w:left w:val="nil"/>
                    <w:bottom w:val="single" w:sz="4" w:space="0" w:color="auto"/>
                    <w:right w:val="single" w:sz="4" w:space="0" w:color="auto"/>
                  </w:tcBorders>
                  <w:shd w:val="clear" w:color="auto" w:fill="auto"/>
                  <w:noWrap/>
                  <w:vAlign w:val="center"/>
                  <w:hideMark/>
                </w:tcPr>
                <w:p w:rsidR="000B43A3" w:rsidRDefault="000B43A3" w:rsidP="00482BAA">
                  <w:pPr>
                    <w:jc w:val="center"/>
                    <w:rPr>
                      <w:rFonts w:ascii="Calibri" w:hAnsi="Calibri" w:cs="Calibri"/>
                      <w:color w:val="000000"/>
                      <w:sz w:val="22"/>
                      <w:szCs w:val="22"/>
                    </w:rPr>
                  </w:pPr>
                  <w:r>
                    <w:rPr>
                      <w:rFonts w:ascii="Calibri" w:hAnsi="Calibri" w:cs="Calibri"/>
                      <w:color w:val="000000"/>
                      <w:sz w:val="22"/>
                      <w:szCs w:val="22"/>
                    </w:rPr>
                    <w:t>309</w:t>
                  </w:r>
                </w:p>
              </w:tc>
            </w:tr>
            <w:tr w:rsidR="000B43A3" w:rsidTr="00482BAA">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0B43A3" w:rsidRDefault="000B43A3" w:rsidP="00482BAA">
                  <w:pPr>
                    <w:jc w:val="right"/>
                    <w:rPr>
                      <w:rFonts w:ascii="Calibri" w:hAnsi="Calibri" w:cs="Calibri"/>
                      <w:color w:val="000000"/>
                      <w:sz w:val="22"/>
                      <w:szCs w:val="22"/>
                    </w:rPr>
                  </w:pPr>
                  <w:r>
                    <w:rPr>
                      <w:rFonts w:ascii="Calibri" w:hAnsi="Calibri" w:cs="Calibri"/>
                      <w:color w:val="000000"/>
                      <w:sz w:val="22"/>
                      <w:szCs w:val="22"/>
                    </w:rPr>
                    <w:t>3</w:t>
                  </w:r>
                </w:p>
              </w:tc>
              <w:tc>
                <w:tcPr>
                  <w:tcW w:w="2268" w:type="dxa"/>
                  <w:tcBorders>
                    <w:top w:val="nil"/>
                    <w:left w:val="nil"/>
                    <w:bottom w:val="single" w:sz="4" w:space="0" w:color="auto"/>
                    <w:right w:val="single" w:sz="4" w:space="0" w:color="auto"/>
                  </w:tcBorders>
                  <w:shd w:val="clear" w:color="auto" w:fill="auto"/>
                  <w:noWrap/>
                  <w:vAlign w:val="bottom"/>
                  <w:hideMark/>
                </w:tcPr>
                <w:p w:rsidR="000B43A3" w:rsidRDefault="000B43A3" w:rsidP="00482BAA">
                  <w:pPr>
                    <w:rPr>
                      <w:rFonts w:ascii="Calibri" w:hAnsi="Calibri" w:cs="Calibri"/>
                      <w:color w:val="000000"/>
                      <w:sz w:val="22"/>
                      <w:szCs w:val="22"/>
                    </w:rPr>
                  </w:pPr>
                  <w:r>
                    <w:rPr>
                      <w:rFonts w:ascii="Calibri" w:hAnsi="Calibri" w:cs="Calibri"/>
                      <w:color w:val="000000"/>
                      <w:sz w:val="22"/>
                      <w:szCs w:val="22"/>
                    </w:rPr>
                    <w:t>Cabezas</w:t>
                  </w:r>
                </w:p>
              </w:tc>
              <w:tc>
                <w:tcPr>
                  <w:tcW w:w="1842" w:type="dxa"/>
                  <w:tcBorders>
                    <w:top w:val="nil"/>
                    <w:left w:val="nil"/>
                    <w:bottom w:val="single" w:sz="4" w:space="0" w:color="auto"/>
                    <w:right w:val="single" w:sz="4" w:space="0" w:color="auto"/>
                  </w:tcBorders>
                  <w:shd w:val="clear" w:color="auto" w:fill="auto"/>
                  <w:noWrap/>
                  <w:vAlign w:val="center"/>
                  <w:hideMark/>
                </w:tcPr>
                <w:p w:rsidR="000B43A3" w:rsidRDefault="000B43A3" w:rsidP="00482BAA">
                  <w:pPr>
                    <w:jc w:val="center"/>
                    <w:rPr>
                      <w:rFonts w:ascii="Calibri" w:hAnsi="Calibri" w:cs="Calibri"/>
                      <w:color w:val="000000"/>
                      <w:sz w:val="22"/>
                      <w:szCs w:val="22"/>
                    </w:rPr>
                  </w:pPr>
                  <w:r>
                    <w:rPr>
                      <w:rFonts w:ascii="Calibri" w:hAnsi="Calibri" w:cs="Calibri"/>
                      <w:color w:val="000000"/>
                      <w:sz w:val="22"/>
                      <w:szCs w:val="22"/>
                    </w:rPr>
                    <w:t>121</w:t>
                  </w:r>
                </w:p>
              </w:tc>
            </w:tr>
            <w:tr w:rsidR="000B43A3" w:rsidTr="00482BAA">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0B43A3" w:rsidRDefault="000B43A3" w:rsidP="00482BAA">
                  <w:pPr>
                    <w:jc w:val="right"/>
                    <w:rPr>
                      <w:rFonts w:ascii="Calibri" w:hAnsi="Calibri" w:cs="Calibri"/>
                      <w:color w:val="000000"/>
                      <w:sz w:val="22"/>
                      <w:szCs w:val="22"/>
                    </w:rPr>
                  </w:pPr>
                  <w:r>
                    <w:rPr>
                      <w:rFonts w:ascii="Calibri" w:hAnsi="Calibri" w:cs="Calibri"/>
                      <w:color w:val="000000"/>
                      <w:sz w:val="22"/>
                      <w:szCs w:val="22"/>
                    </w:rPr>
                    <w:t>4</w:t>
                  </w:r>
                </w:p>
              </w:tc>
              <w:tc>
                <w:tcPr>
                  <w:tcW w:w="2268" w:type="dxa"/>
                  <w:tcBorders>
                    <w:top w:val="nil"/>
                    <w:left w:val="nil"/>
                    <w:bottom w:val="single" w:sz="4" w:space="0" w:color="auto"/>
                    <w:right w:val="single" w:sz="4" w:space="0" w:color="auto"/>
                  </w:tcBorders>
                  <w:shd w:val="clear" w:color="auto" w:fill="auto"/>
                  <w:noWrap/>
                  <w:vAlign w:val="bottom"/>
                  <w:hideMark/>
                </w:tcPr>
                <w:p w:rsidR="000B43A3" w:rsidRDefault="000B43A3" w:rsidP="00482BAA">
                  <w:pPr>
                    <w:rPr>
                      <w:rFonts w:ascii="Calibri" w:hAnsi="Calibri" w:cs="Calibri"/>
                      <w:color w:val="000000"/>
                      <w:sz w:val="22"/>
                      <w:szCs w:val="22"/>
                    </w:rPr>
                  </w:pPr>
                  <w:r>
                    <w:rPr>
                      <w:rFonts w:ascii="Calibri" w:hAnsi="Calibri" w:cs="Calibri"/>
                      <w:color w:val="000000"/>
                      <w:sz w:val="22"/>
                      <w:szCs w:val="22"/>
                    </w:rPr>
                    <w:t>Caranavi</w:t>
                  </w:r>
                </w:p>
              </w:tc>
              <w:tc>
                <w:tcPr>
                  <w:tcW w:w="1842" w:type="dxa"/>
                  <w:tcBorders>
                    <w:top w:val="nil"/>
                    <w:left w:val="nil"/>
                    <w:bottom w:val="single" w:sz="4" w:space="0" w:color="auto"/>
                    <w:right w:val="single" w:sz="4" w:space="0" w:color="auto"/>
                  </w:tcBorders>
                  <w:shd w:val="clear" w:color="auto" w:fill="auto"/>
                  <w:noWrap/>
                  <w:vAlign w:val="center"/>
                  <w:hideMark/>
                </w:tcPr>
                <w:p w:rsidR="000B43A3" w:rsidRDefault="000B43A3" w:rsidP="00482BAA">
                  <w:pPr>
                    <w:jc w:val="center"/>
                    <w:rPr>
                      <w:rFonts w:ascii="Calibri" w:hAnsi="Calibri" w:cs="Calibri"/>
                      <w:color w:val="000000"/>
                      <w:sz w:val="22"/>
                      <w:szCs w:val="22"/>
                    </w:rPr>
                  </w:pPr>
                  <w:r>
                    <w:rPr>
                      <w:rFonts w:ascii="Calibri" w:hAnsi="Calibri" w:cs="Calibri"/>
                      <w:color w:val="000000"/>
                      <w:sz w:val="22"/>
                      <w:szCs w:val="22"/>
                    </w:rPr>
                    <w:t>1015</w:t>
                  </w:r>
                </w:p>
              </w:tc>
            </w:tr>
            <w:tr w:rsidR="000B43A3" w:rsidTr="00482BAA">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0B43A3" w:rsidRDefault="000B43A3" w:rsidP="00482BAA">
                  <w:pPr>
                    <w:jc w:val="right"/>
                    <w:rPr>
                      <w:rFonts w:ascii="Calibri" w:hAnsi="Calibri" w:cs="Calibri"/>
                      <w:color w:val="000000"/>
                      <w:sz w:val="22"/>
                      <w:szCs w:val="22"/>
                    </w:rPr>
                  </w:pPr>
                  <w:r>
                    <w:rPr>
                      <w:rFonts w:ascii="Calibri" w:hAnsi="Calibri" w:cs="Calibri"/>
                      <w:color w:val="000000"/>
                      <w:sz w:val="22"/>
                      <w:szCs w:val="22"/>
                    </w:rPr>
                    <w:t>5</w:t>
                  </w:r>
                </w:p>
              </w:tc>
              <w:tc>
                <w:tcPr>
                  <w:tcW w:w="2268" w:type="dxa"/>
                  <w:tcBorders>
                    <w:top w:val="nil"/>
                    <w:left w:val="nil"/>
                    <w:bottom w:val="single" w:sz="4" w:space="0" w:color="auto"/>
                    <w:right w:val="single" w:sz="4" w:space="0" w:color="auto"/>
                  </w:tcBorders>
                  <w:shd w:val="clear" w:color="auto" w:fill="auto"/>
                  <w:noWrap/>
                  <w:vAlign w:val="bottom"/>
                  <w:hideMark/>
                </w:tcPr>
                <w:p w:rsidR="000B43A3" w:rsidRDefault="000B43A3" w:rsidP="00482BAA">
                  <w:pPr>
                    <w:rPr>
                      <w:rFonts w:ascii="Calibri" w:hAnsi="Calibri" w:cs="Calibri"/>
                      <w:color w:val="000000"/>
                      <w:sz w:val="22"/>
                      <w:szCs w:val="22"/>
                    </w:rPr>
                  </w:pPr>
                  <w:r>
                    <w:rPr>
                      <w:rFonts w:ascii="Calibri" w:hAnsi="Calibri" w:cs="Calibri"/>
                      <w:color w:val="000000"/>
                      <w:sz w:val="22"/>
                      <w:szCs w:val="22"/>
                    </w:rPr>
                    <w:t>Challapata</w:t>
                  </w:r>
                </w:p>
              </w:tc>
              <w:tc>
                <w:tcPr>
                  <w:tcW w:w="1842" w:type="dxa"/>
                  <w:tcBorders>
                    <w:top w:val="nil"/>
                    <w:left w:val="nil"/>
                    <w:bottom w:val="single" w:sz="4" w:space="0" w:color="auto"/>
                    <w:right w:val="single" w:sz="4" w:space="0" w:color="auto"/>
                  </w:tcBorders>
                  <w:shd w:val="clear" w:color="auto" w:fill="auto"/>
                  <w:noWrap/>
                  <w:vAlign w:val="center"/>
                  <w:hideMark/>
                </w:tcPr>
                <w:p w:rsidR="000B43A3" w:rsidRDefault="000B43A3" w:rsidP="00482BAA">
                  <w:pPr>
                    <w:jc w:val="center"/>
                    <w:rPr>
                      <w:rFonts w:ascii="Calibri" w:hAnsi="Calibri" w:cs="Calibri"/>
                      <w:color w:val="000000"/>
                      <w:sz w:val="22"/>
                      <w:szCs w:val="22"/>
                    </w:rPr>
                  </w:pPr>
                  <w:r>
                    <w:rPr>
                      <w:rFonts w:ascii="Calibri" w:hAnsi="Calibri" w:cs="Calibri"/>
                      <w:color w:val="000000"/>
                      <w:sz w:val="22"/>
                      <w:szCs w:val="22"/>
                    </w:rPr>
                    <w:t>798</w:t>
                  </w:r>
                </w:p>
              </w:tc>
            </w:tr>
            <w:tr w:rsidR="000B43A3" w:rsidTr="00482BAA">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0B43A3" w:rsidRDefault="000B43A3" w:rsidP="00482BAA">
                  <w:pPr>
                    <w:jc w:val="right"/>
                    <w:rPr>
                      <w:rFonts w:ascii="Calibri" w:hAnsi="Calibri" w:cs="Calibri"/>
                      <w:color w:val="000000"/>
                      <w:sz w:val="22"/>
                      <w:szCs w:val="22"/>
                    </w:rPr>
                  </w:pPr>
                  <w:r>
                    <w:rPr>
                      <w:rFonts w:ascii="Calibri" w:hAnsi="Calibri" w:cs="Calibri"/>
                      <w:color w:val="000000"/>
                      <w:sz w:val="22"/>
                      <w:szCs w:val="22"/>
                    </w:rPr>
                    <w:t>6</w:t>
                  </w:r>
                </w:p>
              </w:tc>
              <w:tc>
                <w:tcPr>
                  <w:tcW w:w="2268" w:type="dxa"/>
                  <w:tcBorders>
                    <w:top w:val="nil"/>
                    <w:left w:val="nil"/>
                    <w:bottom w:val="single" w:sz="4" w:space="0" w:color="auto"/>
                    <w:right w:val="single" w:sz="4" w:space="0" w:color="auto"/>
                  </w:tcBorders>
                  <w:shd w:val="clear" w:color="auto" w:fill="auto"/>
                  <w:noWrap/>
                  <w:vAlign w:val="bottom"/>
                  <w:hideMark/>
                </w:tcPr>
                <w:p w:rsidR="000B43A3" w:rsidRDefault="000B43A3" w:rsidP="00482BAA">
                  <w:pPr>
                    <w:rPr>
                      <w:rFonts w:ascii="Calibri" w:hAnsi="Calibri" w:cs="Calibri"/>
                      <w:color w:val="000000"/>
                      <w:sz w:val="22"/>
                      <w:szCs w:val="22"/>
                    </w:rPr>
                  </w:pPr>
                  <w:r>
                    <w:rPr>
                      <w:rFonts w:ascii="Calibri" w:hAnsi="Calibri" w:cs="Calibri"/>
                      <w:color w:val="000000"/>
                      <w:sz w:val="22"/>
                      <w:szCs w:val="22"/>
                    </w:rPr>
                    <w:t>Cobija</w:t>
                  </w:r>
                </w:p>
              </w:tc>
              <w:tc>
                <w:tcPr>
                  <w:tcW w:w="1842" w:type="dxa"/>
                  <w:tcBorders>
                    <w:top w:val="nil"/>
                    <w:left w:val="nil"/>
                    <w:bottom w:val="single" w:sz="4" w:space="0" w:color="auto"/>
                    <w:right w:val="single" w:sz="4" w:space="0" w:color="auto"/>
                  </w:tcBorders>
                  <w:shd w:val="clear" w:color="auto" w:fill="auto"/>
                  <w:noWrap/>
                  <w:vAlign w:val="center"/>
                  <w:hideMark/>
                </w:tcPr>
                <w:p w:rsidR="000B43A3" w:rsidRDefault="000B43A3" w:rsidP="00482BAA">
                  <w:pPr>
                    <w:jc w:val="center"/>
                    <w:rPr>
                      <w:rFonts w:ascii="Calibri" w:hAnsi="Calibri" w:cs="Calibri"/>
                      <w:color w:val="000000"/>
                      <w:sz w:val="22"/>
                      <w:szCs w:val="22"/>
                    </w:rPr>
                  </w:pPr>
                  <w:r>
                    <w:rPr>
                      <w:rFonts w:ascii="Calibri" w:hAnsi="Calibri" w:cs="Calibri"/>
                      <w:color w:val="000000"/>
                      <w:sz w:val="22"/>
                      <w:szCs w:val="22"/>
                    </w:rPr>
                    <w:t>1939</w:t>
                  </w:r>
                </w:p>
              </w:tc>
            </w:tr>
            <w:tr w:rsidR="000B43A3" w:rsidTr="00482BAA">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0B43A3" w:rsidRDefault="000B43A3" w:rsidP="00482BAA">
                  <w:pPr>
                    <w:jc w:val="right"/>
                    <w:rPr>
                      <w:rFonts w:ascii="Calibri" w:hAnsi="Calibri" w:cs="Calibri"/>
                      <w:color w:val="000000"/>
                      <w:sz w:val="22"/>
                      <w:szCs w:val="22"/>
                    </w:rPr>
                  </w:pPr>
                  <w:r>
                    <w:rPr>
                      <w:rFonts w:ascii="Calibri" w:hAnsi="Calibri" w:cs="Calibri"/>
                      <w:color w:val="000000"/>
                      <w:sz w:val="22"/>
                      <w:szCs w:val="22"/>
                    </w:rPr>
                    <w:lastRenderedPageBreak/>
                    <w:t>7</w:t>
                  </w:r>
                </w:p>
              </w:tc>
              <w:tc>
                <w:tcPr>
                  <w:tcW w:w="2268" w:type="dxa"/>
                  <w:tcBorders>
                    <w:top w:val="nil"/>
                    <w:left w:val="nil"/>
                    <w:bottom w:val="single" w:sz="4" w:space="0" w:color="auto"/>
                    <w:right w:val="single" w:sz="4" w:space="0" w:color="auto"/>
                  </w:tcBorders>
                  <w:shd w:val="clear" w:color="auto" w:fill="auto"/>
                  <w:noWrap/>
                  <w:vAlign w:val="bottom"/>
                  <w:hideMark/>
                </w:tcPr>
                <w:p w:rsidR="000B43A3" w:rsidRDefault="000B43A3" w:rsidP="00482BAA">
                  <w:pPr>
                    <w:rPr>
                      <w:rFonts w:ascii="Calibri" w:hAnsi="Calibri" w:cs="Calibri"/>
                      <w:color w:val="000000"/>
                      <w:sz w:val="22"/>
                      <w:szCs w:val="22"/>
                    </w:rPr>
                  </w:pPr>
                  <w:r>
                    <w:rPr>
                      <w:rFonts w:ascii="Calibri" w:hAnsi="Calibri" w:cs="Calibri"/>
                      <w:color w:val="000000"/>
                      <w:sz w:val="22"/>
                      <w:szCs w:val="22"/>
                    </w:rPr>
                    <w:t>Copacabana</w:t>
                  </w:r>
                </w:p>
              </w:tc>
              <w:tc>
                <w:tcPr>
                  <w:tcW w:w="1842" w:type="dxa"/>
                  <w:tcBorders>
                    <w:top w:val="nil"/>
                    <w:left w:val="nil"/>
                    <w:bottom w:val="single" w:sz="4" w:space="0" w:color="auto"/>
                    <w:right w:val="single" w:sz="4" w:space="0" w:color="auto"/>
                  </w:tcBorders>
                  <w:shd w:val="clear" w:color="auto" w:fill="auto"/>
                  <w:noWrap/>
                  <w:vAlign w:val="center"/>
                  <w:hideMark/>
                </w:tcPr>
                <w:p w:rsidR="000B43A3" w:rsidRDefault="000B43A3" w:rsidP="00482BAA">
                  <w:pPr>
                    <w:jc w:val="center"/>
                    <w:rPr>
                      <w:rFonts w:ascii="Calibri" w:hAnsi="Calibri" w:cs="Calibri"/>
                      <w:color w:val="000000"/>
                      <w:sz w:val="22"/>
                      <w:szCs w:val="22"/>
                    </w:rPr>
                  </w:pPr>
                  <w:r>
                    <w:rPr>
                      <w:rFonts w:ascii="Calibri" w:hAnsi="Calibri" w:cs="Calibri"/>
                      <w:color w:val="000000"/>
                      <w:sz w:val="22"/>
                      <w:szCs w:val="22"/>
                    </w:rPr>
                    <w:t>980</w:t>
                  </w:r>
                </w:p>
              </w:tc>
            </w:tr>
            <w:tr w:rsidR="000B43A3" w:rsidTr="00482BAA">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0B43A3" w:rsidRDefault="000B43A3" w:rsidP="00482BAA">
                  <w:pPr>
                    <w:jc w:val="right"/>
                    <w:rPr>
                      <w:rFonts w:ascii="Calibri" w:hAnsi="Calibri" w:cs="Calibri"/>
                      <w:color w:val="000000"/>
                      <w:sz w:val="22"/>
                      <w:szCs w:val="22"/>
                    </w:rPr>
                  </w:pPr>
                  <w:r>
                    <w:rPr>
                      <w:rFonts w:ascii="Calibri" w:hAnsi="Calibri" w:cs="Calibri"/>
                      <w:color w:val="000000"/>
                      <w:sz w:val="22"/>
                      <w:szCs w:val="22"/>
                    </w:rPr>
                    <w:t>8</w:t>
                  </w:r>
                </w:p>
              </w:tc>
              <w:tc>
                <w:tcPr>
                  <w:tcW w:w="2268" w:type="dxa"/>
                  <w:tcBorders>
                    <w:top w:val="nil"/>
                    <w:left w:val="nil"/>
                    <w:bottom w:val="single" w:sz="4" w:space="0" w:color="auto"/>
                    <w:right w:val="single" w:sz="4" w:space="0" w:color="auto"/>
                  </w:tcBorders>
                  <w:shd w:val="clear" w:color="auto" w:fill="auto"/>
                  <w:noWrap/>
                  <w:vAlign w:val="bottom"/>
                  <w:hideMark/>
                </w:tcPr>
                <w:p w:rsidR="000B43A3" w:rsidRDefault="000B43A3" w:rsidP="00482BAA">
                  <w:pPr>
                    <w:rPr>
                      <w:rFonts w:ascii="Calibri" w:hAnsi="Calibri" w:cs="Calibri"/>
                      <w:color w:val="000000"/>
                      <w:sz w:val="22"/>
                      <w:szCs w:val="22"/>
                    </w:rPr>
                  </w:pPr>
                  <w:r>
                    <w:rPr>
                      <w:rFonts w:ascii="Calibri" w:hAnsi="Calibri" w:cs="Calibri"/>
                      <w:color w:val="000000"/>
                      <w:sz w:val="22"/>
                      <w:szCs w:val="22"/>
                    </w:rPr>
                    <w:t>Coroico</w:t>
                  </w:r>
                </w:p>
              </w:tc>
              <w:tc>
                <w:tcPr>
                  <w:tcW w:w="1842" w:type="dxa"/>
                  <w:tcBorders>
                    <w:top w:val="nil"/>
                    <w:left w:val="nil"/>
                    <w:bottom w:val="single" w:sz="4" w:space="0" w:color="auto"/>
                    <w:right w:val="single" w:sz="4" w:space="0" w:color="auto"/>
                  </w:tcBorders>
                  <w:shd w:val="clear" w:color="auto" w:fill="auto"/>
                  <w:noWrap/>
                  <w:vAlign w:val="center"/>
                  <w:hideMark/>
                </w:tcPr>
                <w:p w:rsidR="000B43A3" w:rsidRDefault="000B43A3" w:rsidP="00482BAA">
                  <w:pPr>
                    <w:jc w:val="center"/>
                    <w:rPr>
                      <w:rFonts w:ascii="Calibri" w:hAnsi="Calibri" w:cs="Calibri"/>
                      <w:color w:val="000000"/>
                      <w:sz w:val="22"/>
                      <w:szCs w:val="22"/>
                    </w:rPr>
                  </w:pPr>
                  <w:r>
                    <w:rPr>
                      <w:rFonts w:ascii="Calibri" w:hAnsi="Calibri" w:cs="Calibri"/>
                      <w:color w:val="000000"/>
                      <w:sz w:val="22"/>
                      <w:szCs w:val="22"/>
                    </w:rPr>
                    <w:t>950</w:t>
                  </w:r>
                </w:p>
              </w:tc>
            </w:tr>
            <w:tr w:rsidR="000B43A3" w:rsidTr="00482BAA">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0B43A3" w:rsidRDefault="000B43A3" w:rsidP="00482BAA">
                  <w:pPr>
                    <w:jc w:val="right"/>
                    <w:rPr>
                      <w:rFonts w:ascii="Calibri" w:hAnsi="Calibri" w:cs="Calibri"/>
                      <w:color w:val="000000"/>
                      <w:sz w:val="22"/>
                      <w:szCs w:val="22"/>
                    </w:rPr>
                  </w:pPr>
                  <w:r>
                    <w:rPr>
                      <w:rFonts w:ascii="Calibri" w:hAnsi="Calibri" w:cs="Calibri"/>
                      <w:color w:val="000000"/>
                      <w:sz w:val="22"/>
                      <w:szCs w:val="22"/>
                    </w:rPr>
                    <w:t>9</w:t>
                  </w:r>
                </w:p>
              </w:tc>
              <w:tc>
                <w:tcPr>
                  <w:tcW w:w="2268" w:type="dxa"/>
                  <w:tcBorders>
                    <w:top w:val="nil"/>
                    <w:left w:val="nil"/>
                    <w:bottom w:val="single" w:sz="4" w:space="0" w:color="auto"/>
                    <w:right w:val="single" w:sz="4" w:space="0" w:color="auto"/>
                  </w:tcBorders>
                  <w:shd w:val="clear" w:color="auto" w:fill="auto"/>
                  <w:noWrap/>
                  <w:vAlign w:val="bottom"/>
                  <w:hideMark/>
                </w:tcPr>
                <w:p w:rsidR="000B43A3" w:rsidRDefault="000B43A3" w:rsidP="00482BAA">
                  <w:pPr>
                    <w:rPr>
                      <w:rFonts w:ascii="Calibri" w:hAnsi="Calibri" w:cs="Calibri"/>
                      <w:color w:val="000000"/>
                      <w:sz w:val="22"/>
                      <w:szCs w:val="22"/>
                    </w:rPr>
                  </w:pPr>
                  <w:r>
                    <w:rPr>
                      <w:rFonts w:ascii="Calibri" w:hAnsi="Calibri" w:cs="Calibri"/>
                      <w:color w:val="000000"/>
                      <w:sz w:val="22"/>
                      <w:szCs w:val="22"/>
                    </w:rPr>
                    <w:t>Desaguadero</w:t>
                  </w:r>
                </w:p>
              </w:tc>
              <w:tc>
                <w:tcPr>
                  <w:tcW w:w="1842" w:type="dxa"/>
                  <w:tcBorders>
                    <w:top w:val="nil"/>
                    <w:left w:val="nil"/>
                    <w:bottom w:val="single" w:sz="4" w:space="0" w:color="auto"/>
                    <w:right w:val="single" w:sz="4" w:space="0" w:color="auto"/>
                  </w:tcBorders>
                  <w:shd w:val="clear" w:color="auto" w:fill="auto"/>
                  <w:noWrap/>
                  <w:vAlign w:val="center"/>
                  <w:hideMark/>
                </w:tcPr>
                <w:p w:rsidR="000B43A3" w:rsidRDefault="000B43A3" w:rsidP="00482BAA">
                  <w:pPr>
                    <w:jc w:val="center"/>
                    <w:rPr>
                      <w:rFonts w:ascii="Calibri" w:hAnsi="Calibri" w:cs="Calibri"/>
                      <w:color w:val="000000"/>
                      <w:sz w:val="22"/>
                      <w:szCs w:val="22"/>
                    </w:rPr>
                  </w:pPr>
                  <w:r>
                    <w:rPr>
                      <w:rFonts w:ascii="Calibri" w:hAnsi="Calibri" w:cs="Calibri"/>
                      <w:color w:val="000000"/>
                      <w:sz w:val="22"/>
                      <w:szCs w:val="22"/>
                    </w:rPr>
                    <w:t>940</w:t>
                  </w:r>
                </w:p>
              </w:tc>
            </w:tr>
            <w:tr w:rsidR="000B43A3" w:rsidTr="00482BAA">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0B43A3" w:rsidRDefault="000B43A3" w:rsidP="00482BAA">
                  <w:pPr>
                    <w:jc w:val="right"/>
                    <w:rPr>
                      <w:rFonts w:ascii="Calibri" w:hAnsi="Calibri" w:cs="Calibri"/>
                      <w:color w:val="000000"/>
                      <w:sz w:val="22"/>
                      <w:szCs w:val="22"/>
                    </w:rPr>
                  </w:pPr>
                  <w:r>
                    <w:rPr>
                      <w:rFonts w:ascii="Calibri" w:hAnsi="Calibri" w:cs="Calibri"/>
                      <w:color w:val="000000"/>
                      <w:sz w:val="22"/>
                      <w:szCs w:val="22"/>
                    </w:rPr>
                    <w:t>10</w:t>
                  </w:r>
                </w:p>
              </w:tc>
              <w:tc>
                <w:tcPr>
                  <w:tcW w:w="2268" w:type="dxa"/>
                  <w:tcBorders>
                    <w:top w:val="nil"/>
                    <w:left w:val="nil"/>
                    <w:bottom w:val="single" w:sz="4" w:space="0" w:color="auto"/>
                    <w:right w:val="single" w:sz="4" w:space="0" w:color="auto"/>
                  </w:tcBorders>
                  <w:shd w:val="clear" w:color="auto" w:fill="auto"/>
                  <w:noWrap/>
                  <w:vAlign w:val="bottom"/>
                  <w:hideMark/>
                </w:tcPr>
                <w:p w:rsidR="000B43A3" w:rsidRDefault="000B43A3" w:rsidP="00482BAA">
                  <w:pPr>
                    <w:rPr>
                      <w:rFonts w:ascii="Calibri" w:hAnsi="Calibri" w:cs="Calibri"/>
                      <w:color w:val="000000"/>
                      <w:sz w:val="22"/>
                      <w:szCs w:val="22"/>
                    </w:rPr>
                  </w:pPr>
                  <w:r>
                    <w:rPr>
                      <w:rFonts w:ascii="Calibri" w:hAnsi="Calibri" w:cs="Calibri"/>
                      <w:color w:val="000000"/>
                      <w:sz w:val="22"/>
                      <w:szCs w:val="22"/>
                    </w:rPr>
                    <w:t>Guanay</w:t>
                  </w:r>
                </w:p>
              </w:tc>
              <w:tc>
                <w:tcPr>
                  <w:tcW w:w="1842" w:type="dxa"/>
                  <w:tcBorders>
                    <w:top w:val="nil"/>
                    <w:left w:val="nil"/>
                    <w:bottom w:val="single" w:sz="4" w:space="0" w:color="auto"/>
                    <w:right w:val="single" w:sz="4" w:space="0" w:color="auto"/>
                  </w:tcBorders>
                  <w:shd w:val="clear" w:color="auto" w:fill="auto"/>
                  <w:noWrap/>
                  <w:vAlign w:val="center"/>
                  <w:hideMark/>
                </w:tcPr>
                <w:p w:rsidR="000B43A3" w:rsidRDefault="000B43A3" w:rsidP="00482BAA">
                  <w:pPr>
                    <w:jc w:val="center"/>
                    <w:rPr>
                      <w:rFonts w:ascii="Calibri" w:hAnsi="Calibri" w:cs="Calibri"/>
                      <w:color w:val="000000"/>
                      <w:sz w:val="22"/>
                      <w:szCs w:val="22"/>
                    </w:rPr>
                  </w:pPr>
                  <w:r>
                    <w:rPr>
                      <w:rFonts w:ascii="Calibri" w:hAnsi="Calibri" w:cs="Calibri"/>
                      <w:color w:val="000000"/>
                      <w:sz w:val="22"/>
                      <w:szCs w:val="22"/>
                    </w:rPr>
                    <w:t>1079</w:t>
                  </w:r>
                </w:p>
              </w:tc>
            </w:tr>
            <w:tr w:rsidR="000B43A3" w:rsidTr="00482BAA">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0B43A3" w:rsidRDefault="000B43A3" w:rsidP="00482BAA">
                  <w:pPr>
                    <w:jc w:val="right"/>
                    <w:rPr>
                      <w:rFonts w:ascii="Calibri" w:hAnsi="Calibri" w:cs="Calibri"/>
                      <w:color w:val="000000"/>
                      <w:sz w:val="22"/>
                      <w:szCs w:val="22"/>
                    </w:rPr>
                  </w:pPr>
                  <w:r>
                    <w:rPr>
                      <w:rFonts w:ascii="Calibri" w:hAnsi="Calibri" w:cs="Calibri"/>
                      <w:color w:val="000000"/>
                      <w:sz w:val="22"/>
                      <w:szCs w:val="22"/>
                    </w:rPr>
                    <w:t>11</w:t>
                  </w:r>
                </w:p>
              </w:tc>
              <w:tc>
                <w:tcPr>
                  <w:tcW w:w="2268" w:type="dxa"/>
                  <w:tcBorders>
                    <w:top w:val="nil"/>
                    <w:left w:val="nil"/>
                    <w:bottom w:val="single" w:sz="4" w:space="0" w:color="auto"/>
                    <w:right w:val="single" w:sz="4" w:space="0" w:color="auto"/>
                  </w:tcBorders>
                  <w:shd w:val="clear" w:color="auto" w:fill="auto"/>
                  <w:noWrap/>
                  <w:vAlign w:val="bottom"/>
                  <w:hideMark/>
                </w:tcPr>
                <w:p w:rsidR="000B43A3" w:rsidRDefault="000B43A3" w:rsidP="00482BAA">
                  <w:pPr>
                    <w:rPr>
                      <w:rFonts w:ascii="Calibri" w:hAnsi="Calibri" w:cs="Calibri"/>
                      <w:color w:val="000000"/>
                      <w:sz w:val="22"/>
                      <w:szCs w:val="22"/>
                    </w:rPr>
                  </w:pPr>
                  <w:r>
                    <w:rPr>
                      <w:rFonts w:ascii="Calibri" w:hAnsi="Calibri" w:cs="Calibri"/>
                      <w:color w:val="000000"/>
                      <w:sz w:val="22"/>
                      <w:szCs w:val="22"/>
                    </w:rPr>
                    <w:t>Guararamerin</w:t>
                  </w:r>
                </w:p>
              </w:tc>
              <w:tc>
                <w:tcPr>
                  <w:tcW w:w="1842" w:type="dxa"/>
                  <w:tcBorders>
                    <w:top w:val="nil"/>
                    <w:left w:val="nil"/>
                    <w:bottom w:val="single" w:sz="4" w:space="0" w:color="auto"/>
                    <w:right w:val="single" w:sz="4" w:space="0" w:color="auto"/>
                  </w:tcBorders>
                  <w:shd w:val="clear" w:color="auto" w:fill="auto"/>
                  <w:noWrap/>
                  <w:vAlign w:val="center"/>
                  <w:hideMark/>
                </w:tcPr>
                <w:p w:rsidR="000B43A3" w:rsidRDefault="000B43A3" w:rsidP="00482BAA">
                  <w:pPr>
                    <w:jc w:val="center"/>
                    <w:rPr>
                      <w:rFonts w:ascii="Calibri" w:hAnsi="Calibri" w:cs="Calibri"/>
                      <w:color w:val="000000"/>
                      <w:sz w:val="22"/>
                      <w:szCs w:val="22"/>
                    </w:rPr>
                  </w:pPr>
                  <w:r>
                    <w:rPr>
                      <w:rFonts w:ascii="Calibri" w:hAnsi="Calibri" w:cs="Calibri"/>
                      <w:color w:val="000000"/>
                      <w:sz w:val="22"/>
                      <w:szCs w:val="22"/>
                    </w:rPr>
                    <w:t>1535</w:t>
                  </w:r>
                </w:p>
              </w:tc>
            </w:tr>
            <w:tr w:rsidR="000B43A3" w:rsidTr="00482BAA">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0B43A3" w:rsidRDefault="000B43A3" w:rsidP="00482BAA">
                  <w:pPr>
                    <w:jc w:val="right"/>
                    <w:rPr>
                      <w:rFonts w:ascii="Calibri" w:hAnsi="Calibri" w:cs="Calibri"/>
                      <w:color w:val="000000"/>
                      <w:sz w:val="22"/>
                      <w:szCs w:val="22"/>
                    </w:rPr>
                  </w:pPr>
                  <w:r>
                    <w:rPr>
                      <w:rFonts w:ascii="Calibri" w:hAnsi="Calibri" w:cs="Calibri"/>
                      <w:color w:val="000000"/>
                      <w:sz w:val="22"/>
                      <w:szCs w:val="22"/>
                    </w:rPr>
                    <w:t>12</w:t>
                  </w:r>
                </w:p>
              </w:tc>
              <w:tc>
                <w:tcPr>
                  <w:tcW w:w="2268" w:type="dxa"/>
                  <w:tcBorders>
                    <w:top w:val="nil"/>
                    <w:left w:val="nil"/>
                    <w:bottom w:val="single" w:sz="4" w:space="0" w:color="auto"/>
                    <w:right w:val="single" w:sz="4" w:space="0" w:color="auto"/>
                  </w:tcBorders>
                  <w:shd w:val="clear" w:color="auto" w:fill="auto"/>
                  <w:noWrap/>
                  <w:vAlign w:val="bottom"/>
                  <w:hideMark/>
                </w:tcPr>
                <w:p w:rsidR="000B43A3" w:rsidRDefault="000B43A3" w:rsidP="00482BAA">
                  <w:pPr>
                    <w:rPr>
                      <w:rFonts w:ascii="Calibri" w:hAnsi="Calibri" w:cs="Calibri"/>
                      <w:color w:val="000000"/>
                      <w:sz w:val="22"/>
                      <w:szCs w:val="22"/>
                    </w:rPr>
                  </w:pPr>
                  <w:r>
                    <w:rPr>
                      <w:rFonts w:ascii="Calibri" w:hAnsi="Calibri" w:cs="Calibri"/>
                      <w:color w:val="000000"/>
                      <w:sz w:val="22"/>
                      <w:szCs w:val="22"/>
                    </w:rPr>
                    <w:t>Huanuni</w:t>
                  </w:r>
                </w:p>
              </w:tc>
              <w:tc>
                <w:tcPr>
                  <w:tcW w:w="1842" w:type="dxa"/>
                  <w:tcBorders>
                    <w:top w:val="nil"/>
                    <w:left w:val="nil"/>
                    <w:bottom w:val="single" w:sz="4" w:space="0" w:color="auto"/>
                    <w:right w:val="single" w:sz="4" w:space="0" w:color="auto"/>
                  </w:tcBorders>
                  <w:shd w:val="clear" w:color="auto" w:fill="auto"/>
                  <w:noWrap/>
                  <w:vAlign w:val="center"/>
                  <w:hideMark/>
                </w:tcPr>
                <w:p w:rsidR="000B43A3" w:rsidRDefault="000B43A3" w:rsidP="00482BAA">
                  <w:pPr>
                    <w:jc w:val="center"/>
                    <w:rPr>
                      <w:rFonts w:ascii="Calibri" w:hAnsi="Calibri" w:cs="Calibri"/>
                      <w:color w:val="000000"/>
                      <w:sz w:val="22"/>
                      <w:szCs w:val="22"/>
                    </w:rPr>
                  </w:pPr>
                  <w:r>
                    <w:rPr>
                      <w:rFonts w:ascii="Calibri" w:hAnsi="Calibri" w:cs="Calibri"/>
                      <w:color w:val="000000"/>
                      <w:sz w:val="22"/>
                      <w:szCs w:val="22"/>
                    </w:rPr>
                    <w:t>724</w:t>
                  </w:r>
                </w:p>
              </w:tc>
            </w:tr>
            <w:tr w:rsidR="000B43A3" w:rsidTr="00482BAA">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0B43A3" w:rsidRDefault="000B43A3" w:rsidP="00482BAA">
                  <w:pPr>
                    <w:jc w:val="right"/>
                    <w:rPr>
                      <w:rFonts w:ascii="Calibri" w:hAnsi="Calibri" w:cs="Calibri"/>
                      <w:color w:val="000000"/>
                      <w:sz w:val="22"/>
                      <w:szCs w:val="22"/>
                    </w:rPr>
                  </w:pPr>
                  <w:r>
                    <w:rPr>
                      <w:rFonts w:ascii="Calibri" w:hAnsi="Calibri" w:cs="Calibri"/>
                      <w:color w:val="000000"/>
                      <w:sz w:val="22"/>
                      <w:szCs w:val="22"/>
                    </w:rPr>
                    <w:t>13</w:t>
                  </w:r>
                </w:p>
              </w:tc>
              <w:tc>
                <w:tcPr>
                  <w:tcW w:w="2268" w:type="dxa"/>
                  <w:tcBorders>
                    <w:top w:val="nil"/>
                    <w:left w:val="nil"/>
                    <w:bottom w:val="single" w:sz="4" w:space="0" w:color="auto"/>
                    <w:right w:val="single" w:sz="4" w:space="0" w:color="auto"/>
                  </w:tcBorders>
                  <w:shd w:val="clear" w:color="auto" w:fill="auto"/>
                  <w:noWrap/>
                  <w:vAlign w:val="bottom"/>
                  <w:hideMark/>
                </w:tcPr>
                <w:p w:rsidR="000B43A3" w:rsidRDefault="000B43A3" w:rsidP="00482BAA">
                  <w:pPr>
                    <w:rPr>
                      <w:rFonts w:ascii="Calibri" w:hAnsi="Calibri" w:cs="Calibri"/>
                      <w:color w:val="000000"/>
                      <w:sz w:val="22"/>
                      <w:szCs w:val="22"/>
                    </w:rPr>
                  </w:pPr>
                  <w:r>
                    <w:rPr>
                      <w:rFonts w:ascii="Calibri" w:hAnsi="Calibri" w:cs="Calibri"/>
                      <w:color w:val="000000"/>
                      <w:sz w:val="22"/>
                      <w:szCs w:val="22"/>
                    </w:rPr>
                    <w:t>Llallagua</w:t>
                  </w:r>
                </w:p>
              </w:tc>
              <w:tc>
                <w:tcPr>
                  <w:tcW w:w="1842" w:type="dxa"/>
                  <w:tcBorders>
                    <w:top w:val="nil"/>
                    <w:left w:val="nil"/>
                    <w:bottom w:val="single" w:sz="4" w:space="0" w:color="auto"/>
                    <w:right w:val="single" w:sz="4" w:space="0" w:color="auto"/>
                  </w:tcBorders>
                  <w:shd w:val="clear" w:color="auto" w:fill="auto"/>
                  <w:noWrap/>
                  <w:vAlign w:val="center"/>
                  <w:hideMark/>
                </w:tcPr>
                <w:p w:rsidR="000B43A3" w:rsidRDefault="000B43A3" w:rsidP="00482BAA">
                  <w:pPr>
                    <w:jc w:val="center"/>
                    <w:rPr>
                      <w:rFonts w:ascii="Calibri" w:hAnsi="Calibri" w:cs="Calibri"/>
                      <w:color w:val="000000"/>
                      <w:sz w:val="22"/>
                      <w:szCs w:val="22"/>
                    </w:rPr>
                  </w:pPr>
                  <w:r>
                    <w:rPr>
                      <w:rFonts w:ascii="Calibri" w:hAnsi="Calibri" w:cs="Calibri"/>
                      <w:color w:val="000000"/>
                      <w:sz w:val="22"/>
                      <w:szCs w:val="22"/>
                    </w:rPr>
                    <w:t>770</w:t>
                  </w:r>
                </w:p>
              </w:tc>
            </w:tr>
            <w:tr w:rsidR="000B43A3" w:rsidTr="00482BAA">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0B43A3" w:rsidRDefault="000B43A3" w:rsidP="00482BAA">
                  <w:pPr>
                    <w:jc w:val="right"/>
                    <w:rPr>
                      <w:rFonts w:ascii="Calibri" w:hAnsi="Calibri" w:cs="Calibri"/>
                      <w:color w:val="000000"/>
                      <w:sz w:val="22"/>
                      <w:szCs w:val="22"/>
                    </w:rPr>
                  </w:pPr>
                  <w:r>
                    <w:rPr>
                      <w:rFonts w:ascii="Calibri" w:hAnsi="Calibri" w:cs="Calibri"/>
                      <w:color w:val="000000"/>
                      <w:sz w:val="22"/>
                      <w:szCs w:val="22"/>
                    </w:rPr>
                    <w:t>14</w:t>
                  </w:r>
                </w:p>
              </w:tc>
              <w:tc>
                <w:tcPr>
                  <w:tcW w:w="2268" w:type="dxa"/>
                  <w:tcBorders>
                    <w:top w:val="nil"/>
                    <w:left w:val="nil"/>
                    <w:bottom w:val="single" w:sz="4" w:space="0" w:color="auto"/>
                    <w:right w:val="single" w:sz="4" w:space="0" w:color="auto"/>
                  </w:tcBorders>
                  <w:shd w:val="clear" w:color="auto" w:fill="auto"/>
                  <w:noWrap/>
                  <w:vAlign w:val="bottom"/>
                  <w:hideMark/>
                </w:tcPr>
                <w:p w:rsidR="000B43A3" w:rsidRDefault="000B43A3" w:rsidP="00482BAA">
                  <w:pPr>
                    <w:rPr>
                      <w:rFonts w:ascii="Calibri" w:hAnsi="Calibri" w:cs="Calibri"/>
                      <w:color w:val="000000"/>
                      <w:sz w:val="22"/>
                      <w:szCs w:val="22"/>
                    </w:rPr>
                  </w:pPr>
                  <w:r>
                    <w:rPr>
                      <w:rFonts w:ascii="Calibri" w:hAnsi="Calibri" w:cs="Calibri"/>
                      <w:color w:val="000000"/>
                      <w:sz w:val="22"/>
                      <w:szCs w:val="22"/>
                    </w:rPr>
                    <w:t>Mora</w:t>
                  </w:r>
                </w:p>
              </w:tc>
              <w:tc>
                <w:tcPr>
                  <w:tcW w:w="1842" w:type="dxa"/>
                  <w:tcBorders>
                    <w:top w:val="nil"/>
                    <w:left w:val="nil"/>
                    <w:bottom w:val="single" w:sz="4" w:space="0" w:color="auto"/>
                    <w:right w:val="single" w:sz="4" w:space="0" w:color="auto"/>
                  </w:tcBorders>
                  <w:shd w:val="clear" w:color="auto" w:fill="auto"/>
                  <w:noWrap/>
                  <w:vAlign w:val="center"/>
                  <w:hideMark/>
                </w:tcPr>
                <w:p w:rsidR="000B43A3" w:rsidRDefault="000B43A3" w:rsidP="00482BAA">
                  <w:pPr>
                    <w:jc w:val="center"/>
                    <w:rPr>
                      <w:rFonts w:ascii="Calibri" w:hAnsi="Calibri" w:cs="Calibri"/>
                      <w:color w:val="000000"/>
                      <w:sz w:val="22"/>
                      <w:szCs w:val="22"/>
                    </w:rPr>
                  </w:pPr>
                  <w:r>
                    <w:rPr>
                      <w:rFonts w:ascii="Calibri" w:hAnsi="Calibri" w:cs="Calibri"/>
                      <w:color w:val="000000"/>
                      <w:sz w:val="22"/>
                      <w:szCs w:val="22"/>
                    </w:rPr>
                    <w:t>83</w:t>
                  </w:r>
                </w:p>
              </w:tc>
            </w:tr>
            <w:tr w:rsidR="000B43A3" w:rsidTr="00482BAA">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0B43A3" w:rsidRDefault="000B43A3" w:rsidP="00482BAA">
                  <w:pPr>
                    <w:jc w:val="right"/>
                    <w:rPr>
                      <w:rFonts w:ascii="Calibri" w:hAnsi="Calibri" w:cs="Calibri"/>
                      <w:color w:val="000000"/>
                      <w:sz w:val="22"/>
                      <w:szCs w:val="22"/>
                    </w:rPr>
                  </w:pPr>
                  <w:r>
                    <w:rPr>
                      <w:rFonts w:ascii="Calibri" w:hAnsi="Calibri" w:cs="Calibri"/>
                      <w:color w:val="000000"/>
                      <w:sz w:val="22"/>
                      <w:szCs w:val="22"/>
                    </w:rPr>
                    <w:t>15</w:t>
                  </w:r>
                </w:p>
              </w:tc>
              <w:tc>
                <w:tcPr>
                  <w:tcW w:w="2268" w:type="dxa"/>
                  <w:tcBorders>
                    <w:top w:val="nil"/>
                    <w:left w:val="nil"/>
                    <w:bottom w:val="single" w:sz="4" w:space="0" w:color="auto"/>
                    <w:right w:val="single" w:sz="4" w:space="0" w:color="auto"/>
                  </w:tcBorders>
                  <w:shd w:val="clear" w:color="auto" w:fill="auto"/>
                  <w:noWrap/>
                  <w:vAlign w:val="bottom"/>
                  <w:hideMark/>
                </w:tcPr>
                <w:p w:rsidR="000B43A3" w:rsidRDefault="000B43A3" w:rsidP="00482BAA">
                  <w:pPr>
                    <w:rPr>
                      <w:rFonts w:ascii="Calibri" w:hAnsi="Calibri" w:cs="Calibri"/>
                      <w:color w:val="000000"/>
                      <w:sz w:val="22"/>
                      <w:szCs w:val="22"/>
                    </w:rPr>
                  </w:pPr>
                  <w:r>
                    <w:rPr>
                      <w:rFonts w:ascii="Calibri" w:hAnsi="Calibri" w:cs="Calibri"/>
                      <w:color w:val="000000"/>
                      <w:sz w:val="22"/>
                      <w:szCs w:val="22"/>
                    </w:rPr>
                    <w:t>Riberalta</w:t>
                  </w:r>
                </w:p>
              </w:tc>
              <w:tc>
                <w:tcPr>
                  <w:tcW w:w="1842" w:type="dxa"/>
                  <w:tcBorders>
                    <w:top w:val="nil"/>
                    <w:left w:val="nil"/>
                    <w:bottom w:val="single" w:sz="4" w:space="0" w:color="auto"/>
                    <w:right w:val="single" w:sz="4" w:space="0" w:color="auto"/>
                  </w:tcBorders>
                  <w:shd w:val="clear" w:color="auto" w:fill="auto"/>
                  <w:noWrap/>
                  <w:vAlign w:val="center"/>
                  <w:hideMark/>
                </w:tcPr>
                <w:p w:rsidR="000B43A3" w:rsidRDefault="000B43A3" w:rsidP="00482BAA">
                  <w:pPr>
                    <w:jc w:val="center"/>
                    <w:rPr>
                      <w:rFonts w:ascii="Calibri" w:hAnsi="Calibri" w:cs="Calibri"/>
                      <w:color w:val="000000"/>
                      <w:sz w:val="22"/>
                      <w:szCs w:val="22"/>
                    </w:rPr>
                  </w:pPr>
                  <w:r>
                    <w:rPr>
                      <w:rFonts w:ascii="Calibri" w:hAnsi="Calibri" w:cs="Calibri"/>
                      <w:color w:val="000000"/>
                      <w:sz w:val="22"/>
                      <w:szCs w:val="22"/>
                    </w:rPr>
                    <w:t>1447</w:t>
                  </w:r>
                </w:p>
              </w:tc>
            </w:tr>
            <w:tr w:rsidR="000B43A3" w:rsidTr="00482BAA">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0B43A3" w:rsidRDefault="000B43A3" w:rsidP="00482BAA">
                  <w:pPr>
                    <w:jc w:val="right"/>
                    <w:rPr>
                      <w:rFonts w:ascii="Calibri" w:hAnsi="Calibri" w:cs="Calibri"/>
                      <w:color w:val="000000"/>
                      <w:sz w:val="22"/>
                      <w:szCs w:val="22"/>
                    </w:rPr>
                  </w:pPr>
                  <w:r>
                    <w:rPr>
                      <w:rFonts w:ascii="Calibri" w:hAnsi="Calibri" w:cs="Calibri"/>
                      <w:color w:val="000000"/>
                      <w:sz w:val="22"/>
                      <w:szCs w:val="22"/>
                    </w:rPr>
                    <w:t>16</w:t>
                  </w:r>
                </w:p>
              </w:tc>
              <w:tc>
                <w:tcPr>
                  <w:tcW w:w="2268" w:type="dxa"/>
                  <w:tcBorders>
                    <w:top w:val="nil"/>
                    <w:left w:val="nil"/>
                    <w:bottom w:val="single" w:sz="4" w:space="0" w:color="auto"/>
                    <w:right w:val="single" w:sz="4" w:space="0" w:color="auto"/>
                  </w:tcBorders>
                  <w:shd w:val="clear" w:color="auto" w:fill="auto"/>
                  <w:noWrap/>
                  <w:vAlign w:val="bottom"/>
                  <w:hideMark/>
                </w:tcPr>
                <w:p w:rsidR="000B43A3" w:rsidRDefault="000B43A3" w:rsidP="00482BAA">
                  <w:pPr>
                    <w:rPr>
                      <w:rFonts w:ascii="Calibri" w:hAnsi="Calibri" w:cs="Calibri"/>
                      <w:color w:val="000000"/>
                      <w:sz w:val="22"/>
                      <w:szCs w:val="22"/>
                    </w:rPr>
                  </w:pPr>
                  <w:r>
                    <w:rPr>
                      <w:rFonts w:ascii="Calibri" w:hAnsi="Calibri" w:cs="Calibri"/>
                      <w:color w:val="000000"/>
                      <w:sz w:val="22"/>
                      <w:szCs w:val="22"/>
                    </w:rPr>
                    <w:t>Robore</w:t>
                  </w:r>
                </w:p>
              </w:tc>
              <w:tc>
                <w:tcPr>
                  <w:tcW w:w="1842" w:type="dxa"/>
                  <w:tcBorders>
                    <w:top w:val="nil"/>
                    <w:left w:val="nil"/>
                    <w:bottom w:val="single" w:sz="4" w:space="0" w:color="auto"/>
                    <w:right w:val="single" w:sz="4" w:space="0" w:color="auto"/>
                  </w:tcBorders>
                  <w:shd w:val="clear" w:color="auto" w:fill="auto"/>
                  <w:noWrap/>
                  <w:vAlign w:val="center"/>
                  <w:hideMark/>
                </w:tcPr>
                <w:p w:rsidR="000B43A3" w:rsidRDefault="000B43A3" w:rsidP="00482BAA">
                  <w:pPr>
                    <w:jc w:val="center"/>
                    <w:rPr>
                      <w:rFonts w:ascii="Calibri" w:hAnsi="Calibri" w:cs="Calibri"/>
                      <w:color w:val="000000"/>
                      <w:sz w:val="22"/>
                      <w:szCs w:val="22"/>
                    </w:rPr>
                  </w:pPr>
                  <w:r>
                    <w:rPr>
                      <w:rFonts w:ascii="Calibri" w:hAnsi="Calibri" w:cs="Calibri"/>
                      <w:color w:val="000000"/>
                      <w:sz w:val="22"/>
                      <w:szCs w:val="22"/>
                    </w:rPr>
                    <w:t>413</w:t>
                  </w:r>
                </w:p>
              </w:tc>
            </w:tr>
            <w:tr w:rsidR="000B43A3" w:rsidTr="00482BAA">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0B43A3" w:rsidRDefault="000B43A3" w:rsidP="00482BAA">
                  <w:pPr>
                    <w:jc w:val="right"/>
                    <w:rPr>
                      <w:rFonts w:ascii="Calibri" w:hAnsi="Calibri" w:cs="Calibri"/>
                      <w:color w:val="000000"/>
                      <w:sz w:val="22"/>
                      <w:szCs w:val="22"/>
                    </w:rPr>
                  </w:pPr>
                  <w:r>
                    <w:rPr>
                      <w:rFonts w:ascii="Calibri" w:hAnsi="Calibri" w:cs="Calibri"/>
                      <w:color w:val="000000"/>
                      <w:sz w:val="22"/>
                      <w:szCs w:val="22"/>
                    </w:rPr>
                    <w:t>17</w:t>
                  </w:r>
                </w:p>
              </w:tc>
              <w:tc>
                <w:tcPr>
                  <w:tcW w:w="2268" w:type="dxa"/>
                  <w:tcBorders>
                    <w:top w:val="nil"/>
                    <w:left w:val="nil"/>
                    <w:bottom w:val="single" w:sz="4" w:space="0" w:color="auto"/>
                    <w:right w:val="single" w:sz="4" w:space="0" w:color="auto"/>
                  </w:tcBorders>
                  <w:shd w:val="clear" w:color="auto" w:fill="auto"/>
                  <w:noWrap/>
                  <w:vAlign w:val="bottom"/>
                  <w:hideMark/>
                </w:tcPr>
                <w:p w:rsidR="000B43A3" w:rsidRDefault="000B43A3" w:rsidP="00482BAA">
                  <w:pPr>
                    <w:rPr>
                      <w:rFonts w:ascii="Calibri" w:hAnsi="Calibri" w:cs="Calibri"/>
                      <w:color w:val="000000"/>
                      <w:sz w:val="22"/>
                      <w:szCs w:val="22"/>
                    </w:rPr>
                  </w:pPr>
                  <w:r>
                    <w:rPr>
                      <w:rFonts w:ascii="Calibri" w:hAnsi="Calibri" w:cs="Calibri"/>
                      <w:color w:val="000000"/>
                      <w:sz w:val="22"/>
                      <w:szCs w:val="22"/>
                    </w:rPr>
                    <w:t>Rrurrenabaque</w:t>
                  </w:r>
                </w:p>
              </w:tc>
              <w:tc>
                <w:tcPr>
                  <w:tcW w:w="1842" w:type="dxa"/>
                  <w:tcBorders>
                    <w:top w:val="nil"/>
                    <w:left w:val="nil"/>
                    <w:bottom w:val="single" w:sz="4" w:space="0" w:color="auto"/>
                    <w:right w:val="single" w:sz="4" w:space="0" w:color="auto"/>
                  </w:tcBorders>
                  <w:shd w:val="clear" w:color="auto" w:fill="auto"/>
                  <w:noWrap/>
                  <w:vAlign w:val="center"/>
                  <w:hideMark/>
                </w:tcPr>
                <w:p w:rsidR="000B43A3" w:rsidRDefault="000B43A3" w:rsidP="00482BAA">
                  <w:pPr>
                    <w:jc w:val="center"/>
                    <w:rPr>
                      <w:rFonts w:ascii="Calibri" w:hAnsi="Calibri" w:cs="Calibri"/>
                      <w:color w:val="000000"/>
                      <w:sz w:val="22"/>
                      <w:szCs w:val="22"/>
                    </w:rPr>
                  </w:pPr>
                  <w:r>
                    <w:rPr>
                      <w:rFonts w:ascii="Calibri" w:hAnsi="Calibri" w:cs="Calibri"/>
                      <w:color w:val="000000"/>
                      <w:sz w:val="22"/>
                      <w:szCs w:val="22"/>
                    </w:rPr>
                    <w:t>946</w:t>
                  </w:r>
                </w:p>
              </w:tc>
            </w:tr>
            <w:tr w:rsidR="000B43A3" w:rsidTr="00482BAA">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0B43A3" w:rsidRDefault="000B43A3" w:rsidP="00482BAA">
                  <w:pPr>
                    <w:jc w:val="right"/>
                    <w:rPr>
                      <w:rFonts w:ascii="Calibri" w:hAnsi="Calibri" w:cs="Calibri"/>
                      <w:color w:val="000000"/>
                      <w:sz w:val="22"/>
                      <w:szCs w:val="22"/>
                    </w:rPr>
                  </w:pPr>
                  <w:r>
                    <w:rPr>
                      <w:rFonts w:ascii="Calibri" w:hAnsi="Calibri" w:cs="Calibri"/>
                      <w:color w:val="000000"/>
                      <w:sz w:val="22"/>
                      <w:szCs w:val="22"/>
                    </w:rPr>
                    <w:t>18</w:t>
                  </w:r>
                </w:p>
              </w:tc>
              <w:tc>
                <w:tcPr>
                  <w:tcW w:w="2268" w:type="dxa"/>
                  <w:tcBorders>
                    <w:top w:val="nil"/>
                    <w:left w:val="nil"/>
                    <w:bottom w:val="single" w:sz="4" w:space="0" w:color="auto"/>
                    <w:right w:val="single" w:sz="4" w:space="0" w:color="auto"/>
                  </w:tcBorders>
                  <w:shd w:val="clear" w:color="auto" w:fill="auto"/>
                  <w:noWrap/>
                  <w:vAlign w:val="bottom"/>
                  <w:hideMark/>
                </w:tcPr>
                <w:p w:rsidR="000B43A3" w:rsidRDefault="000B43A3" w:rsidP="00482BAA">
                  <w:pPr>
                    <w:rPr>
                      <w:rFonts w:ascii="Calibri" w:hAnsi="Calibri" w:cs="Calibri"/>
                      <w:color w:val="000000"/>
                      <w:sz w:val="22"/>
                      <w:szCs w:val="22"/>
                    </w:rPr>
                  </w:pPr>
                  <w:r>
                    <w:rPr>
                      <w:rFonts w:ascii="Calibri" w:hAnsi="Calibri" w:cs="Calibri"/>
                      <w:color w:val="000000"/>
                      <w:sz w:val="22"/>
                      <w:szCs w:val="22"/>
                    </w:rPr>
                    <w:t>San Borja</w:t>
                  </w:r>
                </w:p>
              </w:tc>
              <w:tc>
                <w:tcPr>
                  <w:tcW w:w="1842" w:type="dxa"/>
                  <w:tcBorders>
                    <w:top w:val="nil"/>
                    <w:left w:val="nil"/>
                    <w:bottom w:val="single" w:sz="4" w:space="0" w:color="auto"/>
                    <w:right w:val="single" w:sz="4" w:space="0" w:color="auto"/>
                  </w:tcBorders>
                  <w:shd w:val="clear" w:color="auto" w:fill="auto"/>
                  <w:noWrap/>
                  <w:vAlign w:val="center"/>
                  <w:hideMark/>
                </w:tcPr>
                <w:p w:rsidR="000B43A3" w:rsidRDefault="000B43A3" w:rsidP="00482BAA">
                  <w:pPr>
                    <w:jc w:val="center"/>
                    <w:rPr>
                      <w:rFonts w:ascii="Calibri" w:hAnsi="Calibri" w:cs="Calibri"/>
                      <w:color w:val="000000"/>
                      <w:sz w:val="22"/>
                      <w:szCs w:val="22"/>
                    </w:rPr>
                  </w:pPr>
                  <w:r>
                    <w:rPr>
                      <w:rFonts w:ascii="Calibri" w:hAnsi="Calibri" w:cs="Calibri"/>
                      <w:color w:val="000000"/>
                      <w:sz w:val="22"/>
                      <w:szCs w:val="22"/>
                    </w:rPr>
                    <w:t>795</w:t>
                  </w:r>
                </w:p>
              </w:tc>
            </w:tr>
            <w:tr w:rsidR="000B43A3" w:rsidTr="00482BAA">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0B43A3" w:rsidRDefault="000B43A3" w:rsidP="00482BAA">
                  <w:pPr>
                    <w:jc w:val="right"/>
                    <w:rPr>
                      <w:rFonts w:ascii="Calibri" w:hAnsi="Calibri" w:cs="Calibri"/>
                      <w:color w:val="000000"/>
                      <w:sz w:val="22"/>
                      <w:szCs w:val="22"/>
                    </w:rPr>
                  </w:pPr>
                  <w:r>
                    <w:rPr>
                      <w:rFonts w:ascii="Calibri" w:hAnsi="Calibri" w:cs="Calibri"/>
                      <w:color w:val="000000"/>
                      <w:sz w:val="22"/>
                      <w:szCs w:val="22"/>
                    </w:rPr>
                    <w:t>19</w:t>
                  </w:r>
                </w:p>
              </w:tc>
              <w:tc>
                <w:tcPr>
                  <w:tcW w:w="2268" w:type="dxa"/>
                  <w:tcBorders>
                    <w:top w:val="nil"/>
                    <w:left w:val="nil"/>
                    <w:bottom w:val="single" w:sz="4" w:space="0" w:color="auto"/>
                    <w:right w:val="single" w:sz="4" w:space="0" w:color="auto"/>
                  </w:tcBorders>
                  <w:shd w:val="clear" w:color="auto" w:fill="auto"/>
                  <w:noWrap/>
                  <w:vAlign w:val="bottom"/>
                  <w:hideMark/>
                </w:tcPr>
                <w:p w:rsidR="000B43A3" w:rsidRDefault="000B43A3" w:rsidP="00482BAA">
                  <w:pPr>
                    <w:rPr>
                      <w:rFonts w:ascii="Calibri" w:hAnsi="Calibri" w:cs="Calibri"/>
                      <w:color w:val="000000"/>
                      <w:sz w:val="22"/>
                      <w:szCs w:val="22"/>
                    </w:rPr>
                  </w:pPr>
                  <w:r>
                    <w:rPr>
                      <w:rFonts w:ascii="Calibri" w:hAnsi="Calibri" w:cs="Calibri"/>
                      <w:color w:val="000000"/>
                      <w:sz w:val="22"/>
                      <w:szCs w:val="22"/>
                    </w:rPr>
                    <w:t>San Ignacio de Moxos</w:t>
                  </w:r>
                </w:p>
              </w:tc>
              <w:tc>
                <w:tcPr>
                  <w:tcW w:w="1842" w:type="dxa"/>
                  <w:tcBorders>
                    <w:top w:val="nil"/>
                    <w:left w:val="nil"/>
                    <w:bottom w:val="single" w:sz="4" w:space="0" w:color="auto"/>
                    <w:right w:val="single" w:sz="4" w:space="0" w:color="auto"/>
                  </w:tcBorders>
                  <w:shd w:val="clear" w:color="auto" w:fill="auto"/>
                  <w:noWrap/>
                  <w:vAlign w:val="center"/>
                  <w:hideMark/>
                </w:tcPr>
                <w:p w:rsidR="000B43A3" w:rsidRDefault="000B43A3" w:rsidP="00482BAA">
                  <w:pPr>
                    <w:jc w:val="center"/>
                    <w:rPr>
                      <w:rFonts w:ascii="Calibri" w:hAnsi="Calibri" w:cs="Calibri"/>
                      <w:color w:val="000000"/>
                      <w:sz w:val="22"/>
                      <w:szCs w:val="22"/>
                    </w:rPr>
                  </w:pPr>
                  <w:r>
                    <w:rPr>
                      <w:rFonts w:ascii="Calibri" w:hAnsi="Calibri" w:cs="Calibri"/>
                      <w:color w:val="000000"/>
                      <w:sz w:val="22"/>
                      <w:szCs w:val="22"/>
                    </w:rPr>
                    <w:t>655</w:t>
                  </w:r>
                </w:p>
              </w:tc>
            </w:tr>
            <w:tr w:rsidR="000B43A3" w:rsidTr="00482BAA">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0B43A3" w:rsidRDefault="000B43A3" w:rsidP="00482BAA">
                  <w:pPr>
                    <w:jc w:val="right"/>
                    <w:rPr>
                      <w:rFonts w:ascii="Calibri" w:hAnsi="Calibri" w:cs="Calibri"/>
                      <w:color w:val="000000"/>
                      <w:sz w:val="22"/>
                      <w:szCs w:val="22"/>
                    </w:rPr>
                  </w:pPr>
                  <w:r>
                    <w:rPr>
                      <w:rFonts w:ascii="Calibri" w:hAnsi="Calibri" w:cs="Calibri"/>
                      <w:color w:val="000000"/>
                      <w:sz w:val="22"/>
                      <w:szCs w:val="22"/>
                    </w:rPr>
                    <w:t>20</w:t>
                  </w:r>
                </w:p>
              </w:tc>
              <w:tc>
                <w:tcPr>
                  <w:tcW w:w="2268" w:type="dxa"/>
                  <w:tcBorders>
                    <w:top w:val="nil"/>
                    <w:left w:val="nil"/>
                    <w:bottom w:val="single" w:sz="4" w:space="0" w:color="auto"/>
                    <w:right w:val="single" w:sz="4" w:space="0" w:color="auto"/>
                  </w:tcBorders>
                  <w:shd w:val="clear" w:color="auto" w:fill="auto"/>
                  <w:noWrap/>
                  <w:vAlign w:val="bottom"/>
                  <w:hideMark/>
                </w:tcPr>
                <w:p w:rsidR="000B43A3" w:rsidRDefault="000B43A3" w:rsidP="00482BAA">
                  <w:pPr>
                    <w:rPr>
                      <w:rFonts w:ascii="Calibri" w:hAnsi="Calibri" w:cs="Calibri"/>
                      <w:color w:val="000000"/>
                      <w:sz w:val="22"/>
                      <w:szCs w:val="22"/>
                    </w:rPr>
                  </w:pPr>
                  <w:r>
                    <w:rPr>
                      <w:rFonts w:ascii="Calibri" w:hAnsi="Calibri" w:cs="Calibri"/>
                      <w:color w:val="000000"/>
                      <w:sz w:val="22"/>
                      <w:szCs w:val="22"/>
                    </w:rPr>
                    <w:t>San Ignacio de Velasco</w:t>
                  </w:r>
                </w:p>
              </w:tc>
              <w:tc>
                <w:tcPr>
                  <w:tcW w:w="1842" w:type="dxa"/>
                  <w:tcBorders>
                    <w:top w:val="nil"/>
                    <w:left w:val="nil"/>
                    <w:bottom w:val="single" w:sz="4" w:space="0" w:color="auto"/>
                    <w:right w:val="single" w:sz="4" w:space="0" w:color="auto"/>
                  </w:tcBorders>
                  <w:shd w:val="clear" w:color="auto" w:fill="auto"/>
                  <w:noWrap/>
                  <w:vAlign w:val="center"/>
                  <w:hideMark/>
                </w:tcPr>
                <w:p w:rsidR="000B43A3" w:rsidRDefault="000B43A3" w:rsidP="00482BAA">
                  <w:pPr>
                    <w:jc w:val="center"/>
                    <w:rPr>
                      <w:rFonts w:ascii="Calibri" w:hAnsi="Calibri" w:cs="Calibri"/>
                      <w:color w:val="000000"/>
                      <w:sz w:val="22"/>
                      <w:szCs w:val="22"/>
                    </w:rPr>
                  </w:pPr>
                  <w:r>
                    <w:rPr>
                      <w:rFonts w:ascii="Calibri" w:hAnsi="Calibri" w:cs="Calibri"/>
                      <w:color w:val="000000"/>
                      <w:sz w:val="22"/>
                      <w:szCs w:val="22"/>
                    </w:rPr>
                    <w:t>477</w:t>
                  </w:r>
                </w:p>
              </w:tc>
            </w:tr>
            <w:tr w:rsidR="000B43A3" w:rsidTr="00482BAA">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0B43A3" w:rsidRDefault="000B43A3" w:rsidP="00482BAA">
                  <w:pPr>
                    <w:jc w:val="right"/>
                    <w:rPr>
                      <w:rFonts w:ascii="Calibri" w:hAnsi="Calibri" w:cs="Calibri"/>
                      <w:color w:val="000000"/>
                      <w:sz w:val="22"/>
                      <w:szCs w:val="22"/>
                    </w:rPr>
                  </w:pPr>
                  <w:r>
                    <w:rPr>
                      <w:rFonts w:ascii="Calibri" w:hAnsi="Calibri" w:cs="Calibri"/>
                      <w:color w:val="000000"/>
                      <w:sz w:val="22"/>
                      <w:szCs w:val="22"/>
                    </w:rPr>
                    <w:t>21</w:t>
                  </w:r>
                </w:p>
              </w:tc>
              <w:tc>
                <w:tcPr>
                  <w:tcW w:w="2268" w:type="dxa"/>
                  <w:tcBorders>
                    <w:top w:val="nil"/>
                    <w:left w:val="nil"/>
                    <w:bottom w:val="single" w:sz="4" w:space="0" w:color="auto"/>
                    <w:right w:val="single" w:sz="4" w:space="0" w:color="auto"/>
                  </w:tcBorders>
                  <w:shd w:val="clear" w:color="auto" w:fill="auto"/>
                  <w:noWrap/>
                  <w:vAlign w:val="bottom"/>
                  <w:hideMark/>
                </w:tcPr>
                <w:p w:rsidR="000B43A3" w:rsidRDefault="000B43A3" w:rsidP="00482BAA">
                  <w:pPr>
                    <w:rPr>
                      <w:rFonts w:ascii="Calibri" w:hAnsi="Calibri" w:cs="Calibri"/>
                      <w:color w:val="000000"/>
                      <w:sz w:val="22"/>
                      <w:szCs w:val="22"/>
                    </w:rPr>
                  </w:pPr>
                  <w:r>
                    <w:rPr>
                      <w:rFonts w:ascii="Calibri" w:hAnsi="Calibri" w:cs="Calibri"/>
                      <w:color w:val="000000"/>
                      <w:sz w:val="22"/>
                      <w:szCs w:val="22"/>
                    </w:rPr>
                    <w:t>San Jose de Chiquitos</w:t>
                  </w:r>
                </w:p>
              </w:tc>
              <w:tc>
                <w:tcPr>
                  <w:tcW w:w="1842" w:type="dxa"/>
                  <w:tcBorders>
                    <w:top w:val="nil"/>
                    <w:left w:val="nil"/>
                    <w:bottom w:val="single" w:sz="4" w:space="0" w:color="auto"/>
                    <w:right w:val="single" w:sz="4" w:space="0" w:color="auto"/>
                  </w:tcBorders>
                  <w:shd w:val="clear" w:color="auto" w:fill="auto"/>
                  <w:noWrap/>
                  <w:vAlign w:val="center"/>
                  <w:hideMark/>
                </w:tcPr>
                <w:p w:rsidR="000B43A3" w:rsidRDefault="000B43A3" w:rsidP="00482BAA">
                  <w:pPr>
                    <w:jc w:val="center"/>
                    <w:rPr>
                      <w:rFonts w:ascii="Calibri" w:hAnsi="Calibri" w:cs="Calibri"/>
                      <w:color w:val="000000"/>
                      <w:sz w:val="22"/>
                      <w:szCs w:val="22"/>
                    </w:rPr>
                  </w:pPr>
                  <w:r>
                    <w:rPr>
                      <w:rFonts w:ascii="Calibri" w:hAnsi="Calibri" w:cs="Calibri"/>
                      <w:color w:val="000000"/>
                      <w:sz w:val="22"/>
                      <w:szCs w:val="22"/>
                    </w:rPr>
                    <w:t>281</w:t>
                  </w:r>
                </w:p>
              </w:tc>
            </w:tr>
            <w:tr w:rsidR="000B43A3" w:rsidTr="00482BAA">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0B43A3" w:rsidRDefault="000B43A3" w:rsidP="00482BAA">
                  <w:pPr>
                    <w:jc w:val="right"/>
                    <w:rPr>
                      <w:rFonts w:ascii="Calibri" w:hAnsi="Calibri" w:cs="Calibri"/>
                      <w:color w:val="000000"/>
                      <w:sz w:val="22"/>
                      <w:szCs w:val="22"/>
                    </w:rPr>
                  </w:pPr>
                  <w:r>
                    <w:rPr>
                      <w:rFonts w:ascii="Calibri" w:hAnsi="Calibri" w:cs="Calibri"/>
                      <w:color w:val="000000"/>
                      <w:sz w:val="22"/>
                      <w:szCs w:val="22"/>
                    </w:rPr>
                    <w:t>22</w:t>
                  </w:r>
                </w:p>
              </w:tc>
              <w:tc>
                <w:tcPr>
                  <w:tcW w:w="2268" w:type="dxa"/>
                  <w:tcBorders>
                    <w:top w:val="nil"/>
                    <w:left w:val="nil"/>
                    <w:bottom w:val="single" w:sz="4" w:space="0" w:color="auto"/>
                    <w:right w:val="single" w:sz="4" w:space="0" w:color="auto"/>
                  </w:tcBorders>
                  <w:shd w:val="clear" w:color="auto" w:fill="auto"/>
                  <w:noWrap/>
                  <w:vAlign w:val="bottom"/>
                  <w:hideMark/>
                </w:tcPr>
                <w:p w:rsidR="000B43A3" w:rsidRDefault="000B43A3" w:rsidP="00482BAA">
                  <w:pPr>
                    <w:rPr>
                      <w:rFonts w:ascii="Calibri" w:hAnsi="Calibri" w:cs="Calibri"/>
                      <w:color w:val="000000"/>
                      <w:sz w:val="22"/>
                      <w:szCs w:val="22"/>
                    </w:rPr>
                  </w:pPr>
                  <w:r>
                    <w:rPr>
                      <w:rFonts w:ascii="Calibri" w:hAnsi="Calibri" w:cs="Calibri"/>
                      <w:color w:val="000000"/>
                      <w:sz w:val="22"/>
                      <w:szCs w:val="22"/>
                    </w:rPr>
                    <w:t>San Julián</w:t>
                  </w:r>
                </w:p>
              </w:tc>
              <w:tc>
                <w:tcPr>
                  <w:tcW w:w="1842" w:type="dxa"/>
                  <w:tcBorders>
                    <w:top w:val="nil"/>
                    <w:left w:val="nil"/>
                    <w:bottom w:val="single" w:sz="4" w:space="0" w:color="auto"/>
                    <w:right w:val="single" w:sz="4" w:space="0" w:color="auto"/>
                  </w:tcBorders>
                  <w:shd w:val="clear" w:color="auto" w:fill="auto"/>
                  <w:noWrap/>
                  <w:vAlign w:val="center"/>
                  <w:hideMark/>
                </w:tcPr>
                <w:p w:rsidR="000B43A3" w:rsidRDefault="000B43A3" w:rsidP="00482BAA">
                  <w:pPr>
                    <w:jc w:val="center"/>
                    <w:rPr>
                      <w:rFonts w:ascii="Calibri" w:hAnsi="Calibri" w:cs="Calibri"/>
                      <w:color w:val="000000"/>
                      <w:sz w:val="22"/>
                      <w:szCs w:val="22"/>
                    </w:rPr>
                  </w:pPr>
                  <w:r>
                    <w:rPr>
                      <w:rFonts w:ascii="Calibri" w:hAnsi="Calibri" w:cs="Calibri"/>
                      <w:color w:val="000000"/>
                      <w:sz w:val="22"/>
                      <w:szCs w:val="22"/>
                    </w:rPr>
                    <w:t>155</w:t>
                  </w:r>
                </w:p>
              </w:tc>
            </w:tr>
            <w:tr w:rsidR="000B43A3" w:rsidTr="00482BAA">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0B43A3" w:rsidRDefault="000B43A3" w:rsidP="00482BAA">
                  <w:pPr>
                    <w:jc w:val="right"/>
                    <w:rPr>
                      <w:rFonts w:ascii="Calibri" w:hAnsi="Calibri" w:cs="Calibri"/>
                      <w:color w:val="000000"/>
                      <w:sz w:val="22"/>
                      <w:szCs w:val="22"/>
                    </w:rPr>
                  </w:pPr>
                  <w:r>
                    <w:rPr>
                      <w:rFonts w:ascii="Calibri" w:hAnsi="Calibri" w:cs="Calibri"/>
                      <w:color w:val="000000"/>
                      <w:sz w:val="22"/>
                      <w:szCs w:val="22"/>
                    </w:rPr>
                    <w:t>23</w:t>
                  </w:r>
                </w:p>
              </w:tc>
              <w:tc>
                <w:tcPr>
                  <w:tcW w:w="2268" w:type="dxa"/>
                  <w:tcBorders>
                    <w:top w:val="nil"/>
                    <w:left w:val="nil"/>
                    <w:bottom w:val="single" w:sz="4" w:space="0" w:color="auto"/>
                    <w:right w:val="single" w:sz="4" w:space="0" w:color="auto"/>
                  </w:tcBorders>
                  <w:shd w:val="clear" w:color="auto" w:fill="auto"/>
                  <w:noWrap/>
                  <w:vAlign w:val="bottom"/>
                  <w:hideMark/>
                </w:tcPr>
                <w:p w:rsidR="000B43A3" w:rsidRDefault="000B43A3" w:rsidP="00482BAA">
                  <w:pPr>
                    <w:rPr>
                      <w:rFonts w:ascii="Calibri" w:hAnsi="Calibri" w:cs="Calibri"/>
                      <w:color w:val="000000"/>
                      <w:sz w:val="22"/>
                      <w:szCs w:val="22"/>
                    </w:rPr>
                  </w:pPr>
                  <w:r>
                    <w:rPr>
                      <w:rFonts w:ascii="Calibri" w:hAnsi="Calibri" w:cs="Calibri"/>
                      <w:color w:val="000000"/>
                      <w:sz w:val="22"/>
                      <w:szCs w:val="22"/>
                    </w:rPr>
                    <w:t>Santa Ana de Yacuma</w:t>
                  </w:r>
                </w:p>
              </w:tc>
              <w:tc>
                <w:tcPr>
                  <w:tcW w:w="1842" w:type="dxa"/>
                  <w:tcBorders>
                    <w:top w:val="nil"/>
                    <w:left w:val="nil"/>
                    <w:bottom w:val="single" w:sz="4" w:space="0" w:color="auto"/>
                    <w:right w:val="single" w:sz="4" w:space="0" w:color="auto"/>
                  </w:tcBorders>
                  <w:shd w:val="clear" w:color="auto" w:fill="auto"/>
                  <w:noWrap/>
                  <w:vAlign w:val="center"/>
                  <w:hideMark/>
                </w:tcPr>
                <w:p w:rsidR="000B43A3" w:rsidRDefault="000B43A3" w:rsidP="00482BAA">
                  <w:pPr>
                    <w:jc w:val="center"/>
                    <w:rPr>
                      <w:rFonts w:ascii="Calibri" w:hAnsi="Calibri" w:cs="Calibri"/>
                      <w:color w:val="000000"/>
                      <w:sz w:val="22"/>
                      <w:szCs w:val="22"/>
                    </w:rPr>
                  </w:pPr>
                  <w:r>
                    <w:rPr>
                      <w:rFonts w:ascii="Calibri" w:hAnsi="Calibri" w:cs="Calibri"/>
                      <w:color w:val="000000"/>
                      <w:sz w:val="22"/>
                      <w:szCs w:val="22"/>
                    </w:rPr>
                    <w:t>741</w:t>
                  </w:r>
                </w:p>
              </w:tc>
            </w:tr>
            <w:tr w:rsidR="000B43A3" w:rsidTr="00482BAA">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0B43A3" w:rsidRDefault="000B43A3" w:rsidP="00482BAA">
                  <w:pPr>
                    <w:jc w:val="right"/>
                    <w:rPr>
                      <w:rFonts w:ascii="Calibri" w:hAnsi="Calibri" w:cs="Calibri"/>
                      <w:color w:val="000000"/>
                      <w:sz w:val="22"/>
                      <w:szCs w:val="22"/>
                    </w:rPr>
                  </w:pPr>
                  <w:r>
                    <w:rPr>
                      <w:rFonts w:ascii="Calibri" w:hAnsi="Calibri" w:cs="Calibri"/>
                      <w:color w:val="000000"/>
                      <w:sz w:val="22"/>
                      <w:szCs w:val="22"/>
                    </w:rPr>
                    <w:t>24</w:t>
                  </w:r>
                </w:p>
              </w:tc>
              <w:tc>
                <w:tcPr>
                  <w:tcW w:w="2268" w:type="dxa"/>
                  <w:tcBorders>
                    <w:top w:val="nil"/>
                    <w:left w:val="nil"/>
                    <w:bottom w:val="single" w:sz="4" w:space="0" w:color="auto"/>
                    <w:right w:val="single" w:sz="4" w:space="0" w:color="auto"/>
                  </w:tcBorders>
                  <w:shd w:val="clear" w:color="auto" w:fill="auto"/>
                  <w:noWrap/>
                  <w:vAlign w:val="bottom"/>
                  <w:hideMark/>
                </w:tcPr>
                <w:p w:rsidR="000B43A3" w:rsidRDefault="000B43A3" w:rsidP="00482BAA">
                  <w:pPr>
                    <w:rPr>
                      <w:rFonts w:ascii="Calibri" w:hAnsi="Calibri" w:cs="Calibri"/>
                      <w:color w:val="000000"/>
                      <w:sz w:val="22"/>
                      <w:szCs w:val="22"/>
                    </w:rPr>
                  </w:pPr>
                  <w:r>
                    <w:rPr>
                      <w:rFonts w:ascii="Calibri" w:hAnsi="Calibri" w:cs="Calibri"/>
                      <w:color w:val="000000"/>
                      <w:sz w:val="22"/>
                      <w:szCs w:val="22"/>
                    </w:rPr>
                    <w:t>Trinidad</w:t>
                  </w:r>
                </w:p>
              </w:tc>
              <w:tc>
                <w:tcPr>
                  <w:tcW w:w="1842" w:type="dxa"/>
                  <w:tcBorders>
                    <w:top w:val="nil"/>
                    <w:left w:val="nil"/>
                    <w:bottom w:val="single" w:sz="4" w:space="0" w:color="auto"/>
                    <w:right w:val="single" w:sz="4" w:space="0" w:color="auto"/>
                  </w:tcBorders>
                  <w:shd w:val="clear" w:color="auto" w:fill="auto"/>
                  <w:noWrap/>
                  <w:vAlign w:val="center"/>
                  <w:hideMark/>
                </w:tcPr>
                <w:p w:rsidR="000B43A3" w:rsidRDefault="000B43A3" w:rsidP="00482BAA">
                  <w:pPr>
                    <w:jc w:val="center"/>
                    <w:rPr>
                      <w:rFonts w:ascii="Calibri" w:hAnsi="Calibri" w:cs="Calibri"/>
                      <w:color w:val="000000"/>
                      <w:sz w:val="22"/>
                      <w:szCs w:val="22"/>
                    </w:rPr>
                  </w:pPr>
                  <w:r>
                    <w:rPr>
                      <w:rFonts w:ascii="Calibri" w:hAnsi="Calibri" w:cs="Calibri"/>
                      <w:color w:val="000000"/>
                      <w:sz w:val="22"/>
                      <w:szCs w:val="22"/>
                    </w:rPr>
                    <w:t>560</w:t>
                  </w:r>
                </w:p>
              </w:tc>
            </w:tr>
            <w:tr w:rsidR="000B43A3" w:rsidTr="00482BAA">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0B43A3" w:rsidRDefault="000B43A3" w:rsidP="00482BAA">
                  <w:pPr>
                    <w:jc w:val="right"/>
                    <w:rPr>
                      <w:rFonts w:ascii="Calibri" w:hAnsi="Calibri" w:cs="Calibri"/>
                      <w:color w:val="000000"/>
                      <w:sz w:val="22"/>
                      <w:szCs w:val="22"/>
                    </w:rPr>
                  </w:pPr>
                  <w:r>
                    <w:rPr>
                      <w:rFonts w:ascii="Calibri" w:hAnsi="Calibri" w:cs="Calibri"/>
                      <w:color w:val="000000"/>
                      <w:sz w:val="22"/>
                      <w:szCs w:val="22"/>
                    </w:rPr>
                    <w:t>25</w:t>
                  </w:r>
                </w:p>
              </w:tc>
              <w:tc>
                <w:tcPr>
                  <w:tcW w:w="2268" w:type="dxa"/>
                  <w:tcBorders>
                    <w:top w:val="nil"/>
                    <w:left w:val="nil"/>
                    <w:bottom w:val="single" w:sz="4" w:space="0" w:color="auto"/>
                    <w:right w:val="single" w:sz="4" w:space="0" w:color="auto"/>
                  </w:tcBorders>
                  <w:shd w:val="clear" w:color="auto" w:fill="auto"/>
                  <w:noWrap/>
                  <w:vAlign w:val="bottom"/>
                  <w:hideMark/>
                </w:tcPr>
                <w:p w:rsidR="000B43A3" w:rsidRDefault="000B43A3" w:rsidP="00482BAA">
                  <w:pPr>
                    <w:rPr>
                      <w:rFonts w:ascii="Calibri" w:hAnsi="Calibri" w:cs="Calibri"/>
                      <w:color w:val="000000"/>
                      <w:sz w:val="22"/>
                      <w:szCs w:val="22"/>
                    </w:rPr>
                  </w:pPr>
                  <w:r>
                    <w:rPr>
                      <w:rFonts w:ascii="Calibri" w:hAnsi="Calibri" w:cs="Calibri"/>
                      <w:color w:val="000000"/>
                      <w:sz w:val="22"/>
                      <w:szCs w:val="22"/>
                    </w:rPr>
                    <w:t xml:space="preserve">Tupiza </w:t>
                  </w:r>
                </w:p>
              </w:tc>
              <w:tc>
                <w:tcPr>
                  <w:tcW w:w="1842" w:type="dxa"/>
                  <w:tcBorders>
                    <w:top w:val="nil"/>
                    <w:left w:val="nil"/>
                    <w:bottom w:val="single" w:sz="4" w:space="0" w:color="auto"/>
                    <w:right w:val="single" w:sz="4" w:space="0" w:color="auto"/>
                  </w:tcBorders>
                  <w:shd w:val="clear" w:color="auto" w:fill="auto"/>
                  <w:noWrap/>
                  <w:vAlign w:val="center"/>
                  <w:hideMark/>
                </w:tcPr>
                <w:p w:rsidR="000B43A3" w:rsidRDefault="000B43A3" w:rsidP="00482BAA">
                  <w:pPr>
                    <w:jc w:val="center"/>
                    <w:rPr>
                      <w:rFonts w:ascii="Calibri" w:hAnsi="Calibri" w:cs="Calibri"/>
                      <w:color w:val="000000"/>
                      <w:sz w:val="22"/>
                      <w:szCs w:val="22"/>
                    </w:rPr>
                  </w:pPr>
                  <w:r>
                    <w:rPr>
                      <w:rFonts w:ascii="Calibri" w:hAnsi="Calibri" w:cs="Calibri"/>
                      <w:color w:val="000000"/>
                      <w:sz w:val="22"/>
                      <w:szCs w:val="22"/>
                    </w:rPr>
                    <w:t>881</w:t>
                  </w:r>
                </w:p>
              </w:tc>
            </w:tr>
            <w:tr w:rsidR="000B43A3" w:rsidTr="00482BAA">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0B43A3" w:rsidRDefault="000B43A3" w:rsidP="00482BAA">
                  <w:pPr>
                    <w:jc w:val="right"/>
                    <w:rPr>
                      <w:rFonts w:ascii="Calibri" w:hAnsi="Calibri" w:cs="Calibri"/>
                      <w:color w:val="000000"/>
                      <w:sz w:val="22"/>
                      <w:szCs w:val="22"/>
                    </w:rPr>
                  </w:pPr>
                  <w:r>
                    <w:rPr>
                      <w:rFonts w:ascii="Calibri" w:hAnsi="Calibri" w:cs="Calibri"/>
                      <w:color w:val="000000"/>
                      <w:sz w:val="22"/>
                      <w:szCs w:val="22"/>
                    </w:rPr>
                    <w:t>26</w:t>
                  </w:r>
                </w:p>
              </w:tc>
              <w:tc>
                <w:tcPr>
                  <w:tcW w:w="2268" w:type="dxa"/>
                  <w:tcBorders>
                    <w:top w:val="nil"/>
                    <w:left w:val="nil"/>
                    <w:bottom w:val="single" w:sz="4" w:space="0" w:color="auto"/>
                    <w:right w:val="single" w:sz="4" w:space="0" w:color="auto"/>
                  </w:tcBorders>
                  <w:shd w:val="clear" w:color="auto" w:fill="auto"/>
                  <w:noWrap/>
                  <w:vAlign w:val="bottom"/>
                  <w:hideMark/>
                </w:tcPr>
                <w:p w:rsidR="000B43A3" w:rsidRDefault="000B43A3" w:rsidP="00482BAA">
                  <w:pPr>
                    <w:rPr>
                      <w:rFonts w:ascii="Calibri" w:hAnsi="Calibri" w:cs="Calibri"/>
                      <w:color w:val="000000"/>
                      <w:sz w:val="22"/>
                      <w:szCs w:val="22"/>
                    </w:rPr>
                  </w:pPr>
                  <w:r>
                    <w:rPr>
                      <w:rFonts w:ascii="Calibri" w:hAnsi="Calibri" w:cs="Calibri"/>
                      <w:color w:val="000000"/>
                      <w:sz w:val="22"/>
                      <w:szCs w:val="22"/>
                    </w:rPr>
                    <w:t>Uyuni</w:t>
                  </w:r>
                </w:p>
              </w:tc>
              <w:tc>
                <w:tcPr>
                  <w:tcW w:w="1842" w:type="dxa"/>
                  <w:tcBorders>
                    <w:top w:val="nil"/>
                    <w:left w:val="nil"/>
                    <w:bottom w:val="single" w:sz="4" w:space="0" w:color="auto"/>
                    <w:right w:val="single" w:sz="4" w:space="0" w:color="auto"/>
                  </w:tcBorders>
                  <w:shd w:val="clear" w:color="auto" w:fill="auto"/>
                  <w:noWrap/>
                  <w:vAlign w:val="center"/>
                  <w:hideMark/>
                </w:tcPr>
                <w:p w:rsidR="000B43A3" w:rsidRDefault="000B43A3" w:rsidP="00482BAA">
                  <w:pPr>
                    <w:jc w:val="center"/>
                    <w:rPr>
                      <w:rFonts w:ascii="Calibri" w:hAnsi="Calibri" w:cs="Calibri"/>
                      <w:color w:val="000000"/>
                      <w:sz w:val="22"/>
                      <w:szCs w:val="22"/>
                    </w:rPr>
                  </w:pPr>
                  <w:r>
                    <w:rPr>
                      <w:rFonts w:ascii="Calibri" w:hAnsi="Calibri" w:cs="Calibri"/>
                      <w:color w:val="000000"/>
                      <w:sz w:val="22"/>
                      <w:szCs w:val="22"/>
                    </w:rPr>
                    <w:t>835</w:t>
                  </w:r>
                </w:p>
              </w:tc>
            </w:tr>
            <w:tr w:rsidR="000B43A3" w:rsidTr="00482BAA">
              <w:trPr>
                <w:trHeight w:val="300"/>
                <w:jc w:val="center"/>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0B43A3" w:rsidRDefault="000B43A3" w:rsidP="00482BAA">
                  <w:pPr>
                    <w:jc w:val="right"/>
                    <w:rPr>
                      <w:rFonts w:ascii="Calibri" w:hAnsi="Calibri" w:cs="Calibri"/>
                      <w:color w:val="000000"/>
                      <w:sz w:val="22"/>
                      <w:szCs w:val="22"/>
                    </w:rPr>
                  </w:pPr>
                  <w:r>
                    <w:rPr>
                      <w:rFonts w:ascii="Calibri" w:hAnsi="Calibri" w:cs="Calibri"/>
                      <w:color w:val="000000"/>
                      <w:sz w:val="22"/>
                      <w:szCs w:val="22"/>
                    </w:rPr>
                    <w:t>27</w:t>
                  </w:r>
                </w:p>
              </w:tc>
              <w:tc>
                <w:tcPr>
                  <w:tcW w:w="2268" w:type="dxa"/>
                  <w:tcBorders>
                    <w:top w:val="nil"/>
                    <w:left w:val="nil"/>
                    <w:bottom w:val="single" w:sz="4" w:space="0" w:color="auto"/>
                    <w:right w:val="single" w:sz="4" w:space="0" w:color="auto"/>
                  </w:tcBorders>
                  <w:shd w:val="clear" w:color="auto" w:fill="auto"/>
                  <w:noWrap/>
                  <w:vAlign w:val="bottom"/>
                  <w:hideMark/>
                </w:tcPr>
                <w:p w:rsidR="000B43A3" w:rsidRDefault="000B43A3" w:rsidP="00482BAA">
                  <w:pPr>
                    <w:rPr>
                      <w:rFonts w:ascii="Calibri" w:hAnsi="Calibri" w:cs="Calibri"/>
                      <w:color w:val="000000"/>
                      <w:sz w:val="22"/>
                      <w:szCs w:val="22"/>
                    </w:rPr>
                  </w:pPr>
                  <w:r>
                    <w:rPr>
                      <w:rFonts w:ascii="Calibri" w:hAnsi="Calibri" w:cs="Calibri"/>
                      <w:color w:val="000000"/>
                      <w:sz w:val="22"/>
                      <w:szCs w:val="22"/>
                    </w:rPr>
                    <w:t>Villazon</w:t>
                  </w:r>
                </w:p>
              </w:tc>
              <w:tc>
                <w:tcPr>
                  <w:tcW w:w="1842" w:type="dxa"/>
                  <w:tcBorders>
                    <w:top w:val="nil"/>
                    <w:left w:val="nil"/>
                    <w:bottom w:val="single" w:sz="4" w:space="0" w:color="auto"/>
                    <w:right w:val="single" w:sz="4" w:space="0" w:color="auto"/>
                  </w:tcBorders>
                  <w:shd w:val="clear" w:color="auto" w:fill="auto"/>
                  <w:noWrap/>
                  <w:vAlign w:val="center"/>
                  <w:hideMark/>
                </w:tcPr>
                <w:p w:rsidR="000B43A3" w:rsidRDefault="000B43A3" w:rsidP="00482BAA">
                  <w:pPr>
                    <w:jc w:val="center"/>
                    <w:rPr>
                      <w:rFonts w:ascii="Calibri" w:hAnsi="Calibri" w:cs="Calibri"/>
                      <w:color w:val="000000"/>
                      <w:sz w:val="22"/>
                      <w:szCs w:val="22"/>
                    </w:rPr>
                  </w:pPr>
                  <w:r>
                    <w:rPr>
                      <w:rFonts w:ascii="Calibri" w:hAnsi="Calibri" w:cs="Calibri"/>
                      <w:color w:val="000000"/>
                      <w:sz w:val="22"/>
                      <w:szCs w:val="22"/>
                    </w:rPr>
                    <w:t>1186</w:t>
                  </w:r>
                </w:p>
              </w:tc>
            </w:tr>
          </w:tbl>
          <w:p w:rsidR="000B43A3" w:rsidRDefault="000B43A3" w:rsidP="00482BAA">
            <w:pPr>
              <w:autoSpaceDE w:val="0"/>
              <w:autoSpaceDN w:val="0"/>
              <w:adjustRightInd w:val="0"/>
              <w:jc w:val="both"/>
              <w:rPr>
                <w:rFonts w:ascii="Verdana" w:hAnsi="Verdana" w:cs="Calibri"/>
                <w:sz w:val="18"/>
                <w:szCs w:val="18"/>
              </w:rPr>
            </w:pPr>
          </w:p>
          <w:p w:rsidR="000B43A3" w:rsidRDefault="000B43A3" w:rsidP="00482BAA">
            <w:pPr>
              <w:autoSpaceDE w:val="0"/>
              <w:autoSpaceDN w:val="0"/>
              <w:adjustRightInd w:val="0"/>
              <w:jc w:val="both"/>
              <w:rPr>
                <w:rFonts w:ascii="Verdana" w:hAnsi="Verdana" w:cs="Calibri"/>
                <w:sz w:val="18"/>
                <w:szCs w:val="18"/>
              </w:rPr>
            </w:pPr>
            <w:r>
              <w:rPr>
                <w:rFonts w:ascii="Verdana" w:hAnsi="Verdana" w:cs="Calibri"/>
                <w:sz w:val="18"/>
                <w:szCs w:val="18"/>
              </w:rPr>
              <w:t>Las distancias mencionadas en la tabla precedente son referenciales y deben ser verificadas por el proponente para su entrega en sitio como parte del alcance. Estas distancias aproximadas tienen como referencia de origen la ciudad de Santa Cruz de la Sierra.</w:t>
            </w:r>
          </w:p>
          <w:p w:rsidR="000B43A3" w:rsidRDefault="000B43A3" w:rsidP="00482BAA">
            <w:pPr>
              <w:autoSpaceDE w:val="0"/>
              <w:autoSpaceDN w:val="0"/>
              <w:adjustRightInd w:val="0"/>
              <w:jc w:val="both"/>
              <w:rPr>
                <w:rFonts w:ascii="Verdana" w:hAnsi="Verdana" w:cs="Calibri"/>
                <w:sz w:val="18"/>
                <w:szCs w:val="18"/>
              </w:rPr>
            </w:pPr>
          </w:p>
          <w:p w:rsidR="000B43A3" w:rsidRPr="00BC0DF5" w:rsidRDefault="000B43A3" w:rsidP="00482BAA">
            <w:pPr>
              <w:jc w:val="both"/>
              <w:rPr>
                <w:rFonts w:ascii="Verdana" w:hAnsi="Verdana" w:cs="Calibri"/>
                <w:sz w:val="18"/>
                <w:szCs w:val="18"/>
              </w:rPr>
            </w:pPr>
            <w:r w:rsidRPr="00552FF4">
              <w:rPr>
                <w:rFonts w:ascii="Verdana" w:hAnsi="Verdana" w:cs="Calibri"/>
                <w:sz w:val="18"/>
                <w:szCs w:val="18"/>
              </w:rPr>
              <w:t>Todos los costos serán asumidos por  el proveedor como ser transporte, hospedaje, alimentación de su propio personal y cualquier otro costo que implique la</w:t>
            </w:r>
            <w:r w:rsidRPr="00557E7E">
              <w:rPr>
                <w:rFonts w:ascii="Verdana" w:hAnsi="Verdana" w:cs="Calibri"/>
                <w:sz w:val="18"/>
                <w:szCs w:val="18"/>
              </w:rPr>
              <w:t xml:space="preserve"> instalación de los equipos en sitio, estará</w:t>
            </w:r>
            <w:r>
              <w:rPr>
                <w:rFonts w:ascii="Verdana" w:hAnsi="Verdana" w:cs="Calibri"/>
                <w:sz w:val="18"/>
                <w:szCs w:val="18"/>
              </w:rPr>
              <w:t>n</w:t>
            </w:r>
            <w:r w:rsidRPr="00557E7E">
              <w:rPr>
                <w:rFonts w:ascii="Verdana" w:hAnsi="Verdana" w:cs="Calibri"/>
                <w:sz w:val="18"/>
                <w:szCs w:val="18"/>
              </w:rPr>
              <w:t xml:space="preserve"> comprendidas dentro su oferta económica y deberá ser de cumplimiento obligatorio.</w:t>
            </w:r>
          </w:p>
          <w:p w:rsidR="000B43A3" w:rsidRPr="00FD291B" w:rsidRDefault="000B43A3" w:rsidP="00482BAA">
            <w:pPr>
              <w:autoSpaceDE w:val="0"/>
              <w:autoSpaceDN w:val="0"/>
              <w:adjustRightInd w:val="0"/>
              <w:jc w:val="both"/>
              <w:rPr>
                <w:rFonts w:ascii="Verdana" w:hAnsi="Verdana" w:cs="Calibri"/>
                <w:sz w:val="18"/>
                <w:szCs w:val="18"/>
                <w:lang w:eastAsia="es-BO"/>
              </w:rPr>
            </w:pPr>
            <w:r w:rsidRPr="00FD291B">
              <w:rPr>
                <w:rFonts w:ascii="Verdana" w:hAnsi="Verdana" w:cs="Calibri"/>
                <w:sz w:val="18"/>
                <w:szCs w:val="18"/>
                <w:lang w:eastAsia="es-BO"/>
              </w:rPr>
              <w:t xml:space="preserve"> </w:t>
            </w:r>
          </w:p>
        </w:tc>
      </w:tr>
      <w:tr w:rsidR="000B43A3" w:rsidRPr="00FD291B" w:rsidTr="00482BAA">
        <w:trPr>
          <w:trHeight w:val="392"/>
        </w:trPr>
        <w:tc>
          <w:tcPr>
            <w:tcW w:w="9640" w:type="dxa"/>
            <w:shd w:val="clear" w:color="auto" w:fill="BDD6EE"/>
            <w:vAlign w:val="center"/>
          </w:tcPr>
          <w:p w:rsidR="000B43A3" w:rsidRPr="00FD291B" w:rsidRDefault="000B43A3" w:rsidP="00482BAA">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lastRenderedPageBreak/>
              <w:t>FORMA DE PAGO</w:t>
            </w:r>
            <w:r>
              <w:rPr>
                <w:rFonts w:ascii="Verdana" w:hAnsi="Verdana" w:cs="Calibri"/>
                <w:b/>
                <w:bCs/>
                <w:sz w:val="18"/>
                <w:szCs w:val="18"/>
              </w:rPr>
              <w:t>S</w:t>
            </w:r>
          </w:p>
        </w:tc>
      </w:tr>
      <w:tr w:rsidR="000B43A3" w:rsidRPr="00FD291B" w:rsidTr="00482BAA">
        <w:trPr>
          <w:trHeight w:val="540"/>
        </w:trPr>
        <w:tc>
          <w:tcPr>
            <w:tcW w:w="9640" w:type="dxa"/>
            <w:tcBorders>
              <w:bottom w:val="single" w:sz="4" w:space="0" w:color="auto"/>
            </w:tcBorders>
            <w:shd w:val="clear" w:color="auto" w:fill="auto"/>
            <w:vAlign w:val="center"/>
          </w:tcPr>
          <w:p w:rsidR="000B43A3" w:rsidRPr="00D35EB2" w:rsidRDefault="000B43A3" w:rsidP="00482BAA">
            <w:pPr>
              <w:autoSpaceDE w:val="0"/>
              <w:autoSpaceDN w:val="0"/>
              <w:adjustRightInd w:val="0"/>
              <w:jc w:val="both"/>
              <w:rPr>
                <w:rFonts w:ascii="Verdana" w:hAnsi="Verdana" w:cs="Calibri"/>
                <w:sz w:val="18"/>
                <w:szCs w:val="18"/>
              </w:rPr>
            </w:pPr>
          </w:p>
          <w:p w:rsidR="000B43A3" w:rsidRPr="00D35EB2" w:rsidRDefault="000B43A3" w:rsidP="00482BAA">
            <w:pPr>
              <w:autoSpaceDE w:val="0"/>
              <w:autoSpaceDN w:val="0"/>
              <w:adjustRightInd w:val="0"/>
              <w:jc w:val="both"/>
              <w:rPr>
                <w:rFonts w:ascii="Verdana" w:hAnsi="Verdana" w:cs="Calibri"/>
                <w:b/>
                <w:sz w:val="18"/>
                <w:szCs w:val="18"/>
                <w:u w:val="single"/>
              </w:rPr>
            </w:pPr>
            <w:r w:rsidRPr="00D35EB2">
              <w:rPr>
                <w:rFonts w:ascii="Verdana" w:hAnsi="Verdana" w:cs="Calibri"/>
                <w:b/>
                <w:sz w:val="18"/>
                <w:szCs w:val="18"/>
                <w:u w:val="single"/>
              </w:rPr>
              <w:t>ANTICIPO </w:t>
            </w:r>
          </w:p>
          <w:p w:rsidR="000B43A3" w:rsidRPr="00D35EB2" w:rsidRDefault="000B43A3" w:rsidP="00482BAA">
            <w:pPr>
              <w:autoSpaceDE w:val="0"/>
              <w:autoSpaceDN w:val="0"/>
              <w:adjustRightInd w:val="0"/>
              <w:jc w:val="both"/>
              <w:rPr>
                <w:rFonts w:ascii="Verdana" w:hAnsi="Verdana" w:cs="Calibri"/>
                <w:sz w:val="18"/>
                <w:szCs w:val="18"/>
              </w:rPr>
            </w:pPr>
          </w:p>
          <w:p w:rsidR="000B43A3" w:rsidRDefault="000B43A3" w:rsidP="00482BAA">
            <w:pPr>
              <w:autoSpaceDE w:val="0"/>
              <w:autoSpaceDN w:val="0"/>
              <w:jc w:val="both"/>
              <w:rPr>
                <w:rFonts w:ascii="Verdana" w:hAnsi="Verdana" w:cs="Calibri"/>
                <w:sz w:val="18"/>
                <w:szCs w:val="18"/>
              </w:rPr>
            </w:pPr>
            <w:r w:rsidRPr="00D35EB2">
              <w:rPr>
                <w:rFonts w:ascii="Verdana" w:hAnsi="Verdana" w:cs="Calibri"/>
                <w:sz w:val="18"/>
                <w:szCs w:val="18"/>
              </w:rPr>
              <w:t xml:space="preserve">YPFB, a solicitud del Contratista </w:t>
            </w:r>
            <w:r>
              <w:rPr>
                <w:rFonts w:ascii="Verdana" w:hAnsi="Verdana" w:cs="Calibri"/>
                <w:sz w:val="18"/>
                <w:szCs w:val="18"/>
              </w:rPr>
              <w:t>podrá otorgar</w:t>
            </w:r>
            <w:r w:rsidRPr="00D35EB2">
              <w:rPr>
                <w:rFonts w:ascii="Verdana" w:hAnsi="Verdana" w:cs="Calibri"/>
                <w:sz w:val="18"/>
                <w:szCs w:val="18"/>
              </w:rPr>
              <w:t xml:space="preserve"> un anticipo, el cual no deberá exceder del 20% (veinte por ciento) del monto total del Contrato y el cual deberá ser reque</w:t>
            </w:r>
            <w:r>
              <w:rPr>
                <w:rFonts w:ascii="Verdana" w:hAnsi="Verdana" w:cs="Calibri"/>
                <w:sz w:val="18"/>
                <w:szCs w:val="18"/>
              </w:rPr>
              <w:t>rido previa presentación de la </w:t>
            </w:r>
            <w:r w:rsidRPr="00D35EB2">
              <w:rPr>
                <w:rFonts w:ascii="Verdana" w:hAnsi="Verdana" w:cs="Calibri"/>
                <w:sz w:val="18"/>
                <w:szCs w:val="18"/>
              </w:rPr>
              <w:t xml:space="preserve">garantía de correcta inversión de anticipo conforme lo establecido en el </w:t>
            </w:r>
            <w:r w:rsidRPr="00BB1112">
              <w:rPr>
                <w:rFonts w:ascii="Verdana" w:hAnsi="Verdana" w:cs="Calibri"/>
                <w:sz w:val="18"/>
                <w:szCs w:val="18"/>
              </w:rPr>
              <w:t>punto VALIDACIONES</w:t>
            </w:r>
            <w:r w:rsidRPr="00D35EB2">
              <w:rPr>
                <w:rFonts w:ascii="Verdana" w:hAnsi="Verdana" w:cs="Calibri"/>
                <w:sz w:val="18"/>
                <w:szCs w:val="18"/>
              </w:rPr>
              <w:t xml:space="preserve"> del presente documento, por el 100% (cien por ciento) del monto a ser desembolsado caso contrario se entenderá por anticipo no solicitado.</w:t>
            </w:r>
          </w:p>
          <w:p w:rsidR="000B43A3" w:rsidRPr="00D35EB2" w:rsidRDefault="000B43A3" w:rsidP="00482BAA">
            <w:pPr>
              <w:autoSpaceDE w:val="0"/>
              <w:autoSpaceDN w:val="0"/>
              <w:jc w:val="both"/>
              <w:rPr>
                <w:rFonts w:ascii="Verdana" w:hAnsi="Verdana" w:cs="Calibri"/>
                <w:sz w:val="18"/>
                <w:szCs w:val="18"/>
              </w:rPr>
            </w:pPr>
          </w:p>
          <w:p w:rsidR="000B43A3" w:rsidRDefault="000B43A3" w:rsidP="00482BAA">
            <w:pPr>
              <w:autoSpaceDE w:val="0"/>
              <w:autoSpaceDN w:val="0"/>
              <w:jc w:val="both"/>
              <w:rPr>
                <w:rFonts w:ascii="Verdana" w:hAnsi="Verdana" w:cs="Calibri"/>
                <w:sz w:val="18"/>
                <w:szCs w:val="18"/>
              </w:rPr>
            </w:pPr>
            <w:r w:rsidRPr="00D35EB2">
              <w:rPr>
                <w:rFonts w:ascii="Verdana" w:hAnsi="Verdana" w:cs="Calibri"/>
                <w:sz w:val="18"/>
                <w:szCs w:val="18"/>
              </w:rPr>
              <w:t>Para efectuar el Pago por Anticipo el Proveedor deberá presentar lo siguiente:</w:t>
            </w:r>
          </w:p>
          <w:p w:rsidR="000B43A3" w:rsidRDefault="000B43A3" w:rsidP="000B43A3">
            <w:pPr>
              <w:numPr>
                <w:ilvl w:val="0"/>
                <w:numId w:val="55"/>
              </w:numPr>
              <w:autoSpaceDE w:val="0"/>
              <w:autoSpaceDN w:val="0"/>
              <w:jc w:val="both"/>
              <w:rPr>
                <w:rFonts w:ascii="Verdana" w:hAnsi="Verdana" w:cs="Calibri"/>
                <w:sz w:val="18"/>
                <w:szCs w:val="18"/>
              </w:rPr>
            </w:pPr>
            <w:r w:rsidRPr="00D35EB2">
              <w:rPr>
                <w:rFonts w:ascii="Verdana" w:hAnsi="Verdana" w:cs="Calibri"/>
                <w:sz w:val="18"/>
                <w:szCs w:val="18"/>
              </w:rPr>
              <w:t>Carta de Solicitud de</w:t>
            </w:r>
            <w:r>
              <w:rPr>
                <w:rFonts w:ascii="Verdana" w:hAnsi="Verdana" w:cs="Calibri"/>
                <w:sz w:val="18"/>
                <w:szCs w:val="18"/>
              </w:rPr>
              <w:t xml:space="preserve"> Pago de Anticipo que consigne los siguientes puntos:</w:t>
            </w:r>
          </w:p>
          <w:p w:rsidR="000B43A3" w:rsidRDefault="000B43A3" w:rsidP="000B43A3">
            <w:pPr>
              <w:numPr>
                <w:ilvl w:val="0"/>
                <w:numId w:val="55"/>
              </w:numPr>
              <w:autoSpaceDE w:val="0"/>
              <w:autoSpaceDN w:val="0"/>
              <w:jc w:val="both"/>
              <w:rPr>
                <w:rFonts w:ascii="Verdana" w:hAnsi="Verdana" w:cs="Calibri"/>
                <w:sz w:val="18"/>
                <w:szCs w:val="18"/>
              </w:rPr>
            </w:pPr>
            <w:r w:rsidRPr="00D35EB2">
              <w:rPr>
                <w:rFonts w:ascii="Verdana" w:hAnsi="Verdana" w:cs="Calibri"/>
                <w:sz w:val="18"/>
                <w:szCs w:val="18"/>
              </w:rPr>
              <w:t>Concepto del Pago (Anticipo)</w:t>
            </w:r>
          </w:p>
          <w:p w:rsidR="000B43A3" w:rsidRDefault="000B43A3" w:rsidP="000B43A3">
            <w:pPr>
              <w:numPr>
                <w:ilvl w:val="0"/>
                <w:numId w:val="55"/>
              </w:numPr>
              <w:autoSpaceDE w:val="0"/>
              <w:autoSpaceDN w:val="0"/>
              <w:jc w:val="both"/>
              <w:rPr>
                <w:rFonts w:ascii="Verdana" w:hAnsi="Verdana" w:cs="Calibri"/>
                <w:sz w:val="18"/>
                <w:szCs w:val="18"/>
              </w:rPr>
            </w:pPr>
            <w:r w:rsidRPr="00D35EB2">
              <w:rPr>
                <w:rFonts w:ascii="Verdana" w:hAnsi="Verdana" w:cs="Calibri"/>
                <w:sz w:val="18"/>
                <w:szCs w:val="18"/>
              </w:rPr>
              <w:t> Firma y sello del Representante Legal de la Empresa</w:t>
            </w:r>
          </w:p>
          <w:p w:rsidR="000B43A3" w:rsidRDefault="000B43A3" w:rsidP="000B43A3">
            <w:pPr>
              <w:numPr>
                <w:ilvl w:val="0"/>
                <w:numId w:val="55"/>
              </w:numPr>
              <w:autoSpaceDE w:val="0"/>
              <w:autoSpaceDN w:val="0"/>
              <w:jc w:val="both"/>
              <w:rPr>
                <w:rFonts w:ascii="Verdana" w:hAnsi="Verdana" w:cs="Calibri"/>
                <w:sz w:val="18"/>
                <w:szCs w:val="18"/>
              </w:rPr>
            </w:pPr>
            <w:r w:rsidRPr="00D35EB2">
              <w:rPr>
                <w:rFonts w:ascii="Verdana" w:hAnsi="Verdana" w:cs="Calibri"/>
                <w:sz w:val="18"/>
                <w:szCs w:val="18"/>
              </w:rPr>
              <w:t>Documento de Certificación de Inicio de Fabricación de las 27 Unidades Móviles Contraincendios</w:t>
            </w:r>
          </w:p>
          <w:p w:rsidR="000B43A3" w:rsidRDefault="000B43A3" w:rsidP="000B43A3">
            <w:pPr>
              <w:numPr>
                <w:ilvl w:val="0"/>
                <w:numId w:val="55"/>
              </w:numPr>
              <w:autoSpaceDE w:val="0"/>
              <w:autoSpaceDN w:val="0"/>
              <w:jc w:val="both"/>
              <w:rPr>
                <w:rFonts w:ascii="Verdana" w:hAnsi="Verdana" w:cs="Calibri"/>
                <w:sz w:val="18"/>
                <w:szCs w:val="18"/>
              </w:rPr>
            </w:pPr>
            <w:r w:rsidRPr="00D35EB2">
              <w:rPr>
                <w:rFonts w:ascii="Verdana" w:hAnsi="Verdana" w:cs="Calibri"/>
                <w:sz w:val="18"/>
                <w:szCs w:val="18"/>
              </w:rPr>
              <w:t> Informe técnico de buen uso y/o destino del monto del Anticipo. Este Informe debe estar    firmado y sellado por el Representante Legal de la Empresa proveedora.</w:t>
            </w:r>
          </w:p>
          <w:p w:rsidR="000B43A3" w:rsidRDefault="000B43A3" w:rsidP="000B43A3">
            <w:pPr>
              <w:numPr>
                <w:ilvl w:val="0"/>
                <w:numId w:val="55"/>
              </w:numPr>
              <w:autoSpaceDE w:val="0"/>
              <w:autoSpaceDN w:val="0"/>
              <w:jc w:val="both"/>
              <w:rPr>
                <w:rFonts w:ascii="Verdana" w:hAnsi="Verdana" w:cs="Calibri"/>
                <w:sz w:val="18"/>
                <w:szCs w:val="18"/>
              </w:rPr>
            </w:pPr>
            <w:r w:rsidRPr="00D35EB2">
              <w:rPr>
                <w:rFonts w:ascii="Verdana" w:hAnsi="Verdana" w:cs="Calibri"/>
                <w:sz w:val="18"/>
                <w:szCs w:val="18"/>
              </w:rPr>
              <w:t>Boleta de Garantía de Correcta Inversión de Anticipo por el 100% del monto.</w:t>
            </w:r>
          </w:p>
          <w:p w:rsidR="000B43A3" w:rsidRDefault="000B43A3" w:rsidP="000B43A3">
            <w:pPr>
              <w:numPr>
                <w:ilvl w:val="0"/>
                <w:numId w:val="55"/>
              </w:numPr>
              <w:autoSpaceDE w:val="0"/>
              <w:autoSpaceDN w:val="0"/>
              <w:jc w:val="both"/>
              <w:rPr>
                <w:rFonts w:ascii="Verdana" w:hAnsi="Verdana" w:cs="Calibri"/>
                <w:sz w:val="18"/>
                <w:szCs w:val="18"/>
              </w:rPr>
            </w:pPr>
            <w:r w:rsidRPr="00D35EB2">
              <w:rPr>
                <w:rFonts w:ascii="Verdana" w:hAnsi="Verdana" w:cs="Calibri"/>
                <w:sz w:val="18"/>
                <w:szCs w:val="18"/>
              </w:rPr>
              <w:lastRenderedPageBreak/>
              <w:t>Fotocopia simple del NIT.</w:t>
            </w:r>
          </w:p>
          <w:p w:rsidR="000B43A3" w:rsidRDefault="000B43A3" w:rsidP="000B43A3">
            <w:pPr>
              <w:numPr>
                <w:ilvl w:val="0"/>
                <w:numId w:val="55"/>
              </w:numPr>
              <w:autoSpaceDE w:val="0"/>
              <w:autoSpaceDN w:val="0"/>
              <w:jc w:val="both"/>
              <w:rPr>
                <w:rFonts w:ascii="Verdana" w:hAnsi="Verdana" w:cs="Calibri"/>
                <w:sz w:val="18"/>
                <w:szCs w:val="18"/>
              </w:rPr>
            </w:pPr>
            <w:r w:rsidRPr="00D35EB2">
              <w:rPr>
                <w:rFonts w:ascii="Verdana" w:hAnsi="Verdana" w:cs="Calibri"/>
                <w:sz w:val="18"/>
                <w:szCs w:val="18"/>
              </w:rPr>
              <w:t>Fotocopia simple del registro de beneficiarios SIGEP con cuenta de Banco Unión registrada.</w:t>
            </w:r>
          </w:p>
          <w:p w:rsidR="000B43A3" w:rsidRPr="00D35EB2" w:rsidRDefault="000B43A3" w:rsidP="000B43A3">
            <w:pPr>
              <w:numPr>
                <w:ilvl w:val="0"/>
                <w:numId w:val="55"/>
              </w:numPr>
              <w:autoSpaceDE w:val="0"/>
              <w:autoSpaceDN w:val="0"/>
              <w:jc w:val="both"/>
              <w:rPr>
                <w:rFonts w:ascii="Verdana" w:hAnsi="Verdana" w:cs="Calibri"/>
                <w:sz w:val="18"/>
                <w:szCs w:val="18"/>
              </w:rPr>
            </w:pPr>
            <w:r w:rsidRPr="00D35EB2">
              <w:rPr>
                <w:rFonts w:ascii="Verdana" w:hAnsi="Verdana" w:cs="Calibri"/>
                <w:sz w:val="18"/>
                <w:szCs w:val="18"/>
              </w:rPr>
              <w:t>Fotocopia simple del Contrato</w:t>
            </w:r>
          </w:p>
          <w:p w:rsidR="000B43A3" w:rsidRPr="00D35EB2" w:rsidRDefault="000B43A3" w:rsidP="00482BAA">
            <w:pPr>
              <w:autoSpaceDE w:val="0"/>
              <w:autoSpaceDN w:val="0"/>
              <w:adjustRightInd w:val="0"/>
              <w:jc w:val="both"/>
              <w:rPr>
                <w:rFonts w:ascii="Verdana" w:hAnsi="Verdana" w:cs="Calibri"/>
                <w:sz w:val="18"/>
                <w:szCs w:val="18"/>
              </w:rPr>
            </w:pPr>
            <w:r w:rsidRPr="00D35EB2">
              <w:rPr>
                <w:rFonts w:ascii="Verdana" w:hAnsi="Verdana" w:cs="Calibri"/>
                <w:sz w:val="18"/>
                <w:szCs w:val="18"/>
              </w:rPr>
              <w:t xml:space="preserve"> </w:t>
            </w:r>
          </w:p>
          <w:p w:rsidR="000B43A3" w:rsidRPr="00D35EB2" w:rsidRDefault="000B43A3" w:rsidP="00482BAA">
            <w:pPr>
              <w:autoSpaceDE w:val="0"/>
              <w:autoSpaceDN w:val="0"/>
              <w:adjustRightInd w:val="0"/>
              <w:jc w:val="both"/>
              <w:rPr>
                <w:rFonts w:ascii="Verdana" w:hAnsi="Verdana" w:cs="Calibri"/>
                <w:b/>
                <w:sz w:val="18"/>
                <w:szCs w:val="18"/>
                <w:u w:val="single"/>
              </w:rPr>
            </w:pPr>
            <w:r w:rsidRPr="00D35EB2">
              <w:rPr>
                <w:rFonts w:ascii="Verdana" w:hAnsi="Verdana" w:cs="Calibri"/>
                <w:b/>
                <w:sz w:val="18"/>
                <w:szCs w:val="18"/>
                <w:u w:val="single"/>
              </w:rPr>
              <w:t>PAGO ÚNICO</w:t>
            </w:r>
          </w:p>
          <w:p w:rsidR="000B43A3" w:rsidRPr="00D35EB2" w:rsidRDefault="000B43A3" w:rsidP="00482BAA">
            <w:pPr>
              <w:autoSpaceDE w:val="0"/>
              <w:autoSpaceDN w:val="0"/>
              <w:adjustRightInd w:val="0"/>
              <w:jc w:val="both"/>
              <w:rPr>
                <w:rFonts w:ascii="Verdana" w:hAnsi="Verdana" w:cs="Calibri"/>
                <w:sz w:val="18"/>
                <w:szCs w:val="18"/>
              </w:rPr>
            </w:pPr>
          </w:p>
          <w:p w:rsidR="000B43A3" w:rsidRPr="00D35EB2" w:rsidRDefault="000B43A3" w:rsidP="00482BAA">
            <w:pPr>
              <w:pStyle w:val="Prrafodelista"/>
              <w:ind w:left="0" w:hanging="1"/>
              <w:contextualSpacing/>
              <w:jc w:val="both"/>
              <w:rPr>
                <w:rFonts w:ascii="Verdana" w:hAnsi="Verdana" w:cs="Calibri"/>
                <w:sz w:val="18"/>
                <w:szCs w:val="18"/>
              </w:rPr>
            </w:pPr>
            <w:r w:rsidRPr="00D35EB2">
              <w:rPr>
                <w:rFonts w:ascii="Verdana" w:hAnsi="Verdana" w:cs="Calibri"/>
                <w:sz w:val="18"/>
                <w:szCs w:val="18"/>
              </w:rPr>
              <w:t>El pago se realizará vía SIGEP de acuerdo a lo siguiente:</w:t>
            </w:r>
          </w:p>
          <w:p w:rsidR="000B43A3" w:rsidRPr="00D35EB2" w:rsidRDefault="000B43A3" w:rsidP="00482BAA">
            <w:pPr>
              <w:autoSpaceDE w:val="0"/>
              <w:autoSpaceDN w:val="0"/>
              <w:jc w:val="both"/>
              <w:rPr>
                <w:rFonts w:ascii="Verdana" w:hAnsi="Verdana" w:cs="Calibri"/>
                <w:sz w:val="18"/>
                <w:szCs w:val="18"/>
              </w:rPr>
            </w:pPr>
          </w:p>
          <w:p w:rsidR="000B43A3" w:rsidRPr="00D35EB2" w:rsidRDefault="000B43A3" w:rsidP="00482BAA">
            <w:pPr>
              <w:autoSpaceDE w:val="0"/>
              <w:autoSpaceDN w:val="0"/>
              <w:jc w:val="both"/>
              <w:rPr>
                <w:rFonts w:ascii="Verdana" w:hAnsi="Verdana" w:cs="Calibri"/>
                <w:sz w:val="18"/>
                <w:szCs w:val="18"/>
              </w:rPr>
            </w:pPr>
            <w:r w:rsidRPr="00D35EB2">
              <w:rPr>
                <w:rFonts w:ascii="Verdana" w:hAnsi="Verdana" w:cs="Calibri"/>
                <w:sz w:val="18"/>
                <w:szCs w:val="18"/>
              </w:rPr>
              <w:t>Cumplida la Entrega del 100</w:t>
            </w:r>
            <w:r w:rsidRPr="00552FF4">
              <w:rPr>
                <w:rFonts w:ascii="Verdana" w:hAnsi="Verdana" w:cs="Calibri"/>
                <w:sz w:val="18"/>
                <w:szCs w:val="18"/>
              </w:rPr>
              <w:t>% de los equipos</w:t>
            </w:r>
            <w:r w:rsidRPr="00D35EB2">
              <w:rPr>
                <w:rFonts w:ascii="Verdana" w:hAnsi="Verdana" w:cs="Calibri"/>
                <w:sz w:val="18"/>
                <w:szCs w:val="18"/>
              </w:rPr>
              <w:t xml:space="preserve"> en el plazo de entrega previsto, previo informe de conformidad del Comité de Recepción y actividades administrativas correspondientes.</w:t>
            </w:r>
          </w:p>
          <w:p w:rsidR="000B43A3" w:rsidRPr="00D35EB2" w:rsidRDefault="000B43A3" w:rsidP="00482BAA">
            <w:pPr>
              <w:autoSpaceDE w:val="0"/>
              <w:autoSpaceDN w:val="0"/>
              <w:jc w:val="both"/>
              <w:rPr>
                <w:rFonts w:ascii="Verdana" w:hAnsi="Verdana" w:cs="Calibri"/>
                <w:sz w:val="18"/>
                <w:szCs w:val="18"/>
              </w:rPr>
            </w:pPr>
          </w:p>
          <w:p w:rsidR="000B43A3" w:rsidRPr="00D35EB2" w:rsidRDefault="000B43A3" w:rsidP="00482BAA">
            <w:pPr>
              <w:autoSpaceDE w:val="0"/>
              <w:autoSpaceDN w:val="0"/>
              <w:jc w:val="both"/>
              <w:rPr>
                <w:rFonts w:ascii="Verdana" w:hAnsi="Verdana" w:cs="Calibri"/>
                <w:sz w:val="18"/>
                <w:szCs w:val="18"/>
              </w:rPr>
            </w:pPr>
            <w:r w:rsidRPr="00D35EB2">
              <w:rPr>
                <w:rFonts w:ascii="Verdana" w:hAnsi="Verdana" w:cs="Calibri"/>
                <w:sz w:val="18"/>
                <w:szCs w:val="18"/>
              </w:rPr>
              <w:t xml:space="preserve">Se descontará el 100% del monto entregado como anticipo y aplicándose a este pago todas las Retenciones y Multas que apliquen en caso de retraso e incumplimiento en la fecha establecida en cronograma (si corresponde) </w:t>
            </w:r>
          </w:p>
          <w:p w:rsidR="000B43A3" w:rsidRPr="00D35EB2" w:rsidRDefault="000B43A3" w:rsidP="00482BAA">
            <w:pPr>
              <w:autoSpaceDE w:val="0"/>
              <w:autoSpaceDN w:val="0"/>
              <w:jc w:val="both"/>
              <w:rPr>
                <w:rFonts w:ascii="Verdana" w:hAnsi="Verdana" w:cs="Calibri"/>
                <w:sz w:val="18"/>
                <w:szCs w:val="18"/>
              </w:rPr>
            </w:pPr>
          </w:p>
          <w:p w:rsidR="000B43A3" w:rsidRDefault="000B43A3" w:rsidP="00482BAA">
            <w:pPr>
              <w:autoSpaceDE w:val="0"/>
              <w:autoSpaceDN w:val="0"/>
              <w:jc w:val="both"/>
              <w:rPr>
                <w:rFonts w:ascii="Verdana" w:hAnsi="Verdana" w:cs="Calibri"/>
                <w:sz w:val="18"/>
                <w:szCs w:val="18"/>
              </w:rPr>
            </w:pPr>
            <w:r w:rsidRPr="00D35EB2">
              <w:rPr>
                <w:rFonts w:ascii="Verdana" w:hAnsi="Verdana" w:cs="Calibri"/>
                <w:sz w:val="18"/>
                <w:szCs w:val="18"/>
              </w:rPr>
              <w:t>Para efectuar el Pago el Proveedor deberá presentar lo siguiente:</w:t>
            </w:r>
          </w:p>
          <w:p w:rsidR="000B43A3" w:rsidRDefault="000B43A3" w:rsidP="00482BAA">
            <w:pPr>
              <w:autoSpaceDE w:val="0"/>
              <w:autoSpaceDN w:val="0"/>
              <w:jc w:val="both"/>
              <w:rPr>
                <w:rFonts w:ascii="Verdana" w:hAnsi="Verdana" w:cs="Calibri"/>
                <w:sz w:val="18"/>
                <w:szCs w:val="18"/>
              </w:rPr>
            </w:pPr>
          </w:p>
          <w:p w:rsidR="000B43A3" w:rsidRDefault="000B43A3" w:rsidP="00482BAA">
            <w:pPr>
              <w:autoSpaceDE w:val="0"/>
              <w:autoSpaceDN w:val="0"/>
              <w:jc w:val="both"/>
              <w:rPr>
                <w:rFonts w:ascii="Verdana" w:hAnsi="Verdana" w:cs="Calibri"/>
                <w:sz w:val="18"/>
                <w:szCs w:val="18"/>
              </w:rPr>
            </w:pPr>
            <w:r w:rsidRPr="00D35EB2">
              <w:rPr>
                <w:rFonts w:ascii="Verdana" w:hAnsi="Verdana" w:cs="Calibri"/>
                <w:sz w:val="18"/>
                <w:szCs w:val="18"/>
              </w:rPr>
              <w:t>Carta de Solicitud de Pago que consigne: </w:t>
            </w:r>
          </w:p>
          <w:p w:rsidR="000B43A3" w:rsidRDefault="000B43A3" w:rsidP="00482BAA">
            <w:pPr>
              <w:autoSpaceDE w:val="0"/>
              <w:autoSpaceDN w:val="0"/>
              <w:jc w:val="both"/>
              <w:rPr>
                <w:rFonts w:ascii="Verdana" w:hAnsi="Verdana" w:cs="Calibri"/>
                <w:sz w:val="18"/>
                <w:szCs w:val="18"/>
              </w:rPr>
            </w:pPr>
          </w:p>
          <w:p w:rsidR="000B43A3" w:rsidRDefault="000B43A3" w:rsidP="000B43A3">
            <w:pPr>
              <w:numPr>
                <w:ilvl w:val="0"/>
                <w:numId w:val="54"/>
              </w:numPr>
              <w:autoSpaceDE w:val="0"/>
              <w:autoSpaceDN w:val="0"/>
              <w:jc w:val="both"/>
              <w:rPr>
                <w:rFonts w:ascii="Verdana" w:hAnsi="Verdana" w:cs="Calibri"/>
                <w:sz w:val="18"/>
                <w:szCs w:val="18"/>
              </w:rPr>
            </w:pPr>
            <w:r w:rsidRPr="00D35EB2">
              <w:rPr>
                <w:rFonts w:ascii="Verdana" w:hAnsi="Verdana" w:cs="Calibri"/>
                <w:sz w:val="18"/>
                <w:szCs w:val="18"/>
              </w:rPr>
              <w:t> Concepto del Pago</w:t>
            </w:r>
          </w:p>
          <w:p w:rsidR="000B43A3" w:rsidRDefault="000B43A3" w:rsidP="000B43A3">
            <w:pPr>
              <w:numPr>
                <w:ilvl w:val="0"/>
                <w:numId w:val="54"/>
              </w:numPr>
              <w:autoSpaceDE w:val="0"/>
              <w:autoSpaceDN w:val="0"/>
              <w:jc w:val="both"/>
              <w:rPr>
                <w:rFonts w:ascii="Verdana" w:hAnsi="Verdana" w:cs="Calibri"/>
                <w:sz w:val="18"/>
                <w:szCs w:val="18"/>
              </w:rPr>
            </w:pPr>
            <w:r w:rsidRPr="00D35EB2">
              <w:rPr>
                <w:rFonts w:ascii="Verdana" w:hAnsi="Verdana" w:cs="Calibri"/>
                <w:sz w:val="18"/>
                <w:szCs w:val="18"/>
              </w:rPr>
              <w:t> Firma y sello del Representante Legal de la Empresa</w:t>
            </w:r>
          </w:p>
          <w:p w:rsidR="000B43A3" w:rsidRDefault="000B43A3" w:rsidP="000B43A3">
            <w:pPr>
              <w:numPr>
                <w:ilvl w:val="0"/>
                <w:numId w:val="54"/>
              </w:numPr>
              <w:autoSpaceDE w:val="0"/>
              <w:autoSpaceDN w:val="0"/>
              <w:jc w:val="both"/>
              <w:rPr>
                <w:rFonts w:ascii="Verdana" w:hAnsi="Verdana" w:cs="Calibri"/>
                <w:sz w:val="18"/>
                <w:szCs w:val="18"/>
              </w:rPr>
            </w:pPr>
            <w:r w:rsidRPr="00D35EB2">
              <w:rPr>
                <w:rFonts w:ascii="Verdana" w:hAnsi="Verdana" w:cs="Calibri"/>
                <w:sz w:val="18"/>
                <w:szCs w:val="18"/>
              </w:rPr>
              <w:t>Informe a detalle de la Entrega especificando el cumplimiento del mismo, firmado por el Representante legal de la empresa Proveedora y adjuntando el Acta de Recepción.</w:t>
            </w:r>
          </w:p>
          <w:p w:rsidR="000B43A3" w:rsidRDefault="000B43A3" w:rsidP="000B43A3">
            <w:pPr>
              <w:numPr>
                <w:ilvl w:val="0"/>
                <w:numId w:val="54"/>
              </w:numPr>
              <w:autoSpaceDE w:val="0"/>
              <w:autoSpaceDN w:val="0"/>
              <w:jc w:val="both"/>
              <w:rPr>
                <w:rFonts w:ascii="Verdana" w:hAnsi="Verdana" w:cs="Calibri"/>
                <w:sz w:val="18"/>
                <w:szCs w:val="18"/>
              </w:rPr>
            </w:pPr>
            <w:r>
              <w:rPr>
                <w:rFonts w:ascii="Verdana" w:hAnsi="Verdana" w:cs="Calibri"/>
                <w:sz w:val="18"/>
                <w:szCs w:val="18"/>
              </w:rPr>
              <w:t>Factura Original.</w:t>
            </w:r>
          </w:p>
          <w:p w:rsidR="000B43A3" w:rsidRDefault="000B43A3" w:rsidP="000B43A3">
            <w:pPr>
              <w:numPr>
                <w:ilvl w:val="0"/>
                <w:numId w:val="54"/>
              </w:numPr>
              <w:autoSpaceDE w:val="0"/>
              <w:autoSpaceDN w:val="0"/>
              <w:jc w:val="both"/>
              <w:rPr>
                <w:rFonts w:ascii="Verdana" w:hAnsi="Verdana" w:cs="Calibri"/>
                <w:sz w:val="18"/>
                <w:szCs w:val="18"/>
              </w:rPr>
            </w:pPr>
            <w:r w:rsidRPr="00D35EB2">
              <w:rPr>
                <w:rFonts w:ascii="Verdana" w:hAnsi="Verdana" w:cs="Calibri"/>
                <w:sz w:val="18"/>
                <w:szCs w:val="18"/>
              </w:rPr>
              <w:t>Fotocopia simple del NIT.</w:t>
            </w:r>
          </w:p>
          <w:p w:rsidR="000B43A3" w:rsidRDefault="000B43A3" w:rsidP="000B43A3">
            <w:pPr>
              <w:numPr>
                <w:ilvl w:val="0"/>
                <w:numId w:val="54"/>
              </w:numPr>
              <w:autoSpaceDE w:val="0"/>
              <w:autoSpaceDN w:val="0"/>
              <w:jc w:val="both"/>
              <w:rPr>
                <w:rFonts w:ascii="Verdana" w:hAnsi="Verdana" w:cs="Calibri"/>
                <w:sz w:val="18"/>
                <w:szCs w:val="18"/>
              </w:rPr>
            </w:pPr>
            <w:r w:rsidRPr="00D35EB2">
              <w:rPr>
                <w:rFonts w:ascii="Verdana" w:hAnsi="Verdana" w:cs="Calibri"/>
                <w:sz w:val="18"/>
                <w:szCs w:val="18"/>
              </w:rPr>
              <w:t>Fotocopia simple del registro de beneficiarios SIGEP con cuanta de Banco Unión registrada</w:t>
            </w:r>
          </w:p>
          <w:p w:rsidR="000B43A3" w:rsidRPr="00D35EB2" w:rsidRDefault="000B43A3" w:rsidP="000B43A3">
            <w:pPr>
              <w:numPr>
                <w:ilvl w:val="0"/>
                <w:numId w:val="54"/>
              </w:numPr>
              <w:autoSpaceDE w:val="0"/>
              <w:autoSpaceDN w:val="0"/>
              <w:jc w:val="both"/>
              <w:rPr>
                <w:rFonts w:ascii="Verdana" w:hAnsi="Verdana" w:cs="Calibri"/>
                <w:sz w:val="18"/>
                <w:szCs w:val="18"/>
              </w:rPr>
            </w:pPr>
            <w:r w:rsidRPr="00D35EB2">
              <w:rPr>
                <w:rFonts w:ascii="Verdana" w:hAnsi="Verdana" w:cs="Calibri"/>
                <w:sz w:val="18"/>
                <w:szCs w:val="18"/>
              </w:rPr>
              <w:t>Fotocopia simple del Contrato</w:t>
            </w:r>
            <w:r>
              <w:rPr>
                <w:rFonts w:ascii="Verdana" w:hAnsi="Verdana" w:cs="Calibri"/>
                <w:sz w:val="18"/>
                <w:szCs w:val="18"/>
              </w:rPr>
              <w:t>.</w:t>
            </w:r>
          </w:p>
          <w:p w:rsidR="000B43A3" w:rsidRPr="00FD291B" w:rsidRDefault="000B43A3" w:rsidP="00482BAA">
            <w:pPr>
              <w:autoSpaceDE w:val="0"/>
              <w:autoSpaceDN w:val="0"/>
              <w:adjustRightInd w:val="0"/>
              <w:ind w:left="720"/>
              <w:jc w:val="both"/>
              <w:rPr>
                <w:rFonts w:ascii="Verdana" w:hAnsi="Verdana" w:cs="Calibri"/>
                <w:sz w:val="18"/>
                <w:szCs w:val="18"/>
              </w:rPr>
            </w:pPr>
            <w:r w:rsidRPr="00FD291B">
              <w:rPr>
                <w:rFonts w:ascii="Verdana" w:hAnsi="Verdana" w:cs="Calibri"/>
                <w:sz w:val="18"/>
                <w:szCs w:val="18"/>
              </w:rPr>
              <w:t xml:space="preserve"> </w:t>
            </w:r>
          </w:p>
        </w:tc>
      </w:tr>
      <w:tr w:rsidR="000B43A3" w:rsidRPr="00FD291B" w:rsidTr="00482BAA">
        <w:trPr>
          <w:trHeight w:val="422"/>
        </w:trPr>
        <w:tc>
          <w:tcPr>
            <w:tcW w:w="9640" w:type="dxa"/>
            <w:shd w:val="clear" w:color="auto" w:fill="BDD6EE"/>
            <w:vAlign w:val="center"/>
          </w:tcPr>
          <w:p w:rsidR="000B43A3" w:rsidRPr="00B15E08" w:rsidRDefault="000B43A3" w:rsidP="00482BAA">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MULTAS</w:t>
            </w:r>
          </w:p>
        </w:tc>
      </w:tr>
      <w:tr w:rsidR="000B43A3" w:rsidRPr="00FD291B" w:rsidTr="00482BAA">
        <w:trPr>
          <w:trHeight w:val="555"/>
        </w:trPr>
        <w:tc>
          <w:tcPr>
            <w:tcW w:w="9640" w:type="dxa"/>
            <w:shd w:val="clear" w:color="auto" w:fill="auto"/>
            <w:vAlign w:val="center"/>
          </w:tcPr>
          <w:p w:rsidR="000B43A3" w:rsidRDefault="000B43A3" w:rsidP="00482BAA">
            <w:pPr>
              <w:autoSpaceDE w:val="0"/>
              <w:autoSpaceDN w:val="0"/>
              <w:adjustRightInd w:val="0"/>
              <w:jc w:val="both"/>
              <w:rPr>
                <w:rFonts w:ascii="Verdana" w:hAnsi="Verdana" w:cs="Calibri"/>
                <w:sz w:val="18"/>
                <w:szCs w:val="18"/>
              </w:rPr>
            </w:pPr>
          </w:p>
          <w:p w:rsidR="000B43A3" w:rsidRPr="001B109E" w:rsidRDefault="000B43A3" w:rsidP="00482BAA">
            <w:pPr>
              <w:autoSpaceDE w:val="0"/>
              <w:autoSpaceDN w:val="0"/>
              <w:jc w:val="both"/>
              <w:rPr>
                <w:rFonts w:ascii="Verdana" w:hAnsi="Verdana" w:cs="Calibri"/>
                <w:sz w:val="18"/>
                <w:szCs w:val="18"/>
                <w:lang w:val="es-BO" w:eastAsia="es-BO"/>
              </w:rPr>
            </w:pPr>
            <w:r>
              <w:rPr>
                <w:rFonts w:ascii="Verdana" w:hAnsi="Verdana" w:cs="Calibri"/>
                <w:sz w:val="18"/>
                <w:szCs w:val="18"/>
                <w:lang w:val="es-BO" w:eastAsia="es-BO"/>
              </w:rPr>
              <w:t xml:space="preserve">Se </w:t>
            </w:r>
            <w:r w:rsidRPr="001B109E">
              <w:rPr>
                <w:rFonts w:ascii="Verdana" w:hAnsi="Verdana" w:cs="Calibri"/>
                <w:sz w:val="18"/>
                <w:szCs w:val="18"/>
                <w:lang w:val="es-BO" w:eastAsia="es-BO"/>
              </w:rPr>
              <w:t xml:space="preserve">aplicará una multa del uno por ciento (1%) </w:t>
            </w:r>
            <w:r>
              <w:rPr>
                <w:rFonts w:ascii="Verdana" w:hAnsi="Verdana" w:cs="Calibri"/>
                <w:sz w:val="18"/>
                <w:szCs w:val="18"/>
                <w:lang w:val="es-BO" w:eastAsia="es-BO"/>
              </w:rPr>
              <w:t xml:space="preserve">del monto total del contrato </w:t>
            </w:r>
            <w:r w:rsidRPr="001B109E">
              <w:rPr>
                <w:rFonts w:ascii="Verdana" w:hAnsi="Verdana" w:cs="Calibri"/>
                <w:sz w:val="18"/>
                <w:szCs w:val="18"/>
                <w:lang w:val="es-BO" w:eastAsia="es-BO"/>
              </w:rPr>
              <w:t>por cada día calendario de retraso computable a p</w:t>
            </w:r>
            <w:r>
              <w:rPr>
                <w:rFonts w:ascii="Verdana" w:hAnsi="Verdana" w:cs="Calibri"/>
                <w:sz w:val="18"/>
                <w:szCs w:val="18"/>
                <w:lang w:val="es-BO" w:eastAsia="es-BO"/>
              </w:rPr>
              <w:t xml:space="preserve">artir del día siguiente del plazo </w:t>
            </w:r>
            <w:r w:rsidRPr="00621FBC">
              <w:rPr>
                <w:rFonts w:ascii="Verdana" w:hAnsi="Verdana" w:cs="Calibri"/>
                <w:sz w:val="18"/>
                <w:szCs w:val="18"/>
                <w:lang w:val="es-BO" w:eastAsia="es-BO"/>
              </w:rPr>
              <w:t>establecido a recepción</w:t>
            </w:r>
            <w:r>
              <w:rPr>
                <w:rFonts w:ascii="Verdana" w:hAnsi="Verdana" w:cs="Calibri"/>
                <w:sz w:val="18"/>
                <w:szCs w:val="18"/>
                <w:lang w:val="es-BO" w:eastAsia="es-BO"/>
              </w:rPr>
              <w:t xml:space="preserve"> del bien</w:t>
            </w:r>
            <w:r w:rsidRPr="001B109E">
              <w:rPr>
                <w:rFonts w:ascii="Verdana" w:hAnsi="Verdana" w:cs="Calibri"/>
                <w:sz w:val="18"/>
                <w:szCs w:val="18"/>
                <w:lang w:val="es-BO" w:eastAsia="es-BO"/>
              </w:rPr>
              <w:t xml:space="preserve">, sobre el </w:t>
            </w:r>
            <w:r>
              <w:rPr>
                <w:rFonts w:ascii="Verdana" w:hAnsi="Verdana" w:cs="Calibri"/>
                <w:sz w:val="18"/>
                <w:szCs w:val="18"/>
                <w:lang w:val="es-BO" w:eastAsia="es-BO"/>
              </w:rPr>
              <w:t>monto total del Contrato.</w:t>
            </w:r>
          </w:p>
          <w:p w:rsidR="000B43A3" w:rsidRPr="001B109E" w:rsidRDefault="000B43A3" w:rsidP="00482BAA">
            <w:pPr>
              <w:spacing w:before="120" w:after="120"/>
              <w:jc w:val="both"/>
              <w:rPr>
                <w:rFonts w:ascii="Verdana" w:hAnsi="Verdana" w:cs="Calibri"/>
                <w:sz w:val="18"/>
                <w:szCs w:val="18"/>
                <w:lang w:val="es-BO" w:eastAsia="es-BO"/>
              </w:rPr>
            </w:pPr>
            <w:r>
              <w:rPr>
                <w:rFonts w:ascii="Verdana" w:hAnsi="Verdana" w:cs="Calibri"/>
                <w:sz w:val="18"/>
                <w:szCs w:val="18"/>
                <w:lang w:val="es-BO" w:eastAsia="es-BO"/>
              </w:rPr>
              <w:t>Si la multa por mora llega</w:t>
            </w:r>
            <w:r w:rsidRPr="001B109E">
              <w:rPr>
                <w:rFonts w:ascii="Verdana" w:hAnsi="Verdana" w:cs="Calibri"/>
                <w:sz w:val="18"/>
                <w:szCs w:val="18"/>
                <w:lang w:val="es-BO" w:eastAsia="es-BO"/>
              </w:rPr>
              <w:t xml:space="preserve"> al límite del 10% (diez por ciento) del mont</w:t>
            </w:r>
            <w:r>
              <w:rPr>
                <w:rFonts w:ascii="Verdana" w:hAnsi="Verdana" w:cs="Calibri"/>
                <w:sz w:val="18"/>
                <w:szCs w:val="18"/>
                <w:lang w:val="es-BO" w:eastAsia="es-BO"/>
              </w:rPr>
              <w:t>o total del Contrato, YPFB</w:t>
            </w:r>
            <w:r w:rsidRPr="001B109E">
              <w:rPr>
                <w:rFonts w:ascii="Verdana" w:hAnsi="Verdana" w:cs="Calibri"/>
                <w:sz w:val="18"/>
                <w:szCs w:val="18"/>
                <w:lang w:val="es-BO" w:eastAsia="es-BO"/>
              </w:rPr>
              <w:t xml:space="preserve"> podrá iniciar el proceso de resolución</w:t>
            </w:r>
            <w:r>
              <w:rPr>
                <w:rFonts w:ascii="Verdana" w:hAnsi="Verdana" w:cs="Calibri"/>
                <w:sz w:val="18"/>
                <w:szCs w:val="18"/>
                <w:lang w:val="es-BO" w:eastAsia="es-BO"/>
              </w:rPr>
              <w:t xml:space="preserve"> del Contrato.</w:t>
            </w:r>
          </w:p>
          <w:p w:rsidR="000B43A3" w:rsidRDefault="000B43A3" w:rsidP="00482BAA">
            <w:pPr>
              <w:spacing w:before="120" w:after="120"/>
              <w:jc w:val="both"/>
              <w:rPr>
                <w:rFonts w:ascii="Lucida Bright" w:hAnsi="Lucida Bright" w:cs="Arial"/>
                <w:sz w:val="19"/>
                <w:szCs w:val="19"/>
              </w:rPr>
            </w:pPr>
            <w:r>
              <w:rPr>
                <w:rFonts w:ascii="Verdana" w:hAnsi="Verdana" w:cs="Calibri"/>
                <w:sz w:val="18"/>
                <w:szCs w:val="18"/>
                <w:lang w:val="es-BO" w:eastAsia="es-BO"/>
              </w:rPr>
              <w:t>Si la multa por mora llega</w:t>
            </w:r>
            <w:r w:rsidRPr="001B109E">
              <w:rPr>
                <w:rFonts w:ascii="Verdana" w:hAnsi="Verdana" w:cs="Calibri"/>
                <w:sz w:val="18"/>
                <w:szCs w:val="18"/>
                <w:lang w:val="es-BO" w:eastAsia="es-BO"/>
              </w:rPr>
              <w:t xml:space="preserve"> al límite del 20% (veinte por ciento</w:t>
            </w:r>
            <w:r>
              <w:rPr>
                <w:rFonts w:ascii="Verdana" w:hAnsi="Verdana" w:cs="Calibri"/>
                <w:sz w:val="18"/>
                <w:szCs w:val="18"/>
                <w:lang w:val="es-BO" w:eastAsia="es-BO"/>
              </w:rPr>
              <w:t>) del monto total del Contrato,</w:t>
            </w:r>
            <w:r w:rsidRPr="009B16D1">
              <w:rPr>
                <w:rFonts w:ascii="Verdana" w:hAnsi="Verdana" w:cs="Calibri"/>
                <w:sz w:val="18"/>
                <w:szCs w:val="18"/>
              </w:rPr>
              <w:t xml:space="preserve"> </w:t>
            </w:r>
            <w:r>
              <w:rPr>
                <w:rFonts w:ascii="Lucida Bright" w:hAnsi="Lucida Bright" w:cs="Arial"/>
                <w:sz w:val="19"/>
                <w:szCs w:val="19"/>
              </w:rPr>
              <w:t xml:space="preserve">YPFB </w:t>
            </w:r>
            <w:r w:rsidRPr="001D5245">
              <w:rPr>
                <w:rFonts w:ascii="Lucida Bright" w:hAnsi="Lucida Bright" w:cs="Arial"/>
                <w:sz w:val="19"/>
                <w:szCs w:val="19"/>
              </w:rPr>
              <w:t>iniciar</w:t>
            </w:r>
            <w:r>
              <w:rPr>
                <w:rFonts w:ascii="Lucida Bright" w:hAnsi="Lucida Bright" w:cs="Arial"/>
                <w:sz w:val="19"/>
                <w:szCs w:val="19"/>
              </w:rPr>
              <w:t>a</w:t>
            </w:r>
            <w:r w:rsidRPr="001D5245">
              <w:rPr>
                <w:rFonts w:ascii="Lucida Bright" w:hAnsi="Lucida Bright" w:cs="Arial"/>
                <w:sz w:val="19"/>
                <w:szCs w:val="19"/>
              </w:rPr>
              <w:t xml:space="preserve"> el pro</w:t>
            </w:r>
            <w:r>
              <w:rPr>
                <w:rFonts w:ascii="Lucida Bright" w:hAnsi="Lucida Bright" w:cs="Arial"/>
                <w:sz w:val="19"/>
                <w:szCs w:val="19"/>
              </w:rPr>
              <w:t>ceso de resolución del Contrato.</w:t>
            </w:r>
          </w:p>
          <w:p w:rsidR="000B43A3" w:rsidRPr="00B15E08" w:rsidRDefault="000B43A3" w:rsidP="00482BAA">
            <w:pPr>
              <w:spacing w:before="120" w:after="120"/>
              <w:jc w:val="both"/>
              <w:rPr>
                <w:rFonts w:ascii="Verdana" w:hAnsi="Verdana" w:cs="Calibri"/>
                <w:sz w:val="18"/>
                <w:szCs w:val="18"/>
              </w:rPr>
            </w:pPr>
          </w:p>
        </w:tc>
      </w:tr>
      <w:tr w:rsidR="000B43A3" w:rsidRPr="00FD291B" w:rsidTr="00482BAA">
        <w:trPr>
          <w:trHeight w:val="227"/>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0B43A3" w:rsidRPr="00B15E08" w:rsidRDefault="000B43A3" w:rsidP="00482BAA">
            <w:pPr>
              <w:autoSpaceDE w:val="0"/>
              <w:autoSpaceDN w:val="0"/>
              <w:adjustRightInd w:val="0"/>
              <w:jc w:val="both"/>
              <w:rPr>
                <w:rFonts w:ascii="Verdana" w:hAnsi="Verdana" w:cs="Calibri"/>
                <w:sz w:val="18"/>
                <w:szCs w:val="18"/>
              </w:rPr>
            </w:pPr>
            <w:r>
              <w:rPr>
                <w:rFonts w:ascii="Calibri" w:hAnsi="Calibri" w:cs="Calibri"/>
                <w:b/>
                <w:sz w:val="22"/>
                <w:szCs w:val="22"/>
              </w:rPr>
              <w:t>VALIDACIONES</w:t>
            </w:r>
          </w:p>
        </w:tc>
      </w:tr>
      <w:tr w:rsidR="000B43A3" w:rsidRPr="00FD291B" w:rsidTr="00482BAA">
        <w:trPr>
          <w:trHeight w:val="227"/>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0B43A3" w:rsidRPr="00012B6B" w:rsidRDefault="000B43A3" w:rsidP="00482BAA">
            <w:pPr>
              <w:autoSpaceDE w:val="0"/>
              <w:autoSpaceDN w:val="0"/>
              <w:adjustRightInd w:val="0"/>
              <w:jc w:val="both"/>
              <w:rPr>
                <w:rFonts w:ascii="Calibri" w:hAnsi="Calibri" w:cs="Calibri"/>
                <w:b/>
                <w:sz w:val="22"/>
                <w:szCs w:val="22"/>
              </w:rPr>
            </w:pPr>
            <w:r w:rsidRPr="00012B6B">
              <w:rPr>
                <w:rFonts w:ascii="Calibri" w:hAnsi="Calibri" w:cs="Calibri"/>
                <w:b/>
                <w:sz w:val="22"/>
                <w:szCs w:val="22"/>
              </w:rPr>
              <w:t>FACTURACIÓN.</w:t>
            </w:r>
          </w:p>
        </w:tc>
      </w:tr>
      <w:tr w:rsidR="000B43A3" w:rsidRPr="00FD291B" w:rsidTr="00482BAA">
        <w:trPr>
          <w:trHeight w:val="294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0B43A3" w:rsidRDefault="000B43A3" w:rsidP="00482BAA">
            <w:pPr>
              <w:jc w:val="both"/>
              <w:rPr>
                <w:rFonts w:ascii="Calibri" w:hAnsi="Calibri" w:cs="Calibri"/>
                <w:color w:val="000000"/>
                <w:sz w:val="22"/>
                <w:szCs w:val="22"/>
                <w:lang w:val="es-BO" w:eastAsia="es-BO"/>
              </w:rPr>
            </w:pPr>
            <w:r>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0B43A3" w:rsidRPr="00012B6B" w:rsidRDefault="000B43A3" w:rsidP="00482BAA">
            <w:pPr>
              <w:jc w:val="both"/>
              <w:rPr>
                <w:rFonts w:ascii="Calibri" w:hAnsi="Calibri" w:cs="Calibri"/>
                <w:bCs/>
                <w:sz w:val="22"/>
                <w:szCs w:val="22"/>
              </w:rPr>
            </w:pPr>
            <w:r w:rsidRPr="00012B6B">
              <w:rPr>
                <w:rFonts w:ascii="Calibri" w:hAnsi="Calibri" w:cs="Calibri"/>
                <w:bCs/>
                <w:sz w:val="22"/>
                <w:szCs w:val="22"/>
              </w:rPr>
              <w:tab/>
            </w:r>
            <w:r w:rsidRPr="00012B6B">
              <w:rPr>
                <w:rFonts w:ascii="Calibri" w:hAnsi="Calibri" w:cs="Calibri"/>
                <w:bCs/>
                <w:sz w:val="22"/>
                <w:szCs w:val="22"/>
              </w:rPr>
              <w:tab/>
            </w:r>
            <w:r w:rsidRPr="00012B6B">
              <w:rPr>
                <w:rFonts w:ascii="Calibri" w:hAnsi="Calibri" w:cs="Calibri"/>
                <w:bCs/>
                <w:sz w:val="22"/>
                <w:szCs w:val="22"/>
              </w:rPr>
              <w:tab/>
            </w:r>
            <w:r w:rsidRPr="00012B6B">
              <w:rPr>
                <w:rFonts w:ascii="Calibri" w:hAnsi="Calibri" w:cs="Calibri"/>
                <w:bCs/>
                <w:sz w:val="22"/>
                <w:szCs w:val="22"/>
              </w:rPr>
              <w:tab/>
            </w:r>
            <w:r w:rsidRPr="00012B6B">
              <w:rPr>
                <w:rFonts w:ascii="Calibri" w:hAnsi="Calibri" w:cs="Calibri"/>
                <w:bCs/>
                <w:sz w:val="22"/>
                <w:szCs w:val="22"/>
              </w:rPr>
              <w:tab/>
            </w:r>
          </w:p>
          <w:p w:rsidR="000B43A3" w:rsidRDefault="000B43A3" w:rsidP="00482BAA">
            <w:pPr>
              <w:jc w:val="both"/>
              <w:rPr>
                <w:rFonts w:ascii="Calibri" w:hAnsi="Calibri" w:cs="Calibri"/>
                <w:color w:val="000000"/>
                <w:sz w:val="22"/>
                <w:szCs w:val="22"/>
                <w:lang w:val="es-BO" w:eastAsia="es-BO"/>
              </w:rPr>
            </w:pPr>
            <w:r>
              <w:rPr>
                <w:rFonts w:ascii="Calibri" w:hAnsi="Calibri" w:cs="Calibri"/>
                <w:color w:val="000000"/>
                <w:sz w:val="22"/>
                <w:szCs w:val="22"/>
              </w:rPr>
              <w:t>La factura deberá emitirse por el precio contratado, sin deducir las multas ni otros cargos, al momento de la entrega de la totalidad del Ítem conforme lo establecido contractualmente.</w:t>
            </w:r>
          </w:p>
          <w:p w:rsidR="000B43A3" w:rsidRPr="00012B6B" w:rsidRDefault="000B43A3" w:rsidP="00482BAA">
            <w:pPr>
              <w:jc w:val="both"/>
              <w:rPr>
                <w:rFonts w:ascii="Calibri" w:hAnsi="Calibri" w:cs="Calibri"/>
                <w:bCs/>
                <w:sz w:val="22"/>
                <w:szCs w:val="22"/>
                <w:lang w:val="es-BO"/>
              </w:rPr>
            </w:pPr>
          </w:p>
          <w:p w:rsidR="000B43A3" w:rsidRDefault="000B43A3" w:rsidP="00482BAA">
            <w:pPr>
              <w:jc w:val="both"/>
              <w:rPr>
                <w:rFonts w:ascii="Verdana" w:hAnsi="Verdana" w:cs="Calibri"/>
                <w:sz w:val="18"/>
                <w:szCs w:val="18"/>
              </w:rPr>
            </w:pPr>
            <w:r>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0B43A3" w:rsidRPr="00FD291B" w:rsidTr="00482BAA">
        <w:trPr>
          <w:trHeight w:val="227"/>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0B43A3" w:rsidRPr="00F81BB9" w:rsidRDefault="000B43A3" w:rsidP="00482BAA">
            <w:pPr>
              <w:autoSpaceDE w:val="0"/>
              <w:autoSpaceDN w:val="0"/>
              <w:adjustRightInd w:val="0"/>
              <w:jc w:val="both"/>
              <w:rPr>
                <w:rFonts w:ascii="Calibri" w:hAnsi="Calibri" w:cs="Calibri"/>
                <w:b/>
                <w:color w:val="000000"/>
                <w:sz w:val="22"/>
                <w:szCs w:val="22"/>
              </w:rPr>
            </w:pPr>
            <w:r w:rsidRPr="00F81BB9">
              <w:rPr>
                <w:rFonts w:ascii="Calibri" w:hAnsi="Calibri" w:cs="Calibri"/>
                <w:b/>
                <w:color w:val="000000"/>
                <w:sz w:val="22"/>
                <w:szCs w:val="22"/>
              </w:rPr>
              <w:lastRenderedPageBreak/>
              <w:t>TRIBUTOS</w:t>
            </w:r>
          </w:p>
        </w:tc>
      </w:tr>
      <w:tr w:rsidR="000B43A3" w:rsidRPr="00FD291B" w:rsidTr="00482BAA">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0B43A3" w:rsidRDefault="000B43A3" w:rsidP="00482BAA">
            <w:pPr>
              <w:autoSpaceDE w:val="0"/>
              <w:autoSpaceDN w:val="0"/>
              <w:adjustRightInd w:val="0"/>
              <w:jc w:val="both"/>
              <w:rPr>
                <w:rFonts w:ascii="Calibri" w:hAnsi="Calibri" w:cs="Calibri"/>
                <w:color w:val="000000"/>
                <w:sz w:val="22"/>
                <w:szCs w:val="22"/>
              </w:rPr>
            </w:pPr>
          </w:p>
          <w:p w:rsidR="000B43A3" w:rsidRDefault="000B43A3" w:rsidP="00482BAA">
            <w:pPr>
              <w:autoSpaceDE w:val="0"/>
              <w:autoSpaceDN w:val="0"/>
              <w:adjustRightInd w:val="0"/>
              <w:jc w:val="both"/>
              <w:rPr>
                <w:rFonts w:ascii="Calibri" w:hAnsi="Calibri" w:cs="Calibri"/>
                <w:color w:val="000000"/>
                <w:sz w:val="22"/>
                <w:szCs w:val="22"/>
              </w:rPr>
            </w:pPr>
            <w:r w:rsidRPr="00012B6B">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r w:rsidRPr="00012B6B">
              <w:rPr>
                <w:rFonts w:ascii="Calibri" w:hAnsi="Calibri" w:cs="Calibri"/>
                <w:color w:val="000000"/>
                <w:sz w:val="22"/>
                <w:szCs w:val="22"/>
              </w:rPr>
              <w:tab/>
            </w:r>
          </w:p>
          <w:p w:rsidR="000B43A3" w:rsidRDefault="000B43A3" w:rsidP="00482BAA">
            <w:pPr>
              <w:autoSpaceDE w:val="0"/>
              <w:autoSpaceDN w:val="0"/>
              <w:adjustRightInd w:val="0"/>
              <w:jc w:val="both"/>
              <w:rPr>
                <w:rFonts w:ascii="Verdana" w:hAnsi="Verdana" w:cs="Calibri"/>
                <w:sz w:val="18"/>
                <w:szCs w:val="18"/>
              </w:rPr>
            </w:pPr>
          </w:p>
        </w:tc>
      </w:tr>
      <w:tr w:rsidR="000B43A3" w:rsidRPr="00FD291B" w:rsidTr="00482BAA">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0B43A3" w:rsidRPr="00F81BB9" w:rsidRDefault="000B43A3" w:rsidP="00482BAA">
            <w:pPr>
              <w:autoSpaceDE w:val="0"/>
              <w:autoSpaceDN w:val="0"/>
              <w:adjustRightInd w:val="0"/>
              <w:jc w:val="both"/>
              <w:rPr>
                <w:rFonts w:ascii="Verdana" w:hAnsi="Verdana" w:cs="Calibri"/>
                <w:b/>
                <w:sz w:val="18"/>
                <w:szCs w:val="18"/>
              </w:rPr>
            </w:pPr>
            <w:r w:rsidRPr="00F81BB9">
              <w:rPr>
                <w:rFonts w:ascii="Verdana" w:hAnsi="Verdana" w:cs="Calibri"/>
                <w:b/>
                <w:sz w:val="18"/>
                <w:szCs w:val="18"/>
              </w:rPr>
              <w:t>SEGURIDAD Y SALUD OCUPACIONAL</w:t>
            </w:r>
          </w:p>
        </w:tc>
      </w:tr>
      <w:tr w:rsidR="000B43A3" w:rsidRPr="00FD291B" w:rsidTr="00482BAA">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0B43A3" w:rsidRDefault="000B43A3" w:rsidP="00482BAA">
            <w:pPr>
              <w:autoSpaceDE w:val="0"/>
              <w:autoSpaceDN w:val="0"/>
              <w:adjustRightInd w:val="0"/>
              <w:jc w:val="both"/>
              <w:rPr>
                <w:rFonts w:ascii="Verdana" w:hAnsi="Verdana" w:cs="Calibri"/>
                <w:sz w:val="18"/>
                <w:szCs w:val="18"/>
              </w:rPr>
            </w:pPr>
          </w:p>
          <w:p w:rsidR="000B43A3" w:rsidRPr="00F272DC" w:rsidRDefault="000B43A3" w:rsidP="00482BAA">
            <w:pPr>
              <w:autoSpaceDE w:val="0"/>
              <w:autoSpaceDN w:val="0"/>
              <w:adjustRightInd w:val="0"/>
              <w:jc w:val="both"/>
              <w:rPr>
                <w:rFonts w:ascii="Verdana" w:eastAsia="Calibri" w:hAnsi="Verdana"/>
                <w:sz w:val="18"/>
                <w:szCs w:val="18"/>
                <w:lang w:val="es-BO"/>
              </w:rPr>
            </w:pPr>
            <w:r w:rsidRPr="00F272DC">
              <w:rPr>
                <w:rFonts w:ascii="Verdana" w:eastAsia="Calibri" w:hAnsi="Verdana" w:cs="Calibri"/>
                <w:b/>
                <w:bCs/>
                <w:color w:val="000000"/>
                <w:sz w:val="18"/>
                <w:szCs w:val="18"/>
                <w:lang w:val="es-BO"/>
              </w:rPr>
              <w:t>ASPECTOS NORMATIVOS DE SEGURIDAD INDUSTRIAL Y SALUD OCUPACIONAL PARA EMPRESAS CONTRATISTAS DE YPFB</w:t>
            </w:r>
          </w:p>
          <w:p w:rsidR="000B43A3" w:rsidRPr="00F272DC" w:rsidRDefault="000B43A3" w:rsidP="00482BAA">
            <w:pPr>
              <w:autoSpaceDE w:val="0"/>
              <w:autoSpaceDN w:val="0"/>
              <w:adjustRightInd w:val="0"/>
              <w:jc w:val="both"/>
              <w:rPr>
                <w:rFonts w:ascii="Verdana" w:eastAsia="Calibri" w:hAnsi="Verdana" w:cs="Calibri"/>
                <w:b/>
                <w:bCs/>
                <w:color w:val="000000"/>
                <w:sz w:val="18"/>
                <w:szCs w:val="18"/>
                <w:lang w:val="es-BO"/>
              </w:rPr>
            </w:pPr>
          </w:p>
          <w:p w:rsidR="000B43A3" w:rsidRPr="00F272DC" w:rsidRDefault="000B43A3" w:rsidP="00482BAA">
            <w:pPr>
              <w:autoSpaceDE w:val="0"/>
              <w:autoSpaceDN w:val="0"/>
              <w:adjustRightInd w:val="0"/>
              <w:jc w:val="both"/>
              <w:rPr>
                <w:rFonts w:ascii="Verdana" w:eastAsia="Calibri" w:hAnsi="Verdana" w:cs="Calibri"/>
                <w:color w:val="000000"/>
                <w:sz w:val="18"/>
                <w:szCs w:val="18"/>
                <w:lang w:val="es-BO"/>
              </w:rPr>
            </w:pPr>
            <w:r w:rsidRPr="00F272DC">
              <w:rPr>
                <w:rFonts w:ascii="Verdana" w:eastAsia="Calibri" w:hAnsi="Verdana" w:cs="Calibri"/>
                <w:color w:val="000000"/>
                <w:sz w:val="18"/>
                <w:szCs w:val="18"/>
                <w:lang w:val="es-BO"/>
              </w:rPr>
              <w:t xml:space="preserve">El Proponente de la provisión de </w:t>
            </w:r>
            <w:r w:rsidRPr="00F272DC">
              <w:rPr>
                <w:rFonts w:ascii="Verdana" w:eastAsia="Calibri" w:hAnsi="Verdana" w:cs="Calibri"/>
                <w:b/>
                <w:bCs/>
                <w:color w:val="000000"/>
                <w:sz w:val="18"/>
                <w:szCs w:val="18"/>
                <w:lang w:val="es-BO"/>
              </w:rPr>
              <w:t>“BIENES”</w:t>
            </w:r>
            <w:r w:rsidRPr="00F272DC">
              <w:rPr>
                <w:rFonts w:ascii="Verdana" w:eastAsia="Calibri" w:hAnsi="Verdana" w:cs="Calibri"/>
                <w:color w:val="000000"/>
                <w:sz w:val="18"/>
                <w:szCs w:val="18"/>
                <w:lang w:val="es-BO"/>
              </w:rPr>
              <w:t xml:space="preserve"> deberá cumplir con los estándares de Seguridad Industrial y Salud Ocupacional de YPFB. </w:t>
            </w:r>
          </w:p>
          <w:p w:rsidR="000B43A3" w:rsidRPr="00F272DC" w:rsidRDefault="000B43A3" w:rsidP="00482BAA">
            <w:pPr>
              <w:autoSpaceDE w:val="0"/>
              <w:autoSpaceDN w:val="0"/>
              <w:adjustRightInd w:val="0"/>
              <w:jc w:val="both"/>
              <w:rPr>
                <w:rFonts w:ascii="Verdana" w:eastAsia="Calibri" w:hAnsi="Verdana"/>
                <w:sz w:val="18"/>
                <w:szCs w:val="18"/>
                <w:lang w:val="es-BO"/>
              </w:rPr>
            </w:pPr>
            <w:r w:rsidRPr="00F272DC">
              <w:rPr>
                <w:rFonts w:ascii="Verdana" w:eastAsia="Calibri" w:hAnsi="Verdana" w:cs="Calibri"/>
                <w:b/>
                <w:bCs/>
                <w:color w:val="000000"/>
                <w:sz w:val="18"/>
                <w:szCs w:val="18"/>
                <w:lang w:val="es-BO"/>
              </w:rPr>
              <w:t xml:space="preserve"> </w:t>
            </w:r>
          </w:p>
          <w:p w:rsidR="000B43A3" w:rsidRPr="00F272DC" w:rsidRDefault="000B43A3" w:rsidP="00482BAA">
            <w:pPr>
              <w:autoSpaceDE w:val="0"/>
              <w:autoSpaceDN w:val="0"/>
              <w:adjustRightInd w:val="0"/>
              <w:jc w:val="both"/>
              <w:rPr>
                <w:rFonts w:ascii="Verdana" w:eastAsia="Calibri" w:hAnsi="Verdana" w:cs="Calibri"/>
                <w:color w:val="000000"/>
                <w:sz w:val="18"/>
                <w:szCs w:val="18"/>
                <w:lang w:val="es-BO"/>
              </w:rPr>
            </w:pPr>
            <w:r w:rsidRPr="00F272DC">
              <w:rPr>
                <w:rFonts w:ascii="Verdana" w:eastAsia="Calibri" w:hAnsi="Verdana" w:cs="Calibri"/>
                <w:b/>
                <w:bCs/>
                <w:color w:val="000000"/>
                <w:sz w:val="18"/>
                <w:szCs w:val="18"/>
                <w:lang w:val="es-BO"/>
              </w:rPr>
              <w:t>ASPECTOS GENERALES:</w:t>
            </w:r>
            <w:r w:rsidRPr="00F272DC">
              <w:rPr>
                <w:rFonts w:ascii="Verdana" w:eastAsia="Calibri" w:hAnsi="Verdana" w:cs="Calibri"/>
                <w:color w:val="000000"/>
                <w:sz w:val="18"/>
                <w:szCs w:val="18"/>
                <w:lang w:val="es-BO"/>
              </w:rPr>
              <w:t xml:space="preserve"> </w:t>
            </w:r>
          </w:p>
          <w:p w:rsidR="000B43A3" w:rsidRPr="00F272DC" w:rsidRDefault="000B43A3" w:rsidP="00482BAA">
            <w:pPr>
              <w:autoSpaceDE w:val="0"/>
              <w:autoSpaceDN w:val="0"/>
              <w:adjustRightInd w:val="0"/>
              <w:jc w:val="both"/>
              <w:rPr>
                <w:rFonts w:ascii="Verdana" w:eastAsia="Calibri" w:hAnsi="Verdana"/>
                <w:sz w:val="18"/>
                <w:szCs w:val="18"/>
                <w:lang w:val="es-BO"/>
              </w:rPr>
            </w:pPr>
            <w:r w:rsidRPr="00F272DC">
              <w:rPr>
                <w:rFonts w:ascii="Verdana" w:eastAsia="Calibri" w:hAnsi="Verdana" w:cs="Calibri"/>
                <w:color w:val="000000"/>
                <w:sz w:val="18"/>
                <w:szCs w:val="18"/>
                <w:lang w:val="es-BO"/>
              </w:rPr>
              <w:t xml:space="preserve"> </w:t>
            </w:r>
          </w:p>
          <w:p w:rsidR="000B43A3" w:rsidRPr="00F272DC" w:rsidRDefault="000B43A3" w:rsidP="00482BAA">
            <w:pPr>
              <w:autoSpaceDE w:val="0"/>
              <w:autoSpaceDN w:val="0"/>
              <w:adjustRightInd w:val="0"/>
              <w:ind w:left="209"/>
              <w:jc w:val="both"/>
              <w:rPr>
                <w:rFonts w:ascii="Verdana" w:eastAsia="Calibri" w:hAnsi="Verdana"/>
                <w:sz w:val="18"/>
                <w:szCs w:val="18"/>
                <w:lang w:val="es-BO"/>
              </w:rPr>
            </w:pPr>
            <w:r w:rsidRPr="00F272DC">
              <w:rPr>
                <w:rFonts w:ascii="Verdana" w:eastAsia="Calibri" w:hAnsi="Verdana" w:cs="Calibri"/>
                <w:color w:val="000000"/>
                <w:sz w:val="18"/>
                <w:szCs w:val="18"/>
                <w:lang w:val="es-BO"/>
              </w:rPr>
              <w:t xml:space="preserve">Para los procesos de contratación de bienes; en caso de que los mismos sean recibidos directamente en los almacenes de YPFB; no aplica una cláusula específica de SMS. </w:t>
            </w:r>
          </w:p>
          <w:p w:rsidR="000B43A3" w:rsidRPr="00F272DC" w:rsidRDefault="000B43A3" w:rsidP="00482BAA">
            <w:pPr>
              <w:autoSpaceDE w:val="0"/>
              <w:autoSpaceDN w:val="0"/>
              <w:adjustRightInd w:val="0"/>
              <w:jc w:val="both"/>
              <w:rPr>
                <w:rFonts w:ascii="Verdana" w:eastAsia="Calibri" w:hAnsi="Verdana" w:cs="Calibri"/>
                <w:b/>
                <w:bCs/>
                <w:color w:val="000000"/>
                <w:sz w:val="18"/>
                <w:szCs w:val="18"/>
                <w:lang w:val="es-BO"/>
              </w:rPr>
            </w:pPr>
          </w:p>
          <w:p w:rsidR="000B43A3" w:rsidRPr="00F272DC" w:rsidRDefault="000B43A3" w:rsidP="000B43A3">
            <w:pPr>
              <w:numPr>
                <w:ilvl w:val="0"/>
                <w:numId w:val="52"/>
              </w:numPr>
              <w:autoSpaceDE w:val="0"/>
              <w:autoSpaceDN w:val="0"/>
              <w:adjustRightInd w:val="0"/>
              <w:jc w:val="both"/>
              <w:rPr>
                <w:rFonts w:ascii="Verdana" w:eastAsia="Calibri" w:hAnsi="Verdana" w:cs="Calibri"/>
                <w:b/>
                <w:bCs/>
                <w:color w:val="000000"/>
                <w:sz w:val="18"/>
                <w:szCs w:val="18"/>
                <w:lang w:val="es-BO"/>
              </w:rPr>
            </w:pPr>
            <w:r w:rsidRPr="00F272DC">
              <w:rPr>
                <w:rFonts w:ascii="Verdana" w:eastAsia="Calibri" w:hAnsi="Verdana" w:cs="Calibri"/>
                <w:b/>
                <w:bCs/>
                <w:color w:val="000000"/>
                <w:sz w:val="18"/>
                <w:szCs w:val="18"/>
                <w:lang w:val="es-BO"/>
              </w:rPr>
              <w:t xml:space="preserve">RECOMENDACIONES:  </w:t>
            </w:r>
          </w:p>
          <w:p w:rsidR="000B43A3" w:rsidRPr="00F272DC" w:rsidRDefault="000B43A3" w:rsidP="00482BAA">
            <w:pPr>
              <w:autoSpaceDE w:val="0"/>
              <w:autoSpaceDN w:val="0"/>
              <w:adjustRightInd w:val="0"/>
              <w:ind w:left="720"/>
              <w:jc w:val="both"/>
              <w:rPr>
                <w:rFonts w:ascii="Verdana" w:eastAsia="Calibri" w:hAnsi="Verdana"/>
                <w:sz w:val="18"/>
                <w:szCs w:val="18"/>
                <w:lang w:val="es-BO"/>
              </w:rPr>
            </w:pPr>
          </w:p>
          <w:p w:rsidR="000B43A3" w:rsidRPr="00F272DC" w:rsidRDefault="000B43A3" w:rsidP="00482BAA">
            <w:pPr>
              <w:autoSpaceDE w:val="0"/>
              <w:autoSpaceDN w:val="0"/>
              <w:adjustRightInd w:val="0"/>
              <w:ind w:left="209"/>
              <w:jc w:val="both"/>
              <w:rPr>
                <w:rFonts w:ascii="Verdana" w:eastAsia="Calibri" w:hAnsi="Verdana"/>
                <w:sz w:val="18"/>
                <w:szCs w:val="18"/>
                <w:lang w:val="es-BO"/>
              </w:rPr>
            </w:pPr>
            <w:r w:rsidRPr="00F272DC">
              <w:rPr>
                <w:rFonts w:ascii="Verdana" w:eastAsia="Calibri" w:hAnsi="Verdana" w:cs="Calibri"/>
                <w:color w:val="000000"/>
                <w:sz w:val="18"/>
                <w:szCs w:val="18"/>
                <w:lang w:val="es-BO"/>
              </w:rPr>
              <w:t>Para las tareas complementarias de entrega de bienes en los almacenes de YPFB, la Unidad Solicitante deberá coordinar con la empresa Contratista a efectos de garantizar y prevenir la ocurrencia de accidentes, incidentes y afectaciones al medio ambiente.</w:t>
            </w:r>
          </w:p>
          <w:p w:rsidR="000B43A3" w:rsidRPr="00F272DC" w:rsidRDefault="000B43A3" w:rsidP="00482BAA">
            <w:pPr>
              <w:autoSpaceDE w:val="0"/>
              <w:autoSpaceDN w:val="0"/>
              <w:adjustRightInd w:val="0"/>
              <w:jc w:val="both"/>
              <w:rPr>
                <w:rFonts w:ascii="Verdana" w:eastAsia="Calibri" w:hAnsi="Verdana" w:cs="Calibri"/>
                <w:color w:val="000000"/>
                <w:sz w:val="18"/>
                <w:szCs w:val="18"/>
                <w:lang w:val="es-BO"/>
              </w:rPr>
            </w:pPr>
          </w:p>
          <w:p w:rsidR="000B43A3" w:rsidRPr="00F272DC" w:rsidRDefault="000B43A3" w:rsidP="00482BAA">
            <w:pPr>
              <w:autoSpaceDE w:val="0"/>
              <w:autoSpaceDN w:val="0"/>
              <w:adjustRightInd w:val="0"/>
              <w:ind w:left="209"/>
              <w:jc w:val="both"/>
              <w:rPr>
                <w:rFonts w:ascii="Verdana" w:eastAsia="Calibri" w:hAnsi="Verdana" w:cs="Calibri"/>
                <w:color w:val="000000"/>
                <w:sz w:val="18"/>
                <w:szCs w:val="18"/>
                <w:lang w:val="es-BO"/>
              </w:rPr>
            </w:pPr>
            <w:r w:rsidRPr="00F272DC">
              <w:rPr>
                <w:rFonts w:ascii="Verdana" w:eastAsia="Calibri" w:hAnsi="Verdana" w:cs="Calibri"/>
                <w:b/>
                <w:bCs/>
                <w:color w:val="000000"/>
                <w:sz w:val="18"/>
                <w:szCs w:val="18"/>
                <w:lang w:val="es-BO"/>
              </w:rPr>
              <w:t>1.1</w:t>
            </w:r>
            <w:r w:rsidRPr="00F272DC">
              <w:rPr>
                <w:rFonts w:ascii="Verdana" w:eastAsia="Calibri" w:hAnsi="Verdana" w:cs="Arial"/>
                <w:b/>
                <w:bCs/>
                <w:color w:val="000000"/>
                <w:sz w:val="18"/>
                <w:szCs w:val="18"/>
                <w:lang w:val="es-BO"/>
              </w:rPr>
              <w:t xml:space="preserve"> </w:t>
            </w:r>
            <w:r w:rsidRPr="00F272DC">
              <w:rPr>
                <w:rFonts w:ascii="Verdana" w:eastAsia="Calibri" w:hAnsi="Verdana" w:cs="Calibri"/>
                <w:color w:val="000000"/>
                <w:sz w:val="18"/>
                <w:szCs w:val="18"/>
                <w:lang w:val="es-BO"/>
              </w:rPr>
              <w:t>En caso de manipulación de bienes y materiales dentro de las instalaciones de YPFB; se deberán verificar las condiciones del sistema de izaje de cargas (cables, eslingas, estrobos, y otros elementos necesarios para este fin).</w:t>
            </w:r>
          </w:p>
          <w:p w:rsidR="000B43A3" w:rsidRPr="00F272DC" w:rsidRDefault="000B43A3" w:rsidP="00482BAA">
            <w:pPr>
              <w:autoSpaceDE w:val="0"/>
              <w:autoSpaceDN w:val="0"/>
              <w:adjustRightInd w:val="0"/>
              <w:ind w:left="209"/>
              <w:jc w:val="both"/>
              <w:rPr>
                <w:rFonts w:ascii="Verdana" w:eastAsia="Calibri" w:hAnsi="Verdana"/>
                <w:sz w:val="18"/>
                <w:szCs w:val="18"/>
                <w:lang w:val="es-BO"/>
              </w:rPr>
            </w:pPr>
            <w:r w:rsidRPr="00F272DC">
              <w:rPr>
                <w:rFonts w:ascii="Verdana" w:eastAsia="Calibri" w:hAnsi="Verdana" w:cs="Calibri"/>
                <w:color w:val="000000"/>
                <w:sz w:val="18"/>
                <w:szCs w:val="18"/>
                <w:lang w:val="es-BO"/>
              </w:rPr>
              <w:t xml:space="preserve"> </w:t>
            </w:r>
          </w:p>
          <w:p w:rsidR="000B43A3" w:rsidRPr="00F272DC" w:rsidRDefault="000B43A3" w:rsidP="00482BAA">
            <w:pPr>
              <w:autoSpaceDE w:val="0"/>
              <w:autoSpaceDN w:val="0"/>
              <w:adjustRightInd w:val="0"/>
              <w:ind w:left="209"/>
              <w:jc w:val="both"/>
              <w:rPr>
                <w:rFonts w:ascii="Verdana" w:eastAsia="Calibri" w:hAnsi="Verdana" w:cs="Calibri"/>
                <w:color w:val="000000"/>
                <w:sz w:val="18"/>
                <w:szCs w:val="18"/>
                <w:lang w:val="es-BO"/>
              </w:rPr>
            </w:pPr>
            <w:r w:rsidRPr="00F272DC">
              <w:rPr>
                <w:rFonts w:ascii="Verdana" w:eastAsia="Calibri" w:hAnsi="Verdana" w:cs="Calibri"/>
                <w:b/>
                <w:bCs/>
                <w:color w:val="000000"/>
                <w:sz w:val="18"/>
                <w:szCs w:val="18"/>
                <w:lang w:val="es-BO"/>
              </w:rPr>
              <w:t>1.2</w:t>
            </w:r>
            <w:r w:rsidRPr="00F272DC">
              <w:rPr>
                <w:rFonts w:ascii="Verdana" w:eastAsia="Calibri" w:hAnsi="Verdana" w:cs="Arial"/>
                <w:b/>
                <w:bCs/>
                <w:color w:val="000000"/>
                <w:sz w:val="18"/>
                <w:szCs w:val="18"/>
                <w:lang w:val="es-BO"/>
              </w:rPr>
              <w:t xml:space="preserve"> </w:t>
            </w:r>
            <w:r w:rsidRPr="00F272DC">
              <w:rPr>
                <w:rFonts w:ascii="Verdana" w:eastAsia="Calibri" w:hAnsi="Verdana" w:cs="Calibri"/>
                <w:color w:val="000000"/>
                <w:sz w:val="18"/>
                <w:szCs w:val="18"/>
                <w:lang w:val="es-BO"/>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0B43A3" w:rsidRPr="00F272DC" w:rsidRDefault="000B43A3" w:rsidP="00482BAA">
            <w:pPr>
              <w:autoSpaceDE w:val="0"/>
              <w:autoSpaceDN w:val="0"/>
              <w:adjustRightInd w:val="0"/>
              <w:ind w:left="209"/>
              <w:jc w:val="both"/>
              <w:rPr>
                <w:rFonts w:ascii="Verdana" w:eastAsia="Calibri" w:hAnsi="Verdana"/>
                <w:sz w:val="18"/>
                <w:szCs w:val="18"/>
                <w:lang w:val="es-BO"/>
              </w:rPr>
            </w:pPr>
            <w:r w:rsidRPr="00F272DC">
              <w:rPr>
                <w:rFonts w:ascii="Verdana" w:eastAsia="Calibri" w:hAnsi="Verdana" w:cs="Calibri"/>
                <w:color w:val="000000"/>
                <w:sz w:val="18"/>
                <w:szCs w:val="18"/>
                <w:lang w:val="es-BO"/>
              </w:rPr>
              <w:t xml:space="preserve"> </w:t>
            </w:r>
          </w:p>
          <w:p w:rsidR="000B43A3" w:rsidRPr="00F272DC" w:rsidRDefault="000B43A3" w:rsidP="00482BAA">
            <w:pPr>
              <w:autoSpaceDE w:val="0"/>
              <w:autoSpaceDN w:val="0"/>
              <w:adjustRightInd w:val="0"/>
              <w:ind w:left="209"/>
              <w:jc w:val="both"/>
              <w:rPr>
                <w:rFonts w:ascii="Verdana" w:hAnsi="Verdana"/>
                <w:sz w:val="18"/>
                <w:szCs w:val="18"/>
                <w:lang w:val="es-BO"/>
              </w:rPr>
            </w:pPr>
            <w:r w:rsidRPr="00F272DC">
              <w:rPr>
                <w:rFonts w:ascii="Verdana" w:eastAsia="Calibri" w:hAnsi="Verdana" w:cs="Calibri"/>
                <w:b/>
                <w:bCs/>
                <w:color w:val="000000"/>
                <w:sz w:val="18"/>
                <w:szCs w:val="18"/>
                <w:lang w:val="es-BO"/>
              </w:rPr>
              <w:t>1.3</w:t>
            </w:r>
            <w:r w:rsidRPr="00F272DC">
              <w:rPr>
                <w:rFonts w:ascii="Verdana" w:eastAsia="Calibri" w:hAnsi="Verdana" w:cs="Arial"/>
                <w:b/>
                <w:bCs/>
                <w:color w:val="000000"/>
                <w:sz w:val="18"/>
                <w:szCs w:val="18"/>
                <w:lang w:val="es-BO"/>
              </w:rPr>
              <w:t xml:space="preserve"> </w:t>
            </w:r>
            <w:r w:rsidRPr="00F272DC">
              <w:rPr>
                <w:rFonts w:ascii="Verdana" w:eastAsia="Calibri" w:hAnsi="Verdana" w:cs="Calibri"/>
                <w:color w:val="000000"/>
                <w:sz w:val="18"/>
                <w:szCs w:val="18"/>
                <w:lang w:val="es-BO"/>
              </w:rPr>
              <w:t>Las tareas complementarias para la entrega de bienes/equipos/materiales, deberán ser coordinadas con el personal de SMS de la Unidad Solicitante, en estricto cumplimiento de la normativa vigente y las políticas de Seguridad Industrial de YPFB.</w:t>
            </w:r>
          </w:p>
          <w:p w:rsidR="000B43A3" w:rsidRPr="00F272DC" w:rsidRDefault="000B43A3" w:rsidP="00482BAA">
            <w:pPr>
              <w:autoSpaceDE w:val="0"/>
              <w:autoSpaceDN w:val="0"/>
              <w:adjustRightInd w:val="0"/>
              <w:ind w:left="209"/>
              <w:jc w:val="both"/>
              <w:rPr>
                <w:rFonts w:ascii="Verdana" w:hAnsi="Verdana"/>
                <w:sz w:val="18"/>
                <w:szCs w:val="18"/>
                <w:lang w:val="es-BO"/>
              </w:rPr>
            </w:pPr>
          </w:p>
          <w:p w:rsidR="000B43A3" w:rsidRPr="00F272DC" w:rsidRDefault="000B43A3" w:rsidP="00482BAA">
            <w:pPr>
              <w:jc w:val="both"/>
              <w:rPr>
                <w:rFonts w:ascii="Verdana" w:hAnsi="Verdana"/>
                <w:sz w:val="18"/>
                <w:szCs w:val="18"/>
                <w:lang w:eastAsia="es-BO"/>
              </w:rPr>
            </w:pPr>
            <w:r w:rsidRPr="00F272DC">
              <w:rPr>
                <w:rFonts w:ascii="Verdana" w:hAnsi="Verdana"/>
                <w:sz w:val="18"/>
                <w:szCs w:val="18"/>
              </w:rPr>
              <w:t xml:space="preserve">Entre los requisitos mínimos que la empresa contratista deberá cumplir para la habilitación de su personal </w:t>
            </w:r>
            <w:r w:rsidRPr="00F272DC">
              <w:rPr>
                <w:rFonts w:ascii="Verdana" w:hAnsi="Verdana"/>
                <w:b/>
                <w:sz w:val="18"/>
                <w:szCs w:val="18"/>
              </w:rPr>
              <w:t>para ingreso a l</w:t>
            </w:r>
            <w:r>
              <w:rPr>
                <w:rFonts w:ascii="Verdana" w:hAnsi="Verdana"/>
                <w:b/>
                <w:sz w:val="18"/>
                <w:szCs w:val="18"/>
              </w:rPr>
              <w:t>as Estaciones Satelitales de Regasificación</w:t>
            </w:r>
            <w:r w:rsidRPr="00F272DC">
              <w:rPr>
                <w:rFonts w:ascii="Verdana" w:hAnsi="Verdana"/>
                <w:sz w:val="18"/>
                <w:szCs w:val="18"/>
              </w:rPr>
              <w:t>, los cuales son</w:t>
            </w:r>
            <w:r w:rsidRPr="00F272DC">
              <w:rPr>
                <w:rFonts w:ascii="Verdana" w:hAnsi="Verdana"/>
                <w:sz w:val="18"/>
                <w:szCs w:val="18"/>
                <w:lang w:eastAsia="es-BO"/>
              </w:rPr>
              <w:t>:</w:t>
            </w:r>
          </w:p>
          <w:p w:rsidR="000B43A3" w:rsidRPr="00F272DC" w:rsidRDefault="000B43A3" w:rsidP="00482BAA">
            <w:pPr>
              <w:jc w:val="both"/>
              <w:rPr>
                <w:rFonts w:ascii="Verdana" w:hAnsi="Verdana"/>
                <w:sz w:val="18"/>
                <w:szCs w:val="18"/>
                <w:lang w:eastAsia="es-BO"/>
              </w:rPr>
            </w:pPr>
          </w:p>
          <w:p w:rsidR="000B43A3" w:rsidRPr="00F272DC" w:rsidRDefault="000B43A3" w:rsidP="000B43A3">
            <w:pPr>
              <w:numPr>
                <w:ilvl w:val="0"/>
                <w:numId w:val="48"/>
              </w:numPr>
              <w:autoSpaceDE w:val="0"/>
              <w:autoSpaceDN w:val="0"/>
              <w:ind w:left="567"/>
              <w:jc w:val="both"/>
              <w:rPr>
                <w:rFonts w:ascii="Verdana" w:hAnsi="Verdana"/>
                <w:sz w:val="18"/>
                <w:szCs w:val="18"/>
                <w:lang w:eastAsia="es-BO"/>
              </w:rPr>
            </w:pPr>
            <w:r w:rsidRPr="00F272DC">
              <w:rPr>
                <w:rFonts w:ascii="Verdana" w:hAnsi="Verdana"/>
                <w:sz w:val="18"/>
                <w:szCs w:val="18"/>
                <w:lang w:eastAsia="es-BO"/>
              </w:rPr>
              <w:t>Ropa de trabajo (pantalón jean y camisa manga larga, mínimamente 80% algodón), casco de seguridad, botas de seguridad, gafas de seguridad y protector auditivo.</w:t>
            </w:r>
          </w:p>
          <w:p w:rsidR="000B43A3" w:rsidRPr="00F272DC" w:rsidRDefault="000B43A3" w:rsidP="000B43A3">
            <w:pPr>
              <w:numPr>
                <w:ilvl w:val="0"/>
                <w:numId w:val="48"/>
              </w:numPr>
              <w:autoSpaceDE w:val="0"/>
              <w:autoSpaceDN w:val="0"/>
              <w:ind w:left="567"/>
              <w:jc w:val="both"/>
              <w:rPr>
                <w:rFonts w:ascii="Verdana" w:hAnsi="Verdana"/>
                <w:sz w:val="18"/>
                <w:szCs w:val="18"/>
                <w:lang w:val="es-BO" w:eastAsia="es-BO"/>
              </w:rPr>
            </w:pPr>
            <w:r w:rsidRPr="00F272DC">
              <w:rPr>
                <w:rFonts w:ascii="Verdana" w:hAnsi="Verdana"/>
                <w:sz w:val="18"/>
                <w:szCs w:val="18"/>
                <w:lang w:eastAsia="es-BO"/>
              </w:rPr>
              <w:t>Seguro de vida y Seguro contra accidentes personales.</w:t>
            </w:r>
          </w:p>
          <w:p w:rsidR="000B43A3" w:rsidRPr="00F272DC" w:rsidRDefault="000B43A3" w:rsidP="000B43A3">
            <w:pPr>
              <w:numPr>
                <w:ilvl w:val="0"/>
                <w:numId w:val="48"/>
              </w:numPr>
              <w:ind w:left="567"/>
              <w:rPr>
                <w:rFonts w:ascii="Verdana" w:hAnsi="Verdana"/>
                <w:sz w:val="18"/>
                <w:szCs w:val="18"/>
                <w:lang w:eastAsia="es-BO"/>
              </w:rPr>
            </w:pPr>
            <w:r w:rsidRPr="00F272DC">
              <w:rPr>
                <w:rFonts w:ascii="Verdana" w:hAnsi="Verdana"/>
                <w:sz w:val="18"/>
                <w:szCs w:val="18"/>
                <w:lang w:eastAsia="es-BO"/>
              </w:rPr>
              <w:t>Vacunas vigentes.</w:t>
            </w:r>
          </w:p>
          <w:p w:rsidR="000B43A3" w:rsidRPr="00F272DC" w:rsidRDefault="000B43A3" w:rsidP="00482BAA">
            <w:pPr>
              <w:rPr>
                <w:rFonts w:ascii="Verdana" w:hAnsi="Verdana"/>
                <w:sz w:val="18"/>
                <w:szCs w:val="18"/>
                <w:lang w:eastAsia="es-BO"/>
              </w:rPr>
            </w:pPr>
          </w:p>
          <w:tbl>
            <w:tblPr>
              <w:tblW w:w="659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5"/>
              <w:gridCol w:w="3478"/>
            </w:tblGrid>
            <w:tr w:rsidR="000B43A3" w:rsidRPr="00F272DC" w:rsidTr="00482BAA">
              <w:trPr>
                <w:trHeight w:val="248"/>
              </w:trPr>
              <w:tc>
                <w:tcPr>
                  <w:tcW w:w="3115" w:type="dxa"/>
                  <w:shd w:val="clear" w:color="auto" w:fill="auto"/>
                  <w:vAlign w:val="center"/>
                </w:tcPr>
                <w:p w:rsidR="000B43A3" w:rsidRPr="00F272DC" w:rsidRDefault="000B43A3" w:rsidP="00482BAA">
                  <w:pPr>
                    <w:autoSpaceDE w:val="0"/>
                    <w:autoSpaceDN w:val="0"/>
                    <w:jc w:val="both"/>
                    <w:rPr>
                      <w:rFonts w:ascii="Verdana" w:hAnsi="Verdana"/>
                      <w:sz w:val="18"/>
                      <w:szCs w:val="18"/>
                      <w:lang w:eastAsia="es-BO"/>
                    </w:rPr>
                  </w:pPr>
                  <w:r w:rsidRPr="00F272DC">
                    <w:rPr>
                      <w:rFonts w:ascii="Verdana" w:hAnsi="Verdana"/>
                      <w:sz w:val="18"/>
                      <w:szCs w:val="18"/>
                      <w:lang w:eastAsia="es-BO"/>
                    </w:rPr>
                    <w:t>Tétanos.</w:t>
                  </w:r>
                </w:p>
              </w:tc>
              <w:tc>
                <w:tcPr>
                  <w:tcW w:w="3478" w:type="dxa"/>
                  <w:shd w:val="clear" w:color="auto" w:fill="auto"/>
                  <w:vAlign w:val="center"/>
                </w:tcPr>
                <w:p w:rsidR="000B43A3" w:rsidRPr="00F272DC" w:rsidRDefault="000B43A3" w:rsidP="00482BAA">
                  <w:pPr>
                    <w:autoSpaceDE w:val="0"/>
                    <w:autoSpaceDN w:val="0"/>
                    <w:jc w:val="both"/>
                    <w:rPr>
                      <w:rFonts w:ascii="Verdana" w:hAnsi="Verdana"/>
                      <w:sz w:val="18"/>
                      <w:szCs w:val="18"/>
                      <w:lang w:eastAsia="es-BO"/>
                    </w:rPr>
                  </w:pPr>
                  <w:r w:rsidRPr="00F272DC">
                    <w:rPr>
                      <w:rFonts w:ascii="Verdana" w:hAnsi="Verdana"/>
                      <w:sz w:val="18"/>
                      <w:szCs w:val="18"/>
                      <w:lang w:eastAsia="es-BO"/>
                    </w:rPr>
                    <w:t>Solo para Visitas de 1 día.</w:t>
                  </w:r>
                </w:p>
              </w:tc>
            </w:tr>
            <w:tr w:rsidR="000B43A3" w:rsidRPr="00F272DC" w:rsidTr="00482BAA">
              <w:trPr>
                <w:trHeight w:val="262"/>
              </w:trPr>
              <w:tc>
                <w:tcPr>
                  <w:tcW w:w="3115" w:type="dxa"/>
                  <w:shd w:val="clear" w:color="auto" w:fill="auto"/>
                  <w:vAlign w:val="center"/>
                </w:tcPr>
                <w:p w:rsidR="000B43A3" w:rsidRPr="00F272DC" w:rsidRDefault="000B43A3" w:rsidP="00482BAA">
                  <w:pPr>
                    <w:autoSpaceDE w:val="0"/>
                    <w:autoSpaceDN w:val="0"/>
                    <w:jc w:val="both"/>
                    <w:rPr>
                      <w:rFonts w:ascii="Verdana" w:hAnsi="Verdana"/>
                      <w:sz w:val="18"/>
                      <w:szCs w:val="18"/>
                      <w:lang w:eastAsia="es-BO"/>
                    </w:rPr>
                  </w:pPr>
                  <w:r w:rsidRPr="00F272DC">
                    <w:rPr>
                      <w:rFonts w:ascii="Verdana" w:hAnsi="Verdana"/>
                      <w:sz w:val="18"/>
                      <w:szCs w:val="18"/>
                      <w:lang w:eastAsia="es-BO"/>
                    </w:rPr>
                    <w:t>Fiebre Amarilla.</w:t>
                  </w:r>
                </w:p>
              </w:tc>
              <w:tc>
                <w:tcPr>
                  <w:tcW w:w="3478" w:type="dxa"/>
                  <w:vMerge w:val="restart"/>
                  <w:shd w:val="clear" w:color="auto" w:fill="auto"/>
                  <w:vAlign w:val="center"/>
                </w:tcPr>
                <w:p w:rsidR="000B43A3" w:rsidRPr="00F272DC" w:rsidRDefault="000B43A3" w:rsidP="00482BAA">
                  <w:pPr>
                    <w:autoSpaceDE w:val="0"/>
                    <w:autoSpaceDN w:val="0"/>
                    <w:jc w:val="both"/>
                    <w:rPr>
                      <w:rFonts w:ascii="Verdana" w:hAnsi="Verdana"/>
                      <w:sz w:val="18"/>
                      <w:szCs w:val="18"/>
                      <w:lang w:eastAsia="es-BO"/>
                    </w:rPr>
                  </w:pPr>
                  <w:r w:rsidRPr="00F272DC">
                    <w:rPr>
                      <w:rFonts w:ascii="Verdana" w:hAnsi="Verdana"/>
                      <w:sz w:val="18"/>
                      <w:szCs w:val="18"/>
                      <w:lang w:eastAsia="es-BO"/>
                    </w:rPr>
                    <w:t>Solo para contratistas de más de 1 día.</w:t>
                  </w:r>
                </w:p>
              </w:tc>
            </w:tr>
            <w:tr w:rsidR="000B43A3" w:rsidRPr="00F272DC" w:rsidTr="00482BAA">
              <w:trPr>
                <w:trHeight w:val="262"/>
              </w:trPr>
              <w:tc>
                <w:tcPr>
                  <w:tcW w:w="3115" w:type="dxa"/>
                  <w:shd w:val="clear" w:color="auto" w:fill="auto"/>
                  <w:vAlign w:val="center"/>
                </w:tcPr>
                <w:p w:rsidR="000B43A3" w:rsidRPr="00F272DC" w:rsidRDefault="000B43A3" w:rsidP="00482BAA">
                  <w:pPr>
                    <w:autoSpaceDE w:val="0"/>
                    <w:autoSpaceDN w:val="0"/>
                    <w:jc w:val="both"/>
                    <w:rPr>
                      <w:rFonts w:ascii="Verdana" w:hAnsi="Verdana"/>
                      <w:sz w:val="18"/>
                      <w:szCs w:val="18"/>
                      <w:lang w:eastAsia="es-BO"/>
                    </w:rPr>
                  </w:pPr>
                  <w:r w:rsidRPr="00F272DC">
                    <w:rPr>
                      <w:rFonts w:ascii="Verdana" w:hAnsi="Verdana"/>
                      <w:sz w:val="18"/>
                      <w:szCs w:val="18"/>
                      <w:lang w:eastAsia="es-BO"/>
                    </w:rPr>
                    <w:t>Hepatitis B.</w:t>
                  </w:r>
                </w:p>
              </w:tc>
              <w:tc>
                <w:tcPr>
                  <w:tcW w:w="3478" w:type="dxa"/>
                  <w:vMerge/>
                  <w:shd w:val="clear" w:color="auto" w:fill="auto"/>
                  <w:vAlign w:val="center"/>
                </w:tcPr>
                <w:p w:rsidR="000B43A3" w:rsidRPr="00F272DC" w:rsidRDefault="000B43A3" w:rsidP="00482BAA">
                  <w:pPr>
                    <w:autoSpaceDE w:val="0"/>
                    <w:autoSpaceDN w:val="0"/>
                    <w:jc w:val="both"/>
                    <w:rPr>
                      <w:rFonts w:ascii="Verdana" w:hAnsi="Verdana"/>
                      <w:sz w:val="18"/>
                      <w:szCs w:val="18"/>
                      <w:lang w:eastAsia="es-BO"/>
                    </w:rPr>
                  </w:pPr>
                </w:p>
              </w:tc>
            </w:tr>
            <w:tr w:rsidR="000B43A3" w:rsidRPr="00F272DC" w:rsidTr="00482BAA">
              <w:trPr>
                <w:trHeight w:val="262"/>
              </w:trPr>
              <w:tc>
                <w:tcPr>
                  <w:tcW w:w="3115" w:type="dxa"/>
                  <w:shd w:val="clear" w:color="auto" w:fill="auto"/>
                  <w:vAlign w:val="center"/>
                </w:tcPr>
                <w:p w:rsidR="000B43A3" w:rsidRPr="00F272DC" w:rsidRDefault="000B43A3" w:rsidP="00482BAA">
                  <w:pPr>
                    <w:autoSpaceDE w:val="0"/>
                    <w:autoSpaceDN w:val="0"/>
                    <w:jc w:val="both"/>
                    <w:rPr>
                      <w:rFonts w:ascii="Verdana" w:hAnsi="Verdana"/>
                      <w:sz w:val="18"/>
                      <w:szCs w:val="18"/>
                      <w:lang w:eastAsia="es-BO"/>
                    </w:rPr>
                  </w:pPr>
                  <w:r w:rsidRPr="00F272DC">
                    <w:rPr>
                      <w:rFonts w:ascii="Verdana" w:hAnsi="Verdana"/>
                      <w:sz w:val="18"/>
                      <w:szCs w:val="18"/>
                      <w:lang w:eastAsia="es-BO"/>
                    </w:rPr>
                    <w:t>Fiebre Tifoidea.</w:t>
                  </w:r>
                </w:p>
              </w:tc>
              <w:tc>
                <w:tcPr>
                  <w:tcW w:w="3478" w:type="dxa"/>
                  <w:vMerge/>
                  <w:shd w:val="clear" w:color="auto" w:fill="auto"/>
                  <w:vAlign w:val="center"/>
                </w:tcPr>
                <w:p w:rsidR="000B43A3" w:rsidRPr="00F272DC" w:rsidRDefault="000B43A3" w:rsidP="00482BAA">
                  <w:pPr>
                    <w:autoSpaceDE w:val="0"/>
                    <w:autoSpaceDN w:val="0"/>
                    <w:jc w:val="both"/>
                    <w:rPr>
                      <w:rFonts w:ascii="Verdana" w:hAnsi="Verdana"/>
                      <w:sz w:val="18"/>
                      <w:szCs w:val="18"/>
                      <w:lang w:eastAsia="es-BO"/>
                    </w:rPr>
                  </w:pPr>
                </w:p>
              </w:tc>
            </w:tr>
          </w:tbl>
          <w:p w:rsidR="000B43A3" w:rsidRPr="00F272DC" w:rsidRDefault="000B43A3" w:rsidP="00482BAA">
            <w:pPr>
              <w:tabs>
                <w:tab w:val="left" w:pos="567"/>
              </w:tabs>
              <w:ind w:left="567"/>
              <w:rPr>
                <w:rFonts w:ascii="Verdana" w:hAnsi="Verdana"/>
                <w:sz w:val="18"/>
                <w:szCs w:val="18"/>
                <w:lang w:eastAsia="es-BO"/>
              </w:rPr>
            </w:pPr>
          </w:p>
          <w:p w:rsidR="000B43A3" w:rsidRPr="00F272DC" w:rsidRDefault="000B43A3" w:rsidP="000B43A3">
            <w:pPr>
              <w:numPr>
                <w:ilvl w:val="0"/>
                <w:numId w:val="49"/>
              </w:numPr>
              <w:tabs>
                <w:tab w:val="left" w:pos="567"/>
              </w:tabs>
              <w:ind w:left="567"/>
              <w:rPr>
                <w:rFonts w:ascii="Verdana" w:hAnsi="Verdana"/>
                <w:sz w:val="18"/>
                <w:szCs w:val="18"/>
                <w:lang w:eastAsia="es-BO"/>
              </w:rPr>
            </w:pPr>
            <w:r w:rsidRPr="00F272DC">
              <w:rPr>
                <w:rFonts w:ascii="Verdana" w:hAnsi="Verdana"/>
                <w:sz w:val="18"/>
                <w:szCs w:val="18"/>
                <w:lang w:eastAsia="es-BO"/>
              </w:rPr>
              <w:t>Capacitaciones y/o cursos.</w:t>
            </w:r>
          </w:p>
          <w:p w:rsidR="000B43A3" w:rsidRPr="00F272DC" w:rsidRDefault="000B43A3" w:rsidP="00482BAA">
            <w:pPr>
              <w:tabs>
                <w:tab w:val="left" w:pos="567"/>
              </w:tabs>
              <w:ind w:left="567"/>
              <w:rPr>
                <w:rFonts w:ascii="Verdana" w:hAnsi="Verdana"/>
                <w:sz w:val="18"/>
                <w:szCs w:val="18"/>
                <w:lang w:eastAsia="es-BO"/>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0B43A3" w:rsidRPr="00F272DC" w:rsidTr="00482BAA">
              <w:trPr>
                <w:trHeight w:val="248"/>
              </w:trPr>
              <w:tc>
                <w:tcPr>
                  <w:tcW w:w="3119" w:type="dxa"/>
                  <w:shd w:val="clear" w:color="auto" w:fill="auto"/>
                  <w:vAlign w:val="center"/>
                </w:tcPr>
                <w:p w:rsidR="000B43A3" w:rsidRPr="00F272DC" w:rsidRDefault="000B43A3" w:rsidP="00482BAA">
                  <w:pPr>
                    <w:autoSpaceDE w:val="0"/>
                    <w:autoSpaceDN w:val="0"/>
                    <w:jc w:val="both"/>
                    <w:rPr>
                      <w:rFonts w:ascii="Verdana" w:hAnsi="Verdana"/>
                      <w:sz w:val="18"/>
                      <w:szCs w:val="18"/>
                      <w:lang w:eastAsia="es-BO"/>
                    </w:rPr>
                  </w:pPr>
                  <w:r w:rsidRPr="00F272DC">
                    <w:rPr>
                      <w:rFonts w:ascii="Verdana" w:hAnsi="Verdana"/>
                      <w:sz w:val="18"/>
                      <w:szCs w:val="18"/>
                      <w:lang w:eastAsia="es-BO"/>
                    </w:rPr>
                    <w:t>Combate y control de incendios.</w:t>
                  </w:r>
                </w:p>
              </w:tc>
              <w:tc>
                <w:tcPr>
                  <w:tcW w:w="3544" w:type="dxa"/>
                  <w:vMerge w:val="restart"/>
                  <w:shd w:val="clear" w:color="auto" w:fill="auto"/>
                  <w:vAlign w:val="center"/>
                </w:tcPr>
                <w:p w:rsidR="000B43A3" w:rsidRPr="00F272DC" w:rsidRDefault="000B43A3" w:rsidP="00482BAA">
                  <w:pPr>
                    <w:autoSpaceDE w:val="0"/>
                    <w:autoSpaceDN w:val="0"/>
                    <w:jc w:val="both"/>
                    <w:rPr>
                      <w:rFonts w:ascii="Verdana" w:hAnsi="Verdana"/>
                      <w:sz w:val="18"/>
                      <w:szCs w:val="18"/>
                      <w:lang w:eastAsia="es-BO"/>
                    </w:rPr>
                  </w:pPr>
                  <w:r w:rsidRPr="00F272DC">
                    <w:rPr>
                      <w:rFonts w:ascii="Verdana" w:hAnsi="Verdana"/>
                      <w:sz w:val="18"/>
                      <w:szCs w:val="18"/>
                      <w:lang w:eastAsia="es-BO"/>
                    </w:rPr>
                    <w:t>Solo para contratistas que realicen actividades en Planta.</w:t>
                  </w:r>
                </w:p>
              </w:tc>
            </w:tr>
            <w:tr w:rsidR="000B43A3" w:rsidRPr="00F272DC" w:rsidTr="00482BAA">
              <w:trPr>
                <w:trHeight w:val="262"/>
              </w:trPr>
              <w:tc>
                <w:tcPr>
                  <w:tcW w:w="3119" w:type="dxa"/>
                  <w:shd w:val="clear" w:color="auto" w:fill="auto"/>
                  <w:vAlign w:val="center"/>
                </w:tcPr>
                <w:p w:rsidR="000B43A3" w:rsidRPr="00F272DC" w:rsidRDefault="000B43A3" w:rsidP="00482BAA">
                  <w:pPr>
                    <w:autoSpaceDE w:val="0"/>
                    <w:autoSpaceDN w:val="0"/>
                    <w:jc w:val="both"/>
                    <w:rPr>
                      <w:rFonts w:ascii="Verdana" w:hAnsi="Verdana"/>
                      <w:sz w:val="18"/>
                      <w:szCs w:val="18"/>
                      <w:lang w:eastAsia="es-BO"/>
                    </w:rPr>
                  </w:pPr>
                  <w:r w:rsidRPr="00F272DC">
                    <w:rPr>
                      <w:rFonts w:ascii="Verdana" w:hAnsi="Verdana"/>
                      <w:sz w:val="18"/>
                      <w:szCs w:val="18"/>
                      <w:lang w:eastAsia="es-BO"/>
                    </w:rPr>
                    <w:t>Equipo de protección personal.</w:t>
                  </w:r>
                </w:p>
              </w:tc>
              <w:tc>
                <w:tcPr>
                  <w:tcW w:w="3544" w:type="dxa"/>
                  <w:vMerge/>
                  <w:shd w:val="clear" w:color="auto" w:fill="auto"/>
                  <w:vAlign w:val="center"/>
                </w:tcPr>
                <w:p w:rsidR="000B43A3" w:rsidRPr="00F272DC" w:rsidRDefault="000B43A3" w:rsidP="00482BAA">
                  <w:pPr>
                    <w:autoSpaceDE w:val="0"/>
                    <w:autoSpaceDN w:val="0"/>
                    <w:jc w:val="both"/>
                    <w:rPr>
                      <w:rFonts w:ascii="Verdana" w:hAnsi="Verdana"/>
                      <w:sz w:val="18"/>
                      <w:szCs w:val="18"/>
                      <w:lang w:eastAsia="es-BO"/>
                    </w:rPr>
                  </w:pPr>
                </w:p>
              </w:tc>
            </w:tr>
            <w:tr w:rsidR="000B43A3" w:rsidRPr="00F272DC" w:rsidTr="00482BAA">
              <w:trPr>
                <w:trHeight w:val="262"/>
              </w:trPr>
              <w:tc>
                <w:tcPr>
                  <w:tcW w:w="3119" w:type="dxa"/>
                  <w:shd w:val="clear" w:color="auto" w:fill="auto"/>
                  <w:vAlign w:val="center"/>
                </w:tcPr>
                <w:p w:rsidR="000B43A3" w:rsidRPr="00F272DC" w:rsidRDefault="000B43A3" w:rsidP="00482BAA">
                  <w:pPr>
                    <w:autoSpaceDE w:val="0"/>
                    <w:autoSpaceDN w:val="0"/>
                    <w:jc w:val="both"/>
                    <w:rPr>
                      <w:rFonts w:ascii="Verdana" w:hAnsi="Verdana"/>
                      <w:sz w:val="18"/>
                      <w:szCs w:val="18"/>
                      <w:lang w:eastAsia="es-BO"/>
                    </w:rPr>
                  </w:pPr>
                  <w:r w:rsidRPr="00F272DC">
                    <w:rPr>
                      <w:rFonts w:ascii="Verdana" w:hAnsi="Verdana"/>
                      <w:sz w:val="18"/>
                      <w:szCs w:val="18"/>
                      <w:lang w:eastAsia="es-BO"/>
                    </w:rPr>
                    <w:t>Comunicación de peligros.</w:t>
                  </w:r>
                </w:p>
              </w:tc>
              <w:tc>
                <w:tcPr>
                  <w:tcW w:w="3544" w:type="dxa"/>
                  <w:vMerge/>
                  <w:shd w:val="clear" w:color="auto" w:fill="auto"/>
                  <w:vAlign w:val="center"/>
                </w:tcPr>
                <w:p w:rsidR="000B43A3" w:rsidRPr="00F272DC" w:rsidRDefault="000B43A3" w:rsidP="00482BAA">
                  <w:pPr>
                    <w:autoSpaceDE w:val="0"/>
                    <w:autoSpaceDN w:val="0"/>
                    <w:jc w:val="both"/>
                    <w:rPr>
                      <w:rFonts w:ascii="Verdana" w:hAnsi="Verdana"/>
                      <w:sz w:val="18"/>
                      <w:szCs w:val="18"/>
                      <w:lang w:eastAsia="es-BO"/>
                    </w:rPr>
                  </w:pPr>
                </w:p>
              </w:tc>
            </w:tr>
            <w:tr w:rsidR="000B43A3" w:rsidRPr="00F272DC" w:rsidTr="00482BAA">
              <w:trPr>
                <w:trHeight w:val="262"/>
              </w:trPr>
              <w:tc>
                <w:tcPr>
                  <w:tcW w:w="3119" w:type="dxa"/>
                  <w:shd w:val="clear" w:color="auto" w:fill="auto"/>
                  <w:vAlign w:val="center"/>
                </w:tcPr>
                <w:p w:rsidR="000B43A3" w:rsidRPr="00F272DC" w:rsidRDefault="000B43A3" w:rsidP="00482BAA">
                  <w:pPr>
                    <w:autoSpaceDE w:val="0"/>
                    <w:autoSpaceDN w:val="0"/>
                    <w:jc w:val="both"/>
                    <w:rPr>
                      <w:rFonts w:ascii="Verdana" w:hAnsi="Verdana"/>
                      <w:sz w:val="18"/>
                      <w:szCs w:val="18"/>
                      <w:lang w:eastAsia="es-BO"/>
                    </w:rPr>
                  </w:pPr>
                  <w:r w:rsidRPr="00F272DC">
                    <w:rPr>
                      <w:rFonts w:ascii="Verdana" w:hAnsi="Verdana"/>
                      <w:sz w:val="18"/>
                      <w:szCs w:val="18"/>
                      <w:lang w:eastAsia="es-BO"/>
                    </w:rPr>
                    <w:lastRenderedPageBreak/>
                    <w:t>Primeros auxilios.</w:t>
                  </w:r>
                </w:p>
              </w:tc>
              <w:tc>
                <w:tcPr>
                  <w:tcW w:w="3544" w:type="dxa"/>
                  <w:vMerge/>
                  <w:shd w:val="clear" w:color="auto" w:fill="auto"/>
                  <w:vAlign w:val="center"/>
                </w:tcPr>
                <w:p w:rsidR="000B43A3" w:rsidRPr="00F272DC" w:rsidRDefault="000B43A3" w:rsidP="00482BAA">
                  <w:pPr>
                    <w:autoSpaceDE w:val="0"/>
                    <w:autoSpaceDN w:val="0"/>
                    <w:jc w:val="both"/>
                    <w:rPr>
                      <w:rFonts w:ascii="Verdana" w:hAnsi="Verdana"/>
                      <w:sz w:val="18"/>
                      <w:szCs w:val="18"/>
                      <w:lang w:eastAsia="es-BO"/>
                    </w:rPr>
                  </w:pPr>
                </w:p>
              </w:tc>
            </w:tr>
          </w:tbl>
          <w:p w:rsidR="000B43A3" w:rsidRPr="00F272DC" w:rsidRDefault="000B43A3" w:rsidP="00482BAA">
            <w:pPr>
              <w:autoSpaceDE w:val="0"/>
              <w:autoSpaceDN w:val="0"/>
              <w:jc w:val="both"/>
              <w:rPr>
                <w:rFonts w:ascii="Verdana" w:hAnsi="Verdana"/>
                <w:sz w:val="8"/>
                <w:szCs w:val="18"/>
              </w:rPr>
            </w:pPr>
          </w:p>
          <w:p w:rsidR="000B43A3" w:rsidRDefault="000B43A3" w:rsidP="00482BAA">
            <w:pPr>
              <w:autoSpaceDE w:val="0"/>
              <w:autoSpaceDN w:val="0"/>
              <w:jc w:val="both"/>
              <w:rPr>
                <w:rFonts w:ascii="Verdana" w:hAnsi="Verdana"/>
                <w:sz w:val="18"/>
                <w:szCs w:val="18"/>
              </w:rPr>
            </w:pPr>
          </w:p>
          <w:p w:rsidR="000B43A3" w:rsidRPr="00F272DC" w:rsidRDefault="000B43A3" w:rsidP="00482BAA">
            <w:pPr>
              <w:autoSpaceDE w:val="0"/>
              <w:autoSpaceDN w:val="0"/>
              <w:jc w:val="both"/>
              <w:rPr>
                <w:rFonts w:ascii="Verdana" w:hAnsi="Verdana"/>
                <w:sz w:val="18"/>
                <w:szCs w:val="18"/>
              </w:rPr>
            </w:pPr>
            <w:r w:rsidRPr="00F272DC">
              <w:rPr>
                <w:rFonts w:ascii="Verdana" w:hAnsi="Verdana"/>
                <w:sz w:val="18"/>
                <w:szCs w:val="18"/>
              </w:rPr>
              <w:t>En caso de ser requerido el ingreso de vehículos a Planta, la empresa contratista</w:t>
            </w:r>
            <w:r w:rsidRPr="00F272DC">
              <w:rPr>
                <w:rFonts w:ascii="Verdana" w:hAnsi="Verdana"/>
                <w:sz w:val="18"/>
                <w:szCs w:val="18"/>
                <w:lang w:eastAsia="es-BO"/>
              </w:rPr>
              <w:t xml:space="preserve"> deberá asegurar que el vehículo cuente con los siguientes requisitos mínimos para su habilitación previo al ingreso a Planta</w:t>
            </w:r>
            <w:r w:rsidRPr="00F272DC">
              <w:rPr>
                <w:rFonts w:ascii="Verdana" w:hAnsi="Verdana"/>
                <w:sz w:val="18"/>
                <w:szCs w:val="18"/>
              </w:rPr>
              <w:t>:</w:t>
            </w:r>
          </w:p>
          <w:p w:rsidR="000B43A3" w:rsidRPr="00F272DC" w:rsidRDefault="000B43A3" w:rsidP="00482BAA">
            <w:pPr>
              <w:autoSpaceDE w:val="0"/>
              <w:autoSpaceDN w:val="0"/>
              <w:jc w:val="both"/>
              <w:rPr>
                <w:rFonts w:ascii="Verdana" w:hAnsi="Verdana"/>
                <w:sz w:val="18"/>
                <w:szCs w:val="18"/>
              </w:rPr>
            </w:pPr>
          </w:p>
          <w:p w:rsidR="000B43A3" w:rsidRPr="00F272DC" w:rsidRDefault="000B43A3" w:rsidP="000B43A3">
            <w:pPr>
              <w:numPr>
                <w:ilvl w:val="0"/>
                <w:numId w:val="50"/>
              </w:numPr>
              <w:ind w:left="567"/>
              <w:rPr>
                <w:rFonts w:ascii="Verdana" w:hAnsi="Verdana"/>
                <w:sz w:val="18"/>
                <w:szCs w:val="18"/>
                <w:lang w:eastAsia="es-BO"/>
              </w:rPr>
            </w:pPr>
            <w:r w:rsidRPr="00F272DC">
              <w:rPr>
                <w:rFonts w:ascii="Verdana" w:hAnsi="Verdana"/>
                <w:sz w:val="18"/>
                <w:szCs w:val="18"/>
                <w:lang w:eastAsia="es-BO"/>
              </w:rPr>
              <w:t>Antigüedad no mayor a 5 años para vehículo liviano, de 10 años para camiones.</w:t>
            </w:r>
          </w:p>
          <w:p w:rsidR="000B43A3" w:rsidRPr="00F272DC" w:rsidRDefault="000B43A3" w:rsidP="000B43A3">
            <w:pPr>
              <w:numPr>
                <w:ilvl w:val="0"/>
                <w:numId w:val="50"/>
              </w:numPr>
              <w:ind w:left="567"/>
              <w:rPr>
                <w:rFonts w:ascii="Verdana" w:hAnsi="Verdana"/>
                <w:sz w:val="18"/>
                <w:szCs w:val="18"/>
                <w:lang w:eastAsia="es-BO"/>
              </w:rPr>
            </w:pPr>
            <w:r w:rsidRPr="00F272DC">
              <w:rPr>
                <w:rFonts w:ascii="Verdana" w:hAnsi="Verdana"/>
                <w:sz w:val="18"/>
                <w:szCs w:val="18"/>
                <w:lang w:eastAsia="es-BO"/>
              </w:rPr>
              <w:t>Seguro de accidente vehicular.</w:t>
            </w:r>
          </w:p>
          <w:p w:rsidR="000B43A3" w:rsidRPr="00F272DC" w:rsidRDefault="000B43A3" w:rsidP="000B43A3">
            <w:pPr>
              <w:numPr>
                <w:ilvl w:val="0"/>
                <w:numId w:val="50"/>
              </w:numPr>
              <w:ind w:left="567"/>
              <w:rPr>
                <w:rFonts w:ascii="Verdana" w:hAnsi="Verdana"/>
                <w:sz w:val="18"/>
                <w:szCs w:val="18"/>
                <w:lang w:eastAsia="es-BO"/>
              </w:rPr>
            </w:pPr>
            <w:r w:rsidRPr="00F272DC">
              <w:rPr>
                <w:rFonts w:ascii="Verdana" w:hAnsi="Verdana"/>
                <w:sz w:val="18"/>
                <w:szCs w:val="18"/>
                <w:lang w:eastAsia="es-BO"/>
              </w:rPr>
              <w:t>SOAT.</w:t>
            </w:r>
          </w:p>
          <w:p w:rsidR="000B43A3" w:rsidRPr="00F272DC" w:rsidRDefault="000B43A3" w:rsidP="000B43A3">
            <w:pPr>
              <w:numPr>
                <w:ilvl w:val="0"/>
                <w:numId w:val="50"/>
              </w:numPr>
              <w:ind w:left="567"/>
              <w:rPr>
                <w:rFonts w:ascii="Verdana" w:hAnsi="Verdana"/>
                <w:sz w:val="18"/>
                <w:szCs w:val="18"/>
                <w:lang w:eastAsia="es-BO"/>
              </w:rPr>
            </w:pPr>
            <w:r w:rsidRPr="00F272DC">
              <w:rPr>
                <w:rFonts w:ascii="Verdana" w:hAnsi="Verdana"/>
                <w:sz w:val="18"/>
                <w:szCs w:val="18"/>
                <w:lang w:eastAsia="es-BO"/>
              </w:rPr>
              <w:t>Inspección técnica por empresa certificada (Petrovisa, Ibnorca, etc.)</w:t>
            </w:r>
          </w:p>
          <w:p w:rsidR="000B43A3" w:rsidRPr="00F272DC" w:rsidRDefault="000B43A3" w:rsidP="000B43A3">
            <w:pPr>
              <w:numPr>
                <w:ilvl w:val="0"/>
                <w:numId w:val="50"/>
              </w:numPr>
              <w:ind w:left="567"/>
              <w:rPr>
                <w:rFonts w:ascii="Verdana" w:hAnsi="Verdana"/>
                <w:sz w:val="18"/>
                <w:szCs w:val="18"/>
                <w:lang w:eastAsia="es-BO"/>
              </w:rPr>
            </w:pPr>
            <w:r w:rsidRPr="00F272DC">
              <w:rPr>
                <w:rFonts w:ascii="Verdana" w:hAnsi="Verdana"/>
                <w:sz w:val="18"/>
                <w:szCs w:val="18"/>
                <w:lang w:eastAsia="es-BO"/>
              </w:rPr>
              <w:t>Inspección técnica vehicular realizada por la Dirección de Transito de la Policía Boliviana.</w:t>
            </w:r>
          </w:p>
          <w:p w:rsidR="000B43A3" w:rsidRPr="00F272DC" w:rsidRDefault="000B43A3" w:rsidP="000B43A3">
            <w:pPr>
              <w:numPr>
                <w:ilvl w:val="0"/>
                <w:numId w:val="50"/>
              </w:numPr>
              <w:ind w:left="567"/>
              <w:rPr>
                <w:rFonts w:ascii="Verdana" w:hAnsi="Verdana"/>
                <w:sz w:val="18"/>
                <w:szCs w:val="18"/>
                <w:lang w:eastAsia="es-BO"/>
              </w:rPr>
            </w:pPr>
            <w:r w:rsidRPr="00F272DC">
              <w:rPr>
                <w:rFonts w:ascii="Verdana" w:hAnsi="Verdana"/>
                <w:sz w:val="18"/>
                <w:szCs w:val="18"/>
                <w:lang w:eastAsia="es-BO"/>
              </w:rPr>
              <w:t>Debe obligatoriamente estar identificado.</w:t>
            </w:r>
          </w:p>
          <w:p w:rsidR="000B43A3" w:rsidRPr="00F272DC" w:rsidRDefault="000B43A3" w:rsidP="000B43A3">
            <w:pPr>
              <w:numPr>
                <w:ilvl w:val="0"/>
                <w:numId w:val="50"/>
              </w:numPr>
              <w:ind w:left="567"/>
              <w:rPr>
                <w:rFonts w:ascii="Verdana" w:hAnsi="Verdana"/>
                <w:sz w:val="18"/>
                <w:szCs w:val="18"/>
                <w:lang w:eastAsia="es-BO"/>
              </w:rPr>
            </w:pPr>
            <w:r w:rsidRPr="00F272DC">
              <w:rPr>
                <w:rFonts w:ascii="Verdana" w:hAnsi="Verdana"/>
                <w:sz w:val="18"/>
                <w:szCs w:val="18"/>
                <w:lang w:eastAsia="es-BO"/>
              </w:rPr>
              <w:t>Estar equipados mínimamente con 1 extintor de polvo químico seco tipo ABC de capacidad mínima de 2 Kg.</w:t>
            </w:r>
          </w:p>
          <w:p w:rsidR="000B43A3" w:rsidRPr="00F272DC" w:rsidRDefault="000B43A3" w:rsidP="000B43A3">
            <w:pPr>
              <w:numPr>
                <w:ilvl w:val="0"/>
                <w:numId w:val="50"/>
              </w:numPr>
              <w:ind w:left="567"/>
              <w:rPr>
                <w:rFonts w:ascii="Verdana" w:hAnsi="Verdana"/>
                <w:sz w:val="18"/>
                <w:szCs w:val="18"/>
                <w:lang w:eastAsia="es-BO"/>
              </w:rPr>
            </w:pPr>
            <w:r w:rsidRPr="00F272DC">
              <w:rPr>
                <w:rFonts w:ascii="Verdana" w:hAnsi="Verdana"/>
                <w:sz w:val="18"/>
                <w:szCs w:val="18"/>
                <w:lang w:eastAsia="es-BO"/>
              </w:rPr>
              <w:t>Disponer de 2 triángulos de emergencia como mínimo.</w:t>
            </w:r>
          </w:p>
          <w:p w:rsidR="000B43A3" w:rsidRPr="00F272DC" w:rsidRDefault="000B43A3" w:rsidP="000B43A3">
            <w:pPr>
              <w:numPr>
                <w:ilvl w:val="0"/>
                <w:numId w:val="50"/>
              </w:numPr>
              <w:ind w:left="567"/>
              <w:rPr>
                <w:rFonts w:ascii="Verdana" w:hAnsi="Verdana"/>
                <w:sz w:val="18"/>
                <w:szCs w:val="18"/>
                <w:lang w:eastAsia="es-BO"/>
              </w:rPr>
            </w:pPr>
            <w:r w:rsidRPr="00F272DC">
              <w:rPr>
                <w:rFonts w:ascii="Verdana" w:hAnsi="Verdana"/>
                <w:sz w:val="18"/>
                <w:szCs w:val="18"/>
                <w:lang w:eastAsia="es-BO"/>
              </w:rPr>
              <w:t>Los autoadhesivos, etiquetas de velocidad máxima y rosetas de inspección técnica de la policía de tránsito y SOAT deben estar en una posición de no impedir la visibilidad del conductor.</w:t>
            </w:r>
          </w:p>
          <w:p w:rsidR="000B43A3" w:rsidRPr="00F272DC" w:rsidRDefault="000B43A3" w:rsidP="000B43A3">
            <w:pPr>
              <w:numPr>
                <w:ilvl w:val="0"/>
                <w:numId w:val="50"/>
              </w:numPr>
              <w:ind w:left="567"/>
              <w:rPr>
                <w:rFonts w:ascii="Verdana" w:hAnsi="Verdana"/>
                <w:sz w:val="18"/>
                <w:szCs w:val="18"/>
                <w:lang w:eastAsia="es-BO"/>
              </w:rPr>
            </w:pPr>
            <w:r w:rsidRPr="00F272DC">
              <w:rPr>
                <w:rFonts w:ascii="Verdana" w:hAnsi="Verdana"/>
                <w:sz w:val="18"/>
                <w:szCs w:val="18"/>
                <w:lang w:eastAsia="es-BO"/>
              </w:rPr>
              <w:t>Tener alarmas audibles de retroceso necesariamente.</w:t>
            </w:r>
          </w:p>
          <w:p w:rsidR="000B43A3" w:rsidRPr="00F272DC" w:rsidRDefault="000B43A3" w:rsidP="000B43A3">
            <w:pPr>
              <w:numPr>
                <w:ilvl w:val="0"/>
                <w:numId w:val="50"/>
              </w:numPr>
              <w:ind w:left="567"/>
              <w:rPr>
                <w:rFonts w:ascii="Verdana" w:hAnsi="Verdana"/>
                <w:sz w:val="18"/>
                <w:szCs w:val="18"/>
                <w:lang w:eastAsia="es-BO"/>
              </w:rPr>
            </w:pPr>
            <w:r w:rsidRPr="00F272DC">
              <w:rPr>
                <w:rFonts w:ascii="Verdana" w:hAnsi="Verdana"/>
                <w:sz w:val="18"/>
                <w:szCs w:val="18"/>
                <w:lang w:eastAsia="es-BO"/>
              </w:rPr>
              <w:t>Deberá contar con arresta llamas para ingresar a planta (Obligatorio).</w:t>
            </w:r>
          </w:p>
          <w:p w:rsidR="000B43A3" w:rsidRPr="00F272DC" w:rsidRDefault="000B43A3" w:rsidP="00482BAA">
            <w:pPr>
              <w:spacing w:after="13"/>
              <w:contextualSpacing/>
              <w:jc w:val="both"/>
              <w:rPr>
                <w:rFonts w:ascii="Verdana" w:hAnsi="Verdana"/>
                <w:sz w:val="18"/>
                <w:szCs w:val="18"/>
              </w:rPr>
            </w:pPr>
          </w:p>
          <w:p w:rsidR="000B43A3" w:rsidRPr="00F272DC" w:rsidRDefault="000B43A3" w:rsidP="00482BAA">
            <w:pPr>
              <w:spacing w:after="13"/>
              <w:contextualSpacing/>
              <w:jc w:val="both"/>
              <w:rPr>
                <w:rFonts w:ascii="Verdana" w:hAnsi="Verdana"/>
                <w:sz w:val="18"/>
                <w:szCs w:val="18"/>
                <w:lang w:eastAsia="es-BO"/>
              </w:rPr>
            </w:pPr>
            <w:r w:rsidRPr="00F272DC">
              <w:rPr>
                <w:rFonts w:ascii="Verdana" w:hAnsi="Verdana"/>
                <w:sz w:val="18"/>
                <w:szCs w:val="18"/>
                <w:lang w:eastAsia="es-BO"/>
              </w:rPr>
              <w:t xml:space="preserve">La inspección de vehículos y equipos será realizada por la empresa contratista y validada por personal de SMS de YPFB para garantizar que los mismos estén en buenas condiciones mecánicas y técnicas de funcionamiento previo el ingreso a Planta. </w:t>
            </w:r>
          </w:p>
          <w:p w:rsidR="000B43A3" w:rsidRPr="00F272DC" w:rsidRDefault="000B43A3" w:rsidP="00482BAA">
            <w:pPr>
              <w:spacing w:after="13"/>
              <w:contextualSpacing/>
              <w:jc w:val="both"/>
              <w:rPr>
                <w:rFonts w:ascii="Verdana" w:hAnsi="Verdana"/>
                <w:sz w:val="18"/>
                <w:szCs w:val="18"/>
                <w:lang w:eastAsia="es-BO"/>
              </w:rPr>
            </w:pPr>
          </w:p>
          <w:p w:rsidR="000B43A3" w:rsidRPr="00F272DC" w:rsidRDefault="000B43A3" w:rsidP="00482BAA">
            <w:pPr>
              <w:spacing w:after="13"/>
              <w:contextualSpacing/>
              <w:jc w:val="both"/>
              <w:rPr>
                <w:rFonts w:ascii="Verdana" w:hAnsi="Verdana"/>
                <w:sz w:val="18"/>
                <w:szCs w:val="18"/>
                <w:lang w:eastAsia="es-BO"/>
              </w:rPr>
            </w:pPr>
            <w:r w:rsidRPr="00F272DC">
              <w:rPr>
                <w:rFonts w:ascii="Verdana" w:hAnsi="Verdana"/>
                <w:sz w:val="18"/>
                <w:szCs w:val="18"/>
                <w:lang w:eastAsia="es-BO"/>
              </w:rPr>
              <w:t>Además, el conductor del vehículo deberá presentar previo a su ingreso a planta:</w:t>
            </w:r>
          </w:p>
          <w:p w:rsidR="000B43A3" w:rsidRPr="00F272DC" w:rsidRDefault="000B43A3" w:rsidP="00482BAA">
            <w:pPr>
              <w:spacing w:after="13"/>
              <w:contextualSpacing/>
              <w:jc w:val="both"/>
              <w:rPr>
                <w:rFonts w:ascii="Verdana" w:hAnsi="Verdana"/>
                <w:sz w:val="18"/>
                <w:szCs w:val="18"/>
                <w:lang w:eastAsia="es-BO"/>
              </w:rPr>
            </w:pPr>
          </w:p>
          <w:p w:rsidR="000B43A3" w:rsidRPr="00F272DC" w:rsidRDefault="000B43A3" w:rsidP="000B43A3">
            <w:pPr>
              <w:numPr>
                <w:ilvl w:val="0"/>
                <w:numId w:val="51"/>
              </w:numPr>
              <w:ind w:left="567"/>
              <w:rPr>
                <w:rFonts w:ascii="Verdana" w:hAnsi="Verdana"/>
                <w:sz w:val="18"/>
                <w:szCs w:val="18"/>
                <w:lang w:val="es-BO" w:eastAsia="es-BO"/>
              </w:rPr>
            </w:pPr>
            <w:r w:rsidRPr="00F272DC">
              <w:rPr>
                <w:rFonts w:ascii="Verdana" w:hAnsi="Verdana"/>
                <w:sz w:val="18"/>
                <w:szCs w:val="18"/>
                <w:lang w:eastAsia="es-BO"/>
              </w:rPr>
              <w:t>Licencia de conducir vigente de acuerdo al tipo de vehículo que utilizara el proveedor.</w:t>
            </w:r>
          </w:p>
          <w:p w:rsidR="000B43A3" w:rsidRDefault="000B43A3" w:rsidP="000B43A3">
            <w:pPr>
              <w:numPr>
                <w:ilvl w:val="0"/>
                <w:numId w:val="51"/>
              </w:numPr>
              <w:autoSpaceDE w:val="0"/>
              <w:autoSpaceDN w:val="0"/>
              <w:ind w:left="567"/>
              <w:jc w:val="both"/>
              <w:rPr>
                <w:rFonts w:ascii="Verdana" w:hAnsi="Verdana"/>
                <w:sz w:val="18"/>
                <w:szCs w:val="18"/>
              </w:rPr>
            </w:pPr>
            <w:r w:rsidRPr="00F272DC">
              <w:rPr>
                <w:rFonts w:ascii="Verdana" w:hAnsi="Verdana"/>
                <w:sz w:val="18"/>
                <w:szCs w:val="18"/>
                <w:lang w:eastAsia="es-BO"/>
              </w:rPr>
              <w:t>Contar con certificado de manejo defensivo vigente.</w:t>
            </w:r>
          </w:p>
          <w:p w:rsidR="000B43A3" w:rsidRDefault="000B43A3" w:rsidP="00482BAA">
            <w:pPr>
              <w:autoSpaceDE w:val="0"/>
              <w:autoSpaceDN w:val="0"/>
              <w:adjustRightInd w:val="0"/>
              <w:jc w:val="both"/>
              <w:rPr>
                <w:rFonts w:ascii="Verdana" w:hAnsi="Verdana" w:cs="Calibri"/>
                <w:sz w:val="18"/>
                <w:szCs w:val="18"/>
              </w:rPr>
            </w:pPr>
          </w:p>
        </w:tc>
      </w:tr>
      <w:tr w:rsidR="000B43A3" w:rsidRPr="00FD291B" w:rsidTr="00482BAA">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0B43A3" w:rsidRDefault="00907C08" w:rsidP="00482BAA">
            <w:pPr>
              <w:autoSpaceDE w:val="0"/>
              <w:autoSpaceDN w:val="0"/>
              <w:adjustRightInd w:val="0"/>
              <w:jc w:val="both"/>
              <w:rPr>
                <w:rFonts w:ascii="Verdana" w:hAnsi="Verdana" w:cs="Calibri"/>
                <w:sz w:val="18"/>
                <w:szCs w:val="18"/>
              </w:rPr>
            </w:pPr>
            <w:r>
              <w:rPr>
                <w:rFonts w:ascii="Calibri" w:hAnsi="Calibri" w:cs="Calibri"/>
                <w:b/>
                <w:sz w:val="22"/>
                <w:szCs w:val="22"/>
              </w:rPr>
              <w:lastRenderedPageBreak/>
              <w:t xml:space="preserve">ANEXO </w:t>
            </w:r>
            <w:r w:rsidR="000B43A3" w:rsidRPr="00012B6B">
              <w:rPr>
                <w:rFonts w:ascii="Calibri" w:hAnsi="Calibri" w:cs="Calibri"/>
                <w:b/>
                <w:sz w:val="22"/>
                <w:szCs w:val="22"/>
              </w:rPr>
              <w:t>GARANTÍAS FINANCIERAS.</w:t>
            </w:r>
          </w:p>
        </w:tc>
      </w:tr>
      <w:tr w:rsidR="000B43A3" w:rsidRPr="00FD291B" w:rsidTr="00482BAA">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0B43A3" w:rsidRDefault="000B43A3" w:rsidP="00482BAA">
            <w:pPr>
              <w:tabs>
                <w:tab w:val="left" w:pos="1965"/>
              </w:tabs>
              <w:jc w:val="both"/>
              <w:rPr>
                <w:rFonts w:ascii="Calibri" w:hAnsi="Calibri" w:cs="Calibri"/>
                <w:b/>
                <w:bCs/>
                <w:sz w:val="22"/>
                <w:szCs w:val="22"/>
                <w:u w:val="single"/>
                <w:lang w:val="es-BO"/>
              </w:rPr>
            </w:pPr>
          </w:p>
          <w:p w:rsidR="000B43A3" w:rsidRDefault="000B43A3" w:rsidP="00482BAA">
            <w:pPr>
              <w:tabs>
                <w:tab w:val="left" w:pos="1965"/>
              </w:tabs>
              <w:jc w:val="both"/>
              <w:rPr>
                <w:rFonts w:ascii="Calibri" w:hAnsi="Calibri" w:cs="Calibri"/>
                <w:b/>
                <w:sz w:val="22"/>
                <w:szCs w:val="22"/>
              </w:rPr>
            </w:pPr>
            <w:r w:rsidRPr="00E72C7D">
              <w:rPr>
                <w:rFonts w:ascii="Calibri" w:hAnsi="Calibri" w:cs="Calibri"/>
                <w:b/>
                <w:sz w:val="22"/>
                <w:szCs w:val="22"/>
              </w:rPr>
              <w:t>CONDICIÓN GENERAL</w:t>
            </w:r>
          </w:p>
          <w:p w:rsidR="000B43A3" w:rsidRDefault="000B43A3" w:rsidP="00482BAA">
            <w:pPr>
              <w:tabs>
                <w:tab w:val="left" w:pos="1965"/>
              </w:tabs>
              <w:jc w:val="both"/>
              <w:rPr>
                <w:rFonts w:ascii="Calibri" w:hAnsi="Calibri" w:cs="Calibri"/>
                <w:b/>
                <w:sz w:val="22"/>
                <w:szCs w:val="22"/>
              </w:rPr>
            </w:pPr>
          </w:p>
          <w:p w:rsidR="000B43A3" w:rsidRDefault="000B43A3" w:rsidP="00482BAA">
            <w:pPr>
              <w:jc w:val="both"/>
              <w:rPr>
                <w:rFonts w:ascii="Calibri" w:hAnsi="Calibri" w:cs="Calibri"/>
                <w:sz w:val="22"/>
                <w:szCs w:val="22"/>
              </w:rPr>
            </w:pPr>
            <w:r w:rsidRPr="00E72C7D">
              <w:rPr>
                <w:rFonts w:ascii="Calibri" w:hAnsi="Calibri" w:cs="Calibri"/>
                <w:sz w:val="22"/>
                <w:szCs w:val="22"/>
              </w:rPr>
              <w:t>Todos los gastos, tasas, comisiones, cargos y otros, por operaciones Bancarias generados por la emisión, notificación, confirmación (según corresponda) vinculadas a la Garantía de Seriedad de Propuesta y Garantía de Cumplimiento de Contrato u otros, serán asumidas por cuenta del ORDENANTE (Proponente/Adjudicado).</w:t>
            </w:r>
          </w:p>
          <w:p w:rsidR="000B43A3" w:rsidRDefault="000B43A3" w:rsidP="00482BAA">
            <w:pPr>
              <w:jc w:val="both"/>
              <w:rPr>
                <w:rFonts w:ascii="Calibri" w:hAnsi="Calibri" w:cs="Calibri"/>
                <w:b/>
                <w:sz w:val="22"/>
                <w:szCs w:val="22"/>
              </w:rPr>
            </w:pPr>
          </w:p>
          <w:p w:rsidR="000B43A3" w:rsidRDefault="000B43A3" w:rsidP="00482BAA">
            <w:pPr>
              <w:jc w:val="both"/>
              <w:rPr>
                <w:rFonts w:ascii="Calibri" w:hAnsi="Calibri" w:cs="Calibri"/>
                <w:sz w:val="22"/>
                <w:szCs w:val="22"/>
              </w:rPr>
            </w:pPr>
            <w:r w:rsidRPr="00E72C7D">
              <w:rPr>
                <w:rFonts w:ascii="Calibri" w:hAnsi="Calibri" w:cs="Calibri"/>
                <w:sz w:val="22"/>
                <w:szCs w:val="22"/>
              </w:rPr>
              <w:t>Las Garantías Financieras requeridas son:</w:t>
            </w:r>
          </w:p>
          <w:p w:rsidR="000B43A3" w:rsidRDefault="000B43A3" w:rsidP="00482BAA">
            <w:pPr>
              <w:jc w:val="both"/>
              <w:rPr>
                <w:rFonts w:ascii="Calibri" w:hAnsi="Calibri" w:cs="Calibri"/>
                <w:b/>
                <w:sz w:val="22"/>
                <w:szCs w:val="22"/>
              </w:rPr>
            </w:pPr>
          </w:p>
          <w:p w:rsidR="000B43A3" w:rsidRDefault="000B43A3" w:rsidP="00482BAA">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GARANTÍA DE SERIEDAD DE PROPUESTA</w:t>
            </w:r>
          </w:p>
          <w:p w:rsidR="000B43A3" w:rsidRDefault="000B43A3" w:rsidP="00482BAA">
            <w:pPr>
              <w:tabs>
                <w:tab w:val="left" w:pos="1965"/>
              </w:tabs>
              <w:jc w:val="both"/>
              <w:rPr>
                <w:rFonts w:ascii="Calibri" w:hAnsi="Calibri" w:cs="Calibri"/>
                <w:bCs/>
                <w:sz w:val="22"/>
                <w:szCs w:val="22"/>
                <w:lang w:val="es-BO"/>
              </w:rPr>
            </w:pPr>
            <w:r>
              <w:rPr>
                <w:rFonts w:ascii="Calibri" w:hAnsi="Calibri" w:cs="Calibri"/>
                <w:bCs/>
                <w:sz w:val="22"/>
                <w:szCs w:val="22"/>
                <w:lang w:val="es-BO"/>
              </w:rPr>
              <w:t xml:space="preserve">A elección de la empresa </w:t>
            </w:r>
            <w:r w:rsidRPr="002C2F4D">
              <w:rPr>
                <w:rFonts w:ascii="Calibri" w:hAnsi="Calibri" w:cs="Calibri"/>
                <w:bCs/>
                <w:sz w:val="22"/>
                <w:szCs w:val="22"/>
                <w:lang w:val="es-BO"/>
              </w:rPr>
              <w:t>proponente</w:t>
            </w:r>
            <w:r>
              <w:rPr>
                <w:rFonts w:ascii="Calibri" w:hAnsi="Calibri" w:cs="Calibri"/>
                <w:bCs/>
                <w:sz w:val="22"/>
                <w:szCs w:val="22"/>
                <w:lang w:val="es-BO"/>
              </w:rPr>
              <w:t>,</w:t>
            </w:r>
            <w:r w:rsidRPr="002C2F4D">
              <w:rPr>
                <w:rFonts w:ascii="Calibri" w:hAnsi="Calibri" w:cs="Calibri"/>
                <w:bCs/>
                <w:sz w:val="22"/>
                <w:szCs w:val="22"/>
                <w:lang w:val="es-BO"/>
              </w:rPr>
              <w:t xml:space="preserve"> ésta podrá optar por uno de los</w:t>
            </w:r>
            <w:r>
              <w:rPr>
                <w:rFonts w:ascii="Calibri" w:hAnsi="Calibri" w:cs="Calibri"/>
                <w:bCs/>
                <w:sz w:val="22"/>
                <w:szCs w:val="22"/>
                <w:lang w:val="es-BO"/>
              </w:rPr>
              <w:t xml:space="preserve"> </w:t>
            </w:r>
            <w:r w:rsidRPr="002C2F4D">
              <w:rPr>
                <w:rFonts w:ascii="Calibri" w:hAnsi="Calibri" w:cs="Calibri"/>
                <w:bCs/>
                <w:sz w:val="22"/>
                <w:szCs w:val="22"/>
                <w:lang w:val="es-BO"/>
              </w:rPr>
              <w:t>siguientes instrumentos financie</w:t>
            </w:r>
            <w:r>
              <w:rPr>
                <w:rFonts w:ascii="Calibri" w:hAnsi="Calibri" w:cs="Calibri"/>
                <w:bCs/>
                <w:sz w:val="22"/>
                <w:szCs w:val="22"/>
                <w:lang w:val="es-BO"/>
              </w:rPr>
              <w:t xml:space="preserve">ros: </w:t>
            </w:r>
          </w:p>
          <w:p w:rsidR="000B43A3" w:rsidRPr="004369C6" w:rsidRDefault="000B43A3" w:rsidP="000B43A3">
            <w:pPr>
              <w:pStyle w:val="Prrafodelista"/>
              <w:numPr>
                <w:ilvl w:val="0"/>
                <w:numId w:val="53"/>
              </w:numPr>
              <w:ind w:left="171" w:hanging="171"/>
              <w:jc w:val="both"/>
              <w:rPr>
                <w:rFonts w:ascii="Calibri" w:hAnsi="Calibri" w:cs="Calibri"/>
                <w:bCs/>
                <w:sz w:val="22"/>
                <w:szCs w:val="22"/>
                <w:lang w:val="es-BO"/>
              </w:rPr>
            </w:pPr>
            <w:r w:rsidRPr="004369C6">
              <w:rPr>
                <w:rFonts w:ascii="Calibri" w:hAnsi="Calibri" w:cs="Calibri"/>
                <w:b/>
                <w:bCs/>
                <w:sz w:val="22"/>
                <w:szCs w:val="22"/>
                <w:lang w:val="es-BO"/>
              </w:rPr>
              <w:t>Boleta de Garantía</w:t>
            </w:r>
            <w:r w:rsidRPr="004369C6">
              <w:rPr>
                <w:rFonts w:ascii="Calibri" w:hAnsi="Calibri" w:cs="Calibr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w:t>
            </w:r>
            <w:r>
              <w:rPr>
                <w:rFonts w:ascii="Calibri" w:hAnsi="Calibri" w:cs="Calibri"/>
                <w:bCs/>
                <w:sz w:val="22"/>
                <w:szCs w:val="22"/>
                <w:lang w:val="es-BO"/>
              </w:rPr>
              <w:t xml:space="preserve">iata con vigencia de </w:t>
            </w:r>
            <w:r w:rsidRPr="00E2108B">
              <w:rPr>
                <w:rFonts w:ascii="Calibri" w:hAnsi="Calibri" w:cs="Calibri"/>
                <w:bCs/>
                <w:sz w:val="22"/>
                <w:szCs w:val="22"/>
                <w:lang w:val="es-BO"/>
              </w:rPr>
              <w:t>Ciento Veinte (120) días c</w:t>
            </w:r>
            <w:r w:rsidRPr="004369C6">
              <w:rPr>
                <w:rFonts w:ascii="Calibri" w:hAnsi="Calibri" w:cs="Calibri"/>
                <w:bCs/>
                <w:sz w:val="22"/>
                <w:szCs w:val="22"/>
                <w:lang w:val="es-BO"/>
              </w:rPr>
              <w:t>alendario computables a partir de la fecha de Presentación de Propuestas, por un monto equivalente de al menos Uno (1) % del valor total de la propuesta económica.</w:t>
            </w:r>
          </w:p>
          <w:p w:rsidR="000B43A3" w:rsidRPr="00C12497" w:rsidRDefault="000B43A3" w:rsidP="000B43A3">
            <w:pPr>
              <w:pStyle w:val="Prrafodelista"/>
              <w:numPr>
                <w:ilvl w:val="0"/>
                <w:numId w:val="53"/>
              </w:numPr>
              <w:tabs>
                <w:tab w:val="left" w:pos="214"/>
              </w:tabs>
              <w:ind w:left="171" w:hanging="171"/>
              <w:jc w:val="both"/>
              <w:rPr>
                <w:rFonts w:ascii="Calibri" w:hAnsi="Calibri" w:cs="Calibri"/>
                <w:bCs/>
                <w:sz w:val="22"/>
                <w:szCs w:val="22"/>
                <w:lang w:val="es-BO"/>
              </w:rPr>
            </w:pPr>
            <w:r w:rsidRPr="004369C6">
              <w:rPr>
                <w:rFonts w:ascii="Calibri" w:hAnsi="Calibri" w:cs="Calibri"/>
                <w:b/>
                <w:bCs/>
                <w:sz w:val="22"/>
                <w:szCs w:val="22"/>
                <w:lang w:val="es-BO"/>
              </w:rPr>
              <w:t>Garantía a Primer Requerimiento,</w:t>
            </w:r>
            <w:r w:rsidRPr="004369C6">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w:t>
            </w:r>
            <w:r w:rsidRPr="004369C6">
              <w:rPr>
                <w:rFonts w:ascii="Calibri" w:hAnsi="Calibri" w:cs="Calibri"/>
                <w:bCs/>
                <w:sz w:val="22"/>
                <w:szCs w:val="22"/>
                <w:lang w:val="es-BO"/>
              </w:rPr>
              <w:lastRenderedPageBreak/>
              <w:t>ejecución a primer requerimi</w:t>
            </w:r>
            <w:r>
              <w:rPr>
                <w:rFonts w:ascii="Calibri" w:hAnsi="Calibri" w:cs="Calibri"/>
                <w:bCs/>
                <w:sz w:val="22"/>
                <w:szCs w:val="22"/>
                <w:lang w:val="es-BO"/>
              </w:rPr>
              <w:t xml:space="preserve">ento </w:t>
            </w:r>
            <w:r w:rsidRPr="00C12497">
              <w:rPr>
                <w:rFonts w:ascii="Calibri" w:hAnsi="Calibri" w:cs="Calibri"/>
                <w:bCs/>
                <w:sz w:val="22"/>
                <w:szCs w:val="22"/>
                <w:lang w:val="es-BO"/>
              </w:rPr>
              <w:t>con vigencia de Ciento Veinte (120) días calendario computables a partir de la fecha de Presentación de Propuestas, por un monto equivalente de al menos Uno (1) % del valor total la propuesta económica.</w:t>
            </w:r>
          </w:p>
          <w:p w:rsidR="000B43A3" w:rsidRDefault="000B43A3" w:rsidP="00482BAA">
            <w:pPr>
              <w:tabs>
                <w:tab w:val="left" w:pos="1965"/>
              </w:tabs>
              <w:ind w:left="171" w:hanging="171"/>
              <w:jc w:val="both"/>
              <w:rPr>
                <w:rFonts w:ascii="Calibri" w:hAnsi="Calibri" w:cs="Calibri"/>
                <w:bCs/>
                <w:sz w:val="22"/>
                <w:szCs w:val="22"/>
                <w:lang w:val="es-BO"/>
              </w:rPr>
            </w:pPr>
          </w:p>
          <w:p w:rsidR="000B43A3" w:rsidRPr="00E4764A" w:rsidRDefault="000B43A3" w:rsidP="00482BAA">
            <w:pPr>
              <w:tabs>
                <w:tab w:val="left" w:pos="1965"/>
              </w:tabs>
              <w:jc w:val="both"/>
              <w:rPr>
                <w:rFonts w:ascii="Calibri" w:hAnsi="Calibri" w:cs="Calibri"/>
                <w:b/>
                <w:bCs/>
                <w:sz w:val="22"/>
                <w:szCs w:val="22"/>
                <w:u w:val="single"/>
                <w:lang w:val="es-BO"/>
              </w:rPr>
            </w:pPr>
            <w:r w:rsidRPr="00E4764A">
              <w:rPr>
                <w:rFonts w:ascii="Calibri" w:hAnsi="Calibri" w:cs="Calibri"/>
                <w:b/>
                <w:bCs/>
                <w:sz w:val="22"/>
                <w:szCs w:val="22"/>
                <w:u w:val="single"/>
                <w:lang w:val="es-BO"/>
              </w:rPr>
              <w:t>GARANTÍA DE CUMPLIMIENTO DE CONTRATO.</w:t>
            </w:r>
          </w:p>
          <w:p w:rsidR="000B43A3" w:rsidRPr="00E4764A" w:rsidRDefault="000B43A3" w:rsidP="00482BAA">
            <w:pPr>
              <w:tabs>
                <w:tab w:val="left" w:pos="1965"/>
              </w:tabs>
              <w:ind w:left="171" w:hanging="171"/>
              <w:jc w:val="both"/>
              <w:rPr>
                <w:rFonts w:ascii="Calibri" w:hAnsi="Calibri" w:cs="Calibri"/>
                <w:bCs/>
                <w:sz w:val="22"/>
                <w:szCs w:val="22"/>
                <w:lang w:val="es-BO"/>
              </w:rPr>
            </w:pPr>
            <w:r w:rsidRPr="00E4764A">
              <w:rPr>
                <w:rFonts w:ascii="Calibri" w:hAnsi="Calibri" w:cs="Calibri"/>
                <w:bCs/>
                <w:sz w:val="22"/>
                <w:szCs w:val="22"/>
                <w:lang w:val="es-BO"/>
              </w:rPr>
              <w:t>A elección de la empresa adjudicada, ésta podrá optar por uno de los siguientes instrumentos financieros:</w:t>
            </w:r>
          </w:p>
          <w:p w:rsidR="000B43A3" w:rsidRPr="00E4764A" w:rsidRDefault="000B43A3" w:rsidP="00482BAA">
            <w:pPr>
              <w:tabs>
                <w:tab w:val="left" w:pos="1965"/>
              </w:tabs>
              <w:ind w:left="171" w:hanging="171"/>
              <w:jc w:val="both"/>
              <w:rPr>
                <w:rFonts w:ascii="Calibri" w:hAnsi="Calibri" w:cs="Calibri"/>
                <w:bCs/>
                <w:sz w:val="22"/>
                <w:szCs w:val="22"/>
                <w:lang w:val="es-BO"/>
              </w:rPr>
            </w:pPr>
            <w:r w:rsidRPr="00E4764A">
              <w:rPr>
                <w:rFonts w:ascii="Calibri" w:hAnsi="Calibri" w:cs="Calibri"/>
                <w:bCs/>
                <w:sz w:val="22"/>
                <w:szCs w:val="22"/>
                <w:lang w:val="es-BO"/>
              </w:rPr>
              <w:t>•</w:t>
            </w:r>
            <w:r w:rsidRPr="00E4764A">
              <w:rPr>
                <w:rFonts w:ascii="Calibri" w:hAnsi="Calibri" w:cs="Calibri"/>
                <w:bCs/>
                <w:sz w:val="22"/>
                <w:szCs w:val="22"/>
                <w:lang w:val="es-BO"/>
              </w:rPr>
              <w:tab/>
            </w:r>
            <w:r w:rsidRPr="00E4764A">
              <w:rPr>
                <w:rFonts w:ascii="Calibri" w:hAnsi="Calibri" w:cs="Calibri"/>
                <w:b/>
                <w:bCs/>
                <w:sz w:val="22"/>
                <w:szCs w:val="22"/>
                <w:lang w:val="es-BO"/>
              </w:rPr>
              <w:t>Boleta de Garantía</w:t>
            </w:r>
            <w:r w:rsidRPr="00E4764A">
              <w:rPr>
                <w:rFonts w:ascii="Calibri" w:hAnsi="Calibri" w:cs="Calibr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Sesenta (60) días calendario adicionales a la Recepción Definitiva, por un monto equivalente al 7% del valor total del contrato.</w:t>
            </w:r>
          </w:p>
          <w:p w:rsidR="000B43A3" w:rsidRDefault="000B43A3" w:rsidP="00482BAA">
            <w:pPr>
              <w:tabs>
                <w:tab w:val="left" w:pos="1965"/>
              </w:tabs>
              <w:ind w:left="171" w:hanging="171"/>
              <w:jc w:val="both"/>
              <w:rPr>
                <w:rFonts w:ascii="Calibri" w:hAnsi="Calibri" w:cs="Calibri"/>
                <w:bCs/>
                <w:sz w:val="22"/>
                <w:szCs w:val="22"/>
                <w:lang w:val="es-BO"/>
              </w:rPr>
            </w:pPr>
            <w:r w:rsidRPr="00E4764A">
              <w:rPr>
                <w:rFonts w:ascii="Calibri" w:hAnsi="Calibri" w:cs="Calibri"/>
                <w:bCs/>
                <w:sz w:val="22"/>
                <w:szCs w:val="22"/>
                <w:lang w:val="es-BO"/>
              </w:rPr>
              <w:t>•</w:t>
            </w:r>
            <w:r w:rsidRPr="00E4764A">
              <w:rPr>
                <w:rFonts w:ascii="Calibri" w:hAnsi="Calibri" w:cs="Calibri"/>
                <w:bCs/>
                <w:sz w:val="22"/>
                <w:szCs w:val="22"/>
                <w:lang w:val="es-BO"/>
              </w:rPr>
              <w:tab/>
            </w:r>
            <w:r w:rsidRPr="00E4764A">
              <w:rPr>
                <w:rFonts w:ascii="Calibri" w:hAnsi="Calibri" w:cs="Calibri"/>
                <w:b/>
                <w:bCs/>
                <w:sz w:val="22"/>
                <w:szCs w:val="22"/>
                <w:lang w:val="es-BO"/>
              </w:rPr>
              <w:t>Garantía a Primer Requerimiento</w:t>
            </w:r>
            <w:r w:rsidRPr="00E4764A">
              <w:rPr>
                <w:rFonts w:ascii="Calibri" w:hAnsi="Calibri" w:cs="Calibr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Recepción Definitiva, por un importe equivalente al 7% del valor total del contrato</w:t>
            </w:r>
          </w:p>
          <w:p w:rsidR="000B43A3" w:rsidRDefault="000B43A3" w:rsidP="00482BAA">
            <w:pPr>
              <w:tabs>
                <w:tab w:val="left" w:pos="1965"/>
              </w:tabs>
              <w:ind w:left="171" w:hanging="171"/>
              <w:jc w:val="both"/>
              <w:rPr>
                <w:rFonts w:ascii="Calibri" w:hAnsi="Calibri" w:cs="Calibri"/>
                <w:bCs/>
                <w:sz w:val="22"/>
                <w:szCs w:val="22"/>
                <w:lang w:val="es-BO"/>
              </w:rPr>
            </w:pPr>
          </w:p>
          <w:p w:rsidR="000B43A3" w:rsidRDefault="000B43A3" w:rsidP="00482BAA">
            <w:pPr>
              <w:tabs>
                <w:tab w:val="left" w:pos="1965"/>
              </w:tabs>
              <w:jc w:val="both"/>
              <w:rPr>
                <w:rFonts w:ascii="Calibri" w:hAnsi="Calibri" w:cs="Calibri"/>
                <w:b/>
                <w:bCs/>
                <w:sz w:val="22"/>
                <w:szCs w:val="22"/>
                <w:u w:val="single"/>
                <w:lang w:val="es-BO"/>
              </w:rPr>
            </w:pPr>
            <w:r w:rsidRPr="00E4764A">
              <w:rPr>
                <w:rFonts w:ascii="Calibri" w:hAnsi="Calibri" w:cs="Calibri"/>
                <w:b/>
                <w:bCs/>
                <w:sz w:val="22"/>
                <w:szCs w:val="22"/>
                <w:u w:val="single"/>
                <w:lang w:val="es-BO"/>
              </w:rPr>
              <w:t>GARANTÍA DE CORRECTA INVERSIÓN DE ANTICIPO</w:t>
            </w:r>
          </w:p>
          <w:p w:rsidR="000B43A3" w:rsidRPr="00E4764A" w:rsidRDefault="000B43A3" w:rsidP="00482BAA">
            <w:pPr>
              <w:tabs>
                <w:tab w:val="left" w:pos="1965"/>
              </w:tabs>
              <w:jc w:val="both"/>
              <w:rPr>
                <w:rFonts w:ascii="Calibri" w:hAnsi="Calibri" w:cs="Calibri"/>
                <w:b/>
                <w:bCs/>
                <w:sz w:val="22"/>
                <w:szCs w:val="22"/>
                <w:u w:val="single"/>
                <w:lang w:val="es-BO"/>
              </w:rPr>
            </w:pPr>
          </w:p>
          <w:p w:rsidR="000B43A3" w:rsidRPr="00F86177" w:rsidRDefault="000B43A3" w:rsidP="00482BAA">
            <w:pPr>
              <w:tabs>
                <w:tab w:val="left" w:pos="1965"/>
              </w:tabs>
              <w:ind w:left="171" w:hanging="171"/>
              <w:jc w:val="both"/>
              <w:rPr>
                <w:rFonts w:ascii="Calibri" w:hAnsi="Calibri" w:cs="Calibri"/>
                <w:bCs/>
                <w:sz w:val="22"/>
                <w:szCs w:val="22"/>
                <w:lang w:val="es-BO"/>
              </w:rPr>
            </w:pPr>
            <w:r w:rsidRPr="00F86177">
              <w:rPr>
                <w:rFonts w:ascii="Calibri" w:hAnsi="Calibri" w:cs="Calibri"/>
                <w:bCs/>
                <w:sz w:val="22"/>
                <w:szCs w:val="22"/>
                <w:lang w:val="es-BO"/>
              </w:rPr>
              <w:t>A elección de la empresa adjudicada, ésta podrá optar por uno de los siguientes instrumentos financieros:</w:t>
            </w:r>
          </w:p>
          <w:p w:rsidR="000B43A3" w:rsidRPr="00F86177" w:rsidRDefault="000B43A3" w:rsidP="00482BAA">
            <w:pPr>
              <w:tabs>
                <w:tab w:val="left" w:pos="1965"/>
              </w:tabs>
              <w:ind w:left="171" w:hanging="171"/>
              <w:jc w:val="both"/>
              <w:rPr>
                <w:rFonts w:ascii="Calibri" w:hAnsi="Calibri" w:cs="Calibri"/>
                <w:bCs/>
                <w:sz w:val="22"/>
                <w:szCs w:val="22"/>
                <w:lang w:val="es-BO"/>
              </w:rPr>
            </w:pPr>
            <w:r w:rsidRPr="00E4764A">
              <w:rPr>
                <w:rFonts w:ascii="Calibri" w:hAnsi="Calibri" w:cs="Calibri"/>
                <w:bCs/>
                <w:sz w:val="22"/>
                <w:szCs w:val="22"/>
                <w:lang w:val="es-BO"/>
              </w:rPr>
              <w:t>•</w:t>
            </w:r>
            <w:r w:rsidRPr="00E4764A">
              <w:rPr>
                <w:rFonts w:ascii="Calibri" w:hAnsi="Calibri" w:cs="Calibri"/>
                <w:bCs/>
                <w:sz w:val="22"/>
                <w:szCs w:val="22"/>
                <w:lang w:val="es-BO"/>
              </w:rPr>
              <w:tab/>
            </w:r>
            <w:r w:rsidRPr="00F86177">
              <w:rPr>
                <w:rFonts w:ascii="Calibri" w:hAnsi="Calibri" w:cs="Calibri"/>
                <w:b/>
                <w:bCs/>
                <w:sz w:val="22"/>
                <w:szCs w:val="22"/>
                <w:lang w:val="es-BO"/>
              </w:rPr>
              <w:t>Boleta de Garantía</w:t>
            </w:r>
            <w:r w:rsidRPr="00F86177">
              <w:rPr>
                <w:rFonts w:ascii="Calibri" w:hAnsi="Calibri" w:cs="Calibri"/>
                <w:bCs/>
                <w:sz w:val="22"/>
                <w:szCs w:val="22"/>
                <w:lang w:val="es-BO"/>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por un monto equivalente al cien por ciento (100%) del anticipo otorgado y con vigencia de 90 días calendario adicionales a la fecha en que se deduzca el 100% del monto otorgado por concepto de anticipo de acuerdo al “Cronograma de Pagos” establecido entre las partes.</w:t>
            </w:r>
          </w:p>
          <w:p w:rsidR="000B43A3" w:rsidRDefault="000B43A3" w:rsidP="00482BAA">
            <w:pPr>
              <w:tabs>
                <w:tab w:val="left" w:pos="1965"/>
              </w:tabs>
              <w:ind w:left="171" w:hanging="171"/>
              <w:jc w:val="both"/>
              <w:rPr>
                <w:rFonts w:ascii="Calibri" w:hAnsi="Calibri" w:cs="Calibri"/>
                <w:bCs/>
                <w:sz w:val="22"/>
                <w:szCs w:val="22"/>
                <w:lang w:val="es-BO"/>
              </w:rPr>
            </w:pPr>
            <w:r w:rsidRPr="00E4764A">
              <w:rPr>
                <w:rFonts w:ascii="Calibri" w:hAnsi="Calibri" w:cs="Calibri"/>
                <w:bCs/>
                <w:sz w:val="22"/>
                <w:szCs w:val="22"/>
                <w:lang w:val="es-BO"/>
              </w:rPr>
              <w:t>•</w:t>
            </w:r>
            <w:r w:rsidRPr="00F86177">
              <w:rPr>
                <w:rFonts w:ascii="Calibri" w:hAnsi="Calibri" w:cs="Calibri"/>
                <w:b/>
                <w:bCs/>
                <w:sz w:val="22"/>
                <w:szCs w:val="22"/>
                <w:lang w:val="es-BO"/>
              </w:rPr>
              <w:tab/>
              <w:t>Garantía a Primer Requerimiento</w:t>
            </w:r>
            <w:r w:rsidRPr="00F86177">
              <w:rPr>
                <w:rFonts w:ascii="Calibri" w:hAnsi="Calibri" w:cs="Calibri"/>
                <w:bCs/>
                <w:sz w:val="22"/>
                <w:szCs w:val="22"/>
                <w:lang w:val="es-BO"/>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por un monto equivalente al cien por ciento (100%) del anticipo otorgado y con vigencia de 90 días calendario adicionales a la fecha en que se deduzca el 100% del monto otorgado por concepto de anticipo de acuerdo al “Cronograma de Pagos” establecido entre las partes</w:t>
            </w:r>
          </w:p>
          <w:p w:rsidR="000B43A3" w:rsidRDefault="000B43A3" w:rsidP="00482BAA">
            <w:pPr>
              <w:tabs>
                <w:tab w:val="left" w:pos="1965"/>
              </w:tabs>
              <w:jc w:val="both"/>
              <w:rPr>
                <w:rFonts w:ascii="Calibri" w:hAnsi="Calibri" w:cs="Calibri"/>
                <w:b/>
                <w:bCs/>
                <w:sz w:val="22"/>
                <w:szCs w:val="22"/>
                <w:u w:val="single"/>
                <w:lang w:val="es-BO"/>
              </w:rPr>
            </w:pPr>
          </w:p>
          <w:p w:rsidR="000B43A3" w:rsidRDefault="000B43A3" w:rsidP="00482BAA">
            <w:pPr>
              <w:tabs>
                <w:tab w:val="left" w:pos="1965"/>
              </w:tabs>
              <w:jc w:val="both"/>
              <w:rPr>
                <w:rFonts w:ascii="Calibri" w:hAnsi="Calibri" w:cs="Calibri"/>
                <w:b/>
                <w:bCs/>
                <w:sz w:val="22"/>
                <w:szCs w:val="22"/>
                <w:u w:val="single"/>
                <w:lang w:val="es-BO"/>
              </w:rPr>
            </w:pPr>
            <w:r w:rsidRPr="00F86177">
              <w:rPr>
                <w:rFonts w:ascii="Calibri" w:hAnsi="Calibri" w:cs="Calibri"/>
                <w:b/>
                <w:bCs/>
                <w:sz w:val="22"/>
                <w:szCs w:val="22"/>
                <w:u w:val="single"/>
                <w:lang w:val="es-BO"/>
              </w:rPr>
              <w:t xml:space="preserve">GARANTÍA </w:t>
            </w:r>
            <w:r>
              <w:rPr>
                <w:rFonts w:ascii="Calibri" w:hAnsi="Calibri" w:cs="Calibri"/>
                <w:b/>
                <w:bCs/>
                <w:sz w:val="22"/>
                <w:szCs w:val="22"/>
                <w:u w:val="single"/>
                <w:lang w:val="es-BO"/>
              </w:rPr>
              <w:t xml:space="preserve">TECNICA – GARANTIA </w:t>
            </w:r>
            <w:r w:rsidRPr="00F86177">
              <w:rPr>
                <w:rFonts w:ascii="Calibri" w:hAnsi="Calibri" w:cs="Calibri"/>
                <w:b/>
                <w:bCs/>
                <w:sz w:val="22"/>
                <w:szCs w:val="22"/>
                <w:u w:val="single"/>
                <w:lang w:val="es-BO"/>
              </w:rPr>
              <w:t>DE DEFECTOS DE FABRICACIÓN</w:t>
            </w:r>
          </w:p>
          <w:p w:rsidR="000B43A3" w:rsidRDefault="000B43A3" w:rsidP="00482BAA">
            <w:pPr>
              <w:tabs>
                <w:tab w:val="left" w:pos="1965"/>
              </w:tabs>
              <w:jc w:val="both"/>
              <w:rPr>
                <w:rFonts w:ascii="Calibri" w:hAnsi="Calibri" w:cs="Calibri"/>
                <w:b/>
                <w:bCs/>
                <w:sz w:val="22"/>
                <w:szCs w:val="22"/>
                <w:u w:val="single"/>
                <w:lang w:val="es-BO"/>
              </w:rPr>
            </w:pPr>
          </w:p>
          <w:p w:rsidR="000B43A3" w:rsidRDefault="000B43A3" w:rsidP="00482BAA">
            <w:pPr>
              <w:tabs>
                <w:tab w:val="left" w:pos="1965"/>
              </w:tabs>
              <w:jc w:val="both"/>
              <w:rPr>
                <w:rFonts w:ascii="Calibri" w:hAnsi="Calibri" w:cs="Calibri"/>
                <w:bCs/>
                <w:sz w:val="22"/>
                <w:szCs w:val="22"/>
                <w:lang w:val="es-BO"/>
              </w:rPr>
            </w:pPr>
            <w:r w:rsidRPr="00EE5D95">
              <w:rPr>
                <w:rFonts w:ascii="Calibri" w:hAnsi="Calibri" w:cs="Calibri"/>
                <w:bCs/>
                <w:sz w:val="22"/>
                <w:szCs w:val="22"/>
                <w:lang w:val="es-BO"/>
              </w:rPr>
              <w:t xml:space="preserve">Alcance de la garantía: Contra defectos de fabricación. La garantía de los bienes cubre fallas o defectos atribuibles a la fabricación. </w:t>
            </w:r>
            <w:r w:rsidRPr="001717BF">
              <w:rPr>
                <w:rFonts w:ascii="Calibri" w:hAnsi="Calibri" w:cs="Calibri"/>
                <w:bCs/>
                <w:sz w:val="22"/>
                <w:szCs w:val="22"/>
                <w:lang w:val="es-BO"/>
              </w:rPr>
              <w:t>En caso de presentar defectos de fabricación, la empresa proveedora deberá atender y resolver dicho defecto en un plazo aprobado por el contratante</w:t>
            </w:r>
            <w:r>
              <w:rPr>
                <w:rFonts w:ascii="Calibri" w:hAnsi="Calibri" w:cs="Calibri"/>
                <w:bCs/>
                <w:sz w:val="22"/>
                <w:szCs w:val="22"/>
                <w:lang w:val="es-BO"/>
              </w:rPr>
              <w:t>.</w:t>
            </w:r>
          </w:p>
          <w:p w:rsidR="000B43A3" w:rsidRPr="00EE5D95" w:rsidRDefault="000B43A3" w:rsidP="00482BAA">
            <w:pPr>
              <w:tabs>
                <w:tab w:val="left" w:pos="1965"/>
              </w:tabs>
              <w:jc w:val="both"/>
              <w:rPr>
                <w:rFonts w:ascii="Calibri" w:hAnsi="Calibri" w:cs="Calibri"/>
                <w:bCs/>
                <w:sz w:val="22"/>
                <w:szCs w:val="22"/>
                <w:lang w:val="es-BO"/>
              </w:rPr>
            </w:pPr>
          </w:p>
          <w:p w:rsidR="000B43A3" w:rsidRDefault="000B43A3" w:rsidP="00482BAA">
            <w:pPr>
              <w:tabs>
                <w:tab w:val="left" w:pos="1965"/>
              </w:tabs>
              <w:jc w:val="both"/>
              <w:rPr>
                <w:rFonts w:ascii="Calibri" w:hAnsi="Calibri" w:cs="Calibri"/>
                <w:bCs/>
                <w:sz w:val="22"/>
                <w:szCs w:val="22"/>
                <w:lang w:val="es-BO"/>
              </w:rPr>
            </w:pPr>
            <w:r w:rsidRPr="00EE5D95">
              <w:rPr>
                <w:rFonts w:ascii="Calibri" w:hAnsi="Calibri" w:cs="Calibri"/>
                <w:bCs/>
                <w:sz w:val="22"/>
                <w:szCs w:val="22"/>
                <w:lang w:val="es-BO"/>
              </w:rPr>
              <w:t>El Contratista, para la Recepción Definitiva, a su propio costo y cargo obtendrá y entregará al Contratante, una garantía Bancaria emitida a la orden de Yacimientos Petrolíferos Fiscales Bolivianos.</w:t>
            </w:r>
          </w:p>
          <w:p w:rsidR="000B43A3" w:rsidRPr="00EE5D95" w:rsidRDefault="000B43A3" w:rsidP="00482BAA">
            <w:pPr>
              <w:tabs>
                <w:tab w:val="left" w:pos="1965"/>
              </w:tabs>
              <w:jc w:val="both"/>
              <w:rPr>
                <w:rFonts w:ascii="Calibri" w:hAnsi="Calibri" w:cs="Calibri"/>
                <w:bCs/>
                <w:sz w:val="22"/>
                <w:szCs w:val="22"/>
                <w:lang w:val="es-BO"/>
              </w:rPr>
            </w:pPr>
          </w:p>
          <w:p w:rsidR="000B43A3" w:rsidRPr="00F86177" w:rsidRDefault="000B43A3" w:rsidP="00482BAA">
            <w:pPr>
              <w:tabs>
                <w:tab w:val="left" w:pos="1965"/>
              </w:tabs>
              <w:jc w:val="both"/>
              <w:rPr>
                <w:rFonts w:ascii="Calibri" w:hAnsi="Calibri" w:cs="Calibri"/>
                <w:bCs/>
                <w:sz w:val="22"/>
                <w:szCs w:val="22"/>
                <w:lang w:val="es-BO"/>
              </w:rPr>
            </w:pPr>
            <w:r w:rsidRPr="00EE5D95">
              <w:rPr>
                <w:rFonts w:ascii="Calibri" w:hAnsi="Calibri" w:cs="Calibri"/>
                <w:bCs/>
                <w:sz w:val="22"/>
                <w:szCs w:val="22"/>
                <w:lang w:val="es-BO"/>
              </w:rPr>
              <w:lastRenderedPageBreak/>
              <w:t>A elección de la empresa adjudicada, ésta podrá optar por uno de los siguientes instrumentos financieros:</w:t>
            </w:r>
          </w:p>
          <w:p w:rsidR="000B43A3" w:rsidRPr="00F86177" w:rsidRDefault="000B43A3" w:rsidP="00482BAA">
            <w:pPr>
              <w:tabs>
                <w:tab w:val="left" w:pos="1965"/>
              </w:tabs>
              <w:ind w:left="142"/>
              <w:jc w:val="both"/>
              <w:rPr>
                <w:rFonts w:ascii="Calibri" w:hAnsi="Calibri" w:cs="Calibri"/>
                <w:bCs/>
                <w:sz w:val="22"/>
                <w:szCs w:val="22"/>
                <w:lang w:val="es-BO"/>
              </w:rPr>
            </w:pPr>
            <w:r w:rsidRPr="00F86177">
              <w:rPr>
                <w:rFonts w:ascii="Calibri" w:hAnsi="Calibri" w:cs="Calibri"/>
                <w:bCs/>
                <w:sz w:val="22"/>
                <w:szCs w:val="22"/>
                <w:lang w:val="es-BO"/>
              </w:rPr>
              <w:t>•</w:t>
            </w:r>
            <w:r w:rsidRPr="00F86177">
              <w:rPr>
                <w:rFonts w:ascii="Calibri" w:hAnsi="Calibri" w:cs="Calibri"/>
                <w:b/>
                <w:bCs/>
                <w:sz w:val="22"/>
                <w:szCs w:val="22"/>
                <w:lang w:val="es-BO"/>
              </w:rPr>
              <w:t>Boleta de Garantía</w:t>
            </w:r>
            <w:r w:rsidRPr="00F86177">
              <w:rPr>
                <w:rFonts w:ascii="Calibri" w:hAnsi="Calibri" w:cs="Calibri"/>
                <w:bCs/>
                <w:sz w:val="22"/>
                <w:szCs w:val="22"/>
                <w:lang w:val="es-BO"/>
              </w:rPr>
              <w:t xml:space="preserve">, </w:t>
            </w:r>
            <w:r w:rsidRPr="00EE5D95">
              <w:rPr>
                <w:rFonts w:ascii="Calibri" w:hAnsi="Calibri" w:cs="Calibri"/>
                <w:bCs/>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Trescientos Sesenta y Cinco (365) días calendario adicionales a partir de la Recepción Definitiva por un monto equivalente al 3,5 % del valor total del contrato</w:t>
            </w:r>
            <w:r w:rsidRPr="00F86177">
              <w:rPr>
                <w:rFonts w:ascii="Calibri" w:hAnsi="Calibri" w:cs="Calibri"/>
                <w:bCs/>
                <w:sz w:val="22"/>
                <w:szCs w:val="22"/>
                <w:lang w:val="es-BO"/>
              </w:rPr>
              <w:t>.</w:t>
            </w:r>
          </w:p>
          <w:p w:rsidR="000B43A3" w:rsidRDefault="000B43A3" w:rsidP="00482BAA">
            <w:pPr>
              <w:tabs>
                <w:tab w:val="left" w:pos="1965"/>
              </w:tabs>
              <w:ind w:left="142"/>
              <w:jc w:val="both"/>
              <w:rPr>
                <w:rFonts w:ascii="Calibri" w:hAnsi="Calibri" w:cs="Calibri"/>
                <w:bCs/>
                <w:sz w:val="22"/>
                <w:szCs w:val="22"/>
                <w:lang w:val="es-BO"/>
              </w:rPr>
            </w:pPr>
            <w:r w:rsidRPr="00F86177">
              <w:rPr>
                <w:rFonts w:ascii="Calibri" w:hAnsi="Calibri" w:cs="Calibri"/>
                <w:bCs/>
                <w:sz w:val="22"/>
                <w:szCs w:val="22"/>
                <w:lang w:val="es-BO"/>
              </w:rPr>
              <w:t>•</w:t>
            </w:r>
            <w:r w:rsidRPr="00F86177">
              <w:rPr>
                <w:rFonts w:ascii="Calibri" w:hAnsi="Calibri" w:cs="Calibri"/>
                <w:b/>
                <w:bCs/>
                <w:sz w:val="22"/>
                <w:szCs w:val="22"/>
                <w:lang w:val="es-BO"/>
              </w:rPr>
              <w:t>Garantía a Primer Requerimiento</w:t>
            </w:r>
            <w:r w:rsidRPr="00F86177">
              <w:rPr>
                <w:rFonts w:ascii="Calibri" w:hAnsi="Calibri" w:cs="Calibri"/>
                <w:bCs/>
                <w:sz w:val="22"/>
                <w:szCs w:val="22"/>
                <w:lang w:val="es-BO"/>
              </w:rPr>
              <w:t xml:space="preserve">, </w:t>
            </w:r>
            <w:r w:rsidRPr="00EE5D95">
              <w:rPr>
                <w:rFonts w:ascii="Calibri" w:hAnsi="Calibri" w:cs="Calibri"/>
                <w:bCs/>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Trescientos Sesenta y Cinco (365) días calendario adicionales a partir de la Recepción Definitiva por un monto equivalente al 3,5 % del valor total del contrato</w:t>
            </w:r>
            <w:r w:rsidRPr="00F86177">
              <w:rPr>
                <w:rFonts w:ascii="Calibri" w:hAnsi="Calibri" w:cs="Calibri"/>
                <w:bCs/>
                <w:sz w:val="22"/>
                <w:szCs w:val="22"/>
                <w:lang w:val="es-BO"/>
              </w:rPr>
              <w:t>.</w:t>
            </w:r>
          </w:p>
          <w:p w:rsidR="000B43A3" w:rsidRPr="00F86177" w:rsidRDefault="000B43A3" w:rsidP="00482BAA">
            <w:pPr>
              <w:tabs>
                <w:tab w:val="left" w:pos="1965"/>
              </w:tabs>
              <w:ind w:left="142"/>
              <w:jc w:val="both"/>
              <w:rPr>
                <w:rFonts w:ascii="Calibri" w:hAnsi="Calibri" w:cs="Calibri"/>
                <w:bCs/>
                <w:sz w:val="22"/>
                <w:szCs w:val="22"/>
                <w:lang w:val="es-BO"/>
              </w:rPr>
            </w:pPr>
          </w:p>
          <w:p w:rsidR="000B43A3" w:rsidRPr="00C12497" w:rsidRDefault="000B43A3" w:rsidP="00482BAA">
            <w:pPr>
              <w:spacing w:line="360" w:lineRule="auto"/>
              <w:rPr>
                <w:rFonts w:ascii="Calibri" w:hAnsi="Calibri" w:cs="Calibri"/>
                <w:b/>
                <w:bCs/>
                <w:sz w:val="22"/>
                <w:szCs w:val="22"/>
                <w:u w:val="single"/>
                <w:lang w:val="es-BO"/>
              </w:rPr>
            </w:pPr>
            <w:r w:rsidRPr="00C12497">
              <w:rPr>
                <w:rFonts w:ascii="Calibri" w:hAnsi="Calibri" w:cs="Calibri"/>
                <w:b/>
                <w:bCs/>
                <w:sz w:val="22"/>
                <w:szCs w:val="22"/>
                <w:u w:val="single"/>
                <w:lang w:val="es-BO"/>
              </w:rPr>
              <w:t>INSTRUCCIONES PARA LA EMISION DE INSTRUMENTOS FINANCIEROS</w:t>
            </w:r>
          </w:p>
          <w:p w:rsidR="000B43A3" w:rsidRDefault="000B43A3" w:rsidP="00482BAA">
            <w:pPr>
              <w:jc w:val="both"/>
              <w:rPr>
                <w:rFonts w:ascii="Arial" w:hAnsi="Arial" w:cs="Arial"/>
              </w:rPr>
            </w:pPr>
            <w:r w:rsidRPr="000B54F3">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u w:val="single"/>
              </w:rPr>
              <w:t>cumpliendo obligatoriamente</w:t>
            </w:r>
            <w:r w:rsidRPr="000B54F3">
              <w:rPr>
                <w:rFonts w:ascii="Arial" w:hAnsi="Arial" w:cs="Arial"/>
              </w:rPr>
              <w:t xml:space="preserve"> con las siguientes condiciones:</w:t>
            </w:r>
          </w:p>
          <w:p w:rsidR="000B43A3" w:rsidRPr="000B54F3" w:rsidRDefault="000B43A3" w:rsidP="00482BAA">
            <w:pPr>
              <w:jc w:val="both"/>
              <w:rPr>
                <w:rFonts w:ascii="Arial" w:hAnsi="Arial" w:cs="Arial"/>
              </w:rPr>
            </w:pPr>
          </w:p>
          <w:tbl>
            <w:tblPr>
              <w:tblW w:w="9204" w:type="dxa"/>
              <w:jc w:val="center"/>
              <w:tblLayout w:type="fixed"/>
              <w:tblCellMar>
                <w:left w:w="0" w:type="dxa"/>
                <w:right w:w="0" w:type="dxa"/>
              </w:tblCellMar>
              <w:tblLook w:val="04A0" w:firstRow="1" w:lastRow="0" w:firstColumn="1" w:lastColumn="0" w:noHBand="0" w:noVBand="1"/>
            </w:tblPr>
            <w:tblGrid>
              <w:gridCol w:w="2684"/>
              <w:gridCol w:w="6520"/>
            </w:tblGrid>
            <w:tr w:rsidR="000B43A3" w:rsidRPr="000B54F3" w:rsidTr="00482BAA">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B43A3" w:rsidRPr="00C12497" w:rsidRDefault="000B43A3" w:rsidP="00482BAA">
                  <w:pPr>
                    <w:pStyle w:val="Prrafodelista"/>
                    <w:ind w:left="0"/>
                    <w:jc w:val="center"/>
                    <w:rPr>
                      <w:rFonts w:ascii="Calibri" w:hAnsi="Calibri" w:cs="Calibri"/>
                      <w:b/>
                      <w:bCs/>
                      <w:sz w:val="21"/>
                      <w:szCs w:val="21"/>
                    </w:rPr>
                  </w:pPr>
                  <w:r w:rsidRPr="00C12497">
                    <w:rPr>
                      <w:rFonts w:ascii="Calibri" w:hAnsi="Calibri" w:cs="Calibr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B43A3" w:rsidRPr="00C12497" w:rsidRDefault="000B43A3" w:rsidP="00482BAA">
                  <w:pPr>
                    <w:pStyle w:val="Prrafodelista"/>
                    <w:ind w:left="0"/>
                    <w:jc w:val="center"/>
                    <w:rPr>
                      <w:rFonts w:ascii="Calibri" w:hAnsi="Calibri" w:cs="Calibri"/>
                      <w:b/>
                      <w:bCs/>
                      <w:sz w:val="21"/>
                      <w:szCs w:val="21"/>
                    </w:rPr>
                  </w:pPr>
                  <w:r w:rsidRPr="00C12497">
                    <w:rPr>
                      <w:rFonts w:ascii="Calibri" w:hAnsi="Calibri" w:cs="Calibri"/>
                      <w:b/>
                      <w:bCs/>
                      <w:sz w:val="21"/>
                      <w:szCs w:val="21"/>
                    </w:rPr>
                    <w:t>INSTRUCCIÓN</w:t>
                  </w:r>
                </w:p>
              </w:tc>
            </w:tr>
            <w:tr w:rsidR="000B43A3" w:rsidRPr="000B54F3" w:rsidTr="00482BA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B43A3" w:rsidRPr="00C12497" w:rsidRDefault="000B43A3" w:rsidP="00482BAA">
                  <w:pPr>
                    <w:rPr>
                      <w:rFonts w:ascii="Calibri" w:hAnsi="Calibri" w:cs="Calibri"/>
                      <w:b/>
                      <w:bCs/>
                      <w:sz w:val="21"/>
                      <w:szCs w:val="21"/>
                    </w:rPr>
                  </w:pPr>
                  <w:r w:rsidRPr="00C12497">
                    <w:rPr>
                      <w:rFonts w:ascii="Calibri" w:hAnsi="Calibri" w:cs="Calibr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B43A3" w:rsidRPr="00C12497" w:rsidRDefault="000B43A3" w:rsidP="00482BAA">
                  <w:pPr>
                    <w:jc w:val="both"/>
                    <w:rPr>
                      <w:rStyle w:val="nfasis"/>
                      <w:rFonts w:cs="Calibri"/>
                      <w:sz w:val="21"/>
                      <w:szCs w:val="21"/>
                    </w:rPr>
                  </w:pPr>
                  <w:r w:rsidRPr="00C12497">
                    <w:rPr>
                      <w:rFonts w:ascii="Calibri" w:hAnsi="Calibri" w:cs="Calibri"/>
                      <w:sz w:val="21"/>
                      <w:szCs w:val="21"/>
                    </w:rPr>
                    <w:t xml:space="preserve">Se aceptará </w:t>
                  </w:r>
                  <w:r w:rsidRPr="00C12497">
                    <w:rPr>
                      <w:rFonts w:ascii="Calibri" w:hAnsi="Calibri" w:cs="Calibri"/>
                      <w:b/>
                      <w:sz w:val="21"/>
                      <w:szCs w:val="21"/>
                      <w:u w:val="single"/>
                    </w:rPr>
                    <w:t>únicamente</w:t>
                  </w:r>
                  <w:r w:rsidRPr="00C12497">
                    <w:rPr>
                      <w:rFonts w:ascii="Calibri" w:hAnsi="Calibri" w:cs="Calibri"/>
                      <w:sz w:val="21"/>
                      <w:szCs w:val="21"/>
                    </w:rPr>
                    <w:t xml:space="preserve"> los instrumentos detallados en el presente anexo.</w:t>
                  </w:r>
                </w:p>
              </w:tc>
            </w:tr>
            <w:tr w:rsidR="000B43A3" w:rsidRPr="000B54F3" w:rsidTr="00482BA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B43A3" w:rsidRPr="00C12497" w:rsidRDefault="000B43A3" w:rsidP="00482BAA">
                  <w:pPr>
                    <w:pStyle w:val="Prrafodelista"/>
                    <w:ind w:left="0"/>
                    <w:rPr>
                      <w:rFonts w:ascii="Calibri" w:hAnsi="Calibri" w:cs="Calibri"/>
                      <w:b/>
                      <w:bCs/>
                      <w:sz w:val="21"/>
                      <w:szCs w:val="21"/>
                    </w:rPr>
                  </w:pPr>
                  <w:r w:rsidRPr="00C12497">
                    <w:rPr>
                      <w:rFonts w:ascii="Calibri" w:hAnsi="Calibri" w:cs="Calibri"/>
                      <w:b/>
                      <w:bCs/>
                      <w:sz w:val="21"/>
                      <w:szCs w:val="21"/>
                    </w:rPr>
                    <w:t>OBJETO DE LA GARANTÍA</w:t>
                  </w:r>
                </w:p>
                <w:p w:rsidR="000B43A3" w:rsidRPr="00C12497" w:rsidRDefault="000B43A3" w:rsidP="00482BAA">
                  <w:pPr>
                    <w:pStyle w:val="Prrafodelista"/>
                    <w:ind w:left="0"/>
                    <w:rPr>
                      <w:rFonts w:ascii="Calibri" w:hAnsi="Calibri" w:cs="Calibri"/>
                      <w:i/>
                      <w:sz w:val="21"/>
                      <w:szCs w:val="21"/>
                    </w:rPr>
                  </w:pPr>
                  <w:r w:rsidRPr="00C12497">
                    <w:rPr>
                      <w:rFonts w:ascii="Calibri" w:hAnsi="Calibri" w:cs="Calibr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B43A3" w:rsidRPr="00C12497" w:rsidRDefault="000B43A3" w:rsidP="00482BAA">
                  <w:pPr>
                    <w:jc w:val="both"/>
                    <w:rPr>
                      <w:rFonts w:ascii="Calibri" w:hAnsi="Calibri" w:cs="Calibri"/>
                      <w:sz w:val="21"/>
                      <w:szCs w:val="21"/>
                    </w:rPr>
                  </w:pPr>
                  <w:r w:rsidRPr="00C12497">
                    <w:rPr>
                      <w:rFonts w:ascii="Calibri" w:hAnsi="Calibri" w:cs="Calibri"/>
                      <w:sz w:val="21"/>
                      <w:szCs w:val="21"/>
                    </w:rPr>
                    <w:t xml:space="preserve">Debe consignar correctamente y de manera explícita, </w:t>
                  </w:r>
                  <w:r w:rsidRPr="00C12497">
                    <w:rPr>
                      <w:rFonts w:ascii="Calibri" w:hAnsi="Calibri" w:cs="Calibri"/>
                      <w:b/>
                      <w:sz w:val="21"/>
                      <w:szCs w:val="21"/>
                      <w:u w:val="single"/>
                    </w:rPr>
                    <w:t>textual</w:t>
                  </w:r>
                  <w:r w:rsidRPr="00C12497">
                    <w:rPr>
                      <w:rFonts w:ascii="Calibri" w:hAnsi="Calibri" w:cs="Calibri"/>
                      <w:sz w:val="21"/>
                      <w:szCs w:val="21"/>
                    </w:rPr>
                    <w:t xml:space="preserve"> y </w:t>
                  </w:r>
                  <w:r w:rsidRPr="00C12497">
                    <w:rPr>
                      <w:rFonts w:ascii="Calibri" w:hAnsi="Calibri" w:cs="Calibri"/>
                      <w:b/>
                      <w:sz w:val="21"/>
                      <w:szCs w:val="21"/>
                      <w:u w:val="single"/>
                    </w:rPr>
                    <w:t>completa</w:t>
                  </w:r>
                  <w:r w:rsidRPr="00C12497">
                    <w:rPr>
                      <w:rFonts w:ascii="Calibri" w:hAnsi="Calibri" w:cs="Calibri"/>
                      <w:sz w:val="21"/>
                      <w:szCs w:val="21"/>
                    </w:rPr>
                    <w:t xml:space="preserve">: </w:t>
                  </w:r>
                </w:p>
                <w:p w:rsidR="000B43A3" w:rsidRPr="00C12497" w:rsidRDefault="000B43A3" w:rsidP="000B43A3">
                  <w:pPr>
                    <w:numPr>
                      <w:ilvl w:val="0"/>
                      <w:numId w:val="37"/>
                    </w:numPr>
                    <w:jc w:val="both"/>
                    <w:rPr>
                      <w:rFonts w:ascii="Calibri" w:hAnsi="Calibri" w:cs="Calibri"/>
                      <w:sz w:val="21"/>
                      <w:szCs w:val="21"/>
                    </w:rPr>
                  </w:pPr>
                  <w:r w:rsidRPr="00C12497">
                    <w:rPr>
                      <w:rFonts w:ascii="Calibri" w:hAnsi="Calibri" w:cs="Calibri"/>
                      <w:b/>
                      <w:sz w:val="21"/>
                      <w:szCs w:val="21"/>
                    </w:rPr>
                    <w:t>Objeto a garantizar (“Garantía según el objeto”)</w:t>
                  </w:r>
                  <w:r w:rsidRPr="00C12497">
                    <w:rPr>
                      <w:rStyle w:val="Refdenotaalpie"/>
                      <w:rFonts w:ascii="Calibri" w:hAnsi="Calibri" w:cs="Calibri"/>
                      <w:b/>
                      <w:sz w:val="21"/>
                      <w:szCs w:val="21"/>
                    </w:rPr>
                    <w:footnoteReference w:id="1"/>
                  </w:r>
                  <w:r w:rsidRPr="00C12497">
                    <w:rPr>
                      <w:rFonts w:ascii="Calibri" w:hAnsi="Calibri" w:cs="Calibri"/>
                      <w:sz w:val="21"/>
                      <w:szCs w:val="21"/>
                    </w:rPr>
                    <w:t xml:space="preserve"> conforme lo requerido en el presente anexo.</w:t>
                  </w:r>
                </w:p>
                <w:p w:rsidR="000B43A3" w:rsidRPr="00C12497" w:rsidRDefault="000B43A3" w:rsidP="000B43A3">
                  <w:pPr>
                    <w:numPr>
                      <w:ilvl w:val="0"/>
                      <w:numId w:val="37"/>
                    </w:numPr>
                    <w:jc w:val="both"/>
                    <w:rPr>
                      <w:rFonts w:ascii="Calibri" w:hAnsi="Calibri" w:cs="Calibri"/>
                      <w:b/>
                      <w:sz w:val="21"/>
                      <w:szCs w:val="21"/>
                    </w:rPr>
                  </w:pPr>
                  <w:r w:rsidRPr="00C12497">
                    <w:rPr>
                      <w:rFonts w:ascii="Calibri" w:hAnsi="Calibri" w:cs="Calibri"/>
                      <w:b/>
                      <w:sz w:val="21"/>
                      <w:szCs w:val="21"/>
                    </w:rPr>
                    <w:t xml:space="preserve">Nombre (Objeto de la Contratación) y/o código </w:t>
                  </w:r>
                  <w:r w:rsidRPr="00C12497">
                    <w:rPr>
                      <w:rFonts w:ascii="Calibri" w:hAnsi="Calibri" w:cs="Calibri"/>
                      <w:sz w:val="21"/>
                      <w:szCs w:val="21"/>
                    </w:rPr>
                    <w:t>del proceso de contratación, conforme al registrado en la página web</w:t>
                  </w:r>
                  <w:r w:rsidRPr="00C12497">
                    <w:rPr>
                      <w:rFonts w:ascii="Calibri" w:hAnsi="Calibri" w:cs="Calibri"/>
                      <w:b/>
                      <w:sz w:val="21"/>
                      <w:szCs w:val="21"/>
                    </w:rPr>
                    <w:t>:</w:t>
                  </w:r>
                </w:p>
                <w:p w:rsidR="000B43A3" w:rsidRPr="00C12497" w:rsidRDefault="000B43A3" w:rsidP="00482BAA">
                  <w:pPr>
                    <w:ind w:left="360"/>
                    <w:jc w:val="both"/>
                    <w:rPr>
                      <w:rFonts w:ascii="Calibri" w:hAnsi="Calibri" w:cs="Calibri"/>
                      <w:b/>
                      <w:i/>
                      <w:sz w:val="21"/>
                      <w:szCs w:val="21"/>
                    </w:rPr>
                  </w:pPr>
                  <w:r w:rsidRPr="00C12497">
                    <w:rPr>
                      <w:rFonts w:ascii="Calibri" w:hAnsi="Calibri" w:cs="Calibri"/>
                      <w:b/>
                      <w:i/>
                      <w:sz w:val="21"/>
                      <w:szCs w:val="21"/>
                    </w:rPr>
                    <w:t>http://contrataciones.ypfb.gob.bo/contrataciones/publicacion</w:t>
                  </w:r>
                </w:p>
              </w:tc>
            </w:tr>
            <w:tr w:rsidR="000B43A3" w:rsidRPr="000B54F3" w:rsidTr="00482BA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B43A3" w:rsidRPr="00C12497" w:rsidRDefault="000B43A3" w:rsidP="00482BAA">
                  <w:pPr>
                    <w:pStyle w:val="Prrafodelista"/>
                    <w:ind w:left="0"/>
                    <w:rPr>
                      <w:rFonts w:ascii="Calibri" w:hAnsi="Calibri" w:cs="Calibri"/>
                      <w:b/>
                      <w:bCs/>
                      <w:sz w:val="21"/>
                      <w:szCs w:val="21"/>
                    </w:rPr>
                  </w:pPr>
                  <w:r w:rsidRPr="00C12497">
                    <w:rPr>
                      <w:rFonts w:ascii="Calibri" w:hAnsi="Calibri" w:cs="Calibr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B43A3" w:rsidRPr="00C12497" w:rsidRDefault="000B43A3" w:rsidP="00482BAA">
                  <w:pPr>
                    <w:jc w:val="both"/>
                    <w:rPr>
                      <w:rFonts w:ascii="Calibri" w:hAnsi="Calibri" w:cs="Calibri"/>
                      <w:sz w:val="21"/>
                      <w:szCs w:val="21"/>
                    </w:rPr>
                  </w:pPr>
                  <w:r w:rsidRPr="00C12497">
                    <w:rPr>
                      <w:rFonts w:ascii="Calibri" w:hAnsi="Calibri" w:cs="Calibri"/>
                      <w:sz w:val="21"/>
                      <w:szCs w:val="21"/>
                    </w:rPr>
                    <w:t xml:space="preserve">Debe consignar el nombre </w:t>
                  </w:r>
                  <w:r w:rsidRPr="00C12497">
                    <w:rPr>
                      <w:rFonts w:ascii="Calibri" w:hAnsi="Calibri" w:cs="Calibri"/>
                      <w:sz w:val="21"/>
                      <w:szCs w:val="21"/>
                      <w:u w:val="single"/>
                    </w:rPr>
                    <w:t>plenamente</w:t>
                  </w:r>
                  <w:r w:rsidRPr="00C12497">
                    <w:rPr>
                      <w:rFonts w:ascii="Calibri" w:hAnsi="Calibri" w:cs="Calibri"/>
                      <w:sz w:val="21"/>
                      <w:szCs w:val="21"/>
                    </w:rPr>
                    <w:t xml:space="preserve"> consistente o concordante con el registrado en el Formulario A-1 (campo: </w:t>
                  </w:r>
                  <w:r w:rsidRPr="00C12497">
                    <w:rPr>
                      <w:rFonts w:ascii="Calibri" w:hAnsi="Calibri" w:cs="Calibri"/>
                      <w:i/>
                      <w:sz w:val="21"/>
                      <w:szCs w:val="21"/>
                    </w:rPr>
                    <w:t>Nombre o Razón Social del Proponente</w:t>
                  </w:r>
                  <w:r w:rsidRPr="00C12497">
                    <w:rPr>
                      <w:rFonts w:ascii="Calibri" w:hAnsi="Calibri" w:cs="Calibri"/>
                      <w:sz w:val="21"/>
                      <w:szCs w:val="21"/>
                    </w:rPr>
                    <w:t xml:space="preserve">). Para </w:t>
                  </w:r>
                  <w:r w:rsidRPr="00C12497">
                    <w:rPr>
                      <w:rFonts w:ascii="Calibri" w:hAnsi="Calibri" w:cs="Calibri"/>
                      <w:sz w:val="21"/>
                      <w:szCs w:val="21"/>
                      <w:u w:val="single"/>
                    </w:rPr>
                    <w:t>empresas unipersonales</w:t>
                  </w:r>
                  <w:r w:rsidRPr="00C12497">
                    <w:rPr>
                      <w:rFonts w:ascii="Calibri" w:hAnsi="Calibri" w:cs="Calibri"/>
                      <w:sz w:val="21"/>
                      <w:szCs w:val="21"/>
                    </w:rPr>
                    <w:t xml:space="preserve"> podrá figurar alternativamente el nombre del Contribuyente (NIT).</w:t>
                  </w:r>
                </w:p>
                <w:p w:rsidR="000B43A3" w:rsidRPr="00C12497" w:rsidRDefault="000B43A3" w:rsidP="00482BAA">
                  <w:pPr>
                    <w:jc w:val="both"/>
                    <w:rPr>
                      <w:rFonts w:ascii="Calibri" w:hAnsi="Calibri" w:cs="Calibri"/>
                      <w:sz w:val="21"/>
                      <w:szCs w:val="21"/>
                    </w:rPr>
                  </w:pPr>
                  <w:r w:rsidRPr="00C12497">
                    <w:rPr>
                      <w:rFonts w:ascii="Calibri" w:hAnsi="Calibri" w:cs="Calibri"/>
                      <w:sz w:val="21"/>
                      <w:szCs w:val="21"/>
                    </w:rPr>
                    <w:t xml:space="preserve">Asimismo, el </w:t>
                  </w:r>
                  <w:r w:rsidRPr="00C12497">
                    <w:rPr>
                      <w:rFonts w:ascii="Calibri" w:hAnsi="Calibri" w:cs="Calibri"/>
                      <w:i/>
                      <w:sz w:val="21"/>
                      <w:szCs w:val="21"/>
                    </w:rPr>
                    <w:t>Nombre o</w:t>
                  </w:r>
                  <w:r w:rsidRPr="00C12497">
                    <w:rPr>
                      <w:rFonts w:ascii="Calibri" w:hAnsi="Calibri" w:cs="Calibri"/>
                      <w:sz w:val="21"/>
                      <w:szCs w:val="21"/>
                    </w:rPr>
                    <w:t xml:space="preserve"> </w:t>
                  </w:r>
                  <w:r w:rsidRPr="00C12497">
                    <w:rPr>
                      <w:rFonts w:ascii="Calibri" w:hAnsi="Calibri" w:cs="Calibri"/>
                      <w:i/>
                      <w:sz w:val="21"/>
                      <w:szCs w:val="21"/>
                    </w:rPr>
                    <w:t xml:space="preserve">Razón Social del Proponente </w:t>
                  </w:r>
                  <w:r w:rsidRPr="00C12497">
                    <w:rPr>
                      <w:rFonts w:ascii="Calibri" w:hAnsi="Calibri" w:cs="Calibri"/>
                      <w:sz w:val="21"/>
                      <w:szCs w:val="21"/>
                    </w:rPr>
                    <w:t>(Empresa) deberá estar respaldado por los registrados en los siguientes documentos, según corresponda al documento requerido en el DBC o DCD o EETT o TDRs:</w:t>
                  </w:r>
                </w:p>
                <w:p w:rsidR="000B43A3" w:rsidRPr="00C12497" w:rsidRDefault="000B43A3" w:rsidP="000B43A3">
                  <w:pPr>
                    <w:numPr>
                      <w:ilvl w:val="0"/>
                      <w:numId w:val="38"/>
                    </w:numPr>
                    <w:jc w:val="both"/>
                    <w:rPr>
                      <w:rFonts w:ascii="Calibri" w:hAnsi="Calibri" w:cs="Calibri"/>
                      <w:sz w:val="21"/>
                      <w:szCs w:val="21"/>
                    </w:rPr>
                  </w:pPr>
                  <w:r w:rsidRPr="00C12497">
                    <w:rPr>
                      <w:rFonts w:ascii="Calibri" w:hAnsi="Calibri" w:cs="Calibri"/>
                      <w:sz w:val="21"/>
                      <w:szCs w:val="21"/>
                    </w:rPr>
                    <w:t>Registros FUNDEMPRESA, (o equivalente en el país de origen); o</w:t>
                  </w:r>
                </w:p>
                <w:p w:rsidR="000B43A3" w:rsidRPr="00C12497" w:rsidRDefault="000B43A3" w:rsidP="000B43A3">
                  <w:pPr>
                    <w:numPr>
                      <w:ilvl w:val="0"/>
                      <w:numId w:val="38"/>
                    </w:numPr>
                    <w:jc w:val="both"/>
                    <w:rPr>
                      <w:rFonts w:ascii="Calibri" w:hAnsi="Calibri" w:cs="Calibri"/>
                      <w:sz w:val="21"/>
                      <w:szCs w:val="21"/>
                    </w:rPr>
                  </w:pPr>
                  <w:r w:rsidRPr="00C12497">
                    <w:rPr>
                      <w:rFonts w:ascii="Calibri" w:hAnsi="Calibri" w:cs="Calibri"/>
                      <w:sz w:val="21"/>
                      <w:szCs w:val="21"/>
                    </w:rPr>
                    <w:t>Instrumento de Constitución.</w:t>
                  </w:r>
                </w:p>
              </w:tc>
            </w:tr>
            <w:tr w:rsidR="000B43A3" w:rsidRPr="000B54F3" w:rsidTr="00482BA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B43A3" w:rsidRPr="00C12497" w:rsidRDefault="000B43A3" w:rsidP="00482BAA">
                  <w:pPr>
                    <w:pStyle w:val="Prrafodelista"/>
                    <w:ind w:left="0"/>
                    <w:rPr>
                      <w:rFonts w:ascii="Calibri" w:hAnsi="Calibri" w:cs="Calibri"/>
                      <w:b/>
                      <w:bCs/>
                      <w:sz w:val="21"/>
                      <w:szCs w:val="21"/>
                    </w:rPr>
                  </w:pPr>
                  <w:r w:rsidRPr="00C12497">
                    <w:rPr>
                      <w:rFonts w:ascii="Calibri" w:hAnsi="Calibri" w:cs="Calibr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B43A3" w:rsidRPr="00C12497" w:rsidRDefault="000B43A3" w:rsidP="00482BAA">
                  <w:pPr>
                    <w:jc w:val="both"/>
                    <w:rPr>
                      <w:rFonts w:ascii="Calibri" w:hAnsi="Calibri" w:cs="Calibri"/>
                      <w:sz w:val="21"/>
                      <w:szCs w:val="21"/>
                    </w:rPr>
                  </w:pPr>
                  <w:r w:rsidRPr="00C12497">
                    <w:rPr>
                      <w:rFonts w:ascii="Calibri" w:hAnsi="Calibri" w:cs="Calibri"/>
                      <w:sz w:val="21"/>
                      <w:szCs w:val="21"/>
                    </w:rPr>
                    <w:t>Debe consignar:</w:t>
                  </w:r>
                </w:p>
                <w:p w:rsidR="000B43A3" w:rsidRPr="00C12497" w:rsidRDefault="000B43A3" w:rsidP="000B43A3">
                  <w:pPr>
                    <w:pStyle w:val="Prrafodelista"/>
                    <w:numPr>
                      <w:ilvl w:val="0"/>
                      <w:numId w:val="39"/>
                    </w:numPr>
                    <w:spacing w:line="276" w:lineRule="auto"/>
                    <w:ind w:left="357" w:hanging="357"/>
                    <w:jc w:val="both"/>
                    <w:rPr>
                      <w:rFonts w:ascii="Calibri" w:hAnsi="Calibri" w:cs="Calibri"/>
                      <w:sz w:val="21"/>
                      <w:szCs w:val="21"/>
                    </w:rPr>
                  </w:pPr>
                  <w:r w:rsidRPr="00C12497">
                    <w:rPr>
                      <w:rFonts w:ascii="Calibri" w:hAnsi="Calibri" w:cs="Calibri"/>
                      <w:sz w:val="21"/>
                      <w:szCs w:val="21"/>
                    </w:rPr>
                    <w:t>YACIMIENTOS PETROLIFEROS FISCALES BOLIVIANOS;</w:t>
                  </w:r>
                </w:p>
                <w:p w:rsidR="000B43A3" w:rsidRPr="00C12497" w:rsidRDefault="000B43A3" w:rsidP="000B43A3">
                  <w:pPr>
                    <w:pStyle w:val="Prrafodelista"/>
                    <w:numPr>
                      <w:ilvl w:val="0"/>
                      <w:numId w:val="39"/>
                    </w:numPr>
                    <w:spacing w:line="276" w:lineRule="auto"/>
                    <w:ind w:left="357" w:hanging="357"/>
                    <w:jc w:val="both"/>
                    <w:rPr>
                      <w:rFonts w:ascii="Calibri" w:hAnsi="Calibri" w:cs="Calibri"/>
                      <w:i/>
                      <w:sz w:val="21"/>
                      <w:szCs w:val="21"/>
                    </w:rPr>
                  </w:pPr>
                  <w:r w:rsidRPr="00C12497">
                    <w:rPr>
                      <w:rFonts w:ascii="Calibri" w:hAnsi="Calibri" w:cs="Calibri"/>
                      <w:i/>
                      <w:sz w:val="21"/>
                      <w:szCs w:val="21"/>
                    </w:rPr>
                    <w:t>YPFB;</w:t>
                  </w:r>
                </w:p>
                <w:p w:rsidR="000B43A3" w:rsidRPr="00C12497" w:rsidRDefault="000B43A3" w:rsidP="000B43A3">
                  <w:pPr>
                    <w:pStyle w:val="Prrafodelista"/>
                    <w:numPr>
                      <w:ilvl w:val="0"/>
                      <w:numId w:val="39"/>
                    </w:numPr>
                    <w:spacing w:line="276" w:lineRule="auto"/>
                    <w:ind w:left="357" w:hanging="357"/>
                    <w:jc w:val="both"/>
                    <w:rPr>
                      <w:rFonts w:ascii="Calibri" w:hAnsi="Calibri" w:cs="Calibri"/>
                      <w:i/>
                      <w:sz w:val="21"/>
                      <w:szCs w:val="21"/>
                    </w:rPr>
                  </w:pPr>
                  <w:r w:rsidRPr="00C12497">
                    <w:rPr>
                      <w:rFonts w:ascii="Calibri" w:hAnsi="Calibri" w:cs="Calibri"/>
                      <w:i/>
                      <w:sz w:val="21"/>
                      <w:szCs w:val="21"/>
                    </w:rPr>
                    <w:t>o ambos.</w:t>
                  </w:r>
                </w:p>
              </w:tc>
            </w:tr>
            <w:tr w:rsidR="000B43A3" w:rsidRPr="000B54F3" w:rsidTr="00482BA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B43A3" w:rsidRPr="00C12497" w:rsidRDefault="000B43A3" w:rsidP="00482BAA">
                  <w:pPr>
                    <w:pStyle w:val="Prrafodelista"/>
                    <w:ind w:left="0"/>
                    <w:rPr>
                      <w:rFonts w:ascii="Calibri" w:hAnsi="Calibri" w:cs="Calibri"/>
                      <w:sz w:val="21"/>
                      <w:szCs w:val="21"/>
                    </w:rPr>
                  </w:pPr>
                  <w:r w:rsidRPr="00C12497">
                    <w:rPr>
                      <w:rFonts w:ascii="Calibri" w:hAnsi="Calibri" w:cs="Calibr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B43A3" w:rsidRPr="00C12497" w:rsidRDefault="000B43A3" w:rsidP="00482BAA">
                  <w:pPr>
                    <w:jc w:val="both"/>
                    <w:rPr>
                      <w:rFonts w:ascii="Calibri" w:hAnsi="Calibri" w:cs="Calibri"/>
                      <w:sz w:val="21"/>
                      <w:szCs w:val="21"/>
                    </w:rPr>
                  </w:pPr>
                  <w:r w:rsidRPr="00C12497">
                    <w:rPr>
                      <w:rFonts w:ascii="Calibri" w:hAnsi="Calibri" w:cs="Calibri"/>
                      <w:sz w:val="21"/>
                      <w:szCs w:val="21"/>
                    </w:rPr>
                    <w:t>Debe consignar el valor/importe/monto correctamente calculado, conforme el presente anexo y la “</w:t>
                  </w:r>
                  <w:r w:rsidRPr="00C12497">
                    <w:rPr>
                      <w:rFonts w:ascii="Calibri" w:hAnsi="Calibri" w:cs="Calibri"/>
                      <w:i/>
                      <w:sz w:val="21"/>
                      <w:szCs w:val="21"/>
                    </w:rPr>
                    <w:t>Garantía según el objeto</w:t>
                  </w:r>
                  <w:r w:rsidRPr="00C12497">
                    <w:rPr>
                      <w:rFonts w:ascii="Calibri" w:hAnsi="Calibri" w:cs="Calibri"/>
                      <w:sz w:val="21"/>
                      <w:szCs w:val="21"/>
                    </w:rPr>
                    <w:t>” requerida, considerando el inc c) de los Aspectos Subsanables del DBC o DCD.</w:t>
                  </w:r>
                </w:p>
              </w:tc>
            </w:tr>
            <w:tr w:rsidR="000B43A3" w:rsidRPr="000B54F3" w:rsidTr="00482BA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B43A3" w:rsidRPr="00C12497" w:rsidRDefault="000B43A3" w:rsidP="00482BAA">
                  <w:pPr>
                    <w:pStyle w:val="Prrafodelista"/>
                    <w:ind w:left="0"/>
                    <w:rPr>
                      <w:rFonts w:ascii="Calibri" w:hAnsi="Calibri" w:cs="Calibri"/>
                      <w:sz w:val="21"/>
                      <w:szCs w:val="21"/>
                    </w:rPr>
                  </w:pPr>
                  <w:r w:rsidRPr="00C12497">
                    <w:rPr>
                      <w:rFonts w:ascii="Calibri" w:hAnsi="Calibri" w:cs="Calibri"/>
                      <w:b/>
                      <w:bCs/>
                      <w:sz w:val="21"/>
                      <w:szCs w:val="21"/>
                    </w:rPr>
                    <w:lastRenderedPageBreak/>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B43A3" w:rsidRPr="00C12497" w:rsidRDefault="000B43A3" w:rsidP="00482BAA">
                  <w:pPr>
                    <w:jc w:val="both"/>
                    <w:rPr>
                      <w:rFonts w:ascii="Calibri" w:hAnsi="Calibri" w:cs="Calibri"/>
                      <w:sz w:val="21"/>
                      <w:szCs w:val="21"/>
                    </w:rPr>
                  </w:pPr>
                  <w:r w:rsidRPr="00C12497">
                    <w:rPr>
                      <w:rFonts w:ascii="Calibri" w:hAnsi="Calibri" w:cs="Calibri"/>
                      <w:sz w:val="21"/>
                      <w:szCs w:val="21"/>
                    </w:rPr>
                    <w:t xml:space="preserve">Debe consignar una vigencia </w:t>
                  </w:r>
                  <w:r w:rsidRPr="00C12497">
                    <w:rPr>
                      <w:rFonts w:ascii="Calibri" w:hAnsi="Calibri" w:cs="Calibri"/>
                      <w:sz w:val="21"/>
                      <w:szCs w:val="21"/>
                      <w:u w:val="single"/>
                    </w:rPr>
                    <w:t>igual o mayor</w:t>
                  </w:r>
                  <w:r w:rsidRPr="00C12497">
                    <w:rPr>
                      <w:rFonts w:ascii="Calibri" w:hAnsi="Calibri" w:cs="Calibri"/>
                      <w:sz w:val="21"/>
                      <w:szCs w:val="21"/>
                    </w:rPr>
                    <w:t xml:space="preserve"> a la requerida en el presente Anexo, </w:t>
                  </w:r>
                </w:p>
                <w:p w:rsidR="000B43A3" w:rsidRPr="00C12497" w:rsidRDefault="000B43A3" w:rsidP="000B43A3">
                  <w:pPr>
                    <w:numPr>
                      <w:ilvl w:val="0"/>
                      <w:numId w:val="40"/>
                    </w:numPr>
                    <w:jc w:val="both"/>
                    <w:rPr>
                      <w:rFonts w:ascii="Calibri" w:hAnsi="Calibri" w:cs="Calibri"/>
                      <w:sz w:val="21"/>
                      <w:szCs w:val="21"/>
                    </w:rPr>
                  </w:pPr>
                  <w:r w:rsidRPr="00C12497">
                    <w:rPr>
                      <w:rFonts w:ascii="Calibri" w:hAnsi="Calibri" w:cs="Calibri"/>
                      <w:b/>
                      <w:sz w:val="21"/>
                      <w:szCs w:val="21"/>
                      <w:u w:val="single"/>
                    </w:rPr>
                    <w:t>Para la Garantía de Seriedad de Propuesta:</w:t>
                  </w:r>
                  <w:r w:rsidRPr="00C12497">
                    <w:rPr>
                      <w:rFonts w:ascii="Calibri" w:hAnsi="Calibri" w:cs="Calibri"/>
                      <w:sz w:val="21"/>
                      <w:szCs w:val="21"/>
                    </w:rPr>
                    <w:t xml:space="preserve"> (120 días) computable a partir de la </w:t>
                  </w:r>
                  <w:r w:rsidRPr="00C12497">
                    <w:rPr>
                      <w:rFonts w:ascii="Calibri" w:hAnsi="Calibri" w:cs="Calibri"/>
                      <w:i/>
                      <w:sz w:val="21"/>
                      <w:szCs w:val="21"/>
                    </w:rPr>
                    <w:t>“Fecha de presentación de propuesta”</w:t>
                  </w:r>
                  <w:r w:rsidRPr="00C12497">
                    <w:rPr>
                      <w:rFonts w:ascii="Calibri" w:hAnsi="Calibri" w:cs="Calibri"/>
                      <w:sz w:val="21"/>
                      <w:szCs w:val="21"/>
                    </w:rPr>
                    <w:t xml:space="preserve">, establecida en el </w:t>
                  </w:r>
                  <w:r w:rsidRPr="00C12497">
                    <w:rPr>
                      <w:rFonts w:ascii="Calibri" w:hAnsi="Calibri" w:cs="Calibri"/>
                      <w:b/>
                      <w:sz w:val="21"/>
                      <w:szCs w:val="21"/>
                    </w:rPr>
                    <w:t>“</w:t>
                  </w:r>
                  <w:r w:rsidRPr="00C12497">
                    <w:rPr>
                      <w:rFonts w:ascii="Calibri" w:hAnsi="Calibri" w:cs="Calibri"/>
                      <w:i/>
                      <w:sz w:val="21"/>
                      <w:szCs w:val="21"/>
                    </w:rPr>
                    <w:t>Cronograma de Plazos”</w:t>
                  </w:r>
                  <w:r w:rsidRPr="00C12497">
                    <w:rPr>
                      <w:rFonts w:ascii="Calibri" w:hAnsi="Calibri" w:cs="Calibri"/>
                      <w:sz w:val="21"/>
                      <w:szCs w:val="21"/>
                    </w:rPr>
                    <w:t xml:space="preserve"> incluidos como parte del DBC y considerando los Aspectos Subsanables admisibles en dicho documento. </w:t>
                  </w:r>
                </w:p>
                <w:p w:rsidR="000B43A3" w:rsidRPr="00C12497" w:rsidRDefault="000B43A3" w:rsidP="000B43A3">
                  <w:pPr>
                    <w:numPr>
                      <w:ilvl w:val="0"/>
                      <w:numId w:val="40"/>
                    </w:numPr>
                    <w:jc w:val="both"/>
                    <w:rPr>
                      <w:rFonts w:ascii="Calibri" w:hAnsi="Calibri" w:cs="Calibri"/>
                      <w:sz w:val="21"/>
                      <w:szCs w:val="21"/>
                    </w:rPr>
                  </w:pPr>
                  <w:r w:rsidRPr="00C12497">
                    <w:rPr>
                      <w:rFonts w:ascii="Calibri" w:hAnsi="Calibri" w:cs="Calibri"/>
                      <w:b/>
                      <w:sz w:val="21"/>
                      <w:szCs w:val="21"/>
                      <w:u w:val="single"/>
                    </w:rPr>
                    <w:t>Para Garantía de Cumplimiento de Contrato y otras Garantías (DS 29506 y DS 181):</w:t>
                  </w:r>
                  <w:r w:rsidRPr="00C12497">
                    <w:rPr>
                      <w:rFonts w:ascii="Calibri" w:hAnsi="Calibri" w:cs="Calibri"/>
                      <w:b/>
                      <w:sz w:val="21"/>
                      <w:szCs w:val="21"/>
                    </w:rPr>
                    <w:t xml:space="preserve"> </w:t>
                  </w:r>
                  <w:r w:rsidRPr="00C12497">
                    <w:rPr>
                      <w:rFonts w:ascii="Calibri" w:hAnsi="Calibri" w:cs="Calibri"/>
                      <w:sz w:val="21"/>
                      <w:szCs w:val="21"/>
                    </w:rPr>
                    <w:t xml:space="preserve">conforme los días requeridos en el presente anexo, computables a partir de la </w:t>
                  </w:r>
                  <w:r w:rsidRPr="00C12497">
                    <w:rPr>
                      <w:rFonts w:ascii="Calibri" w:hAnsi="Calibri" w:cs="Calibri"/>
                      <w:sz w:val="21"/>
                      <w:szCs w:val="21"/>
                      <w:u w:val="single"/>
                    </w:rPr>
                    <w:t>fecha de emisión de los instrumentos financieros</w:t>
                  </w:r>
                  <w:r w:rsidRPr="00C12497">
                    <w:rPr>
                      <w:rFonts w:ascii="Calibri" w:hAnsi="Calibri" w:cs="Calibri"/>
                      <w:sz w:val="21"/>
                      <w:szCs w:val="21"/>
                    </w:rPr>
                    <w:t>, entendiéndose la “</w:t>
                  </w:r>
                  <w:r w:rsidRPr="00C12497">
                    <w:rPr>
                      <w:rFonts w:ascii="Calibri" w:hAnsi="Calibri" w:cs="Calibri"/>
                      <w:b/>
                      <w:i/>
                      <w:sz w:val="21"/>
                      <w:szCs w:val="21"/>
                      <w:u w:val="single"/>
                    </w:rPr>
                    <w:t>Vigencia del contrato</w:t>
                  </w:r>
                  <w:r w:rsidRPr="00C12497">
                    <w:rPr>
                      <w:rFonts w:ascii="Calibri" w:hAnsi="Calibri" w:cs="Calibri"/>
                      <w:b/>
                      <w:sz w:val="21"/>
                      <w:szCs w:val="21"/>
                    </w:rPr>
                    <w:t xml:space="preserve">” </w:t>
                  </w:r>
                  <w:r w:rsidRPr="00C12497">
                    <w:rPr>
                      <w:rFonts w:ascii="Calibri" w:hAnsi="Calibri" w:cs="Calibri"/>
                      <w:sz w:val="21"/>
                      <w:szCs w:val="21"/>
                    </w:rPr>
                    <w:t xml:space="preserve">como </w:t>
                  </w:r>
                  <w:r w:rsidRPr="00C12497">
                    <w:rPr>
                      <w:rFonts w:ascii="Calibri" w:hAnsi="Calibri" w:cs="Calibri"/>
                      <w:sz w:val="21"/>
                      <w:szCs w:val="21"/>
                      <w:u w:val="single"/>
                    </w:rPr>
                    <w:t xml:space="preserve">la fecha resultante de </w:t>
                  </w:r>
                  <w:r w:rsidRPr="00C12497">
                    <w:rPr>
                      <w:rFonts w:ascii="Calibri" w:hAnsi="Calibri" w:cs="Calibri"/>
                      <w:b/>
                      <w:sz w:val="21"/>
                      <w:szCs w:val="21"/>
                      <w:u w:val="single"/>
                    </w:rPr>
                    <w:t>adicionar</w:t>
                  </w:r>
                  <w:r w:rsidRPr="00C12497">
                    <w:rPr>
                      <w:rFonts w:ascii="Calibri" w:hAnsi="Calibri" w:cs="Calibri"/>
                      <w:sz w:val="21"/>
                      <w:szCs w:val="21"/>
                      <w:u w:val="single"/>
                    </w:rPr>
                    <w:t xml:space="preserve"> el “</w:t>
                  </w:r>
                  <w:r w:rsidRPr="00C12497">
                    <w:rPr>
                      <w:rFonts w:ascii="Calibri" w:hAnsi="Calibri" w:cs="Calibri"/>
                      <w:i/>
                      <w:sz w:val="21"/>
                      <w:szCs w:val="21"/>
                      <w:u w:val="single"/>
                    </w:rPr>
                    <w:t>Plazo de entrega”</w:t>
                  </w:r>
                  <w:r w:rsidRPr="00C12497">
                    <w:rPr>
                      <w:rFonts w:ascii="Calibri" w:hAnsi="Calibri" w:cs="Calibri"/>
                      <w:sz w:val="21"/>
                      <w:szCs w:val="21"/>
                      <w:u w:val="single"/>
                    </w:rPr>
                    <w:t xml:space="preserve"> establecido en el DBC o DCD, a dicha fecha de emisión.</w:t>
                  </w:r>
                </w:p>
              </w:tc>
            </w:tr>
            <w:tr w:rsidR="000B43A3" w:rsidRPr="000B54F3" w:rsidTr="00482BA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B43A3" w:rsidRPr="00C12497" w:rsidRDefault="000B43A3" w:rsidP="00482BAA">
                  <w:pPr>
                    <w:pStyle w:val="Prrafodelista"/>
                    <w:ind w:left="0"/>
                    <w:jc w:val="both"/>
                    <w:rPr>
                      <w:rFonts w:ascii="Calibri" w:hAnsi="Calibri" w:cs="Calibri"/>
                      <w:b/>
                      <w:bCs/>
                      <w:sz w:val="21"/>
                      <w:szCs w:val="21"/>
                    </w:rPr>
                  </w:pPr>
                  <w:r w:rsidRPr="00C12497">
                    <w:rPr>
                      <w:rFonts w:ascii="Calibri" w:hAnsi="Calibri" w:cs="Calibr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B43A3" w:rsidRPr="00C12497" w:rsidRDefault="000B43A3" w:rsidP="00482BAA">
                  <w:pPr>
                    <w:jc w:val="both"/>
                    <w:rPr>
                      <w:rFonts w:ascii="Calibri" w:hAnsi="Calibri" w:cs="Calibri"/>
                      <w:sz w:val="21"/>
                      <w:szCs w:val="21"/>
                    </w:rPr>
                  </w:pPr>
                  <w:r w:rsidRPr="00C12497">
                    <w:rPr>
                      <w:rFonts w:ascii="Calibri" w:hAnsi="Calibri" w:cs="Calibri"/>
                      <w:sz w:val="21"/>
                      <w:szCs w:val="21"/>
                    </w:rPr>
                    <w:t>Debe incluir las cláusulas de:</w:t>
                  </w:r>
                </w:p>
                <w:p w:rsidR="000B43A3" w:rsidRPr="00C12497" w:rsidRDefault="000B43A3" w:rsidP="000B43A3">
                  <w:pPr>
                    <w:pStyle w:val="Prrafodelista"/>
                    <w:numPr>
                      <w:ilvl w:val="0"/>
                      <w:numId w:val="41"/>
                    </w:numPr>
                    <w:jc w:val="both"/>
                    <w:rPr>
                      <w:rFonts w:ascii="Calibri" w:hAnsi="Calibri" w:cs="Calibri"/>
                      <w:sz w:val="21"/>
                      <w:szCs w:val="21"/>
                    </w:rPr>
                  </w:pPr>
                  <w:r w:rsidRPr="00C12497">
                    <w:rPr>
                      <w:rFonts w:ascii="Calibri" w:hAnsi="Calibri" w:cs="Calibri"/>
                      <w:sz w:val="21"/>
                      <w:szCs w:val="21"/>
                    </w:rPr>
                    <w:t xml:space="preserve">Renovable, irrevocable y de </w:t>
                  </w:r>
                  <w:r w:rsidRPr="00C12497">
                    <w:rPr>
                      <w:rFonts w:ascii="Calibri" w:hAnsi="Calibri" w:cs="Calibri"/>
                      <w:sz w:val="21"/>
                      <w:szCs w:val="21"/>
                      <w:u w:val="single"/>
                    </w:rPr>
                    <w:t>ejecución inmediata</w:t>
                  </w:r>
                  <w:r w:rsidRPr="00C12497">
                    <w:rPr>
                      <w:rFonts w:ascii="Calibri" w:hAnsi="Calibri" w:cs="Calibri"/>
                      <w:sz w:val="21"/>
                      <w:szCs w:val="21"/>
                    </w:rPr>
                    <w:t xml:space="preserve"> o </w:t>
                  </w:r>
                  <w:r w:rsidRPr="00C12497">
                    <w:rPr>
                      <w:rFonts w:ascii="Calibri" w:hAnsi="Calibri" w:cs="Calibri"/>
                      <w:sz w:val="21"/>
                      <w:szCs w:val="21"/>
                      <w:u w:val="single"/>
                    </w:rPr>
                    <w:t>ejecución a primer requerimiento</w:t>
                  </w:r>
                  <w:r w:rsidRPr="00C12497">
                    <w:rPr>
                      <w:rFonts w:ascii="Calibri" w:hAnsi="Calibri" w:cs="Calibri"/>
                      <w:sz w:val="21"/>
                      <w:szCs w:val="21"/>
                    </w:rPr>
                    <w:t xml:space="preserve"> según corresponda al Instrumento Financiero requerido en el presente Anexo. </w:t>
                  </w:r>
                </w:p>
              </w:tc>
            </w:tr>
          </w:tbl>
          <w:p w:rsidR="000B43A3" w:rsidRPr="0039326D" w:rsidRDefault="000B43A3" w:rsidP="00482BAA">
            <w:pPr>
              <w:widowControl w:val="0"/>
              <w:jc w:val="center"/>
              <w:rPr>
                <w:rFonts w:ascii="Calibri" w:hAnsi="Calibri" w:cs="Calibri"/>
                <w:sz w:val="22"/>
                <w:szCs w:val="22"/>
              </w:rPr>
            </w:pPr>
            <w:r w:rsidRPr="0039326D">
              <w:rPr>
                <w:rFonts w:ascii="Calibri" w:hAnsi="Calibri" w:cs="Calibri"/>
                <w:b/>
                <w:sz w:val="22"/>
                <w:szCs w:val="22"/>
              </w:rPr>
              <w:t>NOTA: EL INCUMPLIMIENTO DE LOS PARAMETROS ESTABLECIDOS PRECEDENTEMENTE, NO</w:t>
            </w:r>
            <w:r w:rsidRPr="0039326D">
              <w:rPr>
                <w:rFonts w:ascii="Calibri" w:hAnsi="Calibri" w:cs="Calibri"/>
                <w:b/>
                <w:sz w:val="22"/>
                <w:szCs w:val="22"/>
                <w:u w:val="single"/>
              </w:rPr>
              <w:t xml:space="preserve"> DARÁ LUGAR A SUBSANACION ALGUNA</w:t>
            </w:r>
            <w:r w:rsidRPr="0039326D">
              <w:rPr>
                <w:rFonts w:ascii="Calibri" w:hAnsi="Calibri" w:cs="Calibri"/>
                <w:sz w:val="22"/>
                <w:szCs w:val="22"/>
              </w:rPr>
              <w:t xml:space="preserve"> </w:t>
            </w:r>
          </w:p>
          <w:p w:rsidR="000B43A3" w:rsidRPr="00C12497" w:rsidRDefault="000B43A3" w:rsidP="00482BAA">
            <w:pPr>
              <w:autoSpaceDE w:val="0"/>
              <w:autoSpaceDN w:val="0"/>
              <w:adjustRightInd w:val="0"/>
              <w:jc w:val="both"/>
              <w:rPr>
                <w:rFonts w:ascii="Calibri" w:hAnsi="Calibri" w:cs="Calibri"/>
                <w:bCs/>
                <w:sz w:val="22"/>
                <w:szCs w:val="22"/>
              </w:rPr>
            </w:pPr>
          </w:p>
          <w:p w:rsidR="000B43A3" w:rsidRDefault="000B43A3" w:rsidP="00482BAA">
            <w:pPr>
              <w:autoSpaceDE w:val="0"/>
              <w:autoSpaceDN w:val="0"/>
              <w:adjustRightInd w:val="0"/>
              <w:jc w:val="both"/>
              <w:rPr>
                <w:rFonts w:ascii="Calibri" w:hAnsi="Calibri" w:cs="Calibri"/>
                <w:bCs/>
                <w:sz w:val="22"/>
                <w:szCs w:val="22"/>
                <w:lang w:val="es-BO"/>
              </w:rPr>
            </w:pPr>
            <w:r w:rsidRPr="00C12497">
              <w:rPr>
                <w:rFonts w:ascii="Calibri" w:hAnsi="Calibri" w:cs="Calibri"/>
                <w:bCs/>
                <w:sz w:val="22"/>
                <w:szCs w:val="22"/>
                <w:lang w:val="es-BO"/>
              </w:rPr>
              <w:t xml:space="preserve">  </w:t>
            </w:r>
            <w:r>
              <w:rPr>
                <w:rFonts w:ascii="Calibri" w:hAnsi="Calibri" w:cs="Calibri"/>
                <w:bCs/>
                <w:sz w:val="22"/>
                <w:szCs w:val="22"/>
                <w:lang w:val="es-BO"/>
              </w:rPr>
              <w:t xml:space="preserve">1 </w:t>
            </w:r>
            <w:r w:rsidRPr="00C12497">
              <w:rPr>
                <w:rFonts w:ascii="Calibri" w:hAnsi="Calibri" w:cs="Calibri"/>
                <w:bCs/>
                <w:sz w:val="22"/>
                <w:szCs w:val="22"/>
                <w:lang w:val="es-BO"/>
              </w:rPr>
              <w:t>“Seriedad de Propuesta”; “Cumplimiento de Contrato”; “Adicional a la Garantía de Cumplimiento de Contrato de Obras”; “Funcionamiento de Maquinaria y/o Equipo”; “Correcta Inversión de Anticipo” u otras.</w:t>
            </w:r>
          </w:p>
          <w:p w:rsidR="000B43A3" w:rsidRDefault="000B43A3" w:rsidP="00482BAA">
            <w:pPr>
              <w:autoSpaceDE w:val="0"/>
              <w:autoSpaceDN w:val="0"/>
              <w:adjustRightInd w:val="0"/>
              <w:jc w:val="both"/>
              <w:rPr>
                <w:rFonts w:ascii="Verdana" w:hAnsi="Verdana" w:cs="Calibri"/>
                <w:sz w:val="18"/>
                <w:szCs w:val="18"/>
              </w:rPr>
            </w:pPr>
          </w:p>
        </w:tc>
      </w:tr>
    </w:tbl>
    <w:p w:rsidR="00EA0340" w:rsidRPr="00EA0340" w:rsidRDefault="00EA0340" w:rsidP="000B43A3">
      <w:pPr>
        <w:rPr>
          <w:rFonts w:eastAsia="Arial Unicode MS"/>
        </w:rPr>
      </w:pPr>
    </w:p>
    <w:p w:rsidR="003A6CEC" w:rsidRPr="006F470A" w:rsidRDefault="003A6CEC" w:rsidP="00D62DD9">
      <w:pPr>
        <w:rPr>
          <w:rFonts w:asciiTheme="minorHAnsi" w:hAnsiTheme="minorHAnsi" w:cstheme="minorHAnsi"/>
          <w:b/>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DC58B4" w:rsidRDefault="00DC58B4"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C7364C" w:rsidRPr="008941D5" w:rsidRDefault="00C7364C" w:rsidP="00C7364C">
      <w:pPr>
        <w:jc w:val="center"/>
        <w:rPr>
          <w:rFonts w:ascii="Lucida Bright" w:hAnsi="Lucida Bright" w:cs="Arial"/>
          <w:b/>
          <w:sz w:val="19"/>
          <w:szCs w:val="19"/>
          <w:lang w:val="es-BO"/>
        </w:rPr>
      </w:pPr>
      <w:r w:rsidRPr="008941D5">
        <w:rPr>
          <w:rFonts w:ascii="Lucida Bright" w:hAnsi="Lucida Bright" w:cs="Arial"/>
          <w:b/>
          <w:sz w:val="19"/>
          <w:szCs w:val="19"/>
        </w:rPr>
        <w:t xml:space="preserve">CONTRATO ADMINISTRATIVO PARA LA ADQUISICIÓN DE </w:t>
      </w:r>
      <w:r>
        <w:rPr>
          <w:rFonts w:ascii="Lucida Bright" w:hAnsi="Lucida Bright" w:cs="Arial"/>
          <w:b/>
          <w:sz w:val="19"/>
          <w:szCs w:val="19"/>
        </w:rPr>
        <w:t>-------------------</w:t>
      </w:r>
    </w:p>
    <w:p w:rsidR="00C7364C" w:rsidRPr="008941D5" w:rsidRDefault="00C7364C" w:rsidP="00C7364C">
      <w:pPr>
        <w:ind w:left="567" w:right="476"/>
        <w:jc w:val="center"/>
        <w:rPr>
          <w:rFonts w:ascii="Lucida Bright" w:hAnsi="Lucida Bright" w:cs="Arial"/>
          <w:b/>
          <w:sz w:val="19"/>
          <w:szCs w:val="19"/>
          <w:lang w:val="es-BO"/>
        </w:rPr>
      </w:pPr>
      <w:r w:rsidRPr="008941D5">
        <w:rPr>
          <w:rFonts w:ascii="Lucida Bright" w:hAnsi="Lucida Bright" w:cs="Arial"/>
          <w:b/>
          <w:sz w:val="19"/>
          <w:szCs w:val="19"/>
          <w:lang w:val="es-BO"/>
        </w:rPr>
        <w:t xml:space="preserve">CÓDIGO: </w:t>
      </w:r>
      <w:r>
        <w:rPr>
          <w:rFonts w:ascii="Lucida Bright" w:hAnsi="Lucida Bright" w:cs="Arial"/>
          <w:b/>
          <w:sz w:val="19"/>
          <w:szCs w:val="19"/>
          <w:lang w:val="es-BO"/>
        </w:rPr>
        <w:t>-----------------</w:t>
      </w:r>
    </w:p>
    <w:p w:rsidR="00C7364C" w:rsidRPr="008941D5" w:rsidRDefault="00C7364C" w:rsidP="00C7364C">
      <w:pPr>
        <w:ind w:left="4820" w:firstLine="147"/>
        <w:rPr>
          <w:rFonts w:ascii="Lucida Bright" w:hAnsi="Lucida Bright" w:cs="Arial"/>
          <w:b/>
          <w:sz w:val="19"/>
          <w:szCs w:val="19"/>
        </w:rPr>
      </w:pPr>
      <w:r w:rsidRPr="008941D5">
        <w:rPr>
          <w:rFonts w:ascii="Lucida Bright" w:hAnsi="Lucida Bright" w:cs="Arial"/>
          <w:b/>
          <w:sz w:val="19"/>
          <w:szCs w:val="19"/>
        </w:rPr>
        <w:t xml:space="preserve">           CONTRATO N° ULG-SCZ-</w:t>
      </w:r>
      <w:r>
        <w:rPr>
          <w:rFonts w:ascii="Lucida Bright" w:hAnsi="Lucida Bright" w:cs="Arial"/>
          <w:b/>
          <w:sz w:val="19"/>
          <w:szCs w:val="19"/>
        </w:rPr>
        <w:t>xxxx</w:t>
      </w:r>
      <w:r w:rsidRPr="008941D5">
        <w:rPr>
          <w:rFonts w:ascii="Lucida Bright" w:hAnsi="Lucida Bright" w:cs="Arial"/>
          <w:b/>
          <w:sz w:val="19"/>
          <w:szCs w:val="19"/>
        </w:rPr>
        <w:t>/20018</w:t>
      </w:r>
    </w:p>
    <w:p w:rsidR="00C7364C" w:rsidRPr="008941D5" w:rsidRDefault="00C7364C" w:rsidP="00C7364C">
      <w:pPr>
        <w:ind w:left="4820" w:right="-459" w:firstLine="147"/>
        <w:rPr>
          <w:rFonts w:ascii="Lucida Bright" w:hAnsi="Lucida Bright" w:cs="Arial"/>
          <w:sz w:val="19"/>
          <w:szCs w:val="19"/>
        </w:rPr>
      </w:pPr>
      <w:r w:rsidRPr="008941D5">
        <w:rPr>
          <w:rFonts w:ascii="Lucida Bright" w:hAnsi="Lucida Bright" w:cs="Arial"/>
          <w:sz w:val="19"/>
          <w:szCs w:val="19"/>
        </w:rPr>
        <w:t xml:space="preserve">Santa Cruz de la Sierra, </w:t>
      </w:r>
      <w:r>
        <w:rPr>
          <w:rFonts w:ascii="Lucida Bright" w:hAnsi="Lucida Bright" w:cs="Arial"/>
          <w:sz w:val="19"/>
          <w:szCs w:val="19"/>
        </w:rPr>
        <w:t>xxx</w:t>
      </w:r>
      <w:r w:rsidRPr="008941D5">
        <w:rPr>
          <w:rFonts w:ascii="Lucida Bright" w:hAnsi="Lucida Bright" w:cs="Arial"/>
          <w:sz w:val="19"/>
          <w:szCs w:val="19"/>
        </w:rPr>
        <w:t xml:space="preserve"> de </w:t>
      </w:r>
      <w:r>
        <w:rPr>
          <w:rFonts w:ascii="Lucida Bright" w:hAnsi="Lucida Bright" w:cs="Arial"/>
          <w:sz w:val="19"/>
          <w:szCs w:val="19"/>
        </w:rPr>
        <w:t>xxxx</w:t>
      </w:r>
      <w:r w:rsidRPr="008941D5">
        <w:rPr>
          <w:rFonts w:ascii="Lucida Bright" w:hAnsi="Lucida Bright" w:cs="Arial"/>
          <w:sz w:val="19"/>
          <w:szCs w:val="19"/>
        </w:rPr>
        <w:t xml:space="preserve"> de 2018 </w:t>
      </w:r>
    </w:p>
    <w:p w:rsidR="00C7364C" w:rsidRPr="008941D5" w:rsidRDefault="00C7364C" w:rsidP="00C7364C">
      <w:pPr>
        <w:autoSpaceDE w:val="0"/>
        <w:autoSpaceDN w:val="0"/>
        <w:adjustRightInd w:val="0"/>
        <w:spacing w:before="120" w:after="120"/>
        <w:jc w:val="both"/>
        <w:rPr>
          <w:rFonts w:ascii="Lucida Bright" w:hAnsi="Lucida Bright" w:cs="Arial"/>
          <w:sz w:val="19"/>
          <w:szCs w:val="19"/>
        </w:rPr>
      </w:pPr>
      <w:r w:rsidRPr="008941D5">
        <w:rPr>
          <w:rFonts w:ascii="Lucida Bright" w:hAnsi="Lucida Bright" w:cs="Arial"/>
          <w:b/>
          <w:sz w:val="19"/>
          <w:szCs w:val="19"/>
          <w:u w:val="single"/>
        </w:rPr>
        <w:t>CLÁUSULA PRIMERA. (PARTES CONTRATANTES)</w:t>
      </w:r>
    </w:p>
    <w:p w:rsidR="00C7364C" w:rsidRPr="008941D5" w:rsidRDefault="00C7364C" w:rsidP="00C7364C">
      <w:pPr>
        <w:numPr>
          <w:ilvl w:val="1"/>
          <w:numId w:val="57"/>
        </w:numPr>
        <w:spacing w:before="120" w:after="120"/>
        <w:ind w:left="709" w:hanging="709"/>
        <w:contextualSpacing/>
        <w:jc w:val="both"/>
        <w:rPr>
          <w:rFonts w:ascii="Lucida Bright" w:hAnsi="Lucida Bright" w:cs="Arial"/>
          <w:sz w:val="19"/>
          <w:szCs w:val="19"/>
        </w:rPr>
      </w:pPr>
      <w:r w:rsidRPr="008941D5">
        <w:rPr>
          <w:rFonts w:ascii="Lucida Bright" w:hAnsi="Lucida Bright" w:cs="Arial"/>
          <w:b/>
          <w:sz w:val="19"/>
          <w:szCs w:val="19"/>
        </w:rPr>
        <w:t>YACIMIENTOS PETROLÍFEROS FISCALES BOLIVIANOS</w:t>
      </w:r>
      <w:r w:rsidRPr="008941D5">
        <w:rPr>
          <w:rFonts w:ascii="Lucida Bright" w:hAnsi="Lucida Bright" w:cs="Arial"/>
          <w:sz w:val="19"/>
          <w:szCs w:val="19"/>
        </w:rPr>
        <w:t xml:space="preserve">, con Número de Identificación Tributaria (NIT) N° 1020269020, con domicilio en </w:t>
      </w:r>
      <w:r w:rsidRPr="008941D5">
        <w:rPr>
          <w:rFonts w:ascii="Lucida Bright" w:eastAsia="Arial Unicode MS" w:hAnsi="Lucida Bright" w:cs="Arial"/>
          <w:sz w:val="19"/>
          <w:szCs w:val="19"/>
        </w:rPr>
        <w:t xml:space="preserve">la Av. Grigota entre 3er. anillo externo (Av. Mario R. Gutierrez) y calle Las Palmas s/n de la ciudad </w:t>
      </w:r>
      <w:r w:rsidRPr="008941D5">
        <w:rPr>
          <w:rFonts w:ascii="Lucida Bright" w:hAnsi="Lucida Bright" w:cs="Arial"/>
          <w:sz w:val="19"/>
          <w:szCs w:val="19"/>
          <w:lang w:val="es-ES_tradnl"/>
        </w:rPr>
        <w:t xml:space="preserve">de Santa Cruz de la Sierra, representada legalmente por su </w:t>
      </w:r>
      <w:r>
        <w:rPr>
          <w:rFonts w:ascii="Lucida Bright" w:hAnsi="Lucida Bright" w:cs="Arial"/>
          <w:sz w:val="19"/>
          <w:szCs w:val="19"/>
          <w:lang w:val="es-ES_tradnl"/>
        </w:rPr>
        <w:t>xxxxxxxxxxxxxxxxx, en calidad de xxxxxxxxxxx</w:t>
      </w:r>
      <w:r w:rsidRPr="008941D5">
        <w:rPr>
          <w:rFonts w:ascii="Lucida Bright" w:hAnsi="Lucida Bright" w:cs="Arial"/>
          <w:sz w:val="19"/>
          <w:szCs w:val="19"/>
          <w:lang w:val="es-ES_tradnl"/>
        </w:rPr>
        <w:t xml:space="preserve"> con Cédula de Identidad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expedida en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quien se delega la competencia para la suscripción del Contrato mediante Resolución Administrativa PRS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2018</w:t>
      </w:r>
      <w:r w:rsidRPr="008941D5">
        <w:rPr>
          <w:rFonts w:ascii="Lucida Bright" w:hAnsi="Lucida Bright" w:cs="Arial"/>
          <w:sz w:val="19"/>
          <w:szCs w:val="19"/>
        </w:rPr>
        <w:t>; que para efectos del presente Contrato se denominará la</w:t>
      </w:r>
      <w:r w:rsidRPr="008941D5">
        <w:rPr>
          <w:rFonts w:ascii="Lucida Bright" w:hAnsi="Lucida Bright" w:cs="Arial"/>
          <w:sz w:val="19"/>
          <w:szCs w:val="19"/>
          <w:lang w:val="es-ES_tradnl"/>
        </w:rPr>
        <w:t xml:space="preserve"> </w:t>
      </w:r>
      <w:r w:rsidRPr="008941D5">
        <w:rPr>
          <w:rFonts w:ascii="Lucida Bright" w:hAnsi="Lucida Bright" w:cs="Arial"/>
          <w:b/>
          <w:sz w:val="19"/>
          <w:szCs w:val="19"/>
        </w:rPr>
        <w:t>ENTIDAD</w:t>
      </w:r>
      <w:r w:rsidRPr="008941D5">
        <w:rPr>
          <w:rFonts w:ascii="Lucida Bright" w:hAnsi="Lucida Bright" w:cs="Arial"/>
          <w:sz w:val="19"/>
          <w:szCs w:val="19"/>
        </w:rPr>
        <w:t>.</w:t>
      </w:r>
    </w:p>
    <w:p w:rsidR="00C7364C" w:rsidRPr="008941D5" w:rsidRDefault="00C7364C" w:rsidP="00C7364C">
      <w:pPr>
        <w:pStyle w:val="Prrafodelista"/>
        <w:numPr>
          <w:ilvl w:val="1"/>
          <w:numId w:val="57"/>
        </w:numPr>
        <w:spacing w:before="120" w:after="120"/>
        <w:ind w:left="709" w:hanging="709"/>
        <w:jc w:val="both"/>
        <w:rPr>
          <w:rFonts w:ascii="Lucida Bright" w:hAnsi="Lucida Bright" w:cs="Arial"/>
          <w:i/>
          <w:sz w:val="19"/>
          <w:szCs w:val="19"/>
        </w:rPr>
      </w:pPr>
      <w:r>
        <w:rPr>
          <w:rFonts w:ascii="Lucida Bright" w:hAnsi="Lucida Bright" w:cs="Arial"/>
          <w:sz w:val="19"/>
          <w:szCs w:val="19"/>
        </w:rPr>
        <w:t>xxxxxxx</w:t>
      </w:r>
      <w:r w:rsidRPr="008941D5">
        <w:rPr>
          <w:rFonts w:ascii="Lucida Bright" w:hAnsi="Lucida Bright" w:cs="Arial"/>
          <w:sz w:val="19"/>
          <w:szCs w:val="19"/>
          <w:lang w:val="es-ES_tradnl"/>
        </w:rPr>
        <w:t xml:space="preserve">, una empresa constituida bajo las leyes del Estado Plurinacional de Bolivia, inscrita en el Registro de Comercio de Bolivia concesionado a FUNDEMPRESA bajo Matrícula Nº </w:t>
      </w:r>
      <w:r>
        <w:rPr>
          <w:rFonts w:ascii="Lucida Bright" w:hAnsi="Lucida Bright" w:cs="Arial"/>
          <w:sz w:val="19"/>
          <w:szCs w:val="19"/>
          <w:lang w:val="es-ES_tradnl"/>
        </w:rPr>
        <w:t>xxxxx</w:t>
      </w:r>
      <w:r w:rsidRPr="008941D5">
        <w:rPr>
          <w:rFonts w:ascii="Lucida Bright" w:hAnsi="Lucida Bright" w:cs="Arial"/>
          <w:i/>
          <w:sz w:val="19"/>
          <w:szCs w:val="19"/>
          <w:lang w:val="es-ES_tradnl"/>
        </w:rPr>
        <w:t xml:space="preserve">, </w:t>
      </w:r>
      <w:r w:rsidRPr="008941D5">
        <w:rPr>
          <w:rFonts w:ascii="Lucida Bright" w:hAnsi="Lucida Bright" w:cs="Arial"/>
          <w:sz w:val="19"/>
          <w:szCs w:val="19"/>
          <w:lang w:val="es-ES_tradnl"/>
        </w:rPr>
        <w:t xml:space="preserve">con Número de Identificación Tributaria (NIT) </w:t>
      </w:r>
      <w:r>
        <w:rPr>
          <w:rFonts w:ascii="Lucida Bright" w:hAnsi="Lucida Bright" w:cs="Arial"/>
          <w:sz w:val="19"/>
          <w:szCs w:val="19"/>
          <w:lang w:val="es-ES_tradnl"/>
        </w:rPr>
        <w:t>xxxxxx</w:t>
      </w:r>
      <w:r w:rsidRPr="008941D5">
        <w:rPr>
          <w:rFonts w:ascii="Lucida Bright" w:hAnsi="Lucida Bright" w:cs="Arial"/>
          <w:sz w:val="19"/>
          <w:szCs w:val="19"/>
          <w:lang w:val="es-ES_tradnl"/>
        </w:rPr>
        <w:t xml:space="preserve">, con domicilio calle </w:t>
      </w:r>
      <w:r>
        <w:rPr>
          <w:rFonts w:ascii="Lucida Bright" w:hAnsi="Lucida Bright" w:cs="Arial"/>
          <w:sz w:val="19"/>
          <w:szCs w:val="19"/>
          <w:lang w:val="es-ES_tradnl"/>
        </w:rPr>
        <w:t>xxxxxxx</w:t>
      </w:r>
      <w:r w:rsidRPr="008941D5">
        <w:rPr>
          <w:rFonts w:ascii="Lucida Bright" w:hAnsi="Lucida Bright" w:cs="Arial"/>
          <w:sz w:val="19"/>
          <w:szCs w:val="19"/>
          <w:lang w:val="es-ES_tradnl"/>
        </w:rPr>
        <w:t xml:space="preserve"> de la ciudad de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representada legalmente por el señor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con Cédula de Identidad </w:t>
      </w:r>
      <w:r>
        <w:rPr>
          <w:rFonts w:ascii="Lucida Bright" w:hAnsi="Lucida Bright" w:cs="Arial"/>
          <w:sz w:val="19"/>
          <w:szCs w:val="19"/>
        </w:rPr>
        <w:t>xxxxx</w:t>
      </w:r>
      <w:r w:rsidRPr="008941D5">
        <w:rPr>
          <w:rFonts w:ascii="Lucida Bright" w:hAnsi="Lucida Bright" w:cs="Arial"/>
          <w:sz w:val="19"/>
          <w:szCs w:val="19"/>
        </w:rPr>
        <w:t xml:space="preserve"> </w:t>
      </w:r>
      <w:r>
        <w:rPr>
          <w:rFonts w:ascii="Lucida Bright" w:hAnsi="Lucida Bright" w:cs="Arial"/>
          <w:sz w:val="19"/>
          <w:szCs w:val="19"/>
        </w:rPr>
        <w:t>xx</w:t>
      </w:r>
      <w:r w:rsidRPr="008941D5">
        <w:rPr>
          <w:rFonts w:ascii="Lucida Bright" w:hAnsi="Lucida Bright" w:cs="Arial"/>
          <w:sz w:val="19"/>
          <w:szCs w:val="19"/>
        </w:rPr>
        <w:t xml:space="preserve">, </w:t>
      </w:r>
      <w:r w:rsidRPr="008941D5">
        <w:rPr>
          <w:rFonts w:ascii="Lucida Bright" w:hAnsi="Lucida Bright" w:cs="Arial"/>
          <w:sz w:val="19"/>
          <w:szCs w:val="19"/>
          <w:lang w:val="es-ES_tradnl"/>
        </w:rPr>
        <w:t>en virtud al Testimonio de Poder N°</w:t>
      </w:r>
      <w:r>
        <w:rPr>
          <w:rFonts w:ascii="Lucida Bright" w:hAnsi="Lucida Bright" w:cs="Arial"/>
          <w:sz w:val="19"/>
          <w:szCs w:val="19"/>
          <w:lang w:val="es-ES_tradnl"/>
        </w:rPr>
        <w:t>xxxx</w:t>
      </w:r>
      <w:r w:rsidRPr="008941D5">
        <w:rPr>
          <w:rFonts w:ascii="Lucida Bright" w:hAnsi="Lucida Bright" w:cs="Arial"/>
          <w:sz w:val="19"/>
          <w:szCs w:val="19"/>
          <w:lang w:val="es-ES_tradnl"/>
        </w:rPr>
        <w:t>/</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8941D5">
        <w:rPr>
          <w:rFonts w:ascii="Lucida Bright" w:hAnsi="Lucida Bright" w:cs="Arial"/>
          <w:sz w:val="19"/>
          <w:szCs w:val="19"/>
          <w:lang w:val="es-ES_tradnl"/>
        </w:rPr>
        <w:t>, otorgado ante Notaría de Fe Pública N°</w:t>
      </w:r>
      <w:r>
        <w:rPr>
          <w:rFonts w:ascii="Lucida Bright" w:hAnsi="Lucida Bright" w:cs="Arial"/>
          <w:sz w:val="19"/>
          <w:szCs w:val="19"/>
          <w:lang w:val="es-ES_tradnl"/>
        </w:rPr>
        <w:t xml:space="preserve">xxx </w:t>
      </w:r>
      <w:r w:rsidRPr="008941D5">
        <w:rPr>
          <w:rFonts w:ascii="Lucida Bright" w:hAnsi="Lucida Bright" w:cs="Arial"/>
          <w:sz w:val="19"/>
          <w:szCs w:val="19"/>
          <w:lang w:val="es-ES_tradnl"/>
        </w:rPr>
        <w:t xml:space="preserve">del Tribunal Departamental de Justicia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cargo de la Notaria </w:t>
      </w:r>
      <w:r>
        <w:rPr>
          <w:rFonts w:ascii="Lucida Bright" w:hAnsi="Lucida Bright" w:cs="Arial"/>
          <w:sz w:val="19"/>
          <w:szCs w:val="19"/>
          <w:lang w:val="es-ES_tradnl"/>
        </w:rPr>
        <w:t>xxxxx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que en adelante se denominará el </w:t>
      </w:r>
      <w:r w:rsidRPr="008941D5">
        <w:rPr>
          <w:rFonts w:ascii="Lucida Bright" w:hAnsi="Lucida Bright" w:cs="Arial"/>
          <w:b/>
          <w:bCs/>
          <w:sz w:val="19"/>
          <w:szCs w:val="19"/>
          <w:lang w:val="es-ES_tradnl"/>
        </w:rPr>
        <w:t>PROVEEDOR</w:t>
      </w:r>
      <w:r w:rsidRPr="008941D5">
        <w:rPr>
          <w:rFonts w:ascii="Lucida Bright" w:hAnsi="Lucida Bright" w:cs="Arial"/>
          <w:sz w:val="19"/>
          <w:szCs w:val="19"/>
        </w:rPr>
        <w:t>.</w:t>
      </w:r>
    </w:p>
    <w:p w:rsidR="00C7364C" w:rsidRPr="008941D5" w:rsidRDefault="00C7364C" w:rsidP="00C7364C">
      <w:pPr>
        <w:spacing w:before="120" w:after="120"/>
        <w:jc w:val="both"/>
        <w:rPr>
          <w:rFonts w:ascii="Lucida Bright" w:hAnsi="Lucida Bright" w:cs="Arial"/>
          <w:sz w:val="19"/>
          <w:szCs w:val="19"/>
        </w:rPr>
      </w:pPr>
      <w:r w:rsidRPr="008941D5">
        <w:rPr>
          <w:rFonts w:ascii="Lucida Bright" w:hAnsi="Lucida Bright" w:cs="Arial"/>
          <w:sz w:val="19"/>
          <w:szCs w:val="19"/>
        </w:rPr>
        <w:t xml:space="preserve">Tanto la </w:t>
      </w:r>
      <w:r w:rsidRPr="008941D5">
        <w:rPr>
          <w:rFonts w:ascii="Lucida Bright" w:hAnsi="Lucida Bright" w:cs="Arial"/>
          <w:b/>
          <w:sz w:val="19"/>
          <w:szCs w:val="19"/>
        </w:rPr>
        <w:t>ENTIDAD</w:t>
      </w:r>
      <w:r w:rsidRPr="008941D5">
        <w:rPr>
          <w:rFonts w:ascii="Lucida Bright" w:hAnsi="Lucida Bright" w:cs="Arial"/>
          <w:sz w:val="19"/>
          <w:szCs w:val="19"/>
        </w:rPr>
        <w:t xml:space="preserve"> como el </w:t>
      </w:r>
      <w:r w:rsidRPr="008941D5">
        <w:rPr>
          <w:rFonts w:ascii="Lucida Bright" w:hAnsi="Lucida Bright" w:cs="Arial"/>
          <w:b/>
          <w:sz w:val="19"/>
          <w:szCs w:val="19"/>
        </w:rPr>
        <w:t>PROVEEDOR</w:t>
      </w:r>
      <w:r w:rsidRPr="008941D5">
        <w:rPr>
          <w:rFonts w:ascii="Lucida Bright" w:hAnsi="Lucida Bright" w:cs="Arial"/>
          <w:sz w:val="19"/>
          <w:szCs w:val="19"/>
        </w:rPr>
        <w:t xml:space="preserve"> podrán ser denominados individualmente e indistintamente como “Parte” o colectivamente “Partes”.</w:t>
      </w:r>
    </w:p>
    <w:p w:rsidR="00C7364C" w:rsidRPr="008941D5" w:rsidRDefault="00C7364C" w:rsidP="00C7364C">
      <w:pPr>
        <w:spacing w:before="120"/>
        <w:jc w:val="both"/>
        <w:rPr>
          <w:rFonts w:ascii="Lucida Bright" w:hAnsi="Lucida Bright" w:cs="Arial"/>
          <w:b/>
          <w:sz w:val="19"/>
          <w:szCs w:val="19"/>
          <w:u w:val="single"/>
          <w:lang w:val="es-ES_tradnl"/>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SEGUNDA.- (ANTECEDENTES LEGALES DEL CONTRATO) </w:t>
      </w:r>
    </w:p>
    <w:p w:rsidR="00C7364C" w:rsidRPr="008941D5" w:rsidRDefault="00C7364C" w:rsidP="00C7364C">
      <w:pPr>
        <w:spacing w:before="120"/>
        <w:ind w:left="705" w:hanging="705"/>
        <w:jc w:val="both"/>
        <w:rPr>
          <w:rFonts w:ascii="Lucida Bright" w:hAnsi="Lucida Bright" w:cs="Arial"/>
          <w:sz w:val="19"/>
          <w:szCs w:val="19"/>
        </w:rPr>
      </w:pPr>
      <w:r w:rsidRPr="008941D5">
        <w:rPr>
          <w:rFonts w:ascii="Lucida Bright" w:hAnsi="Lucida Bright" w:cs="Arial"/>
          <w:b/>
          <w:bCs/>
          <w:sz w:val="19"/>
          <w:szCs w:val="19"/>
          <w:lang w:val="es-BO"/>
        </w:rPr>
        <w:t xml:space="preserve">2.1. </w:t>
      </w:r>
      <w:r w:rsidRPr="008941D5">
        <w:rPr>
          <w:rFonts w:ascii="Lucida Bright" w:hAnsi="Lucida Bright" w:cs="Arial"/>
          <w:b/>
          <w:bCs/>
          <w:sz w:val="19"/>
          <w:szCs w:val="19"/>
          <w:lang w:val="es-BO"/>
        </w:rPr>
        <w:tab/>
      </w:r>
      <w:r w:rsidRPr="008941D5">
        <w:rPr>
          <w:rFonts w:ascii="Lucida Bright" w:hAnsi="Lucida Bright" w:cs="Arial"/>
          <w:sz w:val="19"/>
          <w:szCs w:val="19"/>
        </w:rPr>
        <w:t>La</w:t>
      </w:r>
      <w:r w:rsidRPr="008941D5">
        <w:rPr>
          <w:rFonts w:ascii="Lucida Bright" w:hAnsi="Lucida Bright" w:cs="Arial"/>
          <w:b/>
          <w:sz w:val="19"/>
          <w:szCs w:val="19"/>
        </w:rPr>
        <w:t xml:space="preserve"> ENTIDAD </w:t>
      </w:r>
      <w:r w:rsidRPr="008941D5">
        <w:rPr>
          <w:rFonts w:ascii="Lucida Bright" w:hAnsi="Lucida Bright" w:cs="Arial"/>
          <w:sz w:val="19"/>
          <w:szCs w:val="19"/>
        </w:rPr>
        <w:t xml:space="preserve">mediante la modalidad de contratación </w:t>
      </w:r>
      <w:r>
        <w:rPr>
          <w:rFonts w:ascii="Lucida Bright" w:hAnsi="Lucida Bright" w:cs="Arial"/>
          <w:sz w:val="19"/>
          <w:szCs w:val="19"/>
        </w:rPr>
        <w:t>xxxx</w:t>
      </w:r>
      <w:r w:rsidRPr="008941D5">
        <w:rPr>
          <w:rFonts w:ascii="Lucida Bright" w:hAnsi="Lucida Bright" w:cs="Arial"/>
          <w:sz w:val="19"/>
          <w:szCs w:val="19"/>
        </w:rPr>
        <w:t xml:space="preserve"> con código de proceso </w:t>
      </w:r>
      <w:r>
        <w:rPr>
          <w:rFonts w:ascii="Lucida Bright" w:hAnsi="Lucida Bright" w:cs="Arial"/>
          <w:sz w:val="19"/>
          <w:szCs w:val="19"/>
        </w:rPr>
        <w:t>xxxx</w:t>
      </w:r>
      <w:r w:rsidRPr="008941D5">
        <w:rPr>
          <w:rFonts w:ascii="Lucida Bright" w:hAnsi="Lucida Bright" w:cs="Arial"/>
          <w:sz w:val="19"/>
          <w:szCs w:val="19"/>
        </w:rPr>
        <w:t xml:space="preserve">, llevó adelante el proceso de contratación para la adquisición de </w:t>
      </w:r>
      <w:r w:rsidRPr="008941D5">
        <w:rPr>
          <w:rFonts w:ascii="Lucida Bright" w:hAnsi="Lucida Bright" w:cs="Arial"/>
          <w:b/>
          <w:sz w:val="19"/>
          <w:szCs w:val="19"/>
        </w:rPr>
        <w:t>“</w:t>
      </w:r>
      <w:r>
        <w:rPr>
          <w:rFonts w:ascii="Lucida Bright" w:hAnsi="Lucida Bright" w:cs="Arial"/>
          <w:b/>
          <w:sz w:val="19"/>
          <w:szCs w:val="19"/>
        </w:rPr>
        <w:t>xxxxxxxxx</w:t>
      </w:r>
      <w:r w:rsidRPr="008941D5">
        <w:rPr>
          <w:rFonts w:ascii="Lucida Bright" w:hAnsi="Lucida Bright" w:cs="Arial"/>
          <w:b/>
          <w:sz w:val="19"/>
          <w:szCs w:val="19"/>
        </w:rPr>
        <w:t>”</w:t>
      </w:r>
      <w:r w:rsidRPr="008941D5">
        <w:rPr>
          <w:rFonts w:ascii="Lucida Bright" w:hAnsi="Lucida Bright" w:cs="Arial"/>
          <w:sz w:val="19"/>
          <w:szCs w:val="19"/>
        </w:rPr>
        <w:t xml:space="preserve">, realizado bajo las normas y regulaciones de contratación establecidas en </w:t>
      </w:r>
      <w:r>
        <w:rPr>
          <w:rFonts w:ascii="Lucida Bright" w:hAnsi="Lucida Bright" w:cs="Arial"/>
          <w:sz w:val="19"/>
          <w:szCs w:val="19"/>
        </w:rPr>
        <w:t>e</w:t>
      </w:r>
      <w:r w:rsidRPr="008941D5">
        <w:rPr>
          <w:rFonts w:ascii="Lucida Bright" w:hAnsi="Lucida Bright" w:cs="Arial"/>
          <w:sz w:val="19"/>
          <w:szCs w:val="19"/>
        </w:rPr>
        <w:t>l Reglamento de Contratación</w:t>
      </w:r>
      <w:r>
        <w:rPr>
          <w:rFonts w:ascii="Lucida Bright" w:hAnsi="Lucida Bright" w:cs="Arial"/>
          <w:sz w:val="19"/>
          <w:szCs w:val="19"/>
        </w:rPr>
        <w:t xml:space="preserve"> de Bienes y Servicios</w:t>
      </w:r>
      <w:r w:rsidRPr="008941D5">
        <w:rPr>
          <w:rFonts w:ascii="Lucida Bright" w:hAnsi="Lucida Bright" w:cs="Arial"/>
          <w:sz w:val="19"/>
          <w:szCs w:val="19"/>
        </w:rPr>
        <w:t xml:space="preserve"> en el marco del Decreto Supremo N°29506, aprobado mediante Resolución de Directorio 50/2017  de fecha 11 de agosto de 2017 y el documento </w:t>
      </w:r>
      <w:r>
        <w:rPr>
          <w:rFonts w:ascii="Lucida Bright" w:hAnsi="Lucida Bright" w:cs="Arial"/>
          <w:sz w:val="19"/>
          <w:szCs w:val="19"/>
        </w:rPr>
        <w:t>base de contratación</w:t>
      </w:r>
      <w:r w:rsidRPr="008941D5">
        <w:rPr>
          <w:rFonts w:ascii="Lucida Bright" w:hAnsi="Lucida Bright" w:cs="Arial"/>
          <w:sz w:val="19"/>
          <w:szCs w:val="19"/>
        </w:rPr>
        <w:t>.</w:t>
      </w:r>
    </w:p>
    <w:p w:rsidR="00C7364C" w:rsidRPr="008941D5" w:rsidRDefault="00C7364C" w:rsidP="00C7364C">
      <w:pPr>
        <w:spacing w:before="120"/>
        <w:ind w:left="709" w:hanging="709"/>
        <w:jc w:val="both"/>
        <w:rPr>
          <w:rFonts w:ascii="Lucida Bright" w:hAnsi="Lucida Bright" w:cs="Arial"/>
          <w:bCs/>
          <w:sz w:val="19"/>
          <w:szCs w:val="19"/>
        </w:rPr>
      </w:pPr>
      <w:r w:rsidRPr="008941D5">
        <w:rPr>
          <w:rFonts w:ascii="Lucida Bright" w:hAnsi="Lucida Bright" w:cs="Arial"/>
          <w:b/>
          <w:bCs/>
          <w:sz w:val="19"/>
          <w:szCs w:val="19"/>
        </w:rPr>
        <w:t>2.2.</w:t>
      </w:r>
      <w:r w:rsidRPr="008941D5">
        <w:rPr>
          <w:rFonts w:ascii="Lucida Bright" w:hAnsi="Lucida Bright" w:cs="Arial"/>
          <w:bCs/>
          <w:sz w:val="19"/>
          <w:szCs w:val="19"/>
        </w:rPr>
        <w:tab/>
        <w:t>Por su parte el</w:t>
      </w:r>
      <w:r w:rsidRPr="008941D5">
        <w:rPr>
          <w:rFonts w:ascii="Lucida Bright" w:hAnsi="Lucida Bright" w:cs="Arial"/>
          <w:b/>
          <w:bCs/>
          <w:sz w:val="19"/>
          <w:szCs w:val="19"/>
        </w:rPr>
        <w:t xml:space="preserve"> PROVEEDOR </w:t>
      </w:r>
      <w:r w:rsidRPr="008941D5">
        <w:rPr>
          <w:rFonts w:ascii="Lucida Bright" w:hAnsi="Lucida Bright" w:cs="Arial"/>
          <w:bCs/>
          <w:sz w:val="19"/>
          <w:szCs w:val="19"/>
        </w:rPr>
        <w:t xml:space="preserve">reúne las condiciones y experiencia para llevar a cabo la Adquisición detallada en el presente Contrato. </w:t>
      </w:r>
    </w:p>
    <w:p w:rsidR="00C7364C" w:rsidRPr="008941D5" w:rsidRDefault="00C7364C" w:rsidP="00C7364C">
      <w:pPr>
        <w:spacing w:before="120"/>
        <w:rPr>
          <w:rFonts w:ascii="Lucida Bright" w:hAnsi="Lucida Bright" w:cs="Arial"/>
          <w:b/>
          <w:sz w:val="19"/>
          <w:szCs w:val="19"/>
          <w:u w:val="single"/>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TERCERA.- </w:t>
      </w:r>
      <w:r w:rsidRPr="008941D5">
        <w:rPr>
          <w:rFonts w:ascii="Lucida Bright" w:hAnsi="Lucida Bright" w:cs="Arial"/>
          <w:b/>
          <w:sz w:val="19"/>
          <w:szCs w:val="19"/>
          <w:u w:val="single"/>
        </w:rPr>
        <w:t>(DISPOSICIONES GENERALES)</w:t>
      </w:r>
    </w:p>
    <w:p w:rsidR="00C7364C" w:rsidRPr="008941D5" w:rsidRDefault="00C7364C" w:rsidP="00C7364C">
      <w:pPr>
        <w:spacing w:before="120"/>
        <w:ind w:left="705" w:hanging="705"/>
        <w:jc w:val="both"/>
        <w:rPr>
          <w:rFonts w:ascii="Lucida Bright" w:hAnsi="Lucida Bright" w:cs="Arial"/>
          <w:b/>
          <w:sz w:val="19"/>
          <w:szCs w:val="19"/>
          <w:u w:val="single"/>
        </w:rPr>
      </w:pPr>
      <w:r w:rsidRPr="008941D5">
        <w:rPr>
          <w:rFonts w:ascii="Lucida Bright" w:hAnsi="Lucida Bright" w:cs="Arial"/>
          <w:b/>
          <w:sz w:val="19"/>
          <w:szCs w:val="19"/>
        </w:rPr>
        <w:t>3.1.</w:t>
      </w:r>
      <w:r w:rsidRPr="008941D5">
        <w:rPr>
          <w:rFonts w:ascii="Lucida Bright" w:hAnsi="Lucida Bright" w:cs="Arial"/>
          <w:b/>
          <w:sz w:val="19"/>
          <w:szCs w:val="19"/>
        </w:rPr>
        <w:tab/>
        <w:t xml:space="preserve">Aplicación del Contrato: </w:t>
      </w:r>
      <w:r w:rsidRPr="008941D5">
        <w:rPr>
          <w:rFonts w:ascii="Lucida Bright" w:hAnsi="Lucida Bright" w:cs="Arial"/>
          <w:sz w:val="19"/>
          <w:szCs w:val="19"/>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7364C" w:rsidRPr="008941D5" w:rsidRDefault="00C7364C" w:rsidP="00C7364C">
      <w:pPr>
        <w:spacing w:before="120"/>
        <w:ind w:left="705" w:hanging="705"/>
        <w:jc w:val="both"/>
        <w:rPr>
          <w:rFonts w:ascii="Lucida Bright" w:hAnsi="Lucida Bright" w:cs="Arial"/>
          <w:sz w:val="19"/>
          <w:szCs w:val="19"/>
        </w:rPr>
      </w:pPr>
      <w:r w:rsidRPr="008941D5">
        <w:rPr>
          <w:rFonts w:ascii="Lucida Bright" w:hAnsi="Lucida Bright" w:cs="Arial"/>
          <w:b/>
          <w:sz w:val="19"/>
          <w:szCs w:val="19"/>
        </w:rPr>
        <w:t>3.2.</w:t>
      </w:r>
      <w:r w:rsidRPr="008941D5">
        <w:rPr>
          <w:rFonts w:ascii="Lucida Bright" w:hAnsi="Lucida Bright" w:cs="Arial"/>
          <w:b/>
          <w:sz w:val="19"/>
          <w:szCs w:val="19"/>
        </w:rPr>
        <w:tab/>
        <w:t>Definiciones:</w:t>
      </w:r>
      <w:r w:rsidRPr="008941D5">
        <w:rPr>
          <w:rFonts w:ascii="Lucida Bright" w:hAnsi="Lucida Bright" w:cs="Arial"/>
          <w:sz w:val="19"/>
          <w:szCs w:val="19"/>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C7364C" w:rsidRPr="001D5245" w:rsidTr="00F14111">
        <w:trPr>
          <w:trHeight w:val="851"/>
        </w:trPr>
        <w:tc>
          <w:tcPr>
            <w:tcW w:w="2522" w:type="dxa"/>
          </w:tcPr>
          <w:p w:rsidR="00C7364C" w:rsidRPr="001D5245" w:rsidRDefault="00C7364C" w:rsidP="00C7364C">
            <w:pPr>
              <w:pStyle w:val="Prrafodelista"/>
              <w:numPr>
                <w:ilvl w:val="0"/>
                <w:numId w:val="61"/>
              </w:numPr>
              <w:spacing w:before="120" w:after="120"/>
              <w:contextualSpacing/>
              <w:rPr>
                <w:rFonts w:ascii="Lucida Bright" w:hAnsi="Lucida Bright" w:cs="Arial"/>
                <w:b/>
                <w:bCs/>
                <w:sz w:val="19"/>
                <w:szCs w:val="19"/>
              </w:rPr>
            </w:pPr>
            <w:r w:rsidRPr="001D5245">
              <w:rPr>
                <w:rFonts w:ascii="Lucida Bright" w:hAnsi="Lucida Bright" w:cs="Arial"/>
                <w:b/>
                <w:bCs/>
                <w:sz w:val="19"/>
                <w:szCs w:val="19"/>
              </w:rPr>
              <w:t>Adquisición:</w:t>
            </w:r>
          </w:p>
          <w:p w:rsidR="00C7364C" w:rsidRPr="001D5245" w:rsidRDefault="00C7364C" w:rsidP="00F14111">
            <w:pPr>
              <w:spacing w:before="120" w:after="120"/>
              <w:rPr>
                <w:rFonts w:ascii="Lucida Bright" w:hAnsi="Lucida Bright" w:cs="Arial"/>
                <w:b/>
                <w:bCs/>
                <w:sz w:val="19"/>
                <w:szCs w:val="19"/>
              </w:rPr>
            </w:pPr>
          </w:p>
          <w:p w:rsidR="00C7364C" w:rsidRPr="001D5245" w:rsidRDefault="00C7364C" w:rsidP="00F14111">
            <w:pPr>
              <w:spacing w:before="120" w:after="120"/>
              <w:rPr>
                <w:rFonts w:ascii="Lucida Bright" w:hAnsi="Lucida Bright" w:cs="Arial"/>
                <w:b/>
                <w:bCs/>
                <w:sz w:val="19"/>
                <w:szCs w:val="19"/>
              </w:rPr>
            </w:pPr>
          </w:p>
          <w:p w:rsidR="00C7364C" w:rsidRPr="001D5245" w:rsidRDefault="00C7364C" w:rsidP="00F14111">
            <w:pPr>
              <w:spacing w:before="120" w:after="120"/>
              <w:rPr>
                <w:rFonts w:ascii="Lucida Bright" w:hAnsi="Lucida Bright" w:cs="Arial"/>
                <w:b/>
                <w:bCs/>
                <w:sz w:val="19"/>
                <w:szCs w:val="19"/>
              </w:rPr>
            </w:pPr>
          </w:p>
          <w:p w:rsidR="00C7364C" w:rsidRPr="00E87592" w:rsidRDefault="00C7364C" w:rsidP="00F14111">
            <w:pPr>
              <w:pStyle w:val="Prrafodelista"/>
              <w:spacing w:before="120" w:after="120"/>
              <w:rPr>
                <w:rFonts w:ascii="Lucida Bright" w:hAnsi="Lucida Bright" w:cs="Arial"/>
                <w:b/>
                <w:sz w:val="19"/>
                <w:szCs w:val="19"/>
              </w:rPr>
            </w:pPr>
          </w:p>
          <w:p w:rsidR="00C7364C" w:rsidRPr="001D5245" w:rsidRDefault="00C7364C" w:rsidP="00C7364C">
            <w:pPr>
              <w:pStyle w:val="Prrafodelista"/>
              <w:numPr>
                <w:ilvl w:val="0"/>
                <w:numId w:val="61"/>
              </w:numPr>
              <w:spacing w:before="120" w:after="120"/>
              <w:contextualSpacing/>
              <w:rPr>
                <w:rFonts w:ascii="Lucida Bright" w:hAnsi="Lucida Bright" w:cs="Arial"/>
                <w:b/>
                <w:sz w:val="19"/>
                <w:szCs w:val="19"/>
              </w:rPr>
            </w:pPr>
            <w:r w:rsidRPr="001D5245">
              <w:rPr>
                <w:rFonts w:ascii="Lucida Bright" w:hAnsi="Lucida Bright" w:cs="Arial"/>
                <w:b/>
                <w:bCs/>
                <w:sz w:val="19"/>
                <w:szCs w:val="19"/>
              </w:rPr>
              <w:t>Bien (es):</w:t>
            </w:r>
          </w:p>
          <w:p w:rsidR="00C7364C" w:rsidRPr="001D5245" w:rsidRDefault="00C7364C" w:rsidP="00F14111">
            <w:pPr>
              <w:spacing w:before="120" w:after="120"/>
              <w:rPr>
                <w:rFonts w:ascii="Lucida Bright" w:hAnsi="Lucida Bright" w:cs="Arial"/>
                <w:sz w:val="19"/>
                <w:szCs w:val="19"/>
              </w:rPr>
            </w:pPr>
          </w:p>
        </w:tc>
        <w:tc>
          <w:tcPr>
            <w:tcW w:w="6237" w:type="dxa"/>
          </w:tcPr>
          <w:p w:rsidR="00C7364C" w:rsidRPr="001D5245" w:rsidRDefault="00C7364C" w:rsidP="00F14111">
            <w:pPr>
              <w:spacing w:before="120" w:after="120"/>
              <w:jc w:val="both"/>
              <w:rPr>
                <w:rFonts w:ascii="Lucida Bright" w:hAnsi="Lucida Bright" w:cs="Arial"/>
                <w:sz w:val="19"/>
                <w:szCs w:val="19"/>
              </w:rPr>
            </w:pPr>
            <w:r w:rsidRPr="001D5245">
              <w:rPr>
                <w:rFonts w:ascii="Lucida Bright" w:hAnsi="Lucida Bright" w:cs="Arial"/>
                <w:sz w:val="19"/>
                <w:szCs w:val="19"/>
              </w:rPr>
              <w:lastRenderedPageBreak/>
              <w:t xml:space="preserve">Significa la compra de </w:t>
            </w:r>
            <w:r>
              <w:rPr>
                <w:rFonts w:ascii="Lucida Bright" w:hAnsi="Lucida Bright" w:cs="Arial"/>
                <w:sz w:val="19"/>
                <w:szCs w:val="19"/>
              </w:rPr>
              <w:t>xxxx</w:t>
            </w:r>
            <w:r w:rsidRPr="001D5245">
              <w:rPr>
                <w:rFonts w:ascii="Lucida Bright" w:hAnsi="Lucida Bright" w:cs="Arial"/>
                <w:sz w:val="19"/>
                <w:szCs w:val="19"/>
              </w:rPr>
              <w:t xml:space="preserve">, que será entregada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conforme al objeto del presente Contrato, con su personal, materiales y recursos, </w:t>
            </w:r>
            <w:r w:rsidRPr="001D5245">
              <w:rPr>
                <w:rFonts w:ascii="Lucida Bright" w:hAnsi="Lucida Bright" w:cs="Arial"/>
                <w:sz w:val="19"/>
                <w:szCs w:val="19"/>
              </w:rPr>
              <w:lastRenderedPageBreak/>
              <w:t>bajo su exclusiva responsabilidad y riego cumpliendo las previsiones de este Contrato, sus anexos y la Ley Aplicable.</w:t>
            </w:r>
          </w:p>
          <w:p w:rsidR="00C7364C" w:rsidRDefault="00C7364C" w:rsidP="00F14111">
            <w:pPr>
              <w:spacing w:before="120" w:after="120"/>
              <w:jc w:val="both"/>
              <w:rPr>
                <w:rFonts w:ascii="Lucida Bright" w:hAnsi="Lucida Bright" w:cs="Arial"/>
                <w:sz w:val="19"/>
                <w:szCs w:val="19"/>
              </w:rPr>
            </w:pPr>
          </w:p>
          <w:p w:rsidR="00C7364C" w:rsidRPr="001D5245" w:rsidRDefault="00C7364C" w:rsidP="00F14111">
            <w:pPr>
              <w:spacing w:before="120" w:after="120"/>
              <w:jc w:val="both"/>
              <w:rPr>
                <w:rFonts w:ascii="Lucida Bright" w:hAnsi="Lucida Bright" w:cs="Arial"/>
                <w:sz w:val="19"/>
                <w:szCs w:val="19"/>
              </w:rPr>
            </w:pPr>
            <w:r w:rsidRPr="001D5245">
              <w:rPr>
                <w:rFonts w:ascii="Lucida Bright" w:hAnsi="Lucida Bright" w:cs="Arial"/>
                <w:sz w:val="19"/>
                <w:szCs w:val="19"/>
              </w:rPr>
              <w:t>Consiste en las “</w:t>
            </w:r>
            <w:r>
              <w:rPr>
                <w:rFonts w:ascii="Lucida Bright" w:hAnsi="Lucida Bright" w:cs="Arial"/>
                <w:sz w:val="19"/>
                <w:szCs w:val="19"/>
              </w:rPr>
              <w:t>xxxx”</w:t>
            </w:r>
            <w:r w:rsidRPr="001D5245">
              <w:rPr>
                <w:rFonts w:ascii="Lucida Bright" w:hAnsi="Lucida Bright" w:cs="Arial"/>
                <w:sz w:val="19"/>
                <w:szCs w:val="19"/>
              </w:rPr>
              <w:t>,</w:t>
            </w:r>
            <w:r w:rsidRPr="001D5245">
              <w:rPr>
                <w:rFonts w:ascii="Lucida Bright" w:hAnsi="Lucida Bright" w:cs="Arial"/>
                <w:sz w:val="19"/>
                <w:szCs w:val="19"/>
                <w:lang w:val="es-ES_tradnl"/>
              </w:rPr>
              <w:t xml:space="preserve"> requeridos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r w:rsidRPr="001D5245">
              <w:rPr>
                <w:rFonts w:ascii="Lucida Bright" w:hAnsi="Lucida Bright" w:cs="Arial"/>
                <w:sz w:val="19"/>
                <w:szCs w:val="19"/>
              </w:rPr>
              <w:t>conforme al objeto del presente Contrato.</w:t>
            </w:r>
          </w:p>
        </w:tc>
      </w:tr>
      <w:tr w:rsidR="00C7364C" w:rsidRPr="001D5245" w:rsidTr="00F14111">
        <w:tc>
          <w:tcPr>
            <w:tcW w:w="2522" w:type="dxa"/>
          </w:tcPr>
          <w:p w:rsidR="00C7364C" w:rsidRPr="001D5245" w:rsidRDefault="00C7364C" w:rsidP="00C7364C">
            <w:pPr>
              <w:pStyle w:val="Prrafodelista"/>
              <w:numPr>
                <w:ilvl w:val="0"/>
                <w:numId w:val="61"/>
              </w:numPr>
              <w:spacing w:before="120" w:after="120"/>
              <w:ind w:left="714" w:hanging="357"/>
              <w:contextualSpacing/>
              <w:jc w:val="both"/>
              <w:rPr>
                <w:rFonts w:ascii="Lucida Bright" w:hAnsi="Lucida Bright" w:cs="Arial"/>
                <w:b/>
                <w:sz w:val="19"/>
                <w:szCs w:val="19"/>
              </w:rPr>
            </w:pPr>
            <w:r w:rsidRPr="001D5245">
              <w:rPr>
                <w:rFonts w:ascii="Lucida Bright" w:hAnsi="Lucida Bright" w:cs="Arial"/>
                <w:b/>
                <w:sz w:val="19"/>
                <w:szCs w:val="19"/>
              </w:rPr>
              <w:lastRenderedPageBreak/>
              <w:t>Contrato:</w:t>
            </w:r>
          </w:p>
        </w:tc>
        <w:tc>
          <w:tcPr>
            <w:tcW w:w="6237" w:type="dxa"/>
          </w:tcPr>
          <w:p w:rsidR="00C7364C" w:rsidRPr="001D5245" w:rsidRDefault="00C7364C" w:rsidP="00F14111">
            <w:pPr>
              <w:spacing w:before="120" w:after="120"/>
              <w:jc w:val="both"/>
              <w:rPr>
                <w:rFonts w:ascii="Lucida Bright" w:hAnsi="Lucida Bright" w:cs="Arial"/>
                <w:sz w:val="19"/>
                <w:szCs w:val="19"/>
              </w:rPr>
            </w:pPr>
            <w:r w:rsidRPr="001D5245">
              <w:rPr>
                <w:rFonts w:ascii="Lucida Bright" w:hAnsi="Lucida Bright" w:cs="Arial"/>
                <w:sz w:val="19"/>
                <w:szCs w:val="19"/>
              </w:rPr>
              <w:t>Es el presente documento celebrado entre las Partes, junto con todos los documentos que forman parte integrante del mismo.</w:t>
            </w:r>
          </w:p>
        </w:tc>
      </w:tr>
      <w:tr w:rsidR="00C7364C" w:rsidRPr="001D5245" w:rsidTr="00F14111">
        <w:tc>
          <w:tcPr>
            <w:tcW w:w="2522" w:type="dxa"/>
          </w:tcPr>
          <w:p w:rsidR="00C7364C" w:rsidRPr="001D5245" w:rsidRDefault="00C7364C" w:rsidP="00C7364C">
            <w:pPr>
              <w:pStyle w:val="Prrafodelista"/>
              <w:numPr>
                <w:ilvl w:val="0"/>
                <w:numId w:val="61"/>
              </w:numPr>
              <w:spacing w:before="120" w:after="120"/>
              <w:ind w:left="714" w:hanging="357"/>
              <w:contextualSpacing/>
              <w:rPr>
                <w:rFonts w:ascii="Lucida Bright" w:hAnsi="Lucida Bright" w:cs="Arial"/>
                <w:b/>
                <w:sz w:val="19"/>
                <w:szCs w:val="19"/>
              </w:rPr>
            </w:pPr>
            <w:r w:rsidRPr="001D5245">
              <w:rPr>
                <w:rFonts w:ascii="Lucida Bright" w:hAnsi="Lucida Bright" w:cs="Arial"/>
                <w:b/>
                <w:sz w:val="19"/>
                <w:szCs w:val="19"/>
              </w:rPr>
              <w:t>Comité de Recepción:</w:t>
            </w:r>
          </w:p>
        </w:tc>
        <w:tc>
          <w:tcPr>
            <w:tcW w:w="6237" w:type="dxa"/>
          </w:tcPr>
          <w:p w:rsidR="00C7364C" w:rsidRPr="001D5245" w:rsidRDefault="00C7364C" w:rsidP="00F14111">
            <w:pPr>
              <w:spacing w:before="120" w:after="120"/>
              <w:jc w:val="both"/>
              <w:rPr>
                <w:rFonts w:ascii="Lucida Bright" w:hAnsi="Lucida Bright" w:cs="Arial"/>
                <w:sz w:val="19"/>
                <w:szCs w:val="19"/>
              </w:rPr>
            </w:pPr>
            <w:r w:rsidRPr="001D5245">
              <w:rPr>
                <w:rFonts w:ascii="Lucida Bright" w:hAnsi="Lucida Bright" w:cs="Arial"/>
                <w:sz w:val="19"/>
                <w:szCs w:val="19"/>
              </w:rPr>
              <w:t xml:space="preserve">Son las personas designadas por la </w:t>
            </w:r>
            <w:r w:rsidRPr="001D5245">
              <w:rPr>
                <w:rFonts w:ascii="Lucida Bright" w:hAnsi="Lucida Bright" w:cs="Arial"/>
                <w:b/>
                <w:sz w:val="19"/>
                <w:szCs w:val="19"/>
              </w:rPr>
              <w:t>ENTIDAD</w:t>
            </w:r>
            <w:r w:rsidRPr="001D5245">
              <w:rPr>
                <w:rFonts w:ascii="Lucida Bright" w:hAnsi="Lucida Bright" w:cs="Arial"/>
                <w:sz w:val="19"/>
                <w:szCs w:val="19"/>
              </w:rPr>
              <w:t xml:space="preserve">, quienes serán responsables de la verificación y recepción de los Bienes a ser entregados por el </w:t>
            </w:r>
            <w:r w:rsidRPr="001D5245">
              <w:rPr>
                <w:rFonts w:ascii="Lucida Bright" w:hAnsi="Lucida Bright" w:cs="Arial"/>
                <w:b/>
                <w:sz w:val="19"/>
                <w:szCs w:val="19"/>
              </w:rPr>
              <w:t>PROVEEDOR</w:t>
            </w:r>
            <w:r w:rsidRPr="001D5245">
              <w:rPr>
                <w:rFonts w:ascii="Lucida Bright" w:hAnsi="Lucida Bright" w:cs="Arial"/>
                <w:sz w:val="19"/>
                <w:szCs w:val="19"/>
              </w:rPr>
              <w:t>, conforme lo establecido en el presente Contrato.</w:t>
            </w:r>
          </w:p>
        </w:tc>
      </w:tr>
      <w:tr w:rsidR="00C7364C" w:rsidRPr="001D5245" w:rsidTr="00F14111">
        <w:tc>
          <w:tcPr>
            <w:tcW w:w="2522" w:type="dxa"/>
          </w:tcPr>
          <w:p w:rsidR="00C7364C" w:rsidRPr="001D5245" w:rsidRDefault="00C7364C" w:rsidP="00C7364C">
            <w:pPr>
              <w:pStyle w:val="Prrafodelista"/>
              <w:numPr>
                <w:ilvl w:val="0"/>
                <w:numId w:val="61"/>
              </w:numPr>
              <w:spacing w:before="120" w:after="120"/>
              <w:contextualSpacing/>
              <w:rPr>
                <w:rFonts w:ascii="Lucida Bright" w:hAnsi="Lucida Bright" w:cs="Arial"/>
                <w:b/>
                <w:sz w:val="19"/>
                <w:szCs w:val="19"/>
              </w:rPr>
            </w:pPr>
            <w:r w:rsidRPr="001D5245">
              <w:rPr>
                <w:rFonts w:ascii="Lucida Bright" w:hAnsi="Lucida Bright" w:cs="Arial"/>
                <w:b/>
                <w:sz w:val="19"/>
                <w:szCs w:val="19"/>
              </w:rPr>
              <w:t>Informe de Conformidad:</w:t>
            </w:r>
          </w:p>
          <w:p w:rsidR="00C7364C" w:rsidRPr="001D5245" w:rsidRDefault="00C7364C" w:rsidP="00F14111">
            <w:pPr>
              <w:pStyle w:val="Prrafodelista"/>
              <w:spacing w:before="120" w:after="120"/>
              <w:rPr>
                <w:rFonts w:ascii="Lucida Bright" w:hAnsi="Lucida Bright" w:cs="Arial"/>
                <w:b/>
                <w:sz w:val="19"/>
                <w:szCs w:val="19"/>
              </w:rPr>
            </w:pPr>
          </w:p>
          <w:p w:rsidR="00C7364C" w:rsidRPr="001D5245" w:rsidRDefault="00C7364C" w:rsidP="00F14111">
            <w:pPr>
              <w:pStyle w:val="Prrafodelista"/>
              <w:spacing w:before="120" w:after="120"/>
              <w:rPr>
                <w:rFonts w:ascii="Lucida Bright" w:hAnsi="Lucida Bright" w:cs="Arial"/>
                <w:b/>
                <w:sz w:val="19"/>
                <w:szCs w:val="19"/>
              </w:rPr>
            </w:pPr>
          </w:p>
          <w:p w:rsidR="00C7364C" w:rsidRPr="001D5245" w:rsidRDefault="00C7364C" w:rsidP="00C7364C">
            <w:pPr>
              <w:pStyle w:val="Prrafodelista"/>
              <w:numPr>
                <w:ilvl w:val="0"/>
                <w:numId w:val="61"/>
              </w:numPr>
              <w:spacing w:before="120" w:after="120"/>
              <w:contextualSpacing/>
              <w:rPr>
                <w:rFonts w:ascii="Lucida Bright" w:hAnsi="Lucida Bright" w:cs="Arial"/>
                <w:b/>
                <w:sz w:val="19"/>
                <w:szCs w:val="19"/>
              </w:rPr>
            </w:pPr>
            <w:r w:rsidRPr="001D5245">
              <w:rPr>
                <w:rFonts w:ascii="Lucida Bright" w:hAnsi="Lucida Bright" w:cs="Arial"/>
                <w:b/>
                <w:sz w:val="19"/>
                <w:szCs w:val="19"/>
              </w:rPr>
              <w:t>Ley Aplicable:</w:t>
            </w:r>
            <w:r w:rsidRPr="001D5245">
              <w:rPr>
                <w:rFonts w:ascii="Lucida Bright" w:hAnsi="Lucida Bright" w:cs="Arial"/>
                <w:sz w:val="19"/>
                <w:szCs w:val="19"/>
              </w:rPr>
              <w:tab/>
            </w:r>
          </w:p>
        </w:tc>
        <w:tc>
          <w:tcPr>
            <w:tcW w:w="6237" w:type="dxa"/>
          </w:tcPr>
          <w:p w:rsidR="00C7364C" w:rsidRPr="001D5245" w:rsidRDefault="00C7364C" w:rsidP="00F14111">
            <w:pPr>
              <w:spacing w:before="120" w:after="120"/>
              <w:jc w:val="both"/>
              <w:rPr>
                <w:rFonts w:ascii="Lucida Bright" w:hAnsi="Lucida Bright" w:cs="Arial"/>
                <w:sz w:val="19"/>
                <w:szCs w:val="19"/>
              </w:rPr>
            </w:pPr>
            <w:r w:rsidRPr="001D5245">
              <w:rPr>
                <w:rFonts w:ascii="Lucida Bright" w:hAnsi="Lucida Bright" w:cs="Arial"/>
                <w:sz w:val="19"/>
                <w:szCs w:val="19"/>
              </w:rPr>
              <w:t xml:space="preserve">Informe elaborado por el Comité de Recepción, una vez verificado el cumplimiento de las obligaciones del </w:t>
            </w:r>
            <w:r w:rsidRPr="001D5245">
              <w:rPr>
                <w:rFonts w:ascii="Lucida Bright" w:hAnsi="Lucida Bright" w:cs="Arial"/>
                <w:b/>
                <w:sz w:val="19"/>
                <w:szCs w:val="19"/>
              </w:rPr>
              <w:t>PROVEEDOR.</w:t>
            </w:r>
          </w:p>
          <w:p w:rsidR="00C7364C" w:rsidRPr="001D5245" w:rsidRDefault="00C7364C" w:rsidP="00F14111">
            <w:pPr>
              <w:spacing w:before="120" w:after="120"/>
              <w:jc w:val="both"/>
              <w:rPr>
                <w:rFonts w:ascii="Lucida Bright" w:hAnsi="Lucida Bright" w:cs="Arial"/>
                <w:sz w:val="19"/>
                <w:szCs w:val="19"/>
              </w:rPr>
            </w:pPr>
            <w:r w:rsidRPr="001D5245">
              <w:rPr>
                <w:rFonts w:ascii="Lucida Bright" w:hAnsi="Lucida Bright" w:cs="Arial"/>
                <w:sz w:val="19"/>
                <w:szCs w:val="19"/>
              </w:rPr>
              <w:t>Son las normas constitucionales, leyes, decretos supremos y toda otra disposición legal vigente y publicada en el Estado Plurinacional de Bolivia.</w:t>
            </w:r>
          </w:p>
        </w:tc>
      </w:tr>
      <w:tr w:rsidR="00C7364C" w:rsidRPr="001D5245" w:rsidTr="00F14111">
        <w:trPr>
          <w:trHeight w:val="684"/>
        </w:trPr>
        <w:tc>
          <w:tcPr>
            <w:tcW w:w="2522" w:type="dxa"/>
          </w:tcPr>
          <w:p w:rsidR="00C7364C" w:rsidRPr="001D5245" w:rsidRDefault="00C7364C" w:rsidP="00C7364C">
            <w:pPr>
              <w:pStyle w:val="Prrafodelista"/>
              <w:numPr>
                <w:ilvl w:val="0"/>
                <w:numId w:val="61"/>
              </w:numPr>
              <w:spacing w:before="120" w:after="120"/>
              <w:contextualSpacing/>
              <w:rPr>
                <w:rFonts w:ascii="Lucida Bright" w:hAnsi="Lucida Bright" w:cs="Arial"/>
                <w:b/>
                <w:sz w:val="19"/>
                <w:szCs w:val="19"/>
              </w:rPr>
            </w:pPr>
            <w:r w:rsidRPr="001D5245">
              <w:rPr>
                <w:rFonts w:ascii="Lucida Bright" w:hAnsi="Lucida Bright" w:cs="Arial"/>
                <w:b/>
                <w:sz w:val="19"/>
                <w:szCs w:val="19"/>
              </w:rPr>
              <w:t>Unidad Solicitante:</w:t>
            </w:r>
          </w:p>
        </w:tc>
        <w:tc>
          <w:tcPr>
            <w:tcW w:w="6237" w:type="dxa"/>
          </w:tcPr>
          <w:p w:rsidR="00C7364C" w:rsidRPr="001D5245" w:rsidRDefault="00C7364C" w:rsidP="00F14111">
            <w:pPr>
              <w:spacing w:before="120" w:after="120"/>
              <w:jc w:val="both"/>
              <w:rPr>
                <w:rFonts w:ascii="Lucida Bright" w:hAnsi="Lucida Bright" w:cs="Arial"/>
                <w:sz w:val="19"/>
                <w:szCs w:val="19"/>
              </w:rPr>
            </w:pPr>
            <w:r w:rsidRPr="001D5245">
              <w:rPr>
                <w:rFonts w:ascii="Lucida Bright" w:hAnsi="Lucida Bright" w:cs="Arial"/>
                <w:sz w:val="19"/>
                <w:szCs w:val="19"/>
              </w:rPr>
              <w:t xml:space="preserve">Es la </w:t>
            </w:r>
            <w:r>
              <w:rPr>
                <w:rFonts w:ascii="Lucida Bright" w:hAnsi="Lucida Bright" w:cs="Arial"/>
                <w:sz w:val="19"/>
                <w:szCs w:val="19"/>
              </w:rPr>
              <w:t>xxxxxxx</w:t>
            </w:r>
            <w:r w:rsidRPr="001D5245">
              <w:rPr>
                <w:rFonts w:ascii="Lucida Bright" w:hAnsi="Lucida Bright" w:cs="Arial"/>
                <w:sz w:val="19"/>
                <w:szCs w:val="19"/>
              </w:rPr>
              <w:t xml:space="preserve"> de la </w:t>
            </w:r>
            <w:r w:rsidRPr="001D5245">
              <w:rPr>
                <w:rFonts w:ascii="Lucida Bright" w:hAnsi="Lucida Bright" w:cs="Arial"/>
                <w:b/>
                <w:sz w:val="19"/>
                <w:szCs w:val="19"/>
              </w:rPr>
              <w:t>ENTIDAD.</w:t>
            </w:r>
          </w:p>
        </w:tc>
      </w:tr>
    </w:tbl>
    <w:p w:rsidR="00C7364C" w:rsidRDefault="00C7364C" w:rsidP="00C7364C">
      <w:pPr>
        <w:ind w:left="709" w:hanging="709"/>
        <w:jc w:val="both"/>
        <w:rPr>
          <w:rFonts w:ascii="Lucida Bright" w:hAnsi="Lucida Bright" w:cs="Arial"/>
          <w:sz w:val="19"/>
          <w:szCs w:val="19"/>
        </w:rPr>
      </w:pPr>
      <w:r w:rsidRPr="001D5245">
        <w:rPr>
          <w:rFonts w:ascii="Lucida Bright" w:hAnsi="Lucida Bright" w:cs="Arial"/>
          <w:b/>
          <w:sz w:val="19"/>
          <w:szCs w:val="19"/>
        </w:rPr>
        <w:t xml:space="preserve">3.3. </w:t>
      </w:r>
      <w:r w:rsidRPr="001D5245">
        <w:rPr>
          <w:rFonts w:ascii="Lucida Bright" w:hAnsi="Lucida Bright" w:cs="Arial"/>
          <w:b/>
          <w:sz w:val="19"/>
          <w:szCs w:val="19"/>
        </w:rPr>
        <w:tab/>
      </w:r>
      <w:r w:rsidRPr="001D5245">
        <w:rPr>
          <w:rFonts w:ascii="Lucida Bright" w:hAnsi="Lucida Bright" w:cs="Arial"/>
          <w:b/>
          <w:bCs/>
          <w:sz w:val="19"/>
          <w:szCs w:val="19"/>
        </w:rPr>
        <w:t xml:space="preserve">Discrepancias: </w:t>
      </w:r>
      <w:r w:rsidRPr="001D5245">
        <w:rPr>
          <w:rFonts w:ascii="Lucida Bright" w:hAnsi="Lucida Bright" w:cs="Arial"/>
          <w:sz w:val="19"/>
          <w:szCs w:val="19"/>
        </w:rPr>
        <w:t>En caso de presentarse incompatibilidad de interpretación y/o aplicación  entre el Contrato y alguno de sus documentos, o los documentos entre sí, prevalecerá siempre lo dispuesto en el Contrato y entre documentos</w:t>
      </w:r>
      <w:r w:rsidRPr="001D5245" w:rsidDel="00E9402B">
        <w:rPr>
          <w:rFonts w:ascii="Lucida Bright" w:hAnsi="Lucida Bright" w:cs="Arial"/>
          <w:sz w:val="19"/>
          <w:szCs w:val="19"/>
        </w:rPr>
        <w:t xml:space="preserve"> </w:t>
      </w:r>
      <w:r w:rsidRPr="001D5245">
        <w:rPr>
          <w:rFonts w:ascii="Lucida Bright" w:hAnsi="Lucida Bright" w:cs="Arial"/>
          <w:sz w:val="19"/>
          <w:szCs w:val="19"/>
        </w:rPr>
        <w:t>prevalecerá el más específico de ellos sobre otro más genérico.</w:t>
      </w:r>
    </w:p>
    <w:p w:rsidR="00C7364C" w:rsidRPr="001D5245" w:rsidRDefault="00C7364C" w:rsidP="00C7364C">
      <w:pPr>
        <w:ind w:left="709" w:hanging="709"/>
        <w:jc w:val="both"/>
        <w:rPr>
          <w:rFonts w:ascii="Lucida Bright" w:hAnsi="Lucida Bright" w:cs="Arial"/>
          <w:sz w:val="19"/>
          <w:szCs w:val="19"/>
        </w:rPr>
      </w:pPr>
    </w:p>
    <w:p w:rsidR="00C7364C" w:rsidRDefault="00C7364C" w:rsidP="00C736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3.4.</w:t>
      </w:r>
      <w:r w:rsidRPr="001D5245">
        <w:rPr>
          <w:rFonts w:ascii="Lucida Bright" w:hAnsi="Lucida Bright" w:cs="Arial"/>
          <w:sz w:val="19"/>
          <w:szCs w:val="19"/>
        </w:rPr>
        <w:tab/>
      </w:r>
      <w:r w:rsidRPr="001D5245">
        <w:rPr>
          <w:rFonts w:ascii="Lucida Bright" w:hAnsi="Lucida Bright" w:cs="Arial"/>
          <w:b/>
          <w:sz w:val="19"/>
          <w:szCs w:val="19"/>
        </w:rPr>
        <w:t>Encabezamientos:</w:t>
      </w:r>
      <w:r w:rsidRPr="001D5245">
        <w:rPr>
          <w:rFonts w:ascii="Lucida Bright" w:hAnsi="Lucida Bright" w:cs="Arial"/>
          <w:sz w:val="19"/>
          <w:szCs w:val="19"/>
        </w:rPr>
        <w:t xml:space="preserve"> El contenido de este Contrato no se verá restringido, modificado o afectado por los encabezamientos.</w:t>
      </w:r>
    </w:p>
    <w:p w:rsidR="00C7364C" w:rsidRPr="001D5245" w:rsidRDefault="00C7364C" w:rsidP="00C736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C7364C" w:rsidRDefault="00C7364C" w:rsidP="00C736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3.5.</w:t>
      </w:r>
      <w:r w:rsidRPr="001D5245">
        <w:rPr>
          <w:rFonts w:ascii="Lucida Bright" w:hAnsi="Lucida Bright" w:cs="Arial"/>
          <w:sz w:val="19"/>
          <w:szCs w:val="19"/>
        </w:rPr>
        <w:tab/>
      </w:r>
      <w:r w:rsidRPr="001D5245">
        <w:rPr>
          <w:rFonts w:ascii="Lucida Bright" w:hAnsi="Lucida Bright" w:cs="Arial"/>
          <w:b/>
          <w:sz w:val="19"/>
          <w:szCs w:val="19"/>
        </w:rPr>
        <w:t xml:space="preserve">Idioma: </w:t>
      </w:r>
      <w:r w:rsidRPr="001D5245">
        <w:rPr>
          <w:rFonts w:ascii="Lucida Bright" w:hAnsi="Lucida Bright" w:cs="Arial"/>
          <w:sz w:val="19"/>
          <w:szCs w:val="19"/>
        </w:rPr>
        <w:t>Este Contrato se ha celebrado en castellano, idioma por el que se regirán obligatoriamente todas las materias relacionadas con el mismo o su interpretación.</w:t>
      </w:r>
    </w:p>
    <w:p w:rsidR="00C7364C" w:rsidRPr="001D5245" w:rsidRDefault="00C7364C" w:rsidP="00C736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C7364C" w:rsidRDefault="00C7364C" w:rsidP="00C736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3.6.</w:t>
      </w:r>
      <w:r w:rsidRPr="001D5245">
        <w:rPr>
          <w:rFonts w:ascii="Lucida Bright" w:hAnsi="Lucida Bright" w:cs="Arial"/>
          <w:sz w:val="19"/>
          <w:szCs w:val="19"/>
        </w:rPr>
        <w:tab/>
      </w:r>
      <w:r w:rsidRPr="001D5245">
        <w:rPr>
          <w:rFonts w:ascii="Lucida Bright" w:hAnsi="Lucida Bright" w:cs="Arial"/>
          <w:b/>
          <w:sz w:val="19"/>
          <w:szCs w:val="19"/>
        </w:rPr>
        <w:t>Ley que rige el Contrato:</w:t>
      </w:r>
      <w:r w:rsidRPr="001D5245">
        <w:rPr>
          <w:rFonts w:ascii="Lucida Bright" w:hAnsi="Lucida Bright" w:cs="Arial"/>
          <w:sz w:val="19"/>
          <w:szCs w:val="19"/>
        </w:rPr>
        <w:t xml:space="preserve"> Este Contrato, su significado e interpretación y la relación que crea entre las Partes se regirá por Ley Aplicable.</w:t>
      </w:r>
    </w:p>
    <w:p w:rsidR="00C7364C" w:rsidRPr="001D5245" w:rsidRDefault="00C7364C" w:rsidP="00C736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C7364C" w:rsidRPr="001D5245" w:rsidRDefault="00C7364C" w:rsidP="00C736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3.7.</w:t>
      </w:r>
      <w:r w:rsidRPr="001D5245">
        <w:rPr>
          <w:rFonts w:ascii="Lucida Bright" w:hAnsi="Lucida Bright" w:cs="Arial"/>
          <w:sz w:val="19"/>
          <w:szCs w:val="19"/>
        </w:rPr>
        <w:tab/>
      </w:r>
      <w:r w:rsidRPr="001D5245">
        <w:rPr>
          <w:rFonts w:ascii="Lucida Bright" w:hAnsi="Lucida Bright" w:cs="Arial"/>
          <w:b/>
          <w:sz w:val="19"/>
          <w:szCs w:val="19"/>
        </w:rPr>
        <w:t>Mayúsculas:</w:t>
      </w:r>
      <w:r w:rsidRPr="001D5245">
        <w:rPr>
          <w:rFonts w:ascii="Lucida Bright" w:hAnsi="Lucida Bright" w:cs="Arial"/>
          <w:sz w:val="19"/>
          <w:szCs w:val="19"/>
        </w:rPr>
        <w:t xml:space="preserve"> El uso de las mayúsculas se entenderá conforme a las denominaciones otorgadas en este instrumento, o de acuerdo a su contexto, usando indistintamente en plural o singular.</w:t>
      </w:r>
    </w:p>
    <w:p w:rsidR="00C7364C" w:rsidRDefault="00C7364C" w:rsidP="00C736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3.8.</w:t>
      </w:r>
      <w:r w:rsidRPr="001D5245">
        <w:rPr>
          <w:rFonts w:ascii="Lucida Bright" w:hAnsi="Lucida Bright" w:cs="Arial"/>
          <w:sz w:val="19"/>
          <w:szCs w:val="19"/>
        </w:rPr>
        <w:tab/>
      </w:r>
      <w:r w:rsidRPr="001D5245">
        <w:rPr>
          <w:rFonts w:ascii="Lucida Bright" w:hAnsi="Lucida Bright" w:cs="Arial"/>
          <w:b/>
          <w:sz w:val="19"/>
          <w:szCs w:val="19"/>
        </w:rPr>
        <w:t>Plazos:</w:t>
      </w:r>
      <w:r w:rsidRPr="001D5245">
        <w:rPr>
          <w:rFonts w:ascii="Lucida Bright" w:hAnsi="Lucida Bright" w:cs="Arial"/>
          <w:sz w:val="19"/>
          <w:szCs w:val="19"/>
        </w:rPr>
        <w:t xml:space="preserve"> Todos los plazos establecidos en este Contrato y sus documentos se entenderán como días calendario, salvo indicación expresa en contrario.</w:t>
      </w:r>
    </w:p>
    <w:p w:rsidR="00C7364C" w:rsidRPr="001D5245" w:rsidRDefault="00C7364C" w:rsidP="00C736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C7364C" w:rsidRDefault="00C7364C" w:rsidP="00C7364C">
      <w:pPr>
        <w:ind w:left="709" w:hanging="709"/>
        <w:jc w:val="both"/>
        <w:rPr>
          <w:rFonts w:ascii="Lucida Bright" w:hAnsi="Lucida Bright" w:cs="Arial"/>
          <w:sz w:val="19"/>
          <w:szCs w:val="19"/>
        </w:rPr>
      </w:pPr>
      <w:r w:rsidRPr="001D5245">
        <w:rPr>
          <w:rFonts w:ascii="Lucida Bright" w:hAnsi="Lucida Bright" w:cs="Arial"/>
          <w:b/>
          <w:sz w:val="19"/>
          <w:szCs w:val="19"/>
        </w:rPr>
        <w:t>3.9.</w:t>
      </w:r>
      <w:r w:rsidRPr="001D5245">
        <w:rPr>
          <w:rFonts w:ascii="Lucida Bright" w:hAnsi="Lucida Bright" w:cs="Arial"/>
          <w:sz w:val="19"/>
          <w:szCs w:val="19"/>
        </w:rPr>
        <w:tab/>
      </w:r>
      <w:r w:rsidRPr="001D5245">
        <w:rPr>
          <w:rFonts w:ascii="Lucida Bright" w:hAnsi="Lucida Bright" w:cs="Arial"/>
          <w:b/>
          <w:sz w:val="19"/>
          <w:szCs w:val="19"/>
        </w:rPr>
        <w:t xml:space="preserve">Relación entre las Partes: </w:t>
      </w:r>
      <w:r w:rsidRPr="001D5245">
        <w:rPr>
          <w:rFonts w:ascii="Lucida Bright" w:hAnsi="Lucida Bright"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D5245">
        <w:rPr>
          <w:rFonts w:ascii="Lucida Bright" w:hAnsi="Lucida Bright" w:cs="Arial"/>
          <w:b/>
          <w:sz w:val="19"/>
          <w:szCs w:val="19"/>
        </w:rPr>
        <w:t>PROVEEDOR</w:t>
      </w:r>
      <w:r w:rsidRPr="001D5245">
        <w:rPr>
          <w:rFonts w:ascii="Lucida Bright" w:hAnsi="Lucida Bright" w:cs="Arial"/>
          <w:sz w:val="19"/>
          <w:szCs w:val="19"/>
        </w:rPr>
        <w:t>, quien será plenamente responsable por todos los aspectos relacionados con este Contrato y la Ley Aplicable.</w:t>
      </w:r>
    </w:p>
    <w:p w:rsidR="00C7364C" w:rsidRDefault="00C7364C" w:rsidP="00C736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rPr>
      </w:pPr>
      <w:r w:rsidRPr="001D5245">
        <w:rPr>
          <w:rFonts w:ascii="Lucida Bright" w:hAnsi="Lucida Bright" w:cs="Arial"/>
          <w:b/>
          <w:bCs/>
          <w:sz w:val="19"/>
          <w:szCs w:val="19"/>
        </w:rPr>
        <w:t>3.10.</w:t>
      </w:r>
      <w:r w:rsidRPr="001D5245">
        <w:rPr>
          <w:rFonts w:ascii="Lucida Bright" w:hAnsi="Lucida Bright" w:cs="Arial"/>
          <w:b/>
          <w:bCs/>
          <w:sz w:val="19"/>
          <w:szCs w:val="19"/>
        </w:rPr>
        <w:tab/>
      </w:r>
      <w:r w:rsidRPr="001D5245">
        <w:rPr>
          <w:rFonts w:ascii="Lucida Bright" w:hAnsi="Lucida Bright" w:cs="Arial"/>
          <w:b/>
          <w:sz w:val="19"/>
          <w:szCs w:val="19"/>
        </w:rPr>
        <w:t>Totalidad del acuerdo:</w:t>
      </w:r>
      <w:r w:rsidRPr="001D5245">
        <w:rPr>
          <w:rFonts w:ascii="Lucida Bright" w:hAnsi="Lucida Bright"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7364C" w:rsidRPr="001D5245" w:rsidRDefault="00C7364C" w:rsidP="00C7364C">
      <w:pPr>
        <w:spacing w:before="120" w:after="120"/>
        <w:ind w:left="709" w:hanging="709"/>
        <w:jc w:val="both"/>
        <w:rPr>
          <w:rFonts w:ascii="Lucida Bright" w:hAnsi="Lucida Bright" w:cs="Arial"/>
          <w:sz w:val="19"/>
          <w:szCs w:val="19"/>
          <w:u w:val="single"/>
        </w:rPr>
      </w:pPr>
      <w:r w:rsidRPr="001D5245">
        <w:rPr>
          <w:rFonts w:ascii="Lucida Bright" w:hAnsi="Lucida Bright" w:cs="Arial"/>
          <w:b/>
          <w:sz w:val="19"/>
          <w:szCs w:val="19"/>
          <w:u w:val="single"/>
        </w:rPr>
        <w:lastRenderedPageBreak/>
        <w:t>CLÁUSULA</w:t>
      </w:r>
      <w:r w:rsidRPr="001D5245">
        <w:rPr>
          <w:rFonts w:ascii="Lucida Bright" w:hAnsi="Lucida Bright" w:cs="Arial"/>
          <w:b/>
          <w:bCs/>
          <w:sz w:val="19"/>
          <w:szCs w:val="19"/>
          <w:u w:val="single"/>
        </w:rPr>
        <w:t xml:space="preserve"> CUARTA.</w:t>
      </w:r>
      <w:r w:rsidRPr="001D5245">
        <w:rPr>
          <w:rFonts w:ascii="Lucida Bright" w:hAnsi="Lucida Bright" w:cs="Arial"/>
          <w:sz w:val="19"/>
          <w:szCs w:val="19"/>
          <w:u w:val="single"/>
        </w:rPr>
        <w:t xml:space="preserve">- </w:t>
      </w:r>
      <w:r w:rsidRPr="001D5245">
        <w:rPr>
          <w:rFonts w:ascii="Lucida Bright" w:hAnsi="Lucida Bright" w:cs="Arial"/>
          <w:b/>
          <w:sz w:val="19"/>
          <w:szCs w:val="19"/>
          <w:u w:val="single"/>
        </w:rPr>
        <w:t>(NATURALEZA DEL CONTRATO)</w:t>
      </w:r>
    </w:p>
    <w:p w:rsidR="00C7364C" w:rsidRPr="001D5245" w:rsidRDefault="00C7364C" w:rsidP="00C7364C">
      <w:pPr>
        <w:jc w:val="both"/>
        <w:rPr>
          <w:rFonts w:ascii="Lucida Bright" w:hAnsi="Lucida Bright" w:cs="Arial"/>
          <w:sz w:val="19"/>
          <w:szCs w:val="19"/>
        </w:rPr>
      </w:pPr>
      <w:r w:rsidRPr="001D5245">
        <w:rPr>
          <w:rFonts w:ascii="Lucida Bright" w:hAnsi="Lucida Bright" w:cs="Arial"/>
          <w:bCs/>
          <w:sz w:val="19"/>
          <w:szCs w:val="19"/>
        </w:rPr>
        <w:t>El presente Contrato es de naturaleza administrativa, por tanto su aplicación e interpretación deberá realizarse en el marco de la normativa legal vigente en el Estado Plurinacional de Bolivia</w:t>
      </w:r>
      <w:r w:rsidRPr="001D5245">
        <w:rPr>
          <w:rFonts w:ascii="Lucida Bright" w:hAnsi="Lucida Bright" w:cs="Arial"/>
          <w:b/>
          <w:bCs/>
          <w:sz w:val="19"/>
          <w:szCs w:val="19"/>
        </w:rPr>
        <w:t>.</w:t>
      </w:r>
    </w:p>
    <w:p w:rsidR="00C7364C" w:rsidRPr="001D5245" w:rsidRDefault="00C7364C" w:rsidP="00C7364C">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QUINTA.- (DOCUMENTOS DEL CONTRATO)</w:t>
      </w:r>
    </w:p>
    <w:p w:rsidR="00C7364C" w:rsidRPr="001D5245" w:rsidRDefault="00C7364C" w:rsidP="00C7364C">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Forman parte integrante e indivisible del presente Contrato, los documentos que se detallan a continuación y que tienen por finalidad complementarse mutuamente: </w:t>
      </w:r>
    </w:p>
    <w:p w:rsidR="00C7364C" w:rsidRPr="001D5245" w:rsidRDefault="00C7364C" w:rsidP="00C7364C">
      <w:pPr>
        <w:jc w:val="both"/>
        <w:rPr>
          <w:rFonts w:ascii="Lucida Bright" w:hAnsi="Lucida Bright" w:cs="Arial"/>
          <w:sz w:val="19"/>
          <w:szCs w:val="19"/>
          <w:lang w:val="es-ES_tradnl"/>
        </w:rPr>
      </w:pPr>
    </w:p>
    <w:p w:rsidR="00C7364C" w:rsidRPr="001D5245" w:rsidRDefault="00C7364C" w:rsidP="00C7364C">
      <w:pPr>
        <w:pStyle w:val="Prrafodelista"/>
        <w:numPr>
          <w:ilvl w:val="0"/>
          <w:numId w:val="58"/>
        </w:numPr>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Documento </w:t>
      </w:r>
      <w:r>
        <w:rPr>
          <w:rFonts w:ascii="Lucida Bright" w:hAnsi="Lucida Bright" w:cs="Arial"/>
          <w:sz w:val="19"/>
          <w:szCs w:val="19"/>
          <w:lang w:val="es-ES_tradnl"/>
        </w:rPr>
        <w:t>Base de Contratación.</w:t>
      </w:r>
    </w:p>
    <w:p w:rsidR="00C7364C" w:rsidRPr="001D5245" w:rsidRDefault="00C7364C" w:rsidP="00C7364C">
      <w:pPr>
        <w:pStyle w:val="Prrafodelista"/>
        <w:numPr>
          <w:ilvl w:val="0"/>
          <w:numId w:val="5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Propuesta adjudicada (oferta técnica y oferta económica).</w:t>
      </w:r>
    </w:p>
    <w:p w:rsidR="00C7364C" w:rsidRPr="001D5245" w:rsidRDefault="00C7364C" w:rsidP="00C7364C">
      <w:pPr>
        <w:pStyle w:val="Prrafodelista"/>
        <w:numPr>
          <w:ilvl w:val="0"/>
          <w:numId w:val="5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Carta con CITE: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 xml:space="preserve">xxx </w:t>
      </w:r>
      <w:r w:rsidRPr="001D5245">
        <w:rPr>
          <w:rFonts w:ascii="Lucida Bright" w:hAnsi="Lucida Bright" w:cs="Arial"/>
          <w:sz w:val="19"/>
          <w:szCs w:val="19"/>
          <w:lang w:val="es-ES_tradnl"/>
        </w:rPr>
        <w:t xml:space="preserve">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2018,  Notificación y Solicitud de Documentos. </w:t>
      </w:r>
    </w:p>
    <w:p w:rsidR="00C7364C" w:rsidRPr="001D5245" w:rsidRDefault="00C7364C" w:rsidP="00C7364C">
      <w:pPr>
        <w:pStyle w:val="Prrafodelista"/>
        <w:numPr>
          <w:ilvl w:val="0"/>
          <w:numId w:val="5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Certificado RUPE N°</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2018.</w:t>
      </w:r>
    </w:p>
    <w:p w:rsidR="00C7364C" w:rsidRPr="001D5245" w:rsidRDefault="00C7364C" w:rsidP="00C7364C">
      <w:pPr>
        <w:pStyle w:val="Prrafodelista"/>
        <w:numPr>
          <w:ilvl w:val="0"/>
          <w:numId w:val="5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de Información sobre Solvencia con el Fisco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N° de Factura:</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w:t>
      </w:r>
    </w:p>
    <w:p w:rsidR="00C7364C" w:rsidRPr="001D5245" w:rsidRDefault="00C7364C" w:rsidP="00C7364C">
      <w:pPr>
        <w:pStyle w:val="Prrafodelista"/>
        <w:numPr>
          <w:ilvl w:val="0"/>
          <w:numId w:val="5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Garantía</w:t>
      </w:r>
      <w:r>
        <w:rPr>
          <w:rFonts w:ascii="Lucida Bright" w:hAnsi="Lucida Bright" w:cs="Arial"/>
          <w:sz w:val="19"/>
          <w:szCs w:val="19"/>
          <w:lang w:val="es-ES_tradnl"/>
        </w:rPr>
        <w:t>s</w:t>
      </w:r>
      <w:r w:rsidRPr="001D5245">
        <w:rPr>
          <w:rFonts w:ascii="Lucida Bright" w:hAnsi="Lucida Bright" w:cs="Arial"/>
          <w:sz w:val="19"/>
          <w:szCs w:val="19"/>
          <w:lang w:val="es-ES_tradnl"/>
        </w:rPr>
        <w:t>.</w:t>
      </w:r>
    </w:p>
    <w:p w:rsidR="00C7364C" w:rsidRPr="001D5245" w:rsidRDefault="00C7364C" w:rsidP="00C7364C">
      <w:pPr>
        <w:pStyle w:val="Prrafodelista"/>
        <w:numPr>
          <w:ilvl w:val="0"/>
          <w:numId w:val="5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Todos los demás documentos del proceso de contratación.</w:t>
      </w:r>
    </w:p>
    <w:p w:rsidR="00C7364C" w:rsidRPr="001D5245" w:rsidRDefault="00C7364C" w:rsidP="00C7364C">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SEXTA.- (OBJETO DEL CONTRATO) </w:t>
      </w:r>
    </w:p>
    <w:p w:rsidR="00C7364C" w:rsidRPr="001D5245" w:rsidRDefault="00C7364C" w:rsidP="00C7364C">
      <w:pPr>
        <w:spacing w:before="120"/>
        <w:jc w:val="both"/>
        <w:rPr>
          <w:rFonts w:ascii="Lucida Bright" w:hAnsi="Lucida Bright" w:cs="Arial"/>
          <w:b/>
          <w:sz w:val="19"/>
          <w:szCs w:val="19"/>
          <w:lang w:val="es-ES_tradnl"/>
        </w:rPr>
      </w:pPr>
      <w:r w:rsidRPr="001D5245">
        <w:rPr>
          <w:rFonts w:ascii="Lucida Bright" w:hAnsi="Lucida Bright" w:cs="Arial"/>
          <w:sz w:val="19"/>
          <w:szCs w:val="19"/>
        </w:rPr>
        <w:t>El objeto del presente Contrato es la adquisición de “</w:t>
      </w:r>
      <w:r>
        <w:rPr>
          <w:rFonts w:ascii="Lucida Bright" w:hAnsi="Lucida Bright" w:cs="Arial"/>
          <w:sz w:val="19"/>
          <w:szCs w:val="19"/>
        </w:rPr>
        <w:t>xxxxxxxxx</w:t>
      </w:r>
      <w:r w:rsidRPr="001D5245">
        <w:rPr>
          <w:rFonts w:ascii="Lucida Bright" w:hAnsi="Lucida Bright" w:cs="Arial"/>
          <w:b/>
          <w:sz w:val="19"/>
          <w:szCs w:val="19"/>
        </w:rPr>
        <w:t>”</w:t>
      </w:r>
      <w:r w:rsidRPr="001D5245">
        <w:rPr>
          <w:rFonts w:ascii="Lucida Bright" w:hAnsi="Lucida Bright" w:cs="Arial"/>
          <w:sz w:val="19"/>
          <w:szCs w:val="19"/>
        </w:rPr>
        <w:t xml:space="preserve">, a ser provisto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de conformidad al documento </w:t>
      </w:r>
      <w:r>
        <w:rPr>
          <w:rFonts w:ascii="Lucida Bright" w:hAnsi="Lucida Bright" w:cs="Arial"/>
          <w:sz w:val="19"/>
          <w:szCs w:val="19"/>
        </w:rPr>
        <w:t xml:space="preserve">base de contratación </w:t>
      </w:r>
      <w:r w:rsidRPr="001D5245">
        <w:rPr>
          <w:rFonts w:ascii="Lucida Bright" w:hAnsi="Lucida Bright" w:cs="Arial"/>
          <w:sz w:val="19"/>
          <w:szCs w:val="19"/>
        </w:rPr>
        <w:t xml:space="preserve"> y propuesta adjudicada, con estricta y absoluta sujeción al presente Contrato.</w:t>
      </w:r>
    </w:p>
    <w:p w:rsidR="00C7364C" w:rsidRPr="001D5245" w:rsidRDefault="00C7364C" w:rsidP="00C7364C">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SÉPTIMA.- (VIGENCIA Y PLAZO DEL CONTRATO)</w:t>
      </w:r>
    </w:p>
    <w:p w:rsidR="00C7364C" w:rsidRPr="001D5245" w:rsidRDefault="00C7364C" w:rsidP="00C7364C">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7.1. </w:t>
      </w:r>
      <w:r w:rsidRPr="001D5245">
        <w:rPr>
          <w:rFonts w:ascii="Lucida Bright" w:hAnsi="Lucida Bright" w:cs="Arial"/>
          <w:b/>
          <w:sz w:val="19"/>
          <w:szCs w:val="19"/>
          <w:lang w:val="es-ES_tradnl"/>
        </w:rPr>
        <w:tab/>
        <w:t>Vigencia:</w:t>
      </w:r>
    </w:p>
    <w:p w:rsidR="00C7364C" w:rsidRPr="001D5245" w:rsidRDefault="00C7364C" w:rsidP="00C7364C">
      <w:pPr>
        <w:spacing w:before="120" w:after="120"/>
        <w:ind w:left="709"/>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tendrá vigencia desde el día de su suscripción por ambas Partes hasta la emisión del acta de cierre de Contrato por parte de la</w:t>
      </w:r>
      <w:r w:rsidRPr="001D5245">
        <w:rPr>
          <w:rFonts w:ascii="Lucida Bright" w:hAnsi="Lucida Bright" w:cs="Arial"/>
          <w:b/>
          <w:sz w:val="19"/>
          <w:szCs w:val="19"/>
          <w:lang w:val="es-ES_tradnl"/>
        </w:rPr>
        <w:t xml:space="preserve"> ENTIDAD.</w:t>
      </w:r>
    </w:p>
    <w:p w:rsidR="00C7364C" w:rsidRPr="001D5245" w:rsidRDefault="00C7364C" w:rsidP="00C7364C">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7.2. </w:t>
      </w:r>
      <w:r w:rsidRPr="001D5245">
        <w:rPr>
          <w:rFonts w:ascii="Lucida Bright" w:hAnsi="Lucida Bright" w:cs="Arial"/>
          <w:b/>
          <w:sz w:val="19"/>
          <w:szCs w:val="19"/>
          <w:lang w:val="es-ES_tradnl"/>
        </w:rPr>
        <w:tab/>
        <w:t>Plazo:</w:t>
      </w:r>
    </w:p>
    <w:p w:rsidR="00C7364C" w:rsidRPr="006D3786" w:rsidRDefault="00C7364C" w:rsidP="00C7364C">
      <w:pPr>
        <w:spacing w:before="120" w:after="120"/>
        <w:ind w:left="705"/>
        <w:jc w:val="both"/>
        <w:rPr>
          <w:rFonts w:ascii="Lucida Bright" w:hAnsi="Lucida Bright" w:cs="Arial"/>
          <w:sz w:val="19"/>
          <w:szCs w:val="19"/>
        </w:rPr>
      </w:pPr>
      <w:r w:rsidRPr="006D3786">
        <w:rPr>
          <w:rFonts w:ascii="Lucida Bright" w:hAnsi="Lucida Bright" w:cs="Arial"/>
          <w:sz w:val="19"/>
          <w:szCs w:val="19"/>
        </w:rPr>
        <w:t>El</w:t>
      </w:r>
      <w:r>
        <w:rPr>
          <w:rFonts w:ascii="Lucida Bright" w:hAnsi="Lucida Bright" w:cs="Arial"/>
          <w:b/>
          <w:sz w:val="19"/>
          <w:szCs w:val="19"/>
        </w:rPr>
        <w:t xml:space="preserve"> PROVEEDOR </w:t>
      </w:r>
      <w:r w:rsidRPr="006D3786">
        <w:rPr>
          <w:rFonts w:ascii="Lucida Bright" w:hAnsi="Lucida Bright" w:cs="Arial"/>
          <w:sz w:val="19"/>
          <w:szCs w:val="19"/>
        </w:rPr>
        <w:t>entregara los Bienes</w:t>
      </w:r>
      <w:r>
        <w:rPr>
          <w:rFonts w:ascii="Lucida Bright" w:hAnsi="Lucida Bright" w:cs="Arial"/>
          <w:b/>
          <w:sz w:val="19"/>
          <w:szCs w:val="19"/>
        </w:rPr>
        <w:t xml:space="preserve"> </w:t>
      </w:r>
      <w:r w:rsidRPr="006D3786">
        <w:rPr>
          <w:rFonts w:ascii="Lucida Bright" w:hAnsi="Lucida Bright" w:cs="Arial"/>
          <w:sz w:val="19"/>
          <w:szCs w:val="19"/>
        </w:rPr>
        <w:t xml:space="preserve">en el plazo máximo de  xxxxxxxxxxx días calendario, a partir </w:t>
      </w:r>
      <w:r>
        <w:rPr>
          <w:rFonts w:ascii="Lucida Bright" w:hAnsi="Lucida Bright" w:cs="Arial"/>
          <w:sz w:val="19"/>
          <w:szCs w:val="19"/>
        </w:rPr>
        <w:t xml:space="preserve">de la emisión de la orden de proceder emitida por la Unidad Solicitante de la </w:t>
      </w:r>
      <w:r w:rsidRPr="006D3786">
        <w:rPr>
          <w:rFonts w:ascii="Lucida Bright" w:hAnsi="Lucida Bright" w:cs="Arial"/>
          <w:b/>
          <w:sz w:val="19"/>
          <w:szCs w:val="19"/>
        </w:rPr>
        <w:t>ENTIDAD</w:t>
      </w:r>
      <w:r>
        <w:rPr>
          <w:rFonts w:ascii="Lucida Bright" w:hAnsi="Lucida Bright" w:cs="Arial"/>
          <w:sz w:val="19"/>
          <w:szCs w:val="19"/>
        </w:rPr>
        <w:t>.</w:t>
      </w:r>
    </w:p>
    <w:p w:rsidR="00C7364C" w:rsidRPr="001D5245" w:rsidRDefault="00C7364C" w:rsidP="00C7364C">
      <w:pPr>
        <w:spacing w:before="120" w:after="120"/>
        <w:jc w:val="both"/>
        <w:rPr>
          <w:rFonts w:ascii="Lucida Bright" w:hAnsi="Lucida Bright" w:cs="Arial"/>
          <w:b/>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OCTAVA.- </w:t>
      </w:r>
      <w:r w:rsidRPr="001D5245">
        <w:rPr>
          <w:rFonts w:ascii="Lucida Bright" w:hAnsi="Lucida Bright" w:cs="Arial"/>
          <w:b/>
          <w:sz w:val="19"/>
          <w:szCs w:val="19"/>
          <w:u w:val="single"/>
        </w:rPr>
        <w:t>(LUGAR DE ENTREGA)</w:t>
      </w:r>
    </w:p>
    <w:p w:rsidR="00C7364C" w:rsidRPr="001D5245" w:rsidRDefault="00C7364C" w:rsidP="00C7364C">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Pr>
          <w:rFonts w:ascii="Lucida Bright" w:hAnsi="Lucida Bright" w:cs="Arial"/>
          <w:sz w:val="19"/>
          <w:szCs w:val="19"/>
          <w:lang w:val="es-ES_tradnl"/>
        </w:rPr>
        <w:t>lugar de entrega de los Bienes será en xxxxxxxxxxxxxxx, ubicada en xxxxxxxxxxxxxxx de la ciudad de xxxxxxxxxxxxx, en coordinación con el Comité de Recepción.</w:t>
      </w:r>
      <w:r w:rsidRPr="001D5245">
        <w:rPr>
          <w:rFonts w:ascii="Lucida Bright" w:hAnsi="Lucida Bright" w:cs="Arial"/>
          <w:sz w:val="19"/>
          <w:szCs w:val="19"/>
          <w:lang w:val="es-ES_tradnl"/>
        </w:rPr>
        <w:t xml:space="preserve"> </w:t>
      </w:r>
    </w:p>
    <w:p w:rsidR="00C7364C" w:rsidRPr="001D5245" w:rsidRDefault="00C7364C" w:rsidP="00C7364C">
      <w:pPr>
        <w:autoSpaceDE w:val="0"/>
        <w:autoSpaceDN w:val="0"/>
        <w:adjustRightInd w:val="0"/>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NOVENA.- (MONTO DEL CONTRATO)</w:t>
      </w:r>
    </w:p>
    <w:p w:rsidR="00C7364C" w:rsidRPr="001D5245" w:rsidRDefault="00C7364C" w:rsidP="00C7364C">
      <w:pPr>
        <w:spacing w:before="120" w:after="120"/>
        <w:jc w:val="both"/>
        <w:rPr>
          <w:rFonts w:ascii="Lucida Bright" w:hAnsi="Lucida Bright" w:cs="Arial"/>
          <w:sz w:val="19"/>
          <w:szCs w:val="19"/>
        </w:rPr>
      </w:pPr>
      <w:r w:rsidRPr="001D5245">
        <w:rPr>
          <w:rFonts w:ascii="Lucida Bright" w:hAnsi="Lucida Bright" w:cs="Arial"/>
          <w:sz w:val="19"/>
          <w:szCs w:val="19"/>
        </w:rPr>
        <w:t xml:space="preserve">El monto total propuesto y aceptado por las Partes </w:t>
      </w:r>
      <w:r w:rsidRPr="001D5245">
        <w:rPr>
          <w:rFonts w:ascii="Lucida Bright" w:hAnsi="Lucida Bright" w:cs="Arial"/>
          <w:sz w:val="19"/>
          <w:szCs w:val="19"/>
          <w:lang w:val="es-ES_tradnl"/>
        </w:rPr>
        <w:t>para la ejecución del objeto del presente Contrato</w:t>
      </w:r>
      <w:r w:rsidRPr="001D5245">
        <w:rPr>
          <w:rFonts w:ascii="Lucida Bright" w:hAnsi="Lucida Bright" w:cs="Arial"/>
          <w:sz w:val="19"/>
          <w:szCs w:val="19"/>
        </w:rPr>
        <w:t xml:space="preserve"> es de </w:t>
      </w:r>
      <w:r w:rsidRPr="001D5245">
        <w:rPr>
          <w:rFonts w:ascii="Lucida Bright" w:hAnsi="Lucida Bright" w:cs="Arial"/>
          <w:b/>
          <w:sz w:val="19"/>
          <w:szCs w:val="19"/>
        </w:rPr>
        <w:t>Bs</w:t>
      </w:r>
      <w:r>
        <w:rPr>
          <w:rFonts w:ascii="Lucida Bright" w:hAnsi="Lucida Bright" w:cs="Arial"/>
          <w:b/>
          <w:sz w:val="19"/>
          <w:szCs w:val="19"/>
        </w:rPr>
        <w:t>xxxxxxxxxxxxx</w:t>
      </w:r>
      <w:r w:rsidRPr="001D5245">
        <w:rPr>
          <w:rFonts w:ascii="Lucida Bright" w:hAnsi="Lucida Bright" w:cs="Arial"/>
          <w:b/>
          <w:sz w:val="19"/>
          <w:szCs w:val="19"/>
        </w:rPr>
        <w:t xml:space="preserve"> (</w:t>
      </w:r>
      <w:r>
        <w:rPr>
          <w:rFonts w:ascii="Lucida Bright" w:hAnsi="Lucida Bright" w:cs="Arial"/>
          <w:b/>
          <w:sz w:val="19"/>
          <w:szCs w:val="19"/>
        </w:rPr>
        <w:t>xxxxxxxxxx</w:t>
      </w:r>
      <w:r w:rsidRPr="001D5245">
        <w:rPr>
          <w:rFonts w:ascii="Lucida Bright" w:hAnsi="Lucida Bright" w:cs="Arial"/>
          <w:b/>
          <w:sz w:val="19"/>
          <w:szCs w:val="19"/>
        </w:rPr>
        <w:t xml:space="preserve"> 00/100 Bolivianos)</w:t>
      </w:r>
      <w:r>
        <w:rPr>
          <w:rFonts w:ascii="Lucida Bright" w:hAnsi="Lucida Bright" w:cs="Arial"/>
          <w:b/>
          <w:sz w:val="19"/>
          <w:szCs w:val="19"/>
        </w:rPr>
        <w:t>,</w:t>
      </w:r>
      <w:r w:rsidRPr="001D5245">
        <w:rPr>
          <w:rFonts w:ascii="Lucida Bright" w:hAnsi="Lucida Bright" w:cs="Arial"/>
          <w:sz w:val="19"/>
          <w:szCs w:val="19"/>
        </w:rPr>
        <w:t xml:space="preserve"> de acuerdo a los precios unitarios detallados en la Carta con CITE: </w:t>
      </w:r>
      <w:r>
        <w:rPr>
          <w:rFonts w:ascii="Lucida Bright" w:hAnsi="Lucida Bright" w:cs="Arial"/>
          <w:sz w:val="19"/>
          <w:szCs w:val="19"/>
        </w:rPr>
        <w:t xml:space="preserve">xxxxx </w:t>
      </w:r>
      <w:r w:rsidRPr="001D5245">
        <w:rPr>
          <w:rFonts w:ascii="Lucida Bright" w:hAnsi="Lucida Bright" w:cs="Arial"/>
          <w:sz w:val="19"/>
          <w:szCs w:val="19"/>
          <w:lang w:val="es-ES_tradnl"/>
        </w:rPr>
        <w:t>de</w:t>
      </w:r>
      <w:r>
        <w:rPr>
          <w:rFonts w:ascii="Lucida Bright" w:hAnsi="Lucida Bright" w:cs="Arial"/>
          <w:sz w:val="19"/>
          <w:szCs w:val="19"/>
          <w:lang w:val="es-ES_tradnl"/>
        </w:rPr>
        <w:t xml:space="preserve"> fecha 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de xxx</w:t>
      </w:r>
      <w:r w:rsidRPr="001D5245">
        <w:rPr>
          <w:rFonts w:ascii="Lucida Bright" w:hAnsi="Lucida Bright" w:cs="Arial"/>
          <w:sz w:val="19"/>
          <w:szCs w:val="19"/>
          <w:lang w:val="es-ES_tradnl"/>
        </w:rPr>
        <w:t xml:space="preserve">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C7364C" w:rsidRPr="00BB5ECB" w:rsidTr="00F14111">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7364C" w:rsidRPr="000506DA" w:rsidRDefault="00C7364C" w:rsidP="00F14111">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val="es-ES_tradnl" w:eastAsia="es-BO"/>
              </w:rPr>
              <w:t>Nº</w:t>
            </w:r>
          </w:p>
          <w:p w:rsidR="00C7364C" w:rsidRPr="000506DA" w:rsidRDefault="00C7364C" w:rsidP="00F14111">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C7364C" w:rsidRPr="000506DA" w:rsidRDefault="00C7364C" w:rsidP="00F14111">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C7364C" w:rsidRPr="000506DA" w:rsidRDefault="00C7364C" w:rsidP="00F14111">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C7364C" w:rsidRPr="000506DA" w:rsidRDefault="00C7364C" w:rsidP="00F14111">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7364C" w:rsidRPr="000506DA" w:rsidRDefault="00C7364C" w:rsidP="00F14111">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 xml:space="preserve">PRECIO UNITARIO </w:t>
            </w:r>
          </w:p>
          <w:p w:rsidR="00C7364C" w:rsidRPr="000506DA" w:rsidRDefault="00C7364C" w:rsidP="00F14111">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C7364C" w:rsidRPr="000506DA" w:rsidRDefault="00C7364C" w:rsidP="00F14111">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PRECIO TOTAL</w:t>
            </w:r>
          </w:p>
          <w:p w:rsidR="00C7364C" w:rsidRPr="000506DA" w:rsidRDefault="00C7364C" w:rsidP="00F14111">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eastAsia="es-BO"/>
              </w:rPr>
              <w:t>(Bs.)</w:t>
            </w:r>
          </w:p>
        </w:tc>
      </w:tr>
      <w:tr w:rsidR="00C7364C" w:rsidRPr="007D1B0B" w:rsidTr="00F14111">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C7364C" w:rsidRPr="007D1B0B" w:rsidRDefault="00C7364C" w:rsidP="00F14111">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C7364C" w:rsidRPr="007D1B0B" w:rsidRDefault="00C7364C" w:rsidP="00F14111">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C7364C" w:rsidRPr="007D1B0B" w:rsidRDefault="00C7364C" w:rsidP="00F14111">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C7364C" w:rsidRPr="007D1B0B" w:rsidRDefault="00C7364C" w:rsidP="00F14111">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C7364C" w:rsidRPr="007D1B0B" w:rsidRDefault="00C7364C" w:rsidP="00F14111">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C7364C" w:rsidRPr="007D1B0B" w:rsidRDefault="00C7364C" w:rsidP="00F14111">
            <w:pPr>
              <w:jc w:val="right"/>
              <w:rPr>
                <w:rFonts w:asciiTheme="minorHAnsi" w:hAnsiTheme="minorHAnsi" w:cs="Calibri"/>
                <w:color w:val="000000"/>
                <w:sz w:val="14"/>
                <w:szCs w:val="14"/>
                <w:lang w:eastAsia="es-BO"/>
              </w:rPr>
            </w:pPr>
          </w:p>
        </w:tc>
      </w:tr>
      <w:tr w:rsidR="00C7364C" w:rsidRPr="007D1B0B" w:rsidTr="00F14111">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C7364C" w:rsidRPr="007D1B0B" w:rsidRDefault="00C7364C" w:rsidP="00F14111">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C7364C" w:rsidRPr="007D1B0B" w:rsidRDefault="00C7364C" w:rsidP="00F14111">
            <w:pPr>
              <w:jc w:val="right"/>
              <w:rPr>
                <w:rFonts w:asciiTheme="minorHAnsi" w:hAnsiTheme="minorHAnsi" w:cs="Calibri"/>
                <w:b/>
                <w:color w:val="000000"/>
                <w:sz w:val="14"/>
                <w:szCs w:val="14"/>
                <w:lang w:eastAsia="es-BO"/>
              </w:rPr>
            </w:pPr>
          </w:p>
        </w:tc>
      </w:tr>
      <w:tr w:rsidR="00C7364C" w:rsidRPr="007D1B0B" w:rsidTr="00F14111">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7364C" w:rsidRPr="007D1B0B" w:rsidRDefault="00C7364C" w:rsidP="00F14111">
            <w:pPr>
              <w:rPr>
                <w:rFonts w:asciiTheme="minorHAnsi" w:hAnsiTheme="minorHAnsi" w:cs="Calibri"/>
                <w:b/>
                <w:color w:val="000000"/>
                <w:sz w:val="14"/>
                <w:szCs w:val="14"/>
                <w:lang w:eastAsia="es-BO"/>
              </w:rPr>
            </w:pPr>
          </w:p>
        </w:tc>
      </w:tr>
    </w:tbl>
    <w:p w:rsidR="00C7364C" w:rsidRPr="001D5245" w:rsidRDefault="00C7364C" w:rsidP="00C7364C">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o valor final de los Bienes será el resultante de aplicar los precios unitarios de la propuesta adjudicada a las cantidades </w:t>
      </w:r>
      <w:r w:rsidRPr="001D5245">
        <w:rPr>
          <w:rFonts w:ascii="Lucida Bright" w:hAnsi="Lucida Bright" w:cs="Arial"/>
          <w:sz w:val="19"/>
          <w:szCs w:val="19"/>
        </w:rPr>
        <w:t>efectiva y realmente provistas</w:t>
      </w:r>
      <w:r w:rsidRPr="001D5245">
        <w:rPr>
          <w:rFonts w:ascii="Lucida Bright" w:hAnsi="Lucida Bright" w:cs="Arial"/>
          <w:sz w:val="19"/>
          <w:szCs w:val="19"/>
          <w:lang w:val="es-ES_tradnl"/>
        </w:rPr>
        <w:t>.</w:t>
      </w:r>
    </w:p>
    <w:p w:rsidR="00C7364C" w:rsidRPr="001D5245" w:rsidRDefault="00C7364C" w:rsidP="00C7364C">
      <w:pPr>
        <w:widowControl w:val="0"/>
        <w:spacing w:before="120"/>
        <w:ind w:hanging="11"/>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w:t>
      </w:r>
      <w:r w:rsidRPr="001D5245">
        <w:rPr>
          <w:rFonts w:ascii="Lucida Bright" w:hAnsi="Lucida Bright" w:cs="Arial"/>
          <w:sz w:val="19"/>
          <w:szCs w:val="19"/>
          <w:lang w:val="es-ES_tradnl"/>
        </w:rPr>
        <w:lastRenderedPageBreak/>
        <w:t xml:space="preserve">hasta el término final del Contrato, no dando lugar a ninguna clase de reclamos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a título de revisión de precio o reembolso, ni cualquier otro similar a la </w:t>
      </w:r>
      <w:r w:rsidRPr="001D5245">
        <w:rPr>
          <w:rFonts w:ascii="Lucida Bright" w:hAnsi="Lucida Bright" w:cs="Arial"/>
          <w:b/>
          <w:sz w:val="19"/>
          <w:szCs w:val="19"/>
          <w:lang w:val="es-ES_tradnl"/>
        </w:rPr>
        <w:t>ENTIDAD</w:t>
      </w:r>
    </w:p>
    <w:p w:rsidR="00C7364C" w:rsidRPr="001D5245" w:rsidRDefault="00C7364C" w:rsidP="00C7364C">
      <w:pPr>
        <w:numPr>
          <w:ilvl w:val="1"/>
          <w:numId w:val="0"/>
        </w:numPr>
        <w:tabs>
          <w:tab w:val="num" w:pos="284"/>
        </w:tabs>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por trabajos o servicios adicionales no previstos en el Contrato y que fueran necesarios ejecutar, deberá ser objeto de previo acuerdo escrito entre las Partes. En ningún caso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reconocerá costos por trabajos adicionales que previamente no tuvieran su expresa aprobación y no se haya cumplido con lo establecido en el Contrato.</w:t>
      </w:r>
    </w:p>
    <w:p w:rsidR="00C7364C" w:rsidRPr="001D5245" w:rsidRDefault="00C7364C" w:rsidP="00C7364C">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(FORMA DE PAGO)</w:t>
      </w:r>
      <w:r>
        <w:rPr>
          <w:rFonts w:ascii="Lucida Bright" w:hAnsi="Lucida Bright" w:cs="Arial"/>
          <w:b/>
          <w:sz w:val="19"/>
          <w:szCs w:val="19"/>
          <w:u w:val="single"/>
          <w:lang w:val="es-ES_tradnl"/>
        </w:rPr>
        <w:t xml:space="preserve"> </w:t>
      </w:r>
      <w:r w:rsidRPr="007F41EC">
        <w:rPr>
          <w:rFonts w:ascii="Lucida Bright" w:hAnsi="Lucida Bright" w:cs="Arial"/>
          <w:b/>
          <w:sz w:val="19"/>
          <w:szCs w:val="19"/>
          <w:highlight w:val="yellow"/>
          <w:u w:val="single"/>
          <w:lang w:val="es-ES_tradnl"/>
        </w:rPr>
        <w:t>(conforme las especificaciones técnicas)</w:t>
      </w:r>
    </w:p>
    <w:p w:rsidR="00C7364C" w:rsidRPr="001D5245" w:rsidRDefault="00C7364C" w:rsidP="00C7364C">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Arial"/>
          <w:sz w:val="19"/>
          <w:szCs w:val="19"/>
          <w:lang w:val="es-ES_tradnl"/>
        </w:rPr>
        <w:t xml:space="preserve">El monto del presente Contrato será pagado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w:t>
      </w:r>
      <w:r w:rsidRPr="001D5245">
        <w:rPr>
          <w:rFonts w:ascii="Lucida Bright" w:hAnsi="Lucida Bright" w:cs="Calibri"/>
          <w:sz w:val="19"/>
          <w:szCs w:val="19"/>
        </w:rPr>
        <w:t>de forma parcial de acuerdo a las entregas efectivamente realizadas previa presentación de informes de conformidad del comité de recepción y actividades administrativas correspondientes.</w:t>
      </w:r>
    </w:p>
    <w:p w:rsidR="00C7364C" w:rsidRPr="001D5245" w:rsidRDefault="00C7364C" w:rsidP="00C7364C">
      <w:pPr>
        <w:tabs>
          <w:tab w:val="num" w:pos="993"/>
        </w:tabs>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pago se realizará vía sistema de gestión pública (SIGEP) en moneda nacional (bolivianos), debiendo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presentar la siguiente documentación para pago:</w:t>
      </w:r>
    </w:p>
    <w:p w:rsidR="00C7364C" w:rsidRPr="001D5245" w:rsidRDefault="00C7364C" w:rsidP="00C7364C">
      <w:pPr>
        <w:numPr>
          <w:ilvl w:val="0"/>
          <w:numId w:val="5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Carta de solicitud de pago.</w:t>
      </w:r>
    </w:p>
    <w:p w:rsidR="00C7364C" w:rsidRPr="001D5245" w:rsidRDefault="00C7364C" w:rsidP="00C7364C">
      <w:pPr>
        <w:numPr>
          <w:ilvl w:val="0"/>
          <w:numId w:val="5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Factura original de la Empresa debidamente registrada en Impuestos Nacionales.</w:t>
      </w:r>
    </w:p>
    <w:p w:rsidR="00C7364C" w:rsidRPr="001D5245" w:rsidRDefault="00C7364C" w:rsidP="00C7364C">
      <w:pPr>
        <w:numPr>
          <w:ilvl w:val="0"/>
          <w:numId w:val="5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NIT.</w:t>
      </w:r>
    </w:p>
    <w:p w:rsidR="00C7364C" w:rsidRPr="001D5245" w:rsidRDefault="00C7364C" w:rsidP="00C7364C">
      <w:pPr>
        <w:numPr>
          <w:ilvl w:val="0"/>
          <w:numId w:val="5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registro de beneficiarios SIGEP (Incluir N° de Cuenta Bancaria).</w:t>
      </w:r>
    </w:p>
    <w:p w:rsidR="00C7364C" w:rsidRPr="001D5245" w:rsidRDefault="00C7364C" w:rsidP="00C7364C">
      <w:pPr>
        <w:numPr>
          <w:ilvl w:val="0"/>
          <w:numId w:val="5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Contrato.</w:t>
      </w:r>
    </w:p>
    <w:p w:rsidR="00C7364C" w:rsidRPr="001D5245" w:rsidRDefault="00C7364C" w:rsidP="00C7364C">
      <w:pPr>
        <w:numPr>
          <w:ilvl w:val="0"/>
          <w:numId w:val="59"/>
        </w:numPr>
        <w:ind w:left="714" w:hanging="357"/>
        <w:rPr>
          <w:rFonts w:ascii="Lucida Bright" w:hAnsi="Lucida Bright" w:cs="Calibri"/>
          <w:sz w:val="19"/>
          <w:szCs w:val="19"/>
        </w:rPr>
      </w:pPr>
      <w:r w:rsidRPr="001D5245">
        <w:rPr>
          <w:rFonts w:ascii="Lucida Bright" w:hAnsi="Lucida Bright" w:cs="Calibri"/>
          <w:sz w:val="19"/>
          <w:szCs w:val="19"/>
        </w:rPr>
        <w:t>Fotocopia simple del testimonio de poder del representante legal para personas jurídicas (Excepto empresas unipersonales)</w:t>
      </w:r>
    </w:p>
    <w:p w:rsidR="00C7364C" w:rsidRPr="001D5245" w:rsidRDefault="00C7364C" w:rsidP="00C7364C">
      <w:pPr>
        <w:spacing w:before="120"/>
        <w:jc w:val="both"/>
        <w:rPr>
          <w:rFonts w:ascii="Lucida Bright" w:hAnsi="Lucida Bright" w:cs="Arial"/>
          <w:b/>
          <w:iCs/>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iCs/>
          <w:sz w:val="19"/>
          <w:szCs w:val="19"/>
          <w:u w:val="single"/>
        </w:rPr>
        <w:t xml:space="preserve"> DÉCIMA PRIMERA.- (FACTURACIÓN)</w:t>
      </w:r>
    </w:p>
    <w:p w:rsidR="00C7364C" w:rsidRPr="001D5245" w:rsidRDefault="00C7364C" w:rsidP="00C7364C">
      <w:pPr>
        <w:spacing w:before="120"/>
        <w:jc w:val="both"/>
        <w:rPr>
          <w:rFonts w:ascii="Lucida Bright" w:hAnsi="Lucida Bright" w:cs="Arial"/>
          <w:iCs/>
          <w:sz w:val="19"/>
          <w:szCs w:val="19"/>
        </w:rPr>
      </w:pPr>
      <w:r w:rsidRPr="001D5245">
        <w:rPr>
          <w:rFonts w:ascii="Lucida Bright" w:hAnsi="Lucida Bright" w:cs="Arial"/>
          <w:iCs/>
          <w:sz w:val="19"/>
          <w:szCs w:val="19"/>
        </w:rPr>
        <w:t xml:space="preserve">La factura debe ser emitida de acuerdo a normativa vigente a nombre de Yacimientos Petrolíferos Fiscales Bolivianos consignando el número de identificación tributaria (NIT) 1020269020. </w:t>
      </w:r>
    </w:p>
    <w:p w:rsidR="00C7364C" w:rsidRPr="001D5245" w:rsidRDefault="00C7364C" w:rsidP="00C7364C">
      <w:pPr>
        <w:spacing w:before="120"/>
        <w:jc w:val="both"/>
        <w:rPr>
          <w:rFonts w:ascii="Lucida Bright" w:hAnsi="Lucida Bright" w:cs="Arial"/>
          <w:iCs/>
          <w:sz w:val="19"/>
          <w:szCs w:val="19"/>
        </w:rPr>
      </w:pPr>
      <w:r w:rsidRPr="001D5245">
        <w:rPr>
          <w:rFonts w:ascii="Lucida Bright" w:hAnsi="Lucida Bright" w:cs="Arial"/>
          <w:iCs/>
          <w:sz w:val="19"/>
          <w:szCs w:val="19"/>
        </w:rPr>
        <w:t>La factura deberá emitirse por el precio contratado, sin deducir las multas ni otros cargos, al momento de la entrega de la totalidad de los bienes conforme lo establecido contractualmente.</w:t>
      </w:r>
    </w:p>
    <w:p w:rsidR="00C7364C" w:rsidRPr="001D5245" w:rsidRDefault="00C7364C" w:rsidP="00C7364C">
      <w:pPr>
        <w:spacing w:before="120"/>
        <w:jc w:val="both"/>
        <w:rPr>
          <w:rFonts w:ascii="Lucida Bright" w:hAnsi="Lucida Bright" w:cs="Arial"/>
          <w:iCs/>
          <w:sz w:val="19"/>
          <w:szCs w:val="19"/>
        </w:rPr>
      </w:pPr>
      <w:r w:rsidRPr="001D5245">
        <w:rPr>
          <w:rFonts w:ascii="Lucida Bright" w:hAnsi="Lucida Bright" w:cs="Arial"/>
          <w:iCs/>
          <w:sz w:val="19"/>
          <w:szCs w:val="19"/>
        </w:rPr>
        <w:t xml:space="preserve">El </w:t>
      </w:r>
      <w:r w:rsidRPr="001D5245">
        <w:rPr>
          <w:rFonts w:ascii="Lucida Bright" w:hAnsi="Lucida Bright" w:cs="Arial"/>
          <w:b/>
          <w:iCs/>
          <w:sz w:val="19"/>
          <w:szCs w:val="19"/>
        </w:rPr>
        <w:t>PROVEEDOR</w:t>
      </w:r>
      <w:r w:rsidRPr="001D5245">
        <w:rPr>
          <w:rFonts w:ascii="Lucida Bright" w:hAnsi="Lucida Bright" w:cs="Arial"/>
          <w:iCs/>
          <w:sz w:val="19"/>
          <w:szCs w:val="19"/>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C7364C" w:rsidRPr="001D5245" w:rsidRDefault="00C7364C" w:rsidP="00C7364C">
      <w:pPr>
        <w:tabs>
          <w:tab w:val="left" w:pos="4830"/>
        </w:tabs>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SEGUNDA.- (GARANTÍAS)  </w:t>
      </w:r>
    </w:p>
    <w:p w:rsidR="00C7364C" w:rsidRPr="001D5245" w:rsidRDefault="00C7364C" w:rsidP="00C7364C">
      <w:pPr>
        <w:spacing w:before="120"/>
        <w:jc w:val="both"/>
        <w:rPr>
          <w:rFonts w:ascii="Lucida Bright" w:hAnsi="Lucida Bright" w:cs="Arial"/>
          <w:sz w:val="19"/>
          <w:szCs w:val="19"/>
          <w:lang w:val="es-ES_tradnl"/>
        </w:rPr>
      </w:pPr>
      <w:r w:rsidRPr="001D5245">
        <w:rPr>
          <w:rFonts w:ascii="Lucida Bright" w:hAnsi="Lucida Bright" w:cs="Arial"/>
          <w:b/>
          <w:sz w:val="19"/>
          <w:szCs w:val="19"/>
          <w:lang w:val="es-ES_tradnl"/>
        </w:rPr>
        <w:t>12.1.- GARANTIA DE CUMPLIMIENTO DE CONTRATO:</w:t>
      </w:r>
    </w:p>
    <w:p w:rsidR="00C7364C" w:rsidRPr="001D5245" w:rsidRDefault="00C7364C" w:rsidP="00C7364C">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garantiza el correcto cumplimiento y fiel ejecución del presente Contrato en todas sus partes con la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emitida por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con vigencia hasta el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i/>
          <w:sz w:val="19"/>
          <w:szCs w:val="19"/>
          <w:lang w:val="es-ES_tradnl"/>
        </w:rPr>
        <w:t xml:space="preserve">, </w:t>
      </w:r>
      <w:r w:rsidRPr="001D5245">
        <w:rPr>
          <w:rFonts w:ascii="Lucida Bright" w:hAnsi="Lucida Bright" w:cs="Arial"/>
          <w:sz w:val="19"/>
          <w:szCs w:val="19"/>
          <w:lang w:val="es-ES_tradnl"/>
        </w:rPr>
        <w:t>a la orden de Yacimientos Petrolíferos Fiscales Bolivianos, por la suma de Bs</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00/100  Bolivianos), equivalente al siete por ciento (7%) del monto total del Contrato, con las características de renovable, irrevocable y de ejecución inmediata. </w:t>
      </w:r>
    </w:p>
    <w:p w:rsidR="00C7364C" w:rsidRPr="001D5245" w:rsidRDefault="00C7364C" w:rsidP="00C7364C">
      <w:pPr>
        <w:spacing w:before="120"/>
        <w:ind w:right="-7"/>
        <w:jc w:val="both"/>
        <w:outlineLvl w:val="1"/>
        <w:rPr>
          <w:rFonts w:ascii="Lucida Bright" w:hAnsi="Lucida Bright" w:cs="Arial"/>
          <w:sz w:val="19"/>
          <w:szCs w:val="19"/>
          <w:lang w:val="es-BO"/>
        </w:rPr>
      </w:pPr>
      <w:r w:rsidRPr="001D5245">
        <w:rPr>
          <w:rFonts w:ascii="Lucida Bright" w:hAnsi="Lucida Bright" w:cs="Arial"/>
          <w:sz w:val="19"/>
          <w:szCs w:val="19"/>
          <w:lang w:val="es-BO"/>
        </w:rPr>
        <w:t xml:space="preserve">Cualquier incumplimiento contractual en que incurra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dará lugar a la ejecución de la boleta de garantía antes mencionada en favor de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a su sólo requerimiento, sin necesidad de ningún trámite o acción judicial.</w:t>
      </w:r>
    </w:p>
    <w:p w:rsidR="00C7364C" w:rsidRPr="001D5245" w:rsidRDefault="00C7364C" w:rsidP="00C7364C">
      <w:pPr>
        <w:spacing w:before="120"/>
        <w:jc w:val="both"/>
        <w:rPr>
          <w:rFonts w:ascii="Lucida Bright" w:hAnsi="Lucida Bright" w:cs="Arial"/>
          <w:sz w:val="19"/>
          <w:szCs w:val="19"/>
          <w:lang w:val="es-BO"/>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tiene la obligación de mantener actualizada la garantía de cumplimiento de Contrato, cuantas veces lo requiera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razones justificadas.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llevará el control directo de vigencia de la misma bajo su responsabilidad, dicha garantía estará vigente hasta sesenta (60) días calendario adicionales a</w:t>
      </w:r>
      <w:r>
        <w:rPr>
          <w:rFonts w:ascii="Lucida Bright" w:hAnsi="Lucida Bright" w:cs="Arial"/>
          <w:sz w:val="19"/>
          <w:szCs w:val="19"/>
          <w:lang w:val="es-ES_tradnl"/>
        </w:rPr>
        <w:t xml:space="preserve">l plazo de entrega  de </w:t>
      </w:r>
      <w:r w:rsidRPr="001D5245">
        <w:rPr>
          <w:rFonts w:ascii="Lucida Bright" w:hAnsi="Lucida Bright" w:cs="Arial"/>
          <w:sz w:val="19"/>
          <w:szCs w:val="19"/>
          <w:lang w:val="es-ES_tradnl"/>
        </w:rPr>
        <w:t>los Bienes</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BO"/>
        </w:rPr>
        <w:t xml:space="preserve">transcurrido este plazo,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podrá gestionar ante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la devolución de la garantía.</w:t>
      </w:r>
    </w:p>
    <w:p w:rsidR="00C7364C" w:rsidRPr="001D5245" w:rsidRDefault="00C7364C" w:rsidP="00C7364C">
      <w:pPr>
        <w:spacing w:before="120" w:after="120"/>
        <w:jc w:val="both"/>
        <w:rPr>
          <w:rFonts w:ascii="Lucida Bright" w:hAnsi="Lucida Bright" w:cs="Arial"/>
          <w:b/>
          <w:sz w:val="19"/>
          <w:szCs w:val="19"/>
          <w:lang w:val="es-BO"/>
        </w:rPr>
      </w:pPr>
      <w:r w:rsidRPr="001D5245">
        <w:rPr>
          <w:rFonts w:ascii="Lucida Bright" w:hAnsi="Lucida Bright" w:cs="Arial"/>
          <w:b/>
          <w:sz w:val="19"/>
          <w:szCs w:val="19"/>
          <w:lang w:val="es-BO"/>
        </w:rPr>
        <w:t>12.2.- GARANTIA TECNICA:</w:t>
      </w:r>
      <w:r>
        <w:rPr>
          <w:rFonts w:ascii="Lucida Bright" w:hAnsi="Lucida Bright" w:cs="Arial"/>
          <w:b/>
          <w:sz w:val="19"/>
          <w:szCs w:val="19"/>
          <w:lang w:val="es-BO"/>
        </w:rPr>
        <w:t xml:space="preserve"> </w:t>
      </w:r>
      <w:r w:rsidRPr="00ED25D2">
        <w:rPr>
          <w:rFonts w:ascii="Lucida Bright" w:hAnsi="Lucida Bright" w:cs="Arial"/>
          <w:b/>
          <w:sz w:val="19"/>
          <w:szCs w:val="19"/>
          <w:highlight w:val="yellow"/>
          <w:lang w:val="es-BO"/>
        </w:rPr>
        <w:t>(conforme las especificaciones técnicas)</w:t>
      </w:r>
    </w:p>
    <w:p w:rsidR="00C7364C" w:rsidRDefault="00C7364C" w:rsidP="00C7364C">
      <w:pPr>
        <w:numPr>
          <w:ilvl w:val="0"/>
          <w:numId w:val="60"/>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Alcance de la garantía:</w:t>
      </w:r>
      <w:r w:rsidRPr="00211748">
        <w:rPr>
          <w:rFonts w:ascii="Lucida Bright" w:hAnsi="Lucida Bright" w:cs="Calibri"/>
          <w:sz w:val="19"/>
          <w:szCs w:val="19"/>
        </w:rPr>
        <w:t xml:space="preserve"> xxx</w:t>
      </w:r>
      <w:r>
        <w:rPr>
          <w:rFonts w:ascii="Lucida Bright" w:hAnsi="Lucida Bright" w:cs="Calibri"/>
          <w:sz w:val="19"/>
          <w:szCs w:val="19"/>
        </w:rPr>
        <w:t>xx</w:t>
      </w:r>
    </w:p>
    <w:p w:rsidR="00C7364C" w:rsidRPr="00211748" w:rsidRDefault="00C7364C" w:rsidP="00C7364C">
      <w:pPr>
        <w:numPr>
          <w:ilvl w:val="0"/>
          <w:numId w:val="60"/>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Período de garantía:</w:t>
      </w:r>
      <w:r w:rsidRPr="00211748">
        <w:rPr>
          <w:rFonts w:ascii="Lucida Bright" w:hAnsi="Lucida Bright" w:cs="Calibri"/>
          <w:sz w:val="19"/>
          <w:szCs w:val="19"/>
        </w:rPr>
        <w:t xml:space="preserve">   </w:t>
      </w:r>
      <w:r>
        <w:rPr>
          <w:rFonts w:ascii="Lucida Bright" w:hAnsi="Lucida Bright" w:cs="Calibri"/>
          <w:sz w:val="19"/>
          <w:szCs w:val="19"/>
        </w:rPr>
        <w:t>xxxxx</w:t>
      </w:r>
    </w:p>
    <w:p w:rsidR="00C7364C" w:rsidRPr="001D5245" w:rsidRDefault="00C7364C" w:rsidP="00C7364C">
      <w:pPr>
        <w:numPr>
          <w:ilvl w:val="0"/>
          <w:numId w:val="60"/>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b/>
          <w:bCs/>
          <w:sz w:val="19"/>
          <w:szCs w:val="19"/>
        </w:rPr>
        <w:t>Inicio del cómputo del período de garantía:</w:t>
      </w:r>
      <w:r w:rsidRPr="001D5245">
        <w:rPr>
          <w:rFonts w:ascii="Lucida Bright" w:hAnsi="Lucida Bright" w:cs="Calibri"/>
          <w:sz w:val="19"/>
          <w:szCs w:val="19"/>
        </w:rPr>
        <w:t xml:space="preserve"> </w:t>
      </w:r>
      <w:r>
        <w:rPr>
          <w:rFonts w:ascii="Lucida Bright" w:hAnsi="Lucida Bright" w:cs="Calibri"/>
          <w:sz w:val="19"/>
          <w:szCs w:val="19"/>
        </w:rPr>
        <w:t>xxxx</w:t>
      </w:r>
      <w:r w:rsidRPr="001D5245">
        <w:rPr>
          <w:rFonts w:ascii="Lucida Bright" w:hAnsi="Lucida Bright" w:cs="Calibri"/>
          <w:sz w:val="19"/>
          <w:szCs w:val="19"/>
        </w:rPr>
        <w:t xml:space="preserve">. </w:t>
      </w:r>
    </w:p>
    <w:p w:rsidR="00C7364C" w:rsidRPr="001D5245" w:rsidRDefault="00C7364C" w:rsidP="00C7364C">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Calibri"/>
          <w:sz w:val="19"/>
          <w:szCs w:val="19"/>
        </w:rPr>
        <w:lastRenderedPageBreak/>
        <w:t xml:space="preserve">En caso de defectos el </w:t>
      </w:r>
      <w:r w:rsidRPr="001D5245">
        <w:rPr>
          <w:rFonts w:ascii="Lucida Bright" w:hAnsi="Lucida Bright" w:cs="Calibri"/>
          <w:b/>
          <w:sz w:val="19"/>
          <w:szCs w:val="19"/>
        </w:rPr>
        <w:t>PROVEEDOR</w:t>
      </w:r>
      <w:r w:rsidRPr="001D5245">
        <w:rPr>
          <w:rFonts w:ascii="Lucida Bright" w:hAnsi="Lucida Bright" w:cs="Calibri"/>
          <w:sz w:val="19"/>
          <w:szCs w:val="19"/>
        </w:rPr>
        <w:t xml:space="preserve"> deberá reponer el bien observado en un plazo máximo de quince (15) días calendario, asumiendo todos los gastos que correspondan. </w:t>
      </w:r>
    </w:p>
    <w:p w:rsidR="00C7364C" w:rsidRPr="001D5245" w:rsidRDefault="00C7364C" w:rsidP="00C7364C">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TERCERA.- (MOROSIDAD Y SUS PENALIDADES) </w:t>
      </w:r>
      <w:r w:rsidRPr="00ED25D2">
        <w:rPr>
          <w:rFonts w:ascii="Lucida Bright" w:hAnsi="Lucida Bright" w:cs="Arial"/>
          <w:b/>
          <w:sz w:val="19"/>
          <w:szCs w:val="19"/>
          <w:highlight w:val="yellow"/>
          <w:u w:val="single"/>
          <w:lang w:val="es-ES_tradnl"/>
        </w:rPr>
        <w:t>(conforme las especificaciones técnicas)</w:t>
      </w:r>
    </w:p>
    <w:p w:rsidR="00C7364C" w:rsidRPr="001D5245" w:rsidRDefault="00C7364C" w:rsidP="00C7364C">
      <w:pPr>
        <w:autoSpaceDE w:val="0"/>
        <w:autoSpaceDN w:val="0"/>
        <w:jc w:val="both"/>
        <w:rPr>
          <w:rFonts w:ascii="Lucida Bright" w:hAnsi="Lucida Bright" w:cs="Calibri"/>
          <w:sz w:val="19"/>
          <w:szCs w:val="19"/>
        </w:rPr>
      </w:pPr>
      <w:r w:rsidRPr="001D5245">
        <w:rPr>
          <w:rFonts w:ascii="Lucida Bright" w:hAnsi="Lucida Bright" w:cs="Arial"/>
          <w:sz w:val="19"/>
          <w:szCs w:val="19"/>
          <w:lang w:val="es-ES_tradnl"/>
        </w:rPr>
        <w:t xml:space="preserve">Queda convenido entre las Partes,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se obliga a cumplir con lo estipulado la cláusula (Vigencia y plazo del Contrato), caso contrario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aplicará una multa del</w:t>
      </w:r>
      <w:r w:rsidRPr="001D5245">
        <w:rPr>
          <w:rFonts w:ascii="Lucida Bright" w:hAnsi="Lucida Bright" w:cs="Calibri"/>
          <w:sz w:val="19"/>
          <w:szCs w:val="19"/>
        </w:rPr>
        <w:t xml:space="preserve"> uno por ciento (1%) por cada día calendario de retraso computable a partir del primer día vencido, sobre el importe de facturación de la entrega del ítem que hubiera incurrido en la falta. </w:t>
      </w:r>
    </w:p>
    <w:p w:rsidR="00C7364C" w:rsidRPr="001D5245" w:rsidRDefault="00C7364C" w:rsidP="00C7364C">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De establecer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que por la aplicación de multas por mora se ha llegado al límite del 10% (diez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iniciar el proceso de resolución del Contrato, conforme a lo estipulado en la cláusula (Terminación del Contrato).</w:t>
      </w:r>
    </w:p>
    <w:p w:rsidR="00C7364C" w:rsidRPr="001D5245" w:rsidRDefault="00C7364C" w:rsidP="00C7364C">
      <w:pPr>
        <w:spacing w:before="120" w:after="120"/>
        <w:jc w:val="both"/>
        <w:rPr>
          <w:rFonts w:ascii="Lucida Bright" w:hAnsi="Lucida Bright" w:cs="Arial"/>
          <w:sz w:val="19"/>
          <w:szCs w:val="19"/>
        </w:rPr>
      </w:pPr>
      <w:r w:rsidRPr="001D5245">
        <w:rPr>
          <w:rFonts w:ascii="Lucida Bright" w:hAnsi="Lucida Bright" w:cs="Arial"/>
          <w:sz w:val="19"/>
          <w:szCs w:val="19"/>
        </w:rPr>
        <w:t xml:space="preserve">De establecer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 xml:space="preserve"> que por la aplicación de multas por mora se ha llegado al límite del 20% (veinte por ciento) del monto total del Contrato, la </w:t>
      </w:r>
      <w:r w:rsidRPr="001D5245">
        <w:rPr>
          <w:rFonts w:ascii="Lucida Bright" w:hAnsi="Lucida Bright" w:cs="Arial"/>
          <w:b/>
          <w:sz w:val="19"/>
          <w:szCs w:val="19"/>
        </w:rPr>
        <w:t>ENTIDAD</w:t>
      </w:r>
      <w:r w:rsidRPr="001D5245">
        <w:rPr>
          <w:rFonts w:ascii="Lucida Bright" w:hAnsi="Lucida Bright" w:cs="Arial"/>
          <w:sz w:val="19"/>
          <w:szCs w:val="19"/>
        </w:rPr>
        <w:t xml:space="preserve"> deberá iniciar el proceso de resolución del Contrato, conforme a lo estipulado en la cláusula (Terminación del Contrato).</w:t>
      </w:r>
    </w:p>
    <w:p w:rsidR="00C7364C" w:rsidRPr="001D5245" w:rsidRDefault="00C7364C" w:rsidP="00C7364C">
      <w:pPr>
        <w:spacing w:before="120"/>
        <w:jc w:val="both"/>
        <w:rPr>
          <w:rFonts w:ascii="Lucida Bright" w:hAnsi="Lucida Bright" w:cs="Arial"/>
          <w:sz w:val="19"/>
          <w:szCs w:val="19"/>
        </w:rPr>
      </w:pPr>
      <w:r w:rsidRPr="001D5245">
        <w:rPr>
          <w:rFonts w:ascii="Lucida Bright" w:hAnsi="Lucida Bright" w:cs="Arial"/>
          <w:sz w:val="19"/>
          <w:szCs w:val="19"/>
        </w:rPr>
        <w:t xml:space="preserve">Las multas serán cobradas mediante descuentos establecidos expresamente por la </w:t>
      </w:r>
      <w:r w:rsidRPr="001D5245">
        <w:rPr>
          <w:rFonts w:ascii="Lucida Bright" w:hAnsi="Lucida Bright" w:cs="Arial"/>
          <w:b/>
          <w:bCs/>
          <w:sz w:val="19"/>
          <w:szCs w:val="19"/>
        </w:rPr>
        <w:t>ENTIDAD</w:t>
      </w:r>
      <w:r w:rsidRPr="001D5245">
        <w:rPr>
          <w:rFonts w:ascii="Lucida Bright" w:hAnsi="Lucida Bright" w:cs="Arial"/>
          <w:sz w:val="19"/>
          <w:szCs w:val="19"/>
        </w:rPr>
        <w:t>,</w:t>
      </w:r>
      <w:r w:rsidRPr="001D5245">
        <w:rPr>
          <w:rFonts w:ascii="Lucida Bright" w:hAnsi="Lucida Bright" w:cs="Arial"/>
          <w:sz w:val="19"/>
          <w:szCs w:val="19"/>
          <w:lang w:val="es-ES_tradnl"/>
        </w:rPr>
        <w:t xml:space="preserve"> con base en el informe </w:t>
      </w:r>
      <w:r>
        <w:rPr>
          <w:rFonts w:ascii="Lucida Bright" w:hAnsi="Lucida Bright" w:cs="Arial"/>
          <w:sz w:val="19"/>
          <w:szCs w:val="19"/>
          <w:lang w:val="es-ES_tradnl"/>
        </w:rPr>
        <w:t>de Conformidad</w:t>
      </w:r>
      <w:r w:rsidRPr="001D5245">
        <w:rPr>
          <w:rFonts w:ascii="Lucida Bright" w:hAnsi="Lucida Bright" w:cs="Arial"/>
          <w:sz w:val="19"/>
          <w:szCs w:val="19"/>
          <w:lang w:val="es-ES_tradnl"/>
        </w:rPr>
        <w:t xml:space="preserve"> documentado</w:t>
      </w:r>
      <w:r w:rsidRPr="001D5245">
        <w:rPr>
          <w:rFonts w:ascii="Lucida Bright" w:hAnsi="Lucida Bright" w:cs="Arial"/>
          <w:sz w:val="19"/>
          <w:szCs w:val="19"/>
        </w:rPr>
        <w:t xml:space="preserve"> de los pagos, sin perjuicio de que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ejecute la garantía de cumplimiento de Contrato y gestione el resarcimiento de daños y perjuicios por medio de la jurisdicción coactiva fiscal por la naturaleza del Contrato, conforme lo establecido en el Artículo 47 de la Ley N° 1178.</w:t>
      </w:r>
    </w:p>
    <w:p w:rsidR="00C7364C" w:rsidRPr="001D5245" w:rsidRDefault="00C7364C" w:rsidP="00C7364C">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DÉCIMA CUARTA.- (NOTIFICACIONES)</w:t>
      </w:r>
    </w:p>
    <w:p w:rsidR="00C7364C" w:rsidRPr="001D5245" w:rsidRDefault="00C7364C" w:rsidP="00C7364C">
      <w:pPr>
        <w:widowControl w:val="0"/>
        <w:numPr>
          <w:ilvl w:val="1"/>
          <w:numId w:val="0"/>
        </w:numPr>
        <w:tabs>
          <w:tab w:val="num" w:pos="284"/>
        </w:tabs>
        <w:spacing w:before="120" w:after="120"/>
        <w:ind w:left="709" w:hanging="720"/>
        <w:jc w:val="both"/>
        <w:rPr>
          <w:rFonts w:ascii="Lucida Bright" w:hAnsi="Lucida Bright" w:cs="Arial"/>
          <w:sz w:val="19"/>
          <w:szCs w:val="19"/>
        </w:rPr>
      </w:pPr>
      <w:r w:rsidRPr="001D5245">
        <w:rPr>
          <w:rFonts w:ascii="Lucida Bright" w:hAnsi="Lucida Bright" w:cs="Arial"/>
          <w:b/>
          <w:sz w:val="19"/>
          <w:szCs w:val="19"/>
          <w:lang w:val="es-ES_tradnl"/>
        </w:rPr>
        <w:t>14.1</w:t>
      </w:r>
      <w:r w:rsidRPr="001D5245">
        <w:rPr>
          <w:rFonts w:ascii="Lucida Bright" w:hAnsi="Lucida Bright" w:cs="Arial"/>
          <w:sz w:val="19"/>
          <w:szCs w:val="19"/>
          <w:lang w:val="es-ES_tradnl"/>
        </w:rPr>
        <w:tab/>
      </w:r>
      <w:r w:rsidRPr="001D5245">
        <w:rPr>
          <w:rFonts w:ascii="Lucida Bright" w:hAnsi="Lucida Bright" w:cs="Arial"/>
          <w:sz w:val="19"/>
          <w:szCs w:val="19"/>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C7364C" w:rsidRPr="00E4416C" w:rsidTr="00F14111">
        <w:trPr>
          <w:trHeight w:val="237"/>
        </w:trPr>
        <w:tc>
          <w:tcPr>
            <w:tcW w:w="4511" w:type="dxa"/>
            <w:tcBorders>
              <w:top w:val="single" w:sz="4" w:space="0" w:color="auto"/>
              <w:left w:val="single" w:sz="4" w:space="0" w:color="auto"/>
              <w:bottom w:val="single" w:sz="4" w:space="0" w:color="auto"/>
              <w:right w:val="single" w:sz="4" w:space="0" w:color="auto"/>
            </w:tcBorders>
          </w:tcPr>
          <w:p w:rsidR="00C7364C" w:rsidRPr="00C641D2" w:rsidRDefault="00C7364C" w:rsidP="00F14111">
            <w:pPr>
              <w:widowControl w:val="0"/>
              <w:ind w:left="180" w:hanging="180"/>
              <w:jc w:val="center"/>
              <w:rPr>
                <w:rFonts w:ascii="Lucida Bright" w:hAnsi="Lucida Bright" w:cs="Arial"/>
                <w:b/>
                <w:highlight w:val="yellow"/>
                <w:lang w:val="es-ES_tradnl"/>
              </w:rPr>
            </w:pPr>
            <w:r w:rsidRPr="001D5245">
              <w:rPr>
                <w:rFonts w:ascii="Lucida Bright" w:hAnsi="Lucida Bright" w:cs="Arial"/>
                <w:b/>
                <w:lang w:val="es-ES_tradnl"/>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C7364C" w:rsidRPr="00A04BBB" w:rsidRDefault="00C7364C" w:rsidP="00F14111">
            <w:pPr>
              <w:widowControl w:val="0"/>
              <w:ind w:left="180" w:hanging="180"/>
              <w:jc w:val="center"/>
              <w:rPr>
                <w:rFonts w:ascii="Lucida Bright" w:hAnsi="Lucida Bright" w:cs="Arial"/>
                <w:b/>
                <w:lang w:val="es-ES_tradnl"/>
              </w:rPr>
            </w:pPr>
            <w:r>
              <w:rPr>
                <w:rFonts w:ascii="Lucida Bright" w:hAnsi="Lucida Bright" w:cs="Arial"/>
                <w:b/>
                <w:lang w:val="es-ES_tradnl"/>
              </w:rPr>
              <w:t>PROVEEDOR</w:t>
            </w:r>
          </w:p>
        </w:tc>
      </w:tr>
      <w:tr w:rsidR="00C7364C" w:rsidRPr="00E4416C" w:rsidTr="00F14111">
        <w:trPr>
          <w:trHeight w:val="1383"/>
        </w:trPr>
        <w:tc>
          <w:tcPr>
            <w:tcW w:w="4511" w:type="dxa"/>
            <w:tcBorders>
              <w:top w:val="single" w:sz="4" w:space="0" w:color="auto"/>
              <w:left w:val="single" w:sz="4" w:space="0" w:color="auto"/>
              <w:bottom w:val="single" w:sz="4" w:space="0" w:color="auto"/>
              <w:right w:val="single" w:sz="4" w:space="0" w:color="auto"/>
            </w:tcBorders>
          </w:tcPr>
          <w:p w:rsidR="00C7364C" w:rsidRPr="00251BFB" w:rsidRDefault="00C7364C" w:rsidP="00F14111">
            <w:pPr>
              <w:widowControl w:val="0"/>
              <w:jc w:val="both"/>
              <w:rPr>
                <w:rFonts w:ascii="Lucida Bright" w:hAnsi="Lucida Bright" w:cs="Arial"/>
                <w:lang w:val="es-ES_tradnl"/>
              </w:rPr>
            </w:pPr>
            <w:r w:rsidRPr="00251BFB">
              <w:rPr>
                <w:rFonts w:ascii="Lucida Bright" w:hAnsi="Lucida Bright" w:cs="Arial"/>
                <w:b/>
                <w:lang w:val="es-ES_tradnl"/>
              </w:rPr>
              <w:t>Domicilio:</w:t>
            </w:r>
            <w:r w:rsidRPr="00251BFB">
              <w:rPr>
                <w:rFonts w:ascii="Lucida Bright" w:hAnsi="Lucida Bright" w:cs="Arial"/>
                <w:lang w:val="es-ES_tradnl"/>
              </w:rPr>
              <w:t xml:space="preserve"> </w:t>
            </w:r>
          </w:p>
          <w:p w:rsidR="00C7364C" w:rsidRPr="00DC6F85" w:rsidRDefault="00C7364C" w:rsidP="00F14111">
            <w:pPr>
              <w:widowControl w:val="0"/>
              <w:ind w:left="180" w:hanging="180"/>
              <w:jc w:val="both"/>
              <w:rPr>
                <w:rFonts w:ascii="Lucida Bright" w:hAnsi="Lucida Bright" w:cs="Arial"/>
                <w:lang w:val="en-US"/>
              </w:rPr>
            </w:pPr>
            <w:r w:rsidRPr="00DC6F85">
              <w:rPr>
                <w:rFonts w:ascii="Lucida Bright" w:hAnsi="Lucida Bright" w:cs="Arial"/>
                <w:b/>
                <w:lang w:val="en-US"/>
              </w:rPr>
              <w:t>N° Telf.:</w:t>
            </w:r>
            <w:r w:rsidRPr="00DC6F85">
              <w:rPr>
                <w:rFonts w:ascii="Lucida Bright" w:hAnsi="Lucida Bright" w:cs="Arial"/>
                <w:lang w:val="en-US"/>
              </w:rPr>
              <w:t xml:space="preserve"> </w:t>
            </w:r>
          </w:p>
          <w:p w:rsidR="00C7364C" w:rsidRPr="00DC6F85" w:rsidRDefault="00C7364C" w:rsidP="00F14111">
            <w:pPr>
              <w:widowControl w:val="0"/>
              <w:ind w:left="180" w:hanging="180"/>
              <w:jc w:val="both"/>
              <w:rPr>
                <w:rFonts w:ascii="Lucida Bright" w:hAnsi="Lucida Bright" w:cs="Arial"/>
                <w:lang w:val="en-US"/>
              </w:rPr>
            </w:pPr>
            <w:r w:rsidRPr="00DC6F85">
              <w:rPr>
                <w:rFonts w:ascii="Lucida Bright" w:hAnsi="Lucida Bright" w:cs="Arial"/>
                <w:b/>
                <w:lang w:val="en-US"/>
              </w:rPr>
              <w:t>N° Cel.:</w:t>
            </w:r>
            <w:r w:rsidRPr="00DC6F85">
              <w:rPr>
                <w:rFonts w:ascii="Lucida Bright" w:hAnsi="Lucida Bright" w:cs="Arial"/>
                <w:lang w:val="en-US"/>
              </w:rPr>
              <w:t xml:space="preserve"> </w:t>
            </w:r>
          </w:p>
          <w:p w:rsidR="00C7364C" w:rsidRPr="00DC6F85" w:rsidRDefault="00C7364C" w:rsidP="00F14111">
            <w:pPr>
              <w:widowControl w:val="0"/>
              <w:ind w:left="180" w:hanging="180"/>
              <w:jc w:val="both"/>
              <w:rPr>
                <w:rFonts w:ascii="Lucida Bright" w:hAnsi="Lucida Bright" w:cs="Arial"/>
                <w:lang w:val="en-US"/>
              </w:rPr>
            </w:pPr>
            <w:r w:rsidRPr="00DC6F85">
              <w:rPr>
                <w:rFonts w:ascii="Lucida Bright" w:hAnsi="Lucida Bright" w:cs="Arial"/>
                <w:b/>
                <w:lang w:val="en-US"/>
              </w:rPr>
              <w:t>E-mail:</w:t>
            </w:r>
            <w:r w:rsidRPr="00DC6F85">
              <w:rPr>
                <w:rFonts w:ascii="Lucida Bright" w:hAnsi="Lucida Bright" w:cs="Arial"/>
                <w:lang w:val="en-US"/>
              </w:rPr>
              <w:t xml:space="preserve"> </w:t>
            </w:r>
          </w:p>
          <w:p w:rsidR="00C7364C" w:rsidRPr="00DC6F85" w:rsidRDefault="00C7364C" w:rsidP="00F14111">
            <w:pPr>
              <w:widowControl w:val="0"/>
              <w:ind w:left="180" w:hanging="180"/>
              <w:jc w:val="both"/>
              <w:rPr>
                <w:rFonts w:ascii="Lucida Bright" w:hAnsi="Lucida Bright" w:cs="Arial"/>
                <w:lang w:val="en-US"/>
              </w:rPr>
            </w:pPr>
            <w:r w:rsidRPr="00DC6F85">
              <w:rPr>
                <w:rFonts w:ascii="Lucida Bright" w:hAnsi="Lucida Bright" w:cs="Arial"/>
                <w:b/>
                <w:lang w:val="en-US"/>
              </w:rPr>
              <w:t>Attn.:</w:t>
            </w:r>
            <w:r w:rsidRPr="00DC6F85">
              <w:rPr>
                <w:rFonts w:ascii="Lucida Bright" w:hAnsi="Lucida Bright" w:cs="Arial"/>
                <w:lang w:val="en-US"/>
              </w:rPr>
              <w:t xml:space="preserve"> </w:t>
            </w:r>
          </w:p>
          <w:p w:rsidR="00C7364C" w:rsidRPr="00C641D2" w:rsidRDefault="00C7364C" w:rsidP="00F14111">
            <w:pPr>
              <w:widowControl w:val="0"/>
              <w:ind w:left="180" w:hanging="180"/>
              <w:jc w:val="both"/>
              <w:rPr>
                <w:rFonts w:ascii="Lucida Bright" w:hAnsi="Lucida Bright" w:cs="Arial"/>
                <w:highlight w:val="yellow"/>
                <w:lang w:val="es-ES_tradnl"/>
              </w:rPr>
            </w:pPr>
            <w:r>
              <w:rPr>
                <w:rFonts w:ascii="Lucida Bright" w:hAnsi="Lucida Bright" w:cs="Arial"/>
                <w:lang w:val="es-ES_tradnl"/>
              </w:rPr>
              <w:t>xxx</w:t>
            </w:r>
            <w:r w:rsidRPr="00251BFB">
              <w:rPr>
                <w:rFonts w:ascii="Lucida Bright" w:hAnsi="Lucida Bright" w:cs="Arial"/>
                <w:lang w:val="es-ES_tradnl"/>
              </w:rPr>
              <w:t xml:space="preserve">  – Bolivia</w:t>
            </w:r>
          </w:p>
        </w:tc>
        <w:tc>
          <w:tcPr>
            <w:tcW w:w="4061" w:type="dxa"/>
            <w:tcBorders>
              <w:top w:val="single" w:sz="4" w:space="0" w:color="auto"/>
              <w:left w:val="single" w:sz="4" w:space="0" w:color="auto"/>
              <w:bottom w:val="single" w:sz="4" w:space="0" w:color="auto"/>
              <w:right w:val="single" w:sz="4" w:space="0" w:color="auto"/>
            </w:tcBorders>
          </w:tcPr>
          <w:p w:rsidR="00C7364C" w:rsidRPr="00A04BBB" w:rsidRDefault="00C7364C" w:rsidP="00F14111">
            <w:pPr>
              <w:widowControl w:val="0"/>
              <w:ind w:hanging="45"/>
              <w:jc w:val="both"/>
              <w:rPr>
                <w:rFonts w:ascii="Lucida Bright" w:hAnsi="Lucida Bright" w:cs="Arial"/>
                <w:lang w:val="es-ES_tradnl"/>
              </w:rPr>
            </w:pPr>
            <w:r w:rsidRPr="00A04BBB">
              <w:rPr>
                <w:rFonts w:ascii="Lucida Bright" w:hAnsi="Lucida Bright" w:cs="Arial"/>
                <w:b/>
                <w:lang w:val="es-ES_tradnl"/>
              </w:rPr>
              <w:t>Domicilio:</w:t>
            </w:r>
            <w:r w:rsidRPr="00A04BBB">
              <w:rPr>
                <w:rFonts w:ascii="Lucida Bright" w:hAnsi="Lucida Bright" w:cs="Arial"/>
                <w:lang w:val="es-ES_tradnl"/>
              </w:rPr>
              <w:t xml:space="preserve">  </w:t>
            </w:r>
            <w:r>
              <w:rPr>
                <w:rFonts w:ascii="Lucida Bright" w:hAnsi="Lucida Bright" w:cs="Arial"/>
                <w:lang w:val="es-ES_tradnl"/>
              </w:rPr>
              <w:t>xxxxx</w:t>
            </w:r>
          </w:p>
          <w:p w:rsidR="00C7364C" w:rsidRPr="00A04BBB" w:rsidRDefault="00C7364C" w:rsidP="00F14111">
            <w:pPr>
              <w:widowControl w:val="0"/>
              <w:ind w:left="180" w:hanging="180"/>
              <w:jc w:val="both"/>
              <w:rPr>
                <w:rFonts w:ascii="Lucida Bright" w:hAnsi="Lucida Bright" w:cs="Arial"/>
                <w:lang w:val="es-BO"/>
              </w:rPr>
            </w:pPr>
            <w:r w:rsidRPr="00A04BBB">
              <w:rPr>
                <w:rFonts w:ascii="Lucida Bright" w:hAnsi="Lucida Bright" w:cs="Arial"/>
                <w:b/>
                <w:lang w:val="es-BO"/>
              </w:rPr>
              <w:t>N° Telf.:</w:t>
            </w:r>
            <w:r w:rsidRPr="00A04BBB">
              <w:rPr>
                <w:rFonts w:ascii="Lucida Bright" w:hAnsi="Lucida Bright" w:cs="Arial"/>
                <w:lang w:val="es-BO"/>
              </w:rPr>
              <w:t xml:space="preserve"> </w:t>
            </w:r>
            <w:r>
              <w:rPr>
                <w:rFonts w:ascii="Lucida Bright" w:hAnsi="Lucida Bright" w:cs="Arial"/>
                <w:lang w:val="es-BO"/>
              </w:rPr>
              <w:t>xxxxx</w:t>
            </w:r>
          </w:p>
          <w:p w:rsidR="00C7364C" w:rsidRPr="00FB7212" w:rsidRDefault="00C7364C" w:rsidP="00F14111">
            <w:pPr>
              <w:autoSpaceDE w:val="0"/>
              <w:autoSpaceDN w:val="0"/>
              <w:adjustRightInd w:val="0"/>
              <w:ind w:left="180" w:hanging="180"/>
              <w:rPr>
                <w:rFonts w:ascii="Lucida Bright" w:hAnsi="Lucida Bright" w:cs="Arial"/>
                <w:lang w:val="es-BO"/>
              </w:rPr>
            </w:pPr>
            <w:r w:rsidRPr="00FB7212">
              <w:rPr>
                <w:rFonts w:ascii="Lucida Bright" w:hAnsi="Lucida Bright" w:cs="Arial"/>
                <w:b/>
                <w:lang w:val="es-BO"/>
              </w:rPr>
              <w:t xml:space="preserve">E-mail: </w:t>
            </w:r>
            <w:r>
              <w:rPr>
                <w:rFonts w:ascii="Lucida Bright" w:hAnsi="Lucida Bright" w:cs="Arial"/>
                <w:b/>
                <w:lang w:val="es-BO"/>
              </w:rPr>
              <w:t>xxxxx</w:t>
            </w:r>
          </w:p>
          <w:p w:rsidR="00C7364C" w:rsidRPr="000272A6" w:rsidRDefault="00C7364C" w:rsidP="00F14111">
            <w:pPr>
              <w:autoSpaceDE w:val="0"/>
              <w:autoSpaceDN w:val="0"/>
              <w:adjustRightInd w:val="0"/>
              <w:ind w:left="180" w:hanging="180"/>
              <w:rPr>
                <w:rFonts w:ascii="Lucida Bright" w:hAnsi="Lucida Bright" w:cs="Arial"/>
                <w:lang w:val="es-BO"/>
              </w:rPr>
            </w:pPr>
            <w:r w:rsidRPr="000272A6">
              <w:rPr>
                <w:rFonts w:ascii="Lucida Bright" w:hAnsi="Lucida Bright" w:cs="Arial"/>
                <w:b/>
                <w:lang w:val="es-BO"/>
              </w:rPr>
              <w:t>Attn.:</w:t>
            </w:r>
            <w:r w:rsidRPr="000272A6">
              <w:rPr>
                <w:rFonts w:ascii="Lucida Bright" w:hAnsi="Lucida Bright" w:cs="Arial"/>
                <w:lang w:val="es-BO"/>
              </w:rPr>
              <w:t xml:space="preserve"> </w:t>
            </w:r>
            <w:r>
              <w:rPr>
                <w:rFonts w:ascii="Lucida Bright" w:hAnsi="Lucida Bright" w:cs="Arial"/>
                <w:lang w:val="es-BO"/>
              </w:rPr>
              <w:t>xxxxxx</w:t>
            </w:r>
          </w:p>
          <w:p w:rsidR="00C7364C" w:rsidRDefault="00C7364C" w:rsidP="00F14111">
            <w:pPr>
              <w:autoSpaceDE w:val="0"/>
              <w:autoSpaceDN w:val="0"/>
              <w:adjustRightInd w:val="0"/>
              <w:ind w:left="180" w:hanging="180"/>
              <w:rPr>
                <w:rFonts w:ascii="Lucida Bright" w:hAnsi="Lucida Bright" w:cs="Arial"/>
                <w:lang w:val="es-ES_tradnl"/>
              </w:rPr>
            </w:pPr>
          </w:p>
          <w:p w:rsidR="00C7364C" w:rsidRPr="00A04BBB" w:rsidRDefault="00C7364C" w:rsidP="00F14111">
            <w:pPr>
              <w:autoSpaceDE w:val="0"/>
              <w:autoSpaceDN w:val="0"/>
              <w:adjustRightInd w:val="0"/>
              <w:ind w:left="180" w:hanging="180"/>
              <w:rPr>
                <w:rFonts w:ascii="Lucida Bright" w:hAnsi="Lucida Bright" w:cs="Arial"/>
                <w:lang w:val="es-ES_tradnl"/>
              </w:rPr>
            </w:pPr>
            <w:r>
              <w:rPr>
                <w:rFonts w:ascii="Lucida Bright" w:hAnsi="Lucida Bright" w:cs="Arial"/>
                <w:lang w:val="es-ES_tradnl"/>
              </w:rPr>
              <w:t>xxxxx</w:t>
            </w:r>
            <w:r w:rsidRPr="00A04BBB">
              <w:rPr>
                <w:rFonts w:ascii="Lucida Bright" w:hAnsi="Lucida Bright" w:cs="Arial"/>
                <w:lang w:val="es-ES_tradnl"/>
              </w:rPr>
              <w:t xml:space="preserve"> – Bolivia</w:t>
            </w:r>
          </w:p>
        </w:tc>
      </w:tr>
    </w:tbl>
    <w:p w:rsidR="00C7364C" w:rsidRPr="001D5245" w:rsidRDefault="00C7364C" w:rsidP="00C7364C">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14.2</w:t>
      </w:r>
      <w:r w:rsidRPr="001D5245">
        <w:rPr>
          <w:rFonts w:ascii="Lucida Bright" w:hAnsi="Lucida Bright" w:cs="Arial"/>
          <w:sz w:val="19"/>
          <w:szCs w:val="19"/>
          <w:lang w:val="es-ES_tradnl"/>
        </w:rPr>
        <w:tab/>
      </w:r>
      <w:r w:rsidRPr="001D5245">
        <w:rPr>
          <w:rFonts w:ascii="Lucida Bright" w:hAnsi="Lucida Bright" w:cs="Arial"/>
          <w:bCs/>
          <w:sz w:val="19"/>
          <w:szCs w:val="19"/>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7364C" w:rsidRPr="001D5245" w:rsidRDefault="00C7364C" w:rsidP="00C7364C">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14.3</w:t>
      </w:r>
      <w:r w:rsidRPr="001D5245">
        <w:rPr>
          <w:rFonts w:ascii="Lucida Bright" w:hAnsi="Lucida Bright" w:cs="Arial"/>
          <w:b/>
          <w:sz w:val="19"/>
          <w:szCs w:val="19"/>
          <w:lang w:val="es-ES_tradnl"/>
        </w:rPr>
        <w:tab/>
      </w:r>
      <w:r w:rsidRPr="001D5245">
        <w:rPr>
          <w:rFonts w:ascii="Lucida Bright" w:hAnsi="Lucida Bright" w:cs="Arial"/>
          <w:bCs/>
          <w:sz w:val="19"/>
          <w:szCs w:val="19"/>
        </w:rPr>
        <w:t>Toda notificación o comunicación del presente Contrato se considerará recibida en la fecha y hora en que se haya realizado.</w:t>
      </w:r>
    </w:p>
    <w:p w:rsidR="00C7364C" w:rsidRPr="001D5245" w:rsidRDefault="00C7364C" w:rsidP="00C7364C">
      <w:pPr>
        <w:widowControl w:val="0"/>
        <w:tabs>
          <w:tab w:val="num" w:pos="720"/>
        </w:tabs>
        <w:spacing w:before="120"/>
        <w:ind w:left="720" w:hanging="720"/>
        <w:jc w:val="both"/>
        <w:rPr>
          <w:rFonts w:ascii="Lucida Bright" w:hAnsi="Lucida Bright" w:cs="Arial"/>
          <w:b/>
          <w:sz w:val="19"/>
          <w:szCs w:val="19"/>
          <w:lang w:val="es-ES_tradnl"/>
        </w:rPr>
      </w:pPr>
      <w:r w:rsidRPr="001D5245">
        <w:rPr>
          <w:rFonts w:ascii="Lucida Bright" w:hAnsi="Lucida Bright" w:cs="Arial"/>
          <w:b/>
          <w:sz w:val="19"/>
          <w:szCs w:val="19"/>
          <w:lang w:val="es-ES_tradnl"/>
        </w:rPr>
        <w:t>14.4</w:t>
      </w:r>
      <w:r w:rsidRPr="001D5245">
        <w:rPr>
          <w:rFonts w:ascii="Lucida Bright" w:hAnsi="Lucida Bright" w:cs="Arial"/>
          <w:b/>
          <w:sz w:val="19"/>
          <w:szCs w:val="19"/>
          <w:lang w:val="es-ES_tradnl"/>
        </w:rPr>
        <w:tab/>
      </w:r>
      <w:r w:rsidRPr="001D5245">
        <w:rPr>
          <w:rFonts w:ascii="Lucida Bright" w:hAnsi="Lucida Bright" w:cs="Arial"/>
          <w:sz w:val="19"/>
          <w:szCs w:val="19"/>
        </w:rPr>
        <w:t>Cuando cualquiera de las Partes, cambiare de domicilio, dirección postal, número fax, correo electrónico o persona de contacto, deberá notificar a la otra Parte, por escrito, por lo menos con tres (3) días de anticipación a la fecha efectiva del cambio.</w:t>
      </w:r>
    </w:p>
    <w:p w:rsidR="00C7364C" w:rsidRPr="001D5245" w:rsidRDefault="00C7364C" w:rsidP="00C7364C">
      <w:pPr>
        <w:widowControl w:val="0"/>
        <w:tabs>
          <w:tab w:val="num" w:pos="567"/>
        </w:tabs>
        <w:spacing w:before="120"/>
        <w:ind w:left="705" w:hanging="705"/>
        <w:jc w:val="both"/>
        <w:rPr>
          <w:rFonts w:ascii="Lucida Bright" w:hAnsi="Lucida Bright" w:cs="Arial"/>
          <w:bCs/>
          <w:sz w:val="19"/>
          <w:szCs w:val="19"/>
        </w:rPr>
      </w:pPr>
      <w:r w:rsidRPr="001D5245">
        <w:rPr>
          <w:rFonts w:ascii="Lucida Bright" w:hAnsi="Lucida Bright" w:cs="Arial"/>
          <w:b/>
          <w:sz w:val="19"/>
          <w:szCs w:val="19"/>
          <w:lang w:val="es-ES_tradnl"/>
        </w:rPr>
        <w:t>14.5</w:t>
      </w:r>
      <w:r w:rsidRPr="001D5245">
        <w:rPr>
          <w:rFonts w:ascii="Lucida Bright" w:hAnsi="Lucida Bright" w:cs="Arial"/>
          <w:sz w:val="19"/>
          <w:szCs w:val="19"/>
          <w:lang w:val="es-ES_tradnl"/>
        </w:rPr>
        <w:tab/>
      </w:r>
      <w:r w:rsidRPr="001D5245">
        <w:rPr>
          <w:rFonts w:ascii="Lucida Bright" w:hAnsi="Lucida Bright" w:cs="Arial"/>
          <w:sz w:val="19"/>
          <w:szCs w:val="19"/>
          <w:lang w:val="es-ES_tradnl"/>
        </w:rPr>
        <w:tab/>
      </w:r>
      <w:r w:rsidRPr="001D5245">
        <w:rPr>
          <w:rFonts w:ascii="Lucida Bright" w:hAnsi="Lucida Bright" w:cs="Arial"/>
          <w:bCs/>
          <w:sz w:val="19"/>
          <w:szCs w:val="19"/>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7364C" w:rsidRPr="001D5245" w:rsidRDefault="00C7364C" w:rsidP="00C7364C">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QUINTA.- (RECEPCIÓN Y VERIFICACIÓN)</w:t>
      </w:r>
    </w:p>
    <w:p w:rsidR="00C7364C" w:rsidRPr="001D5245" w:rsidRDefault="00C7364C" w:rsidP="00C7364C">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Comité de Recepción, conjuntamente con un representante debidamente acreditado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tendrá la función de efectuar la recepción de los Bienes, previa conformidad de la </w:t>
      </w:r>
      <w:r w:rsidRPr="001D5245">
        <w:rPr>
          <w:rFonts w:ascii="Lucida Bright" w:hAnsi="Lucida Bright" w:cs="Arial"/>
          <w:b/>
          <w:sz w:val="19"/>
          <w:szCs w:val="19"/>
          <w:lang w:val="es-ES_tradnl"/>
        </w:rPr>
        <w:lastRenderedPageBreak/>
        <w:t>ENTIDAD</w:t>
      </w:r>
      <w:r w:rsidRPr="001D5245">
        <w:rPr>
          <w:rFonts w:ascii="Lucida Bright" w:hAnsi="Lucida Bright" w:cs="Arial"/>
          <w:sz w:val="19"/>
          <w:szCs w:val="19"/>
          <w:lang w:val="es-ES_tradnl"/>
        </w:rPr>
        <w:t xml:space="preserve"> elaborándose un acta de recepción en la cual se identifique la cantidad recibida y el cumplimiento de las especificaciones técnicas. </w:t>
      </w:r>
    </w:p>
    <w:p w:rsidR="00C7364C" w:rsidRPr="001D5245" w:rsidRDefault="00C7364C" w:rsidP="00C7364C">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se encontraran defectos o daños en los Bienes, no se procederá a la emisión del acta de recepción en tanto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no subsane lo observado.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C7364C" w:rsidRPr="001D5245" w:rsidRDefault="00C7364C" w:rsidP="00C7364C">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entrega de los Bienes se realizara en coordinación con el Comité de Recepción y representantes acreditados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acuerdo a los alcances de las especificaciones técnicas.</w:t>
      </w:r>
    </w:p>
    <w:p w:rsidR="00C7364C" w:rsidRPr="001D5245" w:rsidRDefault="00C7364C" w:rsidP="00C7364C">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SEXTA.- (RESPONSABILIDADES Y OBLIGACIONES DEL PROVEEDOR)</w:t>
      </w:r>
    </w:p>
    <w:p w:rsidR="00C7364C" w:rsidRPr="001D5245" w:rsidRDefault="00C7364C" w:rsidP="00C7364C">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se compromete a cumplir con las siguientes responsabilidades y obligaciones, que son de carácter enunciativo y no limitativo:</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lo establecido en el presente Contrato. </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provisión de los Bienes a favor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 su personal, materiales y recursos, bajo su exclusiva responsabilidad y riesgo, conforme al presente Contrato.</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los retrasos de sub-contratistas y/o sub-vendedores, si los hubiera.</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Mantener exonerada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multa o penalidad de cualquier tipo o naturaleza que fuera impuesta por causa de incumplimiento o infracción de la legislación laboral o social.</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Mantener indemne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hecho o acto originado por la ejecución del Contrato que tenga por efecto responsabilidad por vulneración de la legislación aplicable. </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Cumplir con las obligaciones emergentes del pago de las cargas sociales y tributarias contempladas en su propuesta, en el marco de las leyes vigentes, y presentar a requerimiento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 respaldo correspondiente. </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el objeto del Contrato mediante personal especializado y dentro de las especificaciones técnicas, conforme a padrones y normas técnicas usuales en provisiones de esta naturaleza, garantizando la calidad de los Bienes.</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Proveer los Bienes conforme a detalle y requerimiento realizado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Entregar Bienes nuevos y de primera calidad, sin excepción, conforme los precios unitarios consignados en la propuesta adjudicada. </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Planear, programar, dirigir y ejecutar la provisión de los Bienes con calidad y seguridad a fin de garantizar el pleno cumplimiento del Contrato.</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la supervisión, dirección técnica y administrativa y mano de obra de su personal, necesarias para la provisión de los Bienes, siendo para todos los efectos,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único y exclusivo responsable.</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Salvaguardar y liberar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la responsabilidad de todos los reclamos, representaciones y procesos judiciales de cualquier naturaleza, relacionados con la provisión de los Bienes. </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los daños o pérdidas causados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o a terceros, resultantes de acción u omisión en la provisión de los Bienes.</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cualquier reclamo. </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pedir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en cualquier momento, dentro de la vigencia del presente Contrato, una declaración que certifique el cumplimiento de la presente obligación.</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No apoyar, ni involucrarse en ningún tipo de discriminación, sea por raza, grupo o clase social, nacionalidad, región, religión, deficiencia, sexo, orientación sexual, asociación sindical, filiación política o edad al contratar.</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leyes vigentes y los padrones de la industria sobre el horario de trabajo. Todo servicio ejecutado en horas extras, debe ser remunerado o compensado, respetando las normas vigentes.</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Asumir el riesgo de extravío o daños incidentales ocurridos durante la fabricación, adquisición, transporte, almacenamiento y entrega de los Bienes de forma directa o a través del seguro que corresponda.</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Obedecer como mínimo, a lo establecido en la Ley Aplicable respecto a los sueldos pagados a los trabajadores.</w:t>
      </w:r>
      <w:r w:rsidRPr="001D5245">
        <w:rPr>
          <w:rFonts w:ascii="Lucida Bright" w:hAnsi="Lucida Bright" w:cs="Arial"/>
          <w:sz w:val="19"/>
          <w:szCs w:val="19"/>
          <w:lang w:val="es-ES_tradnl"/>
        </w:rPr>
        <w:tab/>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Realizar todos los pagos, ante la autoridad que corresponda, respecto al almacenaje de los Bienes en la Aduana Nacional.</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Autorizar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realizar retenciones de parte o el total del pago para protegerse contra posibles perjuicios o multas causados por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cuando incurra en negligencia durante la provisión de los Bienes, estas retenciones no crean derechos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para solicitar ampliación de plazos ni intereses.</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Custodiar los Bienes hasta la recepción de esta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Cumplir las normas de calidad aplicables a los Bienes o a las normas de calidad existentes o cuya aplicación sea apropiada en el país de origen de adquisición de los Bienes.</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las características técnicas de los Bienes, descritas en las especificaciones técnicas.</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garantía técnica en los términos señalados en las especificaciones técnicas a simple requerimiento de la Unidad Solicitante o en su caso asumir las determinaciones emergentes dispuestas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C7364C" w:rsidRPr="001D5245" w:rsidRDefault="00C7364C" w:rsidP="00C7364C">
      <w:pPr>
        <w:pStyle w:val="Prrafodelista"/>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las demás obligaciones y responsabilidades a su cargo que sin estar expresamente mencionadas, emerjan del presente Contrato. </w:t>
      </w:r>
    </w:p>
    <w:p w:rsidR="00C7364C" w:rsidRPr="001D5245" w:rsidRDefault="00C7364C" w:rsidP="00C7364C">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SÉPTIMA.- (OBLIGACIONES DE LA ENTIDAD)</w:t>
      </w:r>
    </w:p>
    <w:p w:rsidR="00C7364C" w:rsidRPr="001D5245" w:rsidRDefault="00C7364C" w:rsidP="00C7364C">
      <w:pPr>
        <w:spacing w:before="120"/>
        <w:ind w:left="709" w:hanging="708"/>
        <w:jc w:val="both"/>
        <w:rPr>
          <w:rFonts w:ascii="Lucida Bright" w:hAnsi="Lucida Bright" w:cs="Arial"/>
          <w:sz w:val="19"/>
          <w:szCs w:val="19"/>
        </w:rPr>
      </w:pP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hAnsi="Lucida Bright" w:cs="Arial"/>
          <w:sz w:val="19"/>
          <w:szCs w:val="19"/>
        </w:rPr>
        <w:t xml:space="preserve"> se obliga en su sentido más amplio a cumplir con las siguientes obligaciones:</w:t>
      </w:r>
    </w:p>
    <w:p w:rsidR="00C7364C" w:rsidRPr="001D5245" w:rsidRDefault="00C7364C" w:rsidP="00C7364C">
      <w:pPr>
        <w:spacing w:before="120"/>
        <w:ind w:left="709" w:hanging="709"/>
        <w:jc w:val="both"/>
        <w:rPr>
          <w:rFonts w:ascii="Lucida Bright" w:hAnsi="Lucida Bright" w:cs="Arial"/>
          <w:sz w:val="19"/>
          <w:szCs w:val="19"/>
        </w:rPr>
      </w:pPr>
      <w:r w:rsidRPr="001D5245">
        <w:rPr>
          <w:rFonts w:ascii="Lucida Bright" w:hAnsi="Lucida Bright" w:cs="Arial"/>
          <w:b/>
          <w:sz w:val="19"/>
          <w:szCs w:val="19"/>
        </w:rPr>
        <w:t xml:space="preserve">17.1 </w:t>
      </w:r>
      <w:r w:rsidRPr="001D5245">
        <w:rPr>
          <w:rFonts w:ascii="Lucida Bright" w:hAnsi="Lucida Bright" w:cs="Arial"/>
          <w:b/>
          <w:sz w:val="19"/>
          <w:szCs w:val="19"/>
        </w:rPr>
        <w:tab/>
      </w:r>
      <w:r w:rsidRPr="001D5245">
        <w:rPr>
          <w:rFonts w:ascii="Lucida Bright" w:hAnsi="Lucida Bright" w:cs="Arial"/>
          <w:sz w:val="19"/>
          <w:szCs w:val="19"/>
        </w:rPr>
        <w:t xml:space="preserve">Notificar al </w:t>
      </w:r>
      <w:r w:rsidRPr="001D5245">
        <w:rPr>
          <w:rFonts w:ascii="Lucida Bright" w:hAnsi="Lucida Bright" w:cs="Arial"/>
          <w:b/>
          <w:sz w:val="19"/>
          <w:szCs w:val="19"/>
        </w:rPr>
        <w:t>PROVEEDOR</w:t>
      </w:r>
      <w:r w:rsidRPr="001D5245">
        <w:rPr>
          <w:rFonts w:ascii="Lucida Bright" w:hAnsi="Lucida Bright" w:cs="Arial"/>
          <w:sz w:val="19"/>
          <w:szCs w:val="19"/>
        </w:rPr>
        <w:t xml:space="preserve"> los defectos e irregularidades encontradas en los Bienes, fijando plazos para su corrección.</w:t>
      </w:r>
    </w:p>
    <w:p w:rsidR="00C7364C" w:rsidRPr="001D5245" w:rsidRDefault="00C7364C" w:rsidP="00C7364C">
      <w:pPr>
        <w:spacing w:before="120"/>
        <w:ind w:left="705" w:hanging="705"/>
        <w:jc w:val="both"/>
        <w:rPr>
          <w:rFonts w:ascii="Lucida Bright" w:hAnsi="Lucida Bright" w:cs="Arial"/>
          <w:sz w:val="19"/>
          <w:szCs w:val="19"/>
        </w:rPr>
      </w:pPr>
      <w:r w:rsidRPr="001D5245">
        <w:rPr>
          <w:rFonts w:ascii="Lucida Bright" w:hAnsi="Lucida Bright" w:cs="Arial"/>
          <w:b/>
          <w:sz w:val="19"/>
          <w:szCs w:val="19"/>
        </w:rPr>
        <w:t>17.2</w:t>
      </w:r>
      <w:r w:rsidRPr="001D5245">
        <w:rPr>
          <w:rFonts w:ascii="Lucida Bright" w:hAnsi="Lucida Bright" w:cs="Arial"/>
          <w:sz w:val="19"/>
          <w:szCs w:val="19"/>
        </w:rPr>
        <w:tab/>
        <w:t xml:space="preserve">Proporcionar información y detalle para la entrega de los Bienes, comunicando al </w:t>
      </w:r>
      <w:r w:rsidRPr="001D5245">
        <w:rPr>
          <w:rFonts w:ascii="Lucida Bright" w:hAnsi="Lucida Bright" w:cs="Arial"/>
          <w:b/>
          <w:sz w:val="19"/>
          <w:szCs w:val="19"/>
        </w:rPr>
        <w:t>PROVEEDOR</w:t>
      </w:r>
      <w:r w:rsidRPr="001D5245">
        <w:rPr>
          <w:rFonts w:ascii="Lucida Bright" w:hAnsi="Lucida Bright" w:cs="Arial"/>
          <w:sz w:val="19"/>
          <w:szCs w:val="19"/>
        </w:rPr>
        <w:t xml:space="preserve"> eventuales cambios de normas y horarios de trabajo.</w:t>
      </w:r>
    </w:p>
    <w:p w:rsidR="00C7364C" w:rsidRPr="001D5245" w:rsidRDefault="00C7364C" w:rsidP="00C7364C">
      <w:pPr>
        <w:spacing w:before="120"/>
        <w:jc w:val="both"/>
        <w:rPr>
          <w:rFonts w:ascii="Lucida Bright" w:hAnsi="Lucida Bright" w:cs="Arial"/>
          <w:sz w:val="19"/>
          <w:szCs w:val="19"/>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OCTAVA.- (INTRANSFERIBILIDAD DEL CONTRATO)</w:t>
      </w:r>
    </w:p>
    <w:p w:rsidR="00C7364C" w:rsidRPr="001D5245" w:rsidRDefault="00C7364C" w:rsidP="00C7364C">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bajo ningún título podrá ceder, transferir, subrogar, total o parcialmente este Contrato.</w:t>
      </w:r>
    </w:p>
    <w:p w:rsidR="00C7364C" w:rsidRPr="001D5245" w:rsidRDefault="00C7364C" w:rsidP="00C7364C">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caso excepcional, emergente de causa de fuerza mayor o caso fortuito, las Partes podrán acordar la cesión o subrogación del Contrato, total o parcialmente, previa aprobación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bajo los mismos términos y condiciones del presente Contrato.</w:t>
      </w:r>
    </w:p>
    <w:p w:rsidR="00C7364C" w:rsidRPr="001D5245" w:rsidRDefault="00C7364C" w:rsidP="00C7364C">
      <w:pPr>
        <w:pStyle w:val="ss"/>
        <w:spacing w:before="120" w:after="0"/>
        <w:ind w:right="-7" w:firstLine="0"/>
        <w:rPr>
          <w:rFonts w:ascii="Lucida Bright" w:hAnsi="Lucida Bright" w:cs="Arial"/>
          <w:sz w:val="19"/>
          <w:szCs w:val="19"/>
          <w:lang w:val="es-ES_tradnl" w:eastAsia="es-ES"/>
        </w:rPr>
      </w:pPr>
      <w:r w:rsidRPr="001D5245">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7364C" w:rsidRPr="001D5245" w:rsidRDefault="00C7364C" w:rsidP="00C7364C">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7364C" w:rsidRPr="001D5245" w:rsidRDefault="00C7364C" w:rsidP="00C7364C">
      <w:pPr>
        <w:spacing w:before="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NOVENA.- (IMPUESTOS Y TRIBUTOS) </w:t>
      </w:r>
    </w:p>
    <w:p w:rsidR="00C7364C" w:rsidRPr="001D5245" w:rsidRDefault="00C7364C" w:rsidP="00C7364C">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conforme a lo previsto en la Ley Aplicable, sin derecho a reembolso. </w:t>
      </w:r>
    </w:p>
    <w:p w:rsidR="00C7364C" w:rsidRPr="001D5245" w:rsidRDefault="00C7364C" w:rsidP="00C7364C">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C7364C" w:rsidRDefault="00C7364C" w:rsidP="00C7364C">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C7364C" w:rsidRDefault="00C7364C" w:rsidP="00C7364C">
      <w:pPr>
        <w:jc w:val="both"/>
        <w:rPr>
          <w:rFonts w:ascii="Lucida Bright" w:hAnsi="Lucida Bright" w:cs="Arial"/>
          <w:b/>
          <w:sz w:val="19"/>
          <w:szCs w:val="19"/>
          <w:u w:val="single"/>
        </w:rPr>
      </w:pPr>
    </w:p>
    <w:p w:rsidR="00C7364C" w:rsidRDefault="00C7364C" w:rsidP="00C7364C">
      <w:pPr>
        <w:jc w:val="both"/>
        <w:rPr>
          <w:rFonts w:ascii="Lucida Bright" w:hAnsi="Lucida Bright" w:cs="Arial"/>
          <w:b/>
          <w:bCs/>
          <w:sz w:val="19"/>
          <w:szCs w:val="19"/>
          <w:u w:val="single"/>
          <w:lang w:val="es-ES_tradnl"/>
        </w:rPr>
      </w:pPr>
      <w:r w:rsidRPr="00BB0E7A">
        <w:rPr>
          <w:rFonts w:ascii="Lucida Bright" w:hAnsi="Lucida Bright" w:cs="Arial"/>
          <w:b/>
          <w:sz w:val="19"/>
          <w:szCs w:val="19"/>
          <w:u w:val="single"/>
        </w:rPr>
        <w:t>CLÁUSULA</w:t>
      </w:r>
      <w:r w:rsidRPr="00BB0E7A">
        <w:rPr>
          <w:rFonts w:ascii="Lucida Bright" w:hAnsi="Lucida Bright" w:cs="Arial"/>
          <w:b/>
          <w:sz w:val="19"/>
          <w:szCs w:val="19"/>
          <w:u w:val="single"/>
          <w:lang w:val="es-ES_tradnl"/>
        </w:rPr>
        <w:t xml:space="preserve"> VIGÉSIMA.- </w:t>
      </w:r>
      <w:r w:rsidRPr="00BB0E7A">
        <w:rPr>
          <w:rFonts w:ascii="Lucida Bright" w:hAnsi="Lucida Bright" w:cs="Arial"/>
          <w:b/>
          <w:bCs/>
          <w:sz w:val="19"/>
          <w:szCs w:val="19"/>
          <w:u w:val="single"/>
          <w:lang w:val="es-ES_tradnl"/>
        </w:rPr>
        <w:t>(SUSPENSIÓN D</w:t>
      </w:r>
      <w:r w:rsidRPr="00BB0E7A">
        <w:rPr>
          <w:rFonts w:ascii="Lucida Bright" w:hAnsi="Lucida Bright" w:cs="Arial"/>
          <w:b/>
          <w:bCs/>
          <w:color w:val="000000"/>
          <w:sz w:val="19"/>
          <w:szCs w:val="19"/>
          <w:u w:val="single"/>
          <w:lang w:val="es-ES_tradnl"/>
        </w:rPr>
        <w:t>E LA ADQUISICIÓN</w:t>
      </w:r>
      <w:r w:rsidRPr="00BB0E7A">
        <w:rPr>
          <w:rFonts w:ascii="Lucida Bright" w:hAnsi="Lucida Bright" w:cs="Arial"/>
          <w:b/>
          <w:bCs/>
          <w:sz w:val="19"/>
          <w:szCs w:val="19"/>
          <w:u w:val="single"/>
          <w:lang w:val="es-ES_tradnl"/>
        </w:rPr>
        <w:t>)</w:t>
      </w:r>
    </w:p>
    <w:p w:rsidR="00C7364C" w:rsidRPr="001D5245" w:rsidRDefault="00C7364C" w:rsidP="00C7364C">
      <w:pPr>
        <w:jc w:val="both"/>
        <w:rPr>
          <w:rFonts w:ascii="Lucida Bright" w:hAnsi="Lucida Bright" w:cs="Arial"/>
          <w:b/>
          <w:bCs/>
          <w:sz w:val="19"/>
          <w:szCs w:val="19"/>
          <w:u w:val="single"/>
          <w:lang w:val="es-ES_tradnl"/>
        </w:rPr>
      </w:pPr>
    </w:p>
    <w:p w:rsidR="00C7364C" w:rsidRDefault="00C7364C" w:rsidP="00C7364C">
      <w:pPr>
        <w:autoSpaceDE w:val="0"/>
        <w:autoSpaceDN w:val="0"/>
        <w:jc w:val="both"/>
        <w:rPr>
          <w:rFonts w:ascii="Lucida Bright" w:hAnsi="Lucida Bright" w:cs="Arial"/>
          <w:sz w:val="19"/>
          <w:szCs w:val="19"/>
          <w:lang w:val="es-ES_tradnl"/>
        </w:rPr>
      </w:pPr>
      <w:r w:rsidRPr="001D5245">
        <w:rPr>
          <w:rFonts w:ascii="Lucida Bright" w:hAnsi="Lucida Bright" w:cs="Arial"/>
          <w:sz w:val="19"/>
          <w:szCs w:val="19"/>
        </w:rPr>
        <w:t xml:space="preserve">Las Partes previa aprobación emitida por parte de la </w:t>
      </w:r>
      <w:r w:rsidRPr="001D5245">
        <w:rPr>
          <w:rFonts w:ascii="Lucida Bright" w:hAnsi="Lucida Bright" w:cs="Arial"/>
          <w:b/>
          <w:sz w:val="19"/>
          <w:szCs w:val="19"/>
        </w:rPr>
        <w:t>ENTIDAD</w:t>
      </w:r>
      <w:r w:rsidRPr="001D5245">
        <w:rPr>
          <w:rFonts w:ascii="Lucida Bright" w:hAnsi="Lucida Bright" w:cs="Arial"/>
          <w:sz w:val="19"/>
          <w:szCs w:val="19"/>
        </w:rPr>
        <w:t xml:space="preserve">, podrán suspender la provisión de los Bienes, </w:t>
      </w:r>
      <w:r w:rsidRPr="001D5245">
        <w:rPr>
          <w:rFonts w:ascii="Lucida Bright" w:hAnsi="Lucida Bright" w:cs="Arial"/>
          <w:sz w:val="19"/>
          <w:szCs w:val="19"/>
          <w:lang w:val="es-ES_tradnl"/>
        </w:rPr>
        <w:t xml:space="preserve">cuando se detecte </w:t>
      </w:r>
      <w:r w:rsidRPr="001D5245">
        <w:rPr>
          <w:rFonts w:ascii="Lucida Bright" w:hAnsi="Lucida Bright" w:cs="Arial"/>
          <w:sz w:val="19"/>
          <w:szCs w:val="19"/>
        </w:rPr>
        <w:t xml:space="preserve">un riesgo, referido a salud, seguridad, medio ambiente, aspectos </w:t>
      </w:r>
      <w:r w:rsidRPr="001D5245">
        <w:rPr>
          <w:rFonts w:ascii="Lucida Bright" w:hAnsi="Lucida Bright" w:cs="Arial"/>
          <w:sz w:val="19"/>
          <w:szCs w:val="19"/>
        </w:rPr>
        <w:lastRenderedPageBreak/>
        <w:t>sociales o a requisitos insoslayables previstos en el Contrato y/o la Ley Aplicable u otros</w:t>
      </w:r>
      <w:r w:rsidRPr="001D5245">
        <w:rPr>
          <w:rFonts w:ascii="Lucida Bright" w:hAnsi="Lucida Bright" w:cs="Arial"/>
          <w:sz w:val="19"/>
          <w:szCs w:val="19"/>
          <w:lang w:val="es-ES_tradnl"/>
        </w:rPr>
        <w:t>, que tenga</w:t>
      </w:r>
      <w:r w:rsidRPr="001D5245">
        <w:rPr>
          <w:rFonts w:ascii="Lucida Bright" w:hAnsi="Lucida Bright" w:cs="Arial"/>
          <w:color w:val="1F497D"/>
          <w:sz w:val="19"/>
          <w:szCs w:val="19"/>
          <w:lang w:val="es-ES_tradnl"/>
        </w:rPr>
        <w:t>n</w:t>
      </w:r>
      <w:r w:rsidRPr="001D5245">
        <w:rPr>
          <w:rFonts w:ascii="Lucida Bright" w:hAnsi="Lucida Bright" w:cs="Arial"/>
          <w:sz w:val="19"/>
          <w:szCs w:val="19"/>
          <w:lang w:val="es-ES_tradnl"/>
        </w:rPr>
        <w:t xml:space="preserve"> un posible impacto en la ejecución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y que requieran necesariamente de la suspensión para su subsanación.</w:t>
      </w:r>
    </w:p>
    <w:p w:rsidR="00C7364C" w:rsidRPr="001D5245" w:rsidRDefault="00C7364C" w:rsidP="00C7364C">
      <w:pPr>
        <w:autoSpaceDE w:val="0"/>
        <w:autoSpaceDN w:val="0"/>
        <w:jc w:val="both"/>
        <w:rPr>
          <w:rFonts w:ascii="Lucida Bright" w:hAnsi="Lucida Bright" w:cs="Arial"/>
          <w:sz w:val="19"/>
          <w:szCs w:val="19"/>
          <w:lang w:val="es-ES_tradnl"/>
        </w:rPr>
      </w:pPr>
    </w:p>
    <w:p w:rsidR="00C7364C" w:rsidRDefault="00C7364C" w:rsidP="00C7364C">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Durante dicha </w:t>
      </w:r>
      <w:r w:rsidRPr="001D5245">
        <w:rPr>
          <w:rFonts w:ascii="Lucida Bright" w:hAnsi="Lucida Bright" w:cs="Arial"/>
          <w:sz w:val="19"/>
          <w:szCs w:val="19"/>
        </w:rPr>
        <w:t xml:space="preserve">suspensión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 xml:space="preserve">coadyuvará en la protección y salvaguarda </w:t>
      </w:r>
      <w:r w:rsidRPr="001D5245">
        <w:rPr>
          <w:rFonts w:ascii="Lucida Bright" w:hAnsi="Lucida Bright" w:cs="Arial"/>
          <w:sz w:val="19"/>
          <w:szCs w:val="19"/>
        </w:rPr>
        <w:t xml:space="preserve">de los Bienes, </w:t>
      </w:r>
      <w:r w:rsidRPr="001D5245">
        <w:rPr>
          <w:rFonts w:ascii="Lucida Bright" w:hAnsi="Lucida Bright" w:cs="Arial"/>
          <w:sz w:val="19"/>
          <w:szCs w:val="19"/>
          <w:lang w:val="es-ES_tradnl"/>
        </w:rPr>
        <w:t xml:space="preserve"> en la manera que requiera la </w:t>
      </w:r>
      <w:r w:rsidRPr="001D5245">
        <w:rPr>
          <w:rFonts w:ascii="Lucida Bright" w:hAnsi="Lucida Bright" w:cs="Arial"/>
          <w:b/>
          <w:sz w:val="19"/>
          <w:szCs w:val="19"/>
        </w:rPr>
        <w:t>ENTIDAD</w:t>
      </w:r>
      <w:r w:rsidRPr="001D5245">
        <w:rPr>
          <w:rFonts w:ascii="Lucida Bright" w:hAnsi="Lucida Bright" w:cs="Arial"/>
          <w:sz w:val="19"/>
          <w:szCs w:val="19"/>
          <w:lang w:val="es-ES_tradnl"/>
        </w:rPr>
        <w:t xml:space="preserve">. En materia de suspensión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conforme a lo expresado, se seguirán las siguientes reglas:</w:t>
      </w:r>
    </w:p>
    <w:p w:rsidR="00C7364C" w:rsidRPr="001D5245" w:rsidRDefault="00C7364C" w:rsidP="00C7364C">
      <w:pPr>
        <w:jc w:val="both"/>
        <w:rPr>
          <w:rFonts w:ascii="Lucida Bright" w:hAnsi="Lucida Bright" w:cs="Arial"/>
          <w:sz w:val="19"/>
          <w:szCs w:val="19"/>
          <w:lang w:val="es-ES_tradnl"/>
        </w:rPr>
      </w:pPr>
    </w:p>
    <w:p w:rsidR="00C7364C" w:rsidRDefault="00C7364C" w:rsidP="00C7364C">
      <w:pPr>
        <w:spacing w:before="120" w:after="120"/>
        <w:ind w:left="567" w:hanging="567"/>
        <w:jc w:val="both"/>
        <w:rPr>
          <w:rFonts w:ascii="Lucida Bright" w:hAnsi="Lucida Bright" w:cs="Arial"/>
          <w:sz w:val="19"/>
          <w:szCs w:val="19"/>
          <w:lang w:val="es-ES_tradnl"/>
        </w:rPr>
      </w:pPr>
      <w:r w:rsidRPr="001D5245">
        <w:rPr>
          <w:rFonts w:ascii="Lucida Bright" w:hAnsi="Lucida Bright" w:cs="Arial"/>
          <w:b/>
          <w:bCs/>
          <w:sz w:val="19"/>
          <w:szCs w:val="19"/>
          <w:lang w:val="es-ES_tradnl"/>
        </w:rPr>
        <w:t xml:space="preserve">20.1. </w:t>
      </w:r>
      <w:r w:rsidRPr="001D5245">
        <w:rPr>
          <w:rFonts w:ascii="Lucida Bright" w:hAnsi="Lucida Bright" w:cs="Arial"/>
          <w:sz w:val="19"/>
          <w:szCs w:val="19"/>
          <w:lang w:val="es-ES_tradnl"/>
        </w:rPr>
        <w:t>La</w:t>
      </w:r>
      <w:r w:rsidRPr="001D5245">
        <w:rPr>
          <w:rFonts w:ascii="Lucida Bright" w:hAnsi="Lucida Bright" w:cs="Arial"/>
          <w:sz w:val="19"/>
          <w:szCs w:val="19"/>
        </w:rPr>
        <w:t xml:space="preserve"> </w:t>
      </w:r>
      <w:r w:rsidRPr="001D5245">
        <w:rPr>
          <w:rFonts w:ascii="Lucida Bright" w:hAnsi="Lucida Bright" w:cs="Arial"/>
          <w:b/>
          <w:sz w:val="19"/>
          <w:szCs w:val="19"/>
        </w:rPr>
        <w:t>ENTIDAD</w:t>
      </w:r>
      <w:r w:rsidRPr="001D5245">
        <w:rPr>
          <w:rFonts w:ascii="Lucida Bright" w:hAnsi="Lucida Bright" w:cs="Arial"/>
          <w:sz w:val="19"/>
          <w:szCs w:val="19"/>
        </w:rPr>
        <w:t xml:space="preserve"> </w:t>
      </w:r>
      <w:r w:rsidRPr="001D5245">
        <w:rPr>
          <w:rFonts w:ascii="Lucida Bright" w:hAnsi="Lucida Bright" w:cs="Arial"/>
          <w:sz w:val="19"/>
          <w:szCs w:val="19"/>
          <w:lang w:val="es-ES_tradnl"/>
        </w:rPr>
        <w:t>podrá en cualquier momento luego de una suspensión ordenada bajo la presente cláusula, requerirle a</w:t>
      </w:r>
      <w:r w:rsidRPr="001D5245">
        <w:rPr>
          <w:rFonts w:ascii="Lucida Bright" w:hAnsi="Lucida Bright" w:cs="Arial"/>
          <w:color w:val="1F497D"/>
          <w:sz w:val="19"/>
          <w:szCs w:val="19"/>
          <w:lang w:val="es-ES_tradnl"/>
        </w:rPr>
        <w:t>l</w:t>
      </w:r>
      <w:r w:rsidRPr="001D5245">
        <w:rPr>
          <w:rFonts w:ascii="Lucida Bright" w:hAnsi="Lucida Bright" w:cs="Arial"/>
          <w:sz w:val="19"/>
          <w:szCs w:val="19"/>
          <w:lang w:val="es-ES_tradnl"/>
        </w:rPr>
        <w:t> </w:t>
      </w:r>
      <w:r w:rsidRPr="001D5245">
        <w:rPr>
          <w:rFonts w:ascii="Lucida Bright" w:hAnsi="Lucida Bright" w:cs="Arial"/>
          <w:b/>
          <w:sz w:val="19"/>
          <w:szCs w:val="19"/>
        </w:rPr>
        <w:t>PROVEEDOR</w:t>
      </w:r>
      <w:r w:rsidRPr="001D5245">
        <w:rPr>
          <w:rFonts w:ascii="Lucida Bright" w:hAnsi="Lucida Bright" w:cs="Arial"/>
          <w:sz w:val="19"/>
          <w:szCs w:val="19"/>
        </w:rPr>
        <w:t xml:space="preserve"> </w:t>
      </w:r>
      <w:r w:rsidRPr="001D5245">
        <w:rPr>
          <w:rFonts w:ascii="Lucida Bright" w:hAnsi="Lucida Bright" w:cs="Arial"/>
          <w:sz w:val="19"/>
          <w:szCs w:val="19"/>
          <w:lang w:val="es-ES_tradnl"/>
        </w:rPr>
        <w:t>que reanude la provisión suspendida, una vez sea solucionado el evento que motivó la suspensión.</w:t>
      </w:r>
    </w:p>
    <w:p w:rsidR="00C7364C" w:rsidRDefault="00C7364C" w:rsidP="00C7364C">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rPr>
        <w:t>20.2.</w:t>
      </w:r>
      <w:r w:rsidRPr="001D5245">
        <w:rPr>
          <w:rFonts w:ascii="Lucida Bright" w:hAnsi="Lucida Bright" w:cs="Arial"/>
          <w:sz w:val="19"/>
          <w:szCs w:val="19"/>
        </w:rPr>
        <w:t xml:space="preserve"> Al recibir dicho aviso de reanudar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 xml:space="preserve"> el </w:t>
      </w:r>
      <w:r w:rsidRPr="001D5245">
        <w:rPr>
          <w:rFonts w:ascii="Lucida Bright" w:hAnsi="Lucida Bright" w:cs="Arial"/>
          <w:b/>
          <w:sz w:val="19"/>
          <w:szCs w:val="19"/>
        </w:rPr>
        <w:t xml:space="preserve">PROVEEDOR </w:t>
      </w:r>
      <w:r w:rsidRPr="001D5245">
        <w:rPr>
          <w:rFonts w:ascii="Lucida Bright" w:hAnsi="Lucida Bright" w:cs="Arial"/>
          <w:sz w:val="19"/>
          <w:szCs w:val="19"/>
        </w:rPr>
        <w:t>examinará e</w:t>
      </w:r>
      <w:r w:rsidRPr="001D5245">
        <w:rPr>
          <w:rFonts w:ascii="Lucida Bright" w:hAnsi="Lucida Bright" w:cs="Arial"/>
          <w:sz w:val="19"/>
          <w:szCs w:val="19"/>
          <w:lang w:val="es-ES_tradnl"/>
        </w:rPr>
        <w:t>l Bien</w:t>
      </w:r>
      <w:r w:rsidRPr="001D5245">
        <w:rPr>
          <w:rFonts w:ascii="Lucida Bright" w:hAnsi="Lucida Bright" w:cs="Arial"/>
          <w:sz w:val="19"/>
          <w:szCs w:val="19"/>
        </w:rPr>
        <w:t xml:space="preserve"> o cualquier parte de ésta que podría haber sido afectado por la suspensión.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arreglará cualquier deterioro, daño, defecto o pérdida en </w:t>
      </w:r>
      <w:r w:rsidRPr="001D5245">
        <w:rPr>
          <w:rFonts w:ascii="Lucida Bright" w:hAnsi="Lucida Bright" w:cs="Arial"/>
          <w:sz w:val="19"/>
          <w:szCs w:val="19"/>
          <w:lang w:val="es-ES_tradnl"/>
        </w:rPr>
        <w:t>los Bienes</w:t>
      </w:r>
      <w:r w:rsidRPr="001D5245">
        <w:rPr>
          <w:rFonts w:ascii="Lucida Bright" w:hAnsi="Lucida Bright" w:cs="Arial"/>
          <w:sz w:val="19"/>
          <w:szCs w:val="19"/>
        </w:rPr>
        <w:t xml:space="preserve">, o cualquier parte de ésta, que pueda haber ocurrido durante la suspensión y procederá a continuar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w:t>
      </w:r>
    </w:p>
    <w:p w:rsidR="00C7364C" w:rsidRDefault="00C7364C" w:rsidP="00C7364C">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lang w:val="es-ES_tradnl"/>
        </w:rPr>
        <w:t>20.</w:t>
      </w:r>
      <w:r w:rsidRPr="001D5245">
        <w:rPr>
          <w:rFonts w:ascii="Lucida Bright" w:hAnsi="Lucida Bright" w:cs="Arial"/>
          <w:b/>
          <w:bCs/>
          <w:color w:val="000000"/>
          <w:sz w:val="19"/>
          <w:szCs w:val="19"/>
          <w:lang w:val="es-ES_tradnl"/>
        </w:rPr>
        <w:t>3</w:t>
      </w:r>
      <w:r w:rsidRPr="001D5245">
        <w:rPr>
          <w:rFonts w:ascii="Lucida Bright" w:hAnsi="Lucida Bright" w:cs="Arial"/>
          <w:b/>
          <w:bCs/>
          <w:sz w:val="19"/>
          <w:szCs w:val="19"/>
          <w:lang w:val="es-ES_tradnl"/>
        </w:rPr>
        <w:t>.</w:t>
      </w:r>
      <w:r w:rsidRPr="001D5245">
        <w:rPr>
          <w:rFonts w:ascii="Lucida Bright" w:hAnsi="Lucida Bright" w:cs="Arial"/>
          <w:sz w:val="19"/>
          <w:szCs w:val="19"/>
          <w:lang w:val="es-ES_tradnl"/>
        </w:rPr>
        <w:t xml:space="preserve"> No obstante las demás disposiciones de esta </w:t>
      </w:r>
      <w:r w:rsidRPr="001D5245">
        <w:rPr>
          <w:rFonts w:ascii="Lucida Bright" w:hAnsi="Lucida Bright" w:cs="Arial"/>
          <w:color w:val="000000"/>
          <w:sz w:val="19"/>
          <w:szCs w:val="19"/>
          <w:lang w:val="es-ES_tradnl"/>
        </w:rPr>
        <w:t xml:space="preserve">cláusula,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no tendrá derecho a una prórroga de los plazos previstos para la provisión de los Bienes o de ninguna otra fecha límite de realización o a un aumento en el monto del Contrato, en la medida en que, la suspensión de los Bienes</w:t>
      </w:r>
      <w:r w:rsidRPr="001D5245">
        <w:rPr>
          <w:rFonts w:ascii="Lucida Bright" w:hAnsi="Lucida Bright" w:cs="Arial"/>
          <w:color w:val="1F497D"/>
          <w:sz w:val="19"/>
          <w:szCs w:val="19"/>
          <w:lang w:val="es-ES_tradnl"/>
        </w:rPr>
        <w:t xml:space="preserve"> </w:t>
      </w:r>
      <w:r w:rsidRPr="001D5245">
        <w:rPr>
          <w:rFonts w:ascii="Lucida Bright" w:hAnsi="Lucida Bright" w:cs="Arial"/>
          <w:sz w:val="19"/>
          <w:szCs w:val="19"/>
          <w:lang w:val="es-ES_tradnl"/>
        </w:rPr>
        <w:t>resultase del incumplimiento evidente de</w:t>
      </w:r>
      <w:r w:rsidRPr="001D5245">
        <w:rPr>
          <w:rFonts w:ascii="Lucida Bright" w:hAnsi="Lucida Bright" w:cs="Arial"/>
          <w:color w:val="1F497D"/>
          <w:sz w:val="19"/>
          <w:szCs w:val="19"/>
          <w:lang w:val="es-ES_tradnl"/>
        </w:rPr>
        <w:t xml:space="preserve">l </w:t>
      </w:r>
      <w:r w:rsidRPr="001D5245">
        <w:rPr>
          <w:rFonts w:ascii="Lucida Bright" w:hAnsi="Lucida Bright" w:cs="Arial"/>
          <w:b/>
          <w:sz w:val="19"/>
          <w:szCs w:val="19"/>
        </w:rPr>
        <w:t>PROVEEDOR</w:t>
      </w:r>
      <w:r w:rsidRPr="001D5245">
        <w:rPr>
          <w:rFonts w:ascii="Lucida Bright" w:hAnsi="Lucida Bright" w:cs="Arial"/>
          <w:sz w:val="19"/>
          <w:szCs w:val="19"/>
        </w:rPr>
        <w:t>.</w:t>
      </w:r>
    </w:p>
    <w:p w:rsidR="00C7364C" w:rsidRDefault="00C7364C" w:rsidP="00C7364C">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la suspensión </w:t>
      </w:r>
      <w:r w:rsidRPr="00BB0E7A">
        <w:rPr>
          <w:rFonts w:ascii="Lucida Bright" w:hAnsi="Lucida Bright" w:cs="Arial"/>
          <w:sz w:val="19"/>
          <w:szCs w:val="19"/>
          <w:lang w:val="es-ES_tradnl"/>
        </w:rPr>
        <w:t xml:space="preserve">continuara por más de </w:t>
      </w:r>
      <w:r>
        <w:rPr>
          <w:rFonts w:ascii="Lucida Bright" w:hAnsi="Lucida Bright" w:cs="Arial"/>
          <w:sz w:val="19"/>
          <w:szCs w:val="19"/>
          <w:lang w:val="es-ES_tradnl"/>
        </w:rPr>
        <w:t>xxxxx</w:t>
      </w:r>
      <w:r w:rsidRPr="00BB0E7A">
        <w:rPr>
          <w:rFonts w:ascii="Lucida Bright" w:hAnsi="Lucida Bright" w:cs="Arial"/>
          <w:sz w:val="19"/>
          <w:szCs w:val="19"/>
          <w:lang w:val="es-ES_tradnl"/>
        </w:rPr>
        <w:t xml:space="preserve"> (</w:t>
      </w:r>
      <w:r>
        <w:rPr>
          <w:rFonts w:ascii="Lucida Bright" w:hAnsi="Lucida Bright" w:cs="Arial"/>
          <w:sz w:val="19"/>
          <w:szCs w:val="19"/>
          <w:lang w:val="es-ES_tradnl"/>
        </w:rPr>
        <w:t>xxxx</w:t>
      </w:r>
      <w:r w:rsidRPr="00BB0E7A">
        <w:rPr>
          <w:rFonts w:ascii="Lucida Bright" w:hAnsi="Lucida Bright" w:cs="Arial"/>
          <w:sz w:val="19"/>
          <w:szCs w:val="19"/>
          <w:lang w:val="es-ES_tradnl"/>
        </w:rPr>
        <w:t>)</w:t>
      </w:r>
      <w:r w:rsidRPr="00BB0E7A">
        <w:rPr>
          <w:rFonts w:ascii="Lucida Bright" w:hAnsi="Lucida Bright" w:cs="Arial"/>
          <w:sz w:val="19"/>
          <w:szCs w:val="19"/>
        </w:rPr>
        <w:t xml:space="preserve"> </w:t>
      </w:r>
      <w:r w:rsidRPr="00BB0E7A">
        <w:rPr>
          <w:rFonts w:ascii="Lucida Bright" w:hAnsi="Lucida Bright" w:cs="Arial"/>
          <w:sz w:val="19"/>
          <w:szCs w:val="19"/>
          <w:lang w:val="es-ES_tradnl"/>
        </w:rPr>
        <w:t>días calendario</w:t>
      </w:r>
      <w:r w:rsidRPr="001D5245">
        <w:rPr>
          <w:rFonts w:ascii="Lucida Bright" w:hAnsi="Lucida Bright" w:cs="Arial"/>
          <w:sz w:val="19"/>
          <w:szCs w:val="19"/>
          <w:lang w:val="es-ES_tradnl"/>
        </w:rPr>
        <w:t>, las Partes se reunirán para decidir de común acuerdo si extienden o resuelven el Contrato bajo las disposiciones de la cláusula (Terminación del Contrato).</w:t>
      </w:r>
    </w:p>
    <w:p w:rsidR="00C7364C" w:rsidRDefault="00C7364C" w:rsidP="00C7364C">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lang w:val="es-ES_tradnl"/>
        </w:rPr>
        <w:t>CLAUSULA VIGESIMA PRIMERA- (SUBCONTRATOS)</w:t>
      </w:r>
    </w:p>
    <w:p w:rsidR="00C7364C" w:rsidRDefault="00C7364C" w:rsidP="00C7364C">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del cumplimiento de todas sus obligaciones y responsabilidades contraídas en el presente Contrato.</w:t>
      </w:r>
    </w:p>
    <w:p w:rsidR="00C7364C" w:rsidRPr="001D5245" w:rsidRDefault="00C7364C" w:rsidP="00C7364C">
      <w:pPr>
        <w:jc w:val="both"/>
        <w:rPr>
          <w:rFonts w:ascii="Lucida Bright" w:hAnsi="Lucida Bright" w:cs="Arial"/>
          <w:sz w:val="19"/>
          <w:szCs w:val="19"/>
          <w:lang w:val="es-ES_tradnl"/>
        </w:rPr>
      </w:pPr>
    </w:p>
    <w:p w:rsidR="00C7364C" w:rsidRDefault="00C7364C" w:rsidP="00C7364C">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subcontrataciones que realice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ninguna manera incidirán en el precio ofertado y aceptado por ambas Partes en el presente Contrato</w:t>
      </w:r>
      <w:r>
        <w:rPr>
          <w:rFonts w:ascii="Lucida Bright" w:hAnsi="Lucida Bright" w:cs="Arial"/>
          <w:sz w:val="19"/>
          <w:szCs w:val="19"/>
          <w:lang w:val="es-ES_tradnl"/>
        </w:rPr>
        <w:t>.</w:t>
      </w:r>
    </w:p>
    <w:p w:rsidR="00C7364C" w:rsidRPr="001D5245" w:rsidRDefault="00C7364C" w:rsidP="00C7364C">
      <w:pPr>
        <w:jc w:val="both"/>
        <w:rPr>
          <w:rFonts w:ascii="Lucida Bright" w:hAnsi="Lucida Bright" w:cs="Arial"/>
          <w:sz w:val="19"/>
          <w:szCs w:val="19"/>
          <w:lang w:val="es-ES_tradnl"/>
        </w:rPr>
      </w:pPr>
    </w:p>
    <w:p w:rsidR="00C7364C" w:rsidRPr="001D5245" w:rsidRDefault="00C7364C" w:rsidP="00C7364C">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SEGUNDA.- (CONFIDENCIALIDAD)</w:t>
      </w:r>
    </w:p>
    <w:p w:rsidR="00C7364C" w:rsidRPr="001D5245" w:rsidRDefault="00C7364C" w:rsidP="00C7364C">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El </w:t>
      </w:r>
      <w:r w:rsidRPr="001D5245">
        <w:rPr>
          <w:rFonts w:ascii="Lucida Bright" w:hAnsi="Lucida Bright" w:cs="Arial"/>
          <w:b/>
          <w:bCs/>
          <w:sz w:val="19"/>
          <w:szCs w:val="19"/>
          <w:lang w:val="es-BO"/>
        </w:rPr>
        <w:t>PROVEEDOR</w:t>
      </w:r>
      <w:r w:rsidRPr="001D5245">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7364C" w:rsidRPr="001D5245" w:rsidRDefault="00C7364C" w:rsidP="00C7364C">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Las obligaciones que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asume bajo este Contrato con relación a la confidencialidad, subsistirán una vez finalizado el Contrato.</w:t>
      </w:r>
    </w:p>
    <w:p w:rsidR="00C7364C" w:rsidRPr="001D5245" w:rsidRDefault="00C7364C" w:rsidP="00C7364C">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A la terminación del presente Contrato, por resolución o por su cumplimiento, el </w:t>
      </w:r>
      <w:r w:rsidRPr="001D5245">
        <w:rPr>
          <w:rFonts w:ascii="Lucida Bright" w:hAnsi="Lucida Bright" w:cs="Arial"/>
          <w:b/>
          <w:sz w:val="19"/>
          <w:szCs w:val="19"/>
          <w:lang w:val="es-BO"/>
        </w:rPr>
        <w:t xml:space="preserve">PROVEEDOR </w:t>
      </w:r>
      <w:r w:rsidRPr="001D5245">
        <w:rPr>
          <w:rFonts w:ascii="Lucida Bright" w:hAnsi="Lucida Bright" w:cs="Arial"/>
          <w:sz w:val="19"/>
          <w:szCs w:val="19"/>
          <w:lang w:val="es-BO"/>
        </w:rPr>
        <w:t xml:space="preserve">está en la obligación de entregar de manera inmediata a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todos los documentos, notas, datos, información, y otros que hubiera entrado en posesión del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en virtud a la ejecución del presente Contrato, no pudiendo retener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ninguna copia de los mismos, ya sean en papel o en formato electrónico o digital.</w:t>
      </w:r>
    </w:p>
    <w:p w:rsidR="00C7364C" w:rsidRPr="001D5245" w:rsidRDefault="00C7364C" w:rsidP="00C7364C">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El incumplimiento de la obligación de confidencialidad importara:</w:t>
      </w:r>
    </w:p>
    <w:p w:rsidR="00C7364C" w:rsidRPr="001D5245" w:rsidRDefault="00C7364C" w:rsidP="00C7364C">
      <w:pPr>
        <w:pStyle w:val="Prrafodelista"/>
        <w:numPr>
          <w:ilvl w:val="0"/>
          <w:numId w:val="44"/>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La adopción de medidas judiciales y sanciones de acuerdo a normas pertinentes.</w:t>
      </w:r>
    </w:p>
    <w:p w:rsidR="00C7364C" w:rsidRPr="001D5245" w:rsidRDefault="00C7364C" w:rsidP="00C7364C">
      <w:pPr>
        <w:numPr>
          <w:ilvl w:val="0"/>
          <w:numId w:val="44"/>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Responsabilidad por pérdida y daños.</w:t>
      </w:r>
    </w:p>
    <w:p w:rsidR="00C7364C" w:rsidRPr="001D5245" w:rsidRDefault="00C7364C" w:rsidP="00C7364C">
      <w:pPr>
        <w:spacing w:before="120" w:after="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TERCERA.- (CAUSAS DE FUERZA MAYOR Y/O CASO FORTUITO)</w:t>
      </w:r>
    </w:p>
    <w:p w:rsidR="00C7364C" w:rsidRPr="001D5245" w:rsidRDefault="00C7364C" w:rsidP="00C7364C">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7364C" w:rsidRPr="001D5245" w:rsidRDefault="00C7364C" w:rsidP="00C7364C">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Con el fin de exceptuar al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de determinadas responsabilidades por mora durante la vigencia del presente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C7364C" w:rsidRPr="001D5245" w:rsidRDefault="00C7364C" w:rsidP="00C7364C">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C7364C" w:rsidRPr="001D5245" w:rsidRDefault="00C7364C" w:rsidP="00C7364C">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7364C" w:rsidRPr="001D5245" w:rsidRDefault="00C7364C" w:rsidP="00C7364C">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23.1   </w:t>
      </w:r>
      <w:r w:rsidRPr="001D5245">
        <w:rPr>
          <w:rFonts w:ascii="Lucida Bright" w:hAnsi="Lucida Bright" w:cs="Arial"/>
          <w:b/>
          <w:sz w:val="19"/>
          <w:szCs w:val="19"/>
          <w:lang w:val="es-ES_tradnl"/>
        </w:rPr>
        <w:tab/>
        <w:t>Condiciones de Validez:</w:t>
      </w:r>
    </w:p>
    <w:p w:rsidR="00C7364C" w:rsidRPr="001D5245" w:rsidRDefault="00C7364C" w:rsidP="00C7364C">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C7364C" w:rsidRPr="001D5245" w:rsidRDefault="00C7364C" w:rsidP="00C7364C">
      <w:pPr>
        <w:numPr>
          <w:ilvl w:val="0"/>
          <w:numId w:val="43"/>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circunstancias de la fuerza mayor o caso fortuito no hayan surgido por un incumplimiento, omisión o negligencia de la Parte invocante, o en el caso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será aplicable también a cualquier subcontratista.</w:t>
      </w:r>
    </w:p>
    <w:p w:rsidR="00C7364C" w:rsidRPr="001D5245" w:rsidRDefault="00C7364C" w:rsidP="00C7364C">
      <w:pPr>
        <w:numPr>
          <w:ilvl w:val="0"/>
          <w:numId w:val="43"/>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D5245">
        <w:rPr>
          <w:rFonts w:ascii="Lucida Bright" w:hAnsi="Lucida Bright" w:cs="Arial"/>
          <w:sz w:val="19"/>
          <w:szCs w:val="19"/>
          <w:lang w:val="es-ES_tradnl"/>
        </w:rPr>
        <w:tab/>
      </w:r>
    </w:p>
    <w:p w:rsidR="00C7364C" w:rsidRPr="001D5245" w:rsidRDefault="00C7364C" w:rsidP="00C7364C">
      <w:pPr>
        <w:numPr>
          <w:ilvl w:val="0"/>
          <w:numId w:val="43"/>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C7364C" w:rsidRPr="001D5245" w:rsidRDefault="00C7364C" w:rsidP="00C7364C">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Previo cumplimiento por parte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lo establecido precedentemente dentro de los 7 (siete) días hábiles la </w:t>
      </w:r>
      <w:r w:rsidRPr="001D5245">
        <w:rPr>
          <w:rFonts w:ascii="Lucida Bright" w:hAnsi="Lucida Bright" w:cs="Arial"/>
          <w:b/>
          <w:sz w:val="19"/>
          <w:szCs w:val="19"/>
          <w:lang w:val="es-ES_tradnl"/>
        </w:rPr>
        <w:t xml:space="preserve">ENTIDAD previa evaluación, </w:t>
      </w:r>
      <w:r w:rsidRPr="001D5245">
        <w:rPr>
          <w:rFonts w:ascii="Lucida Bright" w:hAnsi="Lucida Bright" w:cs="Arial"/>
          <w:sz w:val="19"/>
          <w:szCs w:val="19"/>
          <w:lang w:val="es-ES_tradnl"/>
        </w:rPr>
        <w:t xml:space="preserve">aprobara si corresponde la existencia del impedimento, sin el cual, de ninguna manera y por ningún motivo podrá solicitar luego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escrito la ampliación del plazo del Contrato y el no pago de multas.</w:t>
      </w:r>
    </w:p>
    <w:p w:rsidR="00C7364C" w:rsidRPr="001D5245" w:rsidRDefault="00C7364C" w:rsidP="00C7364C">
      <w:pPr>
        <w:tabs>
          <w:tab w:val="left" w:pos="993"/>
        </w:tabs>
        <w:spacing w:before="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23.2   Cumplimiento ininterrumpido:</w:t>
      </w:r>
    </w:p>
    <w:p w:rsidR="00C7364C" w:rsidRPr="001D5245" w:rsidRDefault="00C7364C" w:rsidP="00C7364C">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Cuando ocurra una fuerza mayor o caso fortuito,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C7364C" w:rsidRPr="001D5245" w:rsidRDefault="00C7364C" w:rsidP="00C7364C">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23.3   </w:t>
      </w:r>
      <w:r w:rsidRPr="001D5245">
        <w:rPr>
          <w:rFonts w:ascii="Lucida Bright" w:hAnsi="Lucida Bright" w:cs="Arial"/>
          <w:b/>
          <w:sz w:val="19"/>
          <w:szCs w:val="19"/>
          <w:lang w:val="es-ES_tradnl"/>
        </w:rPr>
        <w:tab/>
        <w:t>Prórrogas:</w:t>
      </w:r>
    </w:p>
    <w:p w:rsidR="00C7364C" w:rsidRPr="001D5245" w:rsidRDefault="00C7364C" w:rsidP="00C7364C">
      <w:pPr>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Si una circunstancia de fuerza mayor o caso fortuito afecta el plazo de entrega o cualquier otra fecha límite de realización, dicha fecha límite se prorrogará de conformidad a lo establecido en el presente Contrato.</w:t>
      </w:r>
    </w:p>
    <w:p w:rsidR="00C7364C" w:rsidRPr="001D5245" w:rsidRDefault="00C7364C" w:rsidP="00C7364C">
      <w:pPr>
        <w:autoSpaceDE w:val="0"/>
        <w:autoSpaceDN w:val="0"/>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Durante este periodo las Partes soportaran independientemente sus respectivas perdidas, por lo cual no podrán oponerse este argumento para reclamar pagos que se generen por efecto del presente Contrato.</w:t>
      </w:r>
    </w:p>
    <w:p w:rsidR="00C7364C" w:rsidRPr="001D5245" w:rsidRDefault="00C7364C" w:rsidP="00C7364C">
      <w:pPr>
        <w:spacing w:before="120"/>
        <w:ind w:left="708"/>
        <w:jc w:val="both"/>
        <w:rPr>
          <w:rFonts w:ascii="Lucida Bright" w:hAnsi="Lucida Bright" w:cs="Arial"/>
          <w:sz w:val="19"/>
          <w:szCs w:val="19"/>
        </w:rPr>
      </w:pPr>
      <w:r w:rsidRPr="001D5245">
        <w:rPr>
          <w:rFonts w:ascii="Lucida Bright" w:hAnsi="Lucida Bright" w:cs="Arial"/>
          <w:sz w:val="19"/>
          <w:szCs w:val="19"/>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C7364C" w:rsidRPr="001D5245" w:rsidRDefault="00C7364C" w:rsidP="00C7364C">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CUARTA.- (TERMINACIÓN DEL CONTRATO)</w:t>
      </w:r>
    </w:p>
    <w:p w:rsidR="00C7364C" w:rsidRPr="001D5245" w:rsidRDefault="00C7364C" w:rsidP="00C7364C">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concluirá por una de las siguientes causas:</w:t>
      </w:r>
    </w:p>
    <w:p w:rsidR="00C7364C" w:rsidRPr="001D5245" w:rsidRDefault="00C7364C" w:rsidP="00C7364C">
      <w:pPr>
        <w:tabs>
          <w:tab w:val="left" w:pos="709"/>
        </w:tabs>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24.1   </w:t>
      </w:r>
      <w:r w:rsidRPr="001D5245">
        <w:rPr>
          <w:rFonts w:ascii="Lucida Bright" w:hAnsi="Lucida Bright" w:cs="Arial"/>
          <w:b/>
          <w:sz w:val="19"/>
          <w:szCs w:val="19"/>
          <w:lang w:val="es-ES_tradnl"/>
        </w:rPr>
        <w:tab/>
        <w:t xml:space="preserve">Por Cumplimiento del Contrato: </w:t>
      </w:r>
    </w:p>
    <w:p w:rsidR="00C7364C" w:rsidRPr="001D5245" w:rsidRDefault="00C7364C" w:rsidP="00C7364C">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De forma normal, tanto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como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C7364C" w:rsidRPr="001D5245" w:rsidRDefault="00C7364C" w:rsidP="00C7364C">
      <w:pPr>
        <w:tabs>
          <w:tab w:val="left" w:pos="709"/>
        </w:tabs>
        <w:spacing w:before="120"/>
        <w:ind w:left="851" w:hanging="851"/>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    </w:t>
      </w:r>
      <w:r w:rsidRPr="001D5245">
        <w:rPr>
          <w:rFonts w:ascii="Lucida Bright" w:hAnsi="Lucida Bright" w:cs="Arial"/>
          <w:b/>
          <w:sz w:val="19"/>
          <w:szCs w:val="19"/>
          <w:lang w:val="es-ES_tradnl"/>
        </w:rPr>
        <w:tab/>
        <w:t xml:space="preserve">Por Resolución del Contrato: </w:t>
      </w:r>
    </w:p>
    <w:p w:rsidR="00C7364C" w:rsidRPr="001D5245" w:rsidRDefault="00C7364C" w:rsidP="00C7364C">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Si se diera el caso y como una forma excepcional de terminar el Contrato, a los efectos legales correspondientes,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y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acuerdan las siguientes causales para procesar la resolución del Contrato:</w:t>
      </w:r>
    </w:p>
    <w:p w:rsidR="00C7364C" w:rsidRPr="001D5245" w:rsidRDefault="00C7364C" w:rsidP="00C7364C">
      <w:pPr>
        <w:spacing w:before="120"/>
        <w:ind w:left="2124" w:hanging="1415"/>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24.2.1 </w:t>
      </w:r>
      <w:r w:rsidRPr="001D5245">
        <w:rPr>
          <w:rFonts w:ascii="Lucida Bright" w:hAnsi="Lucida Bright" w:cs="Arial"/>
          <w:b/>
          <w:sz w:val="19"/>
          <w:szCs w:val="19"/>
          <w:lang w:val="es-ES_tradnl"/>
        </w:rPr>
        <w:tab/>
        <w:t>Resolución a requerimiento de la ENTIDAD, por causales atribuibles al PROVEEDOR.</w:t>
      </w:r>
    </w:p>
    <w:p w:rsidR="00C7364C" w:rsidRPr="001D5245" w:rsidRDefault="00C7364C" w:rsidP="00C7364C">
      <w:pPr>
        <w:spacing w:before="120"/>
        <w:ind w:left="2124"/>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podrá proceder al trámite de resolución del Contrato, en los siguientes casos:</w:t>
      </w:r>
    </w:p>
    <w:p w:rsidR="00C7364C" w:rsidRPr="001D5245" w:rsidRDefault="00C7364C" w:rsidP="00C7364C">
      <w:pPr>
        <w:numPr>
          <w:ilvl w:val="0"/>
          <w:numId w:val="42"/>
        </w:numPr>
        <w:tabs>
          <w:tab w:val="num" w:pos="2427"/>
        </w:tabs>
        <w:spacing w:before="120"/>
        <w:ind w:left="2427" w:hanging="303"/>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Por incumplimiento  total o parcial del Contrato o sus documentos por parte del </w:t>
      </w:r>
      <w:r w:rsidRPr="001D5245">
        <w:rPr>
          <w:rFonts w:ascii="Lucida Bright" w:hAnsi="Lucida Bright" w:cs="Arial"/>
          <w:b/>
          <w:sz w:val="19"/>
          <w:szCs w:val="19"/>
          <w:lang w:val="es-ES_tradnl"/>
        </w:rPr>
        <w:t>PROVEEDOR.</w:t>
      </w:r>
    </w:p>
    <w:p w:rsidR="00C7364C" w:rsidRPr="001D5245" w:rsidRDefault="00C7364C" w:rsidP="00C7364C">
      <w:pPr>
        <w:numPr>
          <w:ilvl w:val="0"/>
          <w:numId w:val="42"/>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disolución del </w:t>
      </w:r>
      <w:r w:rsidRPr="001D5245">
        <w:rPr>
          <w:rFonts w:ascii="Lucida Bright" w:hAnsi="Lucida Bright" w:cs="Arial"/>
          <w:b/>
          <w:sz w:val="19"/>
          <w:szCs w:val="19"/>
          <w:lang w:val="es-ES_tradnl"/>
        </w:rPr>
        <w:t xml:space="preserve">PROVEEDOR. </w:t>
      </w:r>
    </w:p>
    <w:p w:rsidR="00C7364C" w:rsidRPr="001D5245" w:rsidRDefault="00C7364C" w:rsidP="00C7364C">
      <w:pPr>
        <w:numPr>
          <w:ilvl w:val="0"/>
          <w:numId w:val="42"/>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quiebra declarada del </w:t>
      </w:r>
      <w:r w:rsidRPr="001D5245">
        <w:rPr>
          <w:rFonts w:ascii="Lucida Bright" w:hAnsi="Lucida Bright" w:cs="Arial"/>
          <w:b/>
          <w:sz w:val="19"/>
          <w:szCs w:val="19"/>
          <w:lang w:val="es-ES_tradnl"/>
        </w:rPr>
        <w:t>PROVEEDOR.</w:t>
      </w:r>
    </w:p>
    <w:p w:rsidR="00C7364C" w:rsidRPr="001D5245" w:rsidRDefault="00C7364C" w:rsidP="00C7364C">
      <w:pPr>
        <w:numPr>
          <w:ilvl w:val="0"/>
          <w:numId w:val="42"/>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injustificado del plazo de entrega de los Bienes sin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adopte medidas necesarias y oportunas para recuperar su demora y asegurar la conclusión de la entrega dentro del plazo vigente.</w:t>
      </w:r>
    </w:p>
    <w:p w:rsidR="00C7364C" w:rsidRPr="001D5245" w:rsidRDefault="00C7364C" w:rsidP="00C7364C">
      <w:pPr>
        <w:numPr>
          <w:ilvl w:val="0"/>
          <w:numId w:val="42"/>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Cuando el monto de la multa por atraso en la entrega alcance el 10% (diez por ciento) del monto total del Contrato, decisión optativa, o el 20% (veinte por ciento) de forma obligatoria.</w:t>
      </w:r>
    </w:p>
    <w:p w:rsidR="00C7364C" w:rsidRPr="001D5245" w:rsidRDefault="00C7364C" w:rsidP="00C7364C">
      <w:pPr>
        <w:numPr>
          <w:ilvl w:val="0"/>
          <w:numId w:val="42"/>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Por motivos de fuerza mayor o caso fortuito.</w:t>
      </w:r>
    </w:p>
    <w:p w:rsidR="00C7364C" w:rsidRPr="001D5245" w:rsidRDefault="00C7364C" w:rsidP="00C7364C">
      <w:pPr>
        <w:numPr>
          <w:ilvl w:val="0"/>
          <w:numId w:val="42"/>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de la cláusula (Anticorrupción) del presente Contrato. </w:t>
      </w:r>
    </w:p>
    <w:p w:rsidR="00C7364C" w:rsidRPr="001D5245" w:rsidRDefault="00C7364C" w:rsidP="00C7364C">
      <w:pPr>
        <w:tabs>
          <w:tab w:val="left" w:pos="709"/>
        </w:tabs>
        <w:spacing w:before="120"/>
        <w:ind w:left="2127" w:hanging="2127"/>
        <w:jc w:val="both"/>
        <w:rPr>
          <w:rFonts w:ascii="Lucida Bright" w:hAnsi="Lucida Bright" w:cs="Arial"/>
          <w:b/>
          <w:sz w:val="19"/>
          <w:szCs w:val="19"/>
          <w:lang w:val="es-ES_tradnl"/>
        </w:rPr>
      </w:pPr>
      <w:r w:rsidRPr="001D5245">
        <w:rPr>
          <w:rFonts w:ascii="Lucida Bright" w:hAnsi="Lucida Bright" w:cs="Arial"/>
          <w:b/>
          <w:sz w:val="19"/>
          <w:szCs w:val="19"/>
          <w:lang w:val="es-ES_tradnl"/>
        </w:rPr>
        <w:tab/>
        <w:t xml:space="preserve">24.2.2   </w:t>
      </w:r>
      <w:r w:rsidRPr="001D5245">
        <w:rPr>
          <w:rFonts w:ascii="Lucida Bright" w:hAnsi="Lucida Bright" w:cs="Arial"/>
          <w:b/>
          <w:sz w:val="19"/>
          <w:szCs w:val="19"/>
          <w:lang w:val="es-ES_tradnl"/>
        </w:rPr>
        <w:tab/>
        <w:t>Resolución a requerimiento del PROVEEDOR, por causales atribuibles a la ENTIDAD.</w:t>
      </w:r>
    </w:p>
    <w:p w:rsidR="00C7364C" w:rsidRPr="001D5245" w:rsidRDefault="00C7364C" w:rsidP="00C7364C">
      <w:pPr>
        <w:spacing w:before="120"/>
        <w:ind w:left="2127"/>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podrá proceder al trámite de resolución del Contrato, en los siguientes casos:</w:t>
      </w:r>
    </w:p>
    <w:p w:rsidR="00C7364C" w:rsidRPr="001D5245" w:rsidRDefault="00C7364C" w:rsidP="00C7364C">
      <w:pPr>
        <w:pStyle w:val="Prrafodelista"/>
        <w:numPr>
          <w:ilvl w:val="0"/>
          <w:numId w:val="45"/>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instrucciones injustificadas emanadas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para la suspensión de la provisión de los Bienes por más de treinta (30) días calendario.</w:t>
      </w:r>
    </w:p>
    <w:p w:rsidR="00C7364C" w:rsidRPr="001D5245" w:rsidRDefault="00C7364C" w:rsidP="00C7364C">
      <w:pPr>
        <w:pStyle w:val="Prrafodelista"/>
        <w:numPr>
          <w:ilvl w:val="0"/>
          <w:numId w:val="45"/>
        </w:num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Si apartándose de los términos del Contrato,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pretende efectuar aumento o disminución en las cantidades de los Bienes, sin la emisión del Contrato modificatorio correspondiente.</w:t>
      </w:r>
    </w:p>
    <w:p w:rsidR="00C7364C" w:rsidRPr="001D5245" w:rsidRDefault="00C7364C" w:rsidP="00C7364C">
      <w:pPr>
        <w:pStyle w:val="Prrafodelista"/>
        <w:spacing w:before="120"/>
        <w:ind w:left="1996" w:hanging="1287"/>
        <w:jc w:val="both"/>
        <w:rPr>
          <w:rFonts w:ascii="Lucida Bright" w:hAnsi="Lucida Bright" w:cs="Arial"/>
          <w:sz w:val="19"/>
          <w:szCs w:val="19"/>
        </w:rPr>
      </w:pPr>
      <w:r w:rsidRPr="001D5245">
        <w:rPr>
          <w:rFonts w:ascii="Lucida Bright" w:hAnsi="Lucida Bright" w:cs="Arial"/>
          <w:b/>
          <w:sz w:val="19"/>
          <w:szCs w:val="19"/>
        </w:rPr>
        <w:lastRenderedPageBreak/>
        <w:t>24.2.3</w:t>
      </w:r>
      <w:r w:rsidRPr="001D5245">
        <w:rPr>
          <w:rFonts w:ascii="Lucida Bright" w:hAnsi="Lucida Bright" w:cs="Arial"/>
          <w:sz w:val="19"/>
          <w:szCs w:val="19"/>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C7364C" w:rsidRPr="001D5245" w:rsidRDefault="00C7364C" w:rsidP="00C7364C">
      <w:pPr>
        <w:pStyle w:val="Prrafodelista"/>
        <w:spacing w:before="120" w:after="120"/>
        <w:ind w:left="1996" w:hanging="1287"/>
        <w:jc w:val="both"/>
        <w:rPr>
          <w:rFonts w:ascii="Lucida Bright" w:hAnsi="Lucida Bright" w:cs="Arial"/>
          <w:b/>
          <w:sz w:val="19"/>
          <w:szCs w:val="19"/>
        </w:rPr>
      </w:pPr>
      <w:r w:rsidRPr="001D5245">
        <w:rPr>
          <w:rFonts w:ascii="Lucida Bright" w:hAnsi="Lucida Bright" w:cs="Arial"/>
          <w:b/>
          <w:sz w:val="19"/>
          <w:szCs w:val="19"/>
        </w:rPr>
        <w:t>24.2.4</w:t>
      </w:r>
      <w:r w:rsidRPr="001D5245">
        <w:rPr>
          <w:rFonts w:ascii="Lucida Bright" w:hAnsi="Lucida Bright" w:cs="Arial"/>
          <w:b/>
          <w:sz w:val="19"/>
          <w:szCs w:val="19"/>
        </w:rPr>
        <w:tab/>
      </w:r>
      <w:r w:rsidRPr="001D5245">
        <w:rPr>
          <w:rFonts w:ascii="Lucida Bright" w:hAnsi="Lucida Bright" w:cs="Arial"/>
          <w:sz w:val="19"/>
          <w:szCs w:val="19"/>
        </w:rPr>
        <w:t xml:space="preserve">La </w:t>
      </w:r>
      <w:r w:rsidRPr="001D5245">
        <w:rPr>
          <w:rFonts w:ascii="Lucida Bright" w:hAnsi="Lucida Bright" w:cs="Arial"/>
          <w:b/>
          <w:sz w:val="19"/>
          <w:szCs w:val="19"/>
        </w:rPr>
        <w:t xml:space="preserve">ENTIDAD </w:t>
      </w:r>
      <w:r w:rsidRPr="001D5245">
        <w:rPr>
          <w:rFonts w:ascii="Lucida Bright" w:hAnsi="Lucida Bright" w:cs="Arial"/>
          <w:sz w:val="19"/>
          <w:szCs w:val="19"/>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D5245">
        <w:rPr>
          <w:rFonts w:ascii="Lucida Bright" w:hAnsi="Lucida Bright" w:cs="Arial"/>
          <w:b/>
          <w:sz w:val="19"/>
          <w:szCs w:val="19"/>
        </w:rPr>
        <w:t>PROVEEDOR</w:t>
      </w:r>
      <w:r w:rsidRPr="001D5245">
        <w:rPr>
          <w:rFonts w:ascii="Lucida Bright" w:hAnsi="Lucida Bright" w:cs="Arial"/>
          <w:sz w:val="19"/>
          <w:szCs w:val="19"/>
        </w:rPr>
        <w:t>, sin lugar a ningún tipo de resarcimiento por parte de la</w:t>
      </w:r>
      <w:r w:rsidRPr="001D5245">
        <w:rPr>
          <w:rFonts w:ascii="Lucida Bright" w:hAnsi="Lucida Bright" w:cs="Arial"/>
          <w:b/>
          <w:sz w:val="19"/>
          <w:szCs w:val="19"/>
        </w:rPr>
        <w:t xml:space="preserve"> ENTIDAD a </w:t>
      </w:r>
      <w:r w:rsidRPr="001D5245">
        <w:rPr>
          <w:rFonts w:ascii="Lucida Bright" w:hAnsi="Lucida Bright" w:cs="Arial"/>
          <w:sz w:val="19"/>
          <w:szCs w:val="19"/>
        </w:rPr>
        <w:t>favor del</w:t>
      </w:r>
      <w:r w:rsidRPr="001D5245">
        <w:rPr>
          <w:rFonts w:ascii="Lucida Bright" w:hAnsi="Lucida Bright" w:cs="Arial"/>
          <w:b/>
          <w:sz w:val="19"/>
          <w:szCs w:val="19"/>
        </w:rPr>
        <w:t xml:space="preserve"> PROVEEDOR.</w:t>
      </w:r>
    </w:p>
    <w:p w:rsidR="00C7364C" w:rsidRPr="001D5245" w:rsidRDefault="00C7364C" w:rsidP="00C7364C">
      <w:pPr>
        <w:pStyle w:val="Prrafodelista"/>
        <w:numPr>
          <w:ilvl w:val="2"/>
          <w:numId w:val="62"/>
        </w:numPr>
        <w:tabs>
          <w:tab w:val="left" w:pos="1985"/>
        </w:tabs>
        <w:spacing w:before="120" w:after="120"/>
        <w:ind w:hanging="11"/>
        <w:contextualSpacing/>
        <w:jc w:val="both"/>
        <w:rPr>
          <w:rFonts w:ascii="Lucida Bright" w:hAnsi="Lucida Bright" w:cs="Arial"/>
          <w:sz w:val="19"/>
          <w:szCs w:val="19"/>
          <w:lang w:val="es-ES_tradnl"/>
        </w:rPr>
      </w:pPr>
      <w:r w:rsidRPr="001D5245">
        <w:rPr>
          <w:rFonts w:ascii="Lucida Bright" w:hAnsi="Lucida Bright" w:cs="Arial"/>
          <w:b/>
          <w:sz w:val="19"/>
          <w:szCs w:val="19"/>
          <w:lang w:val="es-ES_tradnl"/>
        </w:rPr>
        <w:t xml:space="preserve">Reglas aplicables a la Resolución: </w:t>
      </w:r>
    </w:p>
    <w:p w:rsidR="00C7364C" w:rsidRPr="001D5245" w:rsidRDefault="00C7364C" w:rsidP="00C7364C">
      <w:pPr>
        <w:spacing w:before="120" w:after="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C7364C" w:rsidRPr="001D5245" w:rsidRDefault="00C7364C" w:rsidP="00C7364C">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C7364C" w:rsidRPr="001D5245" w:rsidRDefault="00C7364C" w:rsidP="00C7364C">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C7364C" w:rsidRPr="001D5245" w:rsidRDefault="00C7364C" w:rsidP="00C7364C">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el caso que el monto de la multa por atraso en la entrega alcance al 20% (veinte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deberá notificar mediante carta notariada que la resolución de Contrato se ha hecho efectiva, sin necesidad de ningún trámite adicional.</w:t>
      </w:r>
    </w:p>
    <w:p w:rsidR="00C7364C" w:rsidRPr="001D5245" w:rsidRDefault="00C7364C" w:rsidP="00C7364C">
      <w:pPr>
        <w:tabs>
          <w:tab w:val="left" w:pos="567"/>
        </w:tabs>
        <w:spacing w:before="120"/>
        <w:ind w:left="1985"/>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5245">
        <w:rPr>
          <w:rFonts w:ascii="Lucida Bright" w:hAnsi="Lucida Bright" w:cs="Arial"/>
          <w:sz w:val="19"/>
          <w:szCs w:val="19"/>
        </w:rPr>
        <w:t>incluir los montos a reconocer por las prestaciones ejecutadas por las Partes.</w:t>
      </w:r>
    </w:p>
    <w:p w:rsidR="00C7364C" w:rsidRPr="001D5245" w:rsidRDefault="00C7364C" w:rsidP="00C7364C">
      <w:pPr>
        <w:tabs>
          <w:tab w:val="left" w:pos="567"/>
        </w:tabs>
        <w:spacing w:before="120"/>
        <w:ind w:left="1985"/>
        <w:jc w:val="both"/>
        <w:rPr>
          <w:rFonts w:ascii="Lucida Bright" w:hAnsi="Lucida Bright" w:cs="Arial"/>
          <w:b/>
          <w:bCs/>
          <w:sz w:val="19"/>
          <w:szCs w:val="19"/>
        </w:rPr>
      </w:pPr>
      <w:r w:rsidRPr="001D5245">
        <w:rPr>
          <w:rFonts w:ascii="Lucida Bright" w:hAnsi="Lucida Bright" w:cs="Arial"/>
          <w:sz w:val="19"/>
          <w:szCs w:val="19"/>
          <w:lang w:val="es-ES_tradnl"/>
        </w:rPr>
        <w:t xml:space="preserve">En caso que se proceda a la resolución del Contrato, por razones atribuibles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w:t>
      </w:r>
      <w:r w:rsidRPr="001D5245">
        <w:rPr>
          <w:rFonts w:ascii="Lucida Bright" w:hAnsi="Lucida Bright" w:cs="Arial"/>
          <w:b/>
          <w:sz w:val="19"/>
          <w:szCs w:val="19"/>
          <w:lang w:val="es-ES_tradnl"/>
        </w:rPr>
        <w:t xml:space="preserve"> </w:t>
      </w:r>
      <w:r w:rsidRPr="001D5245">
        <w:rPr>
          <w:rFonts w:ascii="Lucida Bright" w:hAnsi="Lucida Bright" w:cs="Arial"/>
          <w:sz w:val="19"/>
          <w:szCs w:val="19"/>
        </w:rPr>
        <w:t xml:space="preserve">se ejecutará en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 garantía de cumplimiento de Contrato. Por otro lado, también se consolidarán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las multas o penalidades;</w:t>
      </w:r>
      <w:r w:rsidRPr="001D5245">
        <w:rPr>
          <w:rFonts w:ascii="Lucida Bright" w:hAnsi="Lucida Bright" w:cs="Arial"/>
          <w:bCs/>
          <w:sz w:val="19"/>
          <w:szCs w:val="19"/>
        </w:rPr>
        <w:t xml:space="preserve"> debiendo el </w:t>
      </w:r>
      <w:r w:rsidRPr="001D5245">
        <w:rPr>
          <w:rFonts w:ascii="Lucida Bright" w:hAnsi="Lucida Bright" w:cs="Arial"/>
          <w:b/>
          <w:bCs/>
          <w:sz w:val="19"/>
          <w:szCs w:val="19"/>
        </w:rPr>
        <w:t>PROVEEDOR</w:t>
      </w:r>
      <w:r w:rsidRPr="001D5245">
        <w:rPr>
          <w:rFonts w:ascii="Lucida Bright" w:hAnsi="Lucida Bright" w:cs="Arial"/>
          <w:bCs/>
          <w:sz w:val="19"/>
          <w:szCs w:val="19"/>
        </w:rPr>
        <w:t xml:space="preserve"> recoger a su cuenta y cargo todos los Bienes observados del lugar de entrega descrito en la cláusula (Lugar de entrega) del presente Contrato, dentro del plazo establecido por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computable a partir de la notificación de resolución del Contrato, </w:t>
      </w:r>
      <w:r w:rsidRPr="001D5245">
        <w:rPr>
          <w:rFonts w:ascii="Lucida Bright" w:hAnsi="Lucida Bright" w:cs="Arial"/>
          <w:bCs/>
          <w:sz w:val="19"/>
          <w:szCs w:val="19"/>
          <w:lang w:val="es-ES_tradnl"/>
        </w:rPr>
        <w:t>y asumir todos los costos y gastos por transporte, estibaje, exportación y otros directos e indirectos;</w:t>
      </w:r>
      <w:r w:rsidRPr="001D5245">
        <w:rPr>
          <w:rFonts w:ascii="Lucida Bright" w:hAnsi="Lucida Bright" w:cs="Arial"/>
          <w:bCs/>
          <w:sz w:val="19"/>
          <w:szCs w:val="19"/>
        </w:rPr>
        <w:t xml:space="preserve"> caso contrario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dispondrá lo que corresponda, sin lugar a ningún tipo de reclamo o reembolso posterior por el </w:t>
      </w:r>
      <w:r w:rsidRPr="001D5245">
        <w:rPr>
          <w:rFonts w:ascii="Lucida Bright" w:hAnsi="Lucida Bright" w:cs="Arial"/>
          <w:b/>
          <w:bCs/>
          <w:sz w:val="19"/>
          <w:szCs w:val="19"/>
        </w:rPr>
        <w:t>PROVEEDOR.</w:t>
      </w:r>
    </w:p>
    <w:p w:rsidR="00C7364C" w:rsidRPr="001D5245" w:rsidRDefault="00C7364C" w:rsidP="00C7364C">
      <w:pPr>
        <w:spacing w:before="120"/>
        <w:jc w:val="both"/>
        <w:rPr>
          <w:rFonts w:ascii="Lucida Bright" w:hAnsi="Lucida Bright" w:cs="Arial"/>
          <w:b/>
          <w:sz w:val="19"/>
          <w:szCs w:val="19"/>
          <w:u w:val="single"/>
        </w:rPr>
      </w:pPr>
      <w:r w:rsidRPr="001D5245">
        <w:rPr>
          <w:rFonts w:ascii="Lucida Bright" w:hAnsi="Lucida Bright" w:cs="Arial"/>
          <w:b/>
          <w:sz w:val="19"/>
          <w:szCs w:val="19"/>
          <w:u w:val="single"/>
        </w:rPr>
        <w:t>CLÁUSULA VIGÉSIMA QUINTA.- (CIERRE DE CONTRATO)</w:t>
      </w:r>
    </w:p>
    <w:p w:rsidR="00C7364C" w:rsidRPr="001D5245" w:rsidRDefault="00C7364C" w:rsidP="00C7364C">
      <w:pPr>
        <w:widowControl w:val="0"/>
        <w:spacing w:before="120" w:after="120"/>
        <w:jc w:val="both"/>
        <w:rPr>
          <w:rFonts w:ascii="Lucida Bright" w:hAnsi="Lucida Bright" w:cs="Arial"/>
          <w:sz w:val="19"/>
          <w:szCs w:val="19"/>
        </w:rPr>
      </w:pPr>
      <w:r w:rsidRPr="001D5245">
        <w:rPr>
          <w:rFonts w:ascii="Lucida Bright" w:hAnsi="Lucida Bright" w:cs="Arial"/>
          <w:sz w:val="19"/>
          <w:szCs w:val="19"/>
        </w:rPr>
        <w:t>Terminado el Contrato, por su cumplimiento, las Partes firmarán un acta de cierre del Contrato manifestando los términos de recepción o nota de recepción de los Bienes.</w:t>
      </w:r>
    </w:p>
    <w:p w:rsidR="00C7364C" w:rsidRPr="001D5245" w:rsidRDefault="00C7364C" w:rsidP="00C7364C">
      <w:pPr>
        <w:spacing w:before="120" w:after="120"/>
        <w:jc w:val="both"/>
        <w:rPr>
          <w:rFonts w:ascii="Lucida Bright" w:hAnsi="Lucida Bright" w:cs="Arial"/>
          <w:sz w:val="19"/>
          <w:szCs w:val="19"/>
        </w:rPr>
      </w:pPr>
      <w:r w:rsidRPr="001D5245">
        <w:rPr>
          <w:rFonts w:ascii="Lucida Bright" w:hAnsi="Lucida Bright" w:cs="Arial"/>
          <w:sz w:val="19"/>
          <w:szCs w:val="19"/>
        </w:rPr>
        <w:t xml:space="preserve">Terminado el Contrato por resolución, las Partes realizarán la conciliación de cuentas finales a efectos de determinar cualquier saldo pendiente de pago si hubiese o correspondiese, emitiendo la </w:t>
      </w:r>
      <w:r w:rsidRPr="001D5245">
        <w:rPr>
          <w:rFonts w:ascii="Lucida Bright" w:hAnsi="Lucida Bright" w:cs="Arial"/>
          <w:b/>
          <w:sz w:val="19"/>
          <w:szCs w:val="19"/>
        </w:rPr>
        <w:t>ENTIDAD</w:t>
      </w:r>
      <w:r w:rsidRPr="001D5245">
        <w:rPr>
          <w:rFonts w:ascii="Lucida Bright" w:hAnsi="Lucida Bright" w:cs="Arial"/>
          <w:sz w:val="19"/>
          <w:szCs w:val="19"/>
        </w:rPr>
        <w:t xml:space="preserve"> un acta de cierre de Contrato.</w:t>
      </w:r>
    </w:p>
    <w:p w:rsidR="00C7364C" w:rsidRPr="001D5245" w:rsidRDefault="00C7364C" w:rsidP="00C7364C">
      <w:pPr>
        <w:spacing w:before="120" w:after="120"/>
        <w:jc w:val="both"/>
        <w:rPr>
          <w:rFonts w:ascii="Lucida Bright" w:hAnsi="Lucida Bright" w:cs="Arial"/>
          <w:b/>
          <w:sz w:val="19"/>
          <w:szCs w:val="19"/>
          <w:u w:val="single"/>
        </w:rPr>
      </w:pPr>
      <w:r w:rsidRPr="001D5245">
        <w:rPr>
          <w:rFonts w:ascii="Lucida Bright" w:hAnsi="Lucida Bright" w:cs="Arial"/>
          <w:sz w:val="19"/>
          <w:szCs w:val="19"/>
        </w:rPr>
        <w:lastRenderedPageBreak/>
        <w:t xml:space="preserve">El acta de cierre de Contrato no libera de responsabilidades al </w:t>
      </w:r>
      <w:r w:rsidRPr="001D5245">
        <w:rPr>
          <w:rFonts w:ascii="Lucida Bright" w:hAnsi="Lucida Bright" w:cs="Arial"/>
          <w:b/>
          <w:sz w:val="19"/>
          <w:szCs w:val="19"/>
        </w:rPr>
        <w:t>PROVEEDOR</w:t>
      </w:r>
      <w:r w:rsidRPr="001D5245">
        <w:rPr>
          <w:rFonts w:ascii="Lucida Bright" w:hAnsi="Lucida Bright" w:cs="Arial"/>
          <w:sz w:val="19"/>
          <w:szCs w:val="19"/>
        </w:rPr>
        <w:t>, por negligencia o impericia que ocasionasen daños posteriores sobre el objeto de la contratación</w:t>
      </w:r>
    </w:p>
    <w:p w:rsidR="00C7364C" w:rsidRPr="001D5245" w:rsidRDefault="00C7364C" w:rsidP="00C7364C">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SEXTA.- (SOLUCIÓN DE CONTROVERSIAS) </w:t>
      </w:r>
    </w:p>
    <w:p w:rsidR="00C7364C" w:rsidRPr="001D5245" w:rsidRDefault="00C7364C" w:rsidP="00C7364C">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C7364C" w:rsidRPr="001D5245" w:rsidRDefault="00C7364C" w:rsidP="00C7364C">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SEPTIMA.- (MODIFICACIÓN AL CONTRATO) </w:t>
      </w:r>
    </w:p>
    <w:p w:rsidR="00C7364C" w:rsidRPr="001D5245" w:rsidRDefault="00C7364C" w:rsidP="00C7364C">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7364C" w:rsidRPr="001D5245" w:rsidRDefault="00C7364C" w:rsidP="00C7364C">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referidas modificaciones se realizarán a través de uno o varios contratos modificatorios, que sumados no deberán exceder el 10% (diez por ciento) del monto del Contrato principal. </w:t>
      </w:r>
    </w:p>
    <w:p w:rsidR="00C7364C" w:rsidRPr="001D5245" w:rsidRDefault="00C7364C" w:rsidP="00C7364C">
      <w:pPr>
        <w:spacing w:before="120"/>
        <w:rPr>
          <w:rFonts w:ascii="Lucida Bright" w:hAnsi="Lucida Bright" w:cs="Arial"/>
          <w:i/>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VIGESIMA OCTAVA.- (EMBALAJE)</w:t>
      </w:r>
    </w:p>
    <w:p w:rsidR="00C7364C" w:rsidRPr="001D5245" w:rsidRDefault="00C7364C" w:rsidP="00C7364C">
      <w:p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1D5245">
        <w:rPr>
          <w:rFonts w:ascii="Lucida Bright" w:hAnsi="Lucida Bright" w:cs="Arial"/>
          <w:b/>
          <w:sz w:val="19"/>
          <w:szCs w:val="19"/>
          <w:lang w:val="es-ES_tradnl"/>
        </w:rPr>
        <w:t>ENTIDAD.</w:t>
      </w:r>
    </w:p>
    <w:p w:rsidR="00C7364C" w:rsidRPr="001D5245" w:rsidRDefault="00C7364C" w:rsidP="00C7364C">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embalaje deberá ser adecuado para resistir su almacenamiento y manipulación brusca evitando el daño de los Bienes.</w:t>
      </w:r>
    </w:p>
    <w:p w:rsidR="00C7364C" w:rsidRDefault="00C7364C" w:rsidP="00C7364C">
      <w:pPr>
        <w:spacing w:before="120"/>
        <w:jc w:val="both"/>
        <w:rPr>
          <w:rFonts w:ascii="Lucida Bright" w:hAnsi="Lucida Bright" w:cs="Arial"/>
          <w:b/>
          <w:sz w:val="19"/>
          <w:szCs w:val="19"/>
          <w:u w:val="single"/>
          <w:lang w:val="es-BO"/>
        </w:rPr>
      </w:pPr>
      <w:r w:rsidRPr="001D5245">
        <w:rPr>
          <w:rFonts w:ascii="Lucida Bright" w:hAnsi="Lucida Bright" w:cs="Arial"/>
          <w:b/>
          <w:sz w:val="19"/>
          <w:szCs w:val="19"/>
          <w:u w:val="single"/>
          <w:lang w:val="es-BO"/>
        </w:rPr>
        <w:t xml:space="preserve">CLAUSULA VIGESIMA NOVENA.- (INSPECCIÓN Y PRUEBAS) </w:t>
      </w:r>
    </w:p>
    <w:p w:rsidR="00C7364C" w:rsidRPr="001D5245" w:rsidRDefault="00C7364C" w:rsidP="00C7364C">
      <w:pPr>
        <w:spacing w:before="120"/>
        <w:jc w:val="both"/>
        <w:rPr>
          <w:rFonts w:ascii="Lucida Bright" w:hAnsi="Lucida Bright" w:cs="Arial"/>
          <w:sz w:val="19"/>
          <w:szCs w:val="19"/>
          <w:lang w:val="es-ES_tradnl"/>
        </w:rPr>
      </w:pPr>
      <w:r w:rsidRPr="00146ED8">
        <w:rPr>
          <w:rFonts w:ascii="Lucida Bright" w:hAnsi="Lucida Bright" w:cs="Arial"/>
          <w:sz w:val="19"/>
          <w:szCs w:val="19"/>
          <w:lang w:val="es-BO"/>
        </w:rPr>
        <w:t>E</w:t>
      </w:r>
      <w:r w:rsidRPr="00146ED8">
        <w:rPr>
          <w:rFonts w:ascii="Lucida Bright" w:hAnsi="Lucida Bright" w:cs="Arial"/>
          <w:sz w:val="19"/>
          <w:szCs w:val="19"/>
          <w:lang w:val="es-ES_tradnl"/>
        </w:rPr>
        <w:t>l</w:t>
      </w:r>
      <w:r w:rsidRPr="001D5245">
        <w:rPr>
          <w:rFonts w:ascii="Lucida Bright" w:hAnsi="Lucida Bright" w:cs="Arial"/>
          <w:sz w:val="19"/>
          <w:szCs w:val="19"/>
          <w:lang w:val="es-ES_tradnl"/>
        </w:rPr>
        <w:t xml:space="preserve">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a fin de verificar su conformidad con las especificaciones técnicas.</w:t>
      </w:r>
    </w:p>
    <w:p w:rsidR="00C7364C" w:rsidRPr="001D5245" w:rsidRDefault="00C7364C" w:rsidP="00C7364C">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29.2.</w:t>
      </w:r>
      <w:r w:rsidRPr="001D5245">
        <w:rPr>
          <w:rFonts w:ascii="Lucida Bright" w:hAnsi="Lucida Bright" w:cs="Arial"/>
          <w:sz w:val="19"/>
          <w:szCs w:val="19"/>
          <w:lang w:val="es-ES_tradnl"/>
        </w:rPr>
        <w:tab/>
        <w:t xml:space="preserve">Si los Bienes, una vez inspeccionados o probados, no se ajustan a las especificaciones técnicas, el Comité de Recepción podrá rechazarlos y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sin cargo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reemplazarlos para que cumplan con tales especificaciones técnicas.</w:t>
      </w:r>
    </w:p>
    <w:p w:rsidR="00C7364C" w:rsidRPr="001D5245" w:rsidRDefault="00C7364C" w:rsidP="00C7364C">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C7364C" w:rsidRPr="001D5245" w:rsidRDefault="00C7364C" w:rsidP="00C7364C">
      <w:pPr>
        <w:spacing w:before="120" w:after="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29.3.</w:t>
      </w:r>
      <w:r w:rsidRPr="001D5245">
        <w:rPr>
          <w:rFonts w:ascii="Lucida Bright" w:hAnsi="Lucida Bright" w:cs="Arial"/>
          <w:sz w:val="19"/>
          <w:szCs w:val="19"/>
          <w:lang w:val="es-ES_tradnl"/>
        </w:rPr>
        <w:tab/>
        <w:t>El</w:t>
      </w:r>
      <w:r w:rsidRPr="001D5245">
        <w:rPr>
          <w:rFonts w:ascii="Lucida Bright" w:hAnsi="Lucida Bright" w:cs="Arial"/>
          <w:b/>
          <w:sz w:val="19"/>
          <w:szCs w:val="19"/>
          <w:lang w:val="es-ES_tradnl"/>
        </w:rPr>
        <w:t xml:space="preserve"> PROVEEDOR </w:t>
      </w:r>
      <w:r w:rsidRPr="001D5245">
        <w:rPr>
          <w:rFonts w:ascii="Lucida Bright" w:hAnsi="Lucida Bright" w:cs="Arial"/>
          <w:sz w:val="19"/>
          <w:szCs w:val="19"/>
          <w:lang w:val="es-ES_tradnl"/>
        </w:rPr>
        <w:t>entregará al</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Comité de Recepción</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 xml:space="preserve">los certificados de las pruebas realizadas en la institución señalada por el segundo.  </w:t>
      </w:r>
    </w:p>
    <w:p w:rsidR="00C7364C" w:rsidRDefault="00C7364C" w:rsidP="00C7364C">
      <w:pPr>
        <w:jc w:val="both"/>
        <w:rPr>
          <w:rFonts w:ascii="Lucida Bright" w:hAnsi="Lucida Bright" w:cs="Arial"/>
          <w:b/>
          <w:bCs/>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TRIGESIMA.- (</w:t>
      </w:r>
      <w:r w:rsidRPr="001D5245">
        <w:rPr>
          <w:rFonts w:ascii="Lucida Bright" w:hAnsi="Lucida Bright" w:cs="Arial"/>
          <w:b/>
          <w:bCs/>
          <w:sz w:val="19"/>
          <w:szCs w:val="19"/>
          <w:u w:val="single"/>
          <w:lang w:val="es-ES_tradnl"/>
        </w:rPr>
        <w:t>ADMINISTRACIÓN DEL CONTRATO)</w:t>
      </w:r>
    </w:p>
    <w:p w:rsidR="00C7364C" w:rsidRPr="001D5245" w:rsidRDefault="00C7364C" w:rsidP="00C7364C">
      <w:pPr>
        <w:jc w:val="both"/>
        <w:rPr>
          <w:rFonts w:ascii="Lucida Bright" w:hAnsi="Lucida Bright" w:cs="Arial"/>
          <w:b/>
          <w:bCs/>
          <w:sz w:val="19"/>
          <w:szCs w:val="19"/>
          <w:u w:val="single"/>
          <w:lang w:val="es-BO"/>
        </w:rPr>
      </w:pPr>
    </w:p>
    <w:p w:rsidR="00C7364C" w:rsidRDefault="00C7364C" w:rsidP="00C7364C">
      <w:pPr>
        <w:jc w:val="both"/>
        <w:rPr>
          <w:rFonts w:ascii="Lucida Bright" w:hAnsi="Lucida Bright" w:cs="Arial"/>
          <w:sz w:val="19"/>
          <w:szCs w:val="19"/>
        </w:rPr>
      </w:pPr>
      <w:r w:rsidRPr="001D5245">
        <w:rPr>
          <w:rFonts w:ascii="Lucida Bright" w:hAnsi="Lucida Bright" w:cs="Arial"/>
          <w:sz w:val="19"/>
          <w:szCs w:val="19"/>
        </w:rPr>
        <w:t>Es de exclusiva responsabilidad de la Unidad Solicitante la administración del Contrato, en lo referido al seguimiento, programación y ejecución a efecto de lograr su cumplimiento.</w:t>
      </w:r>
    </w:p>
    <w:p w:rsidR="00C7364C" w:rsidRPr="001D5245" w:rsidRDefault="00C7364C" w:rsidP="00C7364C">
      <w:pPr>
        <w:jc w:val="both"/>
        <w:rPr>
          <w:rFonts w:ascii="Lucida Bright" w:hAnsi="Lucida Bright" w:cs="Arial"/>
          <w:sz w:val="19"/>
          <w:szCs w:val="19"/>
          <w:lang w:val="es-BO"/>
        </w:rPr>
      </w:pPr>
    </w:p>
    <w:p w:rsidR="00C7364C" w:rsidRPr="001D5245" w:rsidRDefault="00C7364C" w:rsidP="00C7364C">
      <w:pPr>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 TRIGESIMA PRIMERA</w:t>
      </w:r>
      <w:r w:rsidRPr="001D5245">
        <w:rPr>
          <w:rFonts w:ascii="Lucida Bright" w:hAnsi="Lucida Bright" w:cs="Arial"/>
          <w:b/>
          <w:sz w:val="19"/>
          <w:szCs w:val="19"/>
          <w:u w:val="single"/>
          <w:lang w:val="es-ES_tradnl"/>
        </w:rPr>
        <w:t xml:space="preserve">.- </w:t>
      </w:r>
      <w:r w:rsidRPr="001D5245">
        <w:rPr>
          <w:rFonts w:ascii="Lucida Bright" w:hAnsi="Lucida Bright" w:cs="Arial"/>
          <w:b/>
          <w:sz w:val="19"/>
          <w:szCs w:val="19"/>
          <w:u w:val="single"/>
          <w:lang w:val="es-BO"/>
        </w:rPr>
        <w:t>(SUBSISTENCIA DE OBLIGACIONES)</w:t>
      </w:r>
    </w:p>
    <w:p w:rsidR="00C7364C" w:rsidRPr="001D5245" w:rsidRDefault="00C7364C" w:rsidP="00C7364C">
      <w:pPr>
        <w:shd w:val="clear" w:color="auto" w:fill="FFFFFF"/>
        <w:tabs>
          <w:tab w:val="left" w:pos="426"/>
        </w:tabs>
        <w:spacing w:before="120" w:after="120"/>
        <w:ind w:right="-6"/>
        <w:jc w:val="both"/>
        <w:rPr>
          <w:rFonts w:ascii="Lucida Bright" w:hAnsi="Lucida Bright" w:cs="Arial"/>
          <w:sz w:val="19"/>
          <w:szCs w:val="19"/>
        </w:rPr>
      </w:pPr>
      <w:r w:rsidRPr="001D5245">
        <w:rPr>
          <w:rFonts w:ascii="Lucida Bright" w:hAnsi="Lucida Bright" w:cs="Arial"/>
          <w:sz w:val="19"/>
          <w:szCs w:val="19"/>
        </w:rPr>
        <w:t xml:space="preserve">A la terminación del presente Contrato, por resolución o por su cumplimiento, habiendo o no suscrito el acta de cierre de Contrato,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mantiene subsistente la obligación de proveer o elaborar de manera inmediata y a simple requerimiento de la </w:t>
      </w:r>
      <w:r w:rsidRPr="001D5245">
        <w:rPr>
          <w:rFonts w:ascii="Lucida Bright" w:hAnsi="Lucida Bright" w:cs="Arial"/>
          <w:b/>
          <w:sz w:val="19"/>
          <w:szCs w:val="19"/>
        </w:rPr>
        <w:t>ENTIDAD</w:t>
      </w:r>
      <w:r w:rsidRPr="001D5245">
        <w:rPr>
          <w:rFonts w:ascii="Lucida Bright" w:hAnsi="Lucida Bright" w:cs="Arial"/>
          <w:sz w:val="19"/>
          <w:szCs w:val="19"/>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C7364C" w:rsidRPr="001D5245" w:rsidRDefault="00C7364C" w:rsidP="00C7364C">
      <w:pPr>
        <w:spacing w:before="120" w:after="120"/>
        <w:jc w:val="both"/>
        <w:rPr>
          <w:rFonts w:ascii="Lucida Bright" w:hAnsi="Lucida Bright" w:cs="Arial"/>
          <w:sz w:val="19"/>
          <w:szCs w:val="19"/>
        </w:rPr>
      </w:pPr>
      <w:r w:rsidRPr="001D5245">
        <w:rPr>
          <w:rFonts w:ascii="Lucida Bright" w:hAnsi="Lucida Bright" w:cs="Arial"/>
          <w:sz w:val="19"/>
          <w:szCs w:val="19"/>
        </w:rPr>
        <w:lastRenderedPageBreak/>
        <w:t xml:space="preserve">El incumplimiento de la presente cláusula significará para el </w:t>
      </w:r>
      <w:r w:rsidRPr="001D5245">
        <w:rPr>
          <w:rFonts w:ascii="Lucida Bright" w:hAnsi="Lucida Bright" w:cs="Arial"/>
          <w:b/>
          <w:sz w:val="19"/>
          <w:szCs w:val="19"/>
        </w:rPr>
        <w:t>PROVEEDOR</w:t>
      </w:r>
      <w:r w:rsidRPr="001D5245">
        <w:rPr>
          <w:rFonts w:ascii="Lucida Bright" w:hAnsi="Lucida Bright" w:cs="Arial"/>
          <w:sz w:val="19"/>
          <w:szCs w:val="19"/>
        </w:rPr>
        <w:t xml:space="preserve"> la aplicación de la sanción de reparación del daño y la indemnización de perjuicios determinados por la </w:t>
      </w:r>
      <w:r w:rsidRPr="001D5245">
        <w:rPr>
          <w:rFonts w:ascii="Lucida Bright" w:hAnsi="Lucida Bright" w:cs="Arial"/>
          <w:b/>
          <w:sz w:val="19"/>
          <w:szCs w:val="19"/>
        </w:rPr>
        <w:t xml:space="preserve">ENTIDAD </w:t>
      </w:r>
      <w:r w:rsidRPr="001D5245">
        <w:rPr>
          <w:rFonts w:ascii="Lucida Bright" w:hAnsi="Lucida Bright" w:cs="Arial"/>
          <w:sz w:val="19"/>
          <w:szCs w:val="19"/>
        </w:rPr>
        <w:t>y/o el inicio de las acciones legales que correspondan.</w:t>
      </w:r>
    </w:p>
    <w:p w:rsidR="00C7364C" w:rsidRPr="001D5245" w:rsidRDefault="00C7364C" w:rsidP="00C7364C">
      <w:pPr>
        <w:tabs>
          <w:tab w:val="left" w:pos="709"/>
        </w:tabs>
        <w:spacing w:before="120" w:after="120"/>
        <w:ind w:left="567" w:right="-6" w:hanging="567"/>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BO"/>
        </w:rPr>
        <w:t xml:space="preserve"> TRIGÉSIMA SEGUNDA.- (GENERAL)</w:t>
      </w:r>
    </w:p>
    <w:p w:rsidR="00C7364C" w:rsidRPr="001D5245" w:rsidRDefault="00C7364C" w:rsidP="00C7364C">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32.1 </w:t>
      </w:r>
      <w:r w:rsidRPr="001D5245">
        <w:rPr>
          <w:rFonts w:ascii="Lucida Bright" w:hAnsi="Lucida Bright" w:cs="Arial"/>
          <w:b/>
          <w:sz w:val="19"/>
          <w:szCs w:val="19"/>
          <w:lang w:val="es-BO"/>
        </w:rPr>
        <w:tab/>
        <w:t xml:space="preserve">No se constituye sociedad. </w:t>
      </w:r>
    </w:p>
    <w:p w:rsidR="00C7364C" w:rsidRDefault="00C7364C" w:rsidP="00C7364C">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val="es-BO" w:eastAsia="es-BO"/>
        </w:rPr>
        <w:t xml:space="preserve">Nada de lo dispuesto en el presente Contrato crea una sociedad o empresa conjunta entre el </w:t>
      </w:r>
      <w:r w:rsidRPr="001D5245">
        <w:rPr>
          <w:rFonts w:ascii="Lucida Bright" w:eastAsia="Calibri" w:hAnsi="Lucida Bright" w:cs="Arial"/>
          <w:b/>
          <w:sz w:val="19"/>
          <w:szCs w:val="19"/>
          <w:lang w:val="es-BO" w:eastAsia="es-BO"/>
        </w:rPr>
        <w:t>PROVEEDOR</w:t>
      </w:r>
      <w:r w:rsidRPr="001D5245">
        <w:rPr>
          <w:rFonts w:ascii="Lucida Bright" w:eastAsia="Calibri" w:hAnsi="Lucida Bright" w:cs="Arial"/>
          <w:sz w:val="19"/>
          <w:szCs w:val="19"/>
          <w:lang w:val="es-BO" w:eastAsia="es-BO"/>
        </w:rPr>
        <w:t xml:space="preserve"> y </w:t>
      </w: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eastAsia="Calibri" w:hAnsi="Lucida Bright" w:cs="Arial"/>
          <w:sz w:val="19"/>
          <w:szCs w:val="19"/>
          <w:lang w:val="es-BO" w:eastAsia="es-BO"/>
        </w:rPr>
        <w:t xml:space="preserve">. </w:t>
      </w:r>
    </w:p>
    <w:p w:rsidR="00C7364C" w:rsidRPr="001D5245" w:rsidRDefault="00C7364C" w:rsidP="00C7364C">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32.2 </w:t>
      </w:r>
      <w:r w:rsidRPr="001D5245">
        <w:rPr>
          <w:rFonts w:ascii="Lucida Bright" w:hAnsi="Lucida Bright" w:cs="Arial"/>
          <w:b/>
          <w:sz w:val="19"/>
          <w:szCs w:val="19"/>
          <w:lang w:val="es-BO"/>
        </w:rPr>
        <w:tab/>
        <w:t>Separabilidad.</w:t>
      </w:r>
    </w:p>
    <w:p w:rsidR="00C7364C" w:rsidRDefault="00C7364C" w:rsidP="00C7364C">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1D5245">
        <w:rPr>
          <w:rFonts w:ascii="Lucida Bright" w:hAnsi="Lucida Bright" w:cs="Arial"/>
          <w:sz w:val="19"/>
          <w:szCs w:val="19"/>
          <w:lang w:eastAsia="x-none"/>
        </w:rPr>
        <w:tab/>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7364C" w:rsidRPr="001D5245" w:rsidRDefault="00C7364C" w:rsidP="00C7364C">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32.3 </w:t>
      </w:r>
      <w:r w:rsidRPr="001D5245">
        <w:rPr>
          <w:rFonts w:ascii="Lucida Bright" w:hAnsi="Lucida Bright" w:cs="Arial"/>
          <w:b/>
          <w:sz w:val="19"/>
          <w:szCs w:val="19"/>
          <w:lang w:val="es-BO"/>
        </w:rPr>
        <w:tab/>
        <w:t>Contrato integro.</w:t>
      </w:r>
    </w:p>
    <w:p w:rsidR="00C7364C" w:rsidRPr="001D5245" w:rsidRDefault="00C7364C" w:rsidP="00C7364C">
      <w:pPr>
        <w:autoSpaceDE w:val="0"/>
        <w:autoSpaceDN w:val="0"/>
        <w:adjustRightInd w:val="0"/>
        <w:spacing w:before="120" w:after="120"/>
        <w:ind w:left="709"/>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eastAsia="es-BO"/>
        </w:rPr>
        <w:t>Este Contrato sustituye cualquier otro acuerdo, ya sea escrito u oral, que pueda haberse hecho u otorgado entre</w:t>
      </w:r>
      <w:r w:rsidRPr="001D5245">
        <w:rPr>
          <w:rFonts w:ascii="Lucida Bright" w:hAnsi="Lucida Bright" w:cs="Arial"/>
          <w:sz w:val="19"/>
          <w:szCs w:val="19"/>
        </w:rPr>
        <w:t xml:space="preserve"> la </w:t>
      </w:r>
      <w:r w:rsidRPr="001D5245">
        <w:rPr>
          <w:rFonts w:ascii="Lucida Bright" w:hAnsi="Lucida Bright" w:cs="Arial"/>
          <w:b/>
          <w:sz w:val="19"/>
          <w:szCs w:val="19"/>
        </w:rPr>
        <w:t>ENTIDAD</w:t>
      </w:r>
      <w:r w:rsidRPr="001D5245">
        <w:rPr>
          <w:rFonts w:ascii="Lucida Bright" w:eastAsia="Calibri" w:hAnsi="Lucida Bright" w:cs="Arial"/>
          <w:sz w:val="19"/>
          <w:szCs w:val="19"/>
          <w:lang w:eastAsia="es-BO"/>
        </w:rPr>
        <w:t xml:space="preserve"> y el </w:t>
      </w:r>
      <w:r w:rsidRPr="001D5245">
        <w:rPr>
          <w:rFonts w:ascii="Lucida Bright" w:eastAsia="Calibri" w:hAnsi="Lucida Bright" w:cs="Arial"/>
          <w:b/>
          <w:sz w:val="19"/>
          <w:szCs w:val="19"/>
          <w:lang w:eastAsia="es-BO"/>
        </w:rPr>
        <w:t>PROVEEDOR</w:t>
      </w:r>
      <w:r w:rsidRPr="001D5245">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C7364C" w:rsidRDefault="00C7364C" w:rsidP="00C7364C">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TRIGÉSIMA TERCERA.-  (ANTICORRUPCIÓN)</w:t>
      </w:r>
    </w:p>
    <w:p w:rsidR="00C7364C" w:rsidRPr="001D5245" w:rsidRDefault="00C7364C" w:rsidP="00C7364C">
      <w:pPr>
        <w:jc w:val="both"/>
        <w:rPr>
          <w:rFonts w:ascii="Lucida Bright" w:hAnsi="Lucida Bright" w:cs="Arial"/>
          <w:b/>
          <w:sz w:val="19"/>
          <w:szCs w:val="19"/>
          <w:u w:val="single"/>
          <w:lang w:val="es-ES_tradnl"/>
        </w:rPr>
      </w:pPr>
    </w:p>
    <w:p w:rsidR="00C7364C" w:rsidRDefault="00C7364C" w:rsidP="00C7364C">
      <w:pPr>
        <w:jc w:val="both"/>
        <w:rPr>
          <w:rFonts w:ascii="Lucida Bright" w:hAnsi="Lucida Bright" w:cs="Arial"/>
          <w:bCs/>
          <w:sz w:val="19"/>
          <w:szCs w:val="19"/>
        </w:rPr>
      </w:pPr>
      <w:r w:rsidRPr="001D5245">
        <w:rPr>
          <w:rFonts w:ascii="Lucida Bright" w:hAnsi="Lucida Bright"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5245">
        <w:rPr>
          <w:rFonts w:ascii="Lucida Bright" w:hAnsi="Lucida Bright" w:cs="Arial"/>
          <w:bCs/>
          <w:sz w:val="19"/>
          <w:szCs w:val="19"/>
        </w:rPr>
        <w:t xml:space="preserve">, sin perjuicio de que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resuelva el presente Contrato y se ejecuten las garantías que se encuentren vigentes al momento de la resolución. </w:t>
      </w:r>
    </w:p>
    <w:p w:rsidR="00C7364C" w:rsidRPr="001D5245" w:rsidRDefault="00C7364C" w:rsidP="00C7364C">
      <w:pPr>
        <w:tabs>
          <w:tab w:val="left" w:pos="4145"/>
        </w:tabs>
        <w:jc w:val="both"/>
        <w:rPr>
          <w:rFonts w:ascii="Lucida Bright" w:hAnsi="Lucida Bright" w:cs="Arial"/>
          <w:bCs/>
          <w:sz w:val="19"/>
          <w:szCs w:val="19"/>
        </w:rPr>
      </w:pPr>
      <w:r w:rsidRPr="001D5245">
        <w:rPr>
          <w:rFonts w:ascii="Lucida Bright" w:hAnsi="Lucida Bright" w:cs="Arial"/>
          <w:bCs/>
          <w:sz w:val="19"/>
          <w:szCs w:val="19"/>
        </w:rPr>
        <w:t xml:space="preserve"> </w:t>
      </w:r>
      <w:r>
        <w:rPr>
          <w:rFonts w:ascii="Lucida Bright" w:hAnsi="Lucida Bright" w:cs="Arial"/>
          <w:bCs/>
          <w:sz w:val="19"/>
          <w:szCs w:val="19"/>
        </w:rPr>
        <w:tab/>
      </w:r>
    </w:p>
    <w:p w:rsidR="00C7364C" w:rsidRPr="001D5245" w:rsidRDefault="00C7364C" w:rsidP="00C7364C">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TRIGÉSIMA CUARTA</w:t>
      </w:r>
      <w:r w:rsidRPr="001D5245">
        <w:rPr>
          <w:rFonts w:ascii="Lucida Bright" w:hAnsi="Lucida Bright" w:cs="Arial"/>
          <w:b/>
          <w:sz w:val="19"/>
          <w:szCs w:val="19"/>
          <w:u w:val="single"/>
          <w:lang w:val="es-ES_tradnl"/>
        </w:rPr>
        <w:t>.- (CONFORMIDAD)</w:t>
      </w:r>
    </w:p>
    <w:p w:rsidR="00C7364C" w:rsidRPr="001D5245" w:rsidRDefault="00C7364C" w:rsidP="00C7364C">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señal de aceptación y conformidad y para su fiel  y estricto cumplimiento firman el presente Contrato en tres (3) ejemplares de un mismo tenor y validez Ing.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en representación legal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y el señor </w:t>
      </w:r>
      <w:r>
        <w:rPr>
          <w:rFonts w:ascii="Lucida Bright" w:hAnsi="Lucida Bright" w:cs="Arial"/>
          <w:sz w:val="19"/>
          <w:szCs w:val="19"/>
          <w:lang w:val="es-ES_tradnl"/>
        </w:rPr>
        <w:t>xxxxx</w:t>
      </w:r>
      <w:r w:rsidRPr="001D5245">
        <w:rPr>
          <w:rFonts w:ascii="Lucida Bright" w:hAnsi="Lucida Bright" w:cs="Arial"/>
          <w:sz w:val="19"/>
          <w:szCs w:val="19"/>
          <w:lang w:val="es-ES_tradnl"/>
        </w:rPr>
        <w:t xml:space="preserve">  en representación legal del </w:t>
      </w:r>
      <w:r w:rsidRPr="001D5245">
        <w:rPr>
          <w:rFonts w:ascii="Lucida Bright" w:hAnsi="Lucida Bright" w:cs="Arial"/>
          <w:b/>
          <w:sz w:val="19"/>
          <w:szCs w:val="19"/>
          <w:lang w:val="es-ES_tradnl"/>
        </w:rPr>
        <w:t>PROVEEDOR.</w:t>
      </w:r>
    </w:p>
    <w:p w:rsidR="00C7364C" w:rsidRPr="001D5245" w:rsidRDefault="00C7364C" w:rsidP="00C7364C">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Este documento, conforme a disposiciones legales de control fiscal vigentes, será registrado ante la Contraloría General del Estado.</w:t>
      </w:r>
    </w:p>
    <w:p w:rsidR="00C7364C" w:rsidRPr="001D5245" w:rsidRDefault="00C7364C" w:rsidP="00C7364C">
      <w:pPr>
        <w:spacing w:before="120" w:after="120"/>
        <w:jc w:val="both"/>
        <w:rPr>
          <w:rFonts w:ascii="Lucida Bright" w:hAnsi="Lucida Bright" w:cs="Arial"/>
          <w:sz w:val="19"/>
          <w:szCs w:val="19"/>
          <w:lang w:val="es-ES_tradnl"/>
        </w:rPr>
      </w:pPr>
    </w:p>
    <w:p w:rsidR="00C7364C" w:rsidRPr="001D5245" w:rsidRDefault="00C7364C" w:rsidP="00C7364C">
      <w:pPr>
        <w:spacing w:before="120" w:after="120"/>
        <w:jc w:val="both"/>
        <w:rPr>
          <w:rFonts w:ascii="Lucida Bright" w:hAnsi="Lucida Bright" w:cs="Arial"/>
          <w:sz w:val="19"/>
          <w:szCs w:val="19"/>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C7364C" w:rsidRPr="001D5245" w:rsidTr="00F14111">
        <w:tc>
          <w:tcPr>
            <w:tcW w:w="5812" w:type="dxa"/>
            <w:shd w:val="clear" w:color="auto" w:fill="FFFFFF"/>
          </w:tcPr>
          <w:p w:rsidR="00C7364C" w:rsidRPr="001D5245" w:rsidRDefault="00C7364C" w:rsidP="00F14111">
            <w:pPr>
              <w:jc w:val="center"/>
              <w:rPr>
                <w:rFonts w:ascii="Lucida Bright" w:hAnsi="Lucida Bright" w:cs="Arial"/>
                <w:sz w:val="19"/>
                <w:szCs w:val="19"/>
              </w:rPr>
            </w:pPr>
            <w:r w:rsidRPr="001D5245">
              <w:rPr>
                <w:rFonts w:ascii="Lucida Bright" w:hAnsi="Lucida Bright" w:cs="Arial"/>
                <w:sz w:val="19"/>
                <w:szCs w:val="19"/>
              </w:rPr>
              <w:t>____________________________________________</w:t>
            </w:r>
          </w:p>
          <w:p w:rsidR="00C7364C" w:rsidRPr="001D5245" w:rsidRDefault="00C7364C" w:rsidP="00F14111">
            <w:pPr>
              <w:jc w:val="center"/>
              <w:rPr>
                <w:rFonts w:ascii="Lucida Bright" w:hAnsi="Lucida Bright" w:cs="Arial"/>
                <w:sz w:val="19"/>
                <w:szCs w:val="19"/>
              </w:rPr>
            </w:pPr>
            <w:r w:rsidRPr="001D5245">
              <w:rPr>
                <w:rFonts w:ascii="Lucida Bright" w:hAnsi="Lucida Bright" w:cs="Arial"/>
                <w:sz w:val="19"/>
                <w:szCs w:val="19"/>
              </w:rPr>
              <w:t xml:space="preserve">Ing. </w:t>
            </w:r>
            <w:r>
              <w:rPr>
                <w:rFonts w:ascii="Lucida Bright" w:hAnsi="Lucida Bright" w:cs="Arial"/>
                <w:sz w:val="19"/>
                <w:szCs w:val="19"/>
              </w:rPr>
              <w:t>xxxxxxxxx</w:t>
            </w:r>
          </w:p>
          <w:p w:rsidR="00C7364C" w:rsidRDefault="00C7364C" w:rsidP="00F14111">
            <w:pPr>
              <w:jc w:val="center"/>
              <w:rPr>
                <w:rFonts w:ascii="Lucida Bright" w:hAnsi="Lucida Bright" w:cs="Arial"/>
                <w:b/>
                <w:sz w:val="19"/>
                <w:szCs w:val="19"/>
              </w:rPr>
            </w:pPr>
            <w:r w:rsidRPr="001D5245">
              <w:rPr>
                <w:rFonts w:ascii="Lucida Bright" w:hAnsi="Lucida Bright" w:cs="Arial"/>
                <w:b/>
                <w:sz w:val="19"/>
                <w:szCs w:val="19"/>
              </w:rPr>
              <w:t xml:space="preserve">GERENTE DE </w:t>
            </w:r>
            <w:r>
              <w:rPr>
                <w:rFonts w:ascii="Lucida Bright" w:hAnsi="Lucida Bright" w:cs="Arial"/>
                <w:b/>
                <w:sz w:val="19"/>
                <w:szCs w:val="19"/>
              </w:rPr>
              <w:t>xxxxxxx</w:t>
            </w:r>
          </w:p>
          <w:p w:rsidR="00C7364C" w:rsidRPr="001D5245" w:rsidRDefault="00C7364C" w:rsidP="00F14111">
            <w:pPr>
              <w:jc w:val="center"/>
              <w:rPr>
                <w:rFonts w:ascii="Lucida Bright" w:hAnsi="Lucida Bright" w:cs="Arial"/>
                <w:b/>
                <w:sz w:val="19"/>
                <w:szCs w:val="19"/>
              </w:rPr>
            </w:pPr>
            <w:r>
              <w:rPr>
                <w:rFonts w:ascii="Lucida Bright" w:hAnsi="Lucida Bright" w:cs="Arial"/>
                <w:b/>
                <w:sz w:val="19"/>
                <w:szCs w:val="19"/>
              </w:rPr>
              <w:t>YAC</w:t>
            </w:r>
            <w:r w:rsidRPr="001D5245">
              <w:rPr>
                <w:rFonts w:ascii="Lucida Bright" w:hAnsi="Lucida Bright" w:cs="Arial"/>
                <w:b/>
                <w:sz w:val="19"/>
                <w:szCs w:val="19"/>
              </w:rPr>
              <w:t>IMIENTOS PETROLÍFEROS FISCALES BOLIVIANOS</w:t>
            </w:r>
          </w:p>
          <w:p w:rsidR="00C7364C" w:rsidRPr="001D5245" w:rsidRDefault="00C7364C" w:rsidP="00F14111">
            <w:pPr>
              <w:jc w:val="center"/>
              <w:rPr>
                <w:rFonts w:ascii="Lucida Bright" w:hAnsi="Lucida Bright" w:cs="Arial"/>
                <w:sz w:val="19"/>
                <w:szCs w:val="19"/>
                <w:lang w:val="es-BO"/>
              </w:rPr>
            </w:pPr>
            <w:r w:rsidRPr="001D5245">
              <w:rPr>
                <w:rFonts w:ascii="Lucida Bright" w:hAnsi="Lucida Bright" w:cs="Arial"/>
                <w:b/>
                <w:sz w:val="19"/>
                <w:szCs w:val="19"/>
              </w:rPr>
              <w:t xml:space="preserve">YPFB </w:t>
            </w:r>
            <w:r w:rsidRPr="001D5245">
              <w:rPr>
                <w:rFonts w:ascii="Lucida Bright" w:hAnsi="Lucida Bright" w:cs="Arial"/>
                <w:b/>
                <w:sz w:val="19"/>
                <w:szCs w:val="19"/>
              </w:rPr>
              <w:noBreakHyphen/>
              <w:t xml:space="preserve"> ENTIDAD</w:t>
            </w:r>
          </w:p>
        </w:tc>
        <w:tc>
          <w:tcPr>
            <w:tcW w:w="3593" w:type="dxa"/>
            <w:shd w:val="clear" w:color="auto" w:fill="FFFFFF"/>
          </w:tcPr>
          <w:p w:rsidR="00C7364C" w:rsidRPr="001D5245" w:rsidRDefault="00C7364C" w:rsidP="00F14111">
            <w:pPr>
              <w:jc w:val="center"/>
              <w:rPr>
                <w:rFonts w:ascii="Lucida Bright" w:hAnsi="Lucida Bright" w:cs="Arial"/>
                <w:sz w:val="19"/>
                <w:szCs w:val="19"/>
                <w:lang w:val="es-ES_tradnl"/>
              </w:rPr>
            </w:pPr>
            <w:r w:rsidRPr="001D5245">
              <w:rPr>
                <w:rFonts w:ascii="Lucida Bright" w:hAnsi="Lucida Bright" w:cs="Arial"/>
                <w:sz w:val="19"/>
                <w:szCs w:val="19"/>
                <w:lang w:val="es-ES_tradnl"/>
              </w:rPr>
              <w:t>________________________________</w:t>
            </w:r>
          </w:p>
          <w:p w:rsidR="00C7364C" w:rsidRPr="001D5245" w:rsidRDefault="00C7364C" w:rsidP="00F14111">
            <w:pPr>
              <w:jc w:val="center"/>
              <w:rPr>
                <w:rFonts w:ascii="Lucida Bright" w:hAnsi="Lucida Bright" w:cs="Arial"/>
                <w:sz w:val="19"/>
                <w:szCs w:val="19"/>
                <w:lang w:val="es-BO"/>
              </w:rPr>
            </w:pPr>
            <w:r w:rsidRPr="001D5245">
              <w:rPr>
                <w:rFonts w:ascii="Lucida Bright" w:hAnsi="Lucida Bright" w:cs="Arial"/>
                <w:sz w:val="19"/>
                <w:szCs w:val="19"/>
                <w:lang w:val="es-BO"/>
              </w:rPr>
              <w:t xml:space="preserve">Sr. </w:t>
            </w:r>
            <w:r>
              <w:rPr>
                <w:rFonts w:ascii="Lucida Bright" w:hAnsi="Lucida Bright" w:cs="Arial"/>
                <w:sz w:val="19"/>
                <w:szCs w:val="19"/>
                <w:lang w:val="es-BO"/>
              </w:rPr>
              <w:t>xxxxxxxxx</w:t>
            </w:r>
            <w:r w:rsidRPr="001D5245">
              <w:rPr>
                <w:rFonts w:ascii="Lucida Bright" w:hAnsi="Lucida Bright" w:cs="Arial"/>
                <w:sz w:val="19"/>
                <w:szCs w:val="19"/>
                <w:lang w:val="es-BO"/>
              </w:rPr>
              <w:t xml:space="preserve"> </w:t>
            </w:r>
          </w:p>
          <w:p w:rsidR="00C7364C" w:rsidRPr="001D5245" w:rsidRDefault="00C7364C" w:rsidP="00F14111">
            <w:pPr>
              <w:jc w:val="center"/>
              <w:rPr>
                <w:rFonts w:ascii="Lucida Bright" w:hAnsi="Lucida Bright" w:cs="Arial"/>
                <w:b/>
                <w:sz w:val="19"/>
                <w:szCs w:val="19"/>
                <w:lang w:val="es-BO"/>
              </w:rPr>
            </w:pPr>
            <w:r w:rsidRPr="001D5245">
              <w:rPr>
                <w:rFonts w:ascii="Lucida Bright" w:hAnsi="Lucida Bright" w:cs="Arial"/>
                <w:b/>
                <w:sz w:val="19"/>
                <w:szCs w:val="19"/>
                <w:lang w:val="es-BO"/>
              </w:rPr>
              <w:t>REPRESENTANTE LEGAL</w:t>
            </w:r>
          </w:p>
          <w:p w:rsidR="00C7364C" w:rsidRPr="001D5245" w:rsidRDefault="00C7364C" w:rsidP="00F14111">
            <w:pPr>
              <w:jc w:val="center"/>
              <w:rPr>
                <w:rFonts w:ascii="Lucida Bright" w:hAnsi="Lucida Bright" w:cs="Arial"/>
                <w:b/>
                <w:i/>
                <w:sz w:val="19"/>
                <w:szCs w:val="19"/>
                <w:lang w:val="en-US"/>
              </w:rPr>
            </w:pPr>
            <w:r>
              <w:rPr>
                <w:rFonts w:ascii="Lucida Bright" w:hAnsi="Lucida Bright" w:cs="Arial"/>
                <w:b/>
                <w:sz w:val="19"/>
                <w:szCs w:val="19"/>
                <w:lang w:val="en-US"/>
              </w:rPr>
              <w:t>xxxxxxxxx</w:t>
            </w:r>
          </w:p>
          <w:p w:rsidR="00C7364C" w:rsidRPr="001D5245" w:rsidRDefault="00C7364C" w:rsidP="00F14111">
            <w:pPr>
              <w:jc w:val="center"/>
              <w:rPr>
                <w:rFonts w:ascii="Lucida Bright" w:hAnsi="Lucida Bright" w:cs="Arial"/>
                <w:sz w:val="19"/>
                <w:szCs w:val="19"/>
                <w:lang w:val="es-BO"/>
              </w:rPr>
            </w:pPr>
            <w:r w:rsidRPr="001D5245">
              <w:rPr>
                <w:rFonts w:ascii="Lucida Bright" w:hAnsi="Lucida Bright" w:cs="Arial"/>
                <w:b/>
                <w:sz w:val="19"/>
                <w:szCs w:val="19"/>
              </w:rPr>
              <w:t>PROVEEDOR</w:t>
            </w:r>
          </w:p>
        </w:tc>
      </w:tr>
    </w:tbl>
    <w:p w:rsidR="00FF4409" w:rsidRPr="006F470A" w:rsidRDefault="00FF4409" w:rsidP="00C7364C">
      <w:pP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111" w:rsidRDefault="00F14111">
      <w:r>
        <w:separator/>
      </w:r>
    </w:p>
  </w:endnote>
  <w:endnote w:type="continuationSeparator" w:id="0">
    <w:p w:rsidR="00F14111" w:rsidRDefault="00F14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111" w:rsidRDefault="00F14111">
    <w:pPr>
      <w:pStyle w:val="Piedepgina"/>
      <w:jc w:val="right"/>
    </w:pPr>
  </w:p>
  <w:p w:rsidR="00F14111" w:rsidRDefault="00F14111" w:rsidP="00456782">
    <w:pPr>
      <w:pStyle w:val="Piedepgina"/>
      <w:tabs>
        <w:tab w:val="clear" w:pos="4419"/>
        <w:tab w:val="clear" w:pos="8838"/>
        <w:tab w:val="left" w:pos="2550"/>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111" w:rsidRDefault="00F14111">
      <w:r>
        <w:separator/>
      </w:r>
    </w:p>
  </w:footnote>
  <w:footnote w:type="continuationSeparator" w:id="0">
    <w:p w:rsidR="00F14111" w:rsidRDefault="00F14111">
      <w:r>
        <w:continuationSeparator/>
      </w:r>
    </w:p>
  </w:footnote>
  <w:footnote w:id="1">
    <w:p w:rsidR="000B43A3" w:rsidRDefault="000B43A3" w:rsidP="000B43A3">
      <w:pPr>
        <w:pStyle w:val="Textonotapie"/>
        <w:jc w:val="both"/>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15:restartNumberingAfterBreak="0">
    <w:nsid w:val="137D5B55"/>
    <w:multiLevelType w:val="hybridMultilevel"/>
    <w:tmpl w:val="A3EE506C"/>
    <w:lvl w:ilvl="0" w:tplc="BF0840B4">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15:restartNumberingAfterBreak="0">
    <w:nsid w:val="2B756C5F"/>
    <w:multiLevelType w:val="hybridMultilevel"/>
    <w:tmpl w:val="F60A6E7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0DF31E8"/>
    <w:multiLevelType w:val="hybridMultilevel"/>
    <w:tmpl w:val="7D12837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39" w15:restartNumberingAfterBreak="0">
    <w:nsid w:val="531D597E"/>
    <w:multiLevelType w:val="hybridMultilevel"/>
    <w:tmpl w:val="C8422992"/>
    <w:lvl w:ilvl="0" w:tplc="2AD8E87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tentative="1">
      <w:start w:val="1"/>
      <w:numFmt w:val="bullet"/>
      <w:lvlText w:val="o"/>
      <w:lvlJc w:val="left"/>
      <w:pPr>
        <w:ind w:left="3495" w:hanging="360"/>
      </w:pPr>
      <w:rPr>
        <w:rFonts w:ascii="Courier New" w:hAnsi="Courier New" w:cs="Courier New" w:hint="default"/>
      </w:rPr>
    </w:lvl>
    <w:lvl w:ilvl="2" w:tplc="400A0005" w:tentative="1">
      <w:start w:val="1"/>
      <w:numFmt w:val="bullet"/>
      <w:lvlText w:val=""/>
      <w:lvlJc w:val="left"/>
      <w:pPr>
        <w:ind w:left="4215" w:hanging="360"/>
      </w:pPr>
      <w:rPr>
        <w:rFonts w:ascii="Wingdings" w:hAnsi="Wingdings" w:hint="default"/>
      </w:rPr>
    </w:lvl>
    <w:lvl w:ilvl="3" w:tplc="400A0001" w:tentative="1">
      <w:start w:val="1"/>
      <w:numFmt w:val="bullet"/>
      <w:lvlText w:val=""/>
      <w:lvlJc w:val="left"/>
      <w:pPr>
        <w:ind w:left="4935" w:hanging="360"/>
      </w:pPr>
      <w:rPr>
        <w:rFonts w:ascii="Symbol" w:hAnsi="Symbol" w:hint="default"/>
      </w:rPr>
    </w:lvl>
    <w:lvl w:ilvl="4" w:tplc="400A0003" w:tentative="1">
      <w:start w:val="1"/>
      <w:numFmt w:val="bullet"/>
      <w:lvlText w:val="o"/>
      <w:lvlJc w:val="left"/>
      <w:pPr>
        <w:ind w:left="5655" w:hanging="360"/>
      </w:pPr>
      <w:rPr>
        <w:rFonts w:ascii="Courier New" w:hAnsi="Courier New" w:cs="Courier New" w:hint="default"/>
      </w:rPr>
    </w:lvl>
    <w:lvl w:ilvl="5" w:tplc="400A0005" w:tentative="1">
      <w:start w:val="1"/>
      <w:numFmt w:val="bullet"/>
      <w:lvlText w:val=""/>
      <w:lvlJc w:val="left"/>
      <w:pPr>
        <w:ind w:left="6375" w:hanging="360"/>
      </w:pPr>
      <w:rPr>
        <w:rFonts w:ascii="Wingdings" w:hAnsi="Wingdings" w:hint="default"/>
      </w:rPr>
    </w:lvl>
    <w:lvl w:ilvl="6" w:tplc="400A0001" w:tentative="1">
      <w:start w:val="1"/>
      <w:numFmt w:val="bullet"/>
      <w:lvlText w:val=""/>
      <w:lvlJc w:val="left"/>
      <w:pPr>
        <w:ind w:left="7095" w:hanging="360"/>
      </w:pPr>
      <w:rPr>
        <w:rFonts w:ascii="Symbol" w:hAnsi="Symbol" w:hint="default"/>
      </w:rPr>
    </w:lvl>
    <w:lvl w:ilvl="7" w:tplc="400A0003" w:tentative="1">
      <w:start w:val="1"/>
      <w:numFmt w:val="bullet"/>
      <w:lvlText w:val="o"/>
      <w:lvlJc w:val="left"/>
      <w:pPr>
        <w:ind w:left="7815" w:hanging="360"/>
      </w:pPr>
      <w:rPr>
        <w:rFonts w:ascii="Courier New" w:hAnsi="Courier New" w:cs="Courier New" w:hint="default"/>
      </w:rPr>
    </w:lvl>
    <w:lvl w:ilvl="8" w:tplc="400A0005" w:tentative="1">
      <w:start w:val="1"/>
      <w:numFmt w:val="bullet"/>
      <w:lvlText w:val=""/>
      <w:lvlJc w:val="left"/>
      <w:pPr>
        <w:ind w:left="8535" w:hanging="360"/>
      </w:pPr>
      <w:rPr>
        <w:rFonts w:ascii="Wingdings" w:hAnsi="Wingdings" w:hint="default"/>
      </w:r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15:restartNumberingAfterBreak="0">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5"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D111499"/>
    <w:multiLevelType w:val="hybridMultilevel"/>
    <w:tmpl w:val="EC46E2D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9"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66976C5B"/>
    <w:multiLevelType w:val="hybridMultilevel"/>
    <w:tmpl w:val="C8422992"/>
    <w:lvl w:ilvl="0" w:tplc="2AD8E87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2"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15:restartNumberingAfterBreak="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79910F81"/>
    <w:multiLevelType w:val="hybridMultilevel"/>
    <w:tmpl w:val="C8422992"/>
    <w:lvl w:ilvl="0" w:tplc="2AD8E87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60"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7"/>
  </w:num>
  <w:num w:numId="4">
    <w:abstractNumId w:val="9"/>
  </w:num>
  <w:num w:numId="5">
    <w:abstractNumId w:val="26"/>
  </w:num>
  <w:num w:numId="6">
    <w:abstractNumId w:val="28"/>
  </w:num>
  <w:num w:numId="7">
    <w:abstractNumId w:val="0"/>
  </w:num>
  <w:num w:numId="8">
    <w:abstractNumId w:val="55"/>
  </w:num>
  <w:num w:numId="9">
    <w:abstractNumId w:val="60"/>
  </w:num>
  <w:num w:numId="10">
    <w:abstractNumId w:val="10"/>
  </w:num>
  <w:num w:numId="11">
    <w:abstractNumId w:val="35"/>
  </w:num>
  <w:num w:numId="12">
    <w:abstractNumId w:val="41"/>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43"/>
  </w:num>
  <w:num w:numId="19">
    <w:abstractNumId w:val="31"/>
  </w:num>
  <w:num w:numId="20">
    <w:abstractNumId w:val="49"/>
  </w:num>
  <w:num w:numId="21">
    <w:abstractNumId w:val="25"/>
  </w:num>
  <w:num w:numId="22">
    <w:abstractNumId w:val="24"/>
  </w:num>
  <w:num w:numId="23">
    <w:abstractNumId w:val="36"/>
  </w:num>
  <w:num w:numId="24">
    <w:abstractNumId w:val="32"/>
  </w:num>
  <w:num w:numId="25">
    <w:abstractNumId w:val="6"/>
  </w:num>
  <w:num w:numId="26">
    <w:abstractNumId w:val="20"/>
  </w:num>
  <w:num w:numId="27">
    <w:abstractNumId w:val="13"/>
  </w:num>
  <w:num w:numId="28">
    <w:abstractNumId w:val="29"/>
  </w:num>
  <w:num w:numId="29">
    <w:abstractNumId w:val="62"/>
  </w:num>
  <w:num w:numId="30">
    <w:abstractNumId w:val="1"/>
  </w:num>
  <w:num w:numId="31">
    <w:abstractNumId w:val="12"/>
  </w:num>
  <w:num w:numId="32">
    <w:abstractNumId w:val="45"/>
  </w:num>
  <w:num w:numId="33">
    <w:abstractNumId w:val="56"/>
  </w:num>
  <w:num w:numId="34">
    <w:abstractNumId w:val="17"/>
  </w:num>
  <w:num w:numId="35">
    <w:abstractNumId w:val="23"/>
  </w:num>
  <w:num w:numId="36">
    <w:abstractNumId w:val="39"/>
  </w:num>
  <w:num w:numId="37">
    <w:abstractNumId w:val="34"/>
  </w:num>
  <w:num w:numId="38">
    <w:abstractNumId w:val="53"/>
  </w:num>
  <w:num w:numId="39">
    <w:abstractNumId w:val="52"/>
  </w:num>
  <w:num w:numId="40">
    <w:abstractNumId w:val="14"/>
  </w:num>
  <w:num w:numId="41">
    <w:abstractNumId w:val="27"/>
  </w:num>
  <w:num w:numId="42">
    <w:abstractNumId w:val="2"/>
    <w:lvlOverride w:ilvl="0">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7"/>
  </w:num>
  <w:num w:numId="45">
    <w:abstractNumId w:val="7"/>
  </w:num>
  <w:num w:numId="46">
    <w:abstractNumId w:val="59"/>
  </w:num>
  <w:num w:numId="47">
    <w:abstractNumId w:val="11"/>
  </w:num>
  <w:num w:numId="48">
    <w:abstractNumId w:val="54"/>
  </w:num>
  <w:num w:numId="49">
    <w:abstractNumId w:val="40"/>
  </w:num>
  <w:num w:numId="50">
    <w:abstractNumId w:val="44"/>
  </w:num>
  <w:num w:numId="51">
    <w:abstractNumId w:val="51"/>
  </w:num>
  <w:num w:numId="52">
    <w:abstractNumId w:val="22"/>
  </w:num>
  <w:num w:numId="53">
    <w:abstractNumId w:val="16"/>
  </w:num>
  <w:num w:numId="54">
    <w:abstractNumId w:val="46"/>
  </w:num>
  <w:num w:numId="55">
    <w:abstractNumId w:val="37"/>
  </w:num>
  <w:num w:numId="56">
    <w:abstractNumId w:val="50"/>
  </w:num>
  <w:num w:numId="57">
    <w:abstractNumId w:val="33"/>
  </w:num>
  <w:num w:numId="58">
    <w:abstractNumId w:val="38"/>
  </w:num>
  <w:num w:numId="59">
    <w:abstractNumId w:val="61"/>
  </w:num>
  <w:num w:numId="60">
    <w:abstractNumId w:val="42"/>
  </w:num>
  <w:num w:numId="61">
    <w:abstractNumId w:val="30"/>
  </w:num>
  <w:num w:numId="62">
    <w:abstractNumId w:val="48"/>
  </w:num>
  <w:num w:numId="63">
    <w:abstractNumId w:val="5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5F68"/>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1D4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3A3"/>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37"/>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C5C"/>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329"/>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609"/>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8ED"/>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60E"/>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796"/>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3D34"/>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756"/>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983"/>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08"/>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24EB"/>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ACC"/>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8DD"/>
    <w:rsid w:val="00A62932"/>
    <w:rsid w:val="00A62BF0"/>
    <w:rsid w:val="00A63878"/>
    <w:rsid w:val="00A63FB1"/>
    <w:rsid w:val="00A6423A"/>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784"/>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98B"/>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6D9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19F"/>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6A2"/>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4C"/>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6E47"/>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3337"/>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67D"/>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80F"/>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8B4"/>
    <w:rsid w:val="00DC59FF"/>
    <w:rsid w:val="00DC6062"/>
    <w:rsid w:val="00DC6385"/>
    <w:rsid w:val="00DC6AA0"/>
    <w:rsid w:val="00DC6B0E"/>
    <w:rsid w:val="00DC727A"/>
    <w:rsid w:val="00DC76D1"/>
    <w:rsid w:val="00DC7DC9"/>
    <w:rsid w:val="00DC7E88"/>
    <w:rsid w:val="00DD0874"/>
    <w:rsid w:val="00DD0B60"/>
    <w:rsid w:val="00DD0DFE"/>
    <w:rsid w:val="00DD0EBA"/>
    <w:rsid w:val="00DD10B2"/>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1AC"/>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125"/>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604"/>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2E26"/>
    <w:rsid w:val="00E93686"/>
    <w:rsid w:val="00E9397A"/>
    <w:rsid w:val="00E93E18"/>
    <w:rsid w:val="00E940C4"/>
    <w:rsid w:val="00E9454A"/>
    <w:rsid w:val="00E94E49"/>
    <w:rsid w:val="00E9574D"/>
    <w:rsid w:val="00E95F1B"/>
    <w:rsid w:val="00E96382"/>
    <w:rsid w:val="00E96506"/>
    <w:rsid w:val="00E96962"/>
    <w:rsid w:val="00E96BB7"/>
    <w:rsid w:val="00E96FD8"/>
    <w:rsid w:val="00E9704F"/>
    <w:rsid w:val="00E979C2"/>
    <w:rsid w:val="00E97F8A"/>
    <w:rsid w:val="00EA02EE"/>
    <w:rsid w:val="00EA0340"/>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845"/>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1F21"/>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111"/>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66F"/>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B1087E1"/>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Lista Numerada 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Lista Numerada 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C7364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7364C"/>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0113688">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png"/><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image" Target="media/image8.wmf"/><Relationship Id="rId10" Type="http://schemas.openxmlformats.org/officeDocument/2006/relationships/hyperlink" Target="http://www.ypfb.gob.bo" TargetMode="Externa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 Id="rId30" Type="http://schemas.openxmlformats.org/officeDocument/2006/relationships/oleObject" Target="embeddings/oleObject6.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5F8DB-CF62-47A2-9E17-684100EC5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59</Pages>
  <Words>20186</Words>
  <Characters>113072</Characters>
  <Application>Microsoft Office Word</Application>
  <DocSecurity>0</DocSecurity>
  <Lines>942</Lines>
  <Paragraphs>265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132993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Alejandro  Torrez</cp:lastModifiedBy>
  <cp:revision>23</cp:revision>
  <cp:lastPrinted>2018-10-08T19:30:00Z</cp:lastPrinted>
  <dcterms:created xsi:type="dcterms:W3CDTF">2018-10-04T19:25:00Z</dcterms:created>
  <dcterms:modified xsi:type="dcterms:W3CDTF">2018-10-08T21:38:00Z</dcterms:modified>
</cp:coreProperties>
</file>