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3E62" w:rsidRDefault="00EE3E62" w:rsidP="0056607D">
                            <w:pPr>
                              <w:rPr>
                                <w:b/>
                              </w:rPr>
                            </w:pPr>
                          </w:p>
                          <w:p w:rsidR="00EE3E62" w:rsidRPr="005E4A42" w:rsidRDefault="00EE3E62" w:rsidP="00096A7B">
                            <w:pPr>
                              <w:pStyle w:val="Ttulo1"/>
                              <w:ind w:left="360" w:hanging="502"/>
                              <w:jc w:val="center"/>
                              <w:rPr>
                                <w:rFonts w:ascii="Century Gothic" w:hAnsi="Century Gothic"/>
                                <w:color w:val="0F243E"/>
                                <w:lang w:val="es-BO"/>
                              </w:rPr>
                            </w:pPr>
                          </w:p>
                          <w:p w:rsidR="00EE3E62" w:rsidRPr="005E4A42" w:rsidRDefault="00EE3E6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E3E62" w:rsidRPr="008F17CF" w:rsidRDefault="00EE3E62" w:rsidP="0056607D">
                            <w:pPr>
                              <w:rPr>
                                <w:rFonts w:ascii="Century Gothic" w:hAnsi="Century Gothic"/>
                                <w:b/>
                              </w:rPr>
                            </w:pPr>
                          </w:p>
                          <w:p w:rsidR="00EE3E62" w:rsidRDefault="00EE3E62" w:rsidP="002F1F96">
                            <w:pPr>
                              <w:jc w:val="center"/>
                              <w:rPr>
                                <w:rFonts w:ascii="Century Gothic" w:hAnsi="Century Gothic"/>
                                <w:b/>
                              </w:rPr>
                            </w:pPr>
                          </w:p>
                          <w:p w:rsidR="00EE3E62" w:rsidRDefault="00EE3E6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EE3E62" w:rsidRPr="008F17CF" w:rsidRDefault="00EE3E62" w:rsidP="0075488C">
                            <w:pPr>
                              <w:jc w:val="center"/>
                              <w:rPr>
                                <w:rFonts w:ascii="Century Gothic" w:hAnsi="Century Gothic"/>
                                <w:b/>
                              </w:rPr>
                            </w:pPr>
                          </w:p>
                          <w:p w:rsidR="00EE3E62" w:rsidRPr="005E4A42" w:rsidRDefault="00EE3E62"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EE3E62" w:rsidRPr="005E4A42" w:rsidRDefault="00EE3E62"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EE3E62" w:rsidRPr="005E4A42" w:rsidRDefault="00EE3E62" w:rsidP="00631500">
                            <w:pPr>
                              <w:jc w:val="center"/>
                              <w:rPr>
                                <w:rFonts w:ascii="Century Gothic" w:hAnsi="Century Gothic" w:cs="Arial"/>
                                <w:b/>
                                <w:color w:val="0F243E"/>
                                <w:sz w:val="32"/>
                                <w:szCs w:val="32"/>
                              </w:rPr>
                            </w:pPr>
                          </w:p>
                          <w:p w:rsidR="00EE3E62" w:rsidRPr="005E4A42" w:rsidRDefault="00EE3E62"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EE3E62" w:rsidRPr="005E4A42" w:rsidRDefault="00EE3E62"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EE3E62" w:rsidRPr="005E4A42" w:rsidRDefault="00EE3E62" w:rsidP="00631500">
                            <w:pPr>
                              <w:ind w:left="142"/>
                              <w:jc w:val="center"/>
                              <w:rPr>
                                <w:rFonts w:ascii="Century Gothic" w:hAnsi="Century Gothic" w:cs="Arial"/>
                                <w:b/>
                                <w:color w:val="0F243E"/>
                                <w:sz w:val="32"/>
                                <w:szCs w:val="32"/>
                              </w:rPr>
                            </w:pPr>
                          </w:p>
                          <w:p w:rsidR="00EE3E62" w:rsidRPr="005E4A42" w:rsidRDefault="00EE3E62" w:rsidP="00631500">
                            <w:pPr>
                              <w:ind w:left="142"/>
                              <w:rPr>
                                <w:rFonts w:ascii="Century Gothic" w:hAnsi="Century Gothic"/>
                                <w:b/>
                                <w:color w:val="0F243E"/>
                              </w:rPr>
                            </w:pPr>
                          </w:p>
                          <w:p w:rsidR="00EE3E62" w:rsidRDefault="00EE3E62"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431F41">
                              <w:rPr>
                                <w:rFonts w:ascii="Century Gothic" w:hAnsi="Century Gothic" w:cs="Century Gothic"/>
                                <w:b/>
                                <w:bCs/>
                                <w:color w:val="0F243E"/>
                                <w:sz w:val="28"/>
                                <w:szCs w:val="32"/>
                              </w:rPr>
                              <w:t>ADQUISICIÓN DE SERVIDOR PARA OPERACIÓN REMOTA &amp; MANTENIMIENTO</w:t>
                            </w:r>
                            <w:r>
                              <w:rPr>
                                <w:rFonts w:ascii="Century Gothic" w:hAnsi="Century Gothic" w:cs="Century Gothic"/>
                                <w:b/>
                                <w:bCs/>
                                <w:color w:val="0F243E"/>
                                <w:sz w:val="28"/>
                                <w:szCs w:val="32"/>
                              </w:rPr>
                              <w:t>”</w:t>
                            </w:r>
                            <w:r w:rsidRPr="00C96916">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EE3E62" w:rsidRPr="005E4A42" w:rsidRDefault="00EE3E62" w:rsidP="00C978ED">
                            <w:pPr>
                              <w:autoSpaceDE w:val="0"/>
                              <w:autoSpaceDN w:val="0"/>
                              <w:adjustRightInd w:val="0"/>
                              <w:ind w:left="142"/>
                              <w:jc w:val="center"/>
                              <w:rPr>
                                <w:rFonts w:ascii="Century Gothic" w:hAnsi="Century Gothic" w:cs="Century Gothic"/>
                                <w:b/>
                                <w:bCs/>
                                <w:color w:val="0F243E"/>
                                <w:sz w:val="28"/>
                                <w:szCs w:val="32"/>
                              </w:rPr>
                            </w:pPr>
                          </w:p>
                          <w:p w:rsidR="00EE3E62" w:rsidRPr="005E4A42" w:rsidRDefault="00EE3E62"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B8049A">
                              <w:rPr>
                                <w:rFonts w:ascii="Century Gothic" w:hAnsi="Century Gothic" w:cs="Century Gothic"/>
                                <w:b/>
                                <w:bCs/>
                                <w:color w:val="0F243E"/>
                                <w:sz w:val="28"/>
                                <w:szCs w:val="32"/>
                              </w:rPr>
                              <w:t>DCO-EPNE-GTIC-579-18</w:t>
                            </w:r>
                          </w:p>
                          <w:p w:rsidR="00EE3E62" w:rsidRPr="005E4A42" w:rsidRDefault="00EE3E62" w:rsidP="0075488C">
                            <w:pPr>
                              <w:pStyle w:val="Textodebloque"/>
                              <w:rPr>
                                <w:rFonts w:ascii="Century Gothic" w:hAnsi="Century Gothic"/>
                                <w:b/>
                                <w:color w:val="0F243E"/>
                                <w:sz w:val="20"/>
                              </w:rPr>
                            </w:pPr>
                          </w:p>
                          <w:p w:rsidR="00EE3E62" w:rsidRPr="005E4A42" w:rsidRDefault="00EE3E62" w:rsidP="0075488C">
                            <w:pPr>
                              <w:pStyle w:val="Textodebloque"/>
                              <w:rPr>
                                <w:rFonts w:ascii="Century Gothic" w:hAnsi="Century Gothic"/>
                                <w:b/>
                                <w:color w:val="0F243E"/>
                                <w:sz w:val="20"/>
                              </w:rPr>
                            </w:pPr>
                          </w:p>
                          <w:p w:rsidR="00EE3E62" w:rsidRDefault="00EE3E62" w:rsidP="0075488C">
                            <w:pPr>
                              <w:pStyle w:val="Textodebloque"/>
                              <w:rPr>
                                <w:rFonts w:ascii="Century Gothic" w:hAnsi="Century Gothic"/>
                                <w:b/>
                                <w:sz w:val="20"/>
                              </w:rPr>
                            </w:pPr>
                          </w:p>
                          <w:p w:rsidR="00EE3E62" w:rsidRPr="008F17CF" w:rsidRDefault="00EE3E62" w:rsidP="0075488C">
                            <w:pPr>
                              <w:pStyle w:val="Textodebloque"/>
                              <w:rPr>
                                <w:rFonts w:ascii="Century Gothic" w:hAnsi="Century Gothic"/>
                                <w:b/>
                                <w:sz w:val="20"/>
                              </w:rPr>
                            </w:pPr>
                          </w:p>
                          <w:p w:rsidR="00EE3E62" w:rsidRPr="008F17CF" w:rsidRDefault="00EE3E62"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EE3E62" w:rsidRDefault="00EE3E62" w:rsidP="0056607D">
                      <w:pPr>
                        <w:rPr>
                          <w:b/>
                        </w:rPr>
                      </w:pPr>
                    </w:p>
                    <w:p w:rsidR="00EE3E62" w:rsidRPr="005E4A42" w:rsidRDefault="00EE3E62" w:rsidP="00096A7B">
                      <w:pPr>
                        <w:pStyle w:val="Ttulo1"/>
                        <w:ind w:left="360" w:hanging="502"/>
                        <w:jc w:val="center"/>
                        <w:rPr>
                          <w:rFonts w:ascii="Century Gothic" w:hAnsi="Century Gothic"/>
                          <w:color w:val="0F243E"/>
                          <w:lang w:val="es-BO"/>
                        </w:rPr>
                      </w:pPr>
                    </w:p>
                    <w:p w:rsidR="00EE3E62" w:rsidRPr="005E4A42" w:rsidRDefault="00EE3E6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E3E62" w:rsidRPr="008F17CF" w:rsidRDefault="00EE3E62" w:rsidP="0056607D">
                      <w:pPr>
                        <w:rPr>
                          <w:rFonts w:ascii="Century Gothic" w:hAnsi="Century Gothic"/>
                          <w:b/>
                        </w:rPr>
                      </w:pPr>
                    </w:p>
                    <w:p w:rsidR="00EE3E62" w:rsidRDefault="00EE3E62" w:rsidP="002F1F96">
                      <w:pPr>
                        <w:jc w:val="center"/>
                        <w:rPr>
                          <w:rFonts w:ascii="Century Gothic" w:hAnsi="Century Gothic"/>
                          <w:b/>
                        </w:rPr>
                      </w:pPr>
                    </w:p>
                    <w:p w:rsidR="00EE3E62" w:rsidRDefault="00EE3E6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EE3E62" w:rsidRPr="008F17CF" w:rsidRDefault="00EE3E62" w:rsidP="0075488C">
                      <w:pPr>
                        <w:jc w:val="center"/>
                        <w:rPr>
                          <w:rFonts w:ascii="Century Gothic" w:hAnsi="Century Gothic"/>
                          <w:b/>
                        </w:rPr>
                      </w:pPr>
                    </w:p>
                    <w:p w:rsidR="00EE3E62" w:rsidRPr="005E4A42" w:rsidRDefault="00EE3E62"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EE3E62" w:rsidRPr="005E4A42" w:rsidRDefault="00EE3E62"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EE3E62" w:rsidRPr="005E4A42" w:rsidRDefault="00EE3E62" w:rsidP="00631500">
                      <w:pPr>
                        <w:jc w:val="center"/>
                        <w:rPr>
                          <w:rFonts w:ascii="Century Gothic" w:hAnsi="Century Gothic" w:cs="Arial"/>
                          <w:b/>
                          <w:color w:val="0F243E"/>
                          <w:sz w:val="32"/>
                          <w:szCs w:val="32"/>
                        </w:rPr>
                      </w:pPr>
                    </w:p>
                    <w:p w:rsidR="00EE3E62" w:rsidRPr="005E4A42" w:rsidRDefault="00EE3E62"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EE3E62" w:rsidRPr="005E4A42" w:rsidRDefault="00EE3E62"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EE3E62" w:rsidRPr="005E4A42" w:rsidRDefault="00EE3E62" w:rsidP="00631500">
                      <w:pPr>
                        <w:ind w:left="142"/>
                        <w:jc w:val="center"/>
                        <w:rPr>
                          <w:rFonts w:ascii="Century Gothic" w:hAnsi="Century Gothic" w:cs="Arial"/>
                          <w:b/>
                          <w:color w:val="0F243E"/>
                          <w:sz w:val="32"/>
                          <w:szCs w:val="32"/>
                        </w:rPr>
                      </w:pPr>
                    </w:p>
                    <w:p w:rsidR="00EE3E62" w:rsidRPr="005E4A42" w:rsidRDefault="00EE3E62" w:rsidP="00631500">
                      <w:pPr>
                        <w:ind w:left="142"/>
                        <w:rPr>
                          <w:rFonts w:ascii="Century Gothic" w:hAnsi="Century Gothic"/>
                          <w:b/>
                          <w:color w:val="0F243E"/>
                        </w:rPr>
                      </w:pPr>
                    </w:p>
                    <w:p w:rsidR="00EE3E62" w:rsidRDefault="00EE3E62"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431F41">
                        <w:rPr>
                          <w:rFonts w:ascii="Century Gothic" w:hAnsi="Century Gothic" w:cs="Century Gothic"/>
                          <w:b/>
                          <w:bCs/>
                          <w:color w:val="0F243E"/>
                          <w:sz w:val="28"/>
                          <w:szCs w:val="32"/>
                        </w:rPr>
                        <w:t>ADQUISICIÓN DE SERVIDOR PARA OPERACIÓN REMOTA &amp; MANTENIMIENTO</w:t>
                      </w:r>
                      <w:r>
                        <w:rPr>
                          <w:rFonts w:ascii="Century Gothic" w:hAnsi="Century Gothic" w:cs="Century Gothic"/>
                          <w:b/>
                          <w:bCs/>
                          <w:color w:val="0F243E"/>
                          <w:sz w:val="28"/>
                          <w:szCs w:val="32"/>
                        </w:rPr>
                        <w:t>”</w:t>
                      </w:r>
                      <w:r w:rsidRPr="00C96916">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EE3E62" w:rsidRPr="005E4A42" w:rsidRDefault="00EE3E62" w:rsidP="00C978ED">
                      <w:pPr>
                        <w:autoSpaceDE w:val="0"/>
                        <w:autoSpaceDN w:val="0"/>
                        <w:adjustRightInd w:val="0"/>
                        <w:ind w:left="142"/>
                        <w:jc w:val="center"/>
                        <w:rPr>
                          <w:rFonts w:ascii="Century Gothic" w:hAnsi="Century Gothic" w:cs="Century Gothic"/>
                          <w:b/>
                          <w:bCs/>
                          <w:color w:val="0F243E"/>
                          <w:sz w:val="28"/>
                          <w:szCs w:val="32"/>
                        </w:rPr>
                      </w:pPr>
                    </w:p>
                    <w:p w:rsidR="00EE3E62" w:rsidRPr="005E4A42" w:rsidRDefault="00EE3E62"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B8049A">
                        <w:rPr>
                          <w:rFonts w:ascii="Century Gothic" w:hAnsi="Century Gothic" w:cs="Century Gothic"/>
                          <w:b/>
                          <w:bCs/>
                          <w:color w:val="0F243E"/>
                          <w:sz w:val="28"/>
                          <w:szCs w:val="32"/>
                        </w:rPr>
                        <w:t>DCO-EPNE-GTIC-579-18</w:t>
                      </w:r>
                    </w:p>
                    <w:p w:rsidR="00EE3E62" w:rsidRPr="005E4A42" w:rsidRDefault="00EE3E62" w:rsidP="0075488C">
                      <w:pPr>
                        <w:pStyle w:val="Textodebloque"/>
                        <w:rPr>
                          <w:rFonts w:ascii="Century Gothic" w:hAnsi="Century Gothic"/>
                          <w:b/>
                          <w:color w:val="0F243E"/>
                          <w:sz w:val="20"/>
                        </w:rPr>
                      </w:pPr>
                    </w:p>
                    <w:p w:rsidR="00EE3E62" w:rsidRPr="005E4A42" w:rsidRDefault="00EE3E62" w:rsidP="0075488C">
                      <w:pPr>
                        <w:pStyle w:val="Textodebloque"/>
                        <w:rPr>
                          <w:rFonts w:ascii="Century Gothic" w:hAnsi="Century Gothic"/>
                          <w:b/>
                          <w:color w:val="0F243E"/>
                          <w:sz w:val="20"/>
                        </w:rPr>
                      </w:pPr>
                    </w:p>
                    <w:p w:rsidR="00EE3E62" w:rsidRDefault="00EE3E62" w:rsidP="0075488C">
                      <w:pPr>
                        <w:pStyle w:val="Textodebloque"/>
                        <w:rPr>
                          <w:rFonts w:ascii="Century Gothic" w:hAnsi="Century Gothic"/>
                          <w:b/>
                          <w:sz w:val="20"/>
                        </w:rPr>
                      </w:pPr>
                    </w:p>
                    <w:p w:rsidR="00EE3E62" w:rsidRPr="008F17CF" w:rsidRDefault="00EE3E62" w:rsidP="0075488C">
                      <w:pPr>
                        <w:pStyle w:val="Textodebloque"/>
                        <w:rPr>
                          <w:rFonts w:ascii="Century Gothic" w:hAnsi="Century Gothic"/>
                          <w:b/>
                          <w:sz w:val="20"/>
                        </w:rPr>
                      </w:pPr>
                    </w:p>
                    <w:p w:rsidR="00EE3E62" w:rsidRPr="008F17CF" w:rsidRDefault="00EE3E62"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1F00E4" w:rsidRDefault="001F00E4" w:rsidP="00CA04A3">
      <w:pPr>
        <w:pStyle w:val="Norma"/>
        <w:spacing w:line="240" w:lineRule="auto"/>
        <w:jc w:val="center"/>
        <w:rPr>
          <w:rFonts w:cs="Calibri"/>
          <w:b/>
        </w:rPr>
      </w:pPr>
    </w:p>
    <w:p w:rsidR="001F00E4" w:rsidRDefault="001F00E4" w:rsidP="00CA04A3">
      <w:pPr>
        <w:pStyle w:val="Norma"/>
        <w:spacing w:line="240" w:lineRule="auto"/>
        <w:jc w:val="center"/>
        <w:rPr>
          <w:rFonts w:cs="Calibri"/>
          <w:b/>
        </w:rPr>
      </w:pPr>
    </w:p>
    <w:p w:rsidR="001F00E4" w:rsidRDefault="001F00E4" w:rsidP="00CA04A3">
      <w:pPr>
        <w:pStyle w:val="Norma"/>
        <w:spacing w:line="240" w:lineRule="auto"/>
        <w:jc w:val="center"/>
        <w:rPr>
          <w:rFonts w:cs="Calibri"/>
          <w:b/>
        </w:rPr>
      </w:pPr>
    </w:p>
    <w:p w:rsidR="001F00E4" w:rsidRDefault="001F00E4" w:rsidP="00CA04A3">
      <w:pPr>
        <w:pStyle w:val="Norma"/>
        <w:spacing w:line="240" w:lineRule="auto"/>
        <w:jc w:val="center"/>
        <w:rPr>
          <w:rFonts w:cs="Calibri"/>
          <w:b/>
        </w:rPr>
      </w:pPr>
    </w:p>
    <w:p w:rsidR="001F00E4" w:rsidRDefault="001F00E4" w:rsidP="00CA04A3">
      <w:pPr>
        <w:pStyle w:val="Norma"/>
        <w:spacing w:line="240" w:lineRule="auto"/>
        <w:jc w:val="center"/>
        <w:rPr>
          <w:rFonts w:cs="Calibri"/>
          <w:b/>
        </w:rPr>
      </w:pPr>
    </w:p>
    <w:p w:rsidR="00CA04A3" w:rsidRPr="00CA04A3" w:rsidRDefault="00CA04A3" w:rsidP="00CA04A3">
      <w:pPr>
        <w:pStyle w:val="Norma"/>
        <w:spacing w:line="240" w:lineRule="auto"/>
        <w:jc w:val="center"/>
        <w:rPr>
          <w:rFonts w:cs="Calibri"/>
          <w:b/>
        </w:rPr>
      </w:pPr>
      <w:bookmarkStart w:id="0" w:name="_GoBack"/>
      <w:bookmarkEnd w:id="0"/>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431F41">
            <w:pPr>
              <w:rPr>
                <w:rFonts w:ascii="Calibri" w:eastAsia="Calibri" w:hAnsi="Calibri" w:cs="Calibri"/>
                <w:b/>
                <w:sz w:val="22"/>
                <w:szCs w:val="22"/>
              </w:rPr>
            </w:pPr>
            <w:r>
              <w:rPr>
                <w:rFonts w:ascii="Calibri" w:eastAsia="Calibri" w:hAnsi="Calibri" w:cs="Calibri"/>
                <w:b/>
                <w:sz w:val="22"/>
                <w:szCs w:val="22"/>
              </w:rPr>
              <w:t xml:space="preserve">POR </w:t>
            </w:r>
            <w:r w:rsidR="00431F41">
              <w:rPr>
                <w:rFonts w:ascii="Calibri" w:eastAsia="Calibri" w:hAnsi="Calibri" w:cs="Calibri"/>
                <w:b/>
                <w:sz w:val="22"/>
                <w:szCs w:val="22"/>
              </w:rPr>
              <w:t>PAQUETES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431F41"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7319E7">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7319E7">
              <w:rPr>
                <w:rFonts w:ascii="Calibri" w:hAnsi="Calibri" w:cs="Calibri"/>
                <w:b/>
                <w:szCs w:val="22"/>
              </w:rPr>
              <w:t>09</w:t>
            </w:r>
            <w:r w:rsidR="004F1201">
              <w:rPr>
                <w:rFonts w:ascii="Calibri" w:hAnsi="Calibri" w:cs="Calibri"/>
                <w:b/>
                <w:szCs w:val="22"/>
              </w:rPr>
              <w:t>/</w:t>
            </w:r>
            <w:r w:rsidR="00431F41">
              <w:rPr>
                <w:rFonts w:ascii="Calibri" w:hAnsi="Calibri" w:cs="Calibri"/>
                <w:b/>
                <w:szCs w:val="22"/>
              </w:rPr>
              <w:t>10</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431F41">
            <w:pPr>
              <w:jc w:val="center"/>
              <w:rPr>
                <w:rFonts w:ascii="Calibri" w:hAnsi="Calibri" w:cs="Calibri"/>
                <w:color w:val="000000"/>
                <w:sz w:val="22"/>
                <w:szCs w:val="22"/>
                <w:lang w:val="es-ES_tradnl"/>
              </w:rPr>
            </w:pPr>
            <w:r w:rsidRPr="003C2289">
              <w:rPr>
                <w:rFonts w:ascii="Calibri" w:hAnsi="Calibri"/>
                <w:b/>
                <w:color w:val="000000"/>
                <w:szCs w:val="16"/>
              </w:rPr>
              <w:t>NO APLICA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431F41">
            <w:pPr>
              <w:jc w:val="center"/>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rPr>
                <w:rFonts w:ascii="Calibri" w:hAnsi="Calibri" w:cs="Calibri"/>
                <w:sz w:val="22"/>
                <w:szCs w:val="22"/>
              </w:rPr>
            </w:pPr>
          </w:p>
        </w:tc>
        <w:tc>
          <w:tcPr>
            <w:tcW w:w="3534" w:type="dxa"/>
            <w:vAlign w:val="center"/>
          </w:tcPr>
          <w:p w:rsidR="00AB2F4E" w:rsidRPr="00241AE7" w:rsidRDefault="00AB2F4E" w:rsidP="00431F41">
            <w:pPr>
              <w:jc w:val="center"/>
              <w:rPr>
                <w:rFonts w:ascii="Calibri" w:hAnsi="Calibri" w:cs="Calibri"/>
                <w:color w:val="000000"/>
                <w:sz w:val="22"/>
                <w:szCs w:val="22"/>
              </w:rPr>
            </w:pPr>
            <w:r w:rsidRPr="003C2289">
              <w:rPr>
                <w:rFonts w:ascii="Calibri" w:hAnsi="Calibri"/>
                <w:b/>
                <w:color w:val="000000"/>
                <w:szCs w:val="16"/>
              </w:rPr>
              <w:t>NO APLICA</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431F41">
            <w:pPr>
              <w:jc w:val="cente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rPr>
                <w:rFonts w:ascii="Calibri" w:hAnsi="Calibri" w:cs="Calibri"/>
                <w:sz w:val="22"/>
                <w:szCs w:val="22"/>
              </w:rPr>
            </w:pPr>
          </w:p>
        </w:tc>
        <w:tc>
          <w:tcPr>
            <w:tcW w:w="3534" w:type="dxa"/>
          </w:tcPr>
          <w:p w:rsidR="00431F41" w:rsidRDefault="00431F41" w:rsidP="00431F41">
            <w:pPr>
              <w:jc w:val="center"/>
              <w:rPr>
                <w:rFonts w:ascii="Calibri" w:hAnsi="Calibri"/>
                <w:b/>
                <w:color w:val="000000"/>
                <w:szCs w:val="16"/>
              </w:rPr>
            </w:pPr>
          </w:p>
          <w:p w:rsidR="00AB2F4E" w:rsidRPr="00241AE7" w:rsidRDefault="00AB2F4E" w:rsidP="00431F41">
            <w:pPr>
              <w:jc w:val="center"/>
              <w:rPr>
                <w:rFonts w:ascii="Calibri" w:hAnsi="Calibri" w:cs="Calibri"/>
                <w:color w:val="FF0000"/>
                <w:sz w:val="22"/>
                <w:szCs w:val="22"/>
              </w:rPr>
            </w:pPr>
            <w:r w:rsidRPr="003C2289">
              <w:rPr>
                <w:rFonts w:ascii="Calibri" w:hAnsi="Calibri"/>
                <w:b/>
                <w:color w:val="000000"/>
                <w:szCs w:val="16"/>
              </w:rPr>
              <w:t>NO APLICA</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7319E7" w:rsidP="00431F41">
            <w:pPr>
              <w:rPr>
                <w:rFonts w:ascii="Calibri" w:hAnsi="Calibri" w:cs="Calibri"/>
                <w:sz w:val="22"/>
                <w:szCs w:val="22"/>
              </w:rPr>
            </w:pPr>
            <w:r>
              <w:rPr>
                <w:rFonts w:ascii="Calibri" w:hAnsi="Calibri" w:cs="Calibri"/>
                <w:b/>
              </w:rPr>
              <w:t>17</w:t>
            </w:r>
            <w:r w:rsidR="00AB2F4E">
              <w:rPr>
                <w:rFonts w:ascii="Calibri" w:hAnsi="Calibri" w:cs="Calibri"/>
                <w:b/>
              </w:rPr>
              <w:t>/</w:t>
            </w:r>
            <w:r w:rsidR="00431F41">
              <w:rPr>
                <w:rFonts w:ascii="Calibri" w:hAnsi="Calibri" w:cs="Calibri"/>
                <w:b/>
              </w:rPr>
              <w:t>10</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7319E7" w:rsidP="00431F41">
            <w:pPr>
              <w:rPr>
                <w:rFonts w:ascii="Calibri" w:hAnsi="Calibri" w:cs="Calibri"/>
                <w:sz w:val="22"/>
                <w:szCs w:val="22"/>
              </w:rPr>
            </w:pPr>
            <w:r>
              <w:rPr>
                <w:rFonts w:ascii="Calibri" w:hAnsi="Calibri" w:cs="Calibri"/>
                <w:b/>
              </w:rPr>
              <w:t>17</w:t>
            </w:r>
            <w:r w:rsidR="00AB2F4E">
              <w:rPr>
                <w:rFonts w:ascii="Calibri" w:hAnsi="Calibri" w:cs="Calibri"/>
                <w:b/>
              </w:rPr>
              <w:t>/</w:t>
            </w:r>
            <w:r w:rsidR="00431F41">
              <w:rPr>
                <w:rFonts w:ascii="Calibri" w:hAnsi="Calibri" w:cs="Calibri"/>
                <w:b/>
              </w:rPr>
              <w:t>10</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7319E7" w:rsidP="000B0934">
            <w:pPr>
              <w:jc w:val="center"/>
              <w:rPr>
                <w:rFonts w:ascii="Calibri" w:hAnsi="Calibri" w:cs="Calibri"/>
                <w:b/>
                <w:color w:val="000000" w:themeColor="text1"/>
                <w:szCs w:val="22"/>
              </w:rPr>
            </w:pPr>
            <w:r>
              <w:rPr>
                <w:rFonts w:ascii="Calibri" w:hAnsi="Calibri" w:cs="Calibri"/>
                <w:b/>
                <w:color w:val="000000" w:themeColor="text1"/>
                <w:szCs w:val="22"/>
              </w:rPr>
              <w:t>30</w:t>
            </w:r>
            <w:r w:rsidR="00AB2F4E" w:rsidRPr="00E86694">
              <w:rPr>
                <w:rFonts w:ascii="Calibri" w:hAnsi="Calibri" w:cs="Calibri"/>
                <w:b/>
                <w:color w:val="000000" w:themeColor="text1"/>
                <w:szCs w:val="22"/>
              </w:rPr>
              <w:t>/</w:t>
            </w:r>
            <w:r w:rsidR="000B0934">
              <w:rPr>
                <w:rFonts w:ascii="Calibri" w:hAnsi="Calibri" w:cs="Calibri"/>
                <w:b/>
                <w:color w:val="000000" w:themeColor="text1"/>
                <w:szCs w:val="22"/>
              </w:rPr>
              <w:t>10</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9"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1F00E4">
            <w:pPr>
              <w:rPr>
                <w:rFonts w:ascii="Calibri" w:hAnsi="Calibri" w:cs="Calibri"/>
                <w:sz w:val="22"/>
                <w:szCs w:val="22"/>
              </w:rPr>
            </w:pPr>
            <w:r w:rsidRPr="00241AE7">
              <w:rPr>
                <w:rFonts w:ascii="Calibri" w:hAnsi="Calibri" w:cs="Calibri"/>
                <w:sz w:val="22"/>
                <w:szCs w:val="22"/>
              </w:rPr>
              <w:t xml:space="preserve">Firma de </w:t>
            </w:r>
            <w:r w:rsidR="001F00E4">
              <w:rPr>
                <w:rFonts w:ascii="Calibri" w:hAnsi="Calibri" w:cs="Calibri"/>
                <w:sz w:val="22"/>
                <w:szCs w:val="22"/>
              </w:rPr>
              <w:t>Contrato</w:t>
            </w:r>
          </w:p>
        </w:tc>
        <w:tc>
          <w:tcPr>
            <w:tcW w:w="6455" w:type="dxa"/>
            <w:gridSpan w:val="5"/>
            <w:vAlign w:val="center"/>
          </w:tcPr>
          <w:p w:rsidR="00AB2F4E" w:rsidRPr="00E86694" w:rsidRDefault="00AB2F4E" w:rsidP="007319E7">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7319E7">
              <w:rPr>
                <w:rFonts w:ascii="Calibri" w:hAnsi="Calibri" w:cs="Calibri"/>
                <w:b/>
                <w:color w:val="000000" w:themeColor="text1"/>
                <w:szCs w:val="22"/>
              </w:rPr>
              <w:t>19</w:t>
            </w:r>
            <w:r w:rsidR="009C3F0C">
              <w:rPr>
                <w:rFonts w:ascii="Calibri" w:hAnsi="Calibri" w:cs="Calibri"/>
                <w:b/>
                <w:color w:val="000000" w:themeColor="text1"/>
                <w:szCs w:val="22"/>
              </w:rPr>
              <w:t>/</w:t>
            </w:r>
            <w:r w:rsidR="00431F41">
              <w:rPr>
                <w:rFonts w:ascii="Calibri" w:hAnsi="Calibri" w:cs="Calibri"/>
                <w:b/>
                <w:color w:val="000000" w:themeColor="text1"/>
                <w:szCs w:val="22"/>
              </w:rPr>
              <w:t>11</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p w:rsidR="00154B3D" w:rsidRDefault="00154B3D" w:rsidP="00154B3D">
      <w:pPr>
        <w:jc w:val="center"/>
        <w:rPr>
          <w:rFonts w:ascii="Calibri" w:hAnsi="Calibri"/>
          <w:b/>
          <w:bCs/>
          <w:sz w:val="22"/>
          <w:szCs w:val="22"/>
        </w:rPr>
      </w:pPr>
      <w:r>
        <w:rPr>
          <w:rFonts w:ascii="Calibri" w:hAnsi="Calibri"/>
          <w:b/>
          <w:bCs/>
          <w:sz w:val="22"/>
          <w:szCs w:val="22"/>
        </w:rPr>
        <w:t>PRECIO REFERENCIAL EXPRESADO EN BOLIVIANOS (Bs)</w:t>
      </w:r>
    </w:p>
    <w:p w:rsidR="00154B3D" w:rsidRDefault="00154B3D" w:rsidP="00154B3D">
      <w:pPr>
        <w:jc w:val="center"/>
        <w:rPr>
          <w:rFonts w:ascii="Calibri" w:hAnsi="Calibri"/>
          <w:b/>
          <w:bCs/>
          <w:sz w:val="22"/>
          <w:szCs w:val="22"/>
        </w:rPr>
      </w:pPr>
      <w:r>
        <w:rPr>
          <w:rFonts w:ascii="Calibri" w:hAnsi="Calibri"/>
          <w:b/>
          <w:bCs/>
          <w:sz w:val="22"/>
          <w:szCs w:val="22"/>
        </w:rPr>
        <w:t>PAQUETE N°1: Solución completa almacenamiento Storage para la unidad de control CNMCPTH</w:t>
      </w:r>
    </w:p>
    <w:p w:rsidR="00154B3D" w:rsidRDefault="00154B3D" w:rsidP="00154B3D">
      <w:pPr>
        <w:rPr>
          <w:rFonts w:ascii="Calibri" w:hAnsi="Calibri"/>
          <w:sz w:val="22"/>
          <w:szCs w:val="22"/>
        </w:rPr>
      </w:pPr>
    </w:p>
    <w:tbl>
      <w:tblPr>
        <w:tblW w:w="9709" w:type="dxa"/>
        <w:jc w:val="center"/>
        <w:tblCellMar>
          <w:left w:w="0" w:type="dxa"/>
          <w:right w:w="0" w:type="dxa"/>
        </w:tblCellMar>
        <w:tblLook w:val="04A0" w:firstRow="1" w:lastRow="0" w:firstColumn="1" w:lastColumn="0" w:noHBand="0" w:noVBand="1"/>
      </w:tblPr>
      <w:tblGrid>
        <w:gridCol w:w="930"/>
        <w:gridCol w:w="3470"/>
        <w:gridCol w:w="1271"/>
        <w:gridCol w:w="1025"/>
        <w:gridCol w:w="1559"/>
        <w:gridCol w:w="1454"/>
      </w:tblGrid>
      <w:tr w:rsidR="00154B3D" w:rsidTr="00F276FC">
        <w:trPr>
          <w:trHeight w:val="543"/>
          <w:jc w:val="center"/>
        </w:trPr>
        <w:tc>
          <w:tcPr>
            <w:tcW w:w="930" w:type="dxa"/>
            <w:tcBorders>
              <w:top w:val="single" w:sz="8" w:space="0" w:color="auto"/>
              <w:left w:val="single" w:sz="8" w:space="0" w:color="auto"/>
              <w:bottom w:val="single" w:sz="8" w:space="0" w:color="000000"/>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val="es-BO" w:eastAsia="es-BO"/>
              </w:rPr>
            </w:pPr>
            <w:r>
              <w:rPr>
                <w:rFonts w:ascii="Calibri" w:hAnsi="Calibri"/>
                <w:b/>
                <w:bCs/>
                <w:color w:val="000000"/>
                <w:lang w:eastAsia="es-BO"/>
              </w:rPr>
              <w:t>Nº</w:t>
            </w:r>
          </w:p>
        </w:tc>
        <w:tc>
          <w:tcPr>
            <w:tcW w:w="3470" w:type="dxa"/>
            <w:tcBorders>
              <w:top w:val="single" w:sz="8" w:space="0" w:color="auto"/>
              <w:left w:val="nil"/>
              <w:bottom w:val="single" w:sz="8" w:space="0" w:color="000000"/>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DESCRIPCIÓN DEL BIEN</w:t>
            </w:r>
          </w:p>
        </w:tc>
        <w:tc>
          <w:tcPr>
            <w:tcW w:w="1271"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 xml:space="preserve">UNIDAD DE MEDIDA </w:t>
            </w:r>
          </w:p>
        </w:tc>
        <w:tc>
          <w:tcPr>
            <w:tcW w:w="1025"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CANTIDAD</w:t>
            </w:r>
          </w:p>
        </w:tc>
        <w:tc>
          <w:tcPr>
            <w:tcW w:w="1559"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PRECIO UNITARIO Bs.</w:t>
            </w:r>
          </w:p>
        </w:tc>
        <w:tc>
          <w:tcPr>
            <w:tcW w:w="1454"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PRECIO TOTAL Bs.</w:t>
            </w:r>
          </w:p>
        </w:tc>
      </w:tr>
      <w:tr w:rsidR="00154B3D" w:rsidTr="00F276FC">
        <w:trPr>
          <w:trHeight w:val="339"/>
          <w:jc w:val="center"/>
        </w:trPr>
        <w:tc>
          <w:tcPr>
            <w:tcW w:w="9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347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Storage SAN Principal</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Equipo</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155.000,00</w:t>
            </w:r>
          </w:p>
        </w:tc>
        <w:tc>
          <w:tcPr>
            <w:tcW w:w="14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155.000,00</w:t>
            </w:r>
          </w:p>
        </w:tc>
      </w:tr>
      <w:tr w:rsidR="00154B3D" w:rsidTr="00F276FC">
        <w:trPr>
          <w:trHeight w:val="339"/>
          <w:jc w:val="center"/>
        </w:trPr>
        <w:tc>
          <w:tcPr>
            <w:tcW w:w="9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2</w:t>
            </w:r>
          </w:p>
        </w:tc>
        <w:tc>
          <w:tcPr>
            <w:tcW w:w="347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Servidor NAS Storage Rackeable</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Equipo</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69.000,00</w:t>
            </w:r>
          </w:p>
        </w:tc>
        <w:tc>
          <w:tcPr>
            <w:tcW w:w="14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69.000,00</w:t>
            </w:r>
          </w:p>
        </w:tc>
      </w:tr>
      <w:tr w:rsidR="00154B3D" w:rsidTr="00F276FC">
        <w:trPr>
          <w:trHeight w:val="339"/>
          <w:jc w:val="center"/>
        </w:trPr>
        <w:tc>
          <w:tcPr>
            <w:tcW w:w="9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3</w:t>
            </w:r>
          </w:p>
        </w:tc>
        <w:tc>
          <w:tcPr>
            <w:tcW w:w="347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Switch LAN Blade para Chasis Actual</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Equipo</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2</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55.000,00</w:t>
            </w:r>
          </w:p>
        </w:tc>
        <w:tc>
          <w:tcPr>
            <w:tcW w:w="14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110.000,00</w:t>
            </w:r>
          </w:p>
        </w:tc>
      </w:tr>
      <w:tr w:rsidR="00154B3D" w:rsidTr="00F276FC">
        <w:trPr>
          <w:trHeight w:val="339"/>
          <w:jc w:val="center"/>
        </w:trPr>
        <w:tc>
          <w:tcPr>
            <w:tcW w:w="9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4</w:t>
            </w:r>
          </w:p>
        </w:tc>
        <w:tc>
          <w:tcPr>
            <w:tcW w:w="347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Rack Standard para solución Storage</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 xml:space="preserve">Gabinete </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15.000,00</w:t>
            </w:r>
          </w:p>
        </w:tc>
        <w:tc>
          <w:tcPr>
            <w:tcW w:w="14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15.000,00</w:t>
            </w:r>
          </w:p>
        </w:tc>
      </w:tr>
      <w:tr w:rsidR="00154B3D" w:rsidTr="00F276FC">
        <w:trPr>
          <w:trHeight w:val="339"/>
          <w:jc w:val="center"/>
        </w:trPr>
        <w:tc>
          <w:tcPr>
            <w:tcW w:w="8255"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Pr="00C9341B" w:rsidRDefault="00154B3D" w:rsidP="00F276FC">
            <w:pPr>
              <w:jc w:val="right"/>
              <w:rPr>
                <w:rFonts w:ascii="Calibri" w:hAnsi="Calibri"/>
                <w:b/>
                <w:color w:val="000000"/>
                <w:sz w:val="24"/>
                <w:szCs w:val="24"/>
                <w:lang w:eastAsia="es-BO"/>
              </w:rPr>
            </w:pPr>
            <w:r w:rsidRPr="00C9341B">
              <w:rPr>
                <w:rFonts w:ascii="Calibri" w:hAnsi="Calibri"/>
                <w:b/>
                <w:bCs/>
                <w:color w:val="000000"/>
                <w:sz w:val="24"/>
                <w:szCs w:val="24"/>
                <w:lang w:eastAsia="es-BO"/>
              </w:rPr>
              <w:t>TOTAL</w:t>
            </w:r>
          </w:p>
        </w:tc>
        <w:tc>
          <w:tcPr>
            <w:tcW w:w="1454" w:type="dxa"/>
            <w:tcBorders>
              <w:top w:val="nil"/>
              <w:left w:val="nil"/>
              <w:bottom w:val="single" w:sz="8" w:space="0" w:color="auto"/>
              <w:right w:val="single" w:sz="8" w:space="0" w:color="auto"/>
            </w:tcBorders>
            <w:tcMar>
              <w:top w:w="0" w:type="dxa"/>
              <w:left w:w="70" w:type="dxa"/>
              <w:bottom w:w="0" w:type="dxa"/>
              <w:right w:w="70" w:type="dxa"/>
            </w:tcMar>
            <w:hideMark/>
          </w:tcPr>
          <w:p w:rsidR="00154B3D" w:rsidRPr="00C9341B" w:rsidRDefault="00154B3D" w:rsidP="00C9341B">
            <w:pPr>
              <w:jc w:val="right"/>
              <w:rPr>
                <w:rFonts w:ascii="Calibri" w:hAnsi="Calibri"/>
                <w:b/>
                <w:color w:val="000000"/>
                <w:sz w:val="24"/>
                <w:szCs w:val="24"/>
                <w:lang w:eastAsia="es-BO"/>
              </w:rPr>
            </w:pPr>
            <w:r w:rsidRPr="00C9341B">
              <w:rPr>
                <w:rFonts w:ascii="Calibri" w:hAnsi="Calibri"/>
                <w:b/>
                <w:color w:val="000000"/>
                <w:sz w:val="24"/>
                <w:szCs w:val="24"/>
                <w:lang w:eastAsia="es-BO"/>
              </w:rPr>
              <w:t>349.0</w:t>
            </w:r>
            <w:r w:rsidR="00C9341B" w:rsidRPr="00C9341B">
              <w:rPr>
                <w:rFonts w:ascii="Calibri" w:hAnsi="Calibri"/>
                <w:b/>
                <w:color w:val="000000"/>
                <w:sz w:val="24"/>
                <w:szCs w:val="24"/>
                <w:lang w:eastAsia="es-BO"/>
              </w:rPr>
              <w:t>0</w:t>
            </w:r>
            <w:r w:rsidRPr="00C9341B">
              <w:rPr>
                <w:rFonts w:ascii="Calibri" w:hAnsi="Calibri"/>
                <w:b/>
                <w:color w:val="000000"/>
                <w:sz w:val="24"/>
                <w:szCs w:val="24"/>
                <w:lang w:eastAsia="es-BO"/>
              </w:rPr>
              <w:t>0,00</w:t>
            </w:r>
          </w:p>
        </w:tc>
      </w:tr>
    </w:tbl>
    <w:p w:rsidR="00154B3D" w:rsidRPr="00ED0B2D" w:rsidRDefault="00154B3D" w:rsidP="00154B3D">
      <w:pPr>
        <w:jc w:val="center"/>
        <w:rPr>
          <w:rFonts w:ascii="Calibri" w:eastAsia="Calibri" w:hAnsi="Calibri"/>
          <w:b/>
          <w:bCs/>
          <w:sz w:val="22"/>
          <w:szCs w:val="22"/>
        </w:rPr>
      </w:pPr>
    </w:p>
    <w:p w:rsidR="00154B3D" w:rsidRDefault="00154B3D" w:rsidP="00154B3D">
      <w:pPr>
        <w:jc w:val="center"/>
        <w:rPr>
          <w:rFonts w:ascii="Verdana" w:hAnsi="Verdana"/>
          <w:b/>
          <w:bCs/>
          <w:color w:val="000000"/>
          <w:sz w:val="18"/>
          <w:szCs w:val="18"/>
        </w:rPr>
      </w:pPr>
    </w:p>
    <w:p w:rsidR="00154B3D" w:rsidRDefault="00154B3D" w:rsidP="00154B3D">
      <w:pPr>
        <w:jc w:val="center"/>
        <w:rPr>
          <w:rFonts w:ascii="Calibri" w:hAnsi="Calibri"/>
          <w:b/>
          <w:bCs/>
          <w:sz w:val="22"/>
          <w:szCs w:val="22"/>
        </w:rPr>
      </w:pPr>
      <w:r>
        <w:rPr>
          <w:rFonts w:ascii="Calibri" w:hAnsi="Calibri"/>
          <w:b/>
          <w:bCs/>
          <w:sz w:val="22"/>
          <w:szCs w:val="22"/>
        </w:rPr>
        <w:t>PRECIO REFERENCIAL EXPRESADO EN BOLIVIANOS (Bs)</w:t>
      </w:r>
    </w:p>
    <w:p w:rsidR="00154B3D" w:rsidRDefault="00154B3D" w:rsidP="00154B3D">
      <w:pPr>
        <w:jc w:val="center"/>
        <w:rPr>
          <w:rFonts w:ascii="Calibri" w:hAnsi="Calibri"/>
          <w:b/>
          <w:bCs/>
          <w:sz w:val="22"/>
          <w:szCs w:val="22"/>
        </w:rPr>
      </w:pPr>
      <w:r>
        <w:rPr>
          <w:rFonts w:ascii="Calibri" w:hAnsi="Calibri"/>
          <w:b/>
          <w:bCs/>
          <w:sz w:val="22"/>
          <w:szCs w:val="22"/>
        </w:rPr>
        <w:t>PAQUETE N°2: Solución Backup servidores HUB Satelital (Server PP y Server NMS)</w:t>
      </w:r>
    </w:p>
    <w:p w:rsidR="00154B3D" w:rsidRDefault="00154B3D" w:rsidP="00154B3D">
      <w:pPr>
        <w:jc w:val="center"/>
        <w:rPr>
          <w:rFonts w:ascii="Calibri" w:hAnsi="Calibri"/>
          <w:b/>
          <w:bCs/>
          <w:sz w:val="22"/>
          <w:szCs w:val="22"/>
        </w:rPr>
      </w:pPr>
    </w:p>
    <w:tbl>
      <w:tblPr>
        <w:tblW w:w="9709" w:type="dxa"/>
        <w:jc w:val="center"/>
        <w:tblCellMar>
          <w:left w:w="0" w:type="dxa"/>
          <w:right w:w="0" w:type="dxa"/>
        </w:tblCellMar>
        <w:tblLook w:val="04A0" w:firstRow="1" w:lastRow="0" w:firstColumn="1" w:lastColumn="0" w:noHBand="0" w:noVBand="1"/>
      </w:tblPr>
      <w:tblGrid>
        <w:gridCol w:w="930"/>
        <w:gridCol w:w="3470"/>
        <w:gridCol w:w="1271"/>
        <w:gridCol w:w="1025"/>
        <w:gridCol w:w="1559"/>
        <w:gridCol w:w="1454"/>
      </w:tblGrid>
      <w:tr w:rsidR="00154B3D" w:rsidTr="00F276FC">
        <w:trPr>
          <w:trHeight w:val="543"/>
          <w:jc w:val="center"/>
        </w:trPr>
        <w:tc>
          <w:tcPr>
            <w:tcW w:w="930" w:type="dxa"/>
            <w:tcBorders>
              <w:top w:val="single" w:sz="8" w:space="0" w:color="auto"/>
              <w:left w:val="single" w:sz="8" w:space="0" w:color="auto"/>
              <w:bottom w:val="single" w:sz="8" w:space="0" w:color="000000"/>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val="es-BO" w:eastAsia="es-BO"/>
              </w:rPr>
            </w:pPr>
            <w:r>
              <w:rPr>
                <w:rFonts w:ascii="Calibri" w:hAnsi="Calibri"/>
                <w:b/>
                <w:bCs/>
                <w:color w:val="000000"/>
                <w:lang w:eastAsia="es-BO"/>
              </w:rPr>
              <w:t>Nº</w:t>
            </w:r>
          </w:p>
        </w:tc>
        <w:tc>
          <w:tcPr>
            <w:tcW w:w="3470" w:type="dxa"/>
            <w:tcBorders>
              <w:top w:val="single" w:sz="8" w:space="0" w:color="auto"/>
              <w:left w:val="nil"/>
              <w:bottom w:val="single" w:sz="8" w:space="0" w:color="000000"/>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DESCRIPCIÓN DEL BIEN</w:t>
            </w:r>
          </w:p>
        </w:tc>
        <w:tc>
          <w:tcPr>
            <w:tcW w:w="1271"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 xml:space="preserve">UNIDAD DE MEDIDA </w:t>
            </w:r>
          </w:p>
        </w:tc>
        <w:tc>
          <w:tcPr>
            <w:tcW w:w="1025"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CANTIDAD</w:t>
            </w:r>
          </w:p>
        </w:tc>
        <w:tc>
          <w:tcPr>
            <w:tcW w:w="1559"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PRECIO UNITARIO Bs.</w:t>
            </w:r>
          </w:p>
        </w:tc>
        <w:tc>
          <w:tcPr>
            <w:tcW w:w="1454"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PRECIO TOTAL Bs.</w:t>
            </w:r>
          </w:p>
        </w:tc>
      </w:tr>
      <w:tr w:rsidR="00154B3D" w:rsidTr="00F276FC">
        <w:trPr>
          <w:trHeight w:val="339"/>
          <w:jc w:val="center"/>
        </w:trPr>
        <w:tc>
          <w:tcPr>
            <w:tcW w:w="9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347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Servidor Procesador de Protocolo PP</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Equipo</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156.600,00</w:t>
            </w:r>
          </w:p>
        </w:tc>
        <w:tc>
          <w:tcPr>
            <w:tcW w:w="14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156.600,00</w:t>
            </w:r>
          </w:p>
        </w:tc>
      </w:tr>
      <w:tr w:rsidR="00154B3D" w:rsidTr="00F276FC">
        <w:trPr>
          <w:trHeight w:val="339"/>
          <w:jc w:val="center"/>
        </w:trPr>
        <w:tc>
          <w:tcPr>
            <w:tcW w:w="9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2</w:t>
            </w:r>
          </w:p>
        </w:tc>
        <w:tc>
          <w:tcPr>
            <w:tcW w:w="347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Servidor de Gestión de Red NMS</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Equipo</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156.600,00</w:t>
            </w:r>
          </w:p>
        </w:tc>
        <w:tc>
          <w:tcPr>
            <w:tcW w:w="14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C9341B">
            <w:pPr>
              <w:jc w:val="right"/>
              <w:rPr>
                <w:rFonts w:ascii="Calibri" w:hAnsi="Calibri"/>
                <w:color w:val="000000"/>
                <w:lang w:eastAsia="es-BO"/>
              </w:rPr>
            </w:pPr>
            <w:r>
              <w:rPr>
                <w:rFonts w:ascii="Calibri" w:hAnsi="Calibri"/>
                <w:color w:val="000000"/>
                <w:lang w:eastAsia="es-BO"/>
              </w:rPr>
              <w:t>156.600,00</w:t>
            </w:r>
          </w:p>
        </w:tc>
      </w:tr>
      <w:tr w:rsidR="00154B3D" w:rsidTr="00F276FC">
        <w:trPr>
          <w:trHeight w:val="339"/>
          <w:jc w:val="center"/>
        </w:trPr>
        <w:tc>
          <w:tcPr>
            <w:tcW w:w="8255"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Pr="00C9341B" w:rsidRDefault="00154B3D" w:rsidP="00F276FC">
            <w:pPr>
              <w:jc w:val="right"/>
              <w:rPr>
                <w:rFonts w:ascii="Calibri" w:hAnsi="Calibri"/>
                <w:b/>
                <w:color w:val="000000"/>
                <w:sz w:val="24"/>
                <w:szCs w:val="24"/>
                <w:lang w:eastAsia="es-BO"/>
              </w:rPr>
            </w:pPr>
            <w:r w:rsidRPr="00C9341B">
              <w:rPr>
                <w:rFonts w:ascii="Calibri" w:hAnsi="Calibri"/>
                <w:b/>
                <w:bCs/>
                <w:color w:val="000000"/>
                <w:sz w:val="24"/>
                <w:szCs w:val="24"/>
                <w:lang w:eastAsia="es-BO"/>
              </w:rPr>
              <w:t>TOTAL</w:t>
            </w:r>
          </w:p>
        </w:tc>
        <w:tc>
          <w:tcPr>
            <w:tcW w:w="1454" w:type="dxa"/>
            <w:tcBorders>
              <w:top w:val="nil"/>
              <w:left w:val="nil"/>
              <w:bottom w:val="single" w:sz="8" w:space="0" w:color="auto"/>
              <w:right w:val="single" w:sz="8" w:space="0" w:color="auto"/>
            </w:tcBorders>
            <w:tcMar>
              <w:top w:w="0" w:type="dxa"/>
              <w:left w:w="70" w:type="dxa"/>
              <w:bottom w:w="0" w:type="dxa"/>
              <w:right w:w="70" w:type="dxa"/>
            </w:tcMar>
            <w:hideMark/>
          </w:tcPr>
          <w:p w:rsidR="00154B3D" w:rsidRPr="00C9341B" w:rsidRDefault="00154B3D" w:rsidP="00C9341B">
            <w:pPr>
              <w:jc w:val="right"/>
              <w:rPr>
                <w:rFonts w:ascii="Calibri" w:hAnsi="Calibri"/>
                <w:b/>
                <w:color w:val="000000"/>
                <w:sz w:val="24"/>
                <w:szCs w:val="24"/>
                <w:lang w:eastAsia="es-BO"/>
              </w:rPr>
            </w:pPr>
            <w:r w:rsidRPr="00C9341B">
              <w:rPr>
                <w:rFonts w:ascii="Calibri" w:hAnsi="Calibri"/>
                <w:b/>
                <w:color w:val="000000"/>
                <w:sz w:val="24"/>
                <w:szCs w:val="24"/>
                <w:lang w:eastAsia="es-BO"/>
              </w:rPr>
              <w:t>313.200,00</w:t>
            </w:r>
          </w:p>
        </w:tc>
      </w:tr>
    </w:tbl>
    <w:p w:rsidR="00154B3D" w:rsidRPr="006D0267" w:rsidRDefault="00154B3D" w:rsidP="00154B3D">
      <w:pPr>
        <w:jc w:val="both"/>
        <w:rPr>
          <w:rFonts w:ascii="Calibri" w:hAnsi="Calibri" w:cs="Arial"/>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154B3D" w:rsidRDefault="00154B3D"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A9735E" w:rsidRPr="00A9735E" w:rsidRDefault="00A9735E" w:rsidP="00B524B4">
      <w:pPr>
        <w:ind w:left="567"/>
        <w:jc w:val="both"/>
        <w:rPr>
          <w:rFonts w:ascii="Calibri" w:hAnsi="Calibri" w:cs="Calibri"/>
          <w:sz w:val="22"/>
          <w:szCs w:val="22"/>
        </w:rPr>
      </w:pPr>
      <w:r w:rsidRPr="00A9735E">
        <w:rPr>
          <w:rFonts w:ascii="Calibri" w:hAnsi="Calibri" w:cs="Calibri"/>
          <w:sz w:val="22"/>
          <w:szCs w:val="22"/>
        </w:rPr>
        <w:lastRenderedPageBreak/>
        <w:t>A</w:t>
      </w:r>
      <w:r w:rsidR="00573F34">
        <w:rPr>
          <w:rFonts w:ascii="Calibri" w:hAnsi="Calibri" w:cs="Calibri"/>
          <w:sz w:val="22"/>
          <w:szCs w:val="22"/>
        </w:rPr>
        <w:t>s</w:t>
      </w:r>
      <w:r w:rsidRPr="00A9735E">
        <w:rPr>
          <w:rFonts w:ascii="Calibri" w:hAnsi="Calibri" w:cs="Calibri"/>
          <w:sz w:val="22"/>
          <w:szCs w:val="22"/>
        </w:rPr>
        <w:t>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lastRenderedPageBreak/>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r w:rsidR="006D59A3">
        <w:rPr>
          <w:rFonts w:ascii="Calibri" w:hAnsi="Calibri" w:cs="Calibri"/>
          <w:b/>
          <w:bCs/>
          <w:color w:val="000000"/>
          <w:kern w:val="28"/>
          <w:sz w:val="22"/>
          <w:szCs w:val="22"/>
          <w:lang w:val="es-BO"/>
        </w:rPr>
        <w:t xml:space="preserve"> </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6D59A3">
        <w:rPr>
          <w:rFonts w:ascii="Segoe UI" w:hAnsi="Segoe UI" w:cs="Segoe UI"/>
          <w:bCs/>
          <w:iCs/>
          <w:highlight w:val="yellow"/>
        </w:rPr>
        <w:t xml:space="preserve">No </w:t>
      </w:r>
      <w:r w:rsidR="006D59A3" w:rsidRPr="006D59A3">
        <w:rPr>
          <w:rFonts w:ascii="Segoe UI" w:hAnsi="Segoe UI" w:cs="Segoe UI"/>
          <w:bCs/>
          <w:iCs/>
          <w:highlight w:val="yellow"/>
        </w:rPr>
        <w:t>Aplica</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466EF" w:rsidRDefault="006D59A3" w:rsidP="00AD08DE">
      <w:pPr>
        <w:tabs>
          <w:tab w:val="num" w:pos="567"/>
        </w:tabs>
        <w:ind w:left="567"/>
        <w:jc w:val="both"/>
        <w:rPr>
          <w:rFonts w:ascii="Segoe UI" w:hAnsi="Segoe UI" w:cs="Segoe UI"/>
          <w:bCs/>
          <w:iCs/>
        </w:rPr>
      </w:pPr>
      <w:r w:rsidRPr="006D59A3">
        <w:rPr>
          <w:rFonts w:ascii="Segoe UI" w:hAnsi="Segoe UI" w:cs="Segoe UI"/>
          <w:bCs/>
          <w:iCs/>
          <w:highlight w:val="yellow"/>
        </w:rPr>
        <w:t>No Aplica</w:t>
      </w:r>
    </w:p>
    <w:p w:rsidR="006D59A3" w:rsidRPr="00993917" w:rsidRDefault="006D59A3"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Default="006D59A3" w:rsidP="006D59A3">
      <w:pPr>
        <w:tabs>
          <w:tab w:val="num" w:pos="567"/>
        </w:tabs>
        <w:ind w:left="567"/>
        <w:jc w:val="both"/>
        <w:rPr>
          <w:rFonts w:ascii="Segoe UI" w:hAnsi="Segoe UI" w:cs="Segoe UI"/>
          <w:bCs/>
          <w:iCs/>
        </w:rPr>
      </w:pPr>
      <w:r w:rsidRPr="006D59A3">
        <w:rPr>
          <w:rFonts w:ascii="Segoe UI" w:hAnsi="Segoe UI" w:cs="Segoe UI"/>
          <w:bCs/>
          <w:iCs/>
          <w:highlight w:val="yellow"/>
        </w:rPr>
        <w:t>No Aplica</w:t>
      </w:r>
    </w:p>
    <w:p w:rsidR="006D59A3" w:rsidRPr="00993917" w:rsidRDefault="006D59A3"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lastRenderedPageBreak/>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Default="00800613" w:rsidP="00E979F1">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sidR="000B0934">
        <w:rPr>
          <w:rFonts w:ascii="Calibri" w:hAnsi="Calibri" w:cs="Calibri"/>
          <w:sz w:val="22"/>
          <w:szCs w:val="22"/>
          <w:lang w:val="es-BO"/>
        </w:rPr>
        <w:t>mulario B-1</w:t>
      </w:r>
      <w:r w:rsidR="000B0934">
        <w:rPr>
          <w:rFonts w:ascii="Calibri" w:hAnsi="Calibri" w:cs="Calibri"/>
          <w:sz w:val="22"/>
          <w:szCs w:val="22"/>
          <w:lang w:val="es-BO"/>
        </w:rPr>
        <w:tab/>
        <w:t>Propuesta Económica (</w:t>
      </w:r>
      <w:r w:rsidR="00531435">
        <w:rPr>
          <w:rFonts w:ascii="Calibri" w:hAnsi="Calibri" w:cs="Calibri"/>
          <w:sz w:val="22"/>
          <w:szCs w:val="22"/>
          <w:lang w:val="es-BO"/>
        </w:rPr>
        <w:t>Paquete</w:t>
      </w:r>
      <w:r w:rsidR="000B0934">
        <w:rPr>
          <w:rFonts w:ascii="Calibri" w:hAnsi="Calibri" w:cs="Calibri"/>
          <w:sz w:val="22"/>
          <w:szCs w:val="22"/>
          <w:lang w:val="es-BO"/>
        </w:rPr>
        <w:t xml:space="preserve"> 1)</w:t>
      </w:r>
    </w:p>
    <w:p w:rsidR="000B0934" w:rsidRPr="00E633FA" w:rsidRDefault="000B0934" w:rsidP="000B093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w:t>
      </w:r>
      <w:r w:rsidR="00531435">
        <w:rPr>
          <w:rFonts w:ascii="Calibri" w:hAnsi="Calibri" w:cs="Calibri"/>
          <w:sz w:val="22"/>
          <w:szCs w:val="22"/>
          <w:lang w:val="es-BO"/>
        </w:rPr>
        <w:t>Paquete</w:t>
      </w:r>
      <w:r>
        <w:rPr>
          <w:rFonts w:ascii="Calibri" w:hAnsi="Calibri" w:cs="Calibri"/>
          <w:sz w:val="22"/>
          <w:szCs w:val="22"/>
          <w:lang w:val="es-BO"/>
        </w:rPr>
        <w:t xml:space="preserve"> 2)</w:t>
      </w:r>
    </w:p>
    <w:p w:rsidR="000B0934" w:rsidRPr="000B0934" w:rsidRDefault="000B0934" w:rsidP="00E979F1">
      <w:pPr>
        <w:pStyle w:val="Normal2"/>
        <w:ind w:left="2835" w:hanging="2126"/>
        <w:rPr>
          <w:rFonts w:ascii="Calibri" w:hAnsi="Calibri" w:cs="Calibri"/>
          <w:color w:val="000000"/>
          <w:sz w:val="22"/>
          <w:szCs w:val="22"/>
          <w:lang w:val="es-BO"/>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564389" w:rsidP="00564389">
      <w:pPr>
        <w:ind w:left="2410" w:hanging="1701"/>
        <w:jc w:val="both"/>
        <w:rPr>
          <w:rFonts w:ascii="Calibri" w:hAnsi="Calibri" w:cs="Calibri"/>
          <w:sz w:val="22"/>
          <w:szCs w:val="22"/>
          <w:lang w:val="es-BO"/>
        </w:rPr>
      </w:pPr>
      <w:r>
        <w:rPr>
          <w:rFonts w:ascii="Calibri" w:hAnsi="Calibri" w:cs="Calibri"/>
          <w:sz w:val="22"/>
          <w:szCs w:val="22"/>
          <w:lang w:val="es-BO"/>
        </w:rPr>
        <w:t>Formulario C-1</w:t>
      </w:r>
      <w:r>
        <w:rPr>
          <w:rFonts w:ascii="Calibri" w:hAnsi="Calibri" w:cs="Calibri"/>
          <w:sz w:val="22"/>
          <w:szCs w:val="22"/>
          <w:lang w:val="es-BO"/>
        </w:rPr>
        <w:tab/>
      </w:r>
      <w:r w:rsidR="00726784" w:rsidRPr="00726784">
        <w:rPr>
          <w:rFonts w:ascii="Calibri" w:hAnsi="Calibri" w:cs="Calibri"/>
          <w:sz w:val="22"/>
          <w:szCs w:val="22"/>
          <w:lang w:val="es-BO"/>
        </w:rPr>
        <w:t>Características Técnicas Solicitadas y ofertadas</w:t>
      </w:r>
      <w:r w:rsidR="000B0934">
        <w:rPr>
          <w:rFonts w:ascii="Calibri" w:hAnsi="Calibri" w:cs="Calibri"/>
          <w:sz w:val="22"/>
          <w:szCs w:val="22"/>
          <w:lang w:val="es-BO"/>
        </w:rPr>
        <w:t xml:space="preserve"> (</w:t>
      </w:r>
      <w:r w:rsidR="00531435">
        <w:rPr>
          <w:rFonts w:ascii="Calibri" w:hAnsi="Calibri" w:cs="Calibri"/>
          <w:sz w:val="22"/>
          <w:szCs w:val="22"/>
          <w:lang w:val="es-BO"/>
        </w:rPr>
        <w:t>Paquete</w:t>
      </w:r>
      <w:r w:rsidR="000B0934">
        <w:rPr>
          <w:rFonts w:ascii="Calibri" w:hAnsi="Calibri" w:cs="Calibri"/>
          <w:sz w:val="22"/>
          <w:szCs w:val="22"/>
          <w:lang w:val="es-BO"/>
        </w:rPr>
        <w:t xml:space="preserve"> 1)</w:t>
      </w:r>
    </w:p>
    <w:p w:rsidR="000B0934" w:rsidRPr="00726784" w:rsidRDefault="000B0934" w:rsidP="00564389">
      <w:pPr>
        <w:ind w:left="2410" w:hanging="1701"/>
        <w:jc w:val="both"/>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w:t>
      </w:r>
      <w:r w:rsidR="00531435">
        <w:rPr>
          <w:rFonts w:ascii="Calibri" w:hAnsi="Calibri" w:cs="Calibri"/>
          <w:sz w:val="22"/>
          <w:szCs w:val="22"/>
          <w:lang w:val="es-BO"/>
        </w:rPr>
        <w:t>Paquete</w:t>
      </w:r>
      <w:r>
        <w:rPr>
          <w:rFonts w:ascii="Calibri" w:hAnsi="Calibri" w:cs="Calibri"/>
          <w:sz w:val="22"/>
          <w:szCs w:val="22"/>
          <w:lang w:val="es-BO"/>
        </w:rPr>
        <w:t xml:space="preserve"> 2)</w:t>
      </w:r>
    </w:p>
    <w:p w:rsidR="000B0934" w:rsidRPr="00564389" w:rsidRDefault="000B0934" w:rsidP="00564389">
      <w:pPr>
        <w:ind w:left="2410" w:hanging="1701"/>
        <w:jc w:val="both"/>
        <w:rPr>
          <w:rFonts w:ascii="Calibri" w:hAnsi="Calibri" w:cs="Calibri"/>
          <w:sz w:val="22"/>
          <w:szCs w:val="22"/>
          <w:lang w:val="es-BO"/>
        </w:rPr>
      </w:pPr>
    </w:p>
    <w:p w:rsidR="00726784" w:rsidRPr="00726784" w:rsidRDefault="00726784" w:rsidP="00564389">
      <w:pPr>
        <w:ind w:left="2410" w:hanging="1701"/>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sidR="000B0934">
        <w:rPr>
          <w:rFonts w:ascii="Calibri" w:hAnsi="Calibri" w:cs="Calibri"/>
          <w:sz w:val="22"/>
          <w:szCs w:val="22"/>
          <w:lang w:val="es-BO"/>
        </w:rPr>
        <w:t>Especificaciones Técnicas (</w:t>
      </w:r>
      <w:r w:rsidR="00531435">
        <w:rPr>
          <w:rFonts w:ascii="Calibri" w:hAnsi="Calibri" w:cs="Calibri"/>
          <w:sz w:val="22"/>
          <w:szCs w:val="22"/>
          <w:lang w:val="es-BO"/>
        </w:rPr>
        <w:t>Paquete</w:t>
      </w:r>
      <w:r w:rsidR="000B0934">
        <w:rPr>
          <w:rFonts w:ascii="Calibri" w:hAnsi="Calibri" w:cs="Calibri"/>
          <w:sz w:val="22"/>
          <w:szCs w:val="22"/>
          <w:lang w:val="es-BO"/>
        </w:rPr>
        <w:t xml:space="preserve"> 1)</w:t>
      </w:r>
    </w:p>
    <w:p w:rsidR="000B0934" w:rsidRDefault="000B0934" w:rsidP="00564389">
      <w:pPr>
        <w:ind w:left="2410" w:hanging="1701"/>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w:t>
      </w:r>
      <w:r w:rsidR="00531435">
        <w:rPr>
          <w:rFonts w:ascii="Calibri" w:hAnsi="Calibri" w:cs="Calibri"/>
          <w:sz w:val="22"/>
          <w:szCs w:val="22"/>
          <w:lang w:val="es-BO"/>
        </w:rPr>
        <w:t>Paquete</w:t>
      </w:r>
      <w:r>
        <w:rPr>
          <w:rFonts w:ascii="Calibri" w:hAnsi="Calibri" w:cs="Calibri"/>
          <w:sz w:val="22"/>
          <w:szCs w:val="22"/>
          <w:lang w:val="es-BO"/>
        </w:rPr>
        <w:t xml:space="preserve"> </w:t>
      </w:r>
      <w:r w:rsidR="00564035">
        <w:rPr>
          <w:rFonts w:ascii="Calibri" w:hAnsi="Calibri" w:cs="Calibri"/>
          <w:sz w:val="22"/>
          <w:szCs w:val="22"/>
          <w:lang w:val="es-BO"/>
        </w:rPr>
        <w:t>2</w:t>
      </w:r>
      <w:r>
        <w:rPr>
          <w:rFonts w:ascii="Calibri" w:hAnsi="Calibri" w:cs="Calibri"/>
          <w:sz w:val="22"/>
          <w:szCs w:val="22"/>
          <w:lang w:val="es-BO"/>
        </w:rPr>
        <w:t>)</w:t>
      </w:r>
    </w:p>
    <w:p w:rsidR="00531435" w:rsidRDefault="00531435" w:rsidP="00564389">
      <w:pPr>
        <w:ind w:left="2410" w:hanging="1701"/>
        <w:jc w:val="both"/>
        <w:rPr>
          <w:rFonts w:ascii="Calibri" w:hAnsi="Calibri" w:cs="Calibri"/>
          <w:sz w:val="22"/>
          <w:szCs w:val="22"/>
          <w:lang w:val="es-BO"/>
        </w:rPr>
      </w:pPr>
    </w:p>
    <w:p w:rsidR="00427F59" w:rsidRDefault="00531435" w:rsidP="00564389">
      <w:pPr>
        <w:ind w:left="2410" w:hanging="1701"/>
        <w:jc w:val="both"/>
        <w:rPr>
          <w:rFonts w:ascii="Calibri" w:hAnsi="Calibri" w:cs="Calibri"/>
          <w:sz w:val="22"/>
          <w:szCs w:val="22"/>
          <w:lang w:val="es-BO"/>
        </w:rPr>
      </w:pPr>
      <w:r w:rsidRPr="00531435">
        <w:rPr>
          <w:rFonts w:ascii="Calibri" w:hAnsi="Calibri" w:cs="Calibri"/>
          <w:sz w:val="22"/>
          <w:szCs w:val="22"/>
          <w:lang w:val="es-BO"/>
        </w:rPr>
        <w:t>Formulario C-3</w:t>
      </w:r>
      <w:r w:rsidRPr="00531435">
        <w:rPr>
          <w:rFonts w:ascii="Calibri" w:hAnsi="Calibri" w:cs="Calibri"/>
          <w:sz w:val="22"/>
          <w:szCs w:val="22"/>
          <w:lang w:val="es-BO"/>
        </w:rPr>
        <w:tab/>
        <w:t>Experiencia General y Específica del Proponente</w:t>
      </w:r>
      <w:r>
        <w:rPr>
          <w:rFonts w:ascii="Calibri" w:hAnsi="Calibri" w:cs="Calibri"/>
          <w:sz w:val="22"/>
          <w:szCs w:val="22"/>
          <w:lang w:val="es-BO"/>
        </w:rPr>
        <w:t xml:space="preserve"> (Paquete 1)</w:t>
      </w:r>
      <w:r w:rsidR="00FC639D" w:rsidRPr="00726784">
        <w:rPr>
          <w:rFonts w:ascii="Calibri" w:hAnsi="Calibri" w:cs="Calibri"/>
          <w:sz w:val="22"/>
          <w:szCs w:val="22"/>
          <w:lang w:val="es-BO"/>
        </w:rPr>
        <w:tab/>
      </w:r>
    </w:p>
    <w:p w:rsidR="00531435" w:rsidRPr="00427F59" w:rsidRDefault="00531435" w:rsidP="00564389">
      <w:pPr>
        <w:ind w:left="2410" w:hanging="1701"/>
        <w:jc w:val="both"/>
        <w:rPr>
          <w:rFonts w:ascii="Calibri" w:hAnsi="Calibri" w:cs="Calibri"/>
          <w:sz w:val="22"/>
          <w:szCs w:val="22"/>
          <w:lang w:val="es-BO"/>
        </w:rPr>
      </w:pPr>
      <w:r w:rsidRPr="00531435">
        <w:rPr>
          <w:rFonts w:ascii="Calibri" w:hAnsi="Calibri" w:cs="Calibri"/>
          <w:sz w:val="22"/>
          <w:szCs w:val="22"/>
          <w:lang w:val="es-BO"/>
        </w:rPr>
        <w:t>Formulario C-3</w:t>
      </w:r>
      <w:r w:rsidRPr="00531435">
        <w:rPr>
          <w:rFonts w:ascii="Calibri" w:hAnsi="Calibri" w:cs="Calibri"/>
          <w:sz w:val="22"/>
          <w:szCs w:val="22"/>
          <w:lang w:val="es-BO"/>
        </w:rPr>
        <w:tab/>
        <w:t>Experiencia General y Específica del Proponente</w:t>
      </w:r>
      <w:r>
        <w:rPr>
          <w:rFonts w:ascii="Calibri" w:hAnsi="Calibri" w:cs="Calibri"/>
          <w:sz w:val="22"/>
          <w:szCs w:val="22"/>
          <w:lang w:val="es-BO"/>
        </w:rPr>
        <w:t xml:space="preserve"> (Paquete 2)</w:t>
      </w:r>
      <w:r w:rsidRPr="00726784">
        <w:rPr>
          <w:rFonts w:ascii="Calibri" w:hAnsi="Calibri" w:cs="Calibri"/>
          <w:sz w:val="22"/>
          <w:szCs w:val="22"/>
          <w:lang w:val="es-BO"/>
        </w:rPr>
        <w:tab/>
      </w:r>
    </w:p>
    <w:p w:rsidR="00531435" w:rsidRDefault="00531435" w:rsidP="009D036D">
      <w:pPr>
        <w:ind w:left="2832" w:hanging="2124"/>
        <w:jc w:val="both"/>
        <w:rPr>
          <w:rFonts w:ascii="Calibri" w:hAnsi="Calibri" w:cs="Calibri"/>
          <w:sz w:val="22"/>
          <w:szCs w:val="22"/>
          <w:lang w:val="es-BO"/>
        </w:rPr>
      </w:pPr>
    </w:p>
    <w:p w:rsidR="00564389" w:rsidRPr="001870E8" w:rsidRDefault="00564389" w:rsidP="00564389">
      <w:pPr>
        <w:ind w:left="2410" w:hanging="1701"/>
        <w:jc w:val="both"/>
        <w:rPr>
          <w:rFonts w:ascii="Calibri" w:hAnsi="Calibri" w:cs="Calibri"/>
          <w:b/>
          <w:i/>
          <w:color w:val="FF0000"/>
          <w:sz w:val="22"/>
          <w:szCs w:val="22"/>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w:t>
      </w:r>
      <w:r w:rsidRPr="00564389">
        <w:rPr>
          <w:rFonts w:ascii="Calibri" w:hAnsi="Calibri" w:cs="Calibri"/>
          <w:sz w:val="22"/>
          <w:szCs w:val="22"/>
          <w:lang w:val="es-BO"/>
        </w:rPr>
        <w:t>Clave (Paquete 2)</w:t>
      </w:r>
    </w:p>
    <w:p w:rsidR="00564389" w:rsidRPr="00564389" w:rsidRDefault="00564389" w:rsidP="009D036D">
      <w:pPr>
        <w:ind w:left="2832" w:hanging="2124"/>
        <w:jc w:val="both"/>
        <w:rPr>
          <w:rFonts w:ascii="Calibri" w:hAnsi="Calibri" w:cs="Calibri"/>
          <w:sz w:val="22"/>
          <w:szCs w:val="22"/>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Default="00B97459" w:rsidP="00F63B8F">
      <w:pPr>
        <w:jc w:val="center"/>
        <w:rPr>
          <w:rFonts w:ascii="Calibri" w:hAnsi="Calibri" w:cs="Calibri"/>
          <w:b/>
          <w:sz w:val="22"/>
          <w:szCs w:val="22"/>
          <w:lang w:val="es-BO"/>
        </w:rPr>
      </w:pPr>
      <w:r>
        <w:rPr>
          <w:rFonts w:ascii="Calibri" w:hAnsi="Calibri" w:cs="Calibri"/>
          <w:b/>
          <w:sz w:val="22"/>
          <w:szCs w:val="22"/>
          <w:lang w:val="es-BO"/>
        </w:rPr>
        <w:t>(</w:t>
      </w:r>
      <w:r w:rsidR="00505A94">
        <w:rPr>
          <w:rFonts w:ascii="Calibri" w:hAnsi="Calibri" w:cs="Calibri"/>
          <w:b/>
          <w:sz w:val="22"/>
          <w:szCs w:val="22"/>
          <w:lang w:val="es-BO"/>
        </w:rPr>
        <w:t>PAQUETE</w:t>
      </w:r>
      <w:r>
        <w:rPr>
          <w:rFonts w:ascii="Calibri" w:hAnsi="Calibri" w:cs="Calibri"/>
          <w:b/>
          <w:sz w:val="22"/>
          <w:szCs w:val="22"/>
          <w:lang w:val="es-BO"/>
        </w:rPr>
        <w:t xml:space="preserve"> Nro. 1)</w:t>
      </w:r>
    </w:p>
    <w:p w:rsidR="00154B3D" w:rsidRDefault="00154B3D" w:rsidP="00154B3D">
      <w:pPr>
        <w:rPr>
          <w:rFonts w:ascii="Calibri" w:hAnsi="Calibri"/>
          <w:sz w:val="22"/>
          <w:szCs w:val="22"/>
        </w:rPr>
      </w:pPr>
    </w:p>
    <w:tbl>
      <w:tblPr>
        <w:tblW w:w="9786" w:type="dxa"/>
        <w:jc w:val="center"/>
        <w:tblCellMar>
          <w:left w:w="0" w:type="dxa"/>
          <w:right w:w="0" w:type="dxa"/>
        </w:tblCellMar>
        <w:tblLook w:val="04A0" w:firstRow="1" w:lastRow="0" w:firstColumn="1" w:lastColumn="0" w:noHBand="0" w:noVBand="1"/>
      </w:tblPr>
      <w:tblGrid>
        <w:gridCol w:w="704"/>
        <w:gridCol w:w="3172"/>
        <w:gridCol w:w="598"/>
        <w:gridCol w:w="1271"/>
        <w:gridCol w:w="1025"/>
        <w:gridCol w:w="1559"/>
        <w:gridCol w:w="1457"/>
      </w:tblGrid>
      <w:tr w:rsidR="00154B3D" w:rsidTr="00154B3D">
        <w:trPr>
          <w:trHeight w:val="543"/>
          <w:jc w:val="center"/>
        </w:trPr>
        <w:tc>
          <w:tcPr>
            <w:tcW w:w="704" w:type="dxa"/>
            <w:tcBorders>
              <w:top w:val="single" w:sz="8" w:space="0" w:color="auto"/>
              <w:left w:val="single" w:sz="8" w:space="0" w:color="auto"/>
              <w:bottom w:val="single" w:sz="8" w:space="0" w:color="000000"/>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val="es-BO" w:eastAsia="es-BO"/>
              </w:rPr>
            </w:pPr>
            <w:r>
              <w:rPr>
                <w:rFonts w:ascii="Calibri" w:hAnsi="Calibri"/>
                <w:b/>
                <w:bCs/>
                <w:color w:val="000000"/>
                <w:lang w:eastAsia="es-BO"/>
              </w:rPr>
              <w:t>Nº</w:t>
            </w:r>
          </w:p>
        </w:tc>
        <w:tc>
          <w:tcPr>
            <w:tcW w:w="3770" w:type="dxa"/>
            <w:gridSpan w:val="2"/>
            <w:tcBorders>
              <w:top w:val="single" w:sz="8" w:space="0" w:color="auto"/>
              <w:left w:val="nil"/>
              <w:bottom w:val="single" w:sz="8" w:space="0" w:color="000000"/>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DESCRIPCIÓN DEL BIEN</w:t>
            </w:r>
          </w:p>
        </w:tc>
        <w:tc>
          <w:tcPr>
            <w:tcW w:w="1271"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 xml:space="preserve">UNIDAD DE MEDIDA </w:t>
            </w:r>
          </w:p>
        </w:tc>
        <w:tc>
          <w:tcPr>
            <w:tcW w:w="1025"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CANTIDAD</w:t>
            </w:r>
          </w:p>
        </w:tc>
        <w:tc>
          <w:tcPr>
            <w:tcW w:w="1559"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PRECIO UNITARIO Bs.</w:t>
            </w:r>
          </w:p>
        </w:tc>
        <w:tc>
          <w:tcPr>
            <w:tcW w:w="1457"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PRECIO TOTAL Bs.</w:t>
            </w:r>
          </w:p>
        </w:tc>
      </w:tr>
      <w:tr w:rsidR="00154B3D" w:rsidTr="00BF5127">
        <w:trPr>
          <w:trHeight w:val="339"/>
          <w:jc w:val="center"/>
        </w:trPr>
        <w:tc>
          <w:tcPr>
            <w:tcW w:w="7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3770"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Storage SAN Principal</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Equipo</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c>
          <w:tcPr>
            <w:tcW w:w="1457" w:type="dxa"/>
            <w:tcBorders>
              <w:top w:val="nil"/>
              <w:left w:val="nil"/>
              <w:bottom w:val="single" w:sz="8" w:space="0" w:color="auto"/>
              <w:right w:val="single" w:sz="8" w:space="0" w:color="auto"/>
            </w:tcBorders>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r>
      <w:tr w:rsidR="00154B3D" w:rsidTr="00BF5127">
        <w:trPr>
          <w:trHeight w:val="339"/>
          <w:jc w:val="center"/>
        </w:trPr>
        <w:tc>
          <w:tcPr>
            <w:tcW w:w="7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2</w:t>
            </w:r>
          </w:p>
        </w:tc>
        <w:tc>
          <w:tcPr>
            <w:tcW w:w="3770"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Servidor NAS Storage Rackeable</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Equipo</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c>
          <w:tcPr>
            <w:tcW w:w="1457" w:type="dxa"/>
            <w:tcBorders>
              <w:top w:val="nil"/>
              <w:left w:val="nil"/>
              <w:bottom w:val="single" w:sz="8" w:space="0" w:color="auto"/>
              <w:right w:val="single" w:sz="8" w:space="0" w:color="auto"/>
            </w:tcBorders>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r>
      <w:tr w:rsidR="00154B3D" w:rsidTr="00BF5127">
        <w:trPr>
          <w:trHeight w:val="339"/>
          <w:jc w:val="center"/>
        </w:trPr>
        <w:tc>
          <w:tcPr>
            <w:tcW w:w="7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3</w:t>
            </w:r>
          </w:p>
        </w:tc>
        <w:tc>
          <w:tcPr>
            <w:tcW w:w="3770"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Switch LAN Blade para Chasis Actual</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Equipo</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2</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c>
          <w:tcPr>
            <w:tcW w:w="1457" w:type="dxa"/>
            <w:tcBorders>
              <w:top w:val="nil"/>
              <w:left w:val="nil"/>
              <w:bottom w:val="single" w:sz="8" w:space="0" w:color="auto"/>
              <w:right w:val="single" w:sz="8" w:space="0" w:color="auto"/>
            </w:tcBorders>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r>
      <w:tr w:rsidR="00154B3D" w:rsidTr="00BF5127">
        <w:trPr>
          <w:trHeight w:val="339"/>
          <w:jc w:val="center"/>
        </w:trPr>
        <w:tc>
          <w:tcPr>
            <w:tcW w:w="7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4</w:t>
            </w:r>
          </w:p>
        </w:tc>
        <w:tc>
          <w:tcPr>
            <w:tcW w:w="3770"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Rack Standard para solución Storage</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 xml:space="preserve">Gabinete </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c>
          <w:tcPr>
            <w:tcW w:w="1457" w:type="dxa"/>
            <w:tcBorders>
              <w:top w:val="nil"/>
              <w:left w:val="nil"/>
              <w:bottom w:val="single" w:sz="8" w:space="0" w:color="auto"/>
              <w:right w:val="single" w:sz="8" w:space="0" w:color="auto"/>
            </w:tcBorders>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r>
      <w:tr w:rsidR="00B00123" w:rsidRPr="00A20D38" w:rsidTr="00154B3D">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01"/>
        </w:trPr>
        <w:tc>
          <w:tcPr>
            <w:tcW w:w="832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4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154B3D">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12"/>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Default="00F63B8F" w:rsidP="00F63B8F">
      <w:pPr>
        <w:rPr>
          <w:rFonts w:ascii="Calibri" w:hAnsi="Calibri" w:cs="Calibri"/>
          <w:sz w:val="22"/>
          <w:szCs w:val="22"/>
        </w:rPr>
      </w:pPr>
    </w:p>
    <w:p w:rsidR="00B97459" w:rsidRDefault="00B97459" w:rsidP="00F63B8F">
      <w:pPr>
        <w:rPr>
          <w:rFonts w:ascii="Calibri" w:hAnsi="Calibri" w:cs="Calibri"/>
          <w:sz w:val="22"/>
          <w:szCs w:val="22"/>
        </w:rPr>
      </w:pPr>
    </w:p>
    <w:p w:rsidR="00B97459" w:rsidRPr="00F63B8F" w:rsidRDefault="00B97459" w:rsidP="00B97459">
      <w:pPr>
        <w:jc w:val="center"/>
        <w:rPr>
          <w:rFonts w:ascii="Calibri" w:hAnsi="Calibri" w:cs="Calibri"/>
          <w:b/>
          <w:bCs/>
          <w:i/>
          <w:iCs/>
          <w:sz w:val="22"/>
          <w:szCs w:val="22"/>
        </w:rPr>
      </w:pPr>
      <w:r w:rsidRPr="00F63B8F">
        <w:rPr>
          <w:rFonts w:ascii="Calibri" w:hAnsi="Calibri" w:cs="Calibri"/>
          <w:b/>
          <w:sz w:val="22"/>
          <w:szCs w:val="22"/>
        </w:rPr>
        <w:t>FORMULARIO B-1</w:t>
      </w:r>
    </w:p>
    <w:p w:rsidR="00B97459" w:rsidRPr="00F63B8F" w:rsidRDefault="00B97459" w:rsidP="00B97459">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B97459" w:rsidRPr="00D9673D" w:rsidRDefault="00B97459" w:rsidP="00B97459">
      <w:pPr>
        <w:jc w:val="center"/>
        <w:rPr>
          <w:lang w:val="es-BO" w:eastAsia="es-BO"/>
        </w:rPr>
      </w:pPr>
      <w:r w:rsidRPr="00D9673D">
        <w:rPr>
          <w:rFonts w:ascii="Segoe UI" w:hAnsi="Segoe UI" w:cs="Segoe UI"/>
          <w:b/>
          <w:bCs/>
        </w:rPr>
        <w:t>(Expresado en Bolivianos)</w:t>
      </w:r>
    </w:p>
    <w:p w:rsidR="00B97459" w:rsidRDefault="00B97459" w:rsidP="00B97459">
      <w:pPr>
        <w:jc w:val="center"/>
        <w:rPr>
          <w:rFonts w:ascii="Calibri" w:hAnsi="Calibri" w:cs="Calibri"/>
          <w:b/>
          <w:sz w:val="22"/>
          <w:szCs w:val="22"/>
          <w:lang w:val="es-BO"/>
        </w:rPr>
      </w:pPr>
      <w:r>
        <w:rPr>
          <w:rFonts w:ascii="Calibri" w:hAnsi="Calibri" w:cs="Calibri"/>
          <w:b/>
          <w:sz w:val="22"/>
          <w:szCs w:val="22"/>
          <w:lang w:val="es-BO"/>
        </w:rPr>
        <w:t>(</w:t>
      </w:r>
      <w:r w:rsidR="00505A94">
        <w:rPr>
          <w:rFonts w:ascii="Calibri" w:hAnsi="Calibri" w:cs="Calibri"/>
          <w:b/>
          <w:sz w:val="22"/>
          <w:szCs w:val="22"/>
          <w:lang w:val="es-BO"/>
        </w:rPr>
        <w:t>PAQUETE</w:t>
      </w:r>
      <w:r>
        <w:rPr>
          <w:rFonts w:ascii="Calibri" w:hAnsi="Calibri" w:cs="Calibri"/>
          <w:b/>
          <w:sz w:val="22"/>
          <w:szCs w:val="22"/>
          <w:lang w:val="es-BO"/>
        </w:rPr>
        <w:t xml:space="preserve"> Nro. 2)</w:t>
      </w:r>
    </w:p>
    <w:tbl>
      <w:tblPr>
        <w:tblW w:w="9786" w:type="dxa"/>
        <w:jc w:val="center"/>
        <w:tblCellMar>
          <w:left w:w="0" w:type="dxa"/>
          <w:right w:w="0" w:type="dxa"/>
        </w:tblCellMar>
        <w:tblLook w:val="04A0" w:firstRow="1" w:lastRow="0" w:firstColumn="1" w:lastColumn="0" w:noHBand="0" w:noVBand="1"/>
      </w:tblPr>
      <w:tblGrid>
        <w:gridCol w:w="1004"/>
        <w:gridCol w:w="2872"/>
        <w:gridCol w:w="598"/>
        <w:gridCol w:w="1271"/>
        <w:gridCol w:w="1025"/>
        <w:gridCol w:w="1559"/>
        <w:gridCol w:w="1457"/>
      </w:tblGrid>
      <w:tr w:rsidR="00154B3D" w:rsidTr="00BF5127">
        <w:trPr>
          <w:trHeight w:val="543"/>
          <w:jc w:val="center"/>
        </w:trPr>
        <w:tc>
          <w:tcPr>
            <w:tcW w:w="1004" w:type="dxa"/>
            <w:tcBorders>
              <w:top w:val="single" w:sz="8" w:space="0" w:color="auto"/>
              <w:left w:val="single" w:sz="8" w:space="0" w:color="auto"/>
              <w:bottom w:val="single" w:sz="8" w:space="0" w:color="000000"/>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val="es-BO" w:eastAsia="es-BO"/>
              </w:rPr>
            </w:pPr>
            <w:r>
              <w:rPr>
                <w:rFonts w:ascii="Calibri" w:hAnsi="Calibri"/>
                <w:b/>
                <w:bCs/>
                <w:color w:val="000000"/>
                <w:lang w:eastAsia="es-BO"/>
              </w:rPr>
              <w:t>Nº</w:t>
            </w:r>
          </w:p>
        </w:tc>
        <w:tc>
          <w:tcPr>
            <w:tcW w:w="3470" w:type="dxa"/>
            <w:gridSpan w:val="2"/>
            <w:tcBorders>
              <w:top w:val="single" w:sz="8" w:space="0" w:color="auto"/>
              <w:left w:val="nil"/>
              <w:bottom w:val="single" w:sz="8" w:space="0" w:color="000000"/>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DESCRIPCIÓN DEL BIEN</w:t>
            </w:r>
          </w:p>
        </w:tc>
        <w:tc>
          <w:tcPr>
            <w:tcW w:w="1271"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 xml:space="preserve">UNIDAD DE MEDIDA </w:t>
            </w:r>
          </w:p>
        </w:tc>
        <w:tc>
          <w:tcPr>
            <w:tcW w:w="1025"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CANTIDAD</w:t>
            </w:r>
          </w:p>
        </w:tc>
        <w:tc>
          <w:tcPr>
            <w:tcW w:w="1559"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PRECIO UNITARIO Bs.</w:t>
            </w:r>
          </w:p>
        </w:tc>
        <w:tc>
          <w:tcPr>
            <w:tcW w:w="1457"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hideMark/>
          </w:tcPr>
          <w:p w:rsidR="00154B3D" w:rsidRDefault="00154B3D" w:rsidP="00F276FC">
            <w:pPr>
              <w:jc w:val="center"/>
              <w:rPr>
                <w:rFonts w:ascii="Calibri" w:hAnsi="Calibri"/>
                <w:b/>
                <w:bCs/>
                <w:color w:val="000000"/>
                <w:lang w:eastAsia="es-BO"/>
              </w:rPr>
            </w:pPr>
            <w:r>
              <w:rPr>
                <w:rFonts w:ascii="Calibri" w:hAnsi="Calibri"/>
                <w:b/>
                <w:bCs/>
                <w:color w:val="000000"/>
                <w:lang w:eastAsia="es-BO"/>
              </w:rPr>
              <w:t>PRECIO TOTAL Bs.</w:t>
            </w:r>
          </w:p>
        </w:tc>
      </w:tr>
      <w:tr w:rsidR="00154B3D" w:rsidTr="00BF5127">
        <w:trPr>
          <w:trHeight w:val="339"/>
          <w:jc w:val="center"/>
        </w:trPr>
        <w:tc>
          <w:tcPr>
            <w:tcW w:w="10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3470"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Servidor Procesador de Protocolo PP</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Equipo</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c>
          <w:tcPr>
            <w:tcW w:w="1457" w:type="dxa"/>
            <w:tcBorders>
              <w:top w:val="nil"/>
              <w:left w:val="nil"/>
              <w:bottom w:val="single" w:sz="8" w:space="0" w:color="auto"/>
              <w:right w:val="single" w:sz="8" w:space="0" w:color="auto"/>
            </w:tcBorders>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r>
      <w:tr w:rsidR="00154B3D" w:rsidTr="00BF5127">
        <w:trPr>
          <w:trHeight w:val="339"/>
          <w:jc w:val="center"/>
        </w:trPr>
        <w:tc>
          <w:tcPr>
            <w:tcW w:w="10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2</w:t>
            </w:r>
          </w:p>
        </w:tc>
        <w:tc>
          <w:tcPr>
            <w:tcW w:w="3470"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154B3D" w:rsidRDefault="00154B3D" w:rsidP="00F276FC">
            <w:pPr>
              <w:jc w:val="both"/>
              <w:rPr>
                <w:rFonts w:ascii="Calibri" w:hAnsi="Calibri"/>
                <w:color w:val="000000"/>
                <w:lang w:eastAsia="es-BO"/>
              </w:rPr>
            </w:pPr>
            <w:r>
              <w:rPr>
                <w:rFonts w:ascii="Calibri" w:hAnsi="Calibri"/>
                <w:color w:val="000000"/>
                <w:lang w:eastAsia="es-BO"/>
              </w:rPr>
              <w:t>Servidor de Gestión de Red NMS</w:t>
            </w:r>
          </w:p>
        </w:tc>
        <w:tc>
          <w:tcPr>
            <w:tcW w:w="12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Equipo</w:t>
            </w:r>
          </w:p>
        </w:tc>
        <w:tc>
          <w:tcPr>
            <w:tcW w:w="10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54B3D" w:rsidRDefault="00154B3D" w:rsidP="00F276FC">
            <w:pPr>
              <w:jc w:val="center"/>
              <w:rPr>
                <w:rFonts w:ascii="Calibri" w:hAnsi="Calibri"/>
                <w:color w:val="000000"/>
                <w:lang w:eastAsia="es-BO"/>
              </w:rPr>
            </w:pPr>
            <w:r>
              <w:rPr>
                <w:rFonts w:ascii="Calibri" w:hAnsi="Calibri"/>
                <w:color w:val="000000"/>
                <w:lang w:eastAsia="es-BO"/>
              </w:rPr>
              <w:t>1</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c>
          <w:tcPr>
            <w:tcW w:w="1457" w:type="dxa"/>
            <w:tcBorders>
              <w:top w:val="nil"/>
              <w:left w:val="nil"/>
              <w:bottom w:val="single" w:sz="8" w:space="0" w:color="auto"/>
              <w:right w:val="single" w:sz="8" w:space="0" w:color="auto"/>
            </w:tcBorders>
            <w:tcMar>
              <w:top w:w="0" w:type="dxa"/>
              <w:left w:w="70" w:type="dxa"/>
              <w:bottom w:w="0" w:type="dxa"/>
              <w:right w:w="70" w:type="dxa"/>
            </w:tcMar>
            <w:vAlign w:val="center"/>
          </w:tcPr>
          <w:p w:rsidR="00154B3D" w:rsidRDefault="00154B3D" w:rsidP="00F276FC">
            <w:pPr>
              <w:jc w:val="center"/>
              <w:rPr>
                <w:rFonts w:ascii="Calibri" w:hAnsi="Calibri"/>
                <w:color w:val="000000"/>
                <w:lang w:eastAsia="es-BO"/>
              </w:rPr>
            </w:pPr>
          </w:p>
        </w:tc>
      </w:tr>
      <w:tr w:rsidR="00B97459" w:rsidRPr="00A20D38" w:rsidTr="00BF5127">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01"/>
        </w:trPr>
        <w:tc>
          <w:tcPr>
            <w:tcW w:w="832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right"/>
              <w:rPr>
                <w:sz w:val="22"/>
                <w:szCs w:val="22"/>
              </w:rPr>
            </w:pPr>
            <w:r w:rsidRPr="00F63B8F">
              <w:rPr>
                <w:rFonts w:ascii="Calibri" w:hAnsi="Calibri" w:cs="Calibri"/>
                <w:b/>
                <w:sz w:val="22"/>
                <w:szCs w:val="22"/>
                <w:lang w:val="es-BO"/>
              </w:rPr>
              <w:t>PRECIO TOTAL (Numeral)</w:t>
            </w:r>
          </w:p>
        </w:tc>
        <w:tc>
          <w:tcPr>
            <w:tcW w:w="14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center"/>
              <w:rPr>
                <w:sz w:val="22"/>
                <w:szCs w:val="22"/>
              </w:rPr>
            </w:pPr>
          </w:p>
        </w:tc>
      </w:tr>
      <w:tr w:rsidR="00B97459" w:rsidRPr="00A20D38" w:rsidTr="00BF5127">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12"/>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B97459" w:rsidRPr="00A20D38" w:rsidRDefault="00B97459" w:rsidP="00B97459">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B97459" w:rsidRPr="00A20D38" w:rsidRDefault="00B97459" w:rsidP="00B97459">
            <w:pPr>
              <w:jc w:val="center"/>
              <w:rPr>
                <w:rFonts w:ascii="Calibri" w:hAnsi="Calibri" w:cs="Arial"/>
                <w:sz w:val="22"/>
                <w:szCs w:val="22"/>
              </w:rPr>
            </w:pPr>
          </w:p>
        </w:tc>
      </w:tr>
    </w:tbl>
    <w:p w:rsidR="00B97459" w:rsidRPr="00F63B8F" w:rsidRDefault="00B97459" w:rsidP="00B97459">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Pr="00F63B8F" w:rsidRDefault="000862BC" w:rsidP="00CF1776">
      <w:pPr>
        <w:ind w:left="-851"/>
        <w:jc w:val="cente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893BA7" w:rsidP="00F63B8F">
      <w:pPr>
        <w:jc w:val="center"/>
        <w:rPr>
          <w:rFonts w:ascii="Calibri" w:hAnsi="Calibri" w:cs="Calibri"/>
          <w:b/>
          <w:sz w:val="18"/>
          <w:szCs w:val="18"/>
        </w:rPr>
      </w:pPr>
      <w:r>
        <w:rPr>
          <w:rFonts w:ascii="Calibri" w:hAnsi="Calibri" w:cs="Calibri"/>
          <w:b/>
          <w:sz w:val="22"/>
          <w:szCs w:val="22"/>
          <w:lang w:val="es-BO"/>
        </w:rPr>
        <w:t>(</w:t>
      </w:r>
      <w:r w:rsidR="00505A94">
        <w:rPr>
          <w:rFonts w:ascii="Calibri" w:hAnsi="Calibri" w:cs="Calibri"/>
          <w:b/>
          <w:sz w:val="22"/>
          <w:szCs w:val="22"/>
          <w:lang w:val="es-BO"/>
        </w:rPr>
        <w:t>PAQUETE</w:t>
      </w:r>
      <w:r>
        <w:rPr>
          <w:rFonts w:ascii="Calibri" w:hAnsi="Calibri" w:cs="Calibri"/>
          <w:b/>
          <w:sz w:val="22"/>
          <w:szCs w:val="22"/>
          <w:lang w:val="es-BO"/>
        </w:rPr>
        <w:t xml:space="preserve"> Nro. 1)</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F63B8F" w:rsidRPr="003544C1" w:rsidTr="002838D9">
        <w:trPr>
          <w:trHeight w:val="226"/>
          <w:tblHeader/>
          <w:jc w:val="center"/>
        </w:trPr>
        <w:tc>
          <w:tcPr>
            <w:tcW w:w="5240"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2838D9">
        <w:trPr>
          <w:cantSplit/>
          <w:trHeight w:val="681"/>
          <w:jc w:val="center"/>
        </w:trPr>
        <w:tc>
          <w:tcPr>
            <w:tcW w:w="5240"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820"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2838D9">
        <w:trPr>
          <w:trHeight w:val="214"/>
          <w:jc w:val="center"/>
        </w:trPr>
        <w:tc>
          <w:tcPr>
            <w:tcW w:w="10060" w:type="dxa"/>
            <w:gridSpan w:val="2"/>
            <w:shd w:val="clear" w:color="auto" w:fill="DEEAF6" w:themeFill="accent1" w:themeFillTint="33"/>
            <w:vAlign w:val="center"/>
          </w:tcPr>
          <w:p w:rsidR="003544C1" w:rsidRPr="00B97459" w:rsidRDefault="006C5423" w:rsidP="00BA5CFC">
            <w:pPr>
              <w:rPr>
                <w:rFonts w:asciiTheme="minorHAnsi" w:hAnsiTheme="minorHAnsi" w:cstheme="minorHAnsi"/>
                <w:b/>
                <w:sz w:val="16"/>
                <w:szCs w:val="16"/>
              </w:rPr>
            </w:pPr>
            <w:r w:rsidRPr="006C5423">
              <w:rPr>
                <w:rFonts w:asciiTheme="minorHAnsi" w:hAnsiTheme="minorHAnsi" w:cstheme="minorHAnsi"/>
                <w:b/>
                <w:sz w:val="16"/>
                <w:szCs w:val="16"/>
              </w:rPr>
              <w:t>I.</w:t>
            </w:r>
            <w:r w:rsidRPr="006C5423">
              <w:rPr>
                <w:rFonts w:asciiTheme="minorHAnsi" w:hAnsiTheme="minorHAnsi" w:cstheme="minorHAnsi"/>
                <w:b/>
                <w:sz w:val="16"/>
                <w:szCs w:val="16"/>
              </w:rPr>
              <w:tab/>
              <w:t>CARACTERÍSTICAS TÉCNICAS REQUERIDAS</w:t>
            </w:r>
          </w:p>
        </w:tc>
      </w:tr>
      <w:tr w:rsidR="00CF1776" w:rsidRPr="003544C1" w:rsidTr="00DB3DE6">
        <w:trPr>
          <w:trHeight w:val="259"/>
          <w:jc w:val="center"/>
        </w:trPr>
        <w:tc>
          <w:tcPr>
            <w:tcW w:w="5240" w:type="dxa"/>
            <w:vAlign w:val="center"/>
          </w:tcPr>
          <w:tbl>
            <w:tblPr>
              <w:tblW w:w="51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1"/>
              <w:gridCol w:w="12"/>
              <w:gridCol w:w="1200"/>
              <w:gridCol w:w="7"/>
              <w:gridCol w:w="3220"/>
            </w:tblGrid>
            <w:tr w:rsidR="0047738A" w:rsidRPr="0047738A" w:rsidTr="0047738A">
              <w:trPr>
                <w:trHeight w:val="273"/>
              </w:trPr>
              <w:tc>
                <w:tcPr>
                  <w:tcW w:w="5100" w:type="dxa"/>
                  <w:gridSpan w:val="5"/>
                  <w:shd w:val="clear" w:color="auto" w:fill="BDD6EE"/>
                </w:tcPr>
                <w:p w:rsidR="0047738A" w:rsidRPr="0047738A" w:rsidRDefault="0047738A" w:rsidP="0047738A">
                  <w:pPr>
                    <w:rPr>
                      <w:rFonts w:ascii="Calibri" w:hAnsi="Calibri"/>
                      <w:b/>
                      <w:bCs/>
                      <w:color w:val="000000"/>
                      <w:sz w:val="18"/>
                      <w:szCs w:val="18"/>
                      <w:lang w:eastAsia="es-BO"/>
                    </w:rPr>
                  </w:pPr>
                  <w:r w:rsidRPr="0047738A">
                    <w:rPr>
                      <w:rFonts w:ascii="Calibri" w:hAnsi="Calibri" w:cs="Arial"/>
                      <w:b/>
                      <w:bCs/>
                      <w:color w:val="000000"/>
                      <w:sz w:val="18"/>
                      <w:szCs w:val="18"/>
                    </w:rPr>
                    <w:t xml:space="preserve">1: </w:t>
                  </w:r>
                  <w:r w:rsidRPr="0047738A">
                    <w:rPr>
                      <w:rFonts w:ascii="Calibri" w:hAnsi="Calibri"/>
                      <w:b/>
                      <w:bCs/>
                      <w:color w:val="000000"/>
                      <w:sz w:val="18"/>
                      <w:szCs w:val="18"/>
                      <w:lang w:eastAsia="es-BO"/>
                    </w:rPr>
                    <w:t xml:space="preserve">Storage SAN PRINCIPAL </w:t>
                  </w:r>
                </w:p>
              </w:tc>
            </w:tr>
            <w:tr w:rsidR="0047738A" w:rsidRPr="0047738A" w:rsidTr="0047738A">
              <w:trPr>
                <w:trHeight w:val="273"/>
              </w:trPr>
              <w:tc>
                <w:tcPr>
                  <w:tcW w:w="5100" w:type="dxa"/>
                  <w:gridSpan w:val="5"/>
                  <w:shd w:val="clear" w:color="auto" w:fill="BDD6EE"/>
                </w:tcPr>
                <w:p w:rsidR="0047738A" w:rsidRPr="0047738A" w:rsidRDefault="0047738A" w:rsidP="0047738A">
                  <w:pPr>
                    <w:rPr>
                      <w:rFonts w:ascii="Calibri" w:hAnsi="Calibri"/>
                      <w:b/>
                      <w:bCs/>
                      <w:color w:val="000000"/>
                      <w:sz w:val="18"/>
                      <w:szCs w:val="18"/>
                      <w:lang w:eastAsia="es-BO"/>
                    </w:rPr>
                  </w:pPr>
                  <w:r w:rsidRPr="0047738A">
                    <w:rPr>
                      <w:rFonts w:ascii="Calibri" w:hAnsi="Calibri"/>
                      <w:b/>
                      <w:bCs/>
                      <w:color w:val="000000"/>
                      <w:sz w:val="18"/>
                      <w:szCs w:val="18"/>
                      <w:lang w:eastAsia="es-BO"/>
                    </w:rPr>
                    <w:t>1.1.     Descripción General</w:t>
                  </w:r>
                </w:p>
              </w:tc>
            </w:tr>
            <w:tr w:rsidR="0047738A" w:rsidRPr="0047738A" w:rsidTr="0047738A">
              <w:trPr>
                <w:trHeight w:hRule="exact" w:val="259"/>
              </w:trPr>
              <w:tc>
                <w:tcPr>
                  <w:tcW w:w="673" w:type="dxa"/>
                  <w:gridSpan w:val="2"/>
                </w:tcPr>
                <w:p w:rsidR="0047738A" w:rsidRPr="0047738A" w:rsidRDefault="0047738A" w:rsidP="0047738A">
                  <w:pPr>
                    <w:jc w:val="right"/>
                    <w:rPr>
                      <w:rFonts w:ascii="Calibri" w:hAnsi="Calibri" w:cs="Arial"/>
                      <w:spacing w:val="-5"/>
                      <w:sz w:val="18"/>
                      <w:szCs w:val="18"/>
                    </w:rPr>
                  </w:pPr>
                  <w:r w:rsidRPr="0047738A">
                    <w:rPr>
                      <w:rFonts w:ascii="Calibri" w:hAnsi="Calibri" w:cs="Arial"/>
                      <w:spacing w:val="-5"/>
                      <w:sz w:val="18"/>
                      <w:szCs w:val="18"/>
                    </w:rPr>
                    <w:t>1.1.1</w:t>
                  </w:r>
                </w:p>
              </w:tc>
              <w:tc>
                <w:tcPr>
                  <w:tcW w:w="1207" w:type="dxa"/>
                  <w:gridSpan w:val="2"/>
                  <w:shd w:val="clear" w:color="auto" w:fill="auto"/>
                  <w:vAlign w:val="center"/>
                  <w:hideMark/>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Fabricación</w:t>
                  </w:r>
                </w:p>
              </w:tc>
              <w:tc>
                <w:tcPr>
                  <w:tcW w:w="3219" w:type="dxa"/>
                  <w:shd w:val="clear" w:color="auto" w:fill="auto"/>
                  <w:vAlign w:val="center"/>
                  <w:hideMark/>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Original de marca, fabricado bajo normas internacionales de calidad.</w:t>
                  </w:r>
                </w:p>
              </w:tc>
            </w:tr>
            <w:tr w:rsidR="0047738A" w:rsidRPr="0047738A" w:rsidTr="0047738A">
              <w:trPr>
                <w:trHeight w:hRule="exact" w:val="259"/>
              </w:trPr>
              <w:tc>
                <w:tcPr>
                  <w:tcW w:w="673" w:type="dxa"/>
                  <w:gridSpan w:val="2"/>
                </w:tcPr>
                <w:p w:rsidR="0047738A" w:rsidRPr="0047738A" w:rsidRDefault="0047738A" w:rsidP="0047738A">
                  <w:pPr>
                    <w:jc w:val="right"/>
                    <w:rPr>
                      <w:rFonts w:ascii="Calibri" w:hAnsi="Calibri" w:cs="Arial"/>
                      <w:spacing w:val="-5"/>
                      <w:sz w:val="18"/>
                      <w:szCs w:val="18"/>
                    </w:rPr>
                  </w:pPr>
                  <w:r w:rsidRPr="0047738A">
                    <w:rPr>
                      <w:rFonts w:ascii="Calibri" w:hAnsi="Calibri" w:cs="Arial"/>
                      <w:spacing w:val="-5"/>
                      <w:sz w:val="18"/>
                      <w:szCs w:val="18"/>
                    </w:rPr>
                    <w:t>1.1.2</w:t>
                  </w:r>
                </w:p>
              </w:tc>
              <w:tc>
                <w:tcPr>
                  <w:tcW w:w="1207" w:type="dxa"/>
                  <w:gridSpan w:val="2"/>
                  <w:shd w:val="clear" w:color="auto" w:fill="auto"/>
                  <w:vAlign w:val="center"/>
                  <w:hideMark/>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Marca</w:t>
                  </w:r>
                </w:p>
              </w:tc>
              <w:tc>
                <w:tcPr>
                  <w:tcW w:w="3219" w:type="dxa"/>
                  <w:shd w:val="clear" w:color="auto" w:fill="auto"/>
                  <w:vAlign w:val="center"/>
                  <w:hideMark/>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A especificar</w:t>
                  </w:r>
                </w:p>
              </w:tc>
            </w:tr>
            <w:tr w:rsidR="0047738A" w:rsidRPr="0047738A" w:rsidTr="0047738A">
              <w:trPr>
                <w:trHeight w:hRule="exact" w:val="250"/>
              </w:trPr>
              <w:tc>
                <w:tcPr>
                  <w:tcW w:w="673" w:type="dxa"/>
                  <w:gridSpan w:val="2"/>
                </w:tcPr>
                <w:p w:rsidR="0047738A" w:rsidRPr="0047738A" w:rsidRDefault="0047738A" w:rsidP="0047738A">
                  <w:pPr>
                    <w:jc w:val="right"/>
                    <w:rPr>
                      <w:rFonts w:ascii="Calibri" w:hAnsi="Calibri" w:cs="Arial"/>
                      <w:spacing w:val="-5"/>
                      <w:sz w:val="18"/>
                      <w:szCs w:val="18"/>
                    </w:rPr>
                  </w:pPr>
                  <w:r w:rsidRPr="0047738A">
                    <w:rPr>
                      <w:rFonts w:ascii="Calibri" w:hAnsi="Calibri" w:cs="Arial"/>
                      <w:spacing w:val="-5"/>
                      <w:sz w:val="18"/>
                      <w:szCs w:val="18"/>
                    </w:rPr>
                    <w:t>1.1.3</w:t>
                  </w:r>
                </w:p>
              </w:tc>
              <w:tc>
                <w:tcPr>
                  <w:tcW w:w="1207" w:type="dxa"/>
                  <w:gridSpan w:val="2"/>
                  <w:shd w:val="clear" w:color="auto" w:fill="auto"/>
                  <w:vAlign w:val="center"/>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Procedencia</w:t>
                  </w:r>
                </w:p>
              </w:tc>
              <w:tc>
                <w:tcPr>
                  <w:tcW w:w="3219" w:type="dxa"/>
                  <w:shd w:val="clear" w:color="auto" w:fill="auto"/>
                  <w:vAlign w:val="center"/>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A especificar</w:t>
                  </w:r>
                </w:p>
              </w:tc>
            </w:tr>
            <w:tr w:rsidR="0047738A" w:rsidRPr="0047738A" w:rsidTr="0047738A">
              <w:trPr>
                <w:trHeight w:hRule="exact" w:val="259"/>
              </w:trPr>
              <w:tc>
                <w:tcPr>
                  <w:tcW w:w="673" w:type="dxa"/>
                  <w:gridSpan w:val="2"/>
                </w:tcPr>
                <w:p w:rsidR="0047738A" w:rsidRPr="0047738A" w:rsidRDefault="0047738A" w:rsidP="0047738A">
                  <w:pPr>
                    <w:jc w:val="right"/>
                    <w:rPr>
                      <w:rFonts w:ascii="Calibri" w:hAnsi="Calibri" w:cs="Arial"/>
                      <w:spacing w:val="-5"/>
                      <w:sz w:val="18"/>
                      <w:szCs w:val="18"/>
                    </w:rPr>
                  </w:pPr>
                  <w:r w:rsidRPr="0047738A">
                    <w:rPr>
                      <w:rFonts w:ascii="Calibri" w:hAnsi="Calibri" w:cs="Arial"/>
                      <w:spacing w:val="-5"/>
                      <w:sz w:val="18"/>
                      <w:szCs w:val="18"/>
                    </w:rPr>
                    <w:t>1.1.4</w:t>
                  </w:r>
                </w:p>
              </w:tc>
              <w:tc>
                <w:tcPr>
                  <w:tcW w:w="1207" w:type="dxa"/>
                  <w:gridSpan w:val="2"/>
                  <w:shd w:val="clear" w:color="auto" w:fill="auto"/>
                  <w:vAlign w:val="center"/>
                  <w:hideMark/>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Modelo</w:t>
                  </w:r>
                </w:p>
              </w:tc>
              <w:tc>
                <w:tcPr>
                  <w:tcW w:w="3219" w:type="dxa"/>
                  <w:shd w:val="clear" w:color="auto" w:fill="auto"/>
                  <w:vAlign w:val="center"/>
                  <w:hideMark/>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Especificar</w:t>
                  </w:r>
                </w:p>
              </w:tc>
            </w:tr>
            <w:tr w:rsidR="0047738A" w:rsidRPr="0047738A" w:rsidTr="0047738A">
              <w:trPr>
                <w:trHeight w:hRule="exact" w:val="259"/>
              </w:trPr>
              <w:tc>
                <w:tcPr>
                  <w:tcW w:w="673" w:type="dxa"/>
                  <w:gridSpan w:val="2"/>
                </w:tcPr>
                <w:p w:rsidR="0047738A" w:rsidRPr="0047738A" w:rsidRDefault="0047738A" w:rsidP="0047738A">
                  <w:pPr>
                    <w:jc w:val="right"/>
                    <w:rPr>
                      <w:rFonts w:ascii="Calibri" w:hAnsi="Calibri" w:cs="Arial"/>
                      <w:spacing w:val="-5"/>
                      <w:sz w:val="18"/>
                      <w:szCs w:val="18"/>
                    </w:rPr>
                  </w:pPr>
                  <w:r w:rsidRPr="0047738A">
                    <w:rPr>
                      <w:rFonts w:ascii="Calibri" w:hAnsi="Calibri" w:cs="Arial"/>
                      <w:spacing w:val="-5"/>
                      <w:sz w:val="18"/>
                      <w:szCs w:val="18"/>
                    </w:rPr>
                    <w:t>1.1.5</w:t>
                  </w:r>
                </w:p>
              </w:tc>
              <w:tc>
                <w:tcPr>
                  <w:tcW w:w="1207" w:type="dxa"/>
                  <w:gridSpan w:val="2"/>
                  <w:shd w:val="clear" w:color="auto" w:fill="auto"/>
                  <w:vAlign w:val="center"/>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Cantidad</w:t>
                  </w:r>
                </w:p>
              </w:tc>
              <w:tc>
                <w:tcPr>
                  <w:tcW w:w="3219" w:type="dxa"/>
                  <w:shd w:val="clear" w:color="auto" w:fill="auto"/>
                  <w:vAlign w:val="center"/>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 xml:space="preserve"> 1 (uno)</w:t>
                  </w:r>
                </w:p>
              </w:tc>
            </w:tr>
            <w:tr w:rsidR="0047738A" w:rsidRPr="0047738A" w:rsidTr="0047738A">
              <w:trPr>
                <w:trHeight w:hRule="exact" w:val="259"/>
              </w:trPr>
              <w:tc>
                <w:tcPr>
                  <w:tcW w:w="673" w:type="dxa"/>
                  <w:gridSpan w:val="2"/>
                </w:tcPr>
                <w:p w:rsidR="0047738A" w:rsidRPr="0047738A" w:rsidRDefault="0047738A" w:rsidP="0047738A">
                  <w:pPr>
                    <w:jc w:val="right"/>
                    <w:rPr>
                      <w:rFonts w:ascii="Calibri" w:hAnsi="Calibri" w:cs="Arial"/>
                      <w:spacing w:val="-5"/>
                      <w:sz w:val="18"/>
                      <w:szCs w:val="18"/>
                    </w:rPr>
                  </w:pPr>
                  <w:r w:rsidRPr="0047738A">
                    <w:rPr>
                      <w:rFonts w:ascii="Calibri" w:hAnsi="Calibri" w:cs="Arial"/>
                      <w:spacing w:val="-5"/>
                      <w:sz w:val="18"/>
                      <w:szCs w:val="18"/>
                    </w:rPr>
                    <w:t>1.1.6</w:t>
                  </w:r>
                </w:p>
              </w:tc>
              <w:tc>
                <w:tcPr>
                  <w:tcW w:w="1207" w:type="dxa"/>
                  <w:gridSpan w:val="2"/>
                  <w:shd w:val="clear" w:color="auto" w:fill="auto"/>
                  <w:vAlign w:val="center"/>
                  <w:hideMark/>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Tecnología</w:t>
                  </w:r>
                </w:p>
              </w:tc>
              <w:tc>
                <w:tcPr>
                  <w:tcW w:w="3219" w:type="dxa"/>
                  <w:shd w:val="clear" w:color="auto" w:fill="auto"/>
                  <w:vAlign w:val="center"/>
                  <w:hideMark/>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ISCSI – 10 Gigabit Ethernet</w:t>
                  </w:r>
                </w:p>
              </w:tc>
            </w:tr>
            <w:tr w:rsidR="0047738A" w:rsidRPr="0047738A" w:rsidTr="0047738A">
              <w:trPr>
                <w:trHeight w:hRule="exact" w:val="259"/>
              </w:trPr>
              <w:tc>
                <w:tcPr>
                  <w:tcW w:w="673" w:type="dxa"/>
                  <w:gridSpan w:val="2"/>
                </w:tcPr>
                <w:p w:rsidR="0047738A" w:rsidRPr="0047738A" w:rsidRDefault="0047738A" w:rsidP="0047738A">
                  <w:pPr>
                    <w:jc w:val="right"/>
                    <w:rPr>
                      <w:rFonts w:ascii="Calibri" w:hAnsi="Calibri" w:cs="Arial"/>
                      <w:spacing w:val="-5"/>
                      <w:sz w:val="18"/>
                      <w:szCs w:val="18"/>
                    </w:rPr>
                  </w:pPr>
                  <w:r w:rsidRPr="0047738A">
                    <w:rPr>
                      <w:rFonts w:ascii="Calibri" w:hAnsi="Calibri" w:cs="Arial"/>
                      <w:spacing w:val="-5"/>
                      <w:sz w:val="18"/>
                      <w:szCs w:val="18"/>
                    </w:rPr>
                    <w:t>1.1.7</w:t>
                  </w:r>
                </w:p>
              </w:tc>
              <w:tc>
                <w:tcPr>
                  <w:tcW w:w="1207" w:type="dxa"/>
                  <w:gridSpan w:val="2"/>
                  <w:shd w:val="clear" w:color="auto" w:fill="auto"/>
                  <w:vAlign w:val="center"/>
                  <w:hideMark/>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Arquitectura</w:t>
                  </w:r>
                </w:p>
              </w:tc>
              <w:tc>
                <w:tcPr>
                  <w:tcW w:w="3219" w:type="dxa"/>
                  <w:shd w:val="clear" w:color="auto" w:fill="auto"/>
                  <w:vAlign w:val="center"/>
                  <w:hideMark/>
                </w:tcPr>
                <w:p w:rsidR="0047738A" w:rsidRPr="0047738A" w:rsidRDefault="0047738A" w:rsidP="0047738A">
                  <w:pPr>
                    <w:rPr>
                      <w:rFonts w:ascii="Calibri" w:hAnsi="Calibri" w:cs="Arial"/>
                      <w:spacing w:val="-5"/>
                      <w:sz w:val="18"/>
                      <w:szCs w:val="18"/>
                    </w:rPr>
                  </w:pPr>
                  <w:r w:rsidRPr="0047738A">
                    <w:rPr>
                      <w:rFonts w:ascii="Calibri" w:hAnsi="Calibri" w:cs="Arial"/>
                      <w:spacing w:val="-5"/>
                      <w:sz w:val="18"/>
                      <w:szCs w:val="18"/>
                    </w:rPr>
                    <w:t xml:space="preserve">Arquitectura SAN </w:t>
                  </w:r>
                </w:p>
              </w:tc>
            </w:tr>
            <w:tr w:rsidR="0047738A" w:rsidRPr="0047738A" w:rsidTr="0047738A">
              <w:trPr>
                <w:trHeight w:val="273"/>
              </w:trPr>
              <w:tc>
                <w:tcPr>
                  <w:tcW w:w="5100" w:type="dxa"/>
                  <w:gridSpan w:val="5"/>
                  <w:shd w:val="clear" w:color="auto" w:fill="BDD6EE"/>
                </w:tcPr>
                <w:p w:rsidR="0047738A" w:rsidRPr="0047738A" w:rsidRDefault="0047738A" w:rsidP="0047738A">
                  <w:pPr>
                    <w:rPr>
                      <w:rFonts w:ascii="Calibri" w:hAnsi="Calibri"/>
                      <w:b/>
                      <w:bCs/>
                      <w:color w:val="000000"/>
                      <w:sz w:val="18"/>
                      <w:szCs w:val="18"/>
                      <w:lang w:eastAsia="es-BO"/>
                    </w:rPr>
                  </w:pPr>
                  <w:r w:rsidRPr="0047738A">
                    <w:rPr>
                      <w:rFonts w:ascii="Calibri" w:hAnsi="Calibri"/>
                      <w:b/>
                      <w:bCs/>
                      <w:color w:val="000000"/>
                      <w:sz w:val="18"/>
                      <w:szCs w:val="18"/>
                      <w:lang w:eastAsia="es-BO"/>
                    </w:rPr>
                    <w:t>1.1.     Descripción General</w:t>
                  </w:r>
                </w:p>
              </w:tc>
            </w:tr>
            <w:tr w:rsidR="0047738A" w:rsidRPr="0047738A" w:rsidTr="0047738A">
              <w:trPr>
                <w:trHeight w:val="271"/>
              </w:trPr>
              <w:tc>
                <w:tcPr>
                  <w:tcW w:w="661" w:type="dxa"/>
                  <w:shd w:val="clear" w:color="auto" w:fill="auto"/>
                  <w:vAlign w:val="center"/>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1.2.1</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Controladores</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Mínimamente dos (2), configuradas en alta disponibilidad activo – activo</w:t>
                  </w:r>
                </w:p>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 xml:space="preserve">Cada una con un procesador Intel Xeon E5-2603 v4 de 6 núcleos y 1.7 GHz o superior. </w:t>
                  </w:r>
                </w:p>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Multiprotocolo</w:t>
                  </w:r>
                </w:p>
              </w:tc>
            </w:tr>
            <w:tr w:rsidR="0047738A" w:rsidRPr="0047738A" w:rsidTr="0047738A">
              <w:trPr>
                <w:trHeight w:val="586"/>
              </w:trPr>
              <w:tc>
                <w:tcPr>
                  <w:tcW w:w="661" w:type="dxa"/>
                  <w:shd w:val="clear" w:color="auto" w:fill="auto"/>
                  <w:vAlign w:val="center"/>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1.2.2</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Mantenimiento microcódigo de las controladoras</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Los procesos de upgrade de micro código del arreglo de discos debe realizarse sin interrumpir el funcionamiento</w:t>
                  </w:r>
                </w:p>
              </w:tc>
            </w:tr>
            <w:tr w:rsidR="0047738A" w:rsidRPr="0047738A" w:rsidTr="0047738A">
              <w:trPr>
                <w:trHeight w:val="271"/>
              </w:trPr>
              <w:tc>
                <w:tcPr>
                  <w:tcW w:w="661" w:type="dxa"/>
                  <w:shd w:val="clear" w:color="auto" w:fill="auto"/>
                  <w:vAlign w:val="center"/>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1.2.3</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Memoria por controlador</w:t>
                  </w:r>
                </w:p>
              </w:tc>
              <w:tc>
                <w:tcPr>
                  <w:tcW w:w="3225" w:type="dxa"/>
                  <w:gridSpan w:val="2"/>
                  <w:shd w:val="clear" w:color="auto" w:fill="auto"/>
                  <w:vAlign w:val="center"/>
                  <w:hideMark/>
                </w:tcPr>
                <w:p w:rsidR="0047738A" w:rsidRPr="0047738A" w:rsidRDefault="00AA15CB" w:rsidP="0047738A">
                  <w:pPr>
                    <w:rPr>
                      <w:rFonts w:ascii="Calibri" w:hAnsi="Calibri" w:cs="Calibri"/>
                      <w:spacing w:val="-5"/>
                      <w:sz w:val="18"/>
                      <w:szCs w:val="18"/>
                    </w:rPr>
                  </w:pPr>
                  <w:r w:rsidRPr="00AA15CB">
                    <w:rPr>
                      <w:rFonts w:ascii="Calibri" w:hAnsi="Calibri" w:cs="Calibri"/>
                      <w:spacing w:val="-5"/>
                      <w:sz w:val="18"/>
                      <w:szCs w:val="18"/>
                    </w:rPr>
                    <w:t>Mínimamente de 16 Gb por cada controlador, 32Gb en TOTAL o superior</w:t>
                  </w:r>
                </w:p>
              </w:tc>
            </w:tr>
            <w:tr w:rsidR="0047738A" w:rsidRPr="0047738A" w:rsidTr="00F276FC">
              <w:trPr>
                <w:trHeight w:hRule="exact" w:val="523"/>
              </w:trPr>
              <w:tc>
                <w:tcPr>
                  <w:tcW w:w="661" w:type="dxa"/>
                  <w:shd w:val="clear" w:color="auto" w:fill="auto"/>
                  <w:vAlign w:val="center"/>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1.2.5</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Puertos host 10 Gbps ISCSI</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Al menos 4 por controladora</w:t>
                  </w:r>
                </w:p>
                <w:p w:rsidR="0047738A" w:rsidRPr="0047738A" w:rsidRDefault="0047738A" w:rsidP="0047738A">
                  <w:pPr>
                    <w:rPr>
                      <w:rFonts w:ascii="Calibri" w:hAnsi="Calibri" w:cs="Calibri"/>
                      <w:spacing w:val="-5"/>
                      <w:sz w:val="18"/>
                      <w:szCs w:val="18"/>
                    </w:rPr>
                  </w:pPr>
                </w:p>
              </w:tc>
            </w:tr>
            <w:tr w:rsidR="0047738A" w:rsidRPr="0047738A" w:rsidTr="00F276FC">
              <w:trPr>
                <w:trHeight w:hRule="exact" w:val="998"/>
              </w:trPr>
              <w:tc>
                <w:tcPr>
                  <w:tcW w:w="661" w:type="dxa"/>
                  <w:shd w:val="clear" w:color="auto" w:fill="auto"/>
                  <w:vAlign w:val="center"/>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1.2.6</w:t>
                  </w:r>
                </w:p>
              </w:tc>
              <w:tc>
                <w:tcPr>
                  <w:tcW w:w="1212" w:type="dxa"/>
                  <w:gridSpan w:val="2"/>
                  <w:shd w:val="clear" w:color="auto" w:fill="auto"/>
                  <w:vAlign w:val="center"/>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Puertos Adicionales</w:t>
                  </w:r>
                </w:p>
              </w:tc>
              <w:tc>
                <w:tcPr>
                  <w:tcW w:w="3225" w:type="dxa"/>
                  <w:gridSpan w:val="2"/>
                  <w:shd w:val="clear" w:color="auto" w:fill="auto"/>
                  <w:vAlign w:val="center"/>
                </w:tcPr>
                <w:p w:rsidR="0047738A" w:rsidRPr="0047738A" w:rsidRDefault="0047738A" w:rsidP="0047738A">
                  <w:pPr>
                    <w:jc w:val="both"/>
                    <w:rPr>
                      <w:rFonts w:ascii="Calibri" w:hAnsi="Calibri" w:cs="Calibri"/>
                      <w:spacing w:val="-5"/>
                      <w:sz w:val="18"/>
                      <w:szCs w:val="18"/>
                    </w:rPr>
                  </w:pPr>
                  <w:r w:rsidRPr="0047738A">
                    <w:rPr>
                      <w:rFonts w:ascii="Calibri" w:hAnsi="Calibri" w:cs="Calibri"/>
                      <w:color w:val="000000"/>
                      <w:sz w:val="18"/>
                      <w:szCs w:val="18"/>
                      <w:lang w:eastAsia="es-BO"/>
                    </w:rPr>
                    <w:t>Debe soportar la expansión de hasta 8 puertos front-end y 2 puertos back-end, multiprotocolo FC, iSCSI, SAS en simultáneo.</w:t>
                  </w:r>
                </w:p>
                <w:p w:rsidR="0047738A" w:rsidRPr="0047738A" w:rsidRDefault="0047738A" w:rsidP="0047738A">
                  <w:pPr>
                    <w:rPr>
                      <w:rFonts w:ascii="Calibri" w:hAnsi="Calibri" w:cs="Calibri"/>
                      <w:spacing w:val="-5"/>
                      <w:sz w:val="18"/>
                      <w:szCs w:val="18"/>
                    </w:rPr>
                  </w:pPr>
                </w:p>
              </w:tc>
            </w:tr>
            <w:tr w:rsidR="0047738A" w:rsidRPr="0047738A" w:rsidTr="00F276FC">
              <w:trPr>
                <w:trHeight w:hRule="exact" w:val="992"/>
              </w:trPr>
              <w:tc>
                <w:tcPr>
                  <w:tcW w:w="661" w:type="dxa"/>
                  <w:shd w:val="clear" w:color="auto" w:fill="auto"/>
                  <w:vAlign w:val="center"/>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1.2.7</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Puertos de Administración Integrados de 1 Gbps</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 xml:space="preserve">Minimamente dos (2) puertos </w:t>
                  </w:r>
                </w:p>
              </w:tc>
            </w:tr>
            <w:tr w:rsidR="0047738A" w:rsidRPr="0047738A" w:rsidTr="0047738A">
              <w:trPr>
                <w:trHeight w:val="488"/>
              </w:trPr>
              <w:tc>
                <w:tcPr>
                  <w:tcW w:w="661" w:type="dxa"/>
                  <w:shd w:val="clear" w:color="auto" w:fill="auto"/>
                  <w:vAlign w:val="center"/>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1.2.8</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Tipo de alimentación</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AC (corriente alterna)</w:t>
                  </w:r>
                  <w:r w:rsidRPr="0047738A">
                    <w:rPr>
                      <w:rFonts w:ascii="Calibri" w:hAnsi="Calibri" w:cs="Calibri"/>
                      <w:spacing w:val="-5"/>
                      <w:sz w:val="18"/>
                      <w:szCs w:val="18"/>
                    </w:rPr>
                    <w:br/>
                    <w:t>100 a 240 V, 50/60 Hz</w:t>
                  </w:r>
                </w:p>
              </w:tc>
            </w:tr>
            <w:tr w:rsidR="0047738A" w:rsidRPr="0047738A" w:rsidTr="0047738A">
              <w:trPr>
                <w:trHeight w:val="271"/>
              </w:trPr>
              <w:tc>
                <w:tcPr>
                  <w:tcW w:w="5100" w:type="dxa"/>
                  <w:gridSpan w:val="5"/>
                  <w:shd w:val="clear" w:color="auto" w:fill="BDD6EE"/>
                  <w:vAlign w:val="center"/>
                  <w:hideMark/>
                </w:tcPr>
                <w:p w:rsidR="0047738A" w:rsidRPr="0047738A" w:rsidRDefault="0047738A" w:rsidP="0047738A">
                  <w:pPr>
                    <w:rPr>
                      <w:rFonts w:ascii="Calibri" w:hAnsi="Calibri" w:cs="Calibri"/>
                      <w:b/>
                      <w:spacing w:val="-5"/>
                      <w:sz w:val="18"/>
                      <w:szCs w:val="18"/>
                    </w:rPr>
                  </w:pPr>
                  <w:r w:rsidRPr="0047738A">
                    <w:rPr>
                      <w:rFonts w:ascii="Calibri" w:hAnsi="Calibri" w:cs="Calibri"/>
                      <w:b/>
                      <w:spacing w:val="-5"/>
                      <w:sz w:val="18"/>
                      <w:szCs w:val="18"/>
                    </w:rPr>
                    <w:t>1.3.     Características técnicas instaladas</w:t>
                  </w:r>
                </w:p>
              </w:tc>
            </w:tr>
            <w:tr w:rsidR="0047738A" w:rsidRPr="0047738A" w:rsidTr="0047738A">
              <w:trPr>
                <w:trHeight w:val="458"/>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1.3.1</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Discos de Almacenamiento Instalado</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Debe contemplar mínimo 13TB utilizables en discos duros SFF, SAS de 10K RPM de 2,5” o superior</w:t>
                  </w:r>
                </w:p>
              </w:tc>
            </w:tr>
            <w:tr w:rsidR="0047738A" w:rsidRPr="0047738A" w:rsidTr="0047738A">
              <w:trPr>
                <w:trHeight w:val="401"/>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1.3.2</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Conectividad SAN</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Debe incluir como mínimo 4 SFP+ puertos de  10 Gigabit Ethernet por cada controladora.</w:t>
                  </w:r>
                </w:p>
              </w:tc>
            </w:tr>
            <w:tr w:rsidR="0047738A" w:rsidRPr="0047738A" w:rsidTr="0047738A">
              <w:trPr>
                <w:trHeight w:val="250"/>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1.3.3</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Discos de Respaldo</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Debe soportar discos de SPARE (reserva).</w:t>
                  </w:r>
                </w:p>
              </w:tc>
            </w:tr>
            <w:tr w:rsidR="0047738A" w:rsidRPr="0047738A" w:rsidTr="0047738A">
              <w:trPr>
                <w:trHeight w:val="271"/>
              </w:trPr>
              <w:tc>
                <w:tcPr>
                  <w:tcW w:w="5100" w:type="dxa"/>
                  <w:gridSpan w:val="5"/>
                  <w:shd w:val="clear" w:color="auto" w:fill="BDD6EE"/>
                  <w:vAlign w:val="center"/>
                  <w:hideMark/>
                </w:tcPr>
                <w:p w:rsidR="0047738A" w:rsidRPr="0047738A" w:rsidRDefault="0047738A" w:rsidP="0047738A">
                  <w:pPr>
                    <w:rPr>
                      <w:rFonts w:ascii="Calibri" w:hAnsi="Calibri" w:cs="Calibri"/>
                      <w:b/>
                      <w:spacing w:val="-5"/>
                      <w:sz w:val="18"/>
                      <w:szCs w:val="18"/>
                    </w:rPr>
                  </w:pPr>
                  <w:r w:rsidRPr="0047738A">
                    <w:rPr>
                      <w:rFonts w:ascii="Calibri" w:hAnsi="Calibri" w:cs="Calibri"/>
                      <w:b/>
                      <w:spacing w:val="-5"/>
                      <w:sz w:val="18"/>
                      <w:szCs w:val="18"/>
                    </w:rPr>
                    <w:t>1.4. Características Software Sistema de Almacenamiento</w:t>
                  </w:r>
                </w:p>
              </w:tc>
            </w:tr>
            <w:tr w:rsidR="0047738A" w:rsidRPr="0047738A" w:rsidTr="0047738A">
              <w:trPr>
                <w:trHeight w:val="349"/>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1.4.1</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Versión</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Última Versión liberada para la marca y modelo ofertado del storage.</w:t>
                  </w:r>
                </w:p>
              </w:tc>
            </w:tr>
            <w:tr w:rsidR="0047738A" w:rsidRPr="0047738A" w:rsidTr="0047738A">
              <w:trPr>
                <w:trHeight w:val="271"/>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1.4.2</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Licencia por Controlador</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Licencias para los 2 controladores</w:t>
                  </w:r>
                </w:p>
              </w:tc>
            </w:tr>
            <w:tr w:rsidR="0047738A" w:rsidRPr="0047738A" w:rsidTr="0047738A">
              <w:trPr>
                <w:trHeight w:val="783"/>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lastRenderedPageBreak/>
                    <w:t>1.4.3</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Licenciamiento de software de administración</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Debe incluir la licencia perpetua de software de administración, de interface gráfica. Esta licencia debe tener la cobertura para administrar la capacidad total ofertada del sistema de almacenamiento sin limitar el número de servidores a conectar a este ni la cantidad de discos soportados por el arreglo. Debe tener también la capacidad de monitorear el nivel de rendimiento o performance del sistema de almacenamiento.</w:t>
                  </w:r>
                </w:p>
              </w:tc>
            </w:tr>
            <w:tr w:rsidR="0047738A" w:rsidRPr="0047738A" w:rsidTr="0047738A">
              <w:trPr>
                <w:trHeight w:val="674"/>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1.4.5</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Niveles de Servicio</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Debe tener la funcionalidad de realizar tiering (escalonamiento) de discos SSD a discos HD.</w:t>
                  </w:r>
                </w:p>
              </w:tc>
            </w:tr>
            <w:tr w:rsidR="0047738A" w:rsidRPr="0047738A" w:rsidTr="0047738A">
              <w:trPr>
                <w:trHeight w:val="672"/>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1.4.6</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Clonación y Snapshots de datos</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Debe incluir la capacidad de realizar copias totales de los volúmenes sin necesidad de intervención de los servidores, así como realizar snapshots; dicha funcionalidad debe cubrir la capacidad total ofertada del arreglo de discos.</w:t>
                  </w:r>
                </w:p>
              </w:tc>
            </w:tr>
            <w:tr w:rsidR="0047738A" w:rsidRPr="0047738A" w:rsidTr="0047738A">
              <w:trPr>
                <w:trHeight w:val="637"/>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1.4.7</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Centralización y Consolidación de SAN</w:t>
                  </w:r>
                </w:p>
              </w:tc>
              <w:tc>
                <w:tcPr>
                  <w:tcW w:w="3225"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Debe contar con un software de monitoreo y gestión centralizado en donde se podrá ver y gestionar varios storages de la misma marca y de distintos modelos.</w:t>
                  </w:r>
                </w:p>
              </w:tc>
            </w:tr>
            <w:tr w:rsidR="0047738A" w:rsidRPr="0047738A" w:rsidTr="0047738A">
              <w:trPr>
                <w:trHeight w:val="563"/>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1.4.8</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Conexión a Hosts</w:t>
                  </w:r>
                </w:p>
              </w:tc>
              <w:tc>
                <w:tcPr>
                  <w:tcW w:w="3225" w:type="dxa"/>
                  <w:gridSpan w:val="2"/>
                  <w:shd w:val="clear" w:color="auto" w:fill="auto"/>
                  <w:vAlign w:val="center"/>
                  <w:hideMark/>
                </w:tcPr>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Debe incluir todas las licencias para la máxima cantidad de Host soportador por el storage.</w:t>
                  </w:r>
                </w:p>
              </w:tc>
            </w:tr>
            <w:tr w:rsidR="0047738A" w:rsidRPr="0047738A" w:rsidTr="0047738A">
              <w:trPr>
                <w:trHeight w:val="704"/>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1.4.9</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Sistemas Operativos</w:t>
                  </w:r>
                </w:p>
              </w:tc>
              <w:tc>
                <w:tcPr>
                  <w:tcW w:w="3225" w:type="dxa"/>
                  <w:gridSpan w:val="2"/>
                  <w:shd w:val="clear" w:color="auto" w:fill="auto"/>
                  <w:vAlign w:val="center"/>
                  <w:hideMark/>
                </w:tcPr>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El arreglo de discos ofertado debe incluir las licencias necesarias que permitan la conectividad de servidores operando con sistemas operativos microsoft® Windows Server®</w:t>
                  </w:r>
                </w:p>
              </w:tc>
            </w:tr>
            <w:tr w:rsidR="0047738A" w:rsidRPr="0047738A" w:rsidTr="0047738A">
              <w:trPr>
                <w:trHeight w:val="1710"/>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1.4.10</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Funcionalidades requeridas en el software de administración</w:t>
                  </w:r>
                </w:p>
              </w:tc>
              <w:tc>
                <w:tcPr>
                  <w:tcW w:w="3225" w:type="dxa"/>
                  <w:gridSpan w:val="2"/>
                  <w:shd w:val="clear" w:color="auto" w:fill="auto"/>
                  <w:vAlign w:val="center"/>
                  <w:hideMark/>
                </w:tcPr>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Definir arreglos RAID de discos físicos sin interrumpir el funcionamiento del sistema de almacenamiento.</w:t>
                  </w:r>
                </w:p>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Asignar y desasignar discos lógicos (LUNs) entre los servidores de plataforma soportada, sin interrumpir el funcionamiento del sistema de almacenamiento.</w:t>
                  </w:r>
                  <w:r w:rsidRPr="0047738A">
                    <w:rPr>
                      <w:rFonts w:ascii="Calibri" w:hAnsi="Calibri" w:cs="Calibri"/>
                      <w:spacing w:val="-5"/>
                      <w:sz w:val="18"/>
                      <w:szCs w:val="18"/>
                    </w:rPr>
                    <w:br/>
                    <w:t>Expandir en línea sin interrumpir el funcionamiento del sistema de almacenamiento, la capacidad de discos lógicos (LUNs) previamente definidos.</w:t>
                  </w:r>
                  <w:r w:rsidRPr="0047738A">
                    <w:rPr>
                      <w:rFonts w:ascii="Calibri" w:hAnsi="Calibri" w:cs="Calibri"/>
                      <w:spacing w:val="-5"/>
                      <w:sz w:val="18"/>
                      <w:szCs w:val="18"/>
                    </w:rPr>
                    <w:br/>
                    <w:t xml:space="preserve">Añadir en línea sin interrumpir el funcionamiento del sistema de almacenamiento, el número de discos físicos al arreglo previamente definido. </w:t>
                  </w:r>
                </w:p>
              </w:tc>
            </w:tr>
            <w:tr w:rsidR="0047738A" w:rsidRPr="0047738A" w:rsidTr="0047738A">
              <w:trPr>
                <w:trHeight w:val="732"/>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1.4.11</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Servicios de notificación de eventos</w:t>
                  </w:r>
                </w:p>
              </w:tc>
              <w:tc>
                <w:tcPr>
                  <w:tcW w:w="3225" w:type="dxa"/>
                  <w:gridSpan w:val="2"/>
                  <w:shd w:val="clear" w:color="auto" w:fill="auto"/>
                  <w:vAlign w:val="center"/>
                  <w:hideMark/>
                </w:tcPr>
                <w:p w:rsid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El arreglo de discos debe contar con la funcionalidad de notificación en forma automática a través de internet utilizando protocolo TCP/IP, los eventos hacia el centro de soporte del fabricante.</w:t>
                  </w:r>
                </w:p>
                <w:p w:rsidR="00F276FC" w:rsidRDefault="00F276FC" w:rsidP="0047738A">
                  <w:pPr>
                    <w:ind w:right="152"/>
                    <w:jc w:val="both"/>
                    <w:rPr>
                      <w:rFonts w:ascii="Calibri" w:hAnsi="Calibri" w:cs="Calibri"/>
                      <w:spacing w:val="-5"/>
                      <w:sz w:val="18"/>
                      <w:szCs w:val="18"/>
                    </w:rPr>
                  </w:pPr>
                </w:p>
                <w:p w:rsidR="00F276FC" w:rsidRPr="0047738A" w:rsidRDefault="00F276FC" w:rsidP="0047738A">
                  <w:pPr>
                    <w:ind w:right="152"/>
                    <w:jc w:val="both"/>
                    <w:rPr>
                      <w:rFonts w:ascii="Calibri" w:hAnsi="Calibri" w:cs="Calibri"/>
                      <w:spacing w:val="-5"/>
                      <w:sz w:val="18"/>
                      <w:szCs w:val="18"/>
                    </w:rPr>
                  </w:pPr>
                </w:p>
              </w:tc>
            </w:tr>
            <w:tr w:rsidR="0047738A" w:rsidRPr="0047738A" w:rsidTr="0047738A">
              <w:trPr>
                <w:trHeight w:val="271"/>
              </w:trPr>
              <w:tc>
                <w:tcPr>
                  <w:tcW w:w="5100" w:type="dxa"/>
                  <w:gridSpan w:val="5"/>
                  <w:shd w:val="clear" w:color="auto" w:fill="BDD6EE"/>
                  <w:vAlign w:val="center"/>
                  <w:hideMark/>
                </w:tcPr>
                <w:p w:rsidR="0047738A" w:rsidRPr="0047738A" w:rsidRDefault="0047738A" w:rsidP="0047738A">
                  <w:pPr>
                    <w:rPr>
                      <w:rFonts w:ascii="Calibri" w:hAnsi="Calibri" w:cs="Calibri"/>
                      <w:b/>
                      <w:spacing w:val="-5"/>
                      <w:sz w:val="18"/>
                      <w:szCs w:val="18"/>
                    </w:rPr>
                  </w:pPr>
                  <w:r w:rsidRPr="0047738A">
                    <w:rPr>
                      <w:rFonts w:ascii="Calibri" w:hAnsi="Calibri" w:cs="Calibri"/>
                      <w:b/>
                      <w:spacing w:val="-5"/>
                      <w:sz w:val="18"/>
                      <w:szCs w:val="18"/>
                    </w:rPr>
                    <w:lastRenderedPageBreak/>
                    <w:t>1.5.     Características de Instalación requeridas</w:t>
                  </w:r>
                </w:p>
              </w:tc>
            </w:tr>
            <w:tr w:rsidR="0047738A" w:rsidRPr="0047738A" w:rsidTr="0047738A">
              <w:trPr>
                <w:trHeight w:val="1078"/>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1.5.1</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Kit de Montaje</w:t>
                  </w:r>
                </w:p>
              </w:tc>
              <w:tc>
                <w:tcPr>
                  <w:tcW w:w="3225" w:type="dxa"/>
                  <w:gridSpan w:val="2"/>
                  <w:shd w:val="clear" w:color="auto" w:fill="auto"/>
                  <w:vAlign w:val="center"/>
                  <w:hideMark/>
                </w:tcPr>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Se debe incluir un kit de montaje en rack.  Cualquier dispositivo necesario para el funcionamiento de los equipos (cables de conexión u otros) debe incluirse en la oferta, rechazándose las propuestas que requieren una compra adicional de hardware. La empresa debe instalar, configurar e implementar de acuerdo a políticas locales durante el tiempo de la garantía sin costo adicional.</w:t>
                  </w:r>
                </w:p>
              </w:tc>
            </w:tr>
            <w:tr w:rsidR="0047738A" w:rsidRPr="0047738A" w:rsidTr="0047738A">
              <w:trPr>
                <w:trHeight w:val="475"/>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1.5.2</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Tipo de Instalación</w:t>
                  </w:r>
                </w:p>
              </w:tc>
              <w:tc>
                <w:tcPr>
                  <w:tcW w:w="3225" w:type="dxa"/>
                  <w:gridSpan w:val="2"/>
                  <w:shd w:val="clear" w:color="auto" w:fill="auto"/>
                  <w:vAlign w:val="center"/>
                  <w:hideMark/>
                </w:tcPr>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La empresa debe hacerse cargo de todos los elementos para la puesta en marcha de la solución.</w:t>
                  </w:r>
                </w:p>
              </w:tc>
            </w:tr>
            <w:tr w:rsidR="0047738A" w:rsidRPr="0047738A" w:rsidTr="0047738A">
              <w:trPr>
                <w:trHeight w:val="1120"/>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1.5.3</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Instalación y Puesta en Marcha</w:t>
                  </w:r>
                </w:p>
              </w:tc>
              <w:tc>
                <w:tcPr>
                  <w:tcW w:w="3225" w:type="dxa"/>
                  <w:gridSpan w:val="2"/>
                  <w:shd w:val="clear" w:color="auto" w:fill="auto"/>
                  <w:vAlign w:val="center"/>
                  <w:hideMark/>
                </w:tcPr>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El storage debe ser instalado conforme lo siguiente:</w:t>
                  </w:r>
                </w:p>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La instalación debe ser realizada por personal certificado por el fabricante.</w:t>
                  </w:r>
                </w:p>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El proveedor debe proporcionar los materiales y todo lo necesario para la instalación de la solución.</w:t>
                  </w:r>
                </w:p>
              </w:tc>
            </w:tr>
            <w:tr w:rsidR="0047738A" w:rsidRPr="0047738A" w:rsidTr="0047738A">
              <w:trPr>
                <w:trHeight w:val="1076"/>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1.5.4</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Ensamble</w:t>
                  </w:r>
                </w:p>
              </w:tc>
              <w:tc>
                <w:tcPr>
                  <w:tcW w:w="3225" w:type="dxa"/>
                  <w:gridSpan w:val="2"/>
                  <w:shd w:val="clear" w:color="auto" w:fill="auto"/>
                  <w:vAlign w:val="center"/>
                  <w:hideMark/>
                </w:tcPr>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 Todas las conexiones deben ser realizadas según las recomendaciones y exigencias del fabricante.</w:t>
                  </w:r>
                </w:p>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 Debe mantener la calidad en las tareas de instalación.</w:t>
                  </w:r>
                </w:p>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 El proveedor debe mantener las condiciones ambientales y la ubicación y espaciamiento necesarios para las unidades internas y externas.</w:t>
                  </w:r>
                </w:p>
              </w:tc>
            </w:tr>
            <w:tr w:rsidR="0047738A" w:rsidRPr="0047738A" w:rsidTr="0047738A">
              <w:trPr>
                <w:trHeight w:val="1554"/>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1.5.5</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Pruebas</w:t>
                  </w:r>
                </w:p>
              </w:tc>
              <w:tc>
                <w:tcPr>
                  <w:tcW w:w="3225" w:type="dxa"/>
                  <w:gridSpan w:val="2"/>
                  <w:shd w:val="clear" w:color="auto" w:fill="auto"/>
                  <w:vAlign w:val="center"/>
                  <w:hideMark/>
                </w:tcPr>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Concluida la instalación, se debe realizar pruebas, con la presencia y a conformidad de personal técnico de YPFB.</w:t>
                  </w:r>
                </w:p>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br/>
                    <w:t>Se debe realizar pruebas de start-up conjunta de todo el funcionamiento integral de la solución para el Bando de Datos Hidrocarburifero del presente proceso de manera conjunta con personal técnico de YPFB y finalmente entregar el informe de pruebas start-up y de pruebas adicionales.</w:t>
                  </w:r>
                </w:p>
              </w:tc>
            </w:tr>
            <w:tr w:rsidR="0047738A" w:rsidRPr="0047738A" w:rsidTr="0047738A">
              <w:trPr>
                <w:trHeight w:val="732"/>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1.5.6</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Puesta en Marcha</w:t>
                  </w:r>
                </w:p>
              </w:tc>
              <w:tc>
                <w:tcPr>
                  <w:tcW w:w="3225" w:type="dxa"/>
                  <w:gridSpan w:val="2"/>
                  <w:shd w:val="clear" w:color="auto" w:fill="auto"/>
                  <w:vAlign w:val="center"/>
                  <w:hideMark/>
                </w:tcPr>
                <w:p w:rsidR="0047738A" w:rsidRPr="0047738A" w:rsidRDefault="0047738A" w:rsidP="0047738A">
                  <w:pPr>
                    <w:ind w:right="152"/>
                    <w:jc w:val="both"/>
                    <w:rPr>
                      <w:rFonts w:ascii="Calibri" w:hAnsi="Calibri" w:cs="Calibri"/>
                      <w:spacing w:val="-5"/>
                      <w:sz w:val="18"/>
                      <w:szCs w:val="18"/>
                    </w:rPr>
                  </w:pPr>
                  <w:r w:rsidRPr="0047738A">
                    <w:rPr>
                      <w:rFonts w:ascii="Calibri" w:hAnsi="Calibri" w:cs="Calibri"/>
                      <w:spacing w:val="-5"/>
                      <w:sz w:val="18"/>
                      <w:szCs w:val="18"/>
                    </w:rPr>
                    <w:t>• El proveedor debe realizar una inspección previa para garantizar que las condiciones tanto ambientales como de instalación sean las idóneas y según las restricciones de fábrica.</w:t>
                  </w:r>
                  <w:r w:rsidRPr="0047738A">
                    <w:rPr>
                      <w:rFonts w:ascii="Calibri" w:hAnsi="Calibri" w:cs="Calibri"/>
                      <w:spacing w:val="-5"/>
                      <w:sz w:val="18"/>
                      <w:szCs w:val="18"/>
                    </w:rPr>
                    <w:br/>
                    <w:t>• El proveedor debe verificar la operación de las unidades externas.</w:t>
                  </w:r>
                </w:p>
              </w:tc>
            </w:tr>
            <w:tr w:rsidR="0047738A" w:rsidRPr="0047738A" w:rsidTr="0047738A">
              <w:trPr>
                <w:trHeight w:val="271"/>
              </w:trPr>
              <w:tc>
                <w:tcPr>
                  <w:tcW w:w="5100" w:type="dxa"/>
                  <w:gridSpan w:val="5"/>
                  <w:shd w:val="clear" w:color="auto" w:fill="BDD6EE"/>
                  <w:vAlign w:val="center"/>
                  <w:hideMark/>
                </w:tcPr>
                <w:p w:rsidR="0047738A" w:rsidRPr="0047738A" w:rsidRDefault="0047738A" w:rsidP="0047738A">
                  <w:pPr>
                    <w:rPr>
                      <w:rFonts w:ascii="Calibri" w:hAnsi="Calibri" w:cs="Calibri"/>
                      <w:b/>
                      <w:spacing w:val="-5"/>
                      <w:sz w:val="18"/>
                      <w:szCs w:val="18"/>
                    </w:rPr>
                  </w:pPr>
                  <w:r w:rsidRPr="0047738A">
                    <w:rPr>
                      <w:rFonts w:ascii="Calibri" w:hAnsi="Calibri" w:cs="Calibri"/>
                      <w:b/>
                      <w:spacing w:val="-5"/>
                      <w:sz w:val="18"/>
                      <w:szCs w:val="18"/>
                    </w:rPr>
                    <w:t>1.6.   Condiciones complementarias</w:t>
                  </w:r>
                </w:p>
              </w:tc>
            </w:tr>
            <w:tr w:rsidR="0047738A" w:rsidRPr="0047738A" w:rsidTr="0047738A">
              <w:trPr>
                <w:trHeight w:val="1065"/>
              </w:trPr>
              <w:tc>
                <w:tcPr>
                  <w:tcW w:w="661" w:type="dxa"/>
                  <w:shd w:val="clear" w:color="auto" w:fill="auto"/>
                  <w:vAlign w:val="center"/>
                  <w:hideMark/>
                </w:tcPr>
                <w:p w:rsidR="0047738A" w:rsidRPr="0047738A" w:rsidRDefault="0047738A" w:rsidP="0047738A">
                  <w:pPr>
                    <w:jc w:val="right"/>
                    <w:rPr>
                      <w:rFonts w:ascii="Calibri" w:hAnsi="Calibri" w:cs="Calibri"/>
                      <w:color w:val="000000"/>
                      <w:sz w:val="18"/>
                      <w:szCs w:val="18"/>
                      <w:lang w:eastAsia="es-BO"/>
                    </w:rPr>
                  </w:pPr>
                  <w:r w:rsidRPr="0047738A">
                    <w:rPr>
                      <w:rFonts w:ascii="Calibri" w:hAnsi="Calibri" w:cs="Calibri"/>
                      <w:color w:val="000000"/>
                      <w:sz w:val="18"/>
                      <w:szCs w:val="18"/>
                      <w:lang w:eastAsia="es-BO"/>
                    </w:rPr>
                    <w:t>1.6.1</w:t>
                  </w:r>
                </w:p>
              </w:tc>
              <w:tc>
                <w:tcPr>
                  <w:tcW w:w="1212" w:type="dxa"/>
                  <w:gridSpan w:val="2"/>
                  <w:shd w:val="clear" w:color="auto" w:fill="auto"/>
                  <w:vAlign w:val="cente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Embalaje</w:t>
                  </w:r>
                </w:p>
              </w:tc>
              <w:tc>
                <w:tcPr>
                  <w:tcW w:w="3225" w:type="dxa"/>
                  <w:gridSpan w:val="2"/>
                  <w:shd w:val="clear" w:color="auto" w:fill="auto"/>
                  <w:vAlign w:val="center"/>
                  <w:hideMark/>
                </w:tcPr>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Los equipos y partes deben ser entregados en embalajes originales, con sellos de fábrica que garanticen su apertura en el lugar de destino.</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lastRenderedPageBreak/>
                    <w:br/>
                    <w:t>Los gabinetes podrán ser ensamblados en sitio, sin embargo, las partes deberán presentarse en bolsas o embalajes originales del fabricante.</w:t>
                  </w:r>
                </w:p>
              </w:tc>
            </w:tr>
          </w:tbl>
          <w:p w:rsidR="0047738A" w:rsidRPr="0047738A" w:rsidRDefault="0047738A" w:rsidP="0047738A">
            <w:pPr>
              <w:pStyle w:val="Prrafodelista"/>
              <w:autoSpaceDE w:val="0"/>
              <w:autoSpaceDN w:val="0"/>
              <w:adjustRightInd w:val="0"/>
              <w:ind w:left="0"/>
              <w:contextualSpacing/>
              <w:jc w:val="both"/>
              <w:rPr>
                <w:rFonts w:ascii="Calibri" w:hAnsi="Calibri" w:cs="Calibri"/>
                <w:sz w:val="18"/>
                <w:szCs w:val="18"/>
                <w:lang w:eastAsia="es-BO"/>
              </w:rPr>
            </w:pPr>
          </w:p>
          <w:tbl>
            <w:tblPr>
              <w:tblW w:w="5127" w:type="dxa"/>
              <w:tblLayout w:type="fixed"/>
              <w:tblCellMar>
                <w:left w:w="0" w:type="dxa"/>
                <w:right w:w="0" w:type="dxa"/>
              </w:tblCellMar>
              <w:tblLook w:val="04A0" w:firstRow="1" w:lastRow="0" w:firstColumn="1" w:lastColumn="0" w:noHBand="0" w:noVBand="1"/>
            </w:tblPr>
            <w:tblGrid>
              <w:gridCol w:w="523"/>
              <w:gridCol w:w="1760"/>
              <w:gridCol w:w="2844"/>
            </w:tblGrid>
            <w:tr w:rsidR="0047738A" w:rsidRPr="0047738A" w:rsidTr="0047738A">
              <w:trPr>
                <w:trHeight w:val="273"/>
              </w:trPr>
              <w:tc>
                <w:tcPr>
                  <w:tcW w:w="5127" w:type="dxa"/>
                  <w:gridSpan w:val="3"/>
                  <w:tcBorders>
                    <w:top w:val="single" w:sz="8" w:space="0" w:color="auto"/>
                    <w:left w:val="single" w:sz="8" w:space="0" w:color="auto"/>
                    <w:bottom w:val="single" w:sz="8" w:space="0" w:color="auto"/>
                    <w:right w:val="single" w:sz="8" w:space="0" w:color="auto"/>
                  </w:tcBorders>
                  <w:shd w:val="clear" w:color="auto" w:fill="BDD6EE"/>
                </w:tcPr>
                <w:p w:rsidR="0047738A" w:rsidRPr="0047738A" w:rsidRDefault="0047738A" w:rsidP="0047738A">
                  <w:pPr>
                    <w:rPr>
                      <w:rFonts w:ascii="Calibri" w:hAnsi="Calibri" w:cs="Calibri"/>
                      <w:sz w:val="18"/>
                      <w:szCs w:val="18"/>
                      <w:lang w:val="en-US"/>
                    </w:rPr>
                  </w:pPr>
                  <w:r w:rsidRPr="0047738A">
                    <w:rPr>
                      <w:rFonts w:ascii="Calibri" w:hAnsi="Calibri" w:cs="Calibri"/>
                      <w:b/>
                      <w:bCs/>
                      <w:color w:val="000000"/>
                      <w:sz w:val="18"/>
                      <w:szCs w:val="18"/>
                      <w:lang w:val="en-US"/>
                    </w:rPr>
                    <w:t xml:space="preserve">2: SERVIDOR NAS STORAGE RACKEABLE </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lang w:val="es-ES_tradnl"/>
                    </w:rPr>
                  </w:pPr>
                  <w:r w:rsidRPr="0047738A">
                    <w:rPr>
                      <w:rFonts w:ascii="Calibri" w:hAnsi="Calibri" w:cs="Calibri"/>
                      <w:spacing w:val="-5"/>
                      <w:sz w:val="18"/>
                      <w:szCs w:val="18"/>
                    </w:rPr>
                    <w:t>Factor de Forma</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pacing w:val="-5"/>
                      <w:sz w:val="18"/>
                      <w:szCs w:val="18"/>
                    </w:rPr>
                    <w:t>Rack 2U</w:t>
                  </w:r>
                </w:p>
              </w:tc>
            </w:tr>
            <w:tr w:rsidR="0047738A" w:rsidRPr="0047738A" w:rsidTr="0047738A">
              <w:trPr>
                <w:trHeight w:val="301"/>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2.2</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Fabricación</w:t>
                  </w:r>
                </w:p>
              </w:tc>
              <w:tc>
                <w:tcPr>
                  <w:tcW w:w="2844" w:type="dxa"/>
                  <w:tcBorders>
                    <w:top w:val="nil"/>
                    <w:left w:val="nil"/>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Original de marca, fabricado bajo normas internacionales de calidad.</w:t>
                  </w:r>
                </w:p>
              </w:tc>
            </w:tr>
            <w:tr w:rsidR="0047738A" w:rsidRPr="0047738A" w:rsidTr="0047738A">
              <w:trPr>
                <w:trHeight w:val="225"/>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2.3</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Marca</w:t>
                  </w:r>
                </w:p>
              </w:tc>
              <w:tc>
                <w:tcPr>
                  <w:tcW w:w="2844" w:type="dxa"/>
                  <w:tcBorders>
                    <w:top w:val="nil"/>
                    <w:left w:val="nil"/>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A especificar</w:t>
                  </w:r>
                </w:p>
              </w:tc>
            </w:tr>
            <w:tr w:rsidR="0047738A" w:rsidRPr="0047738A" w:rsidTr="0047738A">
              <w:trPr>
                <w:trHeight w:val="245"/>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2.4</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Procedencia</w:t>
                  </w:r>
                </w:p>
              </w:tc>
              <w:tc>
                <w:tcPr>
                  <w:tcW w:w="2844" w:type="dxa"/>
                  <w:tcBorders>
                    <w:top w:val="nil"/>
                    <w:left w:val="nil"/>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A especificar</w:t>
                  </w:r>
                </w:p>
              </w:tc>
            </w:tr>
            <w:tr w:rsidR="0047738A" w:rsidRPr="0047738A" w:rsidTr="0047738A">
              <w:trPr>
                <w:trHeight w:val="245"/>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2.5</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Modelo</w:t>
                  </w:r>
                </w:p>
              </w:tc>
              <w:tc>
                <w:tcPr>
                  <w:tcW w:w="2844" w:type="dxa"/>
                  <w:tcBorders>
                    <w:top w:val="nil"/>
                    <w:left w:val="nil"/>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Especificar</w:t>
                  </w:r>
                </w:p>
              </w:tc>
            </w:tr>
            <w:tr w:rsidR="0047738A" w:rsidRPr="0047738A" w:rsidTr="0047738A">
              <w:trPr>
                <w:trHeight w:val="245"/>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2.6</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Cantidad</w:t>
                  </w:r>
                </w:p>
              </w:tc>
              <w:tc>
                <w:tcPr>
                  <w:tcW w:w="2844" w:type="dxa"/>
                  <w:tcBorders>
                    <w:top w:val="nil"/>
                    <w:left w:val="nil"/>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1 (uno)</w:t>
                  </w:r>
                </w:p>
              </w:tc>
            </w:tr>
            <w:tr w:rsidR="0047738A" w:rsidRPr="0047738A" w:rsidTr="0047738A">
              <w:trPr>
                <w:trHeight w:val="245"/>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2.7</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Arquitectura</w:t>
                  </w:r>
                </w:p>
              </w:tc>
              <w:tc>
                <w:tcPr>
                  <w:tcW w:w="2844" w:type="dxa"/>
                  <w:tcBorders>
                    <w:top w:val="nil"/>
                    <w:left w:val="nil"/>
                    <w:bottom w:val="single" w:sz="8" w:space="0" w:color="auto"/>
                    <w:right w:val="single" w:sz="8" w:space="0" w:color="auto"/>
                  </w:tcBorders>
                  <w:tcMar>
                    <w:top w:w="0" w:type="dxa"/>
                    <w:left w:w="108" w:type="dxa"/>
                    <w:bottom w:w="0" w:type="dxa"/>
                    <w:right w:w="108" w:type="dxa"/>
                  </w:tcMar>
                  <w:vAlign w:val="center"/>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Arquitectura NAS</w:t>
                  </w:r>
                </w:p>
              </w:tc>
            </w:tr>
            <w:tr w:rsidR="0047738A" w:rsidRPr="0047738A" w:rsidTr="0047738A">
              <w:trPr>
                <w:trHeight w:val="384"/>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2.8</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Procesadores</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Intel Xeon Bronze 3106 de 1.7 Ghz similar o superior</w:t>
                  </w:r>
                </w:p>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 xml:space="preserve">Memoria Cache 10 MB o superior.   </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2.9</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Procesadores Instalados</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2 Procesadores instalado</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2.10</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Núcleos soportados por procesador</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8 núcleos o superior</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2.11</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Memoria RAM</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Minimamente 32 GB RDIMM - 2666 MT/s similar o superior</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2.12</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Controlador de red</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NIC de 1 GB de cuatro puertos o superior</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2.13</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Controladora RAID</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 xml:space="preserve">Debe soportar los distintos tipos de RAID. </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2.14</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Compartimientos de unidades</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Minimamente 18 unidades de 3,5”</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2.15</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Discos Duros Locales</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(2) Dos discos de 300 GB de 2.5”</w:t>
                  </w:r>
                </w:p>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Velocidad 10K rpm Disco Duro de Conexión en caliente.</w:t>
                  </w:r>
                </w:p>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Interface SAS 12Gb/s</w:t>
                  </w:r>
                </w:p>
              </w:tc>
            </w:tr>
            <w:tr w:rsidR="0047738A" w:rsidRPr="0047738A" w:rsidTr="0047738A">
              <w:trPr>
                <w:trHeight w:val="372"/>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2.16</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Discos Duros Storage</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Debe contemplar mínimo 20TB utilizables en discos duros de 7.2K RPM de 3,5” o superior</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2.16</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Video</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Video Integrado</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2.17</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Unidades de fuente de alimentación</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Dual Redundantes (1+1), 750w</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2.18</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Normas Regulatorias</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pacing w:val="-5"/>
                      <w:sz w:val="18"/>
                      <w:szCs w:val="18"/>
                    </w:rPr>
                    <w:t>FCC y CE</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2.19</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Administración Remota</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Out of band.</w:t>
                  </w:r>
                </w:p>
              </w:tc>
            </w:tr>
            <w:tr w:rsidR="0047738A" w:rsidRPr="0047738A" w:rsidTr="0047738A">
              <w:trPr>
                <w:trHeight w:val="258"/>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2.20</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Garantía y Soporte</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Debe contar con soporte de Hardware de Fabrica de tres (3) años ProSupport: 7x24 HW / SW Tech Support and Assistance o similar</w:t>
                  </w:r>
                </w:p>
              </w:tc>
            </w:tr>
            <w:tr w:rsidR="0047738A" w:rsidRPr="0047738A" w:rsidTr="0047738A">
              <w:trPr>
                <w:trHeight w:val="258"/>
              </w:trPr>
              <w:tc>
                <w:tcPr>
                  <w:tcW w:w="523" w:type="dxa"/>
                  <w:tcBorders>
                    <w:top w:val="nil"/>
                    <w:left w:val="single" w:sz="8" w:space="0" w:color="auto"/>
                    <w:bottom w:val="single" w:sz="4" w:space="0" w:color="auto"/>
                    <w:right w:val="single" w:sz="8" w:space="0" w:color="auto"/>
                  </w:tcBorders>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t>2.21</w:t>
                  </w:r>
                </w:p>
              </w:tc>
              <w:tc>
                <w:tcPr>
                  <w:tcW w:w="176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47738A" w:rsidRPr="0047738A" w:rsidRDefault="0047738A" w:rsidP="0047738A">
                  <w:pPr>
                    <w:rPr>
                      <w:rFonts w:ascii="Calibri" w:hAnsi="Calibri" w:cs="Calibri"/>
                      <w:sz w:val="18"/>
                      <w:szCs w:val="18"/>
                    </w:rPr>
                  </w:pPr>
                  <w:r w:rsidRPr="0047738A">
                    <w:rPr>
                      <w:rFonts w:ascii="Calibri" w:hAnsi="Calibri" w:cs="Calibri"/>
                      <w:sz w:val="18"/>
                      <w:szCs w:val="18"/>
                    </w:rPr>
                    <w:t>Instalación y prueba</w:t>
                  </w:r>
                </w:p>
              </w:tc>
              <w:tc>
                <w:tcPr>
                  <w:tcW w:w="284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Los equipos deberán ser instalados y probados en sitio (funcionamiento adecuado)</w:t>
                  </w:r>
                </w:p>
              </w:tc>
            </w:tr>
            <w:tr w:rsidR="0047738A" w:rsidRPr="0047738A" w:rsidTr="0047738A">
              <w:trPr>
                <w:trHeight w:val="258"/>
              </w:trPr>
              <w:tc>
                <w:tcPr>
                  <w:tcW w:w="523" w:type="dxa"/>
                  <w:tcBorders>
                    <w:top w:val="single" w:sz="4" w:space="0" w:color="auto"/>
                    <w:left w:val="single" w:sz="4" w:space="0" w:color="auto"/>
                    <w:bottom w:val="single" w:sz="4" w:space="0" w:color="auto"/>
                    <w:right w:val="single" w:sz="4" w:space="0" w:color="auto"/>
                  </w:tcBorders>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lastRenderedPageBreak/>
                    <w:t>2.22</w:t>
                  </w:r>
                </w:p>
              </w:tc>
              <w:tc>
                <w:tcPr>
                  <w:tcW w:w="17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7738A" w:rsidRPr="0047738A" w:rsidRDefault="0047738A" w:rsidP="0047738A">
                  <w:pPr>
                    <w:rPr>
                      <w:rFonts w:ascii="Calibri" w:hAnsi="Calibri" w:cs="Calibri"/>
                      <w:sz w:val="18"/>
                      <w:szCs w:val="18"/>
                    </w:rPr>
                  </w:pPr>
                  <w:r w:rsidRPr="0047738A">
                    <w:rPr>
                      <w:rFonts w:ascii="Calibri" w:hAnsi="Calibri" w:cs="Calibri"/>
                      <w:sz w:val="18"/>
                      <w:szCs w:val="18"/>
                    </w:rPr>
                    <w:t>Embalaje</w:t>
                  </w:r>
                </w:p>
              </w:tc>
              <w:tc>
                <w:tcPr>
                  <w:tcW w:w="28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Los equipos y partes deben ser  entregados en embalajes originales, con sellos de fábrica que garanticen su apertura en el lugar de destino.</w:t>
                  </w:r>
                  <w:r w:rsidRPr="0047738A">
                    <w:rPr>
                      <w:rFonts w:ascii="Calibri" w:hAnsi="Calibri" w:cs="Calibri"/>
                      <w:sz w:val="18"/>
                      <w:szCs w:val="18"/>
                    </w:rPr>
                    <w:br/>
                  </w:r>
                  <w:r w:rsidRPr="0047738A">
                    <w:rPr>
                      <w:rFonts w:ascii="Calibri" w:hAnsi="Calibri" w:cs="Calibri"/>
                      <w:sz w:val="18"/>
                      <w:szCs w:val="18"/>
                    </w:rPr>
                    <w:br/>
                    <w:t>Los gabinetes podrán ser ensamblados en sitio, sin embargo, las partes deberán presentarse en bolsas o embalajes originales del fabricante.</w:t>
                  </w:r>
                </w:p>
              </w:tc>
            </w:tr>
            <w:tr w:rsidR="0047738A" w:rsidRPr="0047738A" w:rsidTr="0047738A">
              <w:trPr>
                <w:trHeight w:val="258"/>
              </w:trPr>
              <w:tc>
                <w:tcPr>
                  <w:tcW w:w="523" w:type="dxa"/>
                  <w:tcBorders>
                    <w:top w:val="single" w:sz="4" w:space="0" w:color="auto"/>
                    <w:left w:val="single" w:sz="4" w:space="0" w:color="auto"/>
                    <w:bottom w:val="single" w:sz="4" w:space="0" w:color="auto"/>
                    <w:right w:val="single" w:sz="4" w:space="0" w:color="auto"/>
                  </w:tcBorders>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t>2.23</w:t>
                  </w:r>
                </w:p>
              </w:tc>
              <w:tc>
                <w:tcPr>
                  <w:tcW w:w="17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7738A" w:rsidRPr="0047738A" w:rsidRDefault="0047738A" w:rsidP="0047738A">
                  <w:pPr>
                    <w:rPr>
                      <w:rFonts w:ascii="Calibri" w:hAnsi="Calibri" w:cs="Calibri"/>
                      <w:sz w:val="18"/>
                      <w:szCs w:val="18"/>
                    </w:rPr>
                  </w:pPr>
                  <w:r w:rsidRPr="0047738A">
                    <w:rPr>
                      <w:rFonts w:ascii="Calibri" w:hAnsi="Calibri" w:cs="Calibri"/>
                      <w:sz w:val="18"/>
                      <w:szCs w:val="18"/>
                    </w:rPr>
                    <w:t>Soporte de Apoyo Post Implementación.</w:t>
                  </w:r>
                </w:p>
              </w:tc>
              <w:tc>
                <w:tcPr>
                  <w:tcW w:w="28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7738A" w:rsidRPr="0047738A" w:rsidRDefault="0047738A" w:rsidP="0047738A">
                  <w:pPr>
                    <w:ind w:right="-19"/>
                    <w:rPr>
                      <w:rFonts w:ascii="Calibri" w:hAnsi="Calibri" w:cs="Calibri"/>
                      <w:sz w:val="18"/>
                      <w:szCs w:val="18"/>
                    </w:rPr>
                  </w:pPr>
                  <w:r w:rsidRPr="0047738A">
                    <w:rPr>
                      <w:rFonts w:ascii="Calibri" w:hAnsi="Calibri" w:cs="Calibri"/>
                      <w:sz w:val="18"/>
                      <w:szCs w:val="18"/>
                    </w:rPr>
                    <w:t>El Apoyo de post implementación debe ser considerado tipo llave</w:t>
                  </w:r>
                  <w:r w:rsidRPr="0047738A">
                    <w:rPr>
                      <w:rFonts w:ascii="Calibri" w:hAnsi="Calibri" w:cs="Calibri"/>
                      <w:b/>
                      <w:sz w:val="18"/>
                      <w:szCs w:val="18"/>
                    </w:rPr>
                    <w:t xml:space="preserve"> en mano</w:t>
                  </w:r>
                  <w:r w:rsidRPr="0047738A">
                    <w:rPr>
                      <w:rFonts w:ascii="Calibri" w:hAnsi="Calibri" w:cs="Calibri"/>
                      <w:sz w:val="18"/>
                      <w:szCs w:val="18"/>
                    </w:rPr>
                    <w:t xml:space="preserve"> (La empresa debe hacerse cargo de todos los elementos para la puesta en marcha de la solución). </w:t>
                  </w:r>
                </w:p>
              </w:tc>
            </w:tr>
          </w:tbl>
          <w:p w:rsidR="0047738A" w:rsidRPr="0047738A" w:rsidRDefault="0047738A" w:rsidP="0047738A">
            <w:pPr>
              <w:pStyle w:val="Prrafodelista"/>
              <w:autoSpaceDE w:val="0"/>
              <w:autoSpaceDN w:val="0"/>
              <w:adjustRightInd w:val="0"/>
              <w:ind w:left="0"/>
              <w:contextualSpacing/>
              <w:jc w:val="both"/>
              <w:rPr>
                <w:rFonts w:ascii="Calibri" w:hAnsi="Calibri" w:cs="Calibri"/>
                <w:sz w:val="18"/>
                <w:szCs w:val="18"/>
                <w:lang w:eastAsia="es-BO"/>
              </w:rPr>
            </w:pPr>
          </w:p>
          <w:tbl>
            <w:tblPr>
              <w:tblW w:w="5166" w:type="dxa"/>
              <w:tblLayout w:type="fixed"/>
              <w:tblCellMar>
                <w:left w:w="0" w:type="dxa"/>
                <w:right w:w="0" w:type="dxa"/>
              </w:tblCellMar>
              <w:tblLook w:val="04A0" w:firstRow="1" w:lastRow="0" w:firstColumn="1" w:lastColumn="0" w:noHBand="0" w:noVBand="1"/>
            </w:tblPr>
            <w:tblGrid>
              <w:gridCol w:w="523"/>
              <w:gridCol w:w="1760"/>
              <w:gridCol w:w="2883"/>
            </w:tblGrid>
            <w:tr w:rsidR="0047738A" w:rsidRPr="0047738A" w:rsidTr="0047738A">
              <w:trPr>
                <w:trHeight w:val="170"/>
              </w:trPr>
              <w:tc>
                <w:tcPr>
                  <w:tcW w:w="5166" w:type="dxa"/>
                  <w:gridSpan w:val="3"/>
                  <w:tcBorders>
                    <w:top w:val="single" w:sz="8" w:space="0" w:color="auto"/>
                    <w:left w:val="single" w:sz="8" w:space="0" w:color="auto"/>
                    <w:bottom w:val="single" w:sz="8" w:space="0" w:color="auto"/>
                    <w:right w:val="single" w:sz="8" w:space="0" w:color="auto"/>
                  </w:tcBorders>
                  <w:shd w:val="clear" w:color="auto" w:fill="BDD6EE"/>
                </w:tcPr>
                <w:p w:rsidR="0047738A" w:rsidRPr="0047738A" w:rsidRDefault="0047738A" w:rsidP="0047738A">
                  <w:pPr>
                    <w:rPr>
                      <w:rFonts w:ascii="Calibri" w:hAnsi="Calibri" w:cs="Calibri"/>
                      <w:sz w:val="18"/>
                      <w:szCs w:val="18"/>
                      <w:lang w:val="en-US"/>
                    </w:rPr>
                  </w:pPr>
                  <w:r w:rsidRPr="0047738A">
                    <w:rPr>
                      <w:rFonts w:ascii="Calibri" w:hAnsi="Calibri" w:cs="Calibri"/>
                      <w:b/>
                      <w:bCs/>
                      <w:color w:val="000000"/>
                      <w:sz w:val="18"/>
                      <w:szCs w:val="18"/>
                      <w:lang w:val="en-US"/>
                    </w:rPr>
                    <w:t xml:space="preserve">3: SWITCH LAN BLADE PARA CHASIS ACTUAL </w:t>
                  </w:r>
                </w:p>
              </w:tc>
            </w:tr>
            <w:tr w:rsidR="0047738A" w:rsidRPr="0047738A" w:rsidTr="0047738A">
              <w:trPr>
                <w:trHeight w:val="264"/>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3.1</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lang w:val="es-ES_tradnl"/>
                    </w:rPr>
                  </w:pPr>
                  <w:r w:rsidRPr="0047738A">
                    <w:rPr>
                      <w:rFonts w:ascii="Calibri" w:hAnsi="Calibri" w:cs="Calibri"/>
                      <w:spacing w:val="-5"/>
                      <w:sz w:val="18"/>
                      <w:szCs w:val="18"/>
                    </w:rPr>
                    <w:t>Factor de Forma</w:t>
                  </w:r>
                </w:p>
              </w:tc>
              <w:tc>
                <w:tcPr>
                  <w:tcW w:w="2882"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jc w:val="both"/>
                    <w:rPr>
                      <w:rFonts w:ascii="Calibri" w:hAnsi="Calibri" w:cs="Calibri"/>
                      <w:sz w:val="18"/>
                      <w:szCs w:val="18"/>
                    </w:rPr>
                  </w:pPr>
                  <w:r w:rsidRPr="0047738A">
                    <w:rPr>
                      <w:rFonts w:ascii="Calibri" w:hAnsi="Calibri" w:cs="Calibri"/>
                      <w:spacing w:val="-5"/>
                      <w:sz w:val="18"/>
                      <w:szCs w:val="18"/>
                    </w:rPr>
                    <w:t xml:space="preserve">Blade, compatible con chasis DELL M1000e que se tiene instalado en el </w:t>
                  </w:r>
                  <w:r w:rsidRPr="0047738A">
                    <w:rPr>
                      <w:rFonts w:ascii="Calibri" w:hAnsi="Calibri" w:cs="Calibri"/>
                      <w:b/>
                      <w:sz w:val="18"/>
                      <w:szCs w:val="18"/>
                    </w:rPr>
                    <w:t>CNMCPTH</w:t>
                  </w:r>
                  <w:r w:rsidRPr="0047738A">
                    <w:rPr>
                      <w:rFonts w:ascii="Calibri" w:hAnsi="Calibri" w:cs="Calibri"/>
                      <w:spacing w:val="-5"/>
                      <w:sz w:val="18"/>
                      <w:szCs w:val="18"/>
                    </w:rPr>
                    <w:t>.</w:t>
                  </w:r>
                </w:p>
              </w:tc>
            </w:tr>
            <w:tr w:rsidR="0047738A" w:rsidRPr="0047738A" w:rsidTr="0047738A">
              <w:trPr>
                <w:trHeight w:val="156"/>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3.2</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Cantidad</w:t>
                  </w:r>
                </w:p>
              </w:tc>
              <w:tc>
                <w:tcPr>
                  <w:tcW w:w="2882" w:type="dxa"/>
                  <w:tcBorders>
                    <w:top w:val="nil"/>
                    <w:left w:val="nil"/>
                    <w:bottom w:val="single" w:sz="8" w:space="0" w:color="auto"/>
                    <w:right w:val="single" w:sz="8" w:space="0" w:color="auto"/>
                  </w:tcBorders>
                  <w:tcMar>
                    <w:top w:w="0" w:type="dxa"/>
                    <w:left w:w="108" w:type="dxa"/>
                    <w:bottom w:w="0" w:type="dxa"/>
                    <w:right w:w="108" w:type="dxa"/>
                  </w:tcMar>
                </w:tcPr>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2 (dos)</w:t>
                  </w:r>
                </w:p>
              </w:tc>
            </w:tr>
            <w:tr w:rsidR="0047738A" w:rsidRPr="0047738A" w:rsidTr="0047738A">
              <w:trPr>
                <w:trHeight w:val="297"/>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3.3</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Marca:</w:t>
                  </w:r>
                </w:p>
              </w:tc>
              <w:tc>
                <w:tcPr>
                  <w:tcW w:w="2882" w:type="dxa"/>
                  <w:tcBorders>
                    <w:top w:val="nil"/>
                    <w:left w:val="nil"/>
                    <w:bottom w:val="single" w:sz="8" w:space="0" w:color="auto"/>
                    <w:right w:val="single" w:sz="8" w:space="0" w:color="auto"/>
                  </w:tcBorders>
                  <w:tcMar>
                    <w:top w:w="0" w:type="dxa"/>
                    <w:left w:w="108" w:type="dxa"/>
                    <w:bottom w:w="0" w:type="dxa"/>
                    <w:right w:w="108" w:type="dxa"/>
                  </w:tcMar>
                </w:tcPr>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A especificar</w:t>
                  </w:r>
                </w:p>
              </w:tc>
            </w:tr>
            <w:tr w:rsidR="0047738A" w:rsidRPr="0047738A" w:rsidTr="0047738A">
              <w:trPr>
                <w:trHeight w:val="211"/>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3.4</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Procedencia</w:t>
                  </w:r>
                </w:p>
              </w:tc>
              <w:tc>
                <w:tcPr>
                  <w:tcW w:w="2882" w:type="dxa"/>
                  <w:tcBorders>
                    <w:top w:val="nil"/>
                    <w:left w:val="nil"/>
                    <w:bottom w:val="single" w:sz="8" w:space="0" w:color="auto"/>
                    <w:right w:val="single" w:sz="8" w:space="0" w:color="auto"/>
                  </w:tcBorders>
                  <w:tcMar>
                    <w:top w:w="0" w:type="dxa"/>
                    <w:left w:w="108" w:type="dxa"/>
                    <w:bottom w:w="0" w:type="dxa"/>
                    <w:right w:w="108" w:type="dxa"/>
                  </w:tcMar>
                </w:tcPr>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A especificar</w:t>
                  </w:r>
                </w:p>
              </w:tc>
            </w:tr>
            <w:tr w:rsidR="0047738A" w:rsidRPr="0047738A" w:rsidTr="0047738A">
              <w:trPr>
                <w:trHeight w:val="511"/>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3.5</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Puertos disponibles</w:t>
                  </w:r>
                </w:p>
              </w:tc>
              <w:tc>
                <w:tcPr>
                  <w:tcW w:w="2882"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Por switch:</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Al menos 32 puertos internos 10 GbE, autosensing 1/10 Gb</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 xml:space="preserve">Mínimamente 4 puertos externos 10 GbE SFP+ que incluyan transceivers </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 xml:space="preserve">Mínimamente 2 puertos fijos 40 GbE QSFP+ </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(especificar)</w:t>
                  </w:r>
                </w:p>
              </w:tc>
            </w:tr>
            <w:tr w:rsidR="0047738A" w:rsidRPr="0047738A" w:rsidTr="0047738A">
              <w:trPr>
                <w:trHeight w:val="264"/>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3.6</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Puertos adicionales</w:t>
                  </w:r>
                </w:p>
              </w:tc>
              <w:tc>
                <w:tcPr>
                  <w:tcW w:w="2882"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Por switch:</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Mínimamente 1 puerto interno para administración fuera de banda</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Al menos 1 puerto de consola</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(especificar)</w:t>
                  </w:r>
                </w:p>
              </w:tc>
            </w:tr>
            <w:tr w:rsidR="0047738A" w:rsidRPr="0047738A" w:rsidTr="0047738A">
              <w:trPr>
                <w:trHeight w:val="264"/>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3.7</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Rendimiento</w:t>
                  </w:r>
                </w:p>
              </w:tc>
              <w:tc>
                <w:tcPr>
                  <w:tcW w:w="2882"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Mínimamente:</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Capacidad de fábrica 1.26 tb/s</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Capacidad de reenvío: 900 mp/s</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Direcciones MAC arriba de 126K</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Memoria CPU 2 GB</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Memoria Buffer de paquetes: 9000 KB</w:t>
                  </w:r>
                </w:p>
              </w:tc>
            </w:tr>
            <w:tr w:rsidR="0047738A" w:rsidRPr="0047738A" w:rsidTr="0047738A">
              <w:trPr>
                <w:trHeight w:val="264"/>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3.8</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Funcionalidad Capa 3</w:t>
                  </w:r>
                </w:p>
              </w:tc>
              <w:tc>
                <w:tcPr>
                  <w:tcW w:w="2882"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Mínimamente:</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Hasta 16000 IPv4</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RIP, OSPF</w:t>
                  </w:r>
                </w:p>
              </w:tc>
            </w:tr>
            <w:tr w:rsidR="0047738A" w:rsidRPr="0047738A" w:rsidTr="0047738A">
              <w:trPr>
                <w:trHeight w:val="264"/>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3.9</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Capacidad VLAN</w:t>
                  </w:r>
                </w:p>
              </w:tc>
              <w:tc>
                <w:tcPr>
                  <w:tcW w:w="2882"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802.3ac: extensiones de la trama para el etiquetado de VLAN</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 xml:space="preserve">802.1Q: etiquetado de VLAN </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doble etiquetado de VLAN, GVRP</w:t>
                  </w:r>
                </w:p>
              </w:tc>
            </w:tr>
            <w:tr w:rsidR="0047738A" w:rsidRPr="0047738A" w:rsidTr="0047738A">
              <w:trPr>
                <w:trHeight w:val="264"/>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t>3.10</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pacing w:val="-5"/>
                      <w:sz w:val="18"/>
                      <w:szCs w:val="18"/>
                    </w:rPr>
                  </w:pPr>
                  <w:r w:rsidRPr="0047738A">
                    <w:rPr>
                      <w:rFonts w:ascii="Calibri" w:hAnsi="Calibri" w:cs="Calibri"/>
                      <w:spacing w:val="-5"/>
                      <w:sz w:val="18"/>
                      <w:szCs w:val="18"/>
                    </w:rPr>
                    <w:t>Accesorios Adicionales</w:t>
                  </w:r>
                </w:p>
              </w:tc>
              <w:tc>
                <w:tcPr>
                  <w:tcW w:w="2882"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Se debe incluir cables de Stacking entre los switches a 40 GbE</w:t>
                  </w:r>
                </w:p>
                <w:p w:rsidR="0047738A" w:rsidRPr="0047738A" w:rsidRDefault="0047738A" w:rsidP="0047738A">
                  <w:pPr>
                    <w:jc w:val="both"/>
                    <w:rPr>
                      <w:rFonts w:ascii="Calibri" w:hAnsi="Calibri" w:cs="Calibri"/>
                      <w:spacing w:val="-5"/>
                      <w:sz w:val="18"/>
                      <w:szCs w:val="18"/>
                    </w:rPr>
                  </w:pPr>
                  <w:r w:rsidRPr="0047738A">
                    <w:rPr>
                      <w:rFonts w:ascii="Calibri" w:hAnsi="Calibri" w:cs="Calibri"/>
                      <w:spacing w:val="-5"/>
                      <w:sz w:val="18"/>
                      <w:szCs w:val="18"/>
                    </w:rPr>
                    <w:t xml:space="preserve">Se debe incluir seis (6) tarjetas mezzanine 10 GbE para los servidores Blade M620 del chasis para garantizar </w:t>
                  </w:r>
                  <w:r w:rsidRPr="0047738A">
                    <w:rPr>
                      <w:rFonts w:ascii="Calibri" w:hAnsi="Calibri" w:cs="Calibri"/>
                      <w:spacing w:val="-5"/>
                      <w:sz w:val="18"/>
                      <w:szCs w:val="18"/>
                    </w:rPr>
                    <w:lastRenderedPageBreak/>
                    <w:t xml:space="preserve">la interconexión con la red SAN (que se tiene instalado en </w:t>
                  </w:r>
                  <w:r w:rsidRPr="0047738A">
                    <w:rPr>
                      <w:rFonts w:ascii="Calibri" w:hAnsi="Calibri" w:cs="Calibri"/>
                      <w:b/>
                      <w:sz w:val="18"/>
                      <w:szCs w:val="18"/>
                    </w:rPr>
                    <w:t>CNMCPTH</w:t>
                  </w:r>
                  <w:r w:rsidRPr="0047738A">
                    <w:rPr>
                      <w:rFonts w:ascii="Calibri" w:hAnsi="Calibri" w:cs="Calibri"/>
                      <w:spacing w:val="-5"/>
                      <w:sz w:val="18"/>
                      <w:szCs w:val="18"/>
                    </w:rPr>
                    <w:t xml:space="preserve">) </w:t>
                  </w:r>
                </w:p>
              </w:tc>
            </w:tr>
            <w:tr w:rsidR="0047738A" w:rsidRPr="0047738A" w:rsidTr="0047738A">
              <w:trPr>
                <w:trHeight w:val="264"/>
              </w:trPr>
              <w:tc>
                <w:tcPr>
                  <w:tcW w:w="523" w:type="dxa"/>
                  <w:tcBorders>
                    <w:top w:val="nil"/>
                    <w:left w:val="single" w:sz="8" w:space="0" w:color="auto"/>
                    <w:bottom w:val="single" w:sz="8" w:space="0" w:color="auto"/>
                    <w:right w:val="single" w:sz="8" w:space="0" w:color="auto"/>
                  </w:tcBorders>
                </w:tcPr>
                <w:p w:rsidR="0047738A" w:rsidRPr="0047738A" w:rsidRDefault="0047738A" w:rsidP="0047738A">
                  <w:pPr>
                    <w:jc w:val="right"/>
                    <w:rPr>
                      <w:rFonts w:ascii="Calibri" w:hAnsi="Calibri" w:cs="Calibri"/>
                      <w:spacing w:val="-5"/>
                      <w:sz w:val="18"/>
                      <w:szCs w:val="18"/>
                    </w:rPr>
                  </w:pPr>
                  <w:r w:rsidRPr="0047738A">
                    <w:rPr>
                      <w:rFonts w:ascii="Calibri" w:hAnsi="Calibri" w:cs="Calibri"/>
                      <w:spacing w:val="-5"/>
                      <w:sz w:val="18"/>
                      <w:szCs w:val="18"/>
                    </w:rPr>
                    <w:lastRenderedPageBreak/>
                    <w:t>3.11</w:t>
                  </w:r>
                </w:p>
              </w:tc>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rPr>
                      <w:rFonts w:ascii="Calibri" w:hAnsi="Calibri" w:cs="Calibri"/>
                      <w:sz w:val="18"/>
                      <w:szCs w:val="18"/>
                    </w:rPr>
                  </w:pPr>
                  <w:r w:rsidRPr="0047738A">
                    <w:rPr>
                      <w:rFonts w:ascii="Calibri" w:hAnsi="Calibri" w:cs="Calibri"/>
                      <w:spacing w:val="-5"/>
                      <w:sz w:val="18"/>
                      <w:szCs w:val="18"/>
                    </w:rPr>
                    <w:t>Garantía y Soporte</w:t>
                  </w:r>
                </w:p>
              </w:tc>
              <w:tc>
                <w:tcPr>
                  <w:tcW w:w="2882" w:type="dxa"/>
                  <w:tcBorders>
                    <w:top w:val="nil"/>
                    <w:left w:val="nil"/>
                    <w:bottom w:val="single" w:sz="8" w:space="0" w:color="auto"/>
                    <w:right w:val="single" w:sz="8" w:space="0" w:color="auto"/>
                  </w:tcBorders>
                  <w:tcMar>
                    <w:top w:w="0" w:type="dxa"/>
                    <w:left w:w="108" w:type="dxa"/>
                    <w:bottom w:w="0" w:type="dxa"/>
                    <w:right w:w="108" w:type="dxa"/>
                  </w:tcMar>
                  <w:hideMark/>
                </w:tcPr>
                <w:p w:rsidR="0047738A" w:rsidRPr="0047738A" w:rsidRDefault="0047738A" w:rsidP="0047738A">
                  <w:pPr>
                    <w:jc w:val="both"/>
                    <w:rPr>
                      <w:rFonts w:ascii="Calibri" w:hAnsi="Calibri" w:cs="Calibri"/>
                      <w:sz w:val="18"/>
                      <w:szCs w:val="18"/>
                    </w:rPr>
                  </w:pPr>
                  <w:r w:rsidRPr="0047738A">
                    <w:rPr>
                      <w:rFonts w:ascii="Calibri" w:hAnsi="Calibri" w:cs="Calibri"/>
                      <w:spacing w:val="-5"/>
                      <w:sz w:val="18"/>
                      <w:szCs w:val="18"/>
                    </w:rPr>
                    <w:t>Debe contar con soporte de Hardware de Fabrica de tres (3) años ProSupport:</w:t>
                  </w:r>
                  <w:r w:rsidRPr="0047738A">
                    <w:rPr>
                      <w:rFonts w:ascii="Calibri" w:hAnsi="Calibri" w:cs="Calibri"/>
                      <w:sz w:val="18"/>
                      <w:szCs w:val="18"/>
                    </w:rPr>
                    <w:t xml:space="preserve"> </w:t>
                  </w:r>
                  <w:r w:rsidRPr="0047738A">
                    <w:rPr>
                      <w:rFonts w:ascii="Calibri" w:hAnsi="Calibri" w:cs="Calibri"/>
                      <w:spacing w:val="-5"/>
                      <w:sz w:val="18"/>
                      <w:szCs w:val="18"/>
                    </w:rPr>
                    <w:t>7x24 HW / SW Tech Support and Assistance o similar</w:t>
                  </w:r>
                </w:p>
              </w:tc>
            </w:tr>
            <w:tr w:rsidR="0047738A" w:rsidRPr="0047738A" w:rsidTr="0047738A">
              <w:trPr>
                <w:trHeight w:val="264"/>
              </w:trPr>
              <w:tc>
                <w:tcPr>
                  <w:tcW w:w="523" w:type="dxa"/>
                  <w:tcBorders>
                    <w:top w:val="nil"/>
                    <w:left w:val="single" w:sz="8" w:space="0" w:color="auto"/>
                    <w:bottom w:val="single" w:sz="4" w:space="0" w:color="auto"/>
                    <w:right w:val="single" w:sz="8" w:space="0" w:color="auto"/>
                  </w:tcBorders>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t>3.12</w:t>
                  </w:r>
                </w:p>
              </w:tc>
              <w:tc>
                <w:tcPr>
                  <w:tcW w:w="176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47738A" w:rsidRPr="0047738A" w:rsidRDefault="0047738A" w:rsidP="0047738A">
                  <w:pPr>
                    <w:rPr>
                      <w:rFonts w:ascii="Calibri" w:hAnsi="Calibri" w:cs="Calibri"/>
                      <w:sz w:val="18"/>
                      <w:szCs w:val="18"/>
                    </w:rPr>
                  </w:pPr>
                  <w:r w:rsidRPr="0047738A">
                    <w:rPr>
                      <w:rFonts w:ascii="Calibri" w:hAnsi="Calibri" w:cs="Calibri"/>
                      <w:sz w:val="18"/>
                      <w:szCs w:val="18"/>
                    </w:rPr>
                    <w:t>Instalación y prueba</w:t>
                  </w:r>
                </w:p>
              </w:tc>
              <w:tc>
                <w:tcPr>
                  <w:tcW w:w="2882"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738A" w:rsidRPr="0047738A" w:rsidRDefault="0047738A" w:rsidP="0047738A">
                  <w:pPr>
                    <w:jc w:val="both"/>
                    <w:rPr>
                      <w:rFonts w:ascii="Calibri" w:hAnsi="Calibri" w:cs="Calibri"/>
                      <w:sz w:val="18"/>
                      <w:szCs w:val="18"/>
                    </w:rPr>
                  </w:pPr>
                  <w:r w:rsidRPr="0047738A">
                    <w:rPr>
                      <w:rFonts w:ascii="Calibri" w:hAnsi="Calibri" w:cs="Calibri"/>
                      <w:spacing w:val="-5"/>
                      <w:sz w:val="18"/>
                      <w:szCs w:val="18"/>
                    </w:rPr>
                    <w:t>Los equipos deberán ser instalados y probados en sitio (funcionamiento adecuado)</w:t>
                  </w:r>
                </w:p>
              </w:tc>
            </w:tr>
            <w:tr w:rsidR="0047738A" w:rsidRPr="0047738A" w:rsidTr="0047738A">
              <w:trPr>
                <w:trHeight w:val="73"/>
              </w:trPr>
              <w:tc>
                <w:tcPr>
                  <w:tcW w:w="523" w:type="dxa"/>
                  <w:tcBorders>
                    <w:top w:val="single" w:sz="4" w:space="0" w:color="auto"/>
                    <w:left w:val="single" w:sz="4" w:space="0" w:color="auto"/>
                    <w:bottom w:val="single" w:sz="4" w:space="0" w:color="auto"/>
                    <w:right w:val="single" w:sz="4" w:space="0" w:color="auto"/>
                  </w:tcBorders>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t>3.13</w:t>
                  </w:r>
                </w:p>
              </w:tc>
              <w:tc>
                <w:tcPr>
                  <w:tcW w:w="17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7738A" w:rsidRPr="0047738A" w:rsidRDefault="0047738A" w:rsidP="0047738A">
                  <w:pPr>
                    <w:rPr>
                      <w:rFonts w:ascii="Calibri" w:hAnsi="Calibri" w:cs="Calibri"/>
                      <w:sz w:val="18"/>
                      <w:szCs w:val="18"/>
                    </w:rPr>
                  </w:pPr>
                  <w:r w:rsidRPr="0047738A">
                    <w:rPr>
                      <w:rFonts w:ascii="Calibri" w:hAnsi="Calibri" w:cs="Calibri"/>
                      <w:sz w:val="18"/>
                      <w:szCs w:val="18"/>
                    </w:rPr>
                    <w:t>Embalaje</w:t>
                  </w:r>
                </w:p>
              </w:tc>
              <w:tc>
                <w:tcPr>
                  <w:tcW w:w="28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7738A" w:rsidRPr="0047738A" w:rsidRDefault="0047738A" w:rsidP="0047738A">
                  <w:pPr>
                    <w:jc w:val="both"/>
                    <w:rPr>
                      <w:rFonts w:ascii="Calibri" w:hAnsi="Calibri" w:cs="Calibri"/>
                      <w:sz w:val="18"/>
                      <w:szCs w:val="18"/>
                    </w:rPr>
                  </w:pPr>
                  <w:r w:rsidRPr="0047738A">
                    <w:rPr>
                      <w:rFonts w:ascii="Calibri" w:hAnsi="Calibri" w:cs="Calibri"/>
                      <w:sz w:val="18"/>
                      <w:szCs w:val="18"/>
                    </w:rPr>
                    <w:t xml:space="preserve">Los equipos y partes deben ser entregados en </w:t>
                  </w:r>
                  <w:r w:rsidRPr="0047738A">
                    <w:rPr>
                      <w:rFonts w:ascii="Calibri" w:hAnsi="Calibri" w:cs="Calibri"/>
                      <w:spacing w:val="-5"/>
                      <w:sz w:val="18"/>
                      <w:szCs w:val="18"/>
                    </w:rPr>
                    <w:t>embalajes</w:t>
                  </w:r>
                  <w:r w:rsidRPr="0047738A">
                    <w:rPr>
                      <w:rFonts w:ascii="Calibri" w:hAnsi="Calibri" w:cs="Calibri"/>
                      <w:sz w:val="18"/>
                      <w:szCs w:val="18"/>
                    </w:rPr>
                    <w:t xml:space="preserve"> originales, con sellos de fábrica que garanticen su apertura en el lugar de destino.</w:t>
                  </w:r>
                </w:p>
                <w:p w:rsidR="0047738A" w:rsidRPr="0047738A" w:rsidRDefault="0047738A" w:rsidP="0047738A">
                  <w:pPr>
                    <w:jc w:val="both"/>
                    <w:rPr>
                      <w:rFonts w:ascii="Calibri" w:hAnsi="Calibri" w:cs="Calibri"/>
                      <w:sz w:val="18"/>
                      <w:szCs w:val="18"/>
                    </w:rPr>
                  </w:pPr>
                  <w:r w:rsidRPr="0047738A">
                    <w:rPr>
                      <w:rFonts w:ascii="Calibri" w:hAnsi="Calibri" w:cs="Calibri"/>
                      <w:sz w:val="18"/>
                      <w:szCs w:val="18"/>
                    </w:rPr>
                    <w:br/>
                    <w:t>Los gabinetes podrán ser ensamblados en sitio, sin embargo, las partes deberán presentarse en bolsas o embalajes originales del fabricante.</w:t>
                  </w:r>
                </w:p>
              </w:tc>
            </w:tr>
          </w:tbl>
          <w:p w:rsidR="0047738A" w:rsidRPr="0047738A" w:rsidRDefault="0047738A" w:rsidP="0047738A">
            <w:pPr>
              <w:pStyle w:val="Prrafodelista"/>
              <w:autoSpaceDE w:val="0"/>
              <w:autoSpaceDN w:val="0"/>
              <w:adjustRightInd w:val="0"/>
              <w:ind w:left="0"/>
              <w:contextualSpacing/>
              <w:jc w:val="both"/>
              <w:rPr>
                <w:rFonts w:ascii="Calibri" w:hAnsi="Calibri" w:cs="Calibri"/>
                <w:sz w:val="18"/>
                <w:szCs w:val="18"/>
                <w:lang w:eastAsia="es-BO"/>
              </w:rPr>
            </w:pPr>
          </w:p>
          <w:tbl>
            <w:tblPr>
              <w:tblW w:w="5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494"/>
              <w:gridCol w:w="3054"/>
            </w:tblGrid>
            <w:tr w:rsidR="0047738A" w:rsidRPr="0047738A" w:rsidTr="0047738A">
              <w:trPr>
                <w:trHeight w:val="257"/>
              </w:trPr>
              <w:tc>
                <w:tcPr>
                  <w:tcW w:w="5064" w:type="dxa"/>
                  <w:gridSpan w:val="3"/>
                  <w:shd w:val="clear" w:color="auto" w:fill="BDD6EE"/>
                </w:tcPr>
                <w:p w:rsidR="0047738A" w:rsidRPr="0047738A" w:rsidRDefault="0047738A" w:rsidP="0047738A">
                  <w:pPr>
                    <w:rPr>
                      <w:rFonts w:ascii="Calibri" w:hAnsi="Calibri" w:cs="Calibri"/>
                      <w:b/>
                      <w:sz w:val="18"/>
                      <w:szCs w:val="18"/>
                      <w:lang w:val="en-US"/>
                    </w:rPr>
                  </w:pPr>
                  <w:r w:rsidRPr="0047738A">
                    <w:rPr>
                      <w:rFonts w:ascii="Calibri" w:hAnsi="Calibri" w:cs="Calibri"/>
                      <w:b/>
                      <w:bCs/>
                      <w:color w:val="000000"/>
                      <w:sz w:val="18"/>
                      <w:szCs w:val="18"/>
                    </w:rPr>
                    <w:t>4: Rack Standard para solución Storage</w:t>
                  </w:r>
                </w:p>
              </w:tc>
            </w:tr>
            <w:tr w:rsidR="0047738A" w:rsidRPr="0047738A" w:rsidTr="0047738A">
              <w:trPr>
                <w:trHeight w:val="257"/>
              </w:trPr>
              <w:tc>
                <w:tcPr>
                  <w:tcW w:w="516" w:type="dxa"/>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t>4.1</w:t>
                  </w:r>
                </w:p>
              </w:tc>
              <w:tc>
                <w:tcPr>
                  <w:tcW w:w="1494" w:type="dxa"/>
                  <w:shd w:val="clear" w:color="auto" w:fill="auto"/>
                </w:tcPr>
                <w:p w:rsidR="0047738A" w:rsidRPr="0047738A" w:rsidRDefault="0047738A" w:rsidP="0047738A">
                  <w:pPr>
                    <w:rPr>
                      <w:rFonts w:ascii="Calibri" w:hAnsi="Calibri" w:cs="Calibri"/>
                      <w:sz w:val="18"/>
                      <w:szCs w:val="18"/>
                    </w:rPr>
                  </w:pPr>
                  <w:r w:rsidRPr="0047738A">
                    <w:rPr>
                      <w:rFonts w:ascii="Calibri" w:hAnsi="Calibri" w:cs="Calibri"/>
                      <w:sz w:val="18"/>
                      <w:szCs w:val="18"/>
                    </w:rPr>
                    <w:t xml:space="preserve">Cantidad </w:t>
                  </w:r>
                </w:p>
              </w:tc>
              <w:tc>
                <w:tcPr>
                  <w:tcW w:w="3053" w:type="dxa"/>
                  <w:shd w:val="clear" w:color="auto" w:fill="auto"/>
                </w:tcPr>
                <w:p w:rsidR="0047738A" w:rsidRPr="0047738A" w:rsidRDefault="0047738A" w:rsidP="0047738A">
                  <w:pPr>
                    <w:rPr>
                      <w:rFonts w:ascii="Calibri" w:hAnsi="Calibri" w:cs="Calibri"/>
                      <w:sz w:val="18"/>
                      <w:szCs w:val="18"/>
                    </w:rPr>
                  </w:pPr>
                  <w:r w:rsidRPr="0047738A">
                    <w:rPr>
                      <w:rFonts w:ascii="Calibri" w:hAnsi="Calibri" w:cs="Calibri"/>
                      <w:sz w:val="18"/>
                      <w:szCs w:val="18"/>
                    </w:rPr>
                    <w:t>(1) Uno</w:t>
                  </w:r>
                </w:p>
              </w:tc>
            </w:tr>
            <w:tr w:rsidR="0047738A" w:rsidRPr="0047738A" w:rsidTr="0047738A">
              <w:trPr>
                <w:trHeight w:val="257"/>
              </w:trPr>
              <w:tc>
                <w:tcPr>
                  <w:tcW w:w="516" w:type="dxa"/>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t>4.2</w:t>
                  </w:r>
                </w:p>
              </w:tc>
              <w:tc>
                <w:tcPr>
                  <w:tcW w:w="1494" w:type="dxa"/>
                  <w:shd w:val="clear" w:color="auto" w:fill="auto"/>
                </w:tcPr>
                <w:p w:rsidR="0047738A" w:rsidRPr="0047738A" w:rsidRDefault="0047738A" w:rsidP="0047738A">
                  <w:pPr>
                    <w:rPr>
                      <w:rFonts w:ascii="Calibri" w:hAnsi="Calibri" w:cs="Calibri"/>
                      <w:sz w:val="18"/>
                      <w:szCs w:val="18"/>
                    </w:rPr>
                  </w:pPr>
                  <w:r w:rsidRPr="0047738A">
                    <w:rPr>
                      <w:rFonts w:ascii="Calibri" w:hAnsi="Calibri" w:cs="Calibri"/>
                      <w:sz w:val="18"/>
                      <w:szCs w:val="18"/>
                    </w:rPr>
                    <w:t xml:space="preserve">Marca </w:t>
                  </w:r>
                </w:p>
              </w:tc>
              <w:tc>
                <w:tcPr>
                  <w:tcW w:w="3053" w:type="dxa"/>
                  <w:shd w:val="clear" w:color="auto" w:fill="auto"/>
                </w:tcPr>
                <w:p w:rsidR="0047738A" w:rsidRPr="0047738A" w:rsidRDefault="0047738A" w:rsidP="0047738A">
                  <w:pPr>
                    <w:ind w:right="318"/>
                    <w:jc w:val="both"/>
                    <w:rPr>
                      <w:rFonts w:ascii="Calibri" w:hAnsi="Calibri" w:cs="Calibri"/>
                      <w:sz w:val="18"/>
                      <w:szCs w:val="18"/>
                    </w:rPr>
                  </w:pPr>
                  <w:r w:rsidRPr="0047738A">
                    <w:rPr>
                      <w:rFonts w:ascii="Calibri" w:hAnsi="Calibri" w:cs="Calibri"/>
                      <w:spacing w:val="-5"/>
                      <w:sz w:val="18"/>
                      <w:szCs w:val="18"/>
                    </w:rPr>
                    <w:t>A especificar, la misma se utilizara para la instalación de los servidores</w:t>
                  </w:r>
                  <w:r w:rsidRPr="0047738A">
                    <w:rPr>
                      <w:rFonts w:ascii="Calibri" w:hAnsi="Calibri" w:cs="Calibri"/>
                      <w:sz w:val="18"/>
                      <w:szCs w:val="18"/>
                    </w:rPr>
                    <w:t>.</w:t>
                  </w:r>
                </w:p>
              </w:tc>
            </w:tr>
            <w:tr w:rsidR="0047738A" w:rsidRPr="0047738A" w:rsidTr="0047738A">
              <w:trPr>
                <w:trHeight w:val="257"/>
              </w:trPr>
              <w:tc>
                <w:tcPr>
                  <w:tcW w:w="516" w:type="dxa"/>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t>4.3</w:t>
                  </w:r>
                </w:p>
              </w:tc>
              <w:tc>
                <w:tcPr>
                  <w:tcW w:w="1494" w:type="dxa"/>
                  <w:shd w:val="clear" w:color="auto" w:fill="auto"/>
                </w:tcPr>
                <w:p w:rsidR="0047738A" w:rsidRPr="0047738A" w:rsidRDefault="0047738A" w:rsidP="0047738A">
                  <w:pPr>
                    <w:rPr>
                      <w:rFonts w:ascii="Calibri" w:hAnsi="Calibri" w:cs="Calibri"/>
                      <w:sz w:val="18"/>
                      <w:szCs w:val="18"/>
                    </w:rPr>
                  </w:pPr>
                  <w:r w:rsidRPr="0047738A">
                    <w:rPr>
                      <w:rFonts w:ascii="Calibri" w:hAnsi="Calibri" w:cs="Calibri"/>
                      <w:sz w:val="18"/>
                      <w:szCs w:val="18"/>
                    </w:rPr>
                    <w:t>Procedencia</w:t>
                  </w:r>
                </w:p>
              </w:tc>
              <w:tc>
                <w:tcPr>
                  <w:tcW w:w="3053" w:type="dxa"/>
                  <w:shd w:val="clear" w:color="auto" w:fill="auto"/>
                </w:tcPr>
                <w:p w:rsidR="0047738A" w:rsidRPr="0047738A" w:rsidRDefault="0047738A" w:rsidP="0047738A">
                  <w:pPr>
                    <w:autoSpaceDE w:val="0"/>
                    <w:autoSpaceDN w:val="0"/>
                    <w:adjustRightInd w:val="0"/>
                    <w:rPr>
                      <w:rFonts w:ascii="Calibri" w:hAnsi="Calibri" w:cs="Calibri"/>
                      <w:color w:val="000000"/>
                      <w:sz w:val="18"/>
                      <w:szCs w:val="18"/>
                      <w:lang w:eastAsia="es-BO"/>
                    </w:rPr>
                  </w:pPr>
                  <w:r w:rsidRPr="0047738A">
                    <w:rPr>
                      <w:rFonts w:ascii="Calibri" w:hAnsi="Calibri" w:cs="Calibri"/>
                      <w:color w:val="000000"/>
                      <w:sz w:val="18"/>
                      <w:szCs w:val="18"/>
                      <w:lang w:eastAsia="es-BO"/>
                    </w:rPr>
                    <w:t xml:space="preserve">A especificar </w:t>
                  </w:r>
                </w:p>
              </w:tc>
            </w:tr>
            <w:tr w:rsidR="0047738A" w:rsidRPr="0047738A" w:rsidTr="0047738A">
              <w:trPr>
                <w:trHeight w:val="257"/>
              </w:trPr>
              <w:tc>
                <w:tcPr>
                  <w:tcW w:w="516" w:type="dxa"/>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t>4.4</w:t>
                  </w:r>
                </w:p>
              </w:tc>
              <w:tc>
                <w:tcPr>
                  <w:tcW w:w="1494" w:type="dxa"/>
                  <w:shd w:val="clear" w:color="auto" w:fill="auto"/>
                </w:tcPr>
                <w:p w:rsidR="0047738A" w:rsidRPr="0047738A" w:rsidRDefault="0047738A" w:rsidP="0047738A">
                  <w:pPr>
                    <w:rPr>
                      <w:rFonts w:ascii="Calibri" w:hAnsi="Calibri" w:cs="Calibri"/>
                      <w:sz w:val="18"/>
                      <w:szCs w:val="18"/>
                    </w:rPr>
                  </w:pPr>
                  <w:r w:rsidRPr="0047738A">
                    <w:rPr>
                      <w:rFonts w:ascii="Calibri" w:hAnsi="Calibri" w:cs="Calibri"/>
                      <w:sz w:val="18"/>
                      <w:szCs w:val="18"/>
                    </w:rPr>
                    <w:t>Profundidad</w:t>
                  </w:r>
                </w:p>
              </w:tc>
              <w:tc>
                <w:tcPr>
                  <w:tcW w:w="3053" w:type="dxa"/>
                  <w:shd w:val="clear" w:color="auto" w:fill="auto"/>
                </w:tcPr>
                <w:p w:rsidR="0047738A" w:rsidRPr="0047738A" w:rsidRDefault="0047738A" w:rsidP="0047738A">
                  <w:pPr>
                    <w:autoSpaceDE w:val="0"/>
                    <w:autoSpaceDN w:val="0"/>
                    <w:adjustRightInd w:val="0"/>
                    <w:rPr>
                      <w:rFonts w:ascii="Calibri" w:hAnsi="Calibri" w:cs="Calibri"/>
                      <w:color w:val="000000"/>
                      <w:sz w:val="18"/>
                      <w:szCs w:val="18"/>
                      <w:lang w:eastAsia="es-BO"/>
                    </w:rPr>
                  </w:pPr>
                  <w:r w:rsidRPr="0047738A">
                    <w:rPr>
                      <w:rFonts w:ascii="Calibri" w:hAnsi="Calibri" w:cs="Calibri"/>
                      <w:color w:val="000000"/>
                      <w:sz w:val="18"/>
                      <w:szCs w:val="18"/>
                      <w:lang w:eastAsia="es-BO"/>
                    </w:rPr>
                    <w:t xml:space="preserve">Mayor </w:t>
                  </w:r>
                  <w:r w:rsidRPr="0047738A">
                    <w:rPr>
                      <w:rFonts w:ascii="Calibri" w:hAnsi="Calibri" w:cs="Calibri"/>
                      <w:b/>
                      <w:color w:val="000000"/>
                      <w:sz w:val="18"/>
                      <w:szCs w:val="18"/>
                      <w:lang w:eastAsia="es-BO"/>
                    </w:rPr>
                    <w:t>o igual a 1 metro</w:t>
                  </w:r>
                  <w:r w:rsidRPr="0047738A">
                    <w:rPr>
                      <w:rFonts w:ascii="Calibri" w:hAnsi="Calibri" w:cs="Calibri"/>
                      <w:color w:val="000000"/>
                      <w:sz w:val="18"/>
                      <w:szCs w:val="18"/>
                      <w:lang w:eastAsia="es-BO"/>
                    </w:rPr>
                    <w:t>.</w:t>
                  </w:r>
                </w:p>
              </w:tc>
            </w:tr>
            <w:tr w:rsidR="0047738A" w:rsidRPr="0047738A" w:rsidTr="0047738A">
              <w:trPr>
                <w:trHeight w:val="257"/>
              </w:trPr>
              <w:tc>
                <w:tcPr>
                  <w:tcW w:w="516" w:type="dxa"/>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t>4.5</w:t>
                  </w:r>
                </w:p>
              </w:tc>
              <w:tc>
                <w:tcPr>
                  <w:tcW w:w="1494" w:type="dxa"/>
                  <w:shd w:val="clear" w:color="auto" w:fill="auto"/>
                </w:tcPr>
                <w:p w:rsidR="0047738A" w:rsidRPr="0047738A" w:rsidRDefault="0047738A" w:rsidP="0047738A">
                  <w:pPr>
                    <w:rPr>
                      <w:rFonts w:ascii="Calibri" w:hAnsi="Calibri" w:cs="Calibri"/>
                      <w:sz w:val="18"/>
                      <w:szCs w:val="18"/>
                    </w:rPr>
                  </w:pPr>
                  <w:r w:rsidRPr="0047738A">
                    <w:rPr>
                      <w:rFonts w:ascii="Calibri" w:hAnsi="Calibri" w:cs="Calibri"/>
                      <w:sz w:val="18"/>
                      <w:szCs w:val="18"/>
                    </w:rPr>
                    <w:t>Ancho</w:t>
                  </w:r>
                </w:p>
              </w:tc>
              <w:tc>
                <w:tcPr>
                  <w:tcW w:w="3053" w:type="dxa"/>
                  <w:shd w:val="clear" w:color="auto" w:fill="auto"/>
                </w:tcPr>
                <w:p w:rsidR="0047738A" w:rsidRPr="0047738A" w:rsidRDefault="0047738A" w:rsidP="0047738A">
                  <w:pPr>
                    <w:autoSpaceDE w:val="0"/>
                    <w:autoSpaceDN w:val="0"/>
                    <w:adjustRightInd w:val="0"/>
                    <w:rPr>
                      <w:rFonts w:ascii="Calibri" w:hAnsi="Calibri" w:cs="Calibri"/>
                      <w:color w:val="000000"/>
                      <w:sz w:val="18"/>
                      <w:szCs w:val="18"/>
                      <w:lang w:eastAsia="es-BO"/>
                    </w:rPr>
                  </w:pPr>
                  <w:r w:rsidRPr="0047738A">
                    <w:rPr>
                      <w:rFonts w:ascii="Calibri" w:hAnsi="Calibri" w:cs="Calibri"/>
                      <w:color w:val="000000"/>
                      <w:sz w:val="18"/>
                      <w:szCs w:val="18"/>
                      <w:lang w:eastAsia="es-BO"/>
                    </w:rPr>
                    <w:t>Mayor o igual a 600mm</w:t>
                  </w:r>
                </w:p>
              </w:tc>
            </w:tr>
            <w:tr w:rsidR="0047738A" w:rsidRPr="0047738A" w:rsidTr="0047738A">
              <w:trPr>
                <w:trHeight w:val="257"/>
              </w:trPr>
              <w:tc>
                <w:tcPr>
                  <w:tcW w:w="516" w:type="dxa"/>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t>4.6</w:t>
                  </w:r>
                </w:p>
              </w:tc>
              <w:tc>
                <w:tcPr>
                  <w:tcW w:w="1494" w:type="dxa"/>
                  <w:shd w:val="clear" w:color="auto" w:fill="auto"/>
                </w:tcPr>
                <w:p w:rsidR="0047738A" w:rsidRPr="0047738A" w:rsidRDefault="0047738A" w:rsidP="0047738A">
                  <w:pPr>
                    <w:rPr>
                      <w:rFonts w:ascii="Calibri" w:hAnsi="Calibri" w:cs="Calibri"/>
                      <w:sz w:val="18"/>
                      <w:szCs w:val="18"/>
                    </w:rPr>
                  </w:pPr>
                  <w:r w:rsidRPr="0047738A">
                    <w:rPr>
                      <w:rFonts w:ascii="Calibri" w:hAnsi="Calibri" w:cs="Calibri"/>
                      <w:sz w:val="18"/>
                      <w:szCs w:val="18"/>
                    </w:rPr>
                    <w:t>Altura</w:t>
                  </w:r>
                </w:p>
              </w:tc>
              <w:tc>
                <w:tcPr>
                  <w:tcW w:w="3053" w:type="dxa"/>
                  <w:shd w:val="clear" w:color="auto" w:fill="auto"/>
                </w:tcPr>
                <w:p w:rsidR="0047738A" w:rsidRPr="0047738A" w:rsidRDefault="0047738A" w:rsidP="0047738A">
                  <w:pPr>
                    <w:autoSpaceDE w:val="0"/>
                    <w:autoSpaceDN w:val="0"/>
                    <w:adjustRightInd w:val="0"/>
                    <w:rPr>
                      <w:rFonts w:ascii="Calibri" w:hAnsi="Calibri" w:cs="Calibri"/>
                      <w:color w:val="000000"/>
                      <w:sz w:val="18"/>
                      <w:szCs w:val="18"/>
                      <w:lang w:eastAsia="es-BO"/>
                    </w:rPr>
                  </w:pPr>
                  <w:r w:rsidRPr="0047738A">
                    <w:rPr>
                      <w:rFonts w:ascii="Calibri" w:hAnsi="Calibri" w:cs="Calibri"/>
                      <w:color w:val="000000"/>
                      <w:sz w:val="18"/>
                      <w:szCs w:val="18"/>
                      <w:lang w:eastAsia="es-BO"/>
                    </w:rPr>
                    <w:t xml:space="preserve">Mayor </w:t>
                  </w:r>
                  <w:r w:rsidRPr="0047738A">
                    <w:rPr>
                      <w:rFonts w:ascii="Calibri" w:hAnsi="Calibri" w:cs="Calibri"/>
                      <w:b/>
                      <w:color w:val="000000"/>
                      <w:sz w:val="18"/>
                      <w:szCs w:val="18"/>
                      <w:lang w:eastAsia="es-BO"/>
                    </w:rPr>
                    <w:t>o igual a 42 U</w:t>
                  </w:r>
                </w:p>
              </w:tc>
            </w:tr>
            <w:tr w:rsidR="0047738A" w:rsidRPr="0047738A" w:rsidTr="0047738A">
              <w:trPr>
                <w:trHeight w:val="257"/>
              </w:trPr>
              <w:tc>
                <w:tcPr>
                  <w:tcW w:w="516" w:type="dxa"/>
                </w:tcPr>
                <w:p w:rsidR="0047738A" w:rsidRPr="0047738A" w:rsidRDefault="0047738A" w:rsidP="0047738A">
                  <w:pPr>
                    <w:jc w:val="right"/>
                    <w:rPr>
                      <w:rFonts w:ascii="Calibri" w:hAnsi="Calibri" w:cs="Calibri"/>
                      <w:sz w:val="18"/>
                      <w:szCs w:val="18"/>
                    </w:rPr>
                  </w:pPr>
                  <w:r w:rsidRPr="0047738A">
                    <w:rPr>
                      <w:rFonts w:ascii="Calibri" w:hAnsi="Calibri" w:cs="Calibri"/>
                      <w:sz w:val="18"/>
                      <w:szCs w:val="18"/>
                    </w:rPr>
                    <w:t>4.7</w:t>
                  </w:r>
                </w:p>
              </w:tc>
              <w:tc>
                <w:tcPr>
                  <w:tcW w:w="1494" w:type="dxa"/>
                  <w:shd w:val="clear" w:color="auto" w:fill="auto"/>
                </w:tcPr>
                <w:p w:rsidR="0047738A" w:rsidRPr="0047738A" w:rsidRDefault="0047738A" w:rsidP="0047738A">
                  <w:pPr>
                    <w:rPr>
                      <w:rFonts w:ascii="Calibri" w:hAnsi="Calibri" w:cs="Calibri"/>
                      <w:sz w:val="18"/>
                      <w:szCs w:val="18"/>
                    </w:rPr>
                  </w:pPr>
                  <w:r w:rsidRPr="0047738A">
                    <w:rPr>
                      <w:rFonts w:ascii="Calibri" w:hAnsi="Calibri" w:cs="Calibri"/>
                      <w:sz w:val="18"/>
                      <w:szCs w:val="18"/>
                    </w:rPr>
                    <w:t>Organizadores</w:t>
                  </w:r>
                </w:p>
              </w:tc>
              <w:tc>
                <w:tcPr>
                  <w:tcW w:w="3053" w:type="dxa"/>
                  <w:shd w:val="clear" w:color="auto" w:fill="auto"/>
                </w:tcPr>
                <w:p w:rsidR="0047738A" w:rsidRPr="0047738A" w:rsidRDefault="0047738A" w:rsidP="0047738A">
                  <w:pPr>
                    <w:autoSpaceDE w:val="0"/>
                    <w:autoSpaceDN w:val="0"/>
                    <w:adjustRightInd w:val="0"/>
                    <w:rPr>
                      <w:rFonts w:ascii="Calibri" w:hAnsi="Calibri" w:cs="Calibri"/>
                      <w:color w:val="000000"/>
                      <w:sz w:val="18"/>
                      <w:szCs w:val="18"/>
                      <w:lang w:eastAsia="es-BO"/>
                    </w:rPr>
                  </w:pPr>
                  <w:r w:rsidRPr="0047738A">
                    <w:rPr>
                      <w:rFonts w:ascii="Calibri" w:hAnsi="Calibri" w:cs="Calibri"/>
                      <w:color w:val="000000"/>
                      <w:sz w:val="18"/>
                      <w:szCs w:val="18"/>
                      <w:lang w:eastAsia="es-BO"/>
                    </w:rPr>
                    <w:t>Debe contar con organizadores de cableado verticales</w:t>
                  </w:r>
                </w:p>
              </w:tc>
            </w:tr>
            <w:tr w:rsidR="0047738A" w:rsidRPr="0047738A" w:rsidTr="0047738A">
              <w:trPr>
                <w:trHeight w:val="257"/>
              </w:trPr>
              <w:tc>
                <w:tcPr>
                  <w:tcW w:w="5064" w:type="dxa"/>
                  <w:gridSpan w:val="3"/>
                </w:tcPr>
                <w:p w:rsidR="0047738A" w:rsidRPr="0047738A" w:rsidRDefault="0047738A" w:rsidP="0047738A">
                  <w:pPr>
                    <w:autoSpaceDE w:val="0"/>
                    <w:autoSpaceDN w:val="0"/>
                    <w:adjustRightInd w:val="0"/>
                    <w:ind w:right="108"/>
                    <w:jc w:val="both"/>
                    <w:rPr>
                      <w:rFonts w:ascii="Calibri" w:hAnsi="Calibri" w:cs="Calibri"/>
                      <w:sz w:val="18"/>
                      <w:szCs w:val="18"/>
                      <w:lang w:eastAsia="es-BO"/>
                    </w:rPr>
                  </w:pPr>
                  <w:r w:rsidRPr="0047738A">
                    <w:rPr>
                      <w:rFonts w:ascii="Calibri" w:hAnsi="Calibri" w:cs="Calibri"/>
                      <w:sz w:val="18"/>
                      <w:szCs w:val="18"/>
                      <w:lang w:eastAsia="es-BO"/>
                    </w:rPr>
                    <w:t>El proponente puede ofertar condiciones superiores a los requeridos en las características técnicas, en cuanto a cantidades o cualidades, en ningún momento deben ser condiciones inferiores, a menos que esas condiciones inferiores estén descritos en las presentes especificaciones técnicas.</w:t>
                  </w:r>
                </w:p>
              </w:tc>
            </w:tr>
          </w:tbl>
          <w:p w:rsidR="005F0E05" w:rsidRPr="0047738A" w:rsidRDefault="005F0E05" w:rsidP="00B329A2">
            <w:pPr>
              <w:pStyle w:val="Sangradetextonormal"/>
              <w:tabs>
                <w:tab w:val="left" w:pos="284"/>
              </w:tabs>
              <w:spacing w:after="0"/>
              <w:ind w:left="0"/>
              <w:contextualSpacing/>
              <w:jc w:val="both"/>
              <w:rPr>
                <w:rFonts w:asciiTheme="minorHAnsi" w:hAnsiTheme="minorHAnsi" w:cstheme="minorHAnsi"/>
                <w:sz w:val="18"/>
                <w:szCs w:val="18"/>
              </w:rPr>
            </w:pPr>
          </w:p>
        </w:tc>
        <w:tc>
          <w:tcPr>
            <w:tcW w:w="4820" w:type="dxa"/>
            <w:vAlign w:val="center"/>
          </w:tcPr>
          <w:p w:rsidR="00CF1776" w:rsidRPr="00B97459" w:rsidRDefault="00CF1776" w:rsidP="00E4782B">
            <w:pPr>
              <w:rPr>
                <w:rFonts w:asciiTheme="minorHAnsi" w:hAnsiTheme="minorHAnsi" w:cstheme="minorHAnsi"/>
                <w:b/>
                <w:sz w:val="16"/>
                <w:szCs w:val="16"/>
              </w:rPr>
            </w:pPr>
          </w:p>
        </w:tc>
      </w:tr>
      <w:tr w:rsidR="00CF1776" w:rsidRPr="003544C1" w:rsidTr="002838D9">
        <w:trPr>
          <w:trHeight w:val="70"/>
          <w:jc w:val="center"/>
        </w:trPr>
        <w:tc>
          <w:tcPr>
            <w:tcW w:w="10060" w:type="dxa"/>
            <w:gridSpan w:val="2"/>
            <w:shd w:val="clear" w:color="auto" w:fill="DEEAF6" w:themeFill="accent1" w:themeFillTint="33"/>
          </w:tcPr>
          <w:p w:rsidR="00CF1776" w:rsidRPr="0047738A" w:rsidRDefault="0047738A"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47738A">
              <w:rPr>
                <w:rFonts w:asciiTheme="minorHAnsi" w:hAnsiTheme="minorHAnsi" w:cstheme="minorHAnsi"/>
                <w:b/>
              </w:rPr>
              <w:lastRenderedPageBreak/>
              <w:t>PLAZO DE ENTREGA</w:t>
            </w:r>
          </w:p>
        </w:tc>
      </w:tr>
      <w:tr w:rsidR="00CF1776" w:rsidRPr="003544C1" w:rsidTr="002838D9">
        <w:trPr>
          <w:trHeight w:val="224"/>
          <w:jc w:val="center"/>
        </w:trPr>
        <w:tc>
          <w:tcPr>
            <w:tcW w:w="5240" w:type="dxa"/>
          </w:tcPr>
          <w:p w:rsidR="00CF1776" w:rsidRPr="0047738A" w:rsidRDefault="0047738A"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8"/>
                <w:szCs w:val="18"/>
              </w:rPr>
            </w:pPr>
            <w:r w:rsidRPr="0047738A">
              <w:rPr>
                <w:rFonts w:ascii="Calibri" w:hAnsi="Calibri" w:cs="Calibri"/>
                <w:sz w:val="18"/>
                <w:szCs w:val="18"/>
              </w:rPr>
              <w:t>El plazo de entrega debe ser como máximo 30 días calendario, computables a partir de la emisión de la Orden de Inicio.</w:t>
            </w:r>
          </w:p>
        </w:tc>
        <w:tc>
          <w:tcPr>
            <w:tcW w:w="4820" w:type="dxa"/>
            <w:vAlign w:val="center"/>
          </w:tcPr>
          <w:p w:rsidR="00CF1776" w:rsidRPr="00B97459" w:rsidRDefault="00CF1776" w:rsidP="00E4782B">
            <w:pPr>
              <w:rPr>
                <w:rFonts w:asciiTheme="minorHAnsi" w:hAnsiTheme="minorHAnsi" w:cstheme="minorHAnsi"/>
                <w:b/>
                <w:sz w:val="16"/>
                <w:szCs w:val="16"/>
              </w:rPr>
            </w:pPr>
          </w:p>
        </w:tc>
      </w:tr>
      <w:tr w:rsidR="00CF1776" w:rsidRPr="003544C1" w:rsidTr="002838D9">
        <w:trPr>
          <w:trHeight w:val="162"/>
          <w:jc w:val="center"/>
        </w:trPr>
        <w:tc>
          <w:tcPr>
            <w:tcW w:w="10060" w:type="dxa"/>
            <w:gridSpan w:val="2"/>
            <w:shd w:val="clear" w:color="auto" w:fill="DEEAF6" w:themeFill="accent1" w:themeFillTint="33"/>
          </w:tcPr>
          <w:p w:rsidR="00CF1776" w:rsidRPr="0047738A" w:rsidRDefault="0047738A"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47738A">
              <w:rPr>
                <w:rFonts w:asciiTheme="minorHAnsi" w:hAnsiTheme="minorHAnsi" w:cstheme="minorHAnsi"/>
                <w:b/>
              </w:rPr>
              <w:t>CENTRO AUTORIZADO DE SERVICIO</w:t>
            </w:r>
          </w:p>
        </w:tc>
      </w:tr>
      <w:tr w:rsidR="00CF1776" w:rsidRPr="003544C1" w:rsidTr="002838D9">
        <w:trPr>
          <w:trHeight w:val="216"/>
          <w:jc w:val="center"/>
        </w:trPr>
        <w:tc>
          <w:tcPr>
            <w:tcW w:w="5240" w:type="dxa"/>
            <w:shd w:val="clear" w:color="auto" w:fill="auto"/>
          </w:tcPr>
          <w:p w:rsidR="00CF1776" w:rsidRPr="0047738A" w:rsidRDefault="0047738A" w:rsidP="00E4782B">
            <w:pPr>
              <w:pStyle w:val="xl28"/>
              <w:pBdr>
                <w:left w:val="none" w:sz="0" w:space="0" w:color="000000"/>
                <w:bottom w:val="none" w:sz="0" w:space="0" w:color="000000"/>
                <w:right w:val="none" w:sz="0" w:space="0" w:color="000000"/>
              </w:pBdr>
              <w:spacing w:before="0" w:after="0"/>
              <w:jc w:val="both"/>
              <w:rPr>
                <w:rFonts w:asciiTheme="minorHAnsi" w:hAnsiTheme="minorHAnsi" w:cstheme="minorHAnsi"/>
              </w:rPr>
            </w:pPr>
            <w:r w:rsidRPr="0047738A">
              <w:rPr>
                <w:rFonts w:asciiTheme="minorHAnsi" w:hAnsiTheme="minorHAnsi" w:cstheme="minorHAnsi"/>
              </w:rPr>
              <w:t>El proveedor debe contar con un Centro Autorizado de Servicio en Bolivia sobre la marca que se presente.  Adjuntar copia simple del documento que avale lo requerido en su propuesta.  Previa suscripción de contrato el adjudicado debe presentar original, o fotocopia legalizada.</w:t>
            </w:r>
          </w:p>
        </w:tc>
        <w:tc>
          <w:tcPr>
            <w:tcW w:w="4820" w:type="dxa"/>
            <w:shd w:val="clear" w:color="auto" w:fill="auto"/>
          </w:tcPr>
          <w:p w:rsidR="00CF1776" w:rsidRPr="00B97459" w:rsidRDefault="00CF1776"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CF1776" w:rsidRPr="003544C1" w:rsidTr="002838D9">
        <w:trPr>
          <w:trHeight w:val="238"/>
          <w:jc w:val="center"/>
        </w:trPr>
        <w:tc>
          <w:tcPr>
            <w:tcW w:w="10060" w:type="dxa"/>
            <w:gridSpan w:val="2"/>
            <w:shd w:val="clear" w:color="auto" w:fill="DEEAF6" w:themeFill="accent1" w:themeFillTint="33"/>
          </w:tcPr>
          <w:p w:rsidR="00CF1776" w:rsidRPr="0047738A" w:rsidRDefault="0047738A"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47738A">
              <w:rPr>
                <w:rFonts w:asciiTheme="minorHAnsi" w:hAnsiTheme="minorHAnsi" w:cstheme="minorHAnsi"/>
                <w:b/>
              </w:rPr>
              <w:t>REPRESENTACIÓN DEL  PROVEEDOR</w:t>
            </w:r>
          </w:p>
        </w:tc>
      </w:tr>
      <w:tr w:rsidR="00CF1776" w:rsidRPr="003544C1" w:rsidTr="002838D9">
        <w:trPr>
          <w:trHeight w:val="293"/>
          <w:jc w:val="center"/>
        </w:trPr>
        <w:tc>
          <w:tcPr>
            <w:tcW w:w="5240" w:type="dxa"/>
            <w:shd w:val="clear" w:color="auto" w:fill="auto"/>
          </w:tcPr>
          <w:p w:rsidR="00CF1776" w:rsidRPr="0047738A" w:rsidRDefault="00FE1C5A" w:rsidP="000A3D36">
            <w:pPr>
              <w:jc w:val="both"/>
              <w:rPr>
                <w:rFonts w:asciiTheme="minorHAnsi" w:hAnsiTheme="minorHAnsi" w:cstheme="minorHAnsi"/>
                <w:sz w:val="18"/>
                <w:szCs w:val="18"/>
              </w:rPr>
            </w:pPr>
            <w:r w:rsidRPr="00FE1C5A">
              <w:rPr>
                <w:rFonts w:asciiTheme="minorHAnsi" w:hAnsiTheme="minorHAnsi" w:cstheme="minorHAnsi"/>
                <w:sz w:val="18"/>
                <w:szCs w:val="18"/>
              </w:rPr>
              <w:t xml:space="preserve">El proponente debe presentar en su Propuesta documento en fotocopia simple de autorización o representación del fabricante para comercializar los bienes en Bolivia (otorgado por el fabricante) </w:t>
            </w:r>
            <w:r w:rsidR="000A3D36">
              <w:rPr>
                <w:rFonts w:asciiTheme="minorHAnsi" w:hAnsiTheme="minorHAnsi" w:cstheme="minorHAnsi"/>
                <w:sz w:val="18"/>
                <w:szCs w:val="18"/>
              </w:rPr>
              <w:t>o</w:t>
            </w:r>
            <w:r w:rsidRPr="00FE1C5A">
              <w:rPr>
                <w:rFonts w:asciiTheme="minorHAnsi" w:hAnsiTheme="minorHAnsi" w:cstheme="minorHAnsi"/>
                <w:sz w:val="18"/>
                <w:szCs w:val="18"/>
              </w:rPr>
              <w:t xml:space="preserve"> señalar la página web o dirección URL, donde se pueda verificar </w:t>
            </w:r>
            <w:r w:rsidR="000A3D36">
              <w:rPr>
                <w:rFonts w:asciiTheme="minorHAnsi" w:hAnsiTheme="minorHAnsi" w:cstheme="minorHAnsi"/>
                <w:sz w:val="18"/>
                <w:szCs w:val="18"/>
              </w:rPr>
              <w:t>que es representante de la marca ofertada.</w:t>
            </w:r>
          </w:p>
        </w:tc>
        <w:tc>
          <w:tcPr>
            <w:tcW w:w="4820" w:type="dxa"/>
            <w:shd w:val="clear" w:color="auto" w:fill="auto"/>
          </w:tcPr>
          <w:p w:rsidR="00CF1776" w:rsidRPr="00B97459" w:rsidRDefault="00CF1776" w:rsidP="00E4782B">
            <w:pPr>
              <w:jc w:val="both"/>
              <w:rPr>
                <w:rFonts w:asciiTheme="minorHAnsi" w:hAnsiTheme="minorHAnsi" w:cstheme="minorHAnsi"/>
                <w:sz w:val="16"/>
                <w:szCs w:val="16"/>
              </w:rPr>
            </w:pPr>
          </w:p>
        </w:tc>
      </w:tr>
      <w:tr w:rsidR="00852DFB" w:rsidRPr="003544C1" w:rsidTr="005039AA">
        <w:trPr>
          <w:trHeight w:val="293"/>
          <w:jc w:val="center"/>
        </w:trPr>
        <w:tc>
          <w:tcPr>
            <w:tcW w:w="5240" w:type="dxa"/>
            <w:shd w:val="clear" w:color="auto" w:fill="DEEAF6" w:themeFill="accent1" w:themeFillTint="33"/>
          </w:tcPr>
          <w:p w:rsidR="00852DFB" w:rsidRPr="0047738A" w:rsidRDefault="0047738A" w:rsidP="00852DF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47738A">
              <w:rPr>
                <w:rFonts w:asciiTheme="minorHAnsi" w:hAnsiTheme="minorHAnsi" w:cstheme="minorHAnsi"/>
                <w:b/>
              </w:rPr>
              <w:t>EXPERIENCIA ESPECÍFICA DE LA EMPRESA</w:t>
            </w:r>
          </w:p>
        </w:tc>
        <w:tc>
          <w:tcPr>
            <w:tcW w:w="4820" w:type="dxa"/>
            <w:shd w:val="clear" w:color="auto" w:fill="auto"/>
          </w:tcPr>
          <w:p w:rsidR="00852DFB" w:rsidRPr="00B97459" w:rsidRDefault="00852DFB" w:rsidP="00852DFB">
            <w:pPr>
              <w:jc w:val="both"/>
              <w:rPr>
                <w:rFonts w:asciiTheme="minorHAnsi" w:hAnsiTheme="minorHAnsi" w:cstheme="minorHAnsi"/>
                <w:sz w:val="16"/>
                <w:szCs w:val="16"/>
              </w:rPr>
            </w:pPr>
          </w:p>
        </w:tc>
      </w:tr>
      <w:tr w:rsidR="00852DFB" w:rsidRPr="003544C1" w:rsidTr="005039AA">
        <w:trPr>
          <w:trHeight w:val="293"/>
          <w:jc w:val="center"/>
        </w:trPr>
        <w:tc>
          <w:tcPr>
            <w:tcW w:w="5240" w:type="dxa"/>
          </w:tcPr>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8"/>
                <w:szCs w:val="18"/>
              </w:rPr>
            </w:pPr>
            <w:r w:rsidRPr="0047738A">
              <w:rPr>
                <w:rFonts w:asciiTheme="minorHAnsi" w:hAnsiTheme="minorHAnsi" w:cstheme="minorHAnsi"/>
                <w:sz w:val="18"/>
                <w:szCs w:val="18"/>
              </w:rPr>
              <w:t xml:space="preserve">La empresa proponente debe contar con experiencia específica en al menos dos ventas o instalaciones de soluciones tecnológicas, en los </w:t>
            </w:r>
            <w:r w:rsidRPr="0047738A">
              <w:rPr>
                <w:rFonts w:asciiTheme="minorHAnsi" w:hAnsiTheme="minorHAnsi" w:cstheme="minorHAnsi"/>
                <w:sz w:val="18"/>
                <w:szCs w:val="18"/>
              </w:rPr>
              <w:lastRenderedPageBreak/>
              <w:t xml:space="preserve">últimos 5 años, adjuntar como respaldo en fotocopia simple uno o varios de los siguientes documentos: </w:t>
            </w: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8"/>
                <w:szCs w:val="18"/>
              </w:rPr>
            </w:pPr>
            <w:r w:rsidRPr="0047738A">
              <w:rPr>
                <w:rFonts w:asciiTheme="minorHAnsi" w:hAnsiTheme="minorHAnsi" w:cstheme="minorHAnsi"/>
                <w:sz w:val="18"/>
                <w:szCs w:val="18"/>
              </w:rPr>
              <w:t>-        Actas de Recepción, o</w:t>
            </w: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8"/>
                <w:szCs w:val="18"/>
              </w:rPr>
            </w:pPr>
            <w:r w:rsidRPr="0047738A">
              <w:rPr>
                <w:rFonts w:asciiTheme="minorHAnsi" w:hAnsiTheme="minorHAnsi" w:cstheme="minorHAnsi"/>
                <w:sz w:val="18"/>
                <w:szCs w:val="18"/>
              </w:rPr>
              <w:t>-        Certificado de Cumplimiento de contratos, o</w:t>
            </w: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8"/>
                <w:szCs w:val="18"/>
              </w:rPr>
            </w:pPr>
            <w:r w:rsidRPr="0047738A">
              <w:rPr>
                <w:rFonts w:asciiTheme="minorHAnsi" w:hAnsiTheme="minorHAnsi" w:cstheme="minorHAnsi"/>
                <w:sz w:val="18"/>
                <w:szCs w:val="18"/>
              </w:rPr>
              <w:t>-        Contratos más facturas u</w:t>
            </w: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8"/>
                <w:szCs w:val="18"/>
              </w:rPr>
            </w:pPr>
            <w:r w:rsidRPr="0047738A">
              <w:rPr>
                <w:rFonts w:asciiTheme="minorHAnsi" w:hAnsiTheme="minorHAnsi" w:cstheme="minorHAnsi"/>
                <w:sz w:val="18"/>
                <w:szCs w:val="18"/>
              </w:rPr>
              <w:t>-        Otros documentos que demuestren la entrega de los bienes.</w:t>
            </w:r>
          </w:p>
          <w:p w:rsidR="00852DFB"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8"/>
                <w:szCs w:val="18"/>
              </w:rPr>
            </w:pPr>
            <w:r w:rsidRPr="0047738A">
              <w:rPr>
                <w:rFonts w:asciiTheme="minorHAnsi" w:hAnsiTheme="minorHAnsi" w:cstheme="minorHAnsi"/>
                <w:sz w:val="18"/>
                <w:szCs w:val="18"/>
              </w:rPr>
              <w:t>El proponente adjudicado, previa suscripción de contrato debe presentar originales o fotocopias legalizadas de los documentos de respaldo de la experiencia específica propuesta. En caso de facturas como respaldo presentar copias de los talonarios correspondientes.</w:t>
            </w:r>
          </w:p>
        </w:tc>
        <w:tc>
          <w:tcPr>
            <w:tcW w:w="4820" w:type="dxa"/>
            <w:shd w:val="clear" w:color="auto" w:fill="auto"/>
          </w:tcPr>
          <w:p w:rsidR="00852DFB" w:rsidRPr="00B97459" w:rsidRDefault="00852DFB" w:rsidP="00852DFB">
            <w:pPr>
              <w:jc w:val="both"/>
              <w:rPr>
                <w:rFonts w:asciiTheme="minorHAnsi" w:hAnsiTheme="minorHAnsi" w:cstheme="minorHAnsi"/>
                <w:sz w:val="16"/>
                <w:szCs w:val="16"/>
              </w:rPr>
            </w:pPr>
          </w:p>
        </w:tc>
      </w:tr>
      <w:tr w:rsidR="00852DFB" w:rsidRPr="003544C1" w:rsidTr="005039AA">
        <w:trPr>
          <w:trHeight w:val="293"/>
          <w:jc w:val="center"/>
        </w:trPr>
        <w:tc>
          <w:tcPr>
            <w:tcW w:w="5240" w:type="dxa"/>
            <w:shd w:val="clear" w:color="auto" w:fill="DEEAF6" w:themeFill="accent1" w:themeFillTint="33"/>
          </w:tcPr>
          <w:p w:rsidR="00852DFB" w:rsidRPr="0047738A" w:rsidRDefault="0047738A" w:rsidP="00852DF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47738A">
              <w:rPr>
                <w:rFonts w:asciiTheme="minorHAnsi" w:hAnsiTheme="minorHAnsi" w:cstheme="minorHAnsi"/>
                <w:b/>
              </w:rPr>
              <w:lastRenderedPageBreak/>
              <w:t>PERSONAL CERTIFICADO</w:t>
            </w:r>
          </w:p>
        </w:tc>
        <w:tc>
          <w:tcPr>
            <w:tcW w:w="4820" w:type="dxa"/>
            <w:shd w:val="clear" w:color="auto" w:fill="auto"/>
          </w:tcPr>
          <w:p w:rsidR="00852DFB" w:rsidRPr="00B97459" w:rsidRDefault="00852DFB" w:rsidP="00852DFB">
            <w:pPr>
              <w:jc w:val="both"/>
              <w:rPr>
                <w:rFonts w:asciiTheme="minorHAnsi" w:hAnsiTheme="minorHAnsi" w:cstheme="minorHAnsi"/>
                <w:sz w:val="16"/>
                <w:szCs w:val="16"/>
              </w:rPr>
            </w:pPr>
          </w:p>
        </w:tc>
      </w:tr>
      <w:tr w:rsidR="00852DFB" w:rsidRPr="003544C1" w:rsidTr="002838D9">
        <w:trPr>
          <w:trHeight w:val="293"/>
          <w:jc w:val="center"/>
        </w:trPr>
        <w:tc>
          <w:tcPr>
            <w:tcW w:w="5240" w:type="dxa"/>
            <w:shd w:val="clear" w:color="auto" w:fill="auto"/>
          </w:tcPr>
          <w:p w:rsidR="0047738A" w:rsidRPr="0047738A" w:rsidRDefault="0047738A" w:rsidP="0047738A">
            <w:pPr>
              <w:pStyle w:val="xl28"/>
              <w:pBdr>
                <w:left w:val="none" w:sz="0" w:space="0" w:color="000000"/>
                <w:bottom w:val="none" w:sz="0" w:space="0" w:color="000000"/>
                <w:right w:val="none" w:sz="0" w:space="0" w:color="000000"/>
              </w:pBdr>
              <w:jc w:val="both"/>
              <w:rPr>
                <w:rFonts w:asciiTheme="minorHAnsi" w:hAnsiTheme="minorHAnsi" w:cstheme="minorHAnsi"/>
              </w:rPr>
            </w:pPr>
            <w:r w:rsidRPr="0047738A">
              <w:rPr>
                <w:rFonts w:asciiTheme="minorHAnsi" w:hAnsiTheme="minorHAnsi" w:cstheme="minorHAnsi"/>
              </w:rPr>
              <w:t>El proponente debe contar al menos una persona entrenada y certificada por fábrica de origen en  Instalación y Configuración de Servidores o certificación similar, debe adjuntar a su propuesta fotocopia simple del certificado de respaldo otorgada por el fabricante.</w:t>
            </w:r>
          </w:p>
          <w:p w:rsidR="00852DFB" w:rsidRPr="0047738A" w:rsidRDefault="0047738A" w:rsidP="0047738A">
            <w:pPr>
              <w:pStyle w:val="xl28"/>
              <w:pBdr>
                <w:left w:val="none" w:sz="0" w:space="0" w:color="000000"/>
                <w:bottom w:val="none" w:sz="0" w:space="0" w:color="000000"/>
                <w:right w:val="none" w:sz="0" w:space="0" w:color="000000"/>
              </w:pBdr>
              <w:spacing w:before="0" w:after="0"/>
              <w:jc w:val="both"/>
              <w:rPr>
                <w:rFonts w:asciiTheme="minorHAnsi" w:hAnsiTheme="minorHAnsi" w:cstheme="minorHAnsi"/>
              </w:rPr>
            </w:pPr>
            <w:r w:rsidRPr="0047738A">
              <w:rPr>
                <w:rFonts w:asciiTheme="minorHAnsi" w:hAnsiTheme="minorHAnsi" w:cstheme="minorHAnsi"/>
              </w:rPr>
              <w:t xml:space="preserve">Previa suscripción de contrato el adjudicado debe presentar original, o fotocopia legalizada, o señalar la página web </w:t>
            </w:r>
            <w:r w:rsidR="000A3D36">
              <w:rPr>
                <w:rFonts w:asciiTheme="minorHAnsi" w:hAnsiTheme="minorHAnsi" w:cstheme="minorHAnsi"/>
              </w:rPr>
              <w:t xml:space="preserve">o dirección URL </w:t>
            </w:r>
            <w:r w:rsidRPr="0047738A">
              <w:rPr>
                <w:rFonts w:asciiTheme="minorHAnsi" w:hAnsiTheme="minorHAnsi" w:cstheme="minorHAnsi"/>
              </w:rPr>
              <w:t>donde se pueda verificar la certificación otorgada por el fabricante.</w:t>
            </w:r>
          </w:p>
        </w:tc>
        <w:tc>
          <w:tcPr>
            <w:tcW w:w="4820" w:type="dxa"/>
            <w:shd w:val="clear" w:color="auto" w:fill="auto"/>
          </w:tcPr>
          <w:p w:rsidR="00852DFB" w:rsidRPr="00B97459" w:rsidRDefault="00852DFB" w:rsidP="00852DFB">
            <w:pPr>
              <w:jc w:val="both"/>
              <w:rPr>
                <w:rFonts w:asciiTheme="minorHAnsi" w:hAnsiTheme="minorHAnsi" w:cstheme="minorHAnsi"/>
                <w:sz w:val="16"/>
                <w:szCs w:val="16"/>
              </w:rPr>
            </w:pPr>
          </w:p>
        </w:tc>
      </w:tr>
      <w:tr w:rsidR="002C2CAD" w:rsidRPr="003544C1" w:rsidTr="005039AA">
        <w:trPr>
          <w:trHeight w:val="293"/>
          <w:jc w:val="center"/>
        </w:trPr>
        <w:tc>
          <w:tcPr>
            <w:tcW w:w="5240" w:type="dxa"/>
            <w:shd w:val="clear" w:color="auto" w:fill="DEEAF6" w:themeFill="accent1" w:themeFillTint="33"/>
          </w:tcPr>
          <w:p w:rsidR="002C2CAD" w:rsidRPr="0047738A" w:rsidRDefault="0047738A" w:rsidP="002C2CAD">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47738A">
              <w:rPr>
                <w:rFonts w:asciiTheme="minorHAnsi" w:hAnsiTheme="minorHAnsi" w:cstheme="minorHAnsi"/>
                <w:b/>
              </w:rPr>
              <w:t>SERVICIOS CONEXOS</w:t>
            </w:r>
          </w:p>
        </w:tc>
        <w:tc>
          <w:tcPr>
            <w:tcW w:w="4820" w:type="dxa"/>
            <w:shd w:val="clear" w:color="auto" w:fill="auto"/>
          </w:tcPr>
          <w:p w:rsidR="002C2CAD" w:rsidRPr="00B97459" w:rsidRDefault="002C2CAD" w:rsidP="002C2CAD">
            <w:pPr>
              <w:jc w:val="both"/>
              <w:rPr>
                <w:rFonts w:asciiTheme="minorHAnsi" w:hAnsiTheme="minorHAnsi" w:cstheme="minorHAnsi"/>
                <w:sz w:val="16"/>
                <w:szCs w:val="16"/>
              </w:rPr>
            </w:pPr>
          </w:p>
        </w:tc>
      </w:tr>
      <w:tr w:rsidR="002C2CAD" w:rsidRPr="003544C1" w:rsidTr="005039AA">
        <w:trPr>
          <w:trHeight w:val="293"/>
          <w:jc w:val="center"/>
        </w:trPr>
        <w:tc>
          <w:tcPr>
            <w:tcW w:w="5240" w:type="dxa"/>
          </w:tcPr>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8"/>
                <w:szCs w:val="18"/>
              </w:rPr>
            </w:pPr>
            <w:r w:rsidRPr="0047738A">
              <w:rPr>
                <w:rFonts w:asciiTheme="minorHAnsi" w:hAnsiTheme="minorHAnsi" w:cstheme="minorHAnsi"/>
                <w:sz w:val="18"/>
                <w:szCs w:val="18"/>
              </w:rPr>
              <w:t>La empresa que resulte contratada realizara la instalación, configuración y  debe hacerse cargo de todos los elementos para la puesta en marcha de la solución.</w:t>
            </w: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8"/>
                <w:szCs w:val="18"/>
              </w:rPr>
            </w:pPr>
          </w:p>
          <w:p w:rsidR="002C2CAD"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8"/>
                <w:szCs w:val="18"/>
              </w:rPr>
            </w:pPr>
            <w:r w:rsidRPr="0047738A">
              <w:rPr>
                <w:rFonts w:asciiTheme="minorHAnsi" w:hAnsiTheme="minorHAnsi" w:cstheme="minorHAnsi"/>
                <w:sz w:val="18"/>
                <w:szCs w:val="18"/>
              </w:rPr>
              <w:t>En consecuencia la empresa contratista debe integrar y proveer todos los elementos indicados en las presentes especificaciones técnicas, y todos aquellos que aunque no se indiquen expresamente, sean necesarios para la correcta integración y operación de los equipos. Se solicita manifestar la aceptación respectiva.</w:t>
            </w:r>
          </w:p>
        </w:tc>
        <w:tc>
          <w:tcPr>
            <w:tcW w:w="4820" w:type="dxa"/>
            <w:shd w:val="clear" w:color="auto" w:fill="auto"/>
          </w:tcPr>
          <w:p w:rsidR="002C2CAD" w:rsidRPr="00B97459" w:rsidRDefault="002C2CAD" w:rsidP="002C2CAD">
            <w:pPr>
              <w:jc w:val="both"/>
              <w:rPr>
                <w:rFonts w:asciiTheme="minorHAnsi" w:hAnsiTheme="minorHAnsi" w:cstheme="minorHAnsi"/>
                <w:sz w:val="16"/>
                <w:szCs w:val="16"/>
              </w:rPr>
            </w:pPr>
          </w:p>
        </w:tc>
      </w:tr>
      <w:tr w:rsidR="002C2CAD" w:rsidRPr="003544C1" w:rsidTr="005039AA">
        <w:trPr>
          <w:trHeight w:val="293"/>
          <w:jc w:val="center"/>
        </w:trPr>
        <w:tc>
          <w:tcPr>
            <w:tcW w:w="5240" w:type="dxa"/>
            <w:shd w:val="clear" w:color="auto" w:fill="DEEAF6" w:themeFill="accent1" w:themeFillTint="33"/>
          </w:tcPr>
          <w:p w:rsidR="002C2CAD" w:rsidRPr="0047738A" w:rsidRDefault="0047738A" w:rsidP="002C2CAD">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47738A">
              <w:rPr>
                <w:rFonts w:asciiTheme="minorHAnsi" w:hAnsiTheme="minorHAnsi" w:cstheme="minorHAnsi"/>
                <w:b/>
              </w:rPr>
              <w:t>CAPACITACIÓN</w:t>
            </w:r>
          </w:p>
        </w:tc>
        <w:tc>
          <w:tcPr>
            <w:tcW w:w="4820" w:type="dxa"/>
            <w:shd w:val="clear" w:color="auto" w:fill="auto"/>
          </w:tcPr>
          <w:p w:rsidR="002C2CAD" w:rsidRPr="00B97459" w:rsidRDefault="002C2CAD" w:rsidP="002C2CAD">
            <w:pPr>
              <w:jc w:val="both"/>
              <w:rPr>
                <w:rFonts w:asciiTheme="minorHAnsi" w:hAnsiTheme="minorHAnsi" w:cstheme="minorHAnsi"/>
                <w:sz w:val="16"/>
                <w:szCs w:val="16"/>
              </w:rPr>
            </w:pPr>
          </w:p>
        </w:tc>
      </w:tr>
      <w:tr w:rsidR="002C2CAD" w:rsidRPr="003544C1" w:rsidTr="002838D9">
        <w:trPr>
          <w:trHeight w:val="293"/>
          <w:jc w:val="center"/>
        </w:trPr>
        <w:tc>
          <w:tcPr>
            <w:tcW w:w="5240" w:type="dxa"/>
            <w:shd w:val="clear" w:color="auto" w:fill="auto"/>
          </w:tcPr>
          <w:p w:rsidR="0047738A" w:rsidRPr="0047738A" w:rsidRDefault="0047738A" w:rsidP="0047738A">
            <w:pPr>
              <w:pStyle w:val="xl28"/>
              <w:pBdr>
                <w:left w:val="none" w:sz="0" w:space="0" w:color="000000"/>
                <w:bottom w:val="none" w:sz="0" w:space="0" w:color="000000"/>
                <w:right w:val="none" w:sz="0" w:space="0" w:color="000000"/>
              </w:pBdr>
              <w:jc w:val="both"/>
              <w:rPr>
                <w:rFonts w:asciiTheme="minorHAnsi" w:hAnsiTheme="minorHAnsi" w:cstheme="minorHAnsi"/>
              </w:rPr>
            </w:pPr>
            <w:r w:rsidRPr="0047738A">
              <w:rPr>
                <w:rFonts w:asciiTheme="minorHAnsi" w:hAnsiTheme="minorHAnsi" w:cstheme="minorHAnsi"/>
              </w:rPr>
              <w:t xml:space="preserve">Una vez que se termine la instalación de los equipos adjudicados, la empresa contratada brindara un servicio de capacitación técnica de los equipos ofertados, para cinco (5) técnicos del CNMCPTH y de esta manera estar capacitados para poder realizar la operación, configuración y mantenimiento de los mismos. </w:t>
            </w:r>
          </w:p>
          <w:p w:rsidR="0047738A" w:rsidRPr="0047738A" w:rsidRDefault="0047738A" w:rsidP="0047738A">
            <w:pPr>
              <w:pStyle w:val="xl28"/>
              <w:pBdr>
                <w:left w:val="none" w:sz="0" w:space="0" w:color="000000"/>
                <w:bottom w:val="none" w:sz="0" w:space="0" w:color="000000"/>
                <w:right w:val="none" w:sz="0" w:space="0" w:color="000000"/>
              </w:pBdr>
              <w:jc w:val="both"/>
              <w:rPr>
                <w:rFonts w:asciiTheme="minorHAnsi" w:hAnsiTheme="minorHAnsi" w:cstheme="minorHAnsi"/>
              </w:rPr>
            </w:pPr>
            <w:r w:rsidRPr="0047738A">
              <w:rPr>
                <w:rFonts w:asciiTheme="minorHAnsi" w:hAnsiTheme="minorHAnsi" w:cstheme="minorHAnsi"/>
              </w:rPr>
              <w:t xml:space="preserve">El tiempo de la capacitación técnica tendrá un tiempo de duración de 16 hrs. Académicas (Teórico – Práctico), al final del curso se debe entregar Certificados de la capacitación. </w:t>
            </w:r>
          </w:p>
          <w:p w:rsidR="0047738A" w:rsidRPr="0047738A" w:rsidRDefault="0047738A" w:rsidP="0047738A">
            <w:pPr>
              <w:pStyle w:val="xl28"/>
              <w:pBdr>
                <w:left w:val="none" w:sz="0" w:space="0" w:color="000000"/>
                <w:bottom w:val="none" w:sz="0" w:space="0" w:color="000000"/>
                <w:right w:val="none" w:sz="0" w:space="0" w:color="000000"/>
              </w:pBdr>
              <w:jc w:val="both"/>
              <w:rPr>
                <w:rFonts w:asciiTheme="minorHAnsi" w:hAnsiTheme="minorHAnsi" w:cstheme="minorHAnsi"/>
              </w:rPr>
            </w:pPr>
            <w:r w:rsidRPr="0047738A">
              <w:rPr>
                <w:rFonts w:asciiTheme="minorHAnsi" w:hAnsiTheme="minorHAnsi" w:cstheme="minorHAnsi"/>
              </w:rPr>
              <w:t>Lugar de la capacitación será en el Edificio VPACF ubicados en el Barrio Bilbao Rioja Carretera al Paraguay entre Calles Ibibobo y Samayhuate. Villa Montes – Tarija.</w:t>
            </w:r>
          </w:p>
          <w:p w:rsidR="002C2CAD" w:rsidRPr="0047738A" w:rsidRDefault="0047738A" w:rsidP="0047738A">
            <w:pPr>
              <w:pStyle w:val="xl28"/>
              <w:pBdr>
                <w:left w:val="none" w:sz="0" w:space="0" w:color="000000"/>
                <w:bottom w:val="none" w:sz="0" w:space="0" w:color="000000"/>
                <w:right w:val="none" w:sz="0" w:space="0" w:color="000000"/>
              </w:pBdr>
              <w:spacing w:before="0" w:after="0"/>
              <w:jc w:val="both"/>
              <w:rPr>
                <w:rFonts w:asciiTheme="minorHAnsi" w:hAnsiTheme="minorHAnsi" w:cstheme="minorHAnsi"/>
              </w:rPr>
            </w:pPr>
            <w:r w:rsidRPr="0047738A">
              <w:rPr>
                <w:rFonts w:asciiTheme="minorHAnsi" w:hAnsiTheme="minorHAnsi" w:cstheme="minorHAnsi"/>
              </w:rPr>
              <w:t>Los costos por concepto de capacitación correrán por cuenta del contratista.</w:t>
            </w:r>
          </w:p>
        </w:tc>
        <w:tc>
          <w:tcPr>
            <w:tcW w:w="4820" w:type="dxa"/>
            <w:shd w:val="clear" w:color="auto" w:fill="auto"/>
          </w:tcPr>
          <w:p w:rsidR="002C2CAD" w:rsidRPr="00B97459" w:rsidRDefault="002C2CAD" w:rsidP="002C2CAD">
            <w:pPr>
              <w:jc w:val="both"/>
              <w:rPr>
                <w:rFonts w:asciiTheme="minorHAnsi" w:hAnsiTheme="minorHAnsi" w:cstheme="minorHAnsi"/>
                <w:sz w:val="16"/>
                <w:szCs w:val="16"/>
              </w:rPr>
            </w:pPr>
          </w:p>
        </w:tc>
      </w:tr>
      <w:tr w:rsidR="002C2CAD" w:rsidRPr="003544C1" w:rsidTr="005039AA">
        <w:trPr>
          <w:trHeight w:val="293"/>
          <w:jc w:val="center"/>
        </w:trPr>
        <w:tc>
          <w:tcPr>
            <w:tcW w:w="5240" w:type="dxa"/>
            <w:shd w:val="clear" w:color="auto" w:fill="DEEAF6" w:themeFill="accent1" w:themeFillTint="33"/>
          </w:tcPr>
          <w:p w:rsidR="002C2CAD" w:rsidRPr="00B329A2" w:rsidRDefault="0047738A" w:rsidP="002C2CAD">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47738A">
              <w:rPr>
                <w:rFonts w:asciiTheme="minorHAnsi" w:hAnsiTheme="minorHAnsi" w:cstheme="minorHAnsi"/>
                <w:b/>
                <w:sz w:val="16"/>
                <w:szCs w:val="16"/>
              </w:rPr>
              <w:t>MANUALES</w:t>
            </w:r>
          </w:p>
        </w:tc>
        <w:tc>
          <w:tcPr>
            <w:tcW w:w="4820" w:type="dxa"/>
            <w:shd w:val="clear" w:color="auto" w:fill="auto"/>
          </w:tcPr>
          <w:p w:rsidR="002C2CAD" w:rsidRPr="00B97459" w:rsidRDefault="002C2CAD" w:rsidP="002C2CAD">
            <w:pPr>
              <w:jc w:val="both"/>
              <w:rPr>
                <w:rFonts w:asciiTheme="minorHAnsi" w:hAnsiTheme="minorHAnsi" w:cstheme="minorHAnsi"/>
                <w:sz w:val="16"/>
                <w:szCs w:val="16"/>
              </w:rPr>
            </w:pPr>
          </w:p>
        </w:tc>
      </w:tr>
      <w:tr w:rsidR="002C2CAD" w:rsidRPr="003544C1" w:rsidTr="005039AA">
        <w:trPr>
          <w:trHeight w:val="293"/>
          <w:jc w:val="center"/>
        </w:trPr>
        <w:tc>
          <w:tcPr>
            <w:tcW w:w="5240" w:type="dxa"/>
          </w:tcPr>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47738A">
              <w:rPr>
                <w:rFonts w:asciiTheme="minorHAnsi" w:hAnsiTheme="minorHAnsi" w:cstheme="minorHAnsi"/>
                <w:sz w:val="16"/>
                <w:szCs w:val="16"/>
              </w:rPr>
              <w:t>La empresa contratada debe entregar toda la documentación técnica, manuales de Instalación, Referencia de Comandos, Configuración del Equipo, Operación, Administración y Mantenimiento, en formato Impreso y/o Digital</w:t>
            </w: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47738A">
              <w:rPr>
                <w:rFonts w:asciiTheme="minorHAnsi" w:hAnsiTheme="minorHAnsi" w:cstheme="minorHAnsi"/>
                <w:sz w:val="16"/>
                <w:szCs w:val="16"/>
              </w:rPr>
              <w:lastRenderedPageBreak/>
              <w:t>La empresa contratada también debe entregar un Informe Post-instalación detallando la siguiente información:</w:t>
            </w: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47738A">
              <w:rPr>
                <w:rFonts w:asciiTheme="minorHAnsi" w:hAnsiTheme="minorHAnsi" w:cstheme="minorHAnsi"/>
                <w:sz w:val="16"/>
                <w:szCs w:val="16"/>
              </w:rPr>
              <w:t>• Actividades Realizadas.</w:t>
            </w: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47738A">
              <w:rPr>
                <w:rFonts w:asciiTheme="minorHAnsi" w:hAnsiTheme="minorHAnsi" w:cstheme="minorHAnsi"/>
                <w:sz w:val="16"/>
                <w:szCs w:val="16"/>
              </w:rPr>
              <w:t>• Planos, diagramas y arquitectura (en formato digital e impreso) de la instalación de los equipos.</w:t>
            </w: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47738A">
              <w:rPr>
                <w:rFonts w:asciiTheme="minorHAnsi" w:hAnsiTheme="minorHAnsi" w:cstheme="minorHAnsi"/>
                <w:sz w:val="16"/>
                <w:szCs w:val="16"/>
              </w:rPr>
              <w:t>• Documentación de la instalación eléctrica y de su etiquetado realizado.</w:t>
            </w: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47738A">
              <w:rPr>
                <w:rFonts w:asciiTheme="minorHAnsi" w:hAnsiTheme="minorHAnsi" w:cstheme="minorHAnsi"/>
                <w:sz w:val="16"/>
                <w:szCs w:val="16"/>
              </w:rPr>
              <w:t>• Configuración de los equipos.</w:t>
            </w:r>
          </w:p>
          <w:p w:rsidR="0047738A" w:rsidRPr="0047738A"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47738A">
              <w:rPr>
                <w:rFonts w:asciiTheme="minorHAnsi" w:hAnsiTheme="minorHAnsi" w:cstheme="minorHAnsi"/>
                <w:sz w:val="16"/>
                <w:szCs w:val="16"/>
              </w:rPr>
              <w:t>• Recomendaciones para el óptimo funcionamiento de los equipos.</w:t>
            </w:r>
          </w:p>
          <w:p w:rsidR="002C2CAD" w:rsidRPr="00B97459" w:rsidRDefault="0047738A" w:rsidP="0047738A">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47738A">
              <w:rPr>
                <w:rFonts w:asciiTheme="minorHAnsi" w:hAnsiTheme="minorHAnsi" w:cstheme="minorHAnsi"/>
                <w:sz w:val="16"/>
                <w:szCs w:val="16"/>
              </w:rPr>
              <w:t>• Entregar el informe de pruebas start-up y de pruebas adicionales.</w:t>
            </w:r>
          </w:p>
        </w:tc>
        <w:tc>
          <w:tcPr>
            <w:tcW w:w="4820" w:type="dxa"/>
            <w:shd w:val="clear" w:color="auto" w:fill="auto"/>
          </w:tcPr>
          <w:p w:rsidR="002C2CAD" w:rsidRPr="00B97459" w:rsidRDefault="002C2CAD" w:rsidP="002C2CAD">
            <w:pPr>
              <w:jc w:val="both"/>
              <w:rPr>
                <w:rFonts w:asciiTheme="minorHAnsi" w:hAnsiTheme="minorHAnsi" w:cstheme="minorHAnsi"/>
                <w:sz w:val="16"/>
                <w:szCs w:val="16"/>
              </w:rPr>
            </w:pPr>
          </w:p>
        </w:tc>
      </w:tr>
      <w:tr w:rsidR="002C2CAD" w:rsidRPr="003544C1" w:rsidTr="005039AA">
        <w:trPr>
          <w:trHeight w:val="293"/>
          <w:jc w:val="center"/>
        </w:trPr>
        <w:tc>
          <w:tcPr>
            <w:tcW w:w="5240" w:type="dxa"/>
            <w:shd w:val="clear" w:color="auto" w:fill="DEEAF6" w:themeFill="accent1" w:themeFillTint="33"/>
          </w:tcPr>
          <w:p w:rsidR="002C2CAD" w:rsidRPr="00B329A2" w:rsidRDefault="0047738A" w:rsidP="002C2CAD">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47738A">
              <w:rPr>
                <w:rFonts w:asciiTheme="minorHAnsi" w:hAnsiTheme="minorHAnsi" w:cstheme="minorHAnsi"/>
                <w:b/>
                <w:sz w:val="16"/>
                <w:szCs w:val="16"/>
              </w:rPr>
              <w:lastRenderedPageBreak/>
              <w:t>GARANTÍA TÉCNICA</w:t>
            </w:r>
          </w:p>
        </w:tc>
        <w:tc>
          <w:tcPr>
            <w:tcW w:w="4820" w:type="dxa"/>
            <w:shd w:val="clear" w:color="auto" w:fill="auto"/>
          </w:tcPr>
          <w:p w:rsidR="002C2CAD" w:rsidRPr="00B97459" w:rsidRDefault="002C2CAD" w:rsidP="002C2CAD">
            <w:pPr>
              <w:jc w:val="both"/>
              <w:rPr>
                <w:rFonts w:asciiTheme="minorHAnsi" w:hAnsiTheme="minorHAnsi" w:cstheme="minorHAnsi"/>
                <w:sz w:val="16"/>
                <w:szCs w:val="16"/>
              </w:rPr>
            </w:pPr>
          </w:p>
        </w:tc>
      </w:tr>
      <w:tr w:rsidR="002C2CAD" w:rsidRPr="003544C1" w:rsidTr="002838D9">
        <w:trPr>
          <w:trHeight w:val="293"/>
          <w:jc w:val="center"/>
        </w:trPr>
        <w:tc>
          <w:tcPr>
            <w:tcW w:w="5240" w:type="dxa"/>
            <w:shd w:val="clear" w:color="auto" w:fill="auto"/>
          </w:tcPr>
          <w:p w:rsidR="0047738A" w:rsidRPr="0047738A" w:rsidRDefault="0047738A" w:rsidP="0047738A">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47738A">
              <w:rPr>
                <w:rFonts w:asciiTheme="minorHAnsi" w:hAnsiTheme="minorHAnsi" w:cstheme="minorHAnsi"/>
                <w:sz w:val="16"/>
                <w:szCs w:val="16"/>
              </w:rPr>
              <w:t>El CONTRATISTA, después de entrega de los bienes debe presentar Carta Notariada, en la cual certifique que los bienes entregados son nuevos (de primer uso), originales de marca, con una garantía de fábrica mínima de 3 años que incluye el cambio de partes y/o repuestos, así como la mano de obra, sin costo adicional. Lo que significa que debe contar con soporte de Hardware de Fabrica de tres (3) años ProSupport: 7x24 HW / SW Tech Support and Assistance o similar.</w:t>
            </w:r>
          </w:p>
          <w:p w:rsidR="0047738A" w:rsidRPr="0047738A" w:rsidRDefault="0047738A" w:rsidP="0047738A">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47738A">
              <w:rPr>
                <w:rFonts w:asciiTheme="minorHAnsi" w:hAnsiTheme="minorHAnsi" w:cstheme="minorHAnsi"/>
                <w:sz w:val="16"/>
                <w:szCs w:val="16"/>
              </w:rPr>
              <w:t>Este servicio debe estar disponible 7x24x365.</w:t>
            </w:r>
          </w:p>
          <w:p w:rsidR="0047738A" w:rsidRPr="0047738A" w:rsidRDefault="0047738A" w:rsidP="0047738A">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47738A">
              <w:rPr>
                <w:rFonts w:asciiTheme="minorHAnsi" w:hAnsiTheme="minorHAnsi" w:cstheme="minorHAnsi"/>
                <w:sz w:val="16"/>
                <w:szCs w:val="16"/>
              </w:rPr>
              <w:t xml:space="preserve">- Alcance de la garantía :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47738A" w:rsidRPr="0047738A" w:rsidRDefault="0047738A" w:rsidP="0047738A">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47738A">
              <w:rPr>
                <w:rFonts w:asciiTheme="minorHAnsi" w:hAnsiTheme="minorHAnsi" w:cstheme="minorHAnsi"/>
                <w:sz w:val="16"/>
                <w:szCs w:val="16"/>
              </w:rPr>
              <w:t>Todos los gastos en que se incurran para la reposición del equipo en falla correrán por cuenta de la empresa contratada.</w:t>
            </w:r>
          </w:p>
          <w:p w:rsidR="0047738A" w:rsidRPr="0047738A" w:rsidRDefault="0047738A" w:rsidP="0047738A">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47738A">
              <w:rPr>
                <w:rFonts w:asciiTheme="minorHAnsi" w:hAnsiTheme="minorHAnsi" w:cstheme="minorHAnsi"/>
                <w:sz w:val="16"/>
                <w:szCs w:val="16"/>
              </w:rPr>
              <w:t xml:space="preserve"> - Inicio del cómputo del período de garantía: Dicha garantía debe estar vigente a partir de la entrega de los equipos.</w:t>
            </w:r>
          </w:p>
          <w:p w:rsidR="002C2CAD" w:rsidRPr="00B97459" w:rsidRDefault="0047738A" w:rsidP="0047738A">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47738A">
              <w:rPr>
                <w:rFonts w:asciiTheme="minorHAnsi" w:hAnsiTheme="minorHAnsi" w:cstheme="minorHAnsi"/>
                <w:sz w:val="16"/>
                <w:szCs w:val="16"/>
              </w:rPr>
              <w:t>YPFB debe tener acceso a soluciones basadas en las mejores prácticas para conseguir la consistencia y el soporte adecuado, contando además con la posibilidad de acceder a la infraestructura y base de conocimientos mundiales de Fábrica, vía Internet.</w:t>
            </w:r>
          </w:p>
        </w:tc>
        <w:tc>
          <w:tcPr>
            <w:tcW w:w="4820" w:type="dxa"/>
            <w:shd w:val="clear" w:color="auto" w:fill="auto"/>
          </w:tcPr>
          <w:p w:rsidR="002C2CAD" w:rsidRPr="00B97459" w:rsidRDefault="002C2CAD" w:rsidP="002C2CAD">
            <w:pPr>
              <w:jc w:val="both"/>
              <w:rPr>
                <w:rFonts w:asciiTheme="minorHAnsi" w:hAnsiTheme="minorHAnsi" w:cstheme="minorHAnsi"/>
                <w:sz w:val="16"/>
                <w:szCs w:val="16"/>
              </w:rPr>
            </w:pPr>
          </w:p>
        </w:tc>
      </w:tr>
      <w:tr w:rsidR="002C2CAD" w:rsidRPr="003544C1" w:rsidTr="005039AA">
        <w:trPr>
          <w:trHeight w:val="293"/>
          <w:jc w:val="center"/>
        </w:trPr>
        <w:tc>
          <w:tcPr>
            <w:tcW w:w="5240" w:type="dxa"/>
            <w:shd w:val="clear" w:color="auto" w:fill="DEEAF6" w:themeFill="accent1" w:themeFillTint="33"/>
          </w:tcPr>
          <w:p w:rsidR="002C2CAD" w:rsidRPr="00B329A2" w:rsidRDefault="00FA2E80" w:rsidP="002C2CAD">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t>SERVICIOS POST INSTALACIÓN</w:t>
            </w:r>
          </w:p>
        </w:tc>
        <w:tc>
          <w:tcPr>
            <w:tcW w:w="4820" w:type="dxa"/>
            <w:shd w:val="clear" w:color="auto" w:fill="auto"/>
          </w:tcPr>
          <w:p w:rsidR="002C2CAD" w:rsidRPr="00B97459" w:rsidRDefault="002C2CAD" w:rsidP="002C2CAD">
            <w:pPr>
              <w:jc w:val="both"/>
              <w:rPr>
                <w:rFonts w:asciiTheme="minorHAnsi" w:hAnsiTheme="minorHAnsi" w:cstheme="minorHAnsi"/>
                <w:sz w:val="16"/>
                <w:szCs w:val="16"/>
              </w:rPr>
            </w:pPr>
          </w:p>
        </w:tc>
      </w:tr>
      <w:tr w:rsidR="002C2CAD" w:rsidRPr="003544C1" w:rsidTr="005039AA">
        <w:trPr>
          <w:trHeight w:val="293"/>
          <w:jc w:val="center"/>
        </w:trPr>
        <w:tc>
          <w:tcPr>
            <w:tcW w:w="5240" w:type="dxa"/>
          </w:tcPr>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La Empresa contratada debe elaborar y entregar un informe técnico “AS – Built” al finalizar la instalación del equipamiento adquirido, detallando la siguiente información:</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Actividades Realizadas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Planos y diagramas (en formato digital e impreso) de la instalación de los equipos.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Documentación de la instalación eléctrica, instalación de red y de su etiquetado.</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Configuración de los equipos.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Administración de los Equipos.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Comandos y Configuraciones Necesarias para mantenimiento de lo implementado.</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Recomendaciones para el óptimo funcionamiento de los equipos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Entregar el informe de pruebas start-up y de pruebas adicionales.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Soporte de Apoyo Post Implementación.</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 xml:space="preserve">La Empresa contratada debe comprometerse en una carta dirigida a YPFB que el Apoyo Post Implementación al equipamiento ofertado debe ser considerado tipo “llave en mano” (La empresa debe hacerse cargo de todos los elementos </w:t>
            </w:r>
            <w:r w:rsidRPr="00FA2E80">
              <w:rPr>
                <w:rFonts w:asciiTheme="minorHAnsi" w:hAnsiTheme="minorHAnsi" w:cstheme="minorHAnsi"/>
                <w:sz w:val="16"/>
                <w:szCs w:val="16"/>
              </w:rPr>
              <w:lastRenderedPageBreak/>
              <w:t>para la puesta en marcha de la solución).  Mientras dure el periodo de Garantía y Soporte.</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Verificación de Implementación</w:t>
            </w:r>
          </w:p>
          <w:p w:rsidR="002C2CAD" w:rsidRPr="00B97459"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Una vez finalizado el proceso de instalación, la empresa contratada y personal técnico de YPFB procederá a la verificación del cumplimiento de la implementación solicitada.</w:t>
            </w:r>
          </w:p>
        </w:tc>
        <w:tc>
          <w:tcPr>
            <w:tcW w:w="4820" w:type="dxa"/>
            <w:shd w:val="clear" w:color="auto" w:fill="auto"/>
          </w:tcPr>
          <w:p w:rsidR="002C2CAD" w:rsidRPr="00B97459" w:rsidRDefault="002C2CAD" w:rsidP="002C2CAD">
            <w:pPr>
              <w:jc w:val="both"/>
              <w:rPr>
                <w:rFonts w:asciiTheme="minorHAnsi" w:hAnsiTheme="minorHAnsi" w:cstheme="minorHAnsi"/>
                <w:sz w:val="16"/>
                <w:szCs w:val="16"/>
              </w:rPr>
            </w:pPr>
          </w:p>
        </w:tc>
      </w:tr>
      <w:tr w:rsidR="00FA2E80" w:rsidRPr="003544C1" w:rsidTr="00F276FC">
        <w:trPr>
          <w:trHeight w:val="293"/>
          <w:jc w:val="center"/>
        </w:trPr>
        <w:tc>
          <w:tcPr>
            <w:tcW w:w="5240" w:type="dxa"/>
            <w:shd w:val="clear" w:color="auto" w:fill="DEEAF6" w:themeFill="accent1" w:themeFillTint="33"/>
          </w:tcPr>
          <w:p w:rsidR="00FA2E80" w:rsidRPr="00B329A2" w:rsidRDefault="00FA2E80" w:rsidP="00FA2E8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lastRenderedPageBreak/>
              <w:t>SOLUCIÓN DE FALLAS</w:t>
            </w:r>
          </w:p>
        </w:tc>
        <w:tc>
          <w:tcPr>
            <w:tcW w:w="4820" w:type="dxa"/>
            <w:shd w:val="clear" w:color="auto" w:fill="auto"/>
          </w:tcPr>
          <w:p w:rsidR="00FA2E80" w:rsidRPr="00B97459" w:rsidRDefault="00FA2E80" w:rsidP="00FA2E80">
            <w:pPr>
              <w:jc w:val="both"/>
              <w:rPr>
                <w:rFonts w:asciiTheme="minorHAnsi" w:hAnsiTheme="minorHAnsi" w:cstheme="minorHAnsi"/>
                <w:sz w:val="16"/>
                <w:szCs w:val="16"/>
              </w:rPr>
            </w:pPr>
          </w:p>
        </w:tc>
      </w:tr>
      <w:tr w:rsidR="00FA2E80" w:rsidRPr="003544C1" w:rsidTr="005039AA">
        <w:trPr>
          <w:trHeight w:val="293"/>
          <w:jc w:val="center"/>
        </w:trPr>
        <w:tc>
          <w:tcPr>
            <w:tcW w:w="5240" w:type="dxa"/>
          </w:tcPr>
          <w:p w:rsidR="00FA2E80" w:rsidRPr="00B97459"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De presentarse fallas de fábrica en algunas de las partes y/o en la totalidad de los equipos durante el tiempo de garantía, el proveedor procederá con el cambio y/o reemplazo de las partes dañadas por otras nuevas de similares características, sin costo alguno para YPFB. El proveedor debe atender cualquier reporte de falla (24x7x365)   a sola llamada con un tiempo de respuesta no mayor a 48 Hrs.</w:t>
            </w:r>
          </w:p>
        </w:tc>
        <w:tc>
          <w:tcPr>
            <w:tcW w:w="4820" w:type="dxa"/>
            <w:shd w:val="clear" w:color="auto" w:fill="auto"/>
          </w:tcPr>
          <w:p w:rsidR="00FA2E80" w:rsidRPr="00B97459" w:rsidRDefault="00FA2E80" w:rsidP="00FA2E80">
            <w:pPr>
              <w:jc w:val="both"/>
              <w:rPr>
                <w:rFonts w:asciiTheme="minorHAnsi" w:hAnsiTheme="minorHAnsi" w:cstheme="minorHAnsi"/>
                <w:sz w:val="16"/>
                <w:szCs w:val="16"/>
              </w:rPr>
            </w:pPr>
          </w:p>
        </w:tc>
      </w:tr>
    </w:tbl>
    <w:p w:rsidR="00CF1776" w:rsidRDefault="00CF1776" w:rsidP="00CF1776">
      <w:pPr>
        <w:jc w:val="center"/>
        <w:rPr>
          <w:rFonts w:ascii="Calibri" w:hAnsi="Calibri" w:cs="Calibri"/>
          <w:b/>
          <w:sz w:val="18"/>
          <w:szCs w:val="18"/>
        </w:rPr>
      </w:pPr>
    </w:p>
    <w:p w:rsidR="000862BC" w:rsidRDefault="000862BC"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E1C5A" w:rsidRDefault="00FE1C5A" w:rsidP="000862BC">
      <w:pPr>
        <w:jc w:val="center"/>
        <w:rPr>
          <w:rFonts w:ascii="Calibri" w:hAnsi="Calibri" w:cs="Calibri"/>
          <w:b/>
          <w:sz w:val="18"/>
          <w:szCs w:val="18"/>
        </w:rPr>
      </w:pPr>
    </w:p>
    <w:p w:rsidR="00FE1C5A" w:rsidRDefault="00FE1C5A"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FA2E80" w:rsidRDefault="00FA2E80" w:rsidP="000862BC">
      <w:pPr>
        <w:jc w:val="center"/>
        <w:rPr>
          <w:rFonts w:ascii="Calibri" w:hAnsi="Calibri" w:cs="Calibri"/>
          <w:b/>
          <w:sz w:val="18"/>
          <w:szCs w:val="18"/>
        </w:rPr>
      </w:pPr>
    </w:p>
    <w:p w:rsidR="00AA2DE1" w:rsidRPr="00F63B8F" w:rsidRDefault="00AA2DE1" w:rsidP="00AA2DE1">
      <w:pPr>
        <w:jc w:val="center"/>
        <w:rPr>
          <w:rFonts w:ascii="Calibri" w:hAnsi="Calibri" w:cs="Calibri"/>
          <w:b/>
          <w:sz w:val="22"/>
          <w:szCs w:val="22"/>
        </w:rPr>
      </w:pPr>
      <w:r w:rsidRPr="00F63B8F">
        <w:rPr>
          <w:rFonts w:ascii="Calibri" w:hAnsi="Calibri" w:cs="Calibri"/>
          <w:b/>
          <w:sz w:val="22"/>
          <w:szCs w:val="22"/>
        </w:rPr>
        <w:lastRenderedPageBreak/>
        <w:t>FORMULARIO C-1</w:t>
      </w:r>
    </w:p>
    <w:p w:rsidR="00AA2DE1" w:rsidRPr="00F63B8F" w:rsidRDefault="00AA2DE1" w:rsidP="00AA2DE1">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AA2DE1" w:rsidRPr="00F63B8F" w:rsidRDefault="00AA2DE1" w:rsidP="00AA2DE1">
      <w:pPr>
        <w:jc w:val="center"/>
        <w:rPr>
          <w:rFonts w:ascii="Calibri" w:hAnsi="Calibri" w:cs="Calibri"/>
          <w:b/>
          <w:sz w:val="18"/>
          <w:szCs w:val="18"/>
        </w:rPr>
      </w:pPr>
      <w:r>
        <w:rPr>
          <w:rFonts w:ascii="Calibri" w:hAnsi="Calibri" w:cs="Calibri"/>
          <w:b/>
          <w:sz w:val="22"/>
          <w:szCs w:val="22"/>
          <w:lang w:val="es-BO"/>
        </w:rPr>
        <w:t>(PAQUETE Nro. 2)</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AA2DE1" w:rsidRPr="003544C1" w:rsidTr="005039AA">
        <w:trPr>
          <w:trHeight w:val="226"/>
          <w:tblHeader/>
          <w:jc w:val="center"/>
        </w:trPr>
        <w:tc>
          <w:tcPr>
            <w:tcW w:w="5240" w:type="dxa"/>
            <w:vMerge w:val="restart"/>
            <w:shd w:val="clear" w:color="auto" w:fill="D9D9D9"/>
            <w:vAlign w:val="center"/>
          </w:tcPr>
          <w:p w:rsidR="00AA2DE1" w:rsidRPr="003544C1" w:rsidRDefault="00AA2DE1" w:rsidP="005039AA">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AA2DE1" w:rsidRPr="003544C1" w:rsidRDefault="00AA2DE1" w:rsidP="005039AA">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AA2DE1" w:rsidRPr="003544C1" w:rsidRDefault="00AA2DE1" w:rsidP="005039AA">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AA2DE1" w:rsidRPr="003544C1" w:rsidTr="005039AA">
        <w:trPr>
          <w:cantSplit/>
          <w:trHeight w:val="681"/>
          <w:jc w:val="center"/>
        </w:trPr>
        <w:tc>
          <w:tcPr>
            <w:tcW w:w="5240" w:type="dxa"/>
            <w:vMerge/>
            <w:shd w:val="clear" w:color="auto" w:fill="D9D9D9"/>
            <w:vAlign w:val="center"/>
          </w:tcPr>
          <w:p w:rsidR="00AA2DE1" w:rsidRPr="003544C1" w:rsidRDefault="00AA2DE1" w:rsidP="005039AA">
            <w:pPr>
              <w:jc w:val="center"/>
              <w:rPr>
                <w:rFonts w:ascii="Calibri" w:hAnsi="Calibri" w:cs="Calibri"/>
                <w:b/>
                <w:sz w:val="18"/>
                <w:szCs w:val="18"/>
              </w:rPr>
            </w:pPr>
          </w:p>
        </w:tc>
        <w:tc>
          <w:tcPr>
            <w:tcW w:w="4820" w:type="dxa"/>
            <w:vMerge/>
            <w:shd w:val="clear" w:color="auto" w:fill="D9D9D9"/>
            <w:vAlign w:val="center"/>
          </w:tcPr>
          <w:p w:rsidR="00AA2DE1" w:rsidRPr="003544C1" w:rsidRDefault="00AA2DE1" w:rsidP="005039AA">
            <w:pPr>
              <w:jc w:val="center"/>
              <w:rPr>
                <w:rFonts w:ascii="Calibri" w:hAnsi="Calibri" w:cs="Calibri"/>
                <w:b/>
                <w:sz w:val="18"/>
                <w:szCs w:val="18"/>
              </w:rPr>
            </w:pPr>
          </w:p>
        </w:tc>
      </w:tr>
      <w:tr w:rsidR="00AA2DE1" w:rsidRPr="003544C1" w:rsidTr="005039AA">
        <w:trPr>
          <w:trHeight w:val="214"/>
          <w:jc w:val="center"/>
        </w:trPr>
        <w:tc>
          <w:tcPr>
            <w:tcW w:w="10060" w:type="dxa"/>
            <w:gridSpan w:val="2"/>
            <w:shd w:val="clear" w:color="auto" w:fill="DEEAF6" w:themeFill="accent1" w:themeFillTint="33"/>
            <w:vAlign w:val="center"/>
          </w:tcPr>
          <w:p w:rsidR="00AA2DE1" w:rsidRPr="00B97459" w:rsidRDefault="00AA2DE1" w:rsidP="005039AA">
            <w:pPr>
              <w:rPr>
                <w:rFonts w:asciiTheme="minorHAnsi" w:hAnsiTheme="minorHAnsi" w:cstheme="minorHAnsi"/>
                <w:b/>
                <w:sz w:val="16"/>
                <w:szCs w:val="16"/>
              </w:rPr>
            </w:pPr>
            <w:r w:rsidRPr="006C5423">
              <w:rPr>
                <w:rFonts w:asciiTheme="minorHAnsi" w:hAnsiTheme="minorHAnsi" w:cstheme="minorHAnsi"/>
                <w:b/>
                <w:sz w:val="16"/>
                <w:szCs w:val="16"/>
              </w:rPr>
              <w:t>I.</w:t>
            </w:r>
            <w:r w:rsidRPr="006C5423">
              <w:rPr>
                <w:rFonts w:asciiTheme="minorHAnsi" w:hAnsiTheme="minorHAnsi" w:cstheme="minorHAnsi"/>
                <w:b/>
                <w:sz w:val="16"/>
                <w:szCs w:val="16"/>
              </w:rPr>
              <w:tab/>
              <w:t>CARACTERÍSTICAS TÉCNICAS REQUERIDAS</w:t>
            </w:r>
          </w:p>
        </w:tc>
      </w:tr>
      <w:tr w:rsidR="00AA2DE1" w:rsidRPr="003544C1" w:rsidTr="005039AA">
        <w:trPr>
          <w:trHeight w:val="259"/>
          <w:jc w:val="center"/>
        </w:trPr>
        <w:tc>
          <w:tcPr>
            <w:tcW w:w="5240" w:type="dxa"/>
            <w:vAlign w:val="center"/>
          </w:tcPr>
          <w:tbl>
            <w:tblPr>
              <w:tblW w:w="5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1457"/>
              <w:gridCol w:w="3109"/>
            </w:tblGrid>
            <w:tr w:rsidR="00FA2E80" w:rsidRPr="00FA2E80" w:rsidTr="00FA2E80">
              <w:trPr>
                <w:trHeight w:val="309"/>
              </w:trPr>
              <w:tc>
                <w:tcPr>
                  <w:tcW w:w="609" w:type="dxa"/>
                  <w:shd w:val="clear" w:color="auto" w:fill="BDD6EE"/>
                </w:tcPr>
                <w:p w:rsidR="00FA2E80" w:rsidRPr="00FA2E80" w:rsidRDefault="00FA2E80" w:rsidP="00FA2E80">
                  <w:pPr>
                    <w:jc w:val="center"/>
                    <w:rPr>
                      <w:rFonts w:ascii="Calibri" w:hAnsi="Calibri" w:cs="Calibri"/>
                      <w:b/>
                      <w:bCs/>
                      <w:color w:val="000000"/>
                      <w:sz w:val="18"/>
                      <w:szCs w:val="18"/>
                    </w:rPr>
                  </w:pPr>
                </w:p>
              </w:tc>
              <w:tc>
                <w:tcPr>
                  <w:tcW w:w="1457" w:type="dxa"/>
                  <w:shd w:val="clear" w:color="auto" w:fill="BDD6EE"/>
                  <w:noWrap/>
                  <w:vAlign w:val="center"/>
                  <w:hideMark/>
                </w:tcPr>
                <w:p w:rsidR="00FA2E80" w:rsidRPr="00FA2E80" w:rsidRDefault="00FA2E80" w:rsidP="00FA2E80">
                  <w:pPr>
                    <w:jc w:val="center"/>
                    <w:rPr>
                      <w:rFonts w:ascii="Calibri" w:hAnsi="Calibri" w:cs="Calibri"/>
                      <w:b/>
                      <w:bCs/>
                      <w:color w:val="000000"/>
                      <w:sz w:val="18"/>
                      <w:szCs w:val="18"/>
                    </w:rPr>
                  </w:pPr>
                  <w:r w:rsidRPr="00FA2E80">
                    <w:rPr>
                      <w:rFonts w:ascii="Calibri" w:hAnsi="Calibri" w:cs="Calibri"/>
                      <w:b/>
                      <w:bCs/>
                      <w:color w:val="000000"/>
                      <w:sz w:val="18"/>
                      <w:szCs w:val="18"/>
                    </w:rPr>
                    <w:t xml:space="preserve">Componentes </w:t>
                  </w:r>
                </w:p>
              </w:tc>
              <w:tc>
                <w:tcPr>
                  <w:tcW w:w="3109" w:type="dxa"/>
                  <w:shd w:val="clear" w:color="auto" w:fill="BDD6EE"/>
                  <w:noWrap/>
                  <w:vAlign w:val="center"/>
                  <w:hideMark/>
                </w:tcPr>
                <w:p w:rsidR="00FA2E80" w:rsidRPr="00FA2E80" w:rsidRDefault="00FA2E80" w:rsidP="00FA2E80">
                  <w:pPr>
                    <w:jc w:val="center"/>
                    <w:rPr>
                      <w:rFonts w:ascii="Calibri" w:hAnsi="Calibri" w:cs="Calibri"/>
                      <w:b/>
                      <w:bCs/>
                      <w:color w:val="000000"/>
                      <w:sz w:val="18"/>
                      <w:szCs w:val="18"/>
                    </w:rPr>
                  </w:pPr>
                  <w:r w:rsidRPr="00FA2E80">
                    <w:rPr>
                      <w:rFonts w:ascii="Calibri" w:hAnsi="Calibri" w:cs="Calibri"/>
                      <w:b/>
                      <w:bCs/>
                      <w:color w:val="000000"/>
                      <w:sz w:val="18"/>
                      <w:szCs w:val="18"/>
                    </w:rPr>
                    <w:t xml:space="preserve">Descripción </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1.1</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Base CPU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1 Servidor Rackeable, </w:t>
                  </w:r>
                  <w:r w:rsidRPr="00FA2E80">
                    <w:rPr>
                      <w:rFonts w:ascii="Calibri" w:hAnsi="Calibri" w:cs="Calibri"/>
                      <w:b/>
                      <w:color w:val="000000"/>
                      <w:sz w:val="18"/>
                      <w:szCs w:val="18"/>
                    </w:rPr>
                    <w:t>(Para Comunicación Satelital</w:t>
                  </w:r>
                  <w:r w:rsidRPr="00FA2E80">
                    <w:rPr>
                      <w:rFonts w:ascii="Calibri" w:hAnsi="Calibri" w:cs="Calibri"/>
                      <w:color w:val="000000"/>
                      <w:sz w:val="18"/>
                      <w:szCs w:val="18"/>
                    </w:rPr>
                    <w:t xml:space="preserve">) de w/ 8 x 2.5” bahías intercambiables en caliente  </w:t>
                  </w:r>
                </w:p>
              </w:tc>
            </w:tr>
            <w:tr w:rsidR="00FA2E80" w:rsidRPr="00FA2E80" w:rsidTr="00FA2E80">
              <w:trPr>
                <w:trHeight w:val="536"/>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1.2</w:t>
                  </w:r>
                </w:p>
              </w:tc>
              <w:tc>
                <w:tcPr>
                  <w:tcW w:w="1457" w:type="dxa"/>
                  <w:shd w:val="clear" w:color="auto" w:fill="auto"/>
                  <w:noWrap/>
                  <w:vAlign w:val="center"/>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Marca – Modelo</w:t>
                  </w:r>
                </w:p>
              </w:tc>
              <w:tc>
                <w:tcPr>
                  <w:tcW w:w="3109" w:type="dxa"/>
                  <w:shd w:val="clear" w:color="auto" w:fill="auto"/>
                  <w:vAlign w:val="center"/>
                </w:tcPr>
                <w:p w:rsidR="00FA2E80" w:rsidRPr="00FA2E80" w:rsidRDefault="00FA2E80" w:rsidP="00FA2E80">
                  <w:pPr>
                    <w:rPr>
                      <w:rFonts w:ascii="Calibri" w:hAnsi="Calibri" w:cs="Calibri"/>
                      <w:color w:val="000000"/>
                      <w:sz w:val="18"/>
                      <w:szCs w:val="18"/>
                    </w:rPr>
                  </w:pPr>
                  <w:r w:rsidRPr="00FA2E80">
                    <w:rPr>
                      <w:rFonts w:ascii="Calibri" w:eastAsia="Arial Unicode MS" w:hAnsi="Calibri" w:cs="Calibri"/>
                      <w:b/>
                      <w:sz w:val="18"/>
                      <w:szCs w:val="18"/>
                      <w:lang w:val="es-MX"/>
                    </w:rPr>
                    <w:t xml:space="preserve">Compatible con HUB MODEL 15152 SATELITAL IDIRECT. </w:t>
                  </w:r>
                  <w:r w:rsidRPr="00FA2E80">
                    <w:rPr>
                      <w:rFonts w:ascii="Calibri" w:eastAsia="Arial Unicode MS" w:hAnsi="Calibri" w:cs="Calibri"/>
                      <w:sz w:val="18"/>
                      <w:szCs w:val="18"/>
                      <w:lang w:val="es-MX"/>
                    </w:rPr>
                    <w:t>que se tiene instalado en la VPACF/CNMCPTH de Villa Montes</w:t>
                  </w:r>
                </w:p>
              </w:tc>
            </w:tr>
            <w:tr w:rsidR="00FA2E80" w:rsidRPr="00FA2E80" w:rsidTr="00FA2E80">
              <w:trPr>
                <w:trHeight w:val="336"/>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1.3</w:t>
                  </w:r>
                </w:p>
              </w:tc>
              <w:tc>
                <w:tcPr>
                  <w:tcW w:w="1457" w:type="dxa"/>
                  <w:shd w:val="clear" w:color="auto" w:fill="auto"/>
                  <w:noWrap/>
                  <w:vAlign w:val="center"/>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Procedencia</w:t>
                  </w:r>
                </w:p>
              </w:tc>
              <w:tc>
                <w:tcPr>
                  <w:tcW w:w="3109" w:type="dxa"/>
                  <w:shd w:val="clear" w:color="auto" w:fill="auto"/>
                  <w:vAlign w:val="center"/>
                </w:tcPr>
                <w:p w:rsidR="00FA2E80" w:rsidRPr="00FA2E80" w:rsidRDefault="00FA2E80" w:rsidP="00FA2E80">
                  <w:pPr>
                    <w:rPr>
                      <w:rFonts w:ascii="Calibri" w:hAnsi="Calibri" w:cs="Calibri"/>
                      <w:b/>
                      <w:color w:val="000000"/>
                      <w:sz w:val="18"/>
                      <w:szCs w:val="18"/>
                    </w:rPr>
                  </w:pPr>
                  <w:r w:rsidRPr="00FA2E80">
                    <w:rPr>
                      <w:rFonts w:ascii="Calibri" w:hAnsi="Calibri" w:cs="Calibri"/>
                      <w:b/>
                      <w:color w:val="000000"/>
                      <w:sz w:val="18"/>
                      <w:szCs w:val="18"/>
                    </w:rPr>
                    <w:t>A especificar</w:t>
                  </w:r>
                </w:p>
              </w:tc>
            </w:tr>
            <w:tr w:rsidR="00FA2E80" w:rsidRPr="00FA2E80" w:rsidTr="00FA2E80">
              <w:trPr>
                <w:trHeight w:val="336"/>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1.4</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Procesador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Dos Procesadores  E5-2600 v4 Intel® Xeon®</w:t>
                  </w:r>
                </w:p>
              </w:tc>
            </w:tr>
            <w:tr w:rsidR="00FA2E80" w:rsidRPr="00FA2E80" w:rsidTr="00FA2E80">
              <w:trPr>
                <w:trHeight w:val="340"/>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1.5</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Memoria</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6 Unidades de Memoria  de 8GB,  hasta 1,5 TB (24 ranuras DIMM): DDR4 de 4 o 8 o 16 o 32 o 64 GB de hasta 2.400 MT/s</w:t>
                  </w:r>
                </w:p>
                <w:p w:rsidR="00FA2E80" w:rsidRPr="00FA2E80" w:rsidRDefault="00FA2E80" w:rsidP="00FA2E80">
                  <w:pPr>
                    <w:rPr>
                      <w:rFonts w:ascii="Calibri" w:hAnsi="Calibri" w:cs="Calibri"/>
                      <w:color w:val="000000"/>
                      <w:sz w:val="18"/>
                      <w:szCs w:val="18"/>
                    </w:rPr>
                  </w:pPr>
                </w:p>
              </w:tc>
            </w:tr>
            <w:tr w:rsidR="00FA2E80" w:rsidRPr="00FA2E80" w:rsidTr="00FA2E80">
              <w:trPr>
                <w:trHeight w:val="318"/>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1.6</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Red Conexión Interna NIC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Una Tarjeta de Red, On-Board Broadcom 5720 Dual Port 1GBE (disabled in BIOS)  </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1.7</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Adicional Red Conexión Interna NIC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Una Tarjeta de Red Adicional, Intel Ethernet I350 DP 1Gb Server Adapter,</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1.8</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Controlador de Disco Duro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Controladores internos: PERC S130 (RAID basado en software), PERC H330, PERC H730, PERCH730P, HBA externos (RAID):PERC H830</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1.9</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Disco Duro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Dos Discos Duros de 500 GB 7.2 K RPM SATA de 2,5 pulgadas de disco duro de conexión en caliente</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1.10</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Fuente de Energía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2 Fuente de alimentación de CA de 750 W con eficiencia de categoría Titanium; conexión en caliente.</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1.11</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Nivel de RAID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RAID 1</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1.12</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Administración</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iDRAC7 Express</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1.13</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Almacenamiento óptico</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DVD ROM – SATA - Interno</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1.14</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Rieles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Rieles deslizantes,  brazo de gestión de cables  </w:t>
                  </w:r>
                </w:p>
              </w:tc>
            </w:tr>
            <w:tr w:rsidR="00FA2E80" w:rsidRPr="00FA2E80" w:rsidTr="00FA2E80">
              <w:trPr>
                <w:trHeight w:val="251"/>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1.15</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Cable de Energía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2 Cables de alimentación, NEMA 5-15P a C14, 15 amperios, 10 pies / 3 metros</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1.16</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Instalación Programa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iDX 3.1.0.0 </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1.17</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Sistema Operativo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Red Hat Linux </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1.18</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Altura</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1.69 pulgadas</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1.19</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Ancho</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18.99 pulgadas</w:t>
                  </w:r>
                </w:p>
              </w:tc>
            </w:tr>
            <w:tr w:rsidR="00FA2E80" w:rsidRPr="00FA2E80" w:rsidTr="00FA2E80">
              <w:trPr>
                <w:trHeight w:val="245"/>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1.20</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Profundidad</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25,99 pulgadas (incluyendo bisel y mangos de fuente de alimentación)</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lastRenderedPageBreak/>
                    <w:t>1.21</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Peso</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43.87 libras (Max) </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1.22</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Potencia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750  Watt (Max) </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1.23</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Entrada de Voltaje/Frecuencia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100–240 VAC /47-63 Hz </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1.24</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Disipación de calor</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2133 BTU (Max) </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1.25</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Temperatura de Operación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10 a 35 ºC </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1.26</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Temperatura de Almacenamiento Equipo</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-40 a 65 ºC </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1.27</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Rango de Humedad Operación</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20% a 80% (Sin Condensación) </w:t>
                  </w:r>
                </w:p>
              </w:tc>
            </w:tr>
            <w:tr w:rsidR="00FA2E80" w:rsidRPr="00FA2E80" w:rsidTr="00FA2E80">
              <w:trPr>
                <w:trHeight w:val="309"/>
              </w:trPr>
              <w:tc>
                <w:tcPr>
                  <w:tcW w:w="609"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1.28</w:t>
                  </w:r>
                </w:p>
              </w:tc>
              <w:tc>
                <w:tcPr>
                  <w:tcW w:w="145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Humedad de Almacenamiento equipo </w:t>
                  </w:r>
                </w:p>
              </w:tc>
              <w:tc>
                <w:tcPr>
                  <w:tcW w:w="3109"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5% a 95% (Sin Condensación) </w:t>
                  </w:r>
                </w:p>
              </w:tc>
            </w:tr>
          </w:tbl>
          <w:p w:rsidR="00FA2E80" w:rsidRPr="00FA2E80" w:rsidRDefault="00FA2E80" w:rsidP="00FA2E80">
            <w:pPr>
              <w:rPr>
                <w:rFonts w:ascii="Calibri" w:hAnsi="Calibri" w:cs="Calibri"/>
                <w:b/>
                <w:bCs/>
                <w:sz w:val="18"/>
                <w:szCs w:val="18"/>
                <w:lang w:eastAsia="es-BO"/>
              </w:rPr>
            </w:pPr>
          </w:p>
          <w:tbl>
            <w:tblPr>
              <w:tblW w:w="5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2"/>
              <w:gridCol w:w="1537"/>
              <w:gridCol w:w="2995"/>
            </w:tblGrid>
            <w:tr w:rsidR="00FA2E80" w:rsidRPr="00FA2E80" w:rsidTr="00FA2E80">
              <w:trPr>
                <w:trHeight w:val="276"/>
              </w:trPr>
              <w:tc>
                <w:tcPr>
                  <w:tcW w:w="5144" w:type="dxa"/>
                  <w:gridSpan w:val="3"/>
                  <w:shd w:val="clear" w:color="auto" w:fill="BDD6EE"/>
                </w:tcPr>
                <w:p w:rsidR="00FA2E80" w:rsidRPr="00FA2E80" w:rsidRDefault="00FA2E80" w:rsidP="00FA2E80">
                  <w:pPr>
                    <w:rPr>
                      <w:rFonts w:ascii="Calibri" w:hAnsi="Calibri" w:cs="Calibri"/>
                      <w:b/>
                      <w:bCs/>
                      <w:color w:val="000000"/>
                      <w:sz w:val="18"/>
                      <w:szCs w:val="18"/>
                    </w:rPr>
                  </w:pPr>
                  <w:r w:rsidRPr="00FA2E80">
                    <w:rPr>
                      <w:rFonts w:ascii="Calibri" w:hAnsi="Calibri" w:cs="Calibri"/>
                      <w:b/>
                      <w:bCs/>
                      <w:sz w:val="18"/>
                      <w:szCs w:val="18"/>
                    </w:rPr>
                    <w:t xml:space="preserve">2: Servidor de Gestión de Red NMS </w:t>
                  </w:r>
                </w:p>
              </w:tc>
            </w:tr>
            <w:tr w:rsidR="00FA2E80" w:rsidRPr="00FA2E80" w:rsidTr="00FA2E80">
              <w:trPr>
                <w:trHeight w:val="276"/>
              </w:trPr>
              <w:tc>
                <w:tcPr>
                  <w:tcW w:w="612" w:type="dxa"/>
                  <w:shd w:val="clear" w:color="auto" w:fill="BDD6EE"/>
                </w:tcPr>
                <w:p w:rsidR="00FA2E80" w:rsidRPr="00FA2E80" w:rsidRDefault="00FA2E80" w:rsidP="00FA2E80">
                  <w:pPr>
                    <w:rPr>
                      <w:rFonts w:ascii="Calibri" w:hAnsi="Calibri" w:cs="Calibri"/>
                      <w:b/>
                      <w:bCs/>
                      <w:color w:val="000000"/>
                      <w:sz w:val="18"/>
                      <w:szCs w:val="18"/>
                    </w:rPr>
                  </w:pPr>
                </w:p>
              </w:tc>
              <w:tc>
                <w:tcPr>
                  <w:tcW w:w="1537" w:type="dxa"/>
                  <w:shd w:val="clear" w:color="auto" w:fill="BDD6EE"/>
                  <w:noWrap/>
                  <w:vAlign w:val="center"/>
                  <w:hideMark/>
                </w:tcPr>
                <w:p w:rsidR="00FA2E80" w:rsidRPr="00FA2E80" w:rsidRDefault="00FA2E80" w:rsidP="00FA2E80">
                  <w:pPr>
                    <w:rPr>
                      <w:rFonts w:ascii="Calibri" w:hAnsi="Calibri" w:cs="Calibri"/>
                      <w:b/>
                      <w:bCs/>
                      <w:color w:val="000000"/>
                      <w:sz w:val="18"/>
                      <w:szCs w:val="18"/>
                    </w:rPr>
                  </w:pPr>
                  <w:r w:rsidRPr="00FA2E80">
                    <w:rPr>
                      <w:rFonts w:ascii="Calibri" w:hAnsi="Calibri" w:cs="Calibri"/>
                      <w:b/>
                      <w:bCs/>
                      <w:color w:val="000000"/>
                      <w:sz w:val="18"/>
                      <w:szCs w:val="18"/>
                    </w:rPr>
                    <w:t>Componentes</w:t>
                  </w:r>
                </w:p>
              </w:tc>
              <w:tc>
                <w:tcPr>
                  <w:tcW w:w="2994" w:type="dxa"/>
                  <w:shd w:val="clear" w:color="auto" w:fill="BDD6EE"/>
                  <w:vAlign w:val="center"/>
                  <w:hideMark/>
                </w:tcPr>
                <w:p w:rsidR="00FA2E80" w:rsidRPr="00FA2E80" w:rsidRDefault="00FA2E80" w:rsidP="00FA2E80">
                  <w:pPr>
                    <w:jc w:val="center"/>
                    <w:rPr>
                      <w:rFonts w:ascii="Calibri" w:hAnsi="Calibri" w:cs="Calibri"/>
                      <w:b/>
                      <w:bCs/>
                      <w:color w:val="000000"/>
                      <w:sz w:val="18"/>
                      <w:szCs w:val="18"/>
                    </w:rPr>
                  </w:pPr>
                  <w:r w:rsidRPr="00FA2E80">
                    <w:rPr>
                      <w:rFonts w:ascii="Calibri" w:hAnsi="Calibri" w:cs="Calibri"/>
                      <w:b/>
                      <w:bCs/>
                      <w:color w:val="000000"/>
                      <w:sz w:val="18"/>
                      <w:szCs w:val="18"/>
                    </w:rPr>
                    <w:t>Descripción</w:t>
                  </w:r>
                </w:p>
              </w:tc>
            </w:tr>
            <w:tr w:rsidR="00FA2E80" w:rsidRPr="00FA2E80" w:rsidTr="00FA2E80">
              <w:trPr>
                <w:trHeight w:val="541"/>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2.1</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Base CPU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Un (1) Servidor Rackeable, </w:t>
                  </w:r>
                  <w:r w:rsidRPr="00FA2E80">
                    <w:rPr>
                      <w:rFonts w:ascii="Calibri" w:hAnsi="Calibri" w:cs="Calibri"/>
                      <w:b/>
                      <w:color w:val="000000"/>
                      <w:sz w:val="18"/>
                      <w:szCs w:val="18"/>
                    </w:rPr>
                    <w:t xml:space="preserve">(Para Comunicación Satelital) </w:t>
                  </w:r>
                  <w:r w:rsidRPr="00FA2E80">
                    <w:rPr>
                      <w:rFonts w:ascii="Calibri" w:hAnsi="Calibri" w:cs="Calibri"/>
                      <w:color w:val="000000"/>
                      <w:sz w:val="18"/>
                      <w:szCs w:val="18"/>
                    </w:rPr>
                    <w:t xml:space="preserve">con 8 bahías de 2,5 pulgadas intercambiables en caliente </w:t>
                  </w:r>
                </w:p>
              </w:tc>
            </w:tr>
            <w:tr w:rsidR="00FA2E80" w:rsidRPr="00FA2E80" w:rsidTr="00FA2E80">
              <w:trPr>
                <w:trHeight w:val="394"/>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2.2</w:t>
                  </w:r>
                </w:p>
              </w:tc>
              <w:tc>
                <w:tcPr>
                  <w:tcW w:w="1537" w:type="dxa"/>
                  <w:shd w:val="clear" w:color="auto" w:fill="auto"/>
                  <w:noWrap/>
                  <w:vAlign w:val="center"/>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Marca – Modelo</w:t>
                  </w:r>
                </w:p>
              </w:tc>
              <w:tc>
                <w:tcPr>
                  <w:tcW w:w="2994" w:type="dxa"/>
                  <w:shd w:val="clear" w:color="auto" w:fill="auto"/>
                  <w:vAlign w:val="center"/>
                </w:tcPr>
                <w:p w:rsidR="00FA2E80" w:rsidRPr="00FA2E80" w:rsidRDefault="00FA2E80" w:rsidP="00FA2E80">
                  <w:pPr>
                    <w:jc w:val="both"/>
                    <w:rPr>
                      <w:rFonts w:ascii="Calibri" w:hAnsi="Calibri" w:cs="Calibri"/>
                      <w:color w:val="000000"/>
                      <w:sz w:val="18"/>
                      <w:szCs w:val="18"/>
                    </w:rPr>
                  </w:pPr>
                  <w:r w:rsidRPr="00FA2E80">
                    <w:rPr>
                      <w:rFonts w:ascii="Calibri" w:eastAsia="Arial Unicode MS" w:hAnsi="Calibri" w:cs="Calibri"/>
                      <w:b/>
                      <w:sz w:val="18"/>
                      <w:szCs w:val="18"/>
                      <w:lang w:val="es-MX"/>
                    </w:rPr>
                    <w:t xml:space="preserve">Compatible con HUB MODEL 15152 SATELITAL IDIRECT. </w:t>
                  </w:r>
                  <w:r w:rsidRPr="00FA2E80">
                    <w:rPr>
                      <w:rFonts w:ascii="Calibri" w:eastAsia="Arial Unicode MS" w:hAnsi="Calibri" w:cs="Calibri"/>
                      <w:sz w:val="18"/>
                      <w:szCs w:val="18"/>
                      <w:lang w:val="es-MX"/>
                    </w:rPr>
                    <w:t>que se tiene instalado en la VPACF/CNMCPTH de Villa Montes</w:t>
                  </w:r>
                </w:p>
              </w:tc>
            </w:tr>
            <w:tr w:rsidR="00FA2E80" w:rsidRPr="00FA2E80" w:rsidTr="00FA2E80">
              <w:trPr>
                <w:trHeight w:val="237"/>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2.3</w:t>
                  </w:r>
                </w:p>
              </w:tc>
              <w:tc>
                <w:tcPr>
                  <w:tcW w:w="1537" w:type="dxa"/>
                  <w:shd w:val="clear" w:color="auto" w:fill="auto"/>
                  <w:noWrap/>
                  <w:vAlign w:val="center"/>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Procedencia</w:t>
                  </w:r>
                </w:p>
              </w:tc>
              <w:tc>
                <w:tcPr>
                  <w:tcW w:w="2994" w:type="dxa"/>
                  <w:shd w:val="clear" w:color="auto" w:fill="auto"/>
                  <w:vAlign w:val="center"/>
                </w:tcPr>
                <w:p w:rsidR="00FA2E80" w:rsidRPr="00FA2E80" w:rsidRDefault="00FA2E80" w:rsidP="00FA2E80">
                  <w:pPr>
                    <w:rPr>
                      <w:rFonts w:ascii="Calibri" w:hAnsi="Calibri" w:cs="Calibri"/>
                      <w:b/>
                      <w:color w:val="000000"/>
                      <w:sz w:val="18"/>
                      <w:szCs w:val="18"/>
                    </w:rPr>
                  </w:pPr>
                  <w:r w:rsidRPr="00FA2E80">
                    <w:rPr>
                      <w:rFonts w:ascii="Calibri" w:hAnsi="Calibri" w:cs="Calibri"/>
                      <w:b/>
                      <w:color w:val="000000"/>
                      <w:sz w:val="18"/>
                      <w:szCs w:val="18"/>
                    </w:rPr>
                    <w:t>A especificar</w:t>
                  </w:r>
                </w:p>
              </w:tc>
            </w:tr>
            <w:tr w:rsidR="00FA2E80" w:rsidRPr="00FA2E80" w:rsidTr="00FA2E80">
              <w:trPr>
                <w:trHeight w:val="237"/>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2.4</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Procesador</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Dos Procesadores  E5-2600 v4 Intel® Xeon®</w:t>
                  </w:r>
                </w:p>
              </w:tc>
            </w:tr>
            <w:tr w:rsidR="00FA2E80" w:rsidRPr="00FA2E80" w:rsidTr="00FA2E80">
              <w:trPr>
                <w:trHeight w:val="491"/>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2.5</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Memoria</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6 Unidades de Memoria  de 8GB,  hasta 1,5 TB (24 ranuras DIMM): DDR4 de 4 o 8 o 16 o 32 o 64 GB de hasta 2.400 MT/s</w:t>
                  </w:r>
                </w:p>
              </w:tc>
            </w:tr>
            <w:tr w:rsidR="00FA2E80" w:rsidRPr="00FA2E80" w:rsidTr="00FA2E80">
              <w:trPr>
                <w:trHeight w:val="23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2.6</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Red Conexión Interna NIC</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Una Tarjeta de Red On Broadcom 5720 Dual Port 1GBE (deshabilitado en el BIOS)</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2.7</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Adicional Red Conexión Interna NIC</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Una Tarjeta Adicional de Red Adaptador de servidor Intel Ethernet I350 DP</w:t>
                  </w:r>
                </w:p>
              </w:tc>
            </w:tr>
            <w:tr w:rsidR="00FA2E80" w:rsidRPr="00FA2E80" w:rsidTr="00FA2E80">
              <w:trPr>
                <w:trHeight w:val="232"/>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2.8</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Controlador de Disco Duro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1 Disco Duro PERC H710 Controlador RAID integrado, 512 MB de caché NV</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2.9</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Disco Duro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4 Disco Duro 500 GB 10K RPM SAS 6Gbps 2.5 pulgadas, Conexión en Caliente,</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2.10</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Fuente de Energía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2 Fuentes de alimentación Conexión en Caliente de 750W</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2.11</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Nivel de RAID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RAID 10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2.12</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Administrador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iDRAC7 Express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2.13</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Almacenamiento óptico</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DVD ROM – SATA - Interno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lastRenderedPageBreak/>
                    <w:t>2.14</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Tipo de rieles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Rieles deslizantes,  brazo de gestión de cables</w:t>
                  </w:r>
                </w:p>
              </w:tc>
            </w:tr>
            <w:tr w:rsidR="00FA2E80" w:rsidRPr="00FA2E80" w:rsidTr="00FA2E80">
              <w:trPr>
                <w:trHeight w:val="345"/>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2.15</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Cable de Energía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2 Cables de alimentación, NEMA 5-15P a C14, 15 amperios, 10 pies / 3 metros</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2.16</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Instalación Programa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iDX 3.1.0.0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2.17</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Sistema Operativo</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Red Hat Linux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2.18</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Altura</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1.69 Pulgadas</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2.19</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Ancho</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18.99 Pulgadas</w:t>
                  </w:r>
                </w:p>
              </w:tc>
            </w:tr>
            <w:tr w:rsidR="00FA2E80" w:rsidRPr="00FA2E80" w:rsidTr="00FA2E80">
              <w:trPr>
                <w:trHeight w:val="395"/>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2.20</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Profundidad</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25,99 pulgadas (incluyendo bisel y mangos de fuente de alimentación)</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2.21</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Peso</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43.87 libras (Máximo)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2.22</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Potencia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550 Watt (Máximo)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2.23</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Entrada de Voltaje/Frecuencia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100–240 VAC / 47-63 Hz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2.24</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Disipación de calor</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2133 BTU (Máximo)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2.25</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Temperatura de Operación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10 a 35 ºC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2.26</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Temperatura de Almacenamiento Equipo</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-40 a 65 ºC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2.27</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Rango de Humedad Operación</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20% a 80% (sin condensación) </w:t>
                  </w:r>
                </w:p>
              </w:tc>
            </w:tr>
            <w:tr w:rsidR="00FA2E80" w:rsidRPr="00FA2E80" w:rsidTr="00FA2E80">
              <w:trPr>
                <w:trHeight w:val="276"/>
              </w:trPr>
              <w:tc>
                <w:tcPr>
                  <w:tcW w:w="612" w:type="dxa"/>
                </w:tcPr>
                <w:p w:rsidR="00FA2E80" w:rsidRPr="00FA2E80" w:rsidRDefault="00FA2E80" w:rsidP="00FA2E80">
                  <w:pPr>
                    <w:jc w:val="right"/>
                    <w:rPr>
                      <w:rFonts w:ascii="Calibri" w:hAnsi="Calibri" w:cs="Calibri"/>
                      <w:color w:val="000000"/>
                      <w:sz w:val="18"/>
                      <w:szCs w:val="18"/>
                    </w:rPr>
                  </w:pPr>
                  <w:r w:rsidRPr="00FA2E80">
                    <w:rPr>
                      <w:rFonts w:ascii="Calibri" w:hAnsi="Calibri" w:cs="Calibri"/>
                      <w:color w:val="000000"/>
                      <w:sz w:val="18"/>
                      <w:szCs w:val="18"/>
                    </w:rPr>
                    <w:t>2.28</w:t>
                  </w:r>
                </w:p>
              </w:tc>
              <w:tc>
                <w:tcPr>
                  <w:tcW w:w="1537" w:type="dxa"/>
                  <w:shd w:val="clear" w:color="auto" w:fill="auto"/>
                  <w:noWrap/>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Humedad de Almacenamiento equipo </w:t>
                  </w:r>
                </w:p>
              </w:tc>
              <w:tc>
                <w:tcPr>
                  <w:tcW w:w="2994" w:type="dxa"/>
                  <w:shd w:val="clear" w:color="auto" w:fill="auto"/>
                  <w:vAlign w:val="center"/>
                  <w:hideMark/>
                </w:tcPr>
                <w:p w:rsidR="00FA2E80" w:rsidRPr="00FA2E80" w:rsidRDefault="00FA2E80" w:rsidP="00FA2E80">
                  <w:pPr>
                    <w:rPr>
                      <w:rFonts w:ascii="Calibri" w:hAnsi="Calibri" w:cs="Calibri"/>
                      <w:color w:val="000000"/>
                      <w:sz w:val="18"/>
                      <w:szCs w:val="18"/>
                    </w:rPr>
                  </w:pPr>
                  <w:r w:rsidRPr="00FA2E80">
                    <w:rPr>
                      <w:rFonts w:ascii="Calibri" w:hAnsi="Calibri" w:cs="Calibri"/>
                      <w:color w:val="000000"/>
                      <w:sz w:val="18"/>
                      <w:szCs w:val="18"/>
                    </w:rPr>
                    <w:t xml:space="preserve">5% a 95% (sin condensación) </w:t>
                  </w:r>
                </w:p>
              </w:tc>
            </w:tr>
            <w:tr w:rsidR="00FA2E80" w:rsidRPr="00FA2E80" w:rsidTr="00FA2E80">
              <w:trPr>
                <w:trHeight w:val="276"/>
              </w:trPr>
              <w:tc>
                <w:tcPr>
                  <w:tcW w:w="5144" w:type="dxa"/>
                  <w:gridSpan w:val="3"/>
                </w:tcPr>
                <w:p w:rsidR="00FA2E80" w:rsidRPr="00FA2E80" w:rsidRDefault="00FA2E80" w:rsidP="00FA2E80">
                  <w:pPr>
                    <w:rPr>
                      <w:rFonts w:ascii="Calibri" w:hAnsi="Calibri" w:cs="Calibri"/>
                      <w:color w:val="000000"/>
                      <w:sz w:val="18"/>
                      <w:szCs w:val="18"/>
                    </w:rPr>
                  </w:pPr>
                  <w:r w:rsidRPr="00FA2E80">
                    <w:rPr>
                      <w:rFonts w:ascii="Calibri" w:hAnsi="Calibri" w:cs="Calibri"/>
                      <w:sz w:val="18"/>
                      <w:szCs w:val="18"/>
                      <w:lang w:eastAsia="es-BO"/>
                    </w:rPr>
                    <w:t>El proponente puede proponer condiciones superiores a los requeridos en las características técnicas, en cuanto a cantidades o cualidades, en ningún momento deben ser condiciones inferiores, a menos que esas condiciones inferiores estén descritos en las presentes especificaciones técnicas.</w:t>
                  </w:r>
                </w:p>
              </w:tc>
            </w:tr>
          </w:tbl>
          <w:p w:rsidR="005039AA" w:rsidRPr="00FA2E80" w:rsidRDefault="005039AA" w:rsidP="005039AA">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AA2DE1" w:rsidRPr="00B97459" w:rsidRDefault="00AA2DE1" w:rsidP="005039AA">
            <w:pPr>
              <w:rPr>
                <w:rFonts w:asciiTheme="minorHAnsi" w:hAnsiTheme="minorHAnsi" w:cstheme="minorHAnsi"/>
                <w:b/>
                <w:sz w:val="16"/>
                <w:szCs w:val="16"/>
              </w:rPr>
            </w:pPr>
          </w:p>
        </w:tc>
      </w:tr>
      <w:tr w:rsidR="00AA2DE1" w:rsidRPr="003544C1" w:rsidTr="005039AA">
        <w:trPr>
          <w:trHeight w:val="70"/>
          <w:jc w:val="center"/>
        </w:trPr>
        <w:tc>
          <w:tcPr>
            <w:tcW w:w="10060" w:type="dxa"/>
            <w:gridSpan w:val="2"/>
            <w:shd w:val="clear" w:color="auto" w:fill="DEEAF6" w:themeFill="accent1" w:themeFillTint="33"/>
          </w:tcPr>
          <w:p w:rsidR="00AA2DE1" w:rsidRPr="00B329A2" w:rsidRDefault="00FA2E80"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lastRenderedPageBreak/>
              <w:t>PLAZO DE ENTREGA DE LOS BIENES</w:t>
            </w:r>
          </w:p>
        </w:tc>
      </w:tr>
      <w:tr w:rsidR="00AA2DE1" w:rsidRPr="003544C1" w:rsidTr="005039AA">
        <w:trPr>
          <w:trHeight w:val="224"/>
          <w:jc w:val="center"/>
        </w:trPr>
        <w:tc>
          <w:tcPr>
            <w:tcW w:w="5240" w:type="dxa"/>
          </w:tcPr>
          <w:p w:rsidR="00AA2DE1" w:rsidRPr="00B97459" w:rsidRDefault="00FA2E80" w:rsidP="005039AA">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Máximo treinta (30) días calendario, computables a partir de la emisión de la Orden de Inicio.</w:t>
            </w:r>
          </w:p>
        </w:tc>
        <w:tc>
          <w:tcPr>
            <w:tcW w:w="4820" w:type="dxa"/>
            <w:vAlign w:val="center"/>
          </w:tcPr>
          <w:p w:rsidR="00AA2DE1" w:rsidRPr="00B97459" w:rsidRDefault="00AA2DE1" w:rsidP="005039AA">
            <w:pPr>
              <w:rPr>
                <w:rFonts w:asciiTheme="minorHAnsi" w:hAnsiTheme="minorHAnsi" w:cstheme="minorHAnsi"/>
                <w:b/>
                <w:sz w:val="16"/>
                <w:szCs w:val="16"/>
              </w:rPr>
            </w:pPr>
          </w:p>
        </w:tc>
      </w:tr>
      <w:tr w:rsidR="00FE1C5A" w:rsidRPr="003544C1" w:rsidTr="000A3D36">
        <w:trPr>
          <w:trHeight w:val="224"/>
          <w:jc w:val="center"/>
        </w:trPr>
        <w:tc>
          <w:tcPr>
            <w:tcW w:w="5240" w:type="dxa"/>
            <w:tcBorders>
              <w:top w:val="single" w:sz="4" w:space="0" w:color="auto"/>
              <w:left w:val="single" w:sz="4" w:space="0" w:color="auto"/>
              <w:bottom w:val="single" w:sz="4" w:space="0" w:color="auto"/>
              <w:right w:val="single" w:sz="4" w:space="0" w:color="auto"/>
            </w:tcBorders>
            <w:shd w:val="clear" w:color="auto" w:fill="BDD6EE"/>
            <w:vAlign w:val="center"/>
          </w:tcPr>
          <w:p w:rsidR="00FE1C5A" w:rsidRPr="00FE1C5A" w:rsidRDefault="00FE1C5A" w:rsidP="00FE1C5A">
            <w:pPr>
              <w:rPr>
                <w:rFonts w:ascii="Calibri" w:hAnsi="Calibri" w:cs="Calibri"/>
                <w:sz w:val="16"/>
                <w:szCs w:val="16"/>
              </w:rPr>
            </w:pPr>
            <w:r w:rsidRPr="00FE1C5A">
              <w:rPr>
                <w:rFonts w:ascii="Calibri" w:hAnsi="Calibri" w:cs="Calibri"/>
                <w:b/>
                <w:bCs/>
                <w:sz w:val="16"/>
                <w:szCs w:val="16"/>
              </w:rPr>
              <w:t xml:space="preserve">REPRESENTACIÓN DEL  PROVEEDOR </w:t>
            </w:r>
          </w:p>
        </w:tc>
        <w:tc>
          <w:tcPr>
            <w:tcW w:w="4820" w:type="dxa"/>
            <w:vAlign w:val="center"/>
          </w:tcPr>
          <w:p w:rsidR="00FE1C5A" w:rsidRPr="00B97459" w:rsidRDefault="00FE1C5A" w:rsidP="00FE1C5A">
            <w:pPr>
              <w:rPr>
                <w:rFonts w:asciiTheme="minorHAnsi" w:hAnsiTheme="minorHAnsi" w:cstheme="minorHAnsi"/>
                <w:b/>
                <w:sz w:val="16"/>
                <w:szCs w:val="16"/>
              </w:rPr>
            </w:pPr>
          </w:p>
        </w:tc>
      </w:tr>
      <w:tr w:rsidR="00FE1C5A" w:rsidRPr="003544C1" w:rsidTr="000A3D36">
        <w:trPr>
          <w:trHeight w:val="224"/>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FE1C5A" w:rsidRPr="00FE1C5A" w:rsidRDefault="00FE1C5A" w:rsidP="000A3D36">
            <w:pPr>
              <w:autoSpaceDE w:val="0"/>
              <w:autoSpaceDN w:val="0"/>
              <w:adjustRightInd w:val="0"/>
              <w:jc w:val="both"/>
              <w:rPr>
                <w:rFonts w:ascii="Calibri" w:hAnsi="Calibri" w:cs="Calibri"/>
                <w:sz w:val="16"/>
                <w:szCs w:val="16"/>
              </w:rPr>
            </w:pPr>
            <w:r w:rsidRPr="00FE1C5A">
              <w:rPr>
                <w:rFonts w:ascii="Calibri" w:hAnsi="Calibri" w:cs="Calibri"/>
                <w:sz w:val="16"/>
                <w:szCs w:val="16"/>
              </w:rPr>
              <w:t xml:space="preserve">El proponente debe presentar </w:t>
            </w:r>
            <w:r w:rsidRPr="00FE1C5A">
              <w:rPr>
                <w:rFonts w:ascii="Calibri" w:hAnsi="Calibri" w:cs="Calibri"/>
                <w:b/>
                <w:sz w:val="16"/>
                <w:szCs w:val="16"/>
              </w:rPr>
              <w:t>en su Propuesta</w:t>
            </w:r>
            <w:r w:rsidRPr="00FE1C5A">
              <w:rPr>
                <w:rFonts w:ascii="Calibri" w:hAnsi="Calibri" w:cs="Calibri"/>
                <w:sz w:val="16"/>
                <w:szCs w:val="16"/>
              </w:rPr>
              <w:t xml:space="preserve"> documento en fotocopia simple de autorización o representación del fabricante para comercializar los bienes en Bolivia (otorgado por el fabricante) </w:t>
            </w:r>
            <w:r w:rsidR="000A3D36">
              <w:rPr>
                <w:rFonts w:ascii="Calibri" w:hAnsi="Calibri" w:cs="Calibri"/>
                <w:sz w:val="16"/>
                <w:szCs w:val="16"/>
              </w:rPr>
              <w:t>o</w:t>
            </w:r>
            <w:r w:rsidRPr="00FE1C5A">
              <w:rPr>
                <w:rFonts w:ascii="Calibri" w:hAnsi="Calibri" w:cs="Calibri"/>
                <w:sz w:val="16"/>
                <w:szCs w:val="16"/>
              </w:rPr>
              <w:t xml:space="preserve"> </w:t>
            </w:r>
            <w:r w:rsidRPr="00FE1C5A">
              <w:rPr>
                <w:rFonts w:ascii="Calibri" w:hAnsi="Calibri" w:cs="Calibri"/>
                <w:b/>
                <w:sz w:val="16"/>
                <w:szCs w:val="16"/>
              </w:rPr>
              <w:t>señalar</w:t>
            </w:r>
            <w:r w:rsidRPr="00FE1C5A">
              <w:rPr>
                <w:rFonts w:ascii="Calibri" w:hAnsi="Calibri" w:cs="Calibri"/>
                <w:b/>
                <w:color w:val="000000"/>
                <w:sz w:val="16"/>
                <w:szCs w:val="16"/>
              </w:rPr>
              <w:t xml:space="preserve"> la página web o dirección URL, donde se pueda verificar </w:t>
            </w:r>
            <w:r w:rsidR="000A3D36">
              <w:rPr>
                <w:rFonts w:ascii="Calibri" w:hAnsi="Calibri" w:cs="Calibri"/>
                <w:b/>
                <w:color w:val="000000"/>
                <w:sz w:val="16"/>
                <w:szCs w:val="16"/>
              </w:rPr>
              <w:t>que es representante de la marca ofertada</w:t>
            </w:r>
            <w:r w:rsidRPr="00FE1C5A">
              <w:rPr>
                <w:rFonts w:ascii="Calibri" w:hAnsi="Calibri" w:cs="Calibri"/>
                <w:b/>
                <w:color w:val="000000"/>
                <w:sz w:val="16"/>
                <w:szCs w:val="16"/>
              </w:rPr>
              <w:t>.</w:t>
            </w:r>
          </w:p>
        </w:tc>
        <w:tc>
          <w:tcPr>
            <w:tcW w:w="4820" w:type="dxa"/>
            <w:vAlign w:val="center"/>
          </w:tcPr>
          <w:p w:rsidR="00FE1C5A" w:rsidRPr="00B97459" w:rsidRDefault="00FE1C5A" w:rsidP="00FE1C5A">
            <w:pPr>
              <w:rPr>
                <w:rFonts w:asciiTheme="minorHAnsi" w:hAnsiTheme="minorHAnsi" w:cstheme="minorHAnsi"/>
                <w:b/>
                <w:sz w:val="16"/>
                <w:szCs w:val="16"/>
              </w:rPr>
            </w:pPr>
          </w:p>
        </w:tc>
      </w:tr>
      <w:tr w:rsidR="00AA2DE1" w:rsidRPr="003544C1" w:rsidTr="005039AA">
        <w:trPr>
          <w:trHeight w:val="162"/>
          <w:jc w:val="center"/>
        </w:trPr>
        <w:tc>
          <w:tcPr>
            <w:tcW w:w="10060" w:type="dxa"/>
            <w:gridSpan w:val="2"/>
            <w:shd w:val="clear" w:color="auto" w:fill="DEEAF6" w:themeFill="accent1" w:themeFillTint="33"/>
          </w:tcPr>
          <w:p w:rsidR="00AA2DE1" w:rsidRPr="00B329A2" w:rsidRDefault="00FA2E80"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t>EXPERIENCIA ESPECÍFICA DE LA EMPRESA</w:t>
            </w:r>
          </w:p>
        </w:tc>
      </w:tr>
      <w:tr w:rsidR="00AA2DE1" w:rsidRPr="003544C1" w:rsidTr="005039AA">
        <w:trPr>
          <w:trHeight w:val="216"/>
          <w:jc w:val="center"/>
        </w:trPr>
        <w:tc>
          <w:tcPr>
            <w:tcW w:w="5240" w:type="dxa"/>
            <w:shd w:val="clear" w:color="auto" w:fill="auto"/>
          </w:tcPr>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 xml:space="preserve">La empresa proponente debe contar con experiencia específica en al menos dos ventas o instalaciones de soluciones tecnológicas, en los últimos 5 años, adjuntar como respaldo en fotocopia simple uno o varios de los siguientes documentos: </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        Actas de Recepción, o</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        Certificado de Cumplimiento de contratos, o</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        Contratos más facturas u</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lastRenderedPageBreak/>
              <w:t>-        Otros documentos que demuestren la entrega de los bienes.</w:t>
            </w:r>
          </w:p>
          <w:p w:rsidR="00AA2DE1" w:rsidRPr="00B97459" w:rsidRDefault="00FA2E80" w:rsidP="00FA2E80">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FA2E80">
              <w:rPr>
                <w:rFonts w:asciiTheme="minorHAnsi" w:hAnsiTheme="minorHAnsi" w:cstheme="minorHAnsi"/>
                <w:sz w:val="16"/>
                <w:szCs w:val="16"/>
              </w:rPr>
              <w:t>El proponente adjudicado, previa suscripción de contrato debe presentar originales o fotocopias legalizadas de los documentos de respaldo de la experiencia específica propuesta. En caso de facturas como respaldo presentar copias de los talonarios correspondientes.</w:t>
            </w:r>
          </w:p>
        </w:tc>
        <w:tc>
          <w:tcPr>
            <w:tcW w:w="4820" w:type="dxa"/>
            <w:shd w:val="clear" w:color="auto" w:fill="auto"/>
          </w:tcPr>
          <w:p w:rsidR="00AA2DE1" w:rsidRPr="00B97459" w:rsidRDefault="00AA2DE1"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AA2DE1" w:rsidRPr="003544C1" w:rsidTr="005039AA">
        <w:trPr>
          <w:trHeight w:val="238"/>
          <w:jc w:val="center"/>
        </w:trPr>
        <w:tc>
          <w:tcPr>
            <w:tcW w:w="10060" w:type="dxa"/>
            <w:gridSpan w:val="2"/>
            <w:shd w:val="clear" w:color="auto" w:fill="DEEAF6" w:themeFill="accent1" w:themeFillTint="33"/>
          </w:tcPr>
          <w:p w:rsidR="00AA2DE1" w:rsidRPr="00B329A2" w:rsidRDefault="00FA2E80"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lastRenderedPageBreak/>
              <w:t>EXPERIENCIA DEL PERSONAL CLAVE (RESPONSABLE DE INSTALACIÓN)</w:t>
            </w:r>
          </w:p>
        </w:tc>
      </w:tr>
      <w:tr w:rsidR="00AA2DE1" w:rsidRPr="003544C1" w:rsidTr="005039AA">
        <w:trPr>
          <w:trHeight w:val="293"/>
          <w:jc w:val="center"/>
        </w:trPr>
        <w:tc>
          <w:tcPr>
            <w:tcW w:w="5240" w:type="dxa"/>
            <w:shd w:val="clear" w:color="auto" w:fill="auto"/>
          </w:tcPr>
          <w:p w:rsidR="00F276FC" w:rsidRPr="00F276FC" w:rsidRDefault="00F276FC" w:rsidP="00F276FC">
            <w:pPr>
              <w:jc w:val="both"/>
              <w:rPr>
                <w:rFonts w:asciiTheme="minorHAnsi" w:hAnsiTheme="minorHAnsi" w:cstheme="minorHAnsi"/>
                <w:sz w:val="16"/>
                <w:szCs w:val="16"/>
              </w:rPr>
            </w:pPr>
            <w:r w:rsidRPr="00F276FC">
              <w:rPr>
                <w:rFonts w:asciiTheme="minorHAnsi" w:hAnsiTheme="minorHAnsi" w:cstheme="minorHAnsi"/>
                <w:sz w:val="16"/>
                <w:szCs w:val="16"/>
              </w:rPr>
              <w:t>Formación académica:</w:t>
            </w:r>
          </w:p>
          <w:p w:rsidR="00F276FC" w:rsidRPr="00F276FC" w:rsidRDefault="00F276FC" w:rsidP="00F276FC">
            <w:pPr>
              <w:jc w:val="both"/>
              <w:rPr>
                <w:rFonts w:asciiTheme="minorHAnsi" w:hAnsiTheme="minorHAnsi" w:cstheme="minorHAnsi"/>
                <w:sz w:val="16"/>
                <w:szCs w:val="16"/>
              </w:rPr>
            </w:pPr>
            <w:r w:rsidRPr="00F276FC">
              <w:rPr>
                <w:rFonts w:asciiTheme="minorHAnsi" w:hAnsiTheme="minorHAnsi" w:cstheme="minorHAnsi"/>
                <w:sz w:val="16"/>
                <w:szCs w:val="16"/>
              </w:rPr>
              <w:t>Ingeniero o Licenciado en: Sistemas de Comunicación Satelital o Electrónico o Eléctrico o Sistemas o ramas afines de la tecnología. Adjuntar fotocopia simple del Título en Provisión Nacional.</w:t>
            </w:r>
          </w:p>
          <w:p w:rsidR="00F276FC" w:rsidRPr="00F276FC" w:rsidRDefault="00F276FC" w:rsidP="00F276FC">
            <w:pPr>
              <w:jc w:val="both"/>
              <w:rPr>
                <w:rFonts w:asciiTheme="minorHAnsi" w:hAnsiTheme="minorHAnsi" w:cstheme="minorHAnsi"/>
                <w:sz w:val="16"/>
                <w:szCs w:val="16"/>
              </w:rPr>
            </w:pPr>
          </w:p>
          <w:p w:rsidR="00F276FC" w:rsidRPr="00F276FC" w:rsidRDefault="00F276FC" w:rsidP="00F276FC">
            <w:pPr>
              <w:jc w:val="both"/>
              <w:rPr>
                <w:rFonts w:asciiTheme="minorHAnsi" w:hAnsiTheme="minorHAnsi" w:cstheme="minorHAnsi"/>
                <w:sz w:val="16"/>
                <w:szCs w:val="16"/>
              </w:rPr>
            </w:pPr>
            <w:r w:rsidRPr="00F276FC">
              <w:rPr>
                <w:rFonts w:asciiTheme="minorHAnsi" w:hAnsiTheme="minorHAnsi" w:cstheme="minorHAnsi"/>
                <w:sz w:val="16"/>
                <w:szCs w:val="16"/>
              </w:rPr>
              <w:t>Experiencia General:</w:t>
            </w:r>
          </w:p>
          <w:p w:rsidR="00F276FC" w:rsidRPr="00F276FC" w:rsidRDefault="00F276FC" w:rsidP="00F276FC">
            <w:pPr>
              <w:jc w:val="both"/>
              <w:rPr>
                <w:rFonts w:asciiTheme="minorHAnsi" w:hAnsiTheme="minorHAnsi" w:cstheme="minorHAnsi"/>
                <w:sz w:val="16"/>
                <w:szCs w:val="16"/>
              </w:rPr>
            </w:pPr>
            <w:r w:rsidRPr="00F276FC">
              <w:rPr>
                <w:rFonts w:asciiTheme="minorHAnsi" w:hAnsiTheme="minorHAnsi" w:cstheme="minorHAnsi"/>
                <w:sz w:val="16"/>
                <w:szCs w:val="16"/>
              </w:rPr>
              <w:t>Contar con una experiencia general mínimo de 3 años, computables a partir de la emisión del título en provisión nacional.</w:t>
            </w:r>
          </w:p>
          <w:p w:rsidR="00F276FC" w:rsidRPr="00F276FC" w:rsidRDefault="00F276FC" w:rsidP="00F276FC">
            <w:pPr>
              <w:jc w:val="both"/>
              <w:rPr>
                <w:rFonts w:asciiTheme="minorHAnsi" w:hAnsiTheme="minorHAnsi" w:cstheme="minorHAnsi"/>
                <w:sz w:val="16"/>
                <w:szCs w:val="16"/>
              </w:rPr>
            </w:pPr>
          </w:p>
          <w:p w:rsidR="00F276FC" w:rsidRPr="00F276FC" w:rsidRDefault="00F276FC" w:rsidP="00F276FC">
            <w:pPr>
              <w:jc w:val="both"/>
              <w:rPr>
                <w:rFonts w:asciiTheme="minorHAnsi" w:hAnsiTheme="minorHAnsi" w:cstheme="minorHAnsi"/>
                <w:sz w:val="16"/>
                <w:szCs w:val="16"/>
              </w:rPr>
            </w:pPr>
            <w:r w:rsidRPr="00F276FC">
              <w:rPr>
                <w:rFonts w:asciiTheme="minorHAnsi" w:hAnsiTheme="minorHAnsi" w:cstheme="minorHAnsi"/>
                <w:sz w:val="16"/>
                <w:szCs w:val="16"/>
              </w:rPr>
              <w:t>Experiencia Especifica</w:t>
            </w:r>
          </w:p>
          <w:p w:rsidR="00F276FC" w:rsidRPr="00F276FC" w:rsidRDefault="00F276FC" w:rsidP="00F276FC">
            <w:pPr>
              <w:jc w:val="both"/>
              <w:rPr>
                <w:rFonts w:asciiTheme="minorHAnsi" w:hAnsiTheme="minorHAnsi" w:cstheme="minorHAnsi"/>
                <w:sz w:val="16"/>
                <w:szCs w:val="16"/>
              </w:rPr>
            </w:pPr>
            <w:r w:rsidRPr="00F276FC">
              <w:rPr>
                <w:rFonts w:asciiTheme="minorHAnsi" w:hAnsiTheme="minorHAnsi" w:cstheme="minorHAnsi"/>
                <w:sz w:val="16"/>
                <w:szCs w:val="16"/>
              </w:rPr>
              <w:t xml:space="preserve">Mínima de un (1) trabajos en uno o varios de los siguientes enunciados: </w:t>
            </w:r>
          </w:p>
          <w:p w:rsidR="00F276FC" w:rsidRPr="00F276FC" w:rsidRDefault="00F276FC" w:rsidP="00F276FC">
            <w:pPr>
              <w:jc w:val="both"/>
              <w:rPr>
                <w:rFonts w:asciiTheme="minorHAnsi" w:hAnsiTheme="minorHAnsi" w:cstheme="minorHAnsi"/>
                <w:sz w:val="16"/>
                <w:szCs w:val="16"/>
              </w:rPr>
            </w:pPr>
            <w:r w:rsidRPr="00F276FC">
              <w:rPr>
                <w:rFonts w:asciiTheme="minorHAnsi" w:hAnsiTheme="minorHAnsi" w:cstheme="minorHAnsi"/>
                <w:sz w:val="16"/>
                <w:szCs w:val="16"/>
              </w:rPr>
              <w:t>Configuración de sistemas de comunicación satelital o</w:t>
            </w:r>
          </w:p>
          <w:p w:rsidR="00F276FC" w:rsidRPr="00F276FC" w:rsidRDefault="00F276FC" w:rsidP="00F276FC">
            <w:pPr>
              <w:jc w:val="both"/>
              <w:rPr>
                <w:rFonts w:asciiTheme="minorHAnsi" w:hAnsiTheme="minorHAnsi" w:cstheme="minorHAnsi"/>
                <w:sz w:val="16"/>
                <w:szCs w:val="16"/>
              </w:rPr>
            </w:pPr>
            <w:r w:rsidRPr="00F276FC">
              <w:rPr>
                <w:rFonts w:asciiTheme="minorHAnsi" w:hAnsiTheme="minorHAnsi" w:cstheme="minorHAnsi"/>
                <w:sz w:val="16"/>
                <w:szCs w:val="16"/>
              </w:rPr>
              <w:t xml:space="preserve">Instalación de sistemas de comunicación satelital. </w:t>
            </w:r>
          </w:p>
          <w:p w:rsidR="00F276FC" w:rsidRPr="00F276FC" w:rsidRDefault="00F276FC" w:rsidP="00F276FC">
            <w:pPr>
              <w:jc w:val="both"/>
              <w:rPr>
                <w:rFonts w:asciiTheme="minorHAnsi" w:hAnsiTheme="minorHAnsi" w:cstheme="minorHAnsi"/>
                <w:sz w:val="16"/>
                <w:szCs w:val="16"/>
              </w:rPr>
            </w:pPr>
          </w:p>
          <w:p w:rsidR="00F276FC" w:rsidRPr="00F276FC" w:rsidRDefault="00F276FC" w:rsidP="00F276FC">
            <w:pPr>
              <w:jc w:val="both"/>
              <w:rPr>
                <w:rFonts w:asciiTheme="minorHAnsi" w:hAnsiTheme="minorHAnsi" w:cstheme="minorHAnsi"/>
                <w:sz w:val="16"/>
                <w:szCs w:val="16"/>
              </w:rPr>
            </w:pPr>
            <w:r w:rsidRPr="00F276FC">
              <w:rPr>
                <w:rFonts w:asciiTheme="minorHAnsi" w:hAnsiTheme="minorHAnsi" w:cstheme="minorHAnsi"/>
                <w:sz w:val="16"/>
                <w:szCs w:val="16"/>
              </w:rPr>
              <w:t>Para tal efecto, se debe adjuntar fotocopias simples de Certificados de Trabajo o Contratos laborales con documentación que respalde la conclusión del trabajo.</w:t>
            </w:r>
          </w:p>
          <w:p w:rsidR="00F276FC" w:rsidRPr="00F276FC" w:rsidRDefault="00F276FC" w:rsidP="00F276FC">
            <w:pPr>
              <w:jc w:val="both"/>
              <w:rPr>
                <w:rFonts w:asciiTheme="minorHAnsi" w:hAnsiTheme="minorHAnsi" w:cstheme="minorHAnsi"/>
                <w:sz w:val="16"/>
                <w:szCs w:val="16"/>
              </w:rPr>
            </w:pPr>
          </w:p>
          <w:p w:rsidR="00F276FC" w:rsidRPr="00F276FC" w:rsidRDefault="00F276FC" w:rsidP="00F276FC">
            <w:pPr>
              <w:jc w:val="both"/>
              <w:rPr>
                <w:rFonts w:asciiTheme="minorHAnsi" w:hAnsiTheme="minorHAnsi" w:cstheme="minorHAnsi"/>
                <w:sz w:val="16"/>
                <w:szCs w:val="16"/>
              </w:rPr>
            </w:pPr>
            <w:r w:rsidRPr="00F276FC">
              <w:rPr>
                <w:rFonts w:asciiTheme="minorHAnsi" w:hAnsiTheme="minorHAnsi" w:cstheme="minorHAnsi"/>
                <w:sz w:val="16"/>
                <w:szCs w:val="16"/>
              </w:rPr>
              <w:t>Adicionalmente debe presentar copia simple de los certificados de acreditación: IOM y IOM Avanzado, emitidos por el fabricante IDIRECT.</w:t>
            </w:r>
          </w:p>
          <w:p w:rsidR="00F276FC" w:rsidRPr="00F276FC" w:rsidRDefault="00F276FC" w:rsidP="00F276FC">
            <w:pPr>
              <w:jc w:val="both"/>
              <w:rPr>
                <w:rFonts w:asciiTheme="minorHAnsi" w:hAnsiTheme="minorHAnsi" w:cstheme="minorHAnsi"/>
                <w:sz w:val="16"/>
                <w:szCs w:val="16"/>
              </w:rPr>
            </w:pPr>
          </w:p>
          <w:p w:rsidR="00AA2DE1" w:rsidRPr="00B97459" w:rsidRDefault="00F276FC" w:rsidP="00F276FC">
            <w:pPr>
              <w:jc w:val="both"/>
              <w:rPr>
                <w:rFonts w:asciiTheme="minorHAnsi" w:hAnsiTheme="minorHAnsi" w:cstheme="minorHAnsi"/>
                <w:sz w:val="16"/>
                <w:szCs w:val="16"/>
              </w:rPr>
            </w:pPr>
            <w:r w:rsidRPr="00F276FC">
              <w:rPr>
                <w:rFonts w:asciiTheme="minorHAnsi" w:hAnsiTheme="minorHAnsi" w:cstheme="minorHAnsi"/>
                <w:sz w:val="16"/>
                <w:szCs w:val="16"/>
              </w:rPr>
              <w:t xml:space="preserve">Previa a la suscripción de contrato el adjudicado debe presentar original o fotocopia legalizada de la formación, experiencia general y específica del personal técnico ofertado, En los certificados de acreditación emitido por el fabricante presentar original o señalar la página web </w:t>
            </w:r>
            <w:r w:rsidR="000A3D36">
              <w:rPr>
                <w:rFonts w:asciiTheme="minorHAnsi" w:hAnsiTheme="minorHAnsi" w:cstheme="minorHAnsi"/>
                <w:sz w:val="16"/>
                <w:szCs w:val="16"/>
              </w:rPr>
              <w:t xml:space="preserve">o dirección URL </w:t>
            </w:r>
            <w:r w:rsidRPr="00F276FC">
              <w:rPr>
                <w:rFonts w:asciiTheme="minorHAnsi" w:hAnsiTheme="minorHAnsi" w:cstheme="minorHAnsi"/>
                <w:sz w:val="16"/>
                <w:szCs w:val="16"/>
              </w:rPr>
              <w:t>donde se pueda verificar la certificación otorgada por el fabricante.</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shd w:val="clear" w:color="auto" w:fill="DEEAF6" w:themeFill="accent1" w:themeFillTint="33"/>
          </w:tcPr>
          <w:p w:rsidR="00AA2DE1" w:rsidRPr="00B329A2" w:rsidRDefault="00FA2E80"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t>GARANTÍA TÉCNICA</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tcPr>
          <w:p w:rsidR="00AA2DE1" w:rsidRPr="00B97459" w:rsidRDefault="00FA2E80" w:rsidP="005039AA">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El contratista, después de la entrega de los bienes debe presentar Carta Notariada en la cual se certifique que los bienes son nuevos (de primer uso), originales de marca, con una garantía de fábrica mínima de 1 año que incluye el cambio de partes y/o repuestos, así como la mano de obra.  Dicha garantía debe estar vigente a partir de la entrega de los equipos.</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shd w:val="clear" w:color="auto" w:fill="DEEAF6" w:themeFill="accent1" w:themeFillTint="33"/>
          </w:tcPr>
          <w:p w:rsidR="00AA2DE1" w:rsidRPr="00B329A2" w:rsidRDefault="00FA2E80"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t>INSTALACIÓN</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shd w:val="clear" w:color="auto" w:fill="auto"/>
          </w:tcPr>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El equipamiento solicitado deberán instalarse bajo la modalidad llave en mano en lugares definidos por el CNMCPTH de YPFB, conforme lo siguiente:</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La empresa contratada debe proporcionar los materiales y todo lo necesario para la instalación, configuración y puesta en servicio de los equipos ofertados en la solución.</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 xml:space="preserve">La instalación debe realizarse de acuerdo a normas eléctricas y de seguridad industrial. </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Se deben emplear materiales de primera calidad.</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 xml:space="preserve">Los trabajos se iniciarán con la orden de proceder y no deberán perjudicar las labores normales de trabajo de YPFB, debiendo el proveedor presentar un plan y cronograma para los trabajos a ser realizados para prever el normal funcionamiento de los equipos que se encuentran en producción.  </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lastRenderedPageBreak/>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Pruebas</w:t>
            </w:r>
          </w:p>
          <w:p w:rsidR="00AA2DE1" w:rsidRPr="00B97459" w:rsidRDefault="00FA2E80" w:rsidP="00FA2E80">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FA2E80">
              <w:rPr>
                <w:rFonts w:asciiTheme="minorHAnsi" w:hAnsiTheme="minorHAnsi" w:cstheme="minorHAnsi"/>
                <w:sz w:val="16"/>
                <w:szCs w:val="16"/>
              </w:rPr>
              <w:t>Una vez que la empresa contratada concluya la instalación, configuración y puesta en operación, se iniciara con las pruebas de conformidad de la adquisición de los equipos con la presencia de personal técnico de YPFB.</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shd w:val="clear" w:color="auto" w:fill="DEEAF6" w:themeFill="accent1" w:themeFillTint="33"/>
          </w:tcPr>
          <w:p w:rsidR="00AA2DE1" w:rsidRPr="00B329A2" w:rsidRDefault="00FA2E80"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lastRenderedPageBreak/>
              <w:t>SERVICIOS POST INSTALACIÓN</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tcPr>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La Empresa contratada debe elaborar y entregar un informe técnico “AS – Built” al finalizar la instalación del equipamiento adquirido, detallando la siguiente información:</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Actividades Realizadas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Planos y diagramas (en formato digital e impreso) de la instalación de los equipos.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Documentación de la instalación eléctrica, instalación de res y de su etiquetado.</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Configuración de los equipos.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Administración de los Equipos.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Comandos y Configuraciones Necesarias para mantenimiento de lo implementado.</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Recomendaciones para el óptimo funcionamiento de los equipos.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Entregar el informe de pruebas start-up, SAT y de pruebas adicionales.</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Entrega del Acta de Conformidad de recepción firmada por el Comité de Recepción y/o Fiscal de Servicio.</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Soporte de Apoyo Post Implementación.</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La Empresa contratada debe comprometerse en una carta dirigida a YPFB que el Apoyo Post Implementación al equipamiento ofertado debe ser considerado tipo “llave en mano” (La empresa debe hacerse cargo de todos los elementos para la puesta en marcha de la solución).  Mientras dure el periodo de Garantía.</w:t>
            </w: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FA2E80" w:rsidRPr="00FA2E80"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Verificación de Implementación</w:t>
            </w:r>
          </w:p>
          <w:p w:rsidR="00AA2DE1" w:rsidRPr="00B97459" w:rsidRDefault="00FA2E80" w:rsidP="00FA2E80">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Una vez finalizado el proceso de instalación, la empresa contratada y personal técnico de YPFB-CNMCPTH procederá a la verificación del cumplimiento de la implementación solicitada.</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shd w:val="clear" w:color="auto" w:fill="DEEAF6" w:themeFill="accent1" w:themeFillTint="33"/>
          </w:tcPr>
          <w:p w:rsidR="00AA2DE1" w:rsidRPr="00B329A2" w:rsidRDefault="00FA2E80"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t>CAPACITACIÓN</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shd w:val="clear" w:color="auto" w:fill="auto"/>
          </w:tcPr>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Una vez que se termine la instalación de los equipos adjudicados, la empresa contratada brindara un servicio de capacitación técnica de los equipos ofertados, para tres (3) técnicos del CNMCPTH y de esta manera estar capacitados para poder realizar la operación, configuración y mantenimiento de los mismos</w:t>
            </w:r>
            <w:r w:rsidR="00F276FC">
              <w:rPr>
                <w:rFonts w:asciiTheme="minorHAnsi" w:hAnsiTheme="minorHAnsi" w:cstheme="minorHAnsi"/>
                <w:sz w:val="16"/>
                <w:szCs w:val="16"/>
              </w:rPr>
              <w:t>.</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 xml:space="preserve">El tiempo de la capacitación técnica tendrá un tiempo de duración de 8 hrs. Académicas (Teórico – Práctico), al final del curso se debe entregar Certificados de la capacitación. </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Lugar de la capacitación será en el Edificio VPACF ubicados en el Barrio Bilbao Rioja Carretera al Paraguay entre Calles Ibibobo y Samayhuate. Villa Montes – Tarija.</w:t>
            </w:r>
          </w:p>
          <w:p w:rsidR="00AA2DE1" w:rsidRPr="00B97459" w:rsidRDefault="00FA2E80" w:rsidP="00FA2E80">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FA2E80">
              <w:rPr>
                <w:rFonts w:asciiTheme="minorHAnsi" w:hAnsiTheme="minorHAnsi" w:cstheme="minorHAnsi"/>
                <w:sz w:val="16"/>
                <w:szCs w:val="16"/>
              </w:rPr>
              <w:t>Los costos por concepto de capacitación correrán por cuenta del contratista.</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shd w:val="clear" w:color="auto" w:fill="DEEAF6" w:themeFill="accent1" w:themeFillTint="33"/>
          </w:tcPr>
          <w:p w:rsidR="00AA2DE1" w:rsidRPr="00B329A2" w:rsidRDefault="00FA2E80"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t>SOLUCIÓN DE FALLAS</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tcPr>
          <w:p w:rsidR="00AA2DE1" w:rsidRPr="00B97459" w:rsidRDefault="00FA2E80" w:rsidP="005039AA">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lastRenderedPageBreak/>
              <w:t>De presentarse fallas de fábrica en algunas de las partes y/o en la totalidad de los equipos durante el tiempo de garantía, el proveedor procederá con el cambio y/o reemplazo de las partes dañadas por otras nuevas de similares características, sin costo alguno para YPFB. El proveedor debe atender cualquier reporte de falla  a sola llamada con un tiempo de respuesta no mayor a 72 Hrs.</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shd w:val="clear" w:color="auto" w:fill="DEEAF6" w:themeFill="accent1" w:themeFillTint="33"/>
          </w:tcPr>
          <w:p w:rsidR="00AA2DE1" w:rsidRPr="00B329A2" w:rsidRDefault="00FA2E80"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t>MONTAJE</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shd w:val="clear" w:color="auto" w:fill="auto"/>
          </w:tcPr>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Los equipos solicitados en la presente licitación deberán estar debidamente instalados en el Rack de comunicación Satelital incluidos sus rieles de montaje, cableado eléctrico y de red por la empresa contratada.</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Cableado Ordenado:</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El montaje del gabinete debe incluir el cableado eléctrico ordenado que permita la interconexión en este de todos los equipos y componentes del CNMCPTH.</w:t>
            </w:r>
          </w:p>
          <w:p w:rsidR="00FA2E80" w:rsidRPr="00FA2E80" w:rsidRDefault="00FA2E80" w:rsidP="00FA2E80">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FA2E80">
              <w:rPr>
                <w:rFonts w:asciiTheme="minorHAnsi" w:hAnsiTheme="minorHAnsi" w:cstheme="minorHAnsi"/>
                <w:sz w:val="16"/>
                <w:szCs w:val="16"/>
              </w:rPr>
              <w:t></w:t>
            </w:r>
            <w:r w:rsidRPr="00FA2E80">
              <w:rPr>
                <w:rFonts w:asciiTheme="minorHAnsi" w:hAnsiTheme="minorHAnsi" w:cstheme="minorHAnsi"/>
                <w:sz w:val="16"/>
                <w:szCs w:val="16"/>
              </w:rPr>
              <w:tab/>
              <w:t>El montaje del gabinete debe incluir el cableado UTP ordenado que permita la interconexión en este de todos los equipos y componentes que tengan interface de red.</w:t>
            </w:r>
          </w:p>
          <w:p w:rsidR="00AA2DE1" w:rsidRPr="00B97459" w:rsidRDefault="00FA2E80" w:rsidP="00FA2E80">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FA2E80">
              <w:rPr>
                <w:rFonts w:asciiTheme="minorHAnsi" w:hAnsiTheme="minorHAnsi" w:cstheme="minorHAnsi"/>
                <w:sz w:val="16"/>
                <w:szCs w:val="16"/>
              </w:rPr>
              <w:t>Cualquier dispositivo necesario para el funcionamiento de los equipos (cables de conexión u otros) deberán incluirse en la oferta. La empresa debe instalar, configurar e implementar de acuerdo a políticas locales del CNMCPTH durante el tiempo de la garantía sin costo adicional.</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shd w:val="clear" w:color="auto" w:fill="DEEAF6" w:themeFill="accent1" w:themeFillTint="33"/>
          </w:tcPr>
          <w:p w:rsidR="00AA2DE1" w:rsidRPr="00B329A2" w:rsidRDefault="00FA2E80"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t>EMBALAJE</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AA2DE1" w:rsidRPr="003544C1" w:rsidTr="005039AA">
        <w:trPr>
          <w:trHeight w:val="293"/>
          <w:jc w:val="center"/>
        </w:trPr>
        <w:tc>
          <w:tcPr>
            <w:tcW w:w="5240" w:type="dxa"/>
          </w:tcPr>
          <w:p w:rsidR="00AA2DE1" w:rsidRPr="00B97459" w:rsidRDefault="00FA2E80" w:rsidP="005039AA">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 xml:space="preserve">Los equipos y partes deben ser entregados en embalajes originales, con sellos de fábrica que garanticen su apertura en el lugar de destino.  El Proveedor debe garantizar que el equipo será trasladado en medios de embalaje adecuados y seguros hasta su entrega en las estaciones de servicio indicadas por la Gerencia de </w:t>
            </w:r>
            <w:r w:rsidR="006B0D26" w:rsidRPr="00FA2E80">
              <w:rPr>
                <w:rFonts w:asciiTheme="minorHAnsi" w:hAnsiTheme="minorHAnsi" w:cstheme="minorHAnsi"/>
                <w:sz w:val="16"/>
                <w:szCs w:val="16"/>
              </w:rPr>
              <w:t>Tecnologías</w:t>
            </w:r>
            <w:r w:rsidRPr="00FA2E80">
              <w:rPr>
                <w:rFonts w:asciiTheme="minorHAnsi" w:hAnsiTheme="minorHAnsi" w:cstheme="minorHAnsi"/>
                <w:sz w:val="16"/>
                <w:szCs w:val="16"/>
              </w:rPr>
              <w:t xml:space="preserve"> de la Información de YPFB Corporación.</w:t>
            </w:r>
          </w:p>
        </w:tc>
        <w:tc>
          <w:tcPr>
            <w:tcW w:w="4820" w:type="dxa"/>
            <w:shd w:val="clear" w:color="auto" w:fill="auto"/>
          </w:tcPr>
          <w:p w:rsidR="00AA2DE1" w:rsidRPr="00B97459" w:rsidRDefault="00AA2DE1" w:rsidP="005039AA">
            <w:pPr>
              <w:jc w:val="both"/>
              <w:rPr>
                <w:rFonts w:asciiTheme="minorHAnsi" w:hAnsiTheme="minorHAnsi" w:cstheme="minorHAnsi"/>
                <w:sz w:val="16"/>
                <w:szCs w:val="16"/>
              </w:rPr>
            </w:pPr>
          </w:p>
        </w:tc>
      </w:tr>
      <w:tr w:rsidR="005039AA" w:rsidRPr="003544C1" w:rsidTr="005039AA">
        <w:trPr>
          <w:trHeight w:val="293"/>
          <w:jc w:val="center"/>
        </w:trPr>
        <w:tc>
          <w:tcPr>
            <w:tcW w:w="5240" w:type="dxa"/>
            <w:shd w:val="clear" w:color="auto" w:fill="DEEAF6" w:themeFill="accent1" w:themeFillTint="33"/>
          </w:tcPr>
          <w:p w:rsidR="005039AA" w:rsidRPr="00B329A2" w:rsidRDefault="00FA2E80"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FA2E80">
              <w:rPr>
                <w:rFonts w:asciiTheme="minorHAnsi" w:hAnsiTheme="minorHAnsi" w:cstheme="minorHAnsi"/>
                <w:b/>
                <w:sz w:val="16"/>
                <w:szCs w:val="16"/>
              </w:rPr>
              <w:t>PROVISIÓN DE REPUESTOS</w:t>
            </w:r>
          </w:p>
        </w:tc>
        <w:tc>
          <w:tcPr>
            <w:tcW w:w="4820" w:type="dxa"/>
            <w:shd w:val="clear" w:color="auto" w:fill="auto"/>
          </w:tcPr>
          <w:p w:rsidR="005039AA" w:rsidRPr="00B97459" w:rsidRDefault="005039AA" w:rsidP="005039AA">
            <w:pPr>
              <w:jc w:val="both"/>
              <w:rPr>
                <w:rFonts w:asciiTheme="minorHAnsi" w:hAnsiTheme="minorHAnsi" w:cstheme="minorHAnsi"/>
                <w:sz w:val="16"/>
                <w:szCs w:val="16"/>
              </w:rPr>
            </w:pPr>
          </w:p>
        </w:tc>
      </w:tr>
      <w:tr w:rsidR="005039AA" w:rsidRPr="003544C1" w:rsidTr="005039AA">
        <w:trPr>
          <w:trHeight w:val="293"/>
          <w:jc w:val="center"/>
        </w:trPr>
        <w:tc>
          <w:tcPr>
            <w:tcW w:w="5240" w:type="dxa"/>
          </w:tcPr>
          <w:p w:rsidR="005039AA" w:rsidRPr="00B97459" w:rsidRDefault="00FA2E80" w:rsidP="005039AA">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FA2E80">
              <w:rPr>
                <w:rFonts w:asciiTheme="minorHAnsi" w:hAnsiTheme="minorHAnsi" w:cstheme="minorHAnsi"/>
                <w:sz w:val="16"/>
                <w:szCs w:val="16"/>
              </w:rPr>
              <w:t>La empresa contratada debe garantizar que el fabricante contará con un stock de repuestos por cinco años después de haber vencido el periodo de garantía, al momento de la entrega la empresa contratada debe presentar el “roadmap” del equipamiento.</w:t>
            </w:r>
          </w:p>
        </w:tc>
        <w:tc>
          <w:tcPr>
            <w:tcW w:w="4820" w:type="dxa"/>
            <w:shd w:val="clear" w:color="auto" w:fill="auto"/>
          </w:tcPr>
          <w:p w:rsidR="005039AA" w:rsidRPr="00B97459" w:rsidRDefault="005039AA" w:rsidP="005039AA">
            <w:pPr>
              <w:jc w:val="both"/>
              <w:rPr>
                <w:rFonts w:asciiTheme="minorHAnsi" w:hAnsiTheme="minorHAnsi" w:cstheme="minorHAnsi"/>
                <w:sz w:val="16"/>
                <w:szCs w:val="16"/>
              </w:rPr>
            </w:pPr>
          </w:p>
        </w:tc>
      </w:tr>
      <w:tr w:rsidR="005039AA" w:rsidRPr="003544C1" w:rsidTr="005039AA">
        <w:trPr>
          <w:trHeight w:val="293"/>
          <w:jc w:val="center"/>
        </w:trPr>
        <w:tc>
          <w:tcPr>
            <w:tcW w:w="5240" w:type="dxa"/>
            <w:shd w:val="clear" w:color="auto" w:fill="DEEAF6" w:themeFill="accent1" w:themeFillTint="33"/>
          </w:tcPr>
          <w:p w:rsidR="005039AA" w:rsidRPr="00B329A2" w:rsidRDefault="006B0D26" w:rsidP="005039A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B0D26">
              <w:rPr>
                <w:rFonts w:asciiTheme="minorHAnsi" w:hAnsiTheme="minorHAnsi" w:cstheme="minorHAnsi"/>
                <w:b/>
                <w:sz w:val="16"/>
                <w:szCs w:val="16"/>
              </w:rPr>
              <w:t>MANUALES Y DOCUMENTACIÓN</w:t>
            </w:r>
          </w:p>
        </w:tc>
        <w:tc>
          <w:tcPr>
            <w:tcW w:w="4820" w:type="dxa"/>
            <w:shd w:val="clear" w:color="auto" w:fill="auto"/>
          </w:tcPr>
          <w:p w:rsidR="005039AA" w:rsidRPr="00B97459" w:rsidRDefault="005039AA" w:rsidP="005039AA">
            <w:pPr>
              <w:jc w:val="both"/>
              <w:rPr>
                <w:rFonts w:asciiTheme="minorHAnsi" w:hAnsiTheme="minorHAnsi" w:cstheme="minorHAnsi"/>
                <w:sz w:val="16"/>
                <w:szCs w:val="16"/>
              </w:rPr>
            </w:pPr>
          </w:p>
        </w:tc>
      </w:tr>
      <w:tr w:rsidR="005039AA" w:rsidRPr="003544C1" w:rsidTr="005039AA">
        <w:trPr>
          <w:trHeight w:val="293"/>
          <w:jc w:val="center"/>
        </w:trPr>
        <w:tc>
          <w:tcPr>
            <w:tcW w:w="5240" w:type="dxa"/>
          </w:tcPr>
          <w:p w:rsidR="005039AA" w:rsidRPr="00B97459" w:rsidRDefault="006B0D26" w:rsidP="005039AA">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6B0D26">
              <w:rPr>
                <w:rFonts w:asciiTheme="minorHAnsi" w:hAnsiTheme="minorHAnsi" w:cstheme="minorHAnsi"/>
                <w:sz w:val="16"/>
                <w:szCs w:val="16"/>
              </w:rPr>
              <w:t>Al finalizar la instalación la empresa contratada debe entregar toda la documentación técnica, manuales de Instalación, Referencia de Comandos, Configuración del Equipo, Operación, Administración y Mantenimiento, en formato Impreso y Digital.</w:t>
            </w:r>
          </w:p>
        </w:tc>
        <w:tc>
          <w:tcPr>
            <w:tcW w:w="4820" w:type="dxa"/>
            <w:shd w:val="clear" w:color="auto" w:fill="auto"/>
          </w:tcPr>
          <w:p w:rsidR="005039AA" w:rsidRPr="00B97459" w:rsidRDefault="005039AA" w:rsidP="005039AA">
            <w:pPr>
              <w:jc w:val="both"/>
              <w:rPr>
                <w:rFonts w:asciiTheme="minorHAnsi" w:hAnsiTheme="minorHAnsi" w:cstheme="minorHAnsi"/>
                <w:sz w:val="16"/>
                <w:szCs w:val="16"/>
              </w:rPr>
            </w:pPr>
          </w:p>
        </w:tc>
      </w:tr>
    </w:tbl>
    <w:p w:rsidR="00AA2DE1" w:rsidRDefault="00AA2DE1" w:rsidP="00AA2DE1">
      <w:pPr>
        <w:jc w:val="center"/>
        <w:rPr>
          <w:rFonts w:ascii="Calibri" w:hAnsi="Calibri" w:cs="Calibri"/>
          <w:b/>
          <w:sz w:val="18"/>
          <w:szCs w:val="18"/>
        </w:rPr>
      </w:pPr>
    </w:p>
    <w:p w:rsidR="00AA2DE1" w:rsidRDefault="00AA2DE1" w:rsidP="00AA2DE1">
      <w:pPr>
        <w:jc w:val="center"/>
        <w:rPr>
          <w:rFonts w:ascii="Calibri" w:hAnsi="Calibri" w:cs="Calibri"/>
          <w:b/>
          <w:sz w:val="18"/>
          <w:szCs w:val="18"/>
        </w:rPr>
      </w:pPr>
    </w:p>
    <w:p w:rsidR="00AA2DE1" w:rsidRDefault="00AA2DE1" w:rsidP="00AA2DE1">
      <w:pPr>
        <w:jc w:val="center"/>
        <w:rPr>
          <w:rFonts w:ascii="Calibri" w:hAnsi="Calibri" w:cs="Calibri"/>
          <w:b/>
          <w:sz w:val="18"/>
          <w:szCs w:val="18"/>
        </w:rPr>
      </w:pPr>
    </w:p>
    <w:p w:rsidR="00AA2DE1" w:rsidRDefault="00AA2DE1" w:rsidP="00AA2DE1">
      <w:pPr>
        <w:jc w:val="center"/>
        <w:rPr>
          <w:rFonts w:ascii="Calibri" w:hAnsi="Calibri" w:cs="Calibri"/>
          <w:b/>
          <w:sz w:val="18"/>
          <w:szCs w:val="18"/>
        </w:rPr>
      </w:pPr>
    </w:p>
    <w:p w:rsidR="00AA2DE1" w:rsidRDefault="00AA2DE1" w:rsidP="00AA2DE1">
      <w:pPr>
        <w:jc w:val="center"/>
        <w:rPr>
          <w:rFonts w:ascii="Calibri" w:hAnsi="Calibri" w:cs="Calibri"/>
          <w:b/>
          <w:sz w:val="18"/>
          <w:szCs w:val="18"/>
        </w:rPr>
      </w:pPr>
    </w:p>
    <w:p w:rsidR="00AA2DE1" w:rsidRDefault="00AA2DE1" w:rsidP="00AA2DE1">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CF1776" w:rsidP="00F63B8F">
      <w:pPr>
        <w:jc w:val="center"/>
        <w:rPr>
          <w:rFonts w:ascii="Calibri" w:hAnsi="Calibri" w:cs="Calibri"/>
          <w:b/>
          <w:sz w:val="22"/>
          <w:szCs w:val="22"/>
        </w:rPr>
      </w:pPr>
      <w:r>
        <w:rPr>
          <w:rFonts w:ascii="Calibri" w:hAnsi="Calibri" w:cs="Calibri"/>
          <w:b/>
          <w:sz w:val="22"/>
          <w:szCs w:val="22"/>
        </w:rPr>
        <w:t>(</w:t>
      </w:r>
      <w:r w:rsidR="00505A94">
        <w:rPr>
          <w:rFonts w:ascii="Calibri" w:hAnsi="Calibri" w:cs="Calibri"/>
          <w:b/>
          <w:sz w:val="22"/>
          <w:szCs w:val="22"/>
        </w:rPr>
        <w:t>PAQUETE NRO.</w:t>
      </w:r>
      <w:r w:rsidR="008E36C3">
        <w:rPr>
          <w:rFonts w:ascii="Calibri" w:hAnsi="Calibri" w:cs="Calibri"/>
          <w:b/>
          <w:sz w:val="22"/>
          <w:szCs w:val="22"/>
        </w:rPr>
        <w:t xml:space="preserve"> </w:t>
      </w:r>
      <w:r w:rsidR="000862BC">
        <w:rPr>
          <w:rFonts w:ascii="Calibri" w:hAnsi="Calibri" w:cs="Calibri"/>
          <w:b/>
          <w:sz w:val="22"/>
          <w:szCs w:val="22"/>
        </w:rPr>
        <w:t>1</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Default="00F63B8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0862BC" w:rsidRDefault="000862BC" w:rsidP="00F63B8F">
      <w:pPr>
        <w:jc w:val="center"/>
        <w:rPr>
          <w:rFonts w:ascii="Calibri" w:hAnsi="Calibri" w:cs="Calibri"/>
          <w:b/>
          <w:sz w:val="22"/>
          <w:szCs w:val="22"/>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w:t>
      </w:r>
      <w:r w:rsidR="00505A94">
        <w:rPr>
          <w:rFonts w:ascii="Calibri" w:hAnsi="Calibri" w:cs="Calibri"/>
          <w:b/>
          <w:sz w:val="22"/>
          <w:szCs w:val="22"/>
        </w:rPr>
        <w:t>PAQUETE NRO.</w:t>
      </w:r>
      <w:r>
        <w:rPr>
          <w:rFonts w:ascii="Calibri" w:hAnsi="Calibri" w:cs="Calibri"/>
          <w:b/>
          <w:sz w:val="22"/>
          <w:szCs w:val="22"/>
        </w:rPr>
        <w:t xml:space="preserve"> </w:t>
      </w:r>
      <w:r w:rsidR="002E5D3F">
        <w:rPr>
          <w:rFonts w:ascii="Calibri" w:hAnsi="Calibri" w:cs="Calibri"/>
          <w:b/>
          <w:sz w:val="22"/>
          <w:szCs w:val="22"/>
        </w:rPr>
        <w:t>2</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Pr="00F63B8F" w:rsidRDefault="000862BC" w:rsidP="000862BC">
      <w:pPr>
        <w:jc w:val="center"/>
        <w:rPr>
          <w:rFonts w:ascii="Calibri" w:hAnsi="Calibri" w:cs="Calibri"/>
          <w:b/>
          <w:lang w:val="es-BO"/>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5A94" w:rsidRPr="00F63B8F" w:rsidRDefault="00505A94" w:rsidP="00505A94">
      <w:pPr>
        <w:jc w:val="center"/>
        <w:rPr>
          <w:rFonts w:ascii="Calibri" w:hAnsi="Calibri" w:cs="Calibri"/>
          <w:b/>
          <w:sz w:val="22"/>
          <w:szCs w:val="22"/>
        </w:rPr>
      </w:pPr>
      <w:r w:rsidRPr="00F63B8F">
        <w:rPr>
          <w:rFonts w:ascii="Calibri" w:hAnsi="Calibri" w:cs="Calibri"/>
          <w:b/>
          <w:sz w:val="22"/>
          <w:szCs w:val="22"/>
        </w:rPr>
        <w:lastRenderedPageBreak/>
        <w:t>FORMULARIO C-3</w:t>
      </w:r>
    </w:p>
    <w:p w:rsidR="00505A94" w:rsidRDefault="00505A94" w:rsidP="00505A94">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505A94" w:rsidRPr="00F63B8F" w:rsidRDefault="00505A94" w:rsidP="00505A94">
      <w:pPr>
        <w:jc w:val="center"/>
        <w:rPr>
          <w:rFonts w:ascii="Calibri" w:hAnsi="Calibri" w:cs="Calibri"/>
          <w:b/>
          <w:sz w:val="22"/>
          <w:szCs w:val="22"/>
        </w:rPr>
      </w:pPr>
      <w:r>
        <w:rPr>
          <w:rFonts w:ascii="Calibri" w:hAnsi="Calibri" w:cs="Calibri"/>
          <w:b/>
          <w:sz w:val="22"/>
          <w:szCs w:val="22"/>
        </w:rPr>
        <w:t>(PAQUETE NRO. 1)</w:t>
      </w:r>
    </w:p>
    <w:p w:rsidR="00505A94" w:rsidRPr="00F63B8F" w:rsidRDefault="00505A94" w:rsidP="00505A94">
      <w:pPr>
        <w:jc w:val="center"/>
        <w:rPr>
          <w:rFonts w:ascii="Calibri" w:hAnsi="Calibri" w:cs="Calibri"/>
          <w:b/>
          <w:bCs/>
          <w:sz w:val="22"/>
          <w:szCs w:val="22"/>
          <w:lang w:eastAsia="es-BO"/>
        </w:rPr>
      </w:pPr>
    </w:p>
    <w:p w:rsidR="00505A94" w:rsidRPr="00F63B8F" w:rsidRDefault="00505A94" w:rsidP="00505A94">
      <w:pPr>
        <w:jc w:val="center"/>
        <w:rPr>
          <w:rFonts w:ascii="Calibri" w:hAnsi="Calibri" w:cs="Calibri"/>
          <w:b/>
          <w:bCs/>
          <w:sz w:val="22"/>
          <w:szCs w:val="22"/>
          <w:lang w:eastAsia="es-BO"/>
        </w:rPr>
      </w:pPr>
    </w:p>
    <w:p w:rsidR="00505A94" w:rsidRPr="00F63B8F" w:rsidRDefault="00505A94" w:rsidP="00505A94">
      <w:pPr>
        <w:ind w:left="-709"/>
        <w:rPr>
          <w:rFonts w:ascii="Calibri" w:hAnsi="Calibri" w:cs="Calibri"/>
          <w:b/>
          <w:sz w:val="22"/>
          <w:szCs w:val="22"/>
        </w:rPr>
      </w:pPr>
      <w:r w:rsidRPr="00F63B8F">
        <w:rPr>
          <w:rFonts w:ascii="Calibri" w:hAnsi="Calibri" w:cs="Calibri"/>
          <w:b/>
          <w:sz w:val="22"/>
          <w:szCs w:val="22"/>
        </w:rPr>
        <w:t xml:space="preserve">     NOMBRE DEL PROPONENTE:</w:t>
      </w:r>
    </w:p>
    <w:p w:rsidR="00505A94" w:rsidRPr="00F63B8F" w:rsidRDefault="00505A94" w:rsidP="00505A94">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855"/>
        <w:gridCol w:w="1114"/>
        <w:gridCol w:w="1574"/>
        <w:gridCol w:w="1585"/>
      </w:tblGrid>
      <w:tr w:rsidR="00505A94" w:rsidRPr="006F470A" w:rsidTr="006C5423">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855" w:type="dxa"/>
            <w:vMerge w:val="restart"/>
            <w:tcBorders>
              <w:top w:val="single" w:sz="4" w:space="0" w:color="auto"/>
              <w:left w:val="single" w:sz="8" w:space="0" w:color="auto"/>
              <w:right w:val="single" w:sz="8"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114" w:type="dxa"/>
            <w:vMerge w:val="restart"/>
            <w:tcBorders>
              <w:top w:val="single" w:sz="4" w:space="0" w:color="auto"/>
              <w:left w:val="single" w:sz="8" w:space="0" w:color="auto"/>
              <w:right w:val="single" w:sz="8" w:space="0" w:color="auto"/>
            </w:tcBorders>
            <w:shd w:val="clear" w:color="auto" w:fill="D9D9D9"/>
            <w:vAlign w:val="center"/>
            <w:hideMark/>
          </w:tcPr>
          <w:p w:rsidR="00505A94" w:rsidRPr="00F63B8F" w:rsidRDefault="00505A94" w:rsidP="006C5423">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505A94" w:rsidRPr="006F470A" w:rsidTr="006C5423">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rPr>
                <w:rFonts w:ascii="Calibri" w:hAnsi="Calibri" w:cs="Calibri"/>
                <w:b/>
                <w:bCs/>
                <w:sz w:val="22"/>
                <w:szCs w:val="22"/>
                <w:lang w:eastAsia="es-BO"/>
              </w:rPr>
            </w:pPr>
          </w:p>
        </w:tc>
        <w:tc>
          <w:tcPr>
            <w:tcW w:w="3855" w:type="dxa"/>
            <w:vMerge/>
            <w:tcBorders>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ind w:left="113" w:right="113"/>
              <w:jc w:val="center"/>
              <w:rPr>
                <w:rFonts w:ascii="Calibri" w:hAnsi="Calibri" w:cs="Calibri"/>
                <w:b/>
                <w:bCs/>
                <w:szCs w:val="22"/>
                <w:lang w:eastAsia="es-BO"/>
              </w:rPr>
            </w:pPr>
          </w:p>
        </w:tc>
        <w:tc>
          <w:tcPr>
            <w:tcW w:w="1114" w:type="dxa"/>
            <w:vMerge/>
            <w:tcBorders>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Inicio</w:t>
            </w:r>
          </w:p>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Fin</w:t>
            </w:r>
          </w:p>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505A94" w:rsidRPr="006F470A" w:rsidTr="006C5423">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12"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12"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505A94" w:rsidRPr="00F63B8F" w:rsidRDefault="00505A94" w:rsidP="006C5423">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505A94" w:rsidRPr="006F470A" w:rsidTr="006C5423">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505A94" w:rsidRPr="00F63B8F" w:rsidRDefault="00505A94" w:rsidP="006C5423">
            <w:pPr>
              <w:rPr>
                <w:rFonts w:ascii="Calibri" w:hAnsi="Calibri" w:cs="Calibri"/>
                <w:b/>
                <w:color w:val="000000"/>
                <w:lang w:eastAsia="es-BO"/>
              </w:rPr>
            </w:pPr>
            <w:r w:rsidRPr="00F63B8F">
              <w:rPr>
                <w:rFonts w:ascii="Calibri" w:hAnsi="Calibri" w:cs="Calibri"/>
                <w:b/>
                <w:color w:val="000000"/>
                <w:lang w:eastAsia="es-BO"/>
              </w:rPr>
              <w:t xml:space="preserve">Notas.- </w:t>
            </w:r>
          </w:p>
          <w:p w:rsidR="00505A94" w:rsidRPr="003B6160" w:rsidRDefault="00505A94" w:rsidP="006C5423">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505A94" w:rsidRDefault="00505A94" w:rsidP="006C5423">
            <w:pPr>
              <w:pStyle w:val="Prrafodelista"/>
              <w:ind w:left="552"/>
              <w:jc w:val="both"/>
              <w:rPr>
                <w:rFonts w:ascii="Calibri" w:hAnsi="Calibri" w:cs="Calibri"/>
                <w:b/>
                <w:bCs/>
                <w:color w:val="000000"/>
              </w:rPr>
            </w:pPr>
          </w:p>
          <w:p w:rsidR="00505A94" w:rsidRDefault="00505A94" w:rsidP="006C5423">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505A94" w:rsidRPr="002B3113" w:rsidRDefault="00505A94" w:rsidP="006C5423">
            <w:pPr>
              <w:pStyle w:val="Prrafodelista"/>
              <w:ind w:left="0"/>
              <w:jc w:val="both"/>
              <w:rPr>
                <w:rFonts w:ascii="Calibri" w:hAnsi="Calibri" w:cs="Calibri"/>
                <w:bCs/>
                <w:sz w:val="18"/>
                <w:szCs w:val="18"/>
                <w:lang w:eastAsia="es-BO"/>
              </w:rPr>
            </w:pPr>
          </w:p>
        </w:tc>
      </w:tr>
    </w:tbl>
    <w:p w:rsidR="00505A94" w:rsidRPr="00F63B8F" w:rsidRDefault="00505A94" w:rsidP="00505A94">
      <w:pPr>
        <w:rPr>
          <w:rFonts w:ascii="Calibri" w:hAnsi="Calibri" w:cs="Calibri"/>
          <w:b/>
          <w:sz w:val="22"/>
          <w:szCs w:val="22"/>
        </w:rPr>
      </w:pPr>
    </w:p>
    <w:p w:rsidR="00505A94" w:rsidRPr="00F63B8F" w:rsidRDefault="00505A94" w:rsidP="00505A94">
      <w:pPr>
        <w:jc w:val="center"/>
        <w:rPr>
          <w:rFonts w:ascii="Calibri" w:hAnsi="Calibri" w:cs="Calibri"/>
          <w:b/>
          <w:bCs/>
          <w:i/>
          <w:iCs/>
          <w:sz w:val="22"/>
          <w:szCs w:val="22"/>
        </w:rPr>
      </w:pPr>
    </w:p>
    <w:p w:rsidR="00505A94" w:rsidRPr="00F63B8F" w:rsidRDefault="00505A94" w:rsidP="00505A94">
      <w:pPr>
        <w:jc w:val="center"/>
        <w:rPr>
          <w:rFonts w:ascii="Calibri" w:hAnsi="Calibri" w:cs="Calibri"/>
          <w:b/>
          <w:sz w:val="22"/>
          <w:szCs w:val="22"/>
        </w:rPr>
      </w:pPr>
    </w:p>
    <w:p w:rsidR="000862BC" w:rsidRPr="00505A94" w:rsidRDefault="000862BC"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5039AA" w:rsidRDefault="005039AA" w:rsidP="00F63B8F">
      <w:pPr>
        <w:jc w:val="center"/>
        <w:rPr>
          <w:rFonts w:ascii="Calibri" w:hAnsi="Calibri" w:cs="Calibri"/>
          <w:b/>
          <w:sz w:val="22"/>
          <w:szCs w:val="22"/>
          <w:lang w:val="es-BO"/>
        </w:rPr>
      </w:pPr>
    </w:p>
    <w:p w:rsidR="005039AA" w:rsidRDefault="005039AA" w:rsidP="00F63B8F">
      <w:pPr>
        <w:jc w:val="center"/>
        <w:rPr>
          <w:rFonts w:ascii="Calibri" w:hAnsi="Calibri" w:cs="Calibri"/>
          <w:b/>
          <w:sz w:val="22"/>
          <w:szCs w:val="22"/>
          <w:lang w:val="es-BO"/>
        </w:rPr>
      </w:pPr>
    </w:p>
    <w:p w:rsidR="005039AA" w:rsidRDefault="005039AA" w:rsidP="00F63B8F">
      <w:pPr>
        <w:jc w:val="center"/>
        <w:rPr>
          <w:rFonts w:ascii="Calibri" w:hAnsi="Calibri" w:cs="Calibri"/>
          <w:b/>
          <w:sz w:val="22"/>
          <w:szCs w:val="22"/>
          <w:lang w:val="es-BO"/>
        </w:rPr>
      </w:pPr>
    </w:p>
    <w:p w:rsidR="005039AA" w:rsidRDefault="005039AA" w:rsidP="00F63B8F">
      <w:pPr>
        <w:jc w:val="center"/>
        <w:rPr>
          <w:rFonts w:ascii="Calibri" w:hAnsi="Calibri" w:cs="Calibri"/>
          <w:b/>
          <w:sz w:val="22"/>
          <w:szCs w:val="22"/>
          <w:lang w:val="es-BO"/>
        </w:rPr>
      </w:pPr>
    </w:p>
    <w:p w:rsidR="005039AA" w:rsidRDefault="005039AA" w:rsidP="00F63B8F">
      <w:pPr>
        <w:jc w:val="center"/>
        <w:rPr>
          <w:rFonts w:ascii="Calibri" w:hAnsi="Calibri" w:cs="Calibri"/>
          <w:b/>
          <w:sz w:val="22"/>
          <w:szCs w:val="22"/>
          <w:lang w:val="es-BO"/>
        </w:rPr>
      </w:pPr>
    </w:p>
    <w:p w:rsidR="005039AA" w:rsidRDefault="005039AA" w:rsidP="00F63B8F">
      <w:pPr>
        <w:jc w:val="center"/>
        <w:rPr>
          <w:rFonts w:ascii="Calibri" w:hAnsi="Calibri" w:cs="Calibri"/>
          <w:b/>
          <w:sz w:val="22"/>
          <w:szCs w:val="22"/>
          <w:lang w:val="es-BO"/>
        </w:rPr>
      </w:pPr>
    </w:p>
    <w:p w:rsidR="005039AA" w:rsidRDefault="005039AA" w:rsidP="00F63B8F">
      <w:pPr>
        <w:jc w:val="center"/>
        <w:rPr>
          <w:rFonts w:ascii="Calibri" w:hAnsi="Calibri" w:cs="Calibri"/>
          <w:b/>
          <w:sz w:val="22"/>
          <w:szCs w:val="22"/>
          <w:lang w:val="es-BO"/>
        </w:rPr>
      </w:pPr>
    </w:p>
    <w:p w:rsidR="005039AA" w:rsidRDefault="005039AA" w:rsidP="00F63B8F">
      <w:pPr>
        <w:jc w:val="center"/>
        <w:rPr>
          <w:rFonts w:ascii="Calibri" w:hAnsi="Calibri" w:cs="Calibri"/>
          <w:b/>
          <w:sz w:val="22"/>
          <w:szCs w:val="22"/>
          <w:lang w:val="es-BO"/>
        </w:rPr>
      </w:pPr>
    </w:p>
    <w:p w:rsidR="005039AA" w:rsidRDefault="005039AA" w:rsidP="00F63B8F">
      <w:pPr>
        <w:jc w:val="center"/>
        <w:rPr>
          <w:rFonts w:ascii="Calibri" w:hAnsi="Calibri" w:cs="Calibri"/>
          <w:b/>
          <w:sz w:val="22"/>
          <w:szCs w:val="22"/>
          <w:lang w:val="es-BO"/>
        </w:rPr>
      </w:pPr>
    </w:p>
    <w:p w:rsidR="00505A94" w:rsidRPr="00F63B8F" w:rsidRDefault="00505A94" w:rsidP="00505A94">
      <w:pPr>
        <w:jc w:val="center"/>
        <w:rPr>
          <w:rFonts w:ascii="Calibri" w:hAnsi="Calibri" w:cs="Calibri"/>
          <w:b/>
          <w:sz w:val="22"/>
          <w:szCs w:val="22"/>
        </w:rPr>
      </w:pPr>
      <w:r w:rsidRPr="00F63B8F">
        <w:rPr>
          <w:rFonts w:ascii="Calibri" w:hAnsi="Calibri" w:cs="Calibri"/>
          <w:b/>
          <w:sz w:val="22"/>
          <w:szCs w:val="22"/>
        </w:rPr>
        <w:lastRenderedPageBreak/>
        <w:t>FORMULARIO C-3</w:t>
      </w:r>
    </w:p>
    <w:p w:rsidR="00505A94" w:rsidRDefault="00505A94" w:rsidP="00505A94">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505A94" w:rsidRPr="00F63B8F" w:rsidRDefault="00505A94" w:rsidP="00505A94">
      <w:pPr>
        <w:jc w:val="center"/>
        <w:rPr>
          <w:rFonts w:ascii="Calibri" w:hAnsi="Calibri" w:cs="Calibri"/>
          <w:b/>
          <w:sz w:val="22"/>
          <w:szCs w:val="22"/>
        </w:rPr>
      </w:pPr>
      <w:r>
        <w:rPr>
          <w:rFonts w:ascii="Calibri" w:hAnsi="Calibri" w:cs="Calibri"/>
          <w:b/>
          <w:sz w:val="22"/>
          <w:szCs w:val="22"/>
        </w:rPr>
        <w:t>(PAQUETE NRO. 2)</w:t>
      </w:r>
    </w:p>
    <w:p w:rsidR="00505A94" w:rsidRPr="00F63B8F" w:rsidRDefault="00505A94" w:rsidP="00505A94">
      <w:pPr>
        <w:jc w:val="center"/>
        <w:rPr>
          <w:rFonts w:ascii="Calibri" w:hAnsi="Calibri" w:cs="Calibri"/>
          <w:b/>
          <w:bCs/>
          <w:sz w:val="22"/>
          <w:szCs w:val="22"/>
          <w:lang w:eastAsia="es-BO"/>
        </w:rPr>
      </w:pPr>
    </w:p>
    <w:p w:rsidR="00505A94" w:rsidRPr="00F63B8F" w:rsidRDefault="00505A94" w:rsidP="00505A94">
      <w:pPr>
        <w:jc w:val="center"/>
        <w:rPr>
          <w:rFonts w:ascii="Calibri" w:hAnsi="Calibri" w:cs="Calibri"/>
          <w:b/>
          <w:bCs/>
          <w:sz w:val="22"/>
          <w:szCs w:val="22"/>
          <w:lang w:eastAsia="es-BO"/>
        </w:rPr>
      </w:pPr>
    </w:p>
    <w:p w:rsidR="00505A94" w:rsidRPr="00F63B8F" w:rsidRDefault="00505A94" w:rsidP="00505A94">
      <w:pPr>
        <w:ind w:left="-709"/>
        <w:rPr>
          <w:rFonts w:ascii="Calibri" w:hAnsi="Calibri" w:cs="Calibri"/>
          <w:b/>
          <w:sz w:val="22"/>
          <w:szCs w:val="22"/>
        </w:rPr>
      </w:pPr>
      <w:r w:rsidRPr="00F63B8F">
        <w:rPr>
          <w:rFonts w:ascii="Calibri" w:hAnsi="Calibri" w:cs="Calibri"/>
          <w:b/>
          <w:sz w:val="22"/>
          <w:szCs w:val="22"/>
        </w:rPr>
        <w:t xml:space="preserve">     NOMBRE DEL PROPONENTE:</w:t>
      </w:r>
    </w:p>
    <w:p w:rsidR="00505A94" w:rsidRPr="00F63B8F" w:rsidRDefault="00505A94" w:rsidP="00505A94">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855"/>
        <w:gridCol w:w="1114"/>
        <w:gridCol w:w="1574"/>
        <w:gridCol w:w="1585"/>
      </w:tblGrid>
      <w:tr w:rsidR="00505A94" w:rsidRPr="006F470A" w:rsidTr="006C5423">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855" w:type="dxa"/>
            <w:vMerge w:val="restart"/>
            <w:tcBorders>
              <w:top w:val="single" w:sz="4" w:space="0" w:color="auto"/>
              <w:left w:val="single" w:sz="8" w:space="0" w:color="auto"/>
              <w:right w:val="single" w:sz="8"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114" w:type="dxa"/>
            <w:vMerge w:val="restart"/>
            <w:tcBorders>
              <w:top w:val="single" w:sz="4" w:space="0" w:color="auto"/>
              <w:left w:val="single" w:sz="8" w:space="0" w:color="auto"/>
              <w:right w:val="single" w:sz="8" w:space="0" w:color="auto"/>
            </w:tcBorders>
            <w:shd w:val="clear" w:color="auto" w:fill="D9D9D9"/>
            <w:vAlign w:val="center"/>
            <w:hideMark/>
          </w:tcPr>
          <w:p w:rsidR="00505A94" w:rsidRPr="00F63B8F" w:rsidRDefault="00505A94" w:rsidP="006C5423">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505A94" w:rsidRPr="006F470A" w:rsidTr="006C5423">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rPr>
                <w:rFonts w:ascii="Calibri" w:hAnsi="Calibri" w:cs="Calibri"/>
                <w:b/>
                <w:bCs/>
                <w:sz w:val="22"/>
                <w:szCs w:val="22"/>
                <w:lang w:eastAsia="es-BO"/>
              </w:rPr>
            </w:pPr>
          </w:p>
        </w:tc>
        <w:tc>
          <w:tcPr>
            <w:tcW w:w="3855" w:type="dxa"/>
            <w:vMerge/>
            <w:tcBorders>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ind w:left="113" w:right="113"/>
              <w:jc w:val="center"/>
              <w:rPr>
                <w:rFonts w:ascii="Calibri" w:hAnsi="Calibri" w:cs="Calibri"/>
                <w:b/>
                <w:bCs/>
                <w:szCs w:val="22"/>
                <w:lang w:eastAsia="es-BO"/>
              </w:rPr>
            </w:pPr>
          </w:p>
        </w:tc>
        <w:tc>
          <w:tcPr>
            <w:tcW w:w="1114" w:type="dxa"/>
            <w:vMerge/>
            <w:tcBorders>
              <w:left w:val="single" w:sz="8" w:space="0" w:color="auto"/>
              <w:bottom w:val="single" w:sz="12" w:space="0" w:color="000000"/>
              <w:right w:val="single" w:sz="8" w:space="0" w:color="auto"/>
            </w:tcBorders>
            <w:shd w:val="clear" w:color="auto" w:fill="D9D9D9"/>
            <w:vAlign w:val="center"/>
            <w:hideMark/>
          </w:tcPr>
          <w:p w:rsidR="00505A94" w:rsidRPr="00F63B8F" w:rsidRDefault="00505A94" w:rsidP="006C5423">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Inicio</w:t>
            </w:r>
          </w:p>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Fin</w:t>
            </w:r>
          </w:p>
          <w:p w:rsidR="00505A94" w:rsidRPr="00F63B8F" w:rsidRDefault="00505A94" w:rsidP="006C5423">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505A94" w:rsidRPr="006F470A" w:rsidTr="006C5423">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855" w:type="dxa"/>
            <w:tcBorders>
              <w:top w:val="nil"/>
              <w:left w:val="nil"/>
              <w:bottom w:val="single" w:sz="12"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114" w:type="dxa"/>
            <w:tcBorders>
              <w:top w:val="nil"/>
              <w:left w:val="single" w:sz="8" w:space="0" w:color="auto"/>
              <w:bottom w:val="single" w:sz="12"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p w:rsidR="00505A94" w:rsidRPr="00F63B8F" w:rsidRDefault="00505A94" w:rsidP="006C5423">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05A94" w:rsidRPr="006F470A" w:rsidTr="006C5423">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505A94" w:rsidRPr="00F63B8F" w:rsidRDefault="00505A94" w:rsidP="006C5423">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505A94" w:rsidRPr="006F470A" w:rsidTr="006C5423">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505A94" w:rsidRPr="00F63B8F" w:rsidRDefault="00505A94" w:rsidP="006C5423">
            <w:pPr>
              <w:rPr>
                <w:rFonts w:ascii="Calibri" w:hAnsi="Calibri" w:cs="Calibri"/>
                <w:b/>
                <w:color w:val="000000"/>
                <w:lang w:eastAsia="es-BO"/>
              </w:rPr>
            </w:pPr>
            <w:r w:rsidRPr="00F63B8F">
              <w:rPr>
                <w:rFonts w:ascii="Calibri" w:hAnsi="Calibri" w:cs="Calibri"/>
                <w:b/>
                <w:color w:val="000000"/>
                <w:lang w:eastAsia="es-BO"/>
              </w:rPr>
              <w:t xml:space="preserve">Notas.- </w:t>
            </w:r>
          </w:p>
          <w:p w:rsidR="00505A94" w:rsidRPr="003B6160" w:rsidRDefault="00505A94" w:rsidP="006C5423">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505A94" w:rsidRDefault="00505A94" w:rsidP="006C5423">
            <w:pPr>
              <w:pStyle w:val="Prrafodelista"/>
              <w:ind w:left="552"/>
              <w:jc w:val="both"/>
              <w:rPr>
                <w:rFonts w:ascii="Calibri" w:hAnsi="Calibri" w:cs="Calibri"/>
                <w:b/>
                <w:bCs/>
                <w:color w:val="000000"/>
              </w:rPr>
            </w:pPr>
          </w:p>
          <w:p w:rsidR="00505A94" w:rsidRDefault="00505A94" w:rsidP="006C5423">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505A94" w:rsidRPr="002B3113" w:rsidRDefault="00505A94" w:rsidP="006C5423">
            <w:pPr>
              <w:pStyle w:val="Prrafodelista"/>
              <w:ind w:left="0"/>
              <w:jc w:val="both"/>
              <w:rPr>
                <w:rFonts w:ascii="Calibri" w:hAnsi="Calibri" w:cs="Calibri"/>
                <w:bCs/>
                <w:sz w:val="18"/>
                <w:szCs w:val="18"/>
                <w:lang w:eastAsia="es-BO"/>
              </w:rPr>
            </w:pPr>
          </w:p>
        </w:tc>
      </w:tr>
    </w:tbl>
    <w:p w:rsidR="00505A94" w:rsidRPr="00F63B8F" w:rsidRDefault="00505A94" w:rsidP="00505A94">
      <w:pPr>
        <w:rPr>
          <w:rFonts w:ascii="Calibri" w:hAnsi="Calibri" w:cs="Calibri"/>
          <w:b/>
          <w:sz w:val="22"/>
          <w:szCs w:val="22"/>
        </w:rPr>
      </w:pPr>
    </w:p>
    <w:p w:rsidR="00505A94" w:rsidRPr="00F63B8F" w:rsidRDefault="00505A94" w:rsidP="00505A94">
      <w:pPr>
        <w:jc w:val="center"/>
        <w:rPr>
          <w:rFonts w:ascii="Calibri" w:hAnsi="Calibri" w:cs="Calibri"/>
          <w:b/>
          <w:bCs/>
          <w:i/>
          <w:iCs/>
          <w:sz w:val="22"/>
          <w:szCs w:val="22"/>
        </w:rPr>
      </w:pPr>
    </w:p>
    <w:p w:rsidR="00505A94" w:rsidRDefault="00505A94"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Default="005039AA" w:rsidP="00505A94">
      <w:pPr>
        <w:jc w:val="center"/>
        <w:rPr>
          <w:rFonts w:ascii="Calibri" w:hAnsi="Calibri" w:cs="Calibri"/>
          <w:b/>
          <w:sz w:val="22"/>
          <w:szCs w:val="22"/>
        </w:rPr>
      </w:pPr>
    </w:p>
    <w:p w:rsidR="005039AA" w:rsidRPr="00F63B8F" w:rsidRDefault="005039AA" w:rsidP="00505A94">
      <w:pPr>
        <w:jc w:val="center"/>
        <w:rPr>
          <w:rFonts w:ascii="Calibri" w:hAnsi="Calibri" w:cs="Calibri"/>
          <w:b/>
          <w:sz w:val="22"/>
          <w:szCs w:val="22"/>
        </w:rPr>
      </w:pPr>
    </w:p>
    <w:p w:rsidR="00505A94" w:rsidRPr="00F63B8F" w:rsidRDefault="00505A94" w:rsidP="00505A94">
      <w:pPr>
        <w:jc w:val="center"/>
        <w:rPr>
          <w:rFonts w:ascii="Calibri" w:hAnsi="Calibri" w:cs="Calibri"/>
          <w:b/>
          <w:sz w:val="22"/>
          <w:szCs w:val="22"/>
        </w:rPr>
      </w:pPr>
    </w:p>
    <w:p w:rsidR="00505A94" w:rsidRPr="003C0186" w:rsidRDefault="00505A94" w:rsidP="00505A94">
      <w:pPr>
        <w:jc w:val="center"/>
        <w:rPr>
          <w:rFonts w:ascii="Calibri" w:hAnsi="Calibri" w:cs="Calibri"/>
          <w:b/>
          <w:sz w:val="22"/>
          <w:szCs w:val="22"/>
        </w:rPr>
      </w:pPr>
      <w:r w:rsidRPr="003C0186">
        <w:rPr>
          <w:rFonts w:ascii="Calibri" w:hAnsi="Calibri" w:cs="Calibri"/>
          <w:b/>
          <w:sz w:val="22"/>
          <w:szCs w:val="22"/>
        </w:rPr>
        <w:lastRenderedPageBreak/>
        <w:t>FORMULARIO C-4</w:t>
      </w:r>
    </w:p>
    <w:p w:rsidR="00505A94" w:rsidRPr="003C0186" w:rsidRDefault="00505A94" w:rsidP="00505A94">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505A94" w:rsidRDefault="00505A94" w:rsidP="00505A94">
      <w:pPr>
        <w:jc w:val="center"/>
        <w:rPr>
          <w:rFonts w:ascii="Calibri" w:hAnsi="Calibri" w:cs="Calibri"/>
          <w:b/>
          <w:sz w:val="22"/>
          <w:szCs w:val="22"/>
        </w:rPr>
      </w:pPr>
      <w:r w:rsidRPr="003C0186">
        <w:rPr>
          <w:rFonts w:ascii="Calibri" w:hAnsi="Calibri" w:cs="Calibri"/>
          <w:b/>
          <w:sz w:val="22"/>
          <w:szCs w:val="22"/>
        </w:rPr>
        <w:t>CARGO:</w:t>
      </w:r>
      <w:r>
        <w:rPr>
          <w:rFonts w:ascii="Calibri" w:hAnsi="Calibri" w:cs="Calibri"/>
          <w:b/>
          <w:sz w:val="22"/>
          <w:szCs w:val="22"/>
          <w:highlight w:val="yellow"/>
        </w:rPr>
        <w:t xml:space="preserve"> </w:t>
      </w:r>
      <w:r w:rsidRPr="00505A94">
        <w:rPr>
          <w:rFonts w:ascii="Calibri" w:hAnsi="Calibri" w:cs="Calibri"/>
          <w:b/>
          <w:sz w:val="22"/>
          <w:szCs w:val="22"/>
        </w:rPr>
        <w:t>RESPONSABLE DE INSTALACIÓN</w:t>
      </w:r>
    </w:p>
    <w:p w:rsidR="005039AA" w:rsidRPr="003C0186" w:rsidRDefault="005039AA" w:rsidP="00505A94">
      <w:pPr>
        <w:jc w:val="center"/>
        <w:rPr>
          <w:rFonts w:ascii="Calibri" w:hAnsi="Calibri" w:cs="Calibri"/>
          <w:b/>
          <w:sz w:val="22"/>
          <w:szCs w:val="22"/>
        </w:rPr>
      </w:pPr>
      <w:r>
        <w:rPr>
          <w:rFonts w:ascii="Calibri" w:hAnsi="Calibri" w:cs="Calibri"/>
          <w:b/>
          <w:sz w:val="22"/>
          <w:szCs w:val="22"/>
        </w:rPr>
        <w:t>(PAQUETE Nro. 2)</w:t>
      </w:r>
    </w:p>
    <w:p w:rsidR="00505A94" w:rsidRPr="003C0186" w:rsidRDefault="00505A94" w:rsidP="00505A94">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05A94" w:rsidRPr="00552079" w:rsidTr="006C5423">
        <w:trPr>
          <w:jc w:val="center"/>
        </w:trPr>
        <w:tc>
          <w:tcPr>
            <w:tcW w:w="9781" w:type="dxa"/>
            <w:gridSpan w:val="10"/>
            <w:tcBorders>
              <w:top w:val="single" w:sz="12" w:space="0" w:color="auto"/>
            </w:tcBorders>
            <w:shd w:val="clear" w:color="auto" w:fill="D9D9D9"/>
            <w:vAlign w:val="center"/>
          </w:tcPr>
          <w:p w:rsidR="00505A94" w:rsidRPr="003C0186" w:rsidRDefault="00505A94" w:rsidP="006C5423">
            <w:pPr>
              <w:rPr>
                <w:rFonts w:ascii="Calibri" w:hAnsi="Calibri" w:cs="Calibri"/>
                <w:b/>
                <w:sz w:val="22"/>
                <w:szCs w:val="22"/>
              </w:rPr>
            </w:pPr>
            <w:r w:rsidRPr="003C0186">
              <w:rPr>
                <w:rFonts w:ascii="Calibri" w:hAnsi="Calibri" w:cs="Calibri"/>
                <w:b/>
                <w:sz w:val="22"/>
                <w:szCs w:val="22"/>
              </w:rPr>
              <w:t>1. DATOS GENERALES</w:t>
            </w:r>
          </w:p>
        </w:tc>
      </w:tr>
      <w:tr w:rsidR="00505A94" w:rsidRPr="00552079" w:rsidTr="006C542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05A94" w:rsidRPr="003C0186" w:rsidRDefault="00505A94" w:rsidP="006C542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505A94" w:rsidRPr="003C0186" w:rsidRDefault="00505A94" w:rsidP="006C5423">
            <w:pPr>
              <w:jc w:val="center"/>
              <w:rPr>
                <w:rFonts w:ascii="Calibri" w:hAnsi="Calibri" w:cs="Calibri"/>
                <w:b/>
                <w:sz w:val="22"/>
                <w:szCs w:val="22"/>
              </w:rPr>
            </w:pPr>
          </w:p>
        </w:tc>
      </w:tr>
      <w:tr w:rsidR="00505A94" w:rsidRPr="00552079" w:rsidTr="006C542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05A94" w:rsidRPr="003C0186" w:rsidRDefault="00505A94" w:rsidP="006C542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05A94" w:rsidRPr="003C0186" w:rsidRDefault="00505A94" w:rsidP="006C5423">
            <w:pPr>
              <w:rPr>
                <w:rFonts w:ascii="Calibri" w:hAnsi="Calibri" w:cs="Calibri"/>
                <w:sz w:val="22"/>
                <w:szCs w:val="22"/>
              </w:rPr>
            </w:pPr>
          </w:p>
        </w:tc>
        <w:tc>
          <w:tcPr>
            <w:tcW w:w="1617" w:type="dxa"/>
            <w:tcBorders>
              <w:top w:val="nil"/>
              <w:left w:val="nil"/>
              <w:right w:val="nil"/>
            </w:tcBorders>
            <w:shd w:val="clear" w:color="auto" w:fill="auto"/>
            <w:vAlign w:val="center"/>
          </w:tcPr>
          <w:p w:rsidR="00505A94" w:rsidRPr="003C0186" w:rsidRDefault="00505A94" w:rsidP="006C542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505A94" w:rsidRPr="003C0186" w:rsidRDefault="00505A94" w:rsidP="006C542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505A94" w:rsidRPr="003C0186" w:rsidRDefault="00505A94" w:rsidP="006C542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505A94" w:rsidRPr="003C0186" w:rsidRDefault="00505A94" w:rsidP="006C5423">
            <w:pPr>
              <w:rPr>
                <w:rFonts w:ascii="Calibri" w:hAnsi="Calibri" w:cs="Calibri"/>
                <w:sz w:val="22"/>
                <w:szCs w:val="22"/>
              </w:rPr>
            </w:pPr>
          </w:p>
        </w:tc>
      </w:tr>
      <w:tr w:rsidR="00505A94" w:rsidRPr="00552079" w:rsidTr="006C54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05A94" w:rsidRPr="003C0186" w:rsidRDefault="00505A94" w:rsidP="006C542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05A94" w:rsidRPr="003C0186" w:rsidRDefault="00505A94" w:rsidP="006C542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505A94" w:rsidRPr="003C0186" w:rsidRDefault="00505A94" w:rsidP="006C542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505A94" w:rsidRPr="003C0186" w:rsidRDefault="00505A94" w:rsidP="006C542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505A94" w:rsidRPr="003C0186" w:rsidRDefault="00505A94" w:rsidP="006C542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505A94" w:rsidRPr="003C0186" w:rsidRDefault="00505A94" w:rsidP="006C542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505A94" w:rsidRPr="003C0186" w:rsidRDefault="00505A94" w:rsidP="006C5423">
            <w:pPr>
              <w:rPr>
                <w:rFonts w:ascii="Calibri" w:hAnsi="Calibri" w:cs="Calibri"/>
                <w:sz w:val="22"/>
                <w:szCs w:val="22"/>
              </w:rPr>
            </w:pPr>
          </w:p>
        </w:tc>
        <w:tc>
          <w:tcPr>
            <w:tcW w:w="141" w:type="dxa"/>
            <w:tcBorders>
              <w:top w:val="nil"/>
              <w:left w:val="nil"/>
              <w:bottom w:val="nil"/>
            </w:tcBorders>
            <w:shd w:val="clear" w:color="auto" w:fill="auto"/>
            <w:vAlign w:val="center"/>
          </w:tcPr>
          <w:p w:rsidR="00505A94" w:rsidRPr="003C0186" w:rsidRDefault="00505A94" w:rsidP="006C5423">
            <w:pPr>
              <w:rPr>
                <w:rFonts w:ascii="Calibri" w:hAnsi="Calibri" w:cs="Calibri"/>
                <w:sz w:val="22"/>
                <w:szCs w:val="22"/>
              </w:rPr>
            </w:pPr>
          </w:p>
        </w:tc>
      </w:tr>
      <w:tr w:rsidR="00505A94" w:rsidRPr="00552079" w:rsidTr="006C542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05A94" w:rsidRPr="003C0186" w:rsidRDefault="00505A94" w:rsidP="006C542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05A94" w:rsidRPr="003C0186" w:rsidRDefault="00505A94" w:rsidP="006C542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505A94" w:rsidRPr="003C0186" w:rsidRDefault="00505A94" w:rsidP="006C5423">
            <w:pPr>
              <w:rPr>
                <w:rFonts w:ascii="Calibri" w:hAnsi="Calibri" w:cs="Calibri"/>
                <w:sz w:val="22"/>
                <w:szCs w:val="22"/>
              </w:rPr>
            </w:pPr>
          </w:p>
        </w:tc>
      </w:tr>
      <w:tr w:rsidR="00505A94" w:rsidRPr="00552079" w:rsidTr="006C542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05A94" w:rsidRPr="003C0186" w:rsidRDefault="00505A94" w:rsidP="006C542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05A94" w:rsidRPr="003C0186" w:rsidRDefault="00505A94" w:rsidP="006C542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505A94" w:rsidRPr="003C0186" w:rsidRDefault="00505A94" w:rsidP="006C542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505A94" w:rsidRPr="003C0186" w:rsidRDefault="00505A94" w:rsidP="006C542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505A94" w:rsidRPr="003C0186" w:rsidRDefault="00505A94" w:rsidP="006C5423">
            <w:pPr>
              <w:rPr>
                <w:rFonts w:ascii="Calibri" w:hAnsi="Calibri" w:cs="Calibri"/>
                <w:sz w:val="22"/>
                <w:szCs w:val="22"/>
              </w:rPr>
            </w:pPr>
          </w:p>
        </w:tc>
      </w:tr>
      <w:tr w:rsidR="00505A94" w:rsidRPr="00552079" w:rsidTr="006C54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05A94" w:rsidRPr="003C0186" w:rsidRDefault="00505A94" w:rsidP="006C542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05A94" w:rsidRPr="003C0186" w:rsidRDefault="00505A94" w:rsidP="006C542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05A94" w:rsidRPr="003C0186" w:rsidRDefault="00505A94" w:rsidP="006C5423">
            <w:pPr>
              <w:rPr>
                <w:rFonts w:ascii="Calibri" w:hAnsi="Calibri" w:cs="Calibri"/>
                <w:sz w:val="22"/>
                <w:szCs w:val="22"/>
              </w:rPr>
            </w:pPr>
          </w:p>
        </w:tc>
        <w:tc>
          <w:tcPr>
            <w:tcW w:w="76" w:type="dxa"/>
            <w:tcBorders>
              <w:top w:val="nil"/>
              <w:left w:val="nil"/>
              <w:bottom w:val="nil"/>
            </w:tcBorders>
            <w:shd w:val="clear" w:color="auto" w:fill="auto"/>
            <w:vAlign w:val="center"/>
          </w:tcPr>
          <w:p w:rsidR="00505A94" w:rsidRPr="003C0186" w:rsidRDefault="00505A94" w:rsidP="006C542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505A94" w:rsidRPr="003C0186" w:rsidRDefault="00505A94" w:rsidP="006C542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505A94" w:rsidRPr="003C0186" w:rsidRDefault="00505A94" w:rsidP="006C5423">
            <w:pPr>
              <w:rPr>
                <w:rFonts w:ascii="Calibri" w:hAnsi="Calibri" w:cs="Calibri"/>
                <w:sz w:val="22"/>
                <w:szCs w:val="22"/>
              </w:rPr>
            </w:pPr>
          </w:p>
        </w:tc>
      </w:tr>
      <w:tr w:rsidR="00505A94" w:rsidRPr="00552079" w:rsidTr="006C54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05A94" w:rsidRPr="003C0186" w:rsidRDefault="00505A94" w:rsidP="006C542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505A94" w:rsidRPr="003C0186" w:rsidRDefault="00505A94" w:rsidP="006C5423">
            <w:pPr>
              <w:jc w:val="center"/>
              <w:rPr>
                <w:rFonts w:ascii="Calibri" w:hAnsi="Calibri" w:cs="Calibri"/>
                <w:b/>
                <w:sz w:val="22"/>
                <w:szCs w:val="22"/>
              </w:rPr>
            </w:pPr>
          </w:p>
        </w:tc>
      </w:tr>
      <w:tr w:rsidR="00505A94" w:rsidRPr="00552079" w:rsidTr="006C54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05A94" w:rsidRPr="003C0186" w:rsidRDefault="00505A94" w:rsidP="006C542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05A94" w:rsidRPr="003C0186" w:rsidRDefault="00505A94" w:rsidP="006C542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05A94" w:rsidRPr="003C0186" w:rsidRDefault="00505A94" w:rsidP="006C542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505A94" w:rsidRPr="003C0186" w:rsidRDefault="00505A94" w:rsidP="006C5423">
            <w:pPr>
              <w:rPr>
                <w:rFonts w:ascii="Calibri" w:hAnsi="Calibri" w:cs="Calibri"/>
                <w:sz w:val="22"/>
                <w:szCs w:val="22"/>
              </w:rPr>
            </w:pPr>
          </w:p>
        </w:tc>
      </w:tr>
      <w:tr w:rsidR="00505A94" w:rsidRPr="00552079" w:rsidTr="006C54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05A94" w:rsidRPr="003C0186" w:rsidRDefault="00505A94" w:rsidP="006C542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505A94" w:rsidRPr="003C0186" w:rsidRDefault="00505A94" w:rsidP="006C5423">
            <w:pPr>
              <w:jc w:val="center"/>
              <w:rPr>
                <w:rFonts w:ascii="Calibri" w:hAnsi="Calibri" w:cs="Calibri"/>
                <w:b/>
                <w:sz w:val="22"/>
                <w:szCs w:val="22"/>
              </w:rPr>
            </w:pPr>
          </w:p>
        </w:tc>
      </w:tr>
      <w:tr w:rsidR="00505A94" w:rsidRPr="00552079" w:rsidTr="006C54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05A94" w:rsidRPr="003C0186" w:rsidRDefault="00505A94" w:rsidP="006C542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05A94" w:rsidRPr="003C0186" w:rsidRDefault="00505A94" w:rsidP="006C542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05A94" w:rsidRPr="003C0186" w:rsidRDefault="00505A94" w:rsidP="006C542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505A94" w:rsidRPr="003C0186" w:rsidRDefault="00505A94" w:rsidP="006C5423">
            <w:pPr>
              <w:rPr>
                <w:rFonts w:ascii="Calibri" w:hAnsi="Calibri" w:cs="Calibri"/>
                <w:sz w:val="22"/>
                <w:szCs w:val="22"/>
              </w:rPr>
            </w:pPr>
          </w:p>
        </w:tc>
      </w:tr>
      <w:tr w:rsidR="00505A94" w:rsidRPr="00552079" w:rsidTr="006C542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05A94" w:rsidRPr="003C0186" w:rsidRDefault="00505A94" w:rsidP="006C542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505A94" w:rsidRPr="003C0186" w:rsidRDefault="00505A94" w:rsidP="006C542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505A94" w:rsidRPr="003C0186" w:rsidRDefault="00505A94" w:rsidP="006C542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505A94" w:rsidRPr="003C0186" w:rsidRDefault="00505A94" w:rsidP="006C5423">
            <w:pPr>
              <w:rPr>
                <w:rFonts w:ascii="Calibri" w:hAnsi="Calibri" w:cs="Calibri"/>
                <w:sz w:val="22"/>
                <w:szCs w:val="22"/>
              </w:rPr>
            </w:pPr>
          </w:p>
        </w:tc>
      </w:tr>
    </w:tbl>
    <w:p w:rsidR="00505A94" w:rsidRPr="003C0186" w:rsidRDefault="00505A94" w:rsidP="00505A94">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05A94" w:rsidRPr="00552079" w:rsidTr="006C5423">
        <w:trPr>
          <w:jc w:val="center"/>
        </w:trPr>
        <w:tc>
          <w:tcPr>
            <w:tcW w:w="9781" w:type="dxa"/>
            <w:gridSpan w:val="3"/>
            <w:tcBorders>
              <w:top w:val="single" w:sz="12" w:space="0" w:color="auto"/>
              <w:bottom w:val="single" w:sz="12" w:space="0" w:color="auto"/>
            </w:tcBorders>
            <w:shd w:val="clear" w:color="auto" w:fill="D9D9D9"/>
            <w:vAlign w:val="center"/>
          </w:tcPr>
          <w:p w:rsidR="00505A94" w:rsidRPr="003C0186" w:rsidRDefault="00505A94" w:rsidP="006C5423">
            <w:pPr>
              <w:rPr>
                <w:rFonts w:ascii="Calibri" w:hAnsi="Calibri" w:cs="Calibri"/>
                <w:b/>
                <w:sz w:val="22"/>
                <w:szCs w:val="22"/>
              </w:rPr>
            </w:pPr>
            <w:r w:rsidRPr="003C0186">
              <w:rPr>
                <w:rFonts w:ascii="Calibri" w:hAnsi="Calibri" w:cs="Calibri"/>
                <w:b/>
                <w:sz w:val="22"/>
                <w:szCs w:val="22"/>
              </w:rPr>
              <w:t xml:space="preserve">2. FORMACIÓN ACADÉMICA </w:t>
            </w:r>
          </w:p>
        </w:tc>
      </w:tr>
      <w:tr w:rsidR="00505A94" w:rsidRPr="00552079" w:rsidTr="006C5423">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Fecha Emisión</w:t>
            </w:r>
          </w:p>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(Día/Mes/Año)</w:t>
            </w:r>
          </w:p>
        </w:tc>
      </w:tr>
      <w:tr w:rsidR="00505A94" w:rsidRPr="00552079" w:rsidTr="006C5423">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5A94" w:rsidRPr="003C0186" w:rsidRDefault="00505A94" w:rsidP="006C5423">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05A94" w:rsidRPr="003C0186" w:rsidRDefault="00505A94" w:rsidP="006C5423">
            <w:pPr>
              <w:jc w:val="center"/>
              <w:rPr>
                <w:rFonts w:ascii="Calibri" w:hAnsi="Calibri" w:cs="Calibri"/>
                <w:b/>
                <w:sz w:val="22"/>
                <w:szCs w:val="22"/>
              </w:rPr>
            </w:pPr>
          </w:p>
        </w:tc>
      </w:tr>
      <w:tr w:rsidR="00505A94" w:rsidRPr="00552079" w:rsidTr="006C5423">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5A94" w:rsidRPr="003C0186" w:rsidRDefault="00505A94" w:rsidP="006C5423">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05A94" w:rsidRPr="003C0186" w:rsidRDefault="00505A94" w:rsidP="006C5423">
            <w:pPr>
              <w:jc w:val="center"/>
              <w:rPr>
                <w:rFonts w:ascii="Calibri" w:hAnsi="Calibri" w:cs="Calibri"/>
                <w:b/>
                <w:sz w:val="22"/>
                <w:szCs w:val="22"/>
              </w:rPr>
            </w:pPr>
          </w:p>
        </w:tc>
      </w:tr>
      <w:tr w:rsidR="00505A94" w:rsidRPr="00552079" w:rsidTr="006C5423">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05A94" w:rsidRPr="003C0186" w:rsidRDefault="00505A94" w:rsidP="006C5423">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05A94" w:rsidRPr="003C0186" w:rsidRDefault="00505A94" w:rsidP="006C5423">
            <w:pPr>
              <w:jc w:val="center"/>
              <w:rPr>
                <w:rFonts w:ascii="Calibri" w:hAnsi="Calibri" w:cs="Calibri"/>
                <w:b/>
                <w:sz w:val="22"/>
                <w:szCs w:val="22"/>
              </w:rPr>
            </w:pPr>
          </w:p>
        </w:tc>
      </w:tr>
    </w:tbl>
    <w:p w:rsidR="00505A94" w:rsidRPr="003C0186" w:rsidRDefault="00505A94" w:rsidP="00505A94">
      <w:pPr>
        <w:jc w:val="center"/>
        <w:rPr>
          <w:rFonts w:ascii="Calibri" w:hAnsi="Calibri" w:cs="Calibri"/>
          <w:b/>
          <w:sz w:val="22"/>
          <w:szCs w:val="22"/>
        </w:rPr>
      </w:pPr>
    </w:p>
    <w:p w:rsidR="00505A94" w:rsidRPr="003C0186" w:rsidRDefault="00505A94" w:rsidP="00505A94">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5A94" w:rsidRPr="00552079" w:rsidTr="006C5423">
        <w:trPr>
          <w:jc w:val="center"/>
        </w:trPr>
        <w:tc>
          <w:tcPr>
            <w:tcW w:w="9781" w:type="dxa"/>
            <w:gridSpan w:val="7"/>
            <w:tcBorders>
              <w:top w:val="single" w:sz="12" w:space="0" w:color="auto"/>
              <w:bottom w:val="single" w:sz="12" w:space="0" w:color="auto"/>
            </w:tcBorders>
            <w:shd w:val="clear" w:color="auto" w:fill="D9D9D9"/>
            <w:vAlign w:val="center"/>
          </w:tcPr>
          <w:p w:rsidR="00505A94" w:rsidRPr="003C0186" w:rsidRDefault="00505A94" w:rsidP="006C5423">
            <w:pPr>
              <w:rPr>
                <w:rFonts w:ascii="Calibri" w:hAnsi="Calibri" w:cs="Calibri"/>
                <w:b/>
                <w:sz w:val="22"/>
                <w:szCs w:val="22"/>
              </w:rPr>
            </w:pPr>
            <w:r>
              <w:rPr>
                <w:rFonts w:ascii="Calibri" w:hAnsi="Calibri" w:cs="Calibri"/>
                <w:b/>
                <w:sz w:val="22"/>
                <w:szCs w:val="22"/>
              </w:rPr>
              <w:t>3</w:t>
            </w:r>
            <w:r w:rsidRPr="003C0186">
              <w:rPr>
                <w:rFonts w:ascii="Calibri" w:hAnsi="Calibri" w:cs="Calibri"/>
                <w:b/>
                <w:sz w:val="22"/>
                <w:szCs w:val="22"/>
              </w:rPr>
              <w:t xml:space="preserve">. EXPERIENCIA </w:t>
            </w:r>
          </w:p>
        </w:tc>
      </w:tr>
      <w:tr w:rsidR="00505A94" w:rsidRPr="00552079" w:rsidTr="006C542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 xml:space="preserve">Fecha </w:t>
            </w:r>
          </w:p>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(Día/mes / año)</w:t>
            </w:r>
          </w:p>
        </w:tc>
      </w:tr>
      <w:tr w:rsidR="00505A94" w:rsidRPr="00552079" w:rsidTr="006C5423">
        <w:trPr>
          <w:trHeight w:val="453"/>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05A94" w:rsidRPr="003C0186" w:rsidRDefault="00505A94" w:rsidP="006C542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05A94" w:rsidRPr="003C0186" w:rsidRDefault="00505A94" w:rsidP="006C542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05A94" w:rsidRPr="003C0186" w:rsidRDefault="00505A94" w:rsidP="006C542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05A94" w:rsidRPr="003C0186" w:rsidRDefault="00505A94" w:rsidP="006C542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05A94" w:rsidRPr="003C0186" w:rsidRDefault="00505A94" w:rsidP="006C542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05A94" w:rsidRPr="003C0186" w:rsidRDefault="00505A94" w:rsidP="006C5423">
            <w:pPr>
              <w:jc w:val="center"/>
              <w:rPr>
                <w:rFonts w:ascii="Calibri" w:hAnsi="Calibri" w:cs="Calibri"/>
                <w:b/>
                <w:sz w:val="22"/>
                <w:szCs w:val="22"/>
              </w:rPr>
            </w:pPr>
            <w:r w:rsidRPr="003C0186">
              <w:rPr>
                <w:rFonts w:ascii="Calibri" w:hAnsi="Calibri" w:cs="Calibri"/>
                <w:b/>
                <w:sz w:val="22"/>
                <w:szCs w:val="22"/>
              </w:rPr>
              <w:t>Hasta</w:t>
            </w:r>
          </w:p>
        </w:tc>
      </w:tr>
      <w:tr w:rsidR="00505A94" w:rsidRPr="00552079" w:rsidTr="006C5423">
        <w:trPr>
          <w:trHeight w:val="39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5A94" w:rsidRPr="003C0186" w:rsidRDefault="00505A94" w:rsidP="006C542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r>
      <w:tr w:rsidR="00505A94" w:rsidRPr="00552079" w:rsidTr="006C5423">
        <w:trPr>
          <w:trHeight w:val="41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5A94" w:rsidRPr="003C0186" w:rsidRDefault="00505A94" w:rsidP="006C542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r>
      <w:tr w:rsidR="00505A94" w:rsidRPr="00552079" w:rsidTr="006C5423">
        <w:trPr>
          <w:trHeight w:val="429"/>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05A94" w:rsidRPr="003C0186" w:rsidRDefault="00505A94" w:rsidP="006C5423">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05A94" w:rsidRPr="003C0186" w:rsidRDefault="00505A94" w:rsidP="006C5423">
            <w:pPr>
              <w:jc w:val="center"/>
              <w:rPr>
                <w:rFonts w:ascii="Calibri" w:hAnsi="Calibri" w:cs="Calibri"/>
                <w:sz w:val="22"/>
                <w:szCs w:val="22"/>
              </w:rPr>
            </w:pPr>
          </w:p>
        </w:tc>
      </w:tr>
    </w:tbl>
    <w:p w:rsidR="00505A94" w:rsidRPr="003C0186" w:rsidRDefault="00505A94" w:rsidP="00505A94">
      <w:pPr>
        <w:jc w:val="center"/>
        <w:rPr>
          <w:rFonts w:ascii="Calibri" w:hAnsi="Calibri" w:cs="Calibri"/>
          <w:b/>
          <w:sz w:val="22"/>
          <w:szCs w:val="22"/>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F46B80" w:rsidRPr="00F63B8F" w:rsidRDefault="001D648E" w:rsidP="00F46B80">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6B0D26" w:rsidRPr="00D76FF2" w:rsidRDefault="006B0D26" w:rsidP="006B0D26">
      <w:pPr>
        <w:rPr>
          <w:rFonts w:ascii="Calibri" w:eastAsia="Arial Unicode MS" w:hAnsi="Calibri" w:cs="Calibri"/>
          <w:sz w:val="22"/>
          <w:szCs w:val="22"/>
        </w:rPr>
      </w:pPr>
    </w:p>
    <w:tbl>
      <w:tblPr>
        <w:tblW w:w="7560" w:type="dxa"/>
        <w:jc w:val="center"/>
        <w:tblCellMar>
          <w:left w:w="70" w:type="dxa"/>
          <w:right w:w="70" w:type="dxa"/>
        </w:tblCellMar>
        <w:tblLook w:val="04A0" w:firstRow="1" w:lastRow="0" w:firstColumn="1" w:lastColumn="0" w:noHBand="0" w:noVBand="1"/>
      </w:tblPr>
      <w:tblGrid>
        <w:gridCol w:w="1009"/>
        <w:gridCol w:w="4207"/>
        <w:gridCol w:w="1231"/>
        <w:gridCol w:w="1113"/>
      </w:tblGrid>
      <w:tr w:rsidR="006B0D26" w:rsidRPr="00D76FF2" w:rsidTr="00F276FC">
        <w:trPr>
          <w:trHeight w:val="502"/>
          <w:jc w:val="center"/>
        </w:trPr>
        <w:tc>
          <w:tcPr>
            <w:tcW w:w="682" w:type="dxa"/>
            <w:vMerge w:val="restart"/>
            <w:tcBorders>
              <w:top w:val="single" w:sz="4" w:space="0" w:color="auto"/>
              <w:left w:val="single" w:sz="4" w:space="0" w:color="auto"/>
              <w:right w:val="single" w:sz="4" w:space="0" w:color="000000"/>
            </w:tcBorders>
            <w:shd w:val="clear" w:color="auto" w:fill="BDD6EE"/>
            <w:vAlign w:val="center"/>
          </w:tcPr>
          <w:p w:rsidR="006B0D26" w:rsidRPr="00D76FF2" w:rsidRDefault="006B0D26" w:rsidP="00F276FC">
            <w:pPr>
              <w:spacing w:before="60" w:after="60"/>
              <w:jc w:val="center"/>
              <w:rPr>
                <w:rFonts w:ascii="Calibri" w:hAnsi="Calibri" w:cs="Calibri"/>
                <w:b/>
                <w:bCs/>
                <w:sz w:val="22"/>
                <w:szCs w:val="22"/>
              </w:rPr>
            </w:pPr>
            <w:r w:rsidRPr="00D76FF2">
              <w:rPr>
                <w:rFonts w:ascii="Calibri" w:hAnsi="Calibri" w:cs="Calibri"/>
                <w:b/>
                <w:bCs/>
                <w:sz w:val="22"/>
                <w:szCs w:val="22"/>
              </w:rPr>
              <w:t xml:space="preserve">PAQUETE No. </w:t>
            </w:r>
          </w:p>
          <w:p w:rsidR="006B0D26" w:rsidRPr="00D76FF2" w:rsidRDefault="006B0D26" w:rsidP="00F276FC">
            <w:pPr>
              <w:spacing w:before="60" w:after="60"/>
              <w:jc w:val="center"/>
              <w:rPr>
                <w:rFonts w:ascii="Calibri" w:hAnsi="Calibri" w:cs="Calibri"/>
                <w:b/>
                <w:bCs/>
                <w:sz w:val="22"/>
                <w:szCs w:val="22"/>
              </w:rPr>
            </w:pPr>
            <w:r w:rsidRPr="00D76FF2">
              <w:rPr>
                <w:rFonts w:ascii="Calibri" w:hAnsi="Calibri" w:cs="Calibri"/>
                <w:bCs/>
                <w:sz w:val="22"/>
                <w:szCs w:val="22"/>
              </w:rPr>
              <w:t>1</w:t>
            </w:r>
          </w:p>
        </w:tc>
        <w:tc>
          <w:tcPr>
            <w:tcW w:w="4207" w:type="dxa"/>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6B0D26" w:rsidRPr="00D76FF2" w:rsidRDefault="006B0D26" w:rsidP="00F276FC">
            <w:pPr>
              <w:spacing w:before="60" w:after="60"/>
              <w:jc w:val="center"/>
              <w:rPr>
                <w:rFonts w:ascii="Calibri" w:hAnsi="Calibri" w:cs="Calibri"/>
                <w:b/>
                <w:bCs/>
                <w:sz w:val="22"/>
                <w:szCs w:val="22"/>
              </w:rPr>
            </w:pPr>
            <w:r w:rsidRPr="00D76FF2">
              <w:rPr>
                <w:rFonts w:ascii="Calibri" w:hAnsi="Calibri" w:cs="Calibri"/>
                <w:b/>
                <w:sz w:val="22"/>
                <w:szCs w:val="22"/>
              </w:rPr>
              <w:t>Solución completa almacenamiento Storage para la unidad de control CNMCPTH</w:t>
            </w:r>
          </w:p>
        </w:tc>
        <w:tc>
          <w:tcPr>
            <w:tcW w:w="1569" w:type="dxa"/>
            <w:tcBorders>
              <w:top w:val="single" w:sz="4" w:space="0" w:color="auto"/>
              <w:left w:val="single" w:sz="4" w:space="0" w:color="auto"/>
              <w:bottom w:val="single" w:sz="4" w:space="0" w:color="auto"/>
              <w:right w:val="single" w:sz="4" w:space="0" w:color="auto"/>
            </w:tcBorders>
            <w:shd w:val="clear" w:color="auto" w:fill="BDD6EE"/>
            <w:vAlign w:val="center"/>
          </w:tcPr>
          <w:p w:rsidR="006B0D26" w:rsidRPr="00D76FF2" w:rsidRDefault="006B0D26" w:rsidP="00F276FC">
            <w:pPr>
              <w:spacing w:before="60" w:after="60"/>
              <w:jc w:val="center"/>
              <w:rPr>
                <w:rFonts w:ascii="Calibri" w:hAnsi="Calibri" w:cs="Calibri"/>
                <w:b/>
                <w:bCs/>
                <w:sz w:val="22"/>
                <w:szCs w:val="22"/>
              </w:rPr>
            </w:pPr>
            <w:r w:rsidRPr="00D76FF2">
              <w:rPr>
                <w:rFonts w:ascii="Calibri" w:hAnsi="Calibri" w:cs="Calibri"/>
                <w:b/>
                <w:bCs/>
                <w:sz w:val="22"/>
                <w:szCs w:val="22"/>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6B0D26" w:rsidRPr="00D76FF2" w:rsidRDefault="006B0D26" w:rsidP="00F276FC">
            <w:pPr>
              <w:spacing w:before="60" w:after="60"/>
              <w:jc w:val="center"/>
              <w:rPr>
                <w:rFonts w:ascii="Calibri" w:hAnsi="Calibri" w:cs="Calibri"/>
                <w:b/>
                <w:bCs/>
                <w:sz w:val="22"/>
                <w:szCs w:val="22"/>
              </w:rPr>
            </w:pPr>
            <w:r w:rsidRPr="00D76FF2">
              <w:rPr>
                <w:rFonts w:ascii="Calibri" w:hAnsi="Calibri" w:cs="Calibri"/>
                <w:b/>
                <w:bCs/>
                <w:sz w:val="22"/>
                <w:szCs w:val="22"/>
              </w:rPr>
              <w:t>CANTIDAD</w:t>
            </w:r>
          </w:p>
        </w:tc>
      </w:tr>
      <w:tr w:rsidR="006B0D26" w:rsidRPr="00D76FF2" w:rsidTr="00F276FC">
        <w:trPr>
          <w:trHeight w:hRule="exact" w:val="284"/>
          <w:jc w:val="center"/>
        </w:trPr>
        <w:tc>
          <w:tcPr>
            <w:tcW w:w="682" w:type="dxa"/>
            <w:vMerge/>
            <w:tcBorders>
              <w:left w:val="single" w:sz="4" w:space="0" w:color="auto"/>
              <w:right w:val="single" w:sz="4" w:space="0" w:color="000000"/>
            </w:tcBorders>
            <w:vAlign w:val="center"/>
          </w:tcPr>
          <w:p w:rsidR="006B0D26" w:rsidRPr="00D76FF2" w:rsidRDefault="006B0D26" w:rsidP="00F276FC">
            <w:pPr>
              <w:spacing w:before="60" w:after="60"/>
              <w:jc w:val="center"/>
              <w:rPr>
                <w:rFonts w:ascii="Calibri" w:hAnsi="Calibri" w:cs="Calibri"/>
                <w:bCs/>
                <w:sz w:val="22"/>
                <w:szCs w:val="22"/>
              </w:rPr>
            </w:pPr>
          </w:p>
        </w:tc>
        <w:tc>
          <w:tcPr>
            <w:tcW w:w="420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0D26" w:rsidRPr="00D76FF2" w:rsidRDefault="006B0D26" w:rsidP="00F276FC">
            <w:pPr>
              <w:spacing w:before="60" w:after="60"/>
              <w:rPr>
                <w:rFonts w:ascii="Calibri" w:hAnsi="Calibri" w:cs="Calibri"/>
                <w:sz w:val="22"/>
                <w:szCs w:val="22"/>
              </w:rPr>
            </w:pPr>
            <w:r w:rsidRPr="00D76FF2">
              <w:rPr>
                <w:rFonts w:ascii="Calibri" w:hAnsi="Calibri" w:cs="Calibri"/>
                <w:bCs/>
                <w:color w:val="000000"/>
                <w:sz w:val="22"/>
                <w:szCs w:val="22"/>
              </w:rPr>
              <w:t>1:</w:t>
            </w:r>
            <w:r w:rsidRPr="00D76FF2">
              <w:rPr>
                <w:rFonts w:ascii="Calibri" w:hAnsi="Calibri" w:cs="Calibri"/>
                <w:b/>
                <w:bCs/>
                <w:color w:val="000000"/>
                <w:sz w:val="22"/>
                <w:szCs w:val="22"/>
              </w:rPr>
              <w:t xml:space="preserve"> </w:t>
            </w:r>
            <w:r w:rsidRPr="00D76FF2">
              <w:rPr>
                <w:rFonts w:ascii="Calibri" w:hAnsi="Calibri" w:cs="Calibri"/>
                <w:sz w:val="22"/>
                <w:szCs w:val="22"/>
              </w:rPr>
              <w:t>Storage SAN Principal</w:t>
            </w:r>
          </w:p>
        </w:tc>
        <w:tc>
          <w:tcPr>
            <w:tcW w:w="1569" w:type="dxa"/>
            <w:tcBorders>
              <w:top w:val="single" w:sz="4" w:space="0" w:color="auto"/>
              <w:left w:val="single" w:sz="4" w:space="0" w:color="auto"/>
              <w:bottom w:val="single" w:sz="4" w:space="0" w:color="auto"/>
              <w:right w:val="single" w:sz="4" w:space="0" w:color="auto"/>
            </w:tcBorders>
            <w:vAlign w:val="center"/>
          </w:tcPr>
          <w:p w:rsidR="006B0D26" w:rsidRPr="00D76FF2" w:rsidRDefault="006B0D26" w:rsidP="00F276FC">
            <w:pPr>
              <w:spacing w:before="60" w:after="60"/>
              <w:jc w:val="center"/>
              <w:rPr>
                <w:rFonts w:ascii="Calibri" w:hAnsi="Calibri" w:cs="Calibri"/>
                <w:bCs/>
                <w:sz w:val="22"/>
                <w:szCs w:val="22"/>
              </w:rPr>
            </w:pPr>
            <w:r w:rsidRPr="00D76FF2">
              <w:rPr>
                <w:rFonts w:ascii="Calibri" w:hAnsi="Calibri" w:cs="Calibri"/>
                <w:bCs/>
                <w:sz w:val="22"/>
                <w:szCs w:val="22"/>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D26" w:rsidRPr="00D76FF2" w:rsidRDefault="006B0D26" w:rsidP="00F276FC">
            <w:pPr>
              <w:spacing w:before="60" w:after="60"/>
              <w:jc w:val="center"/>
              <w:rPr>
                <w:rFonts w:ascii="Calibri" w:hAnsi="Calibri" w:cs="Calibri"/>
                <w:bCs/>
                <w:sz w:val="22"/>
                <w:szCs w:val="22"/>
              </w:rPr>
            </w:pPr>
            <w:r w:rsidRPr="00D76FF2">
              <w:rPr>
                <w:rFonts w:ascii="Calibri" w:hAnsi="Calibri" w:cs="Calibri"/>
                <w:bCs/>
                <w:sz w:val="22"/>
                <w:szCs w:val="22"/>
              </w:rPr>
              <w:t>1</w:t>
            </w:r>
          </w:p>
        </w:tc>
      </w:tr>
      <w:tr w:rsidR="006B0D26" w:rsidRPr="00D76FF2" w:rsidTr="00F276FC">
        <w:trPr>
          <w:trHeight w:hRule="exact" w:val="284"/>
          <w:jc w:val="center"/>
        </w:trPr>
        <w:tc>
          <w:tcPr>
            <w:tcW w:w="682" w:type="dxa"/>
            <w:vMerge/>
            <w:tcBorders>
              <w:left w:val="single" w:sz="4" w:space="0" w:color="auto"/>
              <w:right w:val="single" w:sz="4" w:space="0" w:color="000000"/>
            </w:tcBorders>
            <w:vAlign w:val="center"/>
          </w:tcPr>
          <w:p w:rsidR="006B0D26" w:rsidRPr="00D76FF2" w:rsidRDefault="006B0D26" w:rsidP="00F276FC">
            <w:pPr>
              <w:spacing w:before="60" w:after="60"/>
              <w:jc w:val="center"/>
              <w:rPr>
                <w:rFonts w:ascii="Calibri" w:hAnsi="Calibri" w:cs="Calibri"/>
                <w:bCs/>
                <w:sz w:val="22"/>
                <w:szCs w:val="22"/>
              </w:rPr>
            </w:pPr>
          </w:p>
        </w:tc>
        <w:tc>
          <w:tcPr>
            <w:tcW w:w="420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0D26" w:rsidRPr="00D76FF2" w:rsidRDefault="006B0D26" w:rsidP="00F276FC">
            <w:pPr>
              <w:spacing w:before="60" w:after="60"/>
              <w:rPr>
                <w:rFonts w:ascii="Calibri" w:hAnsi="Calibri" w:cs="Calibri"/>
                <w:sz w:val="22"/>
                <w:szCs w:val="22"/>
                <w:lang w:val="en-US"/>
              </w:rPr>
            </w:pPr>
            <w:r w:rsidRPr="00D76FF2">
              <w:rPr>
                <w:rFonts w:ascii="Calibri" w:hAnsi="Calibri" w:cs="Calibri"/>
                <w:bCs/>
                <w:color w:val="000000"/>
                <w:sz w:val="22"/>
                <w:szCs w:val="22"/>
                <w:lang w:val="en-US"/>
              </w:rPr>
              <w:t>2: Servidor NAS Storage Rackeable</w:t>
            </w:r>
          </w:p>
        </w:tc>
        <w:tc>
          <w:tcPr>
            <w:tcW w:w="1569" w:type="dxa"/>
            <w:tcBorders>
              <w:top w:val="single" w:sz="4" w:space="0" w:color="auto"/>
              <w:left w:val="single" w:sz="4" w:space="0" w:color="auto"/>
              <w:bottom w:val="single" w:sz="4" w:space="0" w:color="auto"/>
              <w:right w:val="single" w:sz="4" w:space="0" w:color="auto"/>
            </w:tcBorders>
            <w:vAlign w:val="center"/>
          </w:tcPr>
          <w:p w:rsidR="006B0D26" w:rsidRPr="00D76FF2" w:rsidRDefault="006B0D26" w:rsidP="00F276FC">
            <w:pPr>
              <w:spacing w:before="60" w:after="60"/>
              <w:jc w:val="center"/>
              <w:rPr>
                <w:rFonts w:ascii="Calibri" w:hAnsi="Calibri" w:cs="Calibri"/>
                <w:bCs/>
                <w:sz w:val="22"/>
                <w:szCs w:val="22"/>
              </w:rPr>
            </w:pPr>
            <w:r w:rsidRPr="00D76FF2">
              <w:rPr>
                <w:rFonts w:ascii="Calibri" w:hAnsi="Calibri" w:cs="Calibri"/>
                <w:bCs/>
                <w:sz w:val="22"/>
                <w:szCs w:val="22"/>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D26" w:rsidRPr="00D76FF2" w:rsidRDefault="006B0D26" w:rsidP="00F276FC">
            <w:pPr>
              <w:spacing w:before="60" w:after="60"/>
              <w:jc w:val="center"/>
              <w:rPr>
                <w:rFonts w:ascii="Calibri" w:hAnsi="Calibri" w:cs="Calibri"/>
                <w:bCs/>
                <w:sz w:val="22"/>
                <w:szCs w:val="22"/>
              </w:rPr>
            </w:pPr>
            <w:r w:rsidRPr="00D76FF2">
              <w:rPr>
                <w:rFonts w:ascii="Calibri" w:hAnsi="Calibri" w:cs="Calibri"/>
                <w:bCs/>
                <w:sz w:val="22"/>
                <w:szCs w:val="22"/>
              </w:rPr>
              <w:t>1</w:t>
            </w:r>
          </w:p>
        </w:tc>
      </w:tr>
      <w:tr w:rsidR="006B0D26" w:rsidRPr="00D76FF2" w:rsidTr="00F276FC">
        <w:trPr>
          <w:trHeight w:hRule="exact" w:val="284"/>
          <w:jc w:val="center"/>
        </w:trPr>
        <w:tc>
          <w:tcPr>
            <w:tcW w:w="682" w:type="dxa"/>
            <w:vMerge/>
            <w:tcBorders>
              <w:left w:val="single" w:sz="4" w:space="0" w:color="auto"/>
              <w:right w:val="single" w:sz="4" w:space="0" w:color="000000"/>
            </w:tcBorders>
            <w:vAlign w:val="center"/>
          </w:tcPr>
          <w:p w:rsidR="006B0D26" w:rsidRPr="00D76FF2" w:rsidRDefault="006B0D26" w:rsidP="00F276FC">
            <w:pPr>
              <w:spacing w:before="60" w:after="60"/>
              <w:jc w:val="center"/>
              <w:rPr>
                <w:rFonts w:ascii="Calibri" w:hAnsi="Calibri" w:cs="Calibri"/>
                <w:bCs/>
                <w:sz w:val="22"/>
                <w:szCs w:val="22"/>
              </w:rPr>
            </w:pPr>
          </w:p>
        </w:tc>
        <w:tc>
          <w:tcPr>
            <w:tcW w:w="420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0D26" w:rsidRPr="00D76FF2" w:rsidRDefault="006B0D26" w:rsidP="00F276FC">
            <w:pPr>
              <w:spacing w:before="60" w:after="60"/>
              <w:rPr>
                <w:rFonts w:ascii="Calibri" w:hAnsi="Calibri" w:cs="Calibri"/>
                <w:sz w:val="22"/>
                <w:szCs w:val="22"/>
                <w:lang w:val="en-US"/>
              </w:rPr>
            </w:pPr>
            <w:r w:rsidRPr="00D76FF2">
              <w:rPr>
                <w:rFonts w:ascii="Calibri" w:hAnsi="Calibri" w:cs="Calibri"/>
                <w:bCs/>
                <w:color w:val="000000"/>
                <w:sz w:val="22"/>
                <w:szCs w:val="22"/>
                <w:lang w:val="en-US"/>
              </w:rPr>
              <w:t>3: Switch LAN Blade para Chasis Actual</w:t>
            </w:r>
          </w:p>
        </w:tc>
        <w:tc>
          <w:tcPr>
            <w:tcW w:w="1569" w:type="dxa"/>
            <w:tcBorders>
              <w:top w:val="single" w:sz="4" w:space="0" w:color="auto"/>
              <w:left w:val="single" w:sz="4" w:space="0" w:color="auto"/>
              <w:bottom w:val="single" w:sz="4" w:space="0" w:color="auto"/>
              <w:right w:val="single" w:sz="4" w:space="0" w:color="auto"/>
            </w:tcBorders>
            <w:vAlign w:val="center"/>
          </w:tcPr>
          <w:p w:rsidR="006B0D26" w:rsidRPr="00D76FF2" w:rsidRDefault="006B0D26" w:rsidP="00F276FC">
            <w:pPr>
              <w:spacing w:before="60" w:after="60"/>
              <w:jc w:val="center"/>
              <w:rPr>
                <w:rFonts w:ascii="Calibri" w:hAnsi="Calibri" w:cs="Calibri"/>
                <w:bCs/>
                <w:sz w:val="22"/>
                <w:szCs w:val="22"/>
              </w:rPr>
            </w:pPr>
            <w:r w:rsidRPr="00D76FF2">
              <w:rPr>
                <w:rFonts w:ascii="Calibri" w:hAnsi="Calibri" w:cs="Calibri"/>
                <w:bCs/>
                <w:sz w:val="22"/>
                <w:szCs w:val="22"/>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D26" w:rsidRPr="00D76FF2" w:rsidRDefault="006B0D26" w:rsidP="00F276FC">
            <w:pPr>
              <w:spacing w:before="60" w:after="60"/>
              <w:jc w:val="center"/>
              <w:rPr>
                <w:rFonts w:ascii="Calibri" w:hAnsi="Calibri" w:cs="Calibri"/>
                <w:bCs/>
                <w:sz w:val="22"/>
                <w:szCs w:val="22"/>
              </w:rPr>
            </w:pPr>
            <w:r w:rsidRPr="00D76FF2">
              <w:rPr>
                <w:rFonts w:ascii="Calibri" w:hAnsi="Calibri" w:cs="Calibri"/>
                <w:bCs/>
                <w:sz w:val="22"/>
                <w:szCs w:val="22"/>
              </w:rPr>
              <w:t>2</w:t>
            </w:r>
          </w:p>
        </w:tc>
      </w:tr>
      <w:tr w:rsidR="006B0D26" w:rsidRPr="00D76FF2" w:rsidTr="00F276FC">
        <w:trPr>
          <w:trHeight w:hRule="exact" w:val="284"/>
          <w:jc w:val="center"/>
        </w:trPr>
        <w:tc>
          <w:tcPr>
            <w:tcW w:w="682" w:type="dxa"/>
            <w:vMerge/>
            <w:tcBorders>
              <w:left w:val="single" w:sz="4" w:space="0" w:color="auto"/>
              <w:bottom w:val="single" w:sz="4" w:space="0" w:color="auto"/>
              <w:right w:val="single" w:sz="4" w:space="0" w:color="000000"/>
            </w:tcBorders>
            <w:vAlign w:val="center"/>
          </w:tcPr>
          <w:p w:rsidR="006B0D26" w:rsidRPr="00D76FF2" w:rsidRDefault="006B0D26" w:rsidP="00F276FC">
            <w:pPr>
              <w:spacing w:before="60" w:after="60"/>
              <w:jc w:val="center"/>
              <w:rPr>
                <w:rFonts w:ascii="Calibri" w:hAnsi="Calibri" w:cs="Calibri"/>
                <w:bCs/>
                <w:sz w:val="22"/>
                <w:szCs w:val="22"/>
              </w:rPr>
            </w:pPr>
          </w:p>
        </w:tc>
        <w:tc>
          <w:tcPr>
            <w:tcW w:w="420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0D26" w:rsidRPr="00D76FF2" w:rsidRDefault="006B0D26" w:rsidP="00F276FC">
            <w:pPr>
              <w:spacing w:before="60" w:after="60"/>
              <w:rPr>
                <w:rFonts w:ascii="Calibri" w:hAnsi="Calibri" w:cs="Calibri"/>
                <w:sz w:val="22"/>
                <w:szCs w:val="22"/>
              </w:rPr>
            </w:pPr>
            <w:r w:rsidRPr="00D76FF2">
              <w:rPr>
                <w:rFonts w:ascii="Calibri" w:hAnsi="Calibri" w:cs="Calibri"/>
                <w:bCs/>
                <w:color w:val="000000"/>
                <w:sz w:val="22"/>
                <w:szCs w:val="22"/>
              </w:rPr>
              <w:t>4: Rack Standard para solución Storage</w:t>
            </w:r>
          </w:p>
        </w:tc>
        <w:tc>
          <w:tcPr>
            <w:tcW w:w="1569" w:type="dxa"/>
            <w:tcBorders>
              <w:top w:val="single" w:sz="4" w:space="0" w:color="auto"/>
              <w:left w:val="single" w:sz="4" w:space="0" w:color="auto"/>
              <w:bottom w:val="single" w:sz="4" w:space="0" w:color="auto"/>
              <w:right w:val="single" w:sz="4" w:space="0" w:color="auto"/>
            </w:tcBorders>
            <w:vAlign w:val="center"/>
          </w:tcPr>
          <w:p w:rsidR="006B0D26" w:rsidRPr="00D76FF2" w:rsidRDefault="006B0D26" w:rsidP="00F276FC">
            <w:pPr>
              <w:spacing w:before="60" w:after="60"/>
              <w:jc w:val="center"/>
              <w:rPr>
                <w:rFonts w:ascii="Calibri" w:hAnsi="Calibri" w:cs="Calibri"/>
                <w:bCs/>
                <w:sz w:val="22"/>
                <w:szCs w:val="22"/>
              </w:rPr>
            </w:pPr>
            <w:r w:rsidRPr="00D76FF2">
              <w:rPr>
                <w:rFonts w:ascii="Calibri" w:hAnsi="Calibri" w:cs="Calibri"/>
                <w:bCs/>
                <w:sz w:val="22"/>
                <w:szCs w:val="22"/>
              </w:rPr>
              <w:t>Gabinete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D26" w:rsidRPr="00D76FF2" w:rsidRDefault="006B0D26" w:rsidP="00F276FC">
            <w:pPr>
              <w:spacing w:before="60" w:after="60"/>
              <w:jc w:val="center"/>
              <w:rPr>
                <w:rFonts w:ascii="Calibri" w:hAnsi="Calibri" w:cs="Calibri"/>
                <w:bCs/>
                <w:sz w:val="22"/>
                <w:szCs w:val="22"/>
              </w:rPr>
            </w:pPr>
            <w:r w:rsidRPr="00D76FF2">
              <w:rPr>
                <w:rFonts w:ascii="Calibri" w:hAnsi="Calibri" w:cs="Calibri"/>
                <w:bCs/>
                <w:sz w:val="22"/>
                <w:szCs w:val="22"/>
              </w:rPr>
              <w:t>1</w:t>
            </w:r>
          </w:p>
        </w:tc>
      </w:tr>
      <w:tr w:rsidR="006B0D26" w:rsidRPr="00D76FF2" w:rsidTr="00F276FC">
        <w:trPr>
          <w:trHeight w:val="434"/>
          <w:jc w:val="center"/>
        </w:trPr>
        <w:tc>
          <w:tcPr>
            <w:tcW w:w="682" w:type="dxa"/>
            <w:vMerge w:val="restart"/>
            <w:tcBorders>
              <w:top w:val="single" w:sz="4" w:space="0" w:color="auto"/>
              <w:left w:val="single" w:sz="4" w:space="0" w:color="auto"/>
              <w:right w:val="single" w:sz="4" w:space="0" w:color="000000"/>
            </w:tcBorders>
            <w:shd w:val="clear" w:color="auto" w:fill="BDD6EE"/>
            <w:vAlign w:val="center"/>
          </w:tcPr>
          <w:p w:rsidR="006B0D26" w:rsidRPr="00D76FF2" w:rsidRDefault="006B0D26" w:rsidP="00F276FC">
            <w:pPr>
              <w:spacing w:before="60" w:after="60"/>
              <w:jc w:val="center"/>
              <w:rPr>
                <w:rFonts w:ascii="Calibri" w:hAnsi="Calibri" w:cs="Calibri"/>
                <w:b/>
                <w:bCs/>
                <w:sz w:val="22"/>
                <w:szCs w:val="22"/>
              </w:rPr>
            </w:pPr>
            <w:r w:rsidRPr="00D76FF2">
              <w:rPr>
                <w:rFonts w:ascii="Calibri" w:hAnsi="Calibri" w:cs="Calibri"/>
                <w:b/>
                <w:bCs/>
                <w:sz w:val="22"/>
                <w:szCs w:val="22"/>
              </w:rPr>
              <w:t xml:space="preserve">PAQUETE No. </w:t>
            </w:r>
          </w:p>
          <w:p w:rsidR="006B0D26" w:rsidRPr="00D76FF2" w:rsidRDefault="006B0D26" w:rsidP="00F276FC">
            <w:pPr>
              <w:spacing w:before="60" w:after="60"/>
              <w:jc w:val="center"/>
              <w:rPr>
                <w:rFonts w:ascii="Calibri" w:hAnsi="Calibri" w:cs="Calibri"/>
                <w:bCs/>
                <w:sz w:val="22"/>
                <w:szCs w:val="22"/>
              </w:rPr>
            </w:pPr>
            <w:r w:rsidRPr="00D76FF2">
              <w:rPr>
                <w:rFonts w:ascii="Calibri" w:hAnsi="Calibri" w:cs="Calibri"/>
                <w:bCs/>
                <w:sz w:val="22"/>
                <w:szCs w:val="22"/>
              </w:rPr>
              <w:t>2</w:t>
            </w:r>
          </w:p>
        </w:tc>
        <w:tc>
          <w:tcPr>
            <w:tcW w:w="4207" w:type="dxa"/>
            <w:tcBorders>
              <w:top w:val="single" w:sz="4" w:space="0" w:color="auto"/>
              <w:left w:val="single" w:sz="4" w:space="0" w:color="auto"/>
              <w:bottom w:val="single" w:sz="4" w:space="0" w:color="auto"/>
              <w:right w:val="single" w:sz="4" w:space="0" w:color="000000"/>
            </w:tcBorders>
            <w:shd w:val="clear" w:color="auto" w:fill="BDD6EE"/>
            <w:noWrap/>
            <w:vAlign w:val="center"/>
          </w:tcPr>
          <w:p w:rsidR="006B0D26" w:rsidRPr="00D76FF2" w:rsidRDefault="006B0D26" w:rsidP="00F276FC">
            <w:pPr>
              <w:spacing w:before="60" w:after="60"/>
              <w:rPr>
                <w:rFonts w:ascii="Calibri" w:hAnsi="Calibri" w:cs="Calibri"/>
                <w:b/>
                <w:bCs/>
                <w:sz w:val="22"/>
                <w:szCs w:val="22"/>
              </w:rPr>
            </w:pPr>
            <w:r w:rsidRPr="00D76FF2">
              <w:rPr>
                <w:rFonts w:ascii="Calibri" w:hAnsi="Calibri" w:cs="Calibri"/>
                <w:b/>
                <w:sz w:val="22"/>
                <w:szCs w:val="22"/>
              </w:rPr>
              <w:t>Solución Backup servidores HUB Satelital (Server PP y Server NMS)</w:t>
            </w:r>
          </w:p>
        </w:tc>
        <w:tc>
          <w:tcPr>
            <w:tcW w:w="1569" w:type="dxa"/>
            <w:tcBorders>
              <w:top w:val="single" w:sz="4" w:space="0" w:color="auto"/>
              <w:left w:val="single" w:sz="4" w:space="0" w:color="auto"/>
              <w:bottom w:val="single" w:sz="4" w:space="0" w:color="auto"/>
              <w:right w:val="single" w:sz="4" w:space="0" w:color="auto"/>
            </w:tcBorders>
            <w:shd w:val="clear" w:color="auto" w:fill="BDD6EE"/>
            <w:vAlign w:val="center"/>
          </w:tcPr>
          <w:p w:rsidR="006B0D26" w:rsidRPr="00D76FF2" w:rsidRDefault="006B0D26" w:rsidP="00F276FC">
            <w:pPr>
              <w:spacing w:before="60" w:after="60"/>
              <w:jc w:val="center"/>
              <w:rPr>
                <w:rFonts w:ascii="Calibri" w:hAnsi="Calibri" w:cs="Calibri"/>
                <w:b/>
                <w:bCs/>
                <w:sz w:val="22"/>
                <w:szCs w:val="22"/>
              </w:rPr>
            </w:pPr>
            <w:r w:rsidRPr="00D76FF2">
              <w:rPr>
                <w:rFonts w:ascii="Calibri" w:hAnsi="Calibri" w:cs="Calibri"/>
                <w:b/>
                <w:bCs/>
                <w:sz w:val="22"/>
                <w:szCs w:val="22"/>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6B0D26" w:rsidRPr="00D76FF2" w:rsidRDefault="006B0D26" w:rsidP="00F276FC">
            <w:pPr>
              <w:spacing w:before="60" w:after="60"/>
              <w:jc w:val="center"/>
              <w:rPr>
                <w:rFonts w:ascii="Calibri" w:hAnsi="Calibri" w:cs="Calibri"/>
                <w:b/>
                <w:bCs/>
                <w:sz w:val="22"/>
                <w:szCs w:val="22"/>
              </w:rPr>
            </w:pPr>
            <w:r w:rsidRPr="00D76FF2">
              <w:rPr>
                <w:rFonts w:ascii="Calibri" w:hAnsi="Calibri" w:cs="Calibri"/>
                <w:b/>
                <w:bCs/>
                <w:sz w:val="22"/>
                <w:szCs w:val="22"/>
              </w:rPr>
              <w:t>CANTIDAD</w:t>
            </w:r>
          </w:p>
        </w:tc>
      </w:tr>
      <w:tr w:rsidR="006B0D26" w:rsidRPr="00D76FF2" w:rsidTr="00F276FC">
        <w:trPr>
          <w:trHeight w:hRule="exact" w:val="284"/>
          <w:jc w:val="center"/>
        </w:trPr>
        <w:tc>
          <w:tcPr>
            <w:tcW w:w="682" w:type="dxa"/>
            <w:vMerge/>
            <w:tcBorders>
              <w:left w:val="single" w:sz="4" w:space="0" w:color="auto"/>
              <w:right w:val="single" w:sz="4" w:space="0" w:color="000000"/>
            </w:tcBorders>
            <w:shd w:val="clear" w:color="auto" w:fill="BDD6EE"/>
            <w:vAlign w:val="center"/>
          </w:tcPr>
          <w:p w:rsidR="006B0D26" w:rsidRPr="00D76FF2" w:rsidRDefault="006B0D26" w:rsidP="00F276FC">
            <w:pPr>
              <w:spacing w:before="60" w:after="60"/>
              <w:jc w:val="center"/>
              <w:rPr>
                <w:rFonts w:ascii="Calibri" w:hAnsi="Calibri" w:cs="Calibri"/>
                <w:bCs/>
                <w:sz w:val="22"/>
                <w:szCs w:val="22"/>
              </w:rPr>
            </w:pPr>
          </w:p>
        </w:tc>
        <w:tc>
          <w:tcPr>
            <w:tcW w:w="420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0D26" w:rsidRPr="00D76FF2" w:rsidRDefault="006B0D26" w:rsidP="00F276FC">
            <w:pPr>
              <w:spacing w:before="60" w:after="60"/>
              <w:rPr>
                <w:rFonts w:ascii="Calibri" w:hAnsi="Calibri" w:cs="Calibri"/>
                <w:sz w:val="22"/>
                <w:szCs w:val="22"/>
              </w:rPr>
            </w:pPr>
            <w:r w:rsidRPr="00D76FF2">
              <w:rPr>
                <w:rFonts w:ascii="Calibri" w:hAnsi="Calibri" w:cs="Calibri"/>
                <w:bCs/>
                <w:sz w:val="22"/>
                <w:szCs w:val="22"/>
              </w:rPr>
              <w:t xml:space="preserve">1:  Servidor Procesador de Protocolo PP </w:t>
            </w:r>
          </w:p>
        </w:tc>
        <w:tc>
          <w:tcPr>
            <w:tcW w:w="1569" w:type="dxa"/>
            <w:tcBorders>
              <w:top w:val="single" w:sz="4" w:space="0" w:color="auto"/>
              <w:left w:val="single" w:sz="4" w:space="0" w:color="auto"/>
              <w:bottom w:val="single" w:sz="4" w:space="0" w:color="auto"/>
              <w:right w:val="single" w:sz="4" w:space="0" w:color="auto"/>
            </w:tcBorders>
            <w:vAlign w:val="center"/>
          </w:tcPr>
          <w:p w:rsidR="006B0D26" w:rsidRPr="00D76FF2" w:rsidRDefault="006B0D26" w:rsidP="00F276FC">
            <w:pPr>
              <w:spacing w:before="60" w:after="60"/>
              <w:jc w:val="center"/>
              <w:rPr>
                <w:rFonts w:ascii="Calibri" w:hAnsi="Calibri" w:cs="Calibri"/>
                <w:b/>
                <w:bCs/>
                <w:sz w:val="22"/>
                <w:szCs w:val="22"/>
              </w:rPr>
            </w:pPr>
            <w:r w:rsidRPr="00D76FF2">
              <w:rPr>
                <w:rFonts w:ascii="Calibri" w:hAnsi="Calibri" w:cs="Calibri"/>
                <w:bCs/>
                <w:sz w:val="22"/>
                <w:szCs w:val="22"/>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D26" w:rsidRPr="00D76FF2" w:rsidRDefault="006B0D26" w:rsidP="00F276FC">
            <w:pPr>
              <w:spacing w:before="60" w:after="60"/>
              <w:jc w:val="center"/>
              <w:rPr>
                <w:rFonts w:ascii="Calibri" w:hAnsi="Calibri" w:cs="Calibri"/>
                <w:bCs/>
                <w:sz w:val="22"/>
                <w:szCs w:val="22"/>
              </w:rPr>
            </w:pPr>
            <w:r w:rsidRPr="00D76FF2">
              <w:rPr>
                <w:rFonts w:ascii="Calibri" w:hAnsi="Calibri" w:cs="Calibri"/>
                <w:bCs/>
                <w:sz w:val="22"/>
                <w:szCs w:val="22"/>
              </w:rPr>
              <w:t>1</w:t>
            </w:r>
          </w:p>
        </w:tc>
      </w:tr>
      <w:tr w:rsidR="006B0D26" w:rsidRPr="00D76FF2" w:rsidTr="00F276FC">
        <w:trPr>
          <w:trHeight w:hRule="exact" w:val="284"/>
          <w:jc w:val="center"/>
        </w:trPr>
        <w:tc>
          <w:tcPr>
            <w:tcW w:w="682" w:type="dxa"/>
            <w:vMerge/>
            <w:tcBorders>
              <w:left w:val="single" w:sz="4" w:space="0" w:color="auto"/>
              <w:bottom w:val="single" w:sz="4" w:space="0" w:color="auto"/>
              <w:right w:val="single" w:sz="4" w:space="0" w:color="000000"/>
            </w:tcBorders>
            <w:shd w:val="clear" w:color="auto" w:fill="BDD6EE"/>
            <w:vAlign w:val="center"/>
          </w:tcPr>
          <w:p w:rsidR="006B0D26" w:rsidRPr="00D76FF2" w:rsidRDefault="006B0D26" w:rsidP="00F276FC">
            <w:pPr>
              <w:spacing w:before="60" w:after="60"/>
              <w:jc w:val="center"/>
              <w:rPr>
                <w:rFonts w:ascii="Calibri" w:hAnsi="Calibri" w:cs="Calibri"/>
                <w:b/>
                <w:bCs/>
                <w:sz w:val="22"/>
                <w:szCs w:val="22"/>
              </w:rPr>
            </w:pPr>
          </w:p>
        </w:tc>
        <w:tc>
          <w:tcPr>
            <w:tcW w:w="420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0D26" w:rsidRPr="00D76FF2" w:rsidRDefault="006B0D26" w:rsidP="00F276FC">
            <w:pPr>
              <w:spacing w:before="60" w:after="60"/>
              <w:rPr>
                <w:rFonts w:ascii="Calibri" w:hAnsi="Calibri" w:cs="Calibri"/>
                <w:sz w:val="22"/>
                <w:szCs w:val="22"/>
              </w:rPr>
            </w:pPr>
            <w:r w:rsidRPr="00D76FF2">
              <w:rPr>
                <w:rFonts w:ascii="Calibri" w:hAnsi="Calibri" w:cs="Calibri"/>
                <w:bCs/>
                <w:sz w:val="22"/>
                <w:szCs w:val="22"/>
              </w:rPr>
              <w:t xml:space="preserve">2: Servidor de Gestión de Red NMS </w:t>
            </w:r>
          </w:p>
        </w:tc>
        <w:tc>
          <w:tcPr>
            <w:tcW w:w="1569" w:type="dxa"/>
            <w:tcBorders>
              <w:top w:val="single" w:sz="4" w:space="0" w:color="auto"/>
              <w:left w:val="single" w:sz="4" w:space="0" w:color="auto"/>
              <w:bottom w:val="single" w:sz="4" w:space="0" w:color="auto"/>
              <w:right w:val="single" w:sz="4" w:space="0" w:color="auto"/>
            </w:tcBorders>
            <w:vAlign w:val="center"/>
          </w:tcPr>
          <w:p w:rsidR="006B0D26" w:rsidRPr="00D76FF2" w:rsidRDefault="006B0D26" w:rsidP="00F276FC">
            <w:pPr>
              <w:spacing w:before="60" w:after="60"/>
              <w:jc w:val="center"/>
              <w:rPr>
                <w:rFonts w:ascii="Calibri" w:hAnsi="Calibri" w:cs="Calibri"/>
                <w:b/>
                <w:bCs/>
                <w:sz w:val="22"/>
                <w:szCs w:val="22"/>
              </w:rPr>
            </w:pPr>
            <w:r w:rsidRPr="00D76FF2">
              <w:rPr>
                <w:rFonts w:ascii="Calibri" w:hAnsi="Calibri" w:cs="Calibri"/>
                <w:bCs/>
                <w:sz w:val="22"/>
                <w:szCs w:val="22"/>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D26" w:rsidRPr="00D76FF2" w:rsidRDefault="006B0D26" w:rsidP="00F276FC">
            <w:pPr>
              <w:spacing w:before="60" w:after="60"/>
              <w:jc w:val="center"/>
              <w:rPr>
                <w:rFonts w:ascii="Calibri" w:hAnsi="Calibri" w:cs="Calibri"/>
                <w:bCs/>
                <w:sz w:val="22"/>
                <w:szCs w:val="22"/>
              </w:rPr>
            </w:pPr>
            <w:r w:rsidRPr="00D76FF2">
              <w:rPr>
                <w:rFonts w:ascii="Calibri" w:hAnsi="Calibri" w:cs="Calibri"/>
                <w:bCs/>
                <w:sz w:val="22"/>
                <w:szCs w:val="22"/>
              </w:rPr>
              <w:t>1</w:t>
            </w:r>
          </w:p>
        </w:tc>
      </w:tr>
    </w:tbl>
    <w:p w:rsidR="006B0D26" w:rsidRPr="00D76FF2" w:rsidRDefault="006B0D26" w:rsidP="006B0D26">
      <w:pPr>
        <w:rPr>
          <w:rFonts w:ascii="Calibri" w:hAnsi="Calibri" w:cs="Calibri"/>
          <w:b/>
          <w:sz w:val="22"/>
          <w:szCs w:val="22"/>
        </w:rPr>
      </w:pPr>
    </w:p>
    <w:p w:rsidR="006B0D26" w:rsidRPr="00D76FF2" w:rsidRDefault="006B0D26" w:rsidP="006B0D26">
      <w:pPr>
        <w:pStyle w:val="Prrafodelista"/>
        <w:numPr>
          <w:ilvl w:val="0"/>
          <w:numId w:val="31"/>
        </w:numPr>
        <w:ind w:left="567" w:hanging="567"/>
        <w:contextualSpacing/>
        <w:jc w:val="both"/>
        <w:rPr>
          <w:rFonts w:ascii="Calibri" w:hAnsi="Calibri" w:cs="Calibri"/>
          <w:b/>
          <w:bCs/>
          <w:sz w:val="22"/>
          <w:szCs w:val="22"/>
          <w:lang w:eastAsia="es-BO"/>
        </w:rPr>
      </w:pPr>
      <w:r w:rsidRPr="00D76FF2">
        <w:rPr>
          <w:rFonts w:ascii="Calibri" w:hAnsi="Calibri" w:cs="Calibri"/>
          <w:b/>
          <w:bCs/>
          <w:sz w:val="22"/>
          <w:szCs w:val="22"/>
          <w:lang w:eastAsia="es-BO"/>
        </w:rPr>
        <w:t>CARACTERÍSTICAS TÉCNICAS REQUERIDAS.-</w:t>
      </w:r>
    </w:p>
    <w:p w:rsidR="006B0D26" w:rsidRPr="00D76FF2" w:rsidRDefault="006B0D26" w:rsidP="006B0D26">
      <w:pPr>
        <w:pStyle w:val="Prrafodelista"/>
        <w:ind w:left="0"/>
        <w:contextualSpacing/>
        <w:jc w:val="both"/>
        <w:rPr>
          <w:rFonts w:ascii="Calibri" w:hAnsi="Calibri" w:cs="Calibri"/>
          <w:b/>
          <w:bCs/>
          <w:sz w:val="22"/>
          <w:szCs w:val="22"/>
          <w:lang w:eastAsia="es-BO"/>
        </w:rPr>
      </w:pPr>
    </w:p>
    <w:p w:rsidR="006B0D26" w:rsidRPr="00D76FF2" w:rsidRDefault="006B0D26" w:rsidP="006B0D26">
      <w:pPr>
        <w:pStyle w:val="Prrafodelista"/>
        <w:ind w:left="0"/>
        <w:contextualSpacing/>
        <w:jc w:val="both"/>
        <w:rPr>
          <w:rFonts w:ascii="Calibri" w:hAnsi="Calibri" w:cs="Calibri"/>
          <w:b/>
          <w:sz w:val="22"/>
          <w:szCs w:val="22"/>
        </w:rPr>
      </w:pPr>
      <w:r w:rsidRPr="00D76FF2">
        <w:rPr>
          <w:rFonts w:ascii="Calibri" w:hAnsi="Calibri" w:cs="Calibri"/>
          <w:b/>
          <w:sz w:val="22"/>
          <w:szCs w:val="22"/>
        </w:rPr>
        <w:t xml:space="preserve">PAQUETE N°1: </w:t>
      </w:r>
    </w:p>
    <w:p w:rsidR="006B0D26" w:rsidRPr="00D76FF2" w:rsidRDefault="006B0D26" w:rsidP="006B0D26">
      <w:pPr>
        <w:pStyle w:val="Prrafodelista"/>
        <w:ind w:left="0"/>
        <w:contextualSpacing/>
        <w:jc w:val="both"/>
        <w:rPr>
          <w:rFonts w:ascii="Calibri" w:hAnsi="Calibri" w:cs="Calibri"/>
          <w:b/>
          <w:bCs/>
          <w:sz w:val="22"/>
          <w:szCs w:val="22"/>
          <w:lang w:eastAsia="es-BO"/>
        </w:rPr>
      </w:pPr>
      <w:r w:rsidRPr="00D76FF2">
        <w:rPr>
          <w:rFonts w:ascii="Calibri" w:hAnsi="Calibri" w:cs="Calibri"/>
          <w:b/>
          <w:sz w:val="22"/>
          <w:szCs w:val="22"/>
        </w:rPr>
        <w:t>SOLUCIÓN COMPLETA ALMACENAMIENTO STORAGE PARA LA UNIDAD DE CONTROL CNMCPTH</w:t>
      </w:r>
    </w:p>
    <w:p w:rsidR="006B0D26" w:rsidRPr="00D76FF2" w:rsidRDefault="006B0D26" w:rsidP="006B0D26">
      <w:pPr>
        <w:pStyle w:val="Prrafodelista"/>
        <w:jc w:val="both"/>
        <w:rPr>
          <w:rFonts w:ascii="Calibri" w:hAnsi="Calibri" w:cs="Calibri"/>
          <w:b/>
          <w:bCs/>
          <w:sz w:val="22"/>
          <w:szCs w:val="22"/>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6B0D26" w:rsidRPr="00D76FF2" w:rsidTr="00F276FC">
        <w:trPr>
          <w:trHeight w:val="452"/>
        </w:trPr>
        <w:tc>
          <w:tcPr>
            <w:tcW w:w="9214" w:type="dxa"/>
            <w:shd w:val="clear" w:color="auto" w:fill="auto"/>
            <w:vAlign w:val="bottom"/>
          </w:tcPr>
          <w:tbl>
            <w:tblPr>
              <w:tblW w:w="89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5"/>
              <w:gridCol w:w="21"/>
              <w:gridCol w:w="2115"/>
              <w:gridCol w:w="11"/>
              <w:gridCol w:w="5670"/>
            </w:tblGrid>
            <w:tr w:rsidR="006B0D26" w:rsidRPr="009F5BA1" w:rsidTr="00F276FC">
              <w:trPr>
                <w:trHeight w:val="300"/>
              </w:trPr>
              <w:tc>
                <w:tcPr>
                  <w:tcW w:w="8982" w:type="dxa"/>
                  <w:gridSpan w:val="5"/>
                  <w:shd w:val="clear" w:color="auto" w:fill="BDD6EE"/>
                </w:tcPr>
                <w:p w:rsidR="006B0D26" w:rsidRPr="00AD0AB7" w:rsidRDefault="006B0D26" w:rsidP="00F276FC">
                  <w:pPr>
                    <w:rPr>
                      <w:rFonts w:ascii="Calibri" w:hAnsi="Calibri"/>
                      <w:b/>
                      <w:bCs/>
                      <w:color w:val="000000"/>
                      <w:sz w:val="22"/>
                      <w:szCs w:val="22"/>
                      <w:lang w:eastAsia="es-BO"/>
                    </w:rPr>
                  </w:pPr>
                  <w:r w:rsidRPr="00AD0AB7">
                    <w:rPr>
                      <w:rFonts w:ascii="Calibri" w:hAnsi="Calibri" w:cs="Arial"/>
                      <w:b/>
                      <w:bCs/>
                      <w:color w:val="000000"/>
                      <w:sz w:val="22"/>
                      <w:szCs w:val="22"/>
                    </w:rPr>
                    <w:t xml:space="preserve">1: </w:t>
                  </w:r>
                  <w:r w:rsidRPr="00AD0AB7">
                    <w:rPr>
                      <w:rFonts w:ascii="Calibri" w:hAnsi="Calibri"/>
                      <w:b/>
                      <w:bCs/>
                      <w:color w:val="000000"/>
                      <w:sz w:val="22"/>
                      <w:szCs w:val="22"/>
                      <w:lang w:eastAsia="es-BO"/>
                    </w:rPr>
                    <w:t xml:space="preserve">Storage SAN PRINCIPAL </w:t>
                  </w:r>
                </w:p>
              </w:tc>
            </w:tr>
            <w:tr w:rsidR="006B0D26" w:rsidRPr="009F5BA1" w:rsidTr="00F276FC">
              <w:trPr>
                <w:trHeight w:val="300"/>
              </w:trPr>
              <w:tc>
                <w:tcPr>
                  <w:tcW w:w="8982" w:type="dxa"/>
                  <w:gridSpan w:val="5"/>
                  <w:shd w:val="clear" w:color="auto" w:fill="BDD6EE"/>
                </w:tcPr>
                <w:p w:rsidR="006B0D26" w:rsidRPr="00AD0AB7" w:rsidRDefault="006B0D26" w:rsidP="00F276FC">
                  <w:pPr>
                    <w:rPr>
                      <w:rFonts w:ascii="Calibri" w:hAnsi="Calibri"/>
                      <w:b/>
                      <w:bCs/>
                      <w:color w:val="000000"/>
                      <w:sz w:val="22"/>
                      <w:szCs w:val="22"/>
                      <w:lang w:eastAsia="es-BO"/>
                    </w:rPr>
                  </w:pPr>
                  <w:r w:rsidRPr="00AD0AB7">
                    <w:rPr>
                      <w:rFonts w:ascii="Calibri" w:hAnsi="Calibri"/>
                      <w:b/>
                      <w:bCs/>
                      <w:color w:val="000000"/>
                      <w:sz w:val="22"/>
                      <w:szCs w:val="22"/>
                      <w:lang w:eastAsia="es-BO"/>
                    </w:rPr>
                    <w:t>1.1.     Descripción General</w:t>
                  </w:r>
                </w:p>
              </w:tc>
            </w:tr>
            <w:tr w:rsidR="006B0D26" w:rsidRPr="009F5BA1" w:rsidTr="00F276FC">
              <w:trPr>
                <w:trHeight w:hRule="exact" w:val="284"/>
              </w:trPr>
              <w:tc>
                <w:tcPr>
                  <w:tcW w:w="1186" w:type="dxa"/>
                  <w:gridSpan w:val="2"/>
                </w:tcPr>
                <w:p w:rsidR="006B0D26" w:rsidRPr="00AD0AB7" w:rsidRDefault="006B0D26" w:rsidP="00F276FC">
                  <w:pPr>
                    <w:jc w:val="right"/>
                    <w:rPr>
                      <w:rFonts w:ascii="Calibri" w:hAnsi="Calibri" w:cs="Arial"/>
                      <w:spacing w:val="-5"/>
                      <w:sz w:val="22"/>
                      <w:szCs w:val="22"/>
                    </w:rPr>
                  </w:pPr>
                  <w:r w:rsidRPr="00AD0AB7">
                    <w:rPr>
                      <w:rFonts w:ascii="Calibri" w:hAnsi="Calibri" w:cs="Arial"/>
                      <w:spacing w:val="-5"/>
                      <w:sz w:val="22"/>
                      <w:szCs w:val="22"/>
                    </w:rPr>
                    <w:t>1.1.1</w:t>
                  </w:r>
                </w:p>
              </w:tc>
              <w:tc>
                <w:tcPr>
                  <w:tcW w:w="2126" w:type="dxa"/>
                  <w:gridSpan w:val="2"/>
                  <w:shd w:val="clear" w:color="auto" w:fill="auto"/>
                  <w:vAlign w:val="center"/>
                  <w:hideMark/>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Fabricación</w:t>
                  </w:r>
                </w:p>
              </w:tc>
              <w:tc>
                <w:tcPr>
                  <w:tcW w:w="5670" w:type="dxa"/>
                  <w:shd w:val="clear" w:color="auto" w:fill="auto"/>
                  <w:vAlign w:val="center"/>
                  <w:hideMark/>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Original de marca, fabricado bajo normas internacionales de calidad.</w:t>
                  </w:r>
                </w:p>
              </w:tc>
            </w:tr>
            <w:tr w:rsidR="006B0D26" w:rsidRPr="009F5BA1" w:rsidTr="00F276FC">
              <w:trPr>
                <w:trHeight w:hRule="exact" w:val="284"/>
              </w:trPr>
              <w:tc>
                <w:tcPr>
                  <w:tcW w:w="1186" w:type="dxa"/>
                  <w:gridSpan w:val="2"/>
                </w:tcPr>
                <w:p w:rsidR="006B0D26" w:rsidRPr="00AD0AB7" w:rsidRDefault="006B0D26" w:rsidP="00F276FC">
                  <w:pPr>
                    <w:jc w:val="right"/>
                    <w:rPr>
                      <w:rFonts w:ascii="Calibri" w:hAnsi="Calibri" w:cs="Arial"/>
                      <w:spacing w:val="-5"/>
                      <w:sz w:val="22"/>
                      <w:szCs w:val="22"/>
                    </w:rPr>
                  </w:pPr>
                  <w:r w:rsidRPr="00AD0AB7">
                    <w:rPr>
                      <w:rFonts w:ascii="Calibri" w:hAnsi="Calibri" w:cs="Arial"/>
                      <w:spacing w:val="-5"/>
                      <w:sz w:val="22"/>
                      <w:szCs w:val="22"/>
                    </w:rPr>
                    <w:t>1.1.2</w:t>
                  </w:r>
                </w:p>
              </w:tc>
              <w:tc>
                <w:tcPr>
                  <w:tcW w:w="2126" w:type="dxa"/>
                  <w:gridSpan w:val="2"/>
                  <w:shd w:val="clear" w:color="auto" w:fill="auto"/>
                  <w:vAlign w:val="center"/>
                  <w:hideMark/>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Marca</w:t>
                  </w:r>
                </w:p>
              </w:tc>
              <w:tc>
                <w:tcPr>
                  <w:tcW w:w="5670" w:type="dxa"/>
                  <w:shd w:val="clear" w:color="auto" w:fill="auto"/>
                  <w:vAlign w:val="center"/>
                  <w:hideMark/>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A especificar</w:t>
                  </w:r>
                </w:p>
              </w:tc>
            </w:tr>
            <w:tr w:rsidR="006B0D26" w:rsidRPr="009F5BA1" w:rsidTr="00F276FC">
              <w:trPr>
                <w:trHeight w:hRule="exact" w:val="274"/>
              </w:trPr>
              <w:tc>
                <w:tcPr>
                  <w:tcW w:w="1186" w:type="dxa"/>
                  <w:gridSpan w:val="2"/>
                </w:tcPr>
                <w:p w:rsidR="006B0D26" w:rsidRPr="00AD0AB7" w:rsidRDefault="006B0D26" w:rsidP="00F276FC">
                  <w:pPr>
                    <w:jc w:val="right"/>
                    <w:rPr>
                      <w:rFonts w:ascii="Calibri" w:hAnsi="Calibri" w:cs="Arial"/>
                      <w:spacing w:val="-5"/>
                      <w:sz w:val="22"/>
                      <w:szCs w:val="22"/>
                    </w:rPr>
                  </w:pPr>
                  <w:r w:rsidRPr="00AD0AB7">
                    <w:rPr>
                      <w:rFonts w:ascii="Calibri" w:hAnsi="Calibri" w:cs="Arial"/>
                      <w:spacing w:val="-5"/>
                      <w:sz w:val="22"/>
                      <w:szCs w:val="22"/>
                    </w:rPr>
                    <w:t>1.1.3</w:t>
                  </w:r>
                </w:p>
              </w:tc>
              <w:tc>
                <w:tcPr>
                  <w:tcW w:w="2126" w:type="dxa"/>
                  <w:gridSpan w:val="2"/>
                  <w:shd w:val="clear" w:color="auto" w:fill="auto"/>
                  <w:vAlign w:val="center"/>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Procedencia</w:t>
                  </w:r>
                </w:p>
              </w:tc>
              <w:tc>
                <w:tcPr>
                  <w:tcW w:w="5670" w:type="dxa"/>
                  <w:shd w:val="clear" w:color="auto" w:fill="auto"/>
                  <w:vAlign w:val="center"/>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A especificar</w:t>
                  </w:r>
                </w:p>
              </w:tc>
            </w:tr>
            <w:tr w:rsidR="006B0D26" w:rsidRPr="009F5BA1" w:rsidTr="00F276FC">
              <w:trPr>
                <w:trHeight w:hRule="exact" w:val="284"/>
              </w:trPr>
              <w:tc>
                <w:tcPr>
                  <w:tcW w:w="1186" w:type="dxa"/>
                  <w:gridSpan w:val="2"/>
                </w:tcPr>
                <w:p w:rsidR="006B0D26" w:rsidRPr="00AD0AB7" w:rsidRDefault="006B0D26" w:rsidP="00F276FC">
                  <w:pPr>
                    <w:jc w:val="right"/>
                    <w:rPr>
                      <w:rFonts w:ascii="Calibri" w:hAnsi="Calibri" w:cs="Arial"/>
                      <w:spacing w:val="-5"/>
                      <w:sz w:val="22"/>
                      <w:szCs w:val="22"/>
                    </w:rPr>
                  </w:pPr>
                  <w:r w:rsidRPr="00AD0AB7">
                    <w:rPr>
                      <w:rFonts w:ascii="Calibri" w:hAnsi="Calibri" w:cs="Arial"/>
                      <w:spacing w:val="-5"/>
                      <w:sz w:val="22"/>
                      <w:szCs w:val="22"/>
                    </w:rPr>
                    <w:t>1.1.4</w:t>
                  </w:r>
                </w:p>
              </w:tc>
              <w:tc>
                <w:tcPr>
                  <w:tcW w:w="2126" w:type="dxa"/>
                  <w:gridSpan w:val="2"/>
                  <w:shd w:val="clear" w:color="auto" w:fill="auto"/>
                  <w:vAlign w:val="center"/>
                  <w:hideMark/>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Modelo</w:t>
                  </w:r>
                </w:p>
              </w:tc>
              <w:tc>
                <w:tcPr>
                  <w:tcW w:w="5670" w:type="dxa"/>
                  <w:shd w:val="clear" w:color="auto" w:fill="auto"/>
                  <w:vAlign w:val="center"/>
                  <w:hideMark/>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Especificar</w:t>
                  </w:r>
                </w:p>
              </w:tc>
            </w:tr>
            <w:tr w:rsidR="006B0D26" w:rsidRPr="009F5BA1" w:rsidTr="00F276FC">
              <w:trPr>
                <w:trHeight w:hRule="exact" w:val="284"/>
              </w:trPr>
              <w:tc>
                <w:tcPr>
                  <w:tcW w:w="1186" w:type="dxa"/>
                  <w:gridSpan w:val="2"/>
                </w:tcPr>
                <w:p w:rsidR="006B0D26" w:rsidRPr="00AD0AB7" w:rsidRDefault="006B0D26" w:rsidP="00F276FC">
                  <w:pPr>
                    <w:jc w:val="right"/>
                    <w:rPr>
                      <w:rFonts w:ascii="Calibri" w:hAnsi="Calibri" w:cs="Arial"/>
                      <w:spacing w:val="-5"/>
                      <w:sz w:val="22"/>
                      <w:szCs w:val="22"/>
                    </w:rPr>
                  </w:pPr>
                  <w:r w:rsidRPr="00AD0AB7">
                    <w:rPr>
                      <w:rFonts w:ascii="Calibri" w:hAnsi="Calibri" w:cs="Arial"/>
                      <w:spacing w:val="-5"/>
                      <w:sz w:val="22"/>
                      <w:szCs w:val="22"/>
                    </w:rPr>
                    <w:t>1.1.5</w:t>
                  </w:r>
                </w:p>
              </w:tc>
              <w:tc>
                <w:tcPr>
                  <w:tcW w:w="2126" w:type="dxa"/>
                  <w:gridSpan w:val="2"/>
                  <w:shd w:val="clear" w:color="auto" w:fill="auto"/>
                  <w:vAlign w:val="center"/>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Cantidad</w:t>
                  </w:r>
                </w:p>
              </w:tc>
              <w:tc>
                <w:tcPr>
                  <w:tcW w:w="5670" w:type="dxa"/>
                  <w:shd w:val="clear" w:color="auto" w:fill="auto"/>
                  <w:vAlign w:val="center"/>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 xml:space="preserve"> 1 (uno)</w:t>
                  </w:r>
                </w:p>
              </w:tc>
            </w:tr>
            <w:tr w:rsidR="006B0D26" w:rsidRPr="009F5BA1" w:rsidTr="00F276FC">
              <w:trPr>
                <w:trHeight w:hRule="exact" w:val="284"/>
              </w:trPr>
              <w:tc>
                <w:tcPr>
                  <w:tcW w:w="1186" w:type="dxa"/>
                  <w:gridSpan w:val="2"/>
                </w:tcPr>
                <w:p w:rsidR="006B0D26" w:rsidRPr="00AD0AB7" w:rsidRDefault="006B0D26" w:rsidP="00F276FC">
                  <w:pPr>
                    <w:jc w:val="right"/>
                    <w:rPr>
                      <w:rFonts w:ascii="Calibri" w:hAnsi="Calibri" w:cs="Arial"/>
                      <w:spacing w:val="-5"/>
                      <w:sz w:val="22"/>
                      <w:szCs w:val="22"/>
                    </w:rPr>
                  </w:pPr>
                  <w:r w:rsidRPr="00AD0AB7">
                    <w:rPr>
                      <w:rFonts w:ascii="Calibri" w:hAnsi="Calibri" w:cs="Arial"/>
                      <w:spacing w:val="-5"/>
                      <w:sz w:val="22"/>
                      <w:szCs w:val="22"/>
                    </w:rPr>
                    <w:t>1.1.6</w:t>
                  </w:r>
                </w:p>
              </w:tc>
              <w:tc>
                <w:tcPr>
                  <w:tcW w:w="2126" w:type="dxa"/>
                  <w:gridSpan w:val="2"/>
                  <w:shd w:val="clear" w:color="auto" w:fill="auto"/>
                  <w:vAlign w:val="center"/>
                  <w:hideMark/>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Tecnología</w:t>
                  </w:r>
                </w:p>
              </w:tc>
              <w:tc>
                <w:tcPr>
                  <w:tcW w:w="5670" w:type="dxa"/>
                  <w:shd w:val="clear" w:color="auto" w:fill="auto"/>
                  <w:vAlign w:val="center"/>
                  <w:hideMark/>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ISCSI – 10 Gigabit Ethernet</w:t>
                  </w:r>
                </w:p>
              </w:tc>
            </w:tr>
            <w:tr w:rsidR="006B0D26" w:rsidRPr="009F5BA1" w:rsidTr="00F276FC">
              <w:trPr>
                <w:trHeight w:hRule="exact" w:val="284"/>
              </w:trPr>
              <w:tc>
                <w:tcPr>
                  <w:tcW w:w="1186" w:type="dxa"/>
                  <w:gridSpan w:val="2"/>
                </w:tcPr>
                <w:p w:rsidR="006B0D26" w:rsidRPr="00AD0AB7" w:rsidRDefault="006B0D26" w:rsidP="00F276FC">
                  <w:pPr>
                    <w:jc w:val="right"/>
                    <w:rPr>
                      <w:rFonts w:ascii="Calibri" w:hAnsi="Calibri" w:cs="Arial"/>
                      <w:spacing w:val="-5"/>
                      <w:sz w:val="22"/>
                      <w:szCs w:val="22"/>
                    </w:rPr>
                  </w:pPr>
                  <w:r w:rsidRPr="00AD0AB7">
                    <w:rPr>
                      <w:rFonts w:ascii="Calibri" w:hAnsi="Calibri" w:cs="Arial"/>
                      <w:spacing w:val="-5"/>
                      <w:sz w:val="22"/>
                      <w:szCs w:val="22"/>
                    </w:rPr>
                    <w:t>1.1.7</w:t>
                  </w:r>
                </w:p>
              </w:tc>
              <w:tc>
                <w:tcPr>
                  <w:tcW w:w="2126" w:type="dxa"/>
                  <w:gridSpan w:val="2"/>
                  <w:shd w:val="clear" w:color="auto" w:fill="auto"/>
                  <w:vAlign w:val="center"/>
                  <w:hideMark/>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Arquitectura</w:t>
                  </w:r>
                </w:p>
              </w:tc>
              <w:tc>
                <w:tcPr>
                  <w:tcW w:w="5670" w:type="dxa"/>
                  <w:shd w:val="clear" w:color="auto" w:fill="auto"/>
                  <w:vAlign w:val="center"/>
                  <w:hideMark/>
                </w:tcPr>
                <w:p w:rsidR="006B0D26" w:rsidRPr="00AD0AB7" w:rsidRDefault="006B0D26" w:rsidP="00F276FC">
                  <w:pPr>
                    <w:rPr>
                      <w:rFonts w:ascii="Calibri" w:hAnsi="Calibri" w:cs="Arial"/>
                      <w:spacing w:val="-5"/>
                      <w:sz w:val="22"/>
                      <w:szCs w:val="22"/>
                    </w:rPr>
                  </w:pPr>
                  <w:r w:rsidRPr="00AD0AB7">
                    <w:rPr>
                      <w:rFonts w:ascii="Calibri" w:hAnsi="Calibri" w:cs="Arial"/>
                      <w:spacing w:val="-5"/>
                      <w:sz w:val="22"/>
                      <w:szCs w:val="22"/>
                    </w:rPr>
                    <w:t xml:space="preserve">Arquitectura SAN </w:t>
                  </w:r>
                </w:p>
              </w:tc>
            </w:tr>
            <w:tr w:rsidR="006B0D26" w:rsidRPr="009F5BA1" w:rsidTr="00F276FC">
              <w:trPr>
                <w:trHeight w:val="300"/>
              </w:trPr>
              <w:tc>
                <w:tcPr>
                  <w:tcW w:w="8982" w:type="dxa"/>
                  <w:gridSpan w:val="5"/>
                  <w:shd w:val="clear" w:color="auto" w:fill="BDD6EE"/>
                </w:tcPr>
                <w:p w:rsidR="006B0D26" w:rsidRPr="009F5BA1" w:rsidRDefault="006B0D26" w:rsidP="00F276FC">
                  <w:pPr>
                    <w:rPr>
                      <w:rFonts w:ascii="Calibri" w:hAnsi="Calibri"/>
                      <w:b/>
                      <w:bCs/>
                      <w:color w:val="000000"/>
                      <w:sz w:val="18"/>
                      <w:szCs w:val="18"/>
                      <w:lang w:eastAsia="es-BO"/>
                    </w:rPr>
                  </w:pPr>
                  <w:r w:rsidRPr="009F5BA1">
                    <w:rPr>
                      <w:rFonts w:ascii="Calibri" w:hAnsi="Calibri"/>
                      <w:b/>
                      <w:bCs/>
                      <w:color w:val="000000"/>
                      <w:sz w:val="18"/>
                      <w:szCs w:val="18"/>
                      <w:lang w:eastAsia="es-BO"/>
                    </w:rPr>
                    <w:t>1.1.     Descripción General</w:t>
                  </w:r>
                </w:p>
              </w:tc>
            </w:tr>
            <w:tr w:rsidR="006B0D26" w:rsidRPr="00D76FF2" w:rsidTr="00F276FC">
              <w:trPr>
                <w:trHeight w:val="297"/>
              </w:trPr>
              <w:tc>
                <w:tcPr>
                  <w:tcW w:w="1165" w:type="dxa"/>
                  <w:shd w:val="clear" w:color="auto" w:fill="auto"/>
                  <w:vAlign w:val="center"/>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1.2.1</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Controladores</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Pr>
                      <w:rFonts w:ascii="Calibri" w:hAnsi="Calibri" w:cs="Calibri"/>
                      <w:spacing w:val="-5"/>
                      <w:sz w:val="22"/>
                      <w:szCs w:val="22"/>
                    </w:rPr>
                    <w:t xml:space="preserve">Mínimamente </w:t>
                  </w:r>
                  <w:r w:rsidRPr="00D76FF2">
                    <w:rPr>
                      <w:rFonts w:ascii="Calibri" w:hAnsi="Calibri" w:cs="Calibri"/>
                      <w:spacing w:val="-5"/>
                      <w:sz w:val="22"/>
                      <w:szCs w:val="22"/>
                    </w:rPr>
                    <w:t>dos (2), configuradas en alta disponibilidad activo – activo</w:t>
                  </w:r>
                </w:p>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 xml:space="preserve">Cada una con un procesador Intel Xeon E5-2603 v4 de 6 núcleos y 1.7 GHz o superior. </w:t>
                  </w:r>
                </w:p>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Multiprotocolo</w:t>
                  </w:r>
                </w:p>
              </w:tc>
            </w:tr>
            <w:tr w:rsidR="006B0D26" w:rsidRPr="00D76FF2" w:rsidTr="00F276FC">
              <w:trPr>
                <w:trHeight w:val="643"/>
              </w:trPr>
              <w:tc>
                <w:tcPr>
                  <w:tcW w:w="1165" w:type="dxa"/>
                  <w:shd w:val="clear" w:color="auto" w:fill="auto"/>
                  <w:vAlign w:val="center"/>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1.2.2</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Mantenimiento microcódigo de las controladoras</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Los procesos de upgrade de micro código del arreglo de discos debe realizarse sin interrumpir el funcionamiento</w:t>
                  </w:r>
                </w:p>
              </w:tc>
            </w:tr>
            <w:tr w:rsidR="006B0D26" w:rsidRPr="00D76FF2" w:rsidTr="00F276FC">
              <w:trPr>
                <w:trHeight w:val="297"/>
              </w:trPr>
              <w:tc>
                <w:tcPr>
                  <w:tcW w:w="1165" w:type="dxa"/>
                  <w:shd w:val="clear" w:color="auto" w:fill="auto"/>
                  <w:vAlign w:val="center"/>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1.2.3</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Memoria por controlador</w:t>
                  </w:r>
                </w:p>
              </w:tc>
              <w:tc>
                <w:tcPr>
                  <w:tcW w:w="5681" w:type="dxa"/>
                  <w:gridSpan w:val="2"/>
                  <w:shd w:val="clear" w:color="auto" w:fill="auto"/>
                  <w:vAlign w:val="center"/>
                  <w:hideMark/>
                </w:tcPr>
                <w:p w:rsidR="006B0D26" w:rsidRPr="00D76FF2" w:rsidRDefault="00AA15CB" w:rsidP="00F276FC">
                  <w:pPr>
                    <w:rPr>
                      <w:rFonts w:ascii="Calibri" w:hAnsi="Calibri" w:cs="Calibri"/>
                      <w:spacing w:val="-5"/>
                      <w:sz w:val="22"/>
                      <w:szCs w:val="22"/>
                    </w:rPr>
                  </w:pPr>
                  <w:r w:rsidRPr="00AA15CB">
                    <w:rPr>
                      <w:rFonts w:ascii="Calibri" w:hAnsi="Calibri" w:cs="Calibri"/>
                      <w:spacing w:val="-5"/>
                      <w:sz w:val="22"/>
                      <w:szCs w:val="22"/>
                    </w:rPr>
                    <w:t>Mínimamente de 16 Gb por cada controlador, 32Gb en TOTAL o superior</w:t>
                  </w:r>
                </w:p>
              </w:tc>
            </w:tr>
            <w:tr w:rsidR="006B0D26" w:rsidRPr="00D76FF2" w:rsidTr="00F276FC">
              <w:trPr>
                <w:trHeight w:hRule="exact" w:val="281"/>
              </w:trPr>
              <w:tc>
                <w:tcPr>
                  <w:tcW w:w="1165" w:type="dxa"/>
                  <w:shd w:val="clear" w:color="auto" w:fill="auto"/>
                  <w:vAlign w:val="center"/>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1.2.5</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Puertos host 10 Gbps ISCSI</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Al menos 4 por controladora</w:t>
                  </w:r>
                </w:p>
                <w:p w:rsidR="006B0D26" w:rsidRPr="00D76FF2" w:rsidRDefault="006B0D26" w:rsidP="00F276FC">
                  <w:pPr>
                    <w:rPr>
                      <w:rFonts w:ascii="Calibri" w:hAnsi="Calibri" w:cs="Calibri"/>
                      <w:spacing w:val="-5"/>
                      <w:sz w:val="22"/>
                      <w:szCs w:val="22"/>
                    </w:rPr>
                  </w:pPr>
                </w:p>
              </w:tc>
            </w:tr>
            <w:tr w:rsidR="006B0D26" w:rsidRPr="00D76FF2" w:rsidTr="00F276FC">
              <w:trPr>
                <w:trHeight w:hRule="exact" w:val="606"/>
              </w:trPr>
              <w:tc>
                <w:tcPr>
                  <w:tcW w:w="1165" w:type="dxa"/>
                  <w:shd w:val="clear" w:color="auto" w:fill="auto"/>
                  <w:vAlign w:val="center"/>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1.2.6</w:t>
                  </w:r>
                </w:p>
              </w:tc>
              <w:tc>
                <w:tcPr>
                  <w:tcW w:w="2136" w:type="dxa"/>
                  <w:gridSpan w:val="2"/>
                  <w:shd w:val="clear" w:color="auto" w:fill="auto"/>
                  <w:vAlign w:val="center"/>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Puertos Adicionales</w:t>
                  </w:r>
                </w:p>
              </w:tc>
              <w:tc>
                <w:tcPr>
                  <w:tcW w:w="5681" w:type="dxa"/>
                  <w:gridSpan w:val="2"/>
                  <w:shd w:val="clear" w:color="auto" w:fill="auto"/>
                  <w:vAlign w:val="center"/>
                </w:tcPr>
                <w:p w:rsidR="006B0D26" w:rsidRPr="00D76FF2" w:rsidRDefault="006B0D26" w:rsidP="00F276FC">
                  <w:pPr>
                    <w:jc w:val="both"/>
                    <w:rPr>
                      <w:rFonts w:ascii="Calibri" w:hAnsi="Calibri" w:cs="Calibri"/>
                      <w:spacing w:val="-5"/>
                      <w:sz w:val="22"/>
                      <w:szCs w:val="22"/>
                    </w:rPr>
                  </w:pPr>
                  <w:r>
                    <w:rPr>
                      <w:rFonts w:ascii="Calibri" w:hAnsi="Calibri" w:cs="Calibri"/>
                      <w:color w:val="000000"/>
                      <w:sz w:val="22"/>
                      <w:szCs w:val="22"/>
                      <w:lang w:eastAsia="es-BO"/>
                    </w:rPr>
                    <w:t>Debe</w:t>
                  </w:r>
                  <w:r w:rsidRPr="00D76FF2">
                    <w:rPr>
                      <w:rFonts w:ascii="Calibri" w:hAnsi="Calibri" w:cs="Calibri"/>
                      <w:color w:val="000000"/>
                      <w:sz w:val="22"/>
                      <w:szCs w:val="22"/>
                      <w:lang w:eastAsia="es-BO"/>
                    </w:rPr>
                    <w:t xml:space="preserve"> soportar la expansión de hasta 8 puertos front-end y 2 puertos back-end, multiprotocolo FC, iSCSI, SAS en simultáneo.</w:t>
                  </w:r>
                </w:p>
                <w:p w:rsidR="006B0D26" w:rsidRPr="00D76FF2" w:rsidRDefault="006B0D26" w:rsidP="00F276FC">
                  <w:pPr>
                    <w:rPr>
                      <w:rFonts w:ascii="Calibri" w:hAnsi="Calibri" w:cs="Calibri"/>
                      <w:spacing w:val="-5"/>
                      <w:sz w:val="22"/>
                      <w:szCs w:val="22"/>
                    </w:rPr>
                  </w:pPr>
                </w:p>
              </w:tc>
            </w:tr>
            <w:tr w:rsidR="006B0D26" w:rsidRPr="00D76FF2" w:rsidTr="00F276FC">
              <w:trPr>
                <w:trHeight w:hRule="exact" w:val="558"/>
              </w:trPr>
              <w:tc>
                <w:tcPr>
                  <w:tcW w:w="1165" w:type="dxa"/>
                  <w:shd w:val="clear" w:color="auto" w:fill="auto"/>
                  <w:vAlign w:val="center"/>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1.2.7</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Puertos de Administración Integrados de 1 Gbps</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Pr>
                      <w:rFonts w:ascii="Calibri" w:hAnsi="Calibri" w:cs="Calibri"/>
                      <w:spacing w:val="-5"/>
                      <w:sz w:val="22"/>
                      <w:szCs w:val="22"/>
                    </w:rPr>
                    <w:t>Minimamente</w:t>
                  </w:r>
                  <w:r w:rsidRPr="00D76FF2">
                    <w:rPr>
                      <w:rFonts w:ascii="Calibri" w:hAnsi="Calibri" w:cs="Calibri"/>
                      <w:spacing w:val="-5"/>
                      <w:sz w:val="22"/>
                      <w:szCs w:val="22"/>
                    </w:rPr>
                    <w:t xml:space="preserve"> dos (2) puertos </w:t>
                  </w:r>
                </w:p>
              </w:tc>
            </w:tr>
            <w:tr w:rsidR="006B0D26" w:rsidRPr="00D76FF2" w:rsidTr="00F276FC">
              <w:trPr>
                <w:trHeight w:val="535"/>
              </w:trPr>
              <w:tc>
                <w:tcPr>
                  <w:tcW w:w="1165" w:type="dxa"/>
                  <w:shd w:val="clear" w:color="auto" w:fill="auto"/>
                  <w:vAlign w:val="center"/>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1.2.8</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Tipo de alimentación</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AC (corriente alterna)</w:t>
                  </w:r>
                  <w:r w:rsidRPr="00D76FF2">
                    <w:rPr>
                      <w:rFonts w:ascii="Calibri" w:hAnsi="Calibri" w:cs="Calibri"/>
                      <w:spacing w:val="-5"/>
                      <w:sz w:val="22"/>
                      <w:szCs w:val="22"/>
                    </w:rPr>
                    <w:br/>
                    <w:t>100 a 240 V, 50/60 Hz</w:t>
                  </w:r>
                </w:p>
              </w:tc>
            </w:tr>
            <w:tr w:rsidR="006B0D26" w:rsidRPr="00D76FF2" w:rsidTr="00F276FC">
              <w:trPr>
                <w:trHeight w:val="297"/>
              </w:trPr>
              <w:tc>
                <w:tcPr>
                  <w:tcW w:w="8982" w:type="dxa"/>
                  <w:gridSpan w:val="5"/>
                  <w:shd w:val="clear" w:color="auto" w:fill="BDD6EE"/>
                  <w:vAlign w:val="center"/>
                  <w:hideMark/>
                </w:tcPr>
                <w:p w:rsidR="006B0D26" w:rsidRPr="00D76FF2" w:rsidRDefault="006B0D26" w:rsidP="00F276FC">
                  <w:pPr>
                    <w:rPr>
                      <w:rFonts w:ascii="Calibri" w:hAnsi="Calibri" w:cs="Calibri"/>
                      <w:b/>
                      <w:spacing w:val="-5"/>
                      <w:sz w:val="22"/>
                      <w:szCs w:val="22"/>
                    </w:rPr>
                  </w:pPr>
                  <w:r w:rsidRPr="00D76FF2">
                    <w:rPr>
                      <w:rFonts w:ascii="Calibri" w:hAnsi="Calibri" w:cs="Calibri"/>
                      <w:b/>
                      <w:spacing w:val="-5"/>
                      <w:sz w:val="22"/>
                      <w:szCs w:val="22"/>
                    </w:rPr>
                    <w:lastRenderedPageBreak/>
                    <w:t>1.3.     Características técnicas instaladas</w:t>
                  </w:r>
                </w:p>
              </w:tc>
            </w:tr>
            <w:tr w:rsidR="006B0D26" w:rsidRPr="00D76FF2" w:rsidTr="00F276FC">
              <w:trPr>
                <w:trHeight w:val="502"/>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1.3.1</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Discos de Almacenamiento Instalado</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Pr>
                      <w:rFonts w:ascii="Calibri" w:hAnsi="Calibri" w:cs="Calibri"/>
                      <w:spacing w:val="-5"/>
                      <w:sz w:val="22"/>
                      <w:szCs w:val="22"/>
                    </w:rPr>
                    <w:t xml:space="preserve">Debe </w:t>
                  </w:r>
                  <w:r w:rsidRPr="00D76FF2">
                    <w:rPr>
                      <w:rFonts w:ascii="Calibri" w:hAnsi="Calibri" w:cs="Calibri"/>
                      <w:spacing w:val="-5"/>
                      <w:sz w:val="22"/>
                      <w:szCs w:val="22"/>
                    </w:rPr>
                    <w:t>contemplar mínimo 13TB utilizables en discos duros SFF, SAS de 10K RPM de 2,5” o superior</w:t>
                  </w:r>
                </w:p>
              </w:tc>
            </w:tr>
            <w:tr w:rsidR="006B0D26" w:rsidRPr="00D76FF2" w:rsidTr="00F276FC">
              <w:trPr>
                <w:trHeight w:val="440"/>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1.3.2</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Conectividad SAN</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Pr>
                      <w:rFonts w:ascii="Calibri" w:hAnsi="Calibri" w:cs="Calibri"/>
                      <w:spacing w:val="-5"/>
                      <w:sz w:val="22"/>
                      <w:szCs w:val="22"/>
                    </w:rPr>
                    <w:t>Debe</w:t>
                  </w:r>
                  <w:r w:rsidRPr="00D76FF2">
                    <w:rPr>
                      <w:rFonts w:ascii="Calibri" w:hAnsi="Calibri" w:cs="Calibri"/>
                      <w:spacing w:val="-5"/>
                      <w:sz w:val="22"/>
                      <w:szCs w:val="22"/>
                    </w:rPr>
                    <w:t xml:space="preserve"> incluir como mínimo 4 SFP+ puertos de  10 Gigabit Ethernet por cada controladora.</w:t>
                  </w:r>
                </w:p>
              </w:tc>
            </w:tr>
            <w:tr w:rsidR="006B0D26" w:rsidRPr="00D76FF2" w:rsidTr="00F276FC">
              <w:trPr>
                <w:trHeight w:val="275"/>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1.3.3</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Discos de Respaldo</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Debe soportar discos de SPARE (reserva).</w:t>
                  </w:r>
                </w:p>
              </w:tc>
            </w:tr>
            <w:tr w:rsidR="006B0D26" w:rsidRPr="00D76FF2" w:rsidTr="00F276FC">
              <w:trPr>
                <w:trHeight w:val="297"/>
              </w:trPr>
              <w:tc>
                <w:tcPr>
                  <w:tcW w:w="8982" w:type="dxa"/>
                  <w:gridSpan w:val="5"/>
                  <w:shd w:val="clear" w:color="auto" w:fill="BDD6EE"/>
                  <w:vAlign w:val="center"/>
                  <w:hideMark/>
                </w:tcPr>
                <w:p w:rsidR="006B0D26" w:rsidRPr="00D76FF2" w:rsidRDefault="006B0D26" w:rsidP="00F276FC">
                  <w:pPr>
                    <w:rPr>
                      <w:rFonts w:ascii="Calibri" w:hAnsi="Calibri" w:cs="Calibri"/>
                      <w:b/>
                      <w:spacing w:val="-5"/>
                      <w:sz w:val="22"/>
                      <w:szCs w:val="22"/>
                    </w:rPr>
                  </w:pPr>
                  <w:r w:rsidRPr="00D76FF2">
                    <w:rPr>
                      <w:rFonts w:ascii="Calibri" w:hAnsi="Calibri" w:cs="Calibri"/>
                      <w:b/>
                      <w:spacing w:val="-5"/>
                      <w:sz w:val="22"/>
                      <w:szCs w:val="22"/>
                    </w:rPr>
                    <w:t>1.4. Características Software Sistema de Almacenamiento</w:t>
                  </w:r>
                </w:p>
              </w:tc>
            </w:tr>
            <w:tr w:rsidR="006B0D26" w:rsidRPr="00D76FF2" w:rsidTr="00F276FC">
              <w:trPr>
                <w:trHeight w:val="383"/>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1.4.1</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Versión</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Última Versión liberada para la marca y modelo ofertado del storage.</w:t>
                  </w:r>
                </w:p>
              </w:tc>
            </w:tr>
            <w:tr w:rsidR="006B0D26" w:rsidRPr="00D76FF2" w:rsidTr="00F276FC">
              <w:trPr>
                <w:trHeight w:val="297"/>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1.4.2</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Licencia por Controlador</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Licencias para los 2 controladores</w:t>
                  </w:r>
                </w:p>
              </w:tc>
            </w:tr>
            <w:tr w:rsidR="006B0D26" w:rsidRPr="00D76FF2" w:rsidTr="00F276FC">
              <w:trPr>
                <w:trHeight w:val="858"/>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1.4.3</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Licenciamiento de software de administración</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Pr>
                      <w:rFonts w:ascii="Calibri" w:hAnsi="Calibri" w:cs="Calibri"/>
                      <w:spacing w:val="-5"/>
                      <w:sz w:val="22"/>
                      <w:szCs w:val="22"/>
                    </w:rPr>
                    <w:t>D</w:t>
                  </w:r>
                  <w:r w:rsidRPr="00D76FF2">
                    <w:rPr>
                      <w:rFonts w:ascii="Calibri" w:hAnsi="Calibri" w:cs="Calibri"/>
                      <w:spacing w:val="-5"/>
                      <w:sz w:val="22"/>
                      <w:szCs w:val="22"/>
                    </w:rPr>
                    <w:t>ebe incluir la licencia perpetua de software de administración, de interface gráfica. Esta licencia debe tener la cobertura para administrar la capacidad total ofertada del sistema de almacenamiento sin limitar el número de servidores a conectar a este ni la cantidad de discos soportados por el arreglo. Debe tener también la capacidad de monitorear el nivel de rendimiento o performance del sistema de almacenamiento.</w:t>
                  </w:r>
                </w:p>
              </w:tc>
            </w:tr>
            <w:tr w:rsidR="006B0D26" w:rsidRPr="00D76FF2" w:rsidTr="00F276FC">
              <w:trPr>
                <w:trHeight w:val="739"/>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1.4.5</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Niveles de Servicio</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Debe tener la funcionalidad de realizar tiering (escalonamiento) de</w:t>
                  </w:r>
                  <w:r>
                    <w:rPr>
                      <w:rFonts w:ascii="Calibri" w:hAnsi="Calibri" w:cs="Calibri"/>
                      <w:spacing w:val="-5"/>
                      <w:sz w:val="22"/>
                      <w:szCs w:val="22"/>
                    </w:rPr>
                    <w:t xml:space="preserve"> discos SSD a discos HD.</w:t>
                  </w:r>
                </w:p>
              </w:tc>
            </w:tr>
            <w:tr w:rsidR="006B0D26" w:rsidRPr="00D76FF2" w:rsidTr="00F276FC">
              <w:trPr>
                <w:trHeight w:val="737"/>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1.4.6</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Clonación y Snapshots de datos</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Pr>
                      <w:rFonts w:ascii="Calibri" w:hAnsi="Calibri" w:cs="Calibri"/>
                      <w:spacing w:val="-5"/>
                      <w:sz w:val="22"/>
                      <w:szCs w:val="22"/>
                    </w:rPr>
                    <w:t xml:space="preserve">Debe </w:t>
                  </w:r>
                  <w:r w:rsidRPr="00D76FF2">
                    <w:rPr>
                      <w:rFonts w:ascii="Calibri" w:hAnsi="Calibri" w:cs="Calibri"/>
                      <w:spacing w:val="-5"/>
                      <w:sz w:val="22"/>
                      <w:szCs w:val="22"/>
                    </w:rPr>
                    <w:t>incluir la capacidad de realizar copias totales de los volúmenes sin necesidad de intervención de los servidores, así como realizar snapshots; dicha funcionalidad debe cubrir la capacidad total ofertada del arreglo de discos.</w:t>
                  </w:r>
                </w:p>
              </w:tc>
            </w:tr>
            <w:tr w:rsidR="006B0D26" w:rsidRPr="00D76FF2" w:rsidTr="00F276FC">
              <w:trPr>
                <w:trHeight w:val="698"/>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1.4.7</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Centralización y Consolidación de SAN</w:t>
                  </w:r>
                </w:p>
              </w:tc>
              <w:tc>
                <w:tcPr>
                  <w:tcW w:w="5681"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Debe contar con un software de monitoreo y gestión centralizado en donde se podrá ver y gestionar varios storages de la misma marca y de distintos modelos.</w:t>
                  </w:r>
                </w:p>
              </w:tc>
            </w:tr>
            <w:tr w:rsidR="006B0D26" w:rsidRPr="00D76FF2" w:rsidTr="00F276FC">
              <w:trPr>
                <w:trHeight w:val="617"/>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1.4.8</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Conexión a Hosts</w:t>
                  </w:r>
                </w:p>
              </w:tc>
              <w:tc>
                <w:tcPr>
                  <w:tcW w:w="5681" w:type="dxa"/>
                  <w:gridSpan w:val="2"/>
                  <w:shd w:val="clear" w:color="auto" w:fill="auto"/>
                  <w:vAlign w:val="center"/>
                  <w:hideMark/>
                </w:tcPr>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Debe incluir todas las licencias para la máxima cantidad de Host soportador por el storage.</w:t>
                  </w:r>
                </w:p>
              </w:tc>
            </w:tr>
            <w:tr w:rsidR="006B0D26" w:rsidRPr="00D76FF2" w:rsidTr="00F276FC">
              <w:trPr>
                <w:trHeight w:val="772"/>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1.4.9</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Sistemas Operativos</w:t>
                  </w:r>
                </w:p>
              </w:tc>
              <w:tc>
                <w:tcPr>
                  <w:tcW w:w="5681" w:type="dxa"/>
                  <w:gridSpan w:val="2"/>
                  <w:shd w:val="clear" w:color="auto" w:fill="auto"/>
                  <w:vAlign w:val="center"/>
                  <w:hideMark/>
                </w:tcPr>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El arreglo de discos ofertado debe incluir las licencias necesarias que permitan la conectividad de servidores operando con sistemas operativos microsoft® Windows Server®</w:t>
                  </w:r>
                </w:p>
              </w:tc>
            </w:tr>
            <w:tr w:rsidR="006B0D26" w:rsidRPr="00D76FF2" w:rsidTr="00F276FC">
              <w:trPr>
                <w:trHeight w:val="1874"/>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1.4.10</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Funcionalidades requeridas en el software de administración</w:t>
                  </w:r>
                </w:p>
              </w:tc>
              <w:tc>
                <w:tcPr>
                  <w:tcW w:w="5681" w:type="dxa"/>
                  <w:gridSpan w:val="2"/>
                  <w:shd w:val="clear" w:color="auto" w:fill="auto"/>
                  <w:vAlign w:val="center"/>
                  <w:hideMark/>
                </w:tcPr>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Definir arreglos RAID de discos físicos sin interrumpir el funcionamiento del sistema de almacenamiento.</w:t>
                  </w:r>
                </w:p>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Asignar y desasignar discos lógicos (LUNs) entre los servidores de plataforma soportada, sin interrumpir el funcionamiento del sistema de almacenamiento.</w:t>
                  </w:r>
                  <w:r w:rsidRPr="00D76FF2">
                    <w:rPr>
                      <w:rFonts w:ascii="Calibri" w:hAnsi="Calibri" w:cs="Calibri"/>
                      <w:spacing w:val="-5"/>
                      <w:sz w:val="22"/>
                      <w:szCs w:val="22"/>
                    </w:rPr>
                    <w:br/>
                    <w:t>Expandir en línea sin interrumpir el funcionamiento del sistema de almacenamiento, la capacidad de discos lógicos (LUNs) previamente definidos.</w:t>
                  </w:r>
                  <w:r w:rsidRPr="00D76FF2">
                    <w:rPr>
                      <w:rFonts w:ascii="Calibri" w:hAnsi="Calibri" w:cs="Calibri"/>
                      <w:spacing w:val="-5"/>
                      <w:sz w:val="22"/>
                      <w:szCs w:val="22"/>
                    </w:rPr>
                    <w:br/>
                    <w:t xml:space="preserve">Añadir en línea sin interrumpir el funcionamiento del sistema de almacenamiento, el número de discos físicos al arreglo previamente definido. </w:t>
                  </w:r>
                </w:p>
              </w:tc>
            </w:tr>
            <w:tr w:rsidR="006B0D26" w:rsidRPr="00D76FF2" w:rsidTr="00F276FC">
              <w:trPr>
                <w:trHeight w:val="803"/>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1.4.11</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Servicios de notificación de eventos</w:t>
                  </w:r>
                </w:p>
              </w:tc>
              <w:tc>
                <w:tcPr>
                  <w:tcW w:w="5681" w:type="dxa"/>
                  <w:gridSpan w:val="2"/>
                  <w:shd w:val="clear" w:color="auto" w:fill="auto"/>
                  <w:vAlign w:val="center"/>
                  <w:hideMark/>
                </w:tcPr>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El arreglo de discos debe contar con la funcionalidad de no</w:t>
                  </w:r>
                  <w:r>
                    <w:rPr>
                      <w:rFonts w:ascii="Calibri" w:hAnsi="Calibri" w:cs="Calibri"/>
                      <w:spacing w:val="-5"/>
                      <w:sz w:val="22"/>
                      <w:szCs w:val="22"/>
                    </w:rPr>
                    <w:t xml:space="preserve">tificación en forma automática </w:t>
                  </w:r>
                  <w:r w:rsidRPr="00D76FF2">
                    <w:rPr>
                      <w:rFonts w:ascii="Calibri" w:hAnsi="Calibri" w:cs="Calibri"/>
                      <w:spacing w:val="-5"/>
                      <w:sz w:val="22"/>
                      <w:szCs w:val="22"/>
                    </w:rPr>
                    <w:t xml:space="preserve">a través de internet utilizando </w:t>
                  </w:r>
                  <w:r w:rsidRPr="00D76FF2">
                    <w:rPr>
                      <w:rFonts w:ascii="Calibri" w:hAnsi="Calibri" w:cs="Calibri"/>
                      <w:spacing w:val="-5"/>
                      <w:sz w:val="22"/>
                      <w:szCs w:val="22"/>
                    </w:rPr>
                    <w:lastRenderedPageBreak/>
                    <w:t>protocolo TCP/IP</w:t>
                  </w:r>
                  <w:r>
                    <w:rPr>
                      <w:rFonts w:ascii="Calibri" w:hAnsi="Calibri" w:cs="Calibri"/>
                      <w:spacing w:val="-5"/>
                      <w:sz w:val="22"/>
                      <w:szCs w:val="22"/>
                    </w:rPr>
                    <w:t>,</w:t>
                  </w:r>
                  <w:r w:rsidRPr="00D76FF2">
                    <w:rPr>
                      <w:rFonts w:ascii="Calibri" w:hAnsi="Calibri" w:cs="Calibri"/>
                      <w:spacing w:val="-5"/>
                      <w:sz w:val="22"/>
                      <w:szCs w:val="22"/>
                    </w:rPr>
                    <w:t xml:space="preserve"> los eventos hacia el centro de soporte del fabricante.</w:t>
                  </w:r>
                </w:p>
              </w:tc>
            </w:tr>
            <w:tr w:rsidR="006B0D26" w:rsidRPr="00D76FF2" w:rsidTr="00F276FC">
              <w:trPr>
                <w:trHeight w:val="297"/>
              </w:trPr>
              <w:tc>
                <w:tcPr>
                  <w:tcW w:w="8982" w:type="dxa"/>
                  <w:gridSpan w:val="5"/>
                  <w:shd w:val="clear" w:color="auto" w:fill="BDD6EE"/>
                  <w:vAlign w:val="center"/>
                  <w:hideMark/>
                </w:tcPr>
                <w:p w:rsidR="006B0D26" w:rsidRPr="00D76FF2" w:rsidRDefault="006B0D26" w:rsidP="00F276FC">
                  <w:pPr>
                    <w:rPr>
                      <w:rFonts w:ascii="Calibri" w:hAnsi="Calibri" w:cs="Calibri"/>
                      <w:b/>
                      <w:spacing w:val="-5"/>
                      <w:sz w:val="22"/>
                      <w:szCs w:val="22"/>
                    </w:rPr>
                  </w:pPr>
                  <w:r w:rsidRPr="00D76FF2">
                    <w:rPr>
                      <w:rFonts w:ascii="Calibri" w:hAnsi="Calibri" w:cs="Calibri"/>
                      <w:b/>
                      <w:spacing w:val="-5"/>
                      <w:sz w:val="22"/>
                      <w:szCs w:val="22"/>
                    </w:rPr>
                    <w:lastRenderedPageBreak/>
                    <w:t>1.5.     Características de Instalación requeridas</w:t>
                  </w:r>
                </w:p>
              </w:tc>
            </w:tr>
            <w:tr w:rsidR="006B0D26" w:rsidRPr="00D76FF2" w:rsidTr="00F276FC">
              <w:trPr>
                <w:trHeight w:val="1182"/>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1.5.1</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Kit de Montaje</w:t>
                  </w:r>
                </w:p>
              </w:tc>
              <w:tc>
                <w:tcPr>
                  <w:tcW w:w="5681" w:type="dxa"/>
                  <w:gridSpan w:val="2"/>
                  <w:shd w:val="clear" w:color="auto" w:fill="auto"/>
                  <w:vAlign w:val="center"/>
                  <w:hideMark/>
                </w:tcPr>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 xml:space="preserve">Se </w:t>
                  </w:r>
                  <w:r>
                    <w:rPr>
                      <w:rFonts w:ascii="Calibri" w:hAnsi="Calibri" w:cs="Calibri"/>
                      <w:spacing w:val="-5"/>
                      <w:sz w:val="22"/>
                      <w:szCs w:val="22"/>
                    </w:rPr>
                    <w:t xml:space="preserve">debe </w:t>
                  </w:r>
                  <w:r w:rsidRPr="00D76FF2">
                    <w:rPr>
                      <w:rFonts w:ascii="Calibri" w:hAnsi="Calibri" w:cs="Calibri"/>
                      <w:spacing w:val="-5"/>
                      <w:sz w:val="22"/>
                      <w:szCs w:val="22"/>
                    </w:rPr>
                    <w:t>incluir un kit de montaje en rack.  Cualquier dispositivo necesario para el funcionamiento de los equipos (cables de conexión u otros) debe incluirse en la oferta, rechazándose las propuestas que requieren una compra adicional de hardware. La empresa debe instalar, configurar e implementar de acuerdo a políticas locales durante el tiempo de la garantía sin costo adicional.</w:t>
                  </w:r>
                </w:p>
              </w:tc>
            </w:tr>
            <w:tr w:rsidR="006B0D26" w:rsidRPr="00D76FF2" w:rsidTr="00F276FC">
              <w:trPr>
                <w:trHeight w:val="521"/>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1.5.2</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Tipo de Instalación</w:t>
                  </w:r>
                </w:p>
              </w:tc>
              <w:tc>
                <w:tcPr>
                  <w:tcW w:w="5681" w:type="dxa"/>
                  <w:gridSpan w:val="2"/>
                  <w:shd w:val="clear" w:color="auto" w:fill="auto"/>
                  <w:vAlign w:val="center"/>
                  <w:hideMark/>
                </w:tcPr>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 xml:space="preserve">La empresa </w:t>
                  </w:r>
                  <w:r>
                    <w:rPr>
                      <w:rFonts w:ascii="Calibri" w:hAnsi="Calibri" w:cs="Calibri"/>
                      <w:spacing w:val="-5"/>
                      <w:sz w:val="22"/>
                      <w:szCs w:val="22"/>
                    </w:rPr>
                    <w:t xml:space="preserve">debe </w:t>
                  </w:r>
                  <w:r w:rsidRPr="00D76FF2">
                    <w:rPr>
                      <w:rFonts w:ascii="Calibri" w:hAnsi="Calibri" w:cs="Calibri"/>
                      <w:spacing w:val="-5"/>
                      <w:sz w:val="22"/>
                      <w:szCs w:val="22"/>
                    </w:rPr>
                    <w:t>hacerse cargo de todos los elementos para la puesta en marcha de la solución.</w:t>
                  </w:r>
                </w:p>
              </w:tc>
            </w:tr>
            <w:tr w:rsidR="006B0D26" w:rsidRPr="00D76FF2" w:rsidTr="00F276FC">
              <w:trPr>
                <w:trHeight w:val="1228"/>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1.5.3</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Instalación y Puesta en Marcha</w:t>
                  </w:r>
                </w:p>
              </w:tc>
              <w:tc>
                <w:tcPr>
                  <w:tcW w:w="5681" w:type="dxa"/>
                  <w:gridSpan w:val="2"/>
                  <w:shd w:val="clear" w:color="auto" w:fill="auto"/>
                  <w:vAlign w:val="center"/>
                  <w:hideMark/>
                </w:tcPr>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 xml:space="preserve">El storage </w:t>
                  </w:r>
                  <w:r>
                    <w:rPr>
                      <w:rFonts w:ascii="Calibri" w:hAnsi="Calibri" w:cs="Calibri"/>
                      <w:spacing w:val="-5"/>
                      <w:sz w:val="22"/>
                      <w:szCs w:val="22"/>
                    </w:rPr>
                    <w:t xml:space="preserve">debe </w:t>
                  </w:r>
                  <w:r w:rsidRPr="00D76FF2">
                    <w:rPr>
                      <w:rFonts w:ascii="Calibri" w:hAnsi="Calibri" w:cs="Calibri"/>
                      <w:spacing w:val="-5"/>
                      <w:sz w:val="22"/>
                      <w:szCs w:val="22"/>
                    </w:rPr>
                    <w:t>ser instalado conforme lo siguiente:</w:t>
                  </w:r>
                </w:p>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 xml:space="preserve">La instalación </w:t>
                  </w:r>
                  <w:r>
                    <w:rPr>
                      <w:rFonts w:ascii="Calibri" w:hAnsi="Calibri" w:cs="Calibri"/>
                      <w:spacing w:val="-5"/>
                      <w:sz w:val="22"/>
                      <w:szCs w:val="22"/>
                    </w:rPr>
                    <w:t xml:space="preserve">debe </w:t>
                  </w:r>
                  <w:r w:rsidRPr="00D76FF2">
                    <w:rPr>
                      <w:rFonts w:ascii="Calibri" w:hAnsi="Calibri" w:cs="Calibri"/>
                      <w:spacing w:val="-5"/>
                      <w:sz w:val="22"/>
                      <w:szCs w:val="22"/>
                    </w:rPr>
                    <w:t>ser realizada por personal certificado por el fabricante.</w:t>
                  </w:r>
                </w:p>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 xml:space="preserve">El proveedor </w:t>
                  </w:r>
                  <w:r>
                    <w:rPr>
                      <w:rFonts w:ascii="Calibri" w:hAnsi="Calibri" w:cs="Calibri"/>
                      <w:spacing w:val="-5"/>
                      <w:sz w:val="22"/>
                      <w:szCs w:val="22"/>
                    </w:rPr>
                    <w:t xml:space="preserve">debe </w:t>
                  </w:r>
                  <w:r w:rsidRPr="00D76FF2">
                    <w:rPr>
                      <w:rFonts w:ascii="Calibri" w:hAnsi="Calibri" w:cs="Calibri"/>
                      <w:spacing w:val="-5"/>
                      <w:sz w:val="22"/>
                      <w:szCs w:val="22"/>
                    </w:rPr>
                    <w:t>proporcionar los materiales y todo lo necesario para la instalación de la solución.</w:t>
                  </w:r>
                </w:p>
              </w:tc>
            </w:tr>
            <w:tr w:rsidR="006B0D26" w:rsidRPr="00D76FF2" w:rsidTr="00F276FC">
              <w:trPr>
                <w:trHeight w:val="1180"/>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1.5.4</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Ensamble</w:t>
                  </w:r>
                </w:p>
              </w:tc>
              <w:tc>
                <w:tcPr>
                  <w:tcW w:w="5681" w:type="dxa"/>
                  <w:gridSpan w:val="2"/>
                  <w:shd w:val="clear" w:color="auto" w:fill="auto"/>
                  <w:vAlign w:val="center"/>
                  <w:hideMark/>
                </w:tcPr>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 xml:space="preserve">• </w:t>
                  </w:r>
                  <w:r>
                    <w:rPr>
                      <w:rFonts w:ascii="Calibri" w:hAnsi="Calibri" w:cs="Calibri"/>
                      <w:spacing w:val="-5"/>
                      <w:sz w:val="22"/>
                      <w:szCs w:val="22"/>
                    </w:rPr>
                    <w:t>T</w:t>
                  </w:r>
                  <w:r w:rsidRPr="00D76FF2">
                    <w:rPr>
                      <w:rFonts w:ascii="Calibri" w:hAnsi="Calibri" w:cs="Calibri"/>
                      <w:spacing w:val="-5"/>
                      <w:sz w:val="22"/>
                      <w:szCs w:val="22"/>
                    </w:rPr>
                    <w:t xml:space="preserve">odas las conexiones </w:t>
                  </w:r>
                  <w:r>
                    <w:rPr>
                      <w:rFonts w:ascii="Calibri" w:hAnsi="Calibri" w:cs="Calibri"/>
                      <w:spacing w:val="-5"/>
                      <w:sz w:val="22"/>
                      <w:szCs w:val="22"/>
                    </w:rPr>
                    <w:t>deben ser realizadas según</w:t>
                  </w:r>
                  <w:r w:rsidRPr="00D76FF2">
                    <w:rPr>
                      <w:rFonts w:ascii="Calibri" w:hAnsi="Calibri" w:cs="Calibri"/>
                      <w:spacing w:val="-5"/>
                      <w:sz w:val="22"/>
                      <w:szCs w:val="22"/>
                    </w:rPr>
                    <w:t xml:space="preserve"> las recomendaciones y exigencias del fabricante.</w:t>
                  </w:r>
                </w:p>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 xml:space="preserve">• </w:t>
                  </w:r>
                  <w:r>
                    <w:rPr>
                      <w:rFonts w:ascii="Calibri" w:hAnsi="Calibri" w:cs="Calibri"/>
                      <w:spacing w:val="-5"/>
                      <w:sz w:val="22"/>
                      <w:szCs w:val="22"/>
                    </w:rPr>
                    <w:t>Debe mantener</w:t>
                  </w:r>
                  <w:r w:rsidRPr="00D76FF2">
                    <w:rPr>
                      <w:rFonts w:ascii="Calibri" w:hAnsi="Calibri" w:cs="Calibri"/>
                      <w:spacing w:val="-5"/>
                      <w:sz w:val="22"/>
                      <w:szCs w:val="22"/>
                    </w:rPr>
                    <w:t xml:space="preserve"> la calidad </w:t>
                  </w:r>
                  <w:r>
                    <w:rPr>
                      <w:rFonts w:ascii="Calibri" w:hAnsi="Calibri" w:cs="Calibri"/>
                      <w:spacing w:val="-5"/>
                      <w:sz w:val="22"/>
                      <w:szCs w:val="22"/>
                    </w:rPr>
                    <w:t>en</w:t>
                  </w:r>
                  <w:r w:rsidRPr="00D76FF2">
                    <w:rPr>
                      <w:rFonts w:ascii="Calibri" w:hAnsi="Calibri" w:cs="Calibri"/>
                      <w:spacing w:val="-5"/>
                      <w:sz w:val="22"/>
                      <w:szCs w:val="22"/>
                    </w:rPr>
                    <w:t xml:space="preserve"> las tareas de instalación.</w:t>
                  </w:r>
                </w:p>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 xml:space="preserve">• </w:t>
                  </w:r>
                  <w:r>
                    <w:rPr>
                      <w:rFonts w:ascii="Calibri" w:hAnsi="Calibri" w:cs="Calibri"/>
                      <w:spacing w:val="-5"/>
                      <w:sz w:val="22"/>
                      <w:szCs w:val="22"/>
                    </w:rPr>
                    <w:t>El proveedor debe mantener</w:t>
                  </w:r>
                  <w:r w:rsidRPr="00D76FF2">
                    <w:rPr>
                      <w:rFonts w:ascii="Calibri" w:hAnsi="Calibri" w:cs="Calibri"/>
                      <w:spacing w:val="-5"/>
                      <w:sz w:val="22"/>
                      <w:szCs w:val="22"/>
                    </w:rPr>
                    <w:t xml:space="preserve"> las condiciones ambientales y la ubicación y espaciamiento necesarios para las unidades internas y externas.</w:t>
                  </w:r>
                </w:p>
              </w:tc>
            </w:tr>
            <w:tr w:rsidR="006B0D26" w:rsidRPr="00D76FF2" w:rsidTr="00F276FC">
              <w:trPr>
                <w:trHeight w:val="1703"/>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1.5.5</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Pruebas</w:t>
                  </w:r>
                </w:p>
              </w:tc>
              <w:tc>
                <w:tcPr>
                  <w:tcW w:w="5681" w:type="dxa"/>
                  <w:gridSpan w:val="2"/>
                  <w:shd w:val="clear" w:color="auto" w:fill="auto"/>
                  <w:vAlign w:val="center"/>
                  <w:hideMark/>
                </w:tcPr>
                <w:p w:rsidR="006B0D26" w:rsidRDefault="006B0D26" w:rsidP="00F276FC">
                  <w:pPr>
                    <w:ind w:right="152"/>
                    <w:jc w:val="both"/>
                    <w:rPr>
                      <w:rFonts w:ascii="Calibri" w:hAnsi="Calibri" w:cs="Calibri"/>
                      <w:spacing w:val="-5"/>
                      <w:sz w:val="22"/>
                      <w:szCs w:val="22"/>
                    </w:rPr>
                  </w:pPr>
                  <w:r>
                    <w:rPr>
                      <w:rFonts w:ascii="Calibri" w:hAnsi="Calibri" w:cs="Calibri"/>
                      <w:spacing w:val="-5"/>
                      <w:sz w:val="22"/>
                      <w:szCs w:val="22"/>
                    </w:rPr>
                    <w:t>Concluida</w:t>
                  </w:r>
                  <w:r w:rsidRPr="00D76FF2">
                    <w:rPr>
                      <w:rFonts w:ascii="Calibri" w:hAnsi="Calibri" w:cs="Calibri"/>
                      <w:spacing w:val="-5"/>
                      <w:sz w:val="22"/>
                      <w:szCs w:val="22"/>
                    </w:rPr>
                    <w:t xml:space="preserve"> la instalación, se debe realizar pruebas, con la presencia y a conformidad de personal técnico de YPFB.</w:t>
                  </w:r>
                </w:p>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br/>
                    <w:t>Se debe realizar pruebas de start-up conjunta de todo el funcionamiento integral de la solución para el Bando de Datos Hidrocarburifero del presente proceso de manera conjunta con personal técnico de YPFB y finalmente entregar el informe de pruebas start-up y de pruebas adicionales.</w:t>
                  </w:r>
                </w:p>
              </w:tc>
            </w:tr>
            <w:tr w:rsidR="006B0D26" w:rsidRPr="00D76FF2" w:rsidTr="00F276FC">
              <w:trPr>
                <w:trHeight w:val="803"/>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1.5.6</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Puesta en Marcha</w:t>
                  </w:r>
                </w:p>
              </w:tc>
              <w:tc>
                <w:tcPr>
                  <w:tcW w:w="5681" w:type="dxa"/>
                  <w:gridSpan w:val="2"/>
                  <w:shd w:val="clear" w:color="auto" w:fill="auto"/>
                  <w:vAlign w:val="center"/>
                  <w:hideMark/>
                </w:tcPr>
                <w:p w:rsidR="006B0D26" w:rsidRPr="00D76FF2" w:rsidRDefault="006B0D26" w:rsidP="00F276FC">
                  <w:pPr>
                    <w:ind w:right="152"/>
                    <w:jc w:val="both"/>
                    <w:rPr>
                      <w:rFonts w:ascii="Calibri" w:hAnsi="Calibri" w:cs="Calibri"/>
                      <w:spacing w:val="-5"/>
                      <w:sz w:val="22"/>
                      <w:szCs w:val="22"/>
                    </w:rPr>
                  </w:pPr>
                  <w:r w:rsidRPr="00D76FF2">
                    <w:rPr>
                      <w:rFonts w:ascii="Calibri" w:hAnsi="Calibri" w:cs="Calibri"/>
                      <w:spacing w:val="-5"/>
                      <w:sz w:val="22"/>
                      <w:szCs w:val="22"/>
                    </w:rPr>
                    <w:t xml:space="preserve">• </w:t>
                  </w:r>
                  <w:r>
                    <w:rPr>
                      <w:rFonts w:ascii="Calibri" w:hAnsi="Calibri" w:cs="Calibri"/>
                      <w:spacing w:val="-5"/>
                      <w:sz w:val="22"/>
                      <w:szCs w:val="22"/>
                    </w:rPr>
                    <w:t>El proveedor debe r</w:t>
                  </w:r>
                  <w:r w:rsidRPr="00D76FF2">
                    <w:rPr>
                      <w:rFonts w:ascii="Calibri" w:hAnsi="Calibri" w:cs="Calibri"/>
                      <w:spacing w:val="-5"/>
                      <w:sz w:val="22"/>
                      <w:szCs w:val="22"/>
                    </w:rPr>
                    <w:t>ealizar una inspección previa para garantizar que las condiciones tanto ambientales como de instalación sean las idóneas y según las restricciones de fábrica.</w:t>
                  </w:r>
                  <w:r w:rsidRPr="00D76FF2">
                    <w:rPr>
                      <w:rFonts w:ascii="Calibri" w:hAnsi="Calibri" w:cs="Calibri"/>
                      <w:spacing w:val="-5"/>
                      <w:sz w:val="22"/>
                      <w:szCs w:val="22"/>
                    </w:rPr>
                    <w:br/>
                    <w:t xml:space="preserve">• </w:t>
                  </w:r>
                  <w:r>
                    <w:rPr>
                      <w:rFonts w:ascii="Calibri" w:hAnsi="Calibri" w:cs="Calibri"/>
                      <w:spacing w:val="-5"/>
                      <w:sz w:val="22"/>
                      <w:szCs w:val="22"/>
                    </w:rPr>
                    <w:t>El proveedor debe v</w:t>
                  </w:r>
                  <w:r w:rsidRPr="00D76FF2">
                    <w:rPr>
                      <w:rFonts w:ascii="Calibri" w:hAnsi="Calibri" w:cs="Calibri"/>
                      <w:spacing w:val="-5"/>
                      <w:sz w:val="22"/>
                      <w:szCs w:val="22"/>
                    </w:rPr>
                    <w:t>erificar la operación de las unidades externas.</w:t>
                  </w:r>
                </w:p>
              </w:tc>
            </w:tr>
            <w:tr w:rsidR="006B0D26" w:rsidRPr="00D76FF2" w:rsidTr="00F276FC">
              <w:trPr>
                <w:trHeight w:val="297"/>
              </w:trPr>
              <w:tc>
                <w:tcPr>
                  <w:tcW w:w="8982" w:type="dxa"/>
                  <w:gridSpan w:val="5"/>
                  <w:shd w:val="clear" w:color="auto" w:fill="BDD6EE"/>
                  <w:vAlign w:val="center"/>
                  <w:hideMark/>
                </w:tcPr>
                <w:p w:rsidR="006B0D26" w:rsidRPr="00D76FF2" w:rsidRDefault="006B0D26" w:rsidP="00F276FC">
                  <w:pPr>
                    <w:rPr>
                      <w:rFonts w:ascii="Calibri" w:hAnsi="Calibri" w:cs="Calibri"/>
                      <w:b/>
                      <w:spacing w:val="-5"/>
                      <w:sz w:val="22"/>
                      <w:szCs w:val="22"/>
                    </w:rPr>
                  </w:pPr>
                  <w:r w:rsidRPr="00D76FF2">
                    <w:rPr>
                      <w:rFonts w:ascii="Calibri" w:hAnsi="Calibri" w:cs="Calibri"/>
                      <w:b/>
                      <w:spacing w:val="-5"/>
                      <w:sz w:val="22"/>
                      <w:szCs w:val="22"/>
                    </w:rPr>
                    <w:t>1.6.   Condiciones complementarias</w:t>
                  </w:r>
                </w:p>
              </w:tc>
            </w:tr>
            <w:tr w:rsidR="006B0D26" w:rsidRPr="00D76FF2" w:rsidTr="00F276FC">
              <w:trPr>
                <w:trHeight w:val="1168"/>
              </w:trPr>
              <w:tc>
                <w:tcPr>
                  <w:tcW w:w="1165" w:type="dxa"/>
                  <w:shd w:val="clear" w:color="auto" w:fill="auto"/>
                  <w:vAlign w:val="center"/>
                  <w:hideMark/>
                </w:tcPr>
                <w:p w:rsidR="006B0D26" w:rsidRPr="00D76FF2" w:rsidRDefault="006B0D26" w:rsidP="00F276FC">
                  <w:pPr>
                    <w:jc w:val="right"/>
                    <w:rPr>
                      <w:rFonts w:ascii="Calibri" w:hAnsi="Calibri" w:cs="Calibri"/>
                      <w:color w:val="000000"/>
                      <w:sz w:val="22"/>
                      <w:szCs w:val="22"/>
                      <w:lang w:eastAsia="es-BO"/>
                    </w:rPr>
                  </w:pPr>
                  <w:r w:rsidRPr="00D76FF2">
                    <w:rPr>
                      <w:rFonts w:ascii="Calibri" w:hAnsi="Calibri" w:cs="Calibri"/>
                      <w:color w:val="000000"/>
                      <w:sz w:val="22"/>
                      <w:szCs w:val="22"/>
                      <w:lang w:eastAsia="es-BO"/>
                    </w:rPr>
                    <w:t>1.6.1</w:t>
                  </w:r>
                </w:p>
              </w:tc>
              <w:tc>
                <w:tcPr>
                  <w:tcW w:w="2136" w:type="dxa"/>
                  <w:gridSpan w:val="2"/>
                  <w:shd w:val="clear" w:color="auto" w:fill="auto"/>
                  <w:vAlign w:val="cente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Embalaje</w:t>
                  </w:r>
                </w:p>
              </w:tc>
              <w:tc>
                <w:tcPr>
                  <w:tcW w:w="5681" w:type="dxa"/>
                  <w:gridSpan w:val="2"/>
                  <w:shd w:val="clear" w:color="auto" w:fill="auto"/>
                  <w:vAlign w:val="center"/>
                  <w:hideMark/>
                </w:tcPr>
                <w:p w:rsidR="006B0D26" w:rsidRDefault="006B0D26" w:rsidP="00F276FC">
                  <w:pPr>
                    <w:jc w:val="both"/>
                    <w:rPr>
                      <w:rFonts w:ascii="Calibri" w:hAnsi="Calibri" w:cs="Calibri"/>
                      <w:spacing w:val="-5"/>
                      <w:sz w:val="22"/>
                      <w:szCs w:val="22"/>
                    </w:rPr>
                  </w:pPr>
                  <w:r w:rsidRPr="00D76FF2">
                    <w:rPr>
                      <w:rFonts w:ascii="Calibri" w:hAnsi="Calibri" w:cs="Calibri"/>
                      <w:spacing w:val="-5"/>
                      <w:sz w:val="22"/>
                      <w:szCs w:val="22"/>
                    </w:rPr>
                    <w:t>Los equipos y partes deben ser entregados en embalajes originales, con sellos de fábrica que garanticen su apertura en el lugar de destino.</w:t>
                  </w:r>
                </w:p>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br/>
                    <w:t>Los gabinetes podrán ser ensamblados en sitio, sin embargo, las partes deberán presentarse en bolsas o embalajes originales del fabricante.</w:t>
                  </w:r>
                </w:p>
              </w:tc>
            </w:tr>
          </w:tbl>
          <w:p w:rsidR="006B0D26" w:rsidRPr="00D76FF2" w:rsidRDefault="006B0D26" w:rsidP="00F276FC">
            <w:pPr>
              <w:pStyle w:val="Prrafodelista"/>
              <w:autoSpaceDE w:val="0"/>
              <w:autoSpaceDN w:val="0"/>
              <w:adjustRightInd w:val="0"/>
              <w:ind w:left="0"/>
              <w:contextualSpacing/>
              <w:jc w:val="both"/>
              <w:rPr>
                <w:rFonts w:ascii="Calibri" w:hAnsi="Calibri" w:cs="Calibri"/>
                <w:sz w:val="22"/>
                <w:szCs w:val="22"/>
                <w:lang w:eastAsia="es-BO"/>
              </w:rPr>
            </w:pPr>
          </w:p>
          <w:tbl>
            <w:tblPr>
              <w:tblW w:w="9086" w:type="dxa"/>
              <w:tblLayout w:type="fixed"/>
              <w:tblCellMar>
                <w:left w:w="0" w:type="dxa"/>
                <w:right w:w="0" w:type="dxa"/>
              </w:tblCellMar>
              <w:tblLook w:val="04A0" w:firstRow="1" w:lastRow="0" w:firstColumn="1" w:lastColumn="0" w:noHBand="0" w:noVBand="1"/>
            </w:tblPr>
            <w:tblGrid>
              <w:gridCol w:w="927"/>
              <w:gridCol w:w="3119"/>
              <w:gridCol w:w="5040"/>
            </w:tblGrid>
            <w:tr w:rsidR="006B0D26" w:rsidRPr="00D76FF2" w:rsidTr="00F276FC">
              <w:trPr>
                <w:trHeight w:val="280"/>
              </w:trPr>
              <w:tc>
                <w:tcPr>
                  <w:tcW w:w="9086" w:type="dxa"/>
                  <w:gridSpan w:val="3"/>
                  <w:tcBorders>
                    <w:top w:val="single" w:sz="8" w:space="0" w:color="auto"/>
                    <w:left w:val="single" w:sz="8" w:space="0" w:color="auto"/>
                    <w:bottom w:val="single" w:sz="8" w:space="0" w:color="auto"/>
                    <w:right w:val="single" w:sz="8" w:space="0" w:color="auto"/>
                  </w:tcBorders>
                  <w:shd w:val="clear" w:color="auto" w:fill="BDD6EE"/>
                </w:tcPr>
                <w:p w:rsidR="006B0D26" w:rsidRPr="00D76FF2" w:rsidRDefault="006B0D26" w:rsidP="00F276FC">
                  <w:pPr>
                    <w:rPr>
                      <w:rFonts w:ascii="Calibri" w:hAnsi="Calibri" w:cs="Calibri"/>
                      <w:sz w:val="22"/>
                      <w:szCs w:val="22"/>
                      <w:lang w:val="en-US"/>
                    </w:rPr>
                  </w:pPr>
                  <w:r w:rsidRPr="00D76FF2">
                    <w:rPr>
                      <w:rFonts w:ascii="Calibri" w:hAnsi="Calibri" w:cs="Calibri"/>
                      <w:b/>
                      <w:bCs/>
                      <w:color w:val="000000"/>
                      <w:sz w:val="22"/>
                      <w:szCs w:val="22"/>
                      <w:lang w:val="en-US"/>
                    </w:rPr>
                    <w:t xml:space="preserve">2: SERVIDOR NAS STORAGE RACKEABLE </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lang w:val="es-ES_tradnl"/>
                    </w:rPr>
                  </w:pPr>
                  <w:r w:rsidRPr="00D76FF2">
                    <w:rPr>
                      <w:rFonts w:ascii="Calibri" w:hAnsi="Calibri" w:cs="Calibri"/>
                      <w:spacing w:val="-5"/>
                      <w:sz w:val="22"/>
                      <w:szCs w:val="22"/>
                    </w:rPr>
                    <w:t>Factor de Forma</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ind w:right="-19"/>
                    <w:rPr>
                      <w:rFonts w:ascii="Calibri" w:hAnsi="Calibri" w:cs="Calibri"/>
                      <w:sz w:val="22"/>
                      <w:szCs w:val="22"/>
                    </w:rPr>
                  </w:pPr>
                  <w:r w:rsidRPr="00D76FF2">
                    <w:rPr>
                      <w:rFonts w:ascii="Calibri" w:hAnsi="Calibri" w:cs="Calibri"/>
                      <w:spacing w:val="-5"/>
                      <w:sz w:val="22"/>
                      <w:szCs w:val="22"/>
                    </w:rPr>
                    <w:t>Rack 2U</w:t>
                  </w:r>
                </w:p>
              </w:tc>
            </w:tr>
            <w:tr w:rsidR="006B0D26" w:rsidRPr="00D76FF2" w:rsidTr="00F276FC">
              <w:trPr>
                <w:trHeight w:val="308"/>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lastRenderedPageBreak/>
                    <w:t>2.2</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Fabricación</w:t>
                  </w:r>
                </w:p>
              </w:tc>
              <w:tc>
                <w:tcPr>
                  <w:tcW w:w="5039" w:type="dxa"/>
                  <w:tcBorders>
                    <w:top w:val="nil"/>
                    <w:left w:val="nil"/>
                    <w:bottom w:val="single" w:sz="8" w:space="0" w:color="auto"/>
                    <w:right w:val="single" w:sz="8" w:space="0" w:color="auto"/>
                  </w:tcBorders>
                  <w:tcMar>
                    <w:top w:w="0" w:type="dxa"/>
                    <w:left w:w="108" w:type="dxa"/>
                    <w:bottom w:w="0" w:type="dxa"/>
                    <w:right w:w="108" w:type="dxa"/>
                  </w:tcMar>
                  <w:vAlign w:val="center"/>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Original de marca, fabricado bajo normas internacionales de calidad.</w:t>
                  </w:r>
                </w:p>
              </w:tc>
            </w:tr>
            <w:tr w:rsidR="006B0D26" w:rsidRPr="00D76FF2" w:rsidTr="00F276FC">
              <w:trPr>
                <w:trHeight w:val="231"/>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2.3</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Marca</w:t>
                  </w:r>
                </w:p>
              </w:tc>
              <w:tc>
                <w:tcPr>
                  <w:tcW w:w="5039" w:type="dxa"/>
                  <w:tcBorders>
                    <w:top w:val="nil"/>
                    <w:left w:val="nil"/>
                    <w:bottom w:val="single" w:sz="8" w:space="0" w:color="auto"/>
                    <w:right w:val="single" w:sz="8" w:space="0" w:color="auto"/>
                  </w:tcBorders>
                  <w:tcMar>
                    <w:top w:w="0" w:type="dxa"/>
                    <w:left w:w="108" w:type="dxa"/>
                    <w:bottom w:w="0" w:type="dxa"/>
                    <w:right w:w="108" w:type="dxa"/>
                  </w:tcMar>
                  <w:vAlign w:val="center"/>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A especificar</w:t>
                  </w:r>
                </w:p>
              </w:tc>
            </w:tr>
            <w:tr w:rsidR="006B0D26" w:rsidRPr="00D76FF2" w:rsidTr="00F276FC">
              <w:trPr>
                <w:trHeight w:val="251"/>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2.4</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Procedencia</w:t>
                  </w:r>
                </w:p>
              </w:tc>
              <w:tc>
                <w:tcPr>
                  <w:tcW w:w="5039" w:type="dxa"/>
                  <w:tcBorders>
                    <w:top w:val="nil"/>
                    <w:left w:val="nil"/>
                    <w:bottom w:val="single" w:sz="8" w:space="0" w:color="auto"/>
                    <w:right w:val="single" w:sz="8" w:space="0" w:color="auto"/>
                  </w:tcBorders>
                  <w:tcMar>
                    <w:top w:w="0" w:type="dxa"/>
                    <w:left w:w="108" w:type="dxa"/>
                    <w:bottom w:w="0" w:type="dxa"/>
                    <w:right w:w="108" w:type="dxa"/>
                  </w:tcMar>
                  <w:vAlign w:val="center"/>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A especificar</w:t>
                  </w:r>
                </w:p>
              </w:tc>
            </w:tr>
            <w:tr w:rsidR="006B0D26" w:rsidRPr="00D76FF2" w:rsidTr="00F276FC">
              <w:trPr>
                <w:trHeight w:val="251"/>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2.5</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Modelo</w:t>
                  </w:r>
                </w:p>
              </w:tc>
              <w:tc>
                <w:tcPr>
                  <w:tcW w:w="5039" w:type="dxa"/>
                  <w:tcBorders>
                    <w:top w:val="nil"/>
                    <w:left w:val="nil"/>
                    <w:bottom w:val="single" w:sz="8" w:space="0" w:color="auto"/>
                    <w:right w:val="single" w:sz="8" w:space="0" w:color="auto"/>
                  </w:tcBorders>
                  <w:tcMar>
                    <w:top w:w="0" w:type="dxa"/>
                    <w:left w:w="108" w:type="dxa"/>
                    <w:bottom w:w="0" w:type="dxa"/>
                    <w:right w:w="108" w:type="dxa"/>
                  </w:tcMar>
                  <w:vAlign w:val="center"/>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Especificar</w:t>
                  </w:r>
                </w:p>
              </w:tc>
            </w:tr>
            <w:tr w:rsidR="006B0D26" w:rsidRPr="00D76FF2" w:rsidTr="00F276FC">
              <w:trPr>
                <w:trHeight w:val="251"/>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2.6</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Cantidad</w:t>
                  </w:r>
                </w:p>
              </w:tc>
              <w:tc>
                <w:tcPr>
                  <w:tcW w:w="5039" w:type="dxa"/>
                  <w:tcBorders>
                    <w:top w:val="nil"/>
                    <w:left w:val="nil"/>
                    <w:bottom w:val="single" w:sz="8" w:space="0" w:color="auto"/>
                    <w:right w:val="single" w:sz="8" w:space="0" w:color="auto"/>
                  </w:tcBorders>
                  <w:tcMar>
                    <w:top w:w="0" w:type="dxa"/>
                    <w:left w:w="108" w:type="dxa"/>
                    <w:bottom w:w="0" w:type="dxa"/>
                    <w:right w:w="108" w:type="dxa"/>
                  </w:tcMar>
                  <w:vAlign w:val="center"/>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1 (uno)</w:t>
                  </w:r>
                </w:p>
              </w:tc>
            </w:tr>
            <w:tr w:rsidR="006B0D26" w:rsidRPr="00D76FF2" w:rsidTr="00F276FC">
              <w:trPr>
                <w:trHeight w:val="251"/>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2.7</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Arquitectura</w:t>
                  </w:r>
                </w:p>
              </w:tc>
              <w:tc>
                <w:tcPr>
                  <w:tcW w:w="5039" w:type="dxa"/>
                  <w:tcBorders>
                    <w:top w:val="nil"/>
                    <w:left w:val="nil"/>
                    <w:bottom w:val="single" w:sz="8" w:space="0" w:color="auto"/>
                    <w:right w:val="single" w:sz="8" w:space="0" w:color="auto"/>
                  </w:tcBorders>
                  <w:tcMar>
                    <w:top w:w="0" w:type="dxa"/>
                    <w:left w:w="108" w:type="dxa"/>
                    <w:bottom w:w="0" w:type="dxa"/>
                    <w:right w:w="108" w:type="dxa"/>
                  </w:tcMar>
                  <w:vAlign w:val="center"/>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Arquitectura NAS</w:t>
                  </w:r>
                </w:p>
              </w:tc>
            </w:tr>
            <w:tr w:rsidR="006B0D26" w:rsidRPr="00D76FF2" w:rsidTr="00F276FC">
              <w:trPr>
                <w:trHeight w:val="393"/>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2.8</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Procesadores</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Intel Xeon Bronze 3106 de 1.7 Ghz similar o superior</w:t>
                  </w:r>
                </w:p>
                <w:p w:rsidR="006B0D26" w:rsidRPr="00D76FF2" w:rsidRDefault="006B0D26" w:rsidP="00F276FC">
                  <w:pPr>
                    <w:ind w:right="-19"/>
                    <w:rPr>
                      <w:rFonts w:ascii="Calibri" w:hAnsi="Calibri" w:cs="Calibri"/>
                      <w:sz w:val="22"/>
                      <w:szCs w:val="22"/>
                    </w:rPr>
                  </w:pPr>
                  <w:r w:rsidRPr="00C751F0">
                    <w:rPr>
                      <w:rFonts w:ascii="Calibri" w:hAnsi="Calibri" w:cs="Calibri"/>
                      <w:sz w:val="22"/>
                      <w:szCs w:val="22"/>
                    </w:rPr>
                    <w:t xml:space="preserve">Memoria Cache 10 MB o superior.   </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2.9</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Procesadores Instalados</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ind w:right="-19"/>
                    <w:rPr>
                      <w:rFonts w:ascii="Calibri" w:hAnsi="Calibri" w:cs="Calibri"/>
                      <w:sz w:val="22"/>
                      <w:szCs w:val="22"/>
                    </w:rPr>
                  </w:pPr>
                  <w:r w:rsidRPr="00C751F0">
                    <w:rPr>
                      <w:rFonts w:ascii="Calibri" w:hAnsi="Calibri" w:cs="Calibri"/>
                      <w:sz w:val="22"/>
                      <w:szCs w:val="22"/>
                    </w:rPr>
                    <w:t>2 Procesadores instalado</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2.10</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Núcleos soportados por procesador</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8 núcleos o superior</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2.11</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Memoria RAM</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ind w:right="-19"/>
                    <w:rPr>
                      <w:rFonts w:ascii="Calibri" w:hAnsi="Calibri" w:cs="Calibri"/>
                      <w:sz w:val="22"/>
                      <w:szCs w:val="22"/>
                    </w:rPr>
                  </w:pPr>
                  <w:r w:rsidRPr="00C751F0">
                    <w:rPr>
                      <w:rFonts w:ascii="Calibri" w:hAnsi="Calibri" w:cs="Calibri"/>
                      <w:sz w:val="22"/>
                      <w:szCs w:val="22"/>
                    </w:rPr>
                    <w:t>Minimamente 32 GB RDIMM - 2666 MT/s similar o superior</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2.12</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Controlador de red</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NIC de 1 GB de cuatro puertos o superior</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2.13</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Controladora RAID</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 xml:space="preserve">Debe soportar los distintos tipos de RAID. </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2.14</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Compartimientos de unidades</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Minimamente 18 unidades de 3,5”</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2.15</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Discos Duros Locales</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(2) Dos discos de 300 GB de 2.5”</w:t>
                  </w:r>
                </w:p>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Velocidad 10K rpm Disco Duro de Conexión en caliente.</w:t>
                  </w:r>
                </w:p>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Interface SAS 12Gb/s</w:t>
                  </w:r>
                </w:p>
              </w:tc>
            </w:tr>
            <w:tr w:rsidR="006B0D26" w:rsidRPr="00D76FF2" w:rsidTr="00F276FC">
              <w:trPr>
                <w:trHeight w:val="381"/>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2.16</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Discos Duros Storage</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Debe contemplar mínimo 20TB utilizables en discos duros de 7.2K RPM de 3,5” o superior</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2.16</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Video</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Video Integrado</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2.17</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Unidades de fuente de alimentación</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ind w:right="-19"/>
                    <w:rPr>
                      <w:rFonts w:ascii="Calibri" w:hAnsi="Calibri" w:cs="Calibri"/>
                      <w:sz w:val="22"/>
                      <w:szCs w:val="22"/>
                    </w:rPr>
                  </w:pPr>
                  <w:r w:rsidRPr="00C751F0">
                    <w:rPr>
                      <w:rFonts w:ascii="Calibri" w:hAnsi="Calibri" w:cs="Calibri"/>
                      <w:sz w:val="22"/>
                      <w:szCs w:val="22"/>
                    </w:rPr>
                    <w:t>Dual Redundantes (1+1), 750w</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2.18</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Normas Regulatorias</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ind w:right="-19"/>
                    <w:rPr>
                      <w:rFonts w:ascii="Calibri" w:hAnsi="Calibri" w:cs="Calibri"/>
                      <w:sz w:val="22"/>
                      <w:szCs w:val="22"/>
                    </w:rPr>
                  </w:pPr>
                  <w:r>
                    <w:rPr>
                      <w:rFonts w:ascii="Calibri" w:hAnsi="Calibri" w:cs="Calibri"/>
                      <w:spacing w:val="-5"/>
                      <w:sz w:val="22"/>
                      <w:szCs w:val="22"/>
                    </w:rPr>
                    <w:t>FCC y</w:t>
                  </w:r>
                  <w:r w:rsidRPr="00D76FF2">
                    <w:rPr>
                      <w:rFonts w:ascii="Calibri" w:hAnsi="Calibri" w:cs="Calibri"/>
                      <w:spacing w:val="-5"/>
                      <w:sz w:val="22"/>
                      <w:szCs w:val="22"/>
                    </w:rPr>
                    <w:t xml:space="preserve"> CE</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2.19</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Administración Remota</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C751F0" w:rsidRDefault="006B0D26" w:rsidP="00F276FC">
                  <w:pPr>
                    <w:ind w:right="-19"/>
                    <w:rPr>
                      <w:rFonts w:ascii="Calibri" w:hAnsi="Calibri" w:cs="Calibri"/>
                      <w:sz w:val="22"/>
                      <w:szCs w:val="22"/>
                    </w:rPr>
                  </w:pPr>
                  <w:r w:rsidRPr="00C751F0">
                    <w:rPr>
                      <w:rFonts w:ascii="Calibri" w:hAnsi="Calibri" w:cs="Calibri"/>
                      <w:sz w:val="22"/>
                      <w:szCs w:val="22"/>
                    </w:rPr>
                    <w:t>Out of band.</w:t>
                  </w:r>
                </w:p>
              </w:tc>
            </w:tr>
            <w:tr w:rsidR="006B0D26" w:rsidRPr="00D76FF2" w:rsidTr="00F276FC">
              <w:trPr>
                <w:trHeight w:val="264"/>
              </w:trPr>
              <w:tc>
                <w:tcPr>
                  <w:tcW w:w="927"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2.20</w:t>
                  </w:r>
                </w:p>
              </w:tc>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Garantía y Soporte</w:t>
                  </w:r>
                </w:p>
              </w:tc>
              <w:tc>
                <w:tcPr>
                  <w:tcW w:w="5039"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ind w:right="-19"/>
                    <w:rPr>
                      <w:rFonts w:ascii="Calibri" w:hAnsi="Calibri" w:cs="Calibri"/>
                      <w:sz w:val="22"/>
                      <w:szCs w:val="22"/>
                    </w:rPr>
                  </w:pPr>
                  <w:r w:rsidRPr="00C751F0">
                    <w:rPr>
                      <w:rFonts w:ascii="Calibri" w:hAnsi="Calibri" w:cs="Calibri"/>
                      <w:sz w:val="22"/>
                      <w:szCs w:val="22"/>
                    </w:rPr>
                    <w:t xml:space="preserve">Debe contar con soporte de Hardware de Fabrica de tres (3) años </w:t>
                  </w:r>
                  <w:r w:rsidRPr="00D76FF2">
                    <w:rPr>
                      <w:rFonts w:ascii="Calibri" w:hAnsi="Calibri" w:cs="Calibri"/>
                      <w:sz w:val="22"/>
                      <w:szCs w:val="22"/>
                    </w:rPr>
                    <w:t xml:space="preserve">ProSupport: </w:t>
                  </w:r>
                  <w:r w:rsidRPr="00C751F0">
                    <w:rPr>
                      <w:rFonts w:ascii="Calibri" w:hAnsi="Calibri" w:cs="Calibri"/>
                      <w:sz w:val="22"/>
                      <w:szCs w:val="22"/>
                    </w:rPr>
                    <w:t>7x24 HW / SW Tech Support and Assistance o similar</w:t>
                  </w:r>
                </w:p>
              </w:tc>
            </w:tr>
            <w:tr w:rsidR="006B0D26" w:rsidRPr="00D76FF2" w:rsidTr="00F276FC">
              <w:trPr>
                <w:trHeight w:val="264"/>
              </w:trPr>
              <w:tc>
                <w:tcPr>
                  <w:tcW w:w="927" w:type="dxa"/>
                  <w:tcBorders>
                    <w:top w:val="nil"/>
                    <w:left w:val="single" w:sz="8" w:space="0" w:color="auto"/>
                    <w:bottom w:val="single" w:sz="4" w:space="0" w:color="auto"/>
                    <w:right w:val="single" w:sz="8" w:space="0" w:color="auto"/>
                  </w:tcBorders>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2.21</w:t>
                  </w:r>
                </w:p>
              </w:tc>
              <w:tc>
                <w:tcPr>
                  <w:tcW w:w="311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6B0D26" w:rsidRPr="00D76FF2" w:rsidRDefault="006B0D26" w:rsidP="00F276FC">
                  <w:pPr>
                    <w:rPr>
                      <w:rFonts w:ascii="Calibri" w:hAnsi="Calibri" w:cs="Calibri"/>
                      <w:sz w:val="22"/>
                      <w:szCs w:val="22"/>
                    </w:rPr>
                  </w:pPr>
                  <w:r w:rsidRPr="00D76FF2">
                    <w:rPr>
                      <w:rFonts w:ascii="Calibri" w:hAnsi="Calibri" w:cs="Calibri"/>
                      <w:sz w:val="22"/>
                      <w:szCs w:val="22"/>
                    </w:rPr>
                    <w:t>Instalación y prueba</w:t>
                  </w:r>
                </w:p>
              </w:tc>
              <w:tc>
                <w:tcPr>
                  <w:tcW w:w="503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6B0D26" w:rsidRPr="00D76FF2" w:rsidRDefault="006B0D26" w:rsidP="00F276FC">
                  <w:pPr>
                    <w:ind w:right="-19"/>
                    <w:rPr>
                      <w:rFonts w:ascii="Calibri" w:hAnsi="Calibri" w:cs="Calibri"/>
                      <w:sz w:val="22"/>
                      <w:szCs w:val="22"/>
                    </w:rPr>
                  </w:pPr>
                  <w:r w:rsidRPr="00C751F0">
                    <w:rPr>
                      <w:rFonts w:ascii="Calibri" w:hAnsi="Calibri" w:cs="Calibri"/>
                      <w:sz w:val="22"/>
                      <w:szCs w:val="22"/>
                    </w:rPr>
                    <w:t>Los equipos deberán ser instalados y probados en sitio (funcionamiento adecuado)</w:t>
                  </w:r>
                </w:p>
              </w:tc>
            </w:tr>
            <w:tr w:rsidR="006B0D26" w:rsidRPr="00D76FF2" w:rsidTr="00F276FC">
              <w:trPr>
                <w:trHeight w:val="264"/>
              </w:trPr>
              <w:tc>
                <w:tcPr>
                  <w:tcW w:w="927" w:type="dxa"/>
                  <w:tcBorders>
                    <w:top w:val="single" w:sz="4" w:space="0" w:color="auto"/>
                    <w:left w:val="single" w:sz="4" w:space="0" w:color="auto"/>
                    <w:bottom w:val="single" w:sz="4" w:space="0" w:color="auto"/>
                    <w:right w:val="single" w:sz="4" w:space="0" w:color="auto"/>
                  </w:tcBorders>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2.22</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B0D26" w:rsidRPr="00D76FF2" w:rsidRDefault="006B0D26" w:rsidP="00F276FC">
                  <w:pPr>
                    <w:rPr>
                      <w:rFonts w:ascii="Calibri" w:hAnsi="Calibri" w:cs="Calibri"/>
                      <w:sz w:val="22"/>
                      <w:szCs w:val="22"/>
                    </w:rPr>
                  </w:pPr>
                  <w:r w:rsidRPr="00D76FF2">
                    <w:rPr>
                      <w:rFonts w:ascii="Calibri" w:hAnsi="Calibri" w:cs="Calibri"/>
                      <w:sz w:val="22"/>
                      <w:szCs w:val="22"/>
                    </w:rPr>
                    <w:t>Embalaje</w:t>
                  </w:r>
                </w:p>
              </w:tc>
              <w:tc>
                <w:tcPr>
                  <w:tcW w:w="5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B0D26" w:rsidRPr="00D76FF2" w:rsidRDefault="006B0D26" w:rsidP="00F276FC">
                  <w:pPr>
                    <w:ind w:right="-19"/>
                    <w:rPr>
                      <w:rFonts w:ascii="Calibri" w:hAnsi="Calibri" w:cs="Calibri"/>
                      <w:sz w:val="22"/>
                      <w:szCs w:val="22"/>
                    </w:rPr>
                  </w:pPr>
                  <w:r w:rsidRPr="00D76FF2">
                    <w:rPr>
                      <w:rFonts w:ascii="Calibri" w:hAnsi="Calibri" w:cs="Calibri"/>
                      <w:sz w:val="22"/>
                      <w:szCs w:val="22"/>
                    </w:rPr>
                    <w:t>Los equipos y partes deben ser  entregados en embalajes originales, con sellos de fábrica que garanticen su apertura en el lugar de destino.</w:t>
                  </w:r>
                  <w:r w:rsidRPr="00D76FF2">
                    <w:rPr>
                      <w:rFonts w:ascii="Calibri" w:hAnsi="Calibri" w:cs="Calibri"/>
                      <w:sz w:val="22"/>
                      <w:szCs w:val="22"/>
                    </w:rPr>
                    <w:br/>
                  </w:r>
                  <w:r w:rsidRPr="00D76FF2">
                    <w:rPr>
                      <w:rFonts w:ascii="Calibri" w:hAnsi="Calibri" w:cs="Calibri"/>
                      <w:sz w:val="22"/>
                      <w:szCs w:val="22"/>
                    </w:rPr>
                    <w:br/>
                    <w:t>Los gabinetes podrán ser ensamblados en sitio, sin embargo, las partes deberán presentarse en bolsas o embalajes originales del fabricante.</w:t>
                  </w:r>
                </w:p>
              </w:tc>
            </w:tr>
            <w:tr w:rsidR="006B0D26" w:rsidRPr="00D76FF2" w:rsidTr="00F276FC">
              <w:trPr>
                <w:trHeight w:val="264"/>
              </w:trPr>
              <w:tc>
                <w:tcPr>
                  <w:tcW w:w="927" w:type="dxa"/>
                  <w:tcBorders>
                    <w:top w:val="single" w:sz="4" w:space="0" w:color="auto"/>
                    <w:left w:val="single" w:sz="4" w:space="0" w:color="auto"/>
                    <w:bottom w:val="single" w:sz="4" w:space="0" w:color="auto"/>
                    <w:right w:val="single" w:sz="4" w:space="0" w:color="auto"/>
                  </w:tcBorders>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2.23</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B0D26" w:rsidRPr="00D76FF2" w:rsidRDefault="006B0D26" w:rsidP="00F276FC">
                  <w:pPr>
                    <w:rPr>
                      <w:rFonts w:ascii="Calibri" w:hAnsi="Calibri" w:cs="Calibri"/>
                      <w:sz w:val="22"/>
                      <w:szCs w:val="22"/>
                    </w:rPr>
                  </w:pPr>
                  <w:r w:rsidRPr="00D76FF2">
                    <w:rPr>
                      <w:rFonts w:ascii="Calibri" w:hAnsi="Calibri" w:cs="Calibri"/>
                      <w:sz w:val="22"/>
                      <w:szCs w:val="22"/>
                    </w:rPr>
                    <w:t>Soporte de Apoyo Post Implementación.</w:t>
                  </w:r>
                </w:p>
              </w:tc>
              <w:tc>
                <w:tcPr>
                  <w:tcW w:w="5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B0D26" w:rsidRPr="00D76FF2" w:rsidRDefault="006B0D26" w:rsidP="00F276FC">
                  <w:pPr>
                    <w:ind w:right="-19"/>
                    <w:rPr>
                      <w:rFonts w:ascii="Calibri" w:hAnsi="Calibri" w:cs="Calibri"/>
                      <w:sz w:val="22"/>
                      <w:szCs w:val="22"/>
                    </w:rPr>
                  </w:pPr>
                  <w:r w:rsidRPr="00D76FF2">
                    <w:rPr>
                      <w:rFonts w:ascii="Calibri" w:hAnsi="Calibri" w:cs="Calibri"/>
                      <w:sz w:val="22"/>
                      <w:szCs w:val="22"/>
                    </w:rPr>
                    <w:t xml:space="preserve">El Apoyo de post implementación debe ser considerado tipo </w:t>
                  </w:r>
                  <w:r w:rsidRPr="00C751F0">
                    <w:rPr>
                      <w:rFonts w:ascii="Calibri" w:hAnsi="Calibri" w:cs="Calibri"/>
                      <w:sz w:val="22"/>
                      <w:szCs w:val="22"/>
                    </w:rPr>
                    <w:t>llave</w:t>
                  </w:r>
                  <w:r w:rsidRPr="00D76FF2">
                    <w:rPr>
                      <w:rFonts w:ascii="Calibri" w:hAnsi="Calibri" w:cs="Calibri"/>
                      <w:b/>
                      <w:sz w:val="22"/>
                      <w:szCs w:val="22"/>
                    </w:rPr>
                    <w:t xml:space="preserve"> en mano</w:t>
                  </w:r>
                  <w:r w:rsidRPr="00D76FF2">
                    <w:rPr>
                      <w:rFonts w:ascii="Calibri" w:hAnsi="Calibri" w:cs="Calibri"/>
                      <w:sz w:val="22"/>
                      <w:szCs w:val="22"/>
                    </w:rPr>
                    <w:t xml:space="preserve"> (La empresa </w:t>
                  </w:r>
                  <w:r>
                    <w:rPr>
                      <w:rFonts w:ascii="Calibri" w:hAnsi="Calibri" w:cs="Calibri"/>
                      <w:sz w:val="22"/>
                      <w:szCs w:val="22"/>
                    </w:rPr>
                    <w:t xml:space="preserve">debe </w:t>
                  </w:r>
                  <w:r w:rsidRPr="00D76FF2">
                    <w:rPr>
                      <w:rFonts w:ascii="Calibri" w:hAnsi="Calibri" w:cs="Calibri"/>
                      <w:sz w:val="22"/>
                      <w:szCs w:val="22"/>
                    </w:rPr>
                    <w:t xml:space="preserve">hacerse cargo de todos los elementos para la puesta en marcha de la solución). </w:t>
                  </w:r>
                </w:p>
              </w:tc>
            </w:tr>
          </w:tbl>
          <w:p w:rsidR="006B0D26" w:rsidRPr="00D76FF2" w:rsidRDefault="006B0D26" w:rsidP="00F276FC">
            <w:pPr>
              <w:pStyle w:val="Prrafodelista"/>
              <w:autoSpaceDE w:val="0"/>
              <w:autoSpaceDN w:val="0"/>
              <w:adjustRightInd w:val="0"/>
              <w:ind w:left="0"/>
              <w:contextualSpacing/>
              <w:jc w:val="both"/>
              <w:rPr>
                <w:rFonts w:ascii="Calibri" w:hAnsi="Calibri" w:cs="Calibri"/>
                <w:sz w:val="22"/>
                <w:szCs w:val="22"/>
                <w:lang w:eastAsia="es-BO"/>
              </w:rPr>
            </w:pPr>
          </w:p>
          <w:tbl>
            <w:tblPr>
              <w:tblW w:w="9088" w:type="dxa"/>
              <w:tblLayout w:type="fixed"/>
              <w:tblCellMar>
                <w:left w:w="0" w:type="dxa"/>
                <w:right w:w="0" w:type="dxa"/>
              </w:tblCellMar>
              <w:tblLook w:val="04A0" w:firstRow="1" w:lastRow="0" w:firstColumn="1" w:lastColumn="0" w:noHBand="0" w:noVBand="1"/>
            </w:tblPr>
            <w:tblGrid>
              <w:gridCol w:w="924"/>
              <w:gridCol w:w="2673"/>
              <w:gridCol w:w="422"/>
              <w:gridCol w:w="5039"/>
              <w:gridCol w:w="30"/>
            </w:tblGrid>
            <w:tr w:rsidR="006B0D26" w:rsidRPr="00D76FF2" w:rsidTr="000A3D36">
              <w:trPr>
                <w:trHeight w:val="173"/>
              </w:trPr>
              <w:tc>
                <w:tcPr>
                  <w:tcW w:w="9088" w:type="dxa"/>
                  <w:gridSpan w:val="5"/>
                  <w:tcBorders>
                    <w:top w:val="single" w:sz="8" w:space="0" w:color="auto"/>
                    <w:left w:val="single" w:sz="8" w:space="0" w:color="auto"/>
                    <w:bottom w:val="single" w:sz="8" w:space="0" w:color="auto"/>
                    <w:right w:val="single" w:sz="8" w:space="0" w:color="auto"/>
                  </w:tcBorders>
                  <w:shd w:val="clear" w:color="auto" w:fill="BDD6EE"/>
                </w:tcPr>
                <w:p w:rsidR="006B0D26" w:rsidRPr="00D76FF2" w:rsidRDefault="006B0D26" w:rsidP="00F276FC">
                  <w:pPr>
                    <w:rPr>
                      <w:rFonts w:ascii="Calibri" w:hAnsi="Calibri" w:cs="Calibri"/>
                      <w:sz w:val="22"/>
                      <w:szCs w:val="22"/>
                      <w:lang w:val="en-US"/>
                    </w:rPr>
                  </w:pPr>
                  <w:r w:rsidRPr="00D76FF2">
                    <w:rPr>
                      <w:rFonts w:ascii="Calibri" w:hAnsi="Calibri" w:cs="Calibri"/>
                      <w:b/>
                      <w:bCs/>
                      <w:color w:val="000000"/>
                      <w:sz w:val="22"/>
                      <w:szCs w:val="22"/>
                      <w:lang w:val="en-US"/>
                    </w:rPr>
                    <w:t xml:space="preserve">3: SWITCH LAN BLADE PARA CHASIS ACTUAL </w:t>
                  </w:r>
                </w:p>
              </w:tc>
            </w:tr>
            <w:tr w:rsidR="006B0D26" w:rsidRPr="00D76FF2" w:rsidTr="000A3D36">
              <w:trPr>
                <w:trHeight w:val="268"/>
              </w:trPr>
              <w:tc>
                <w:tcPr>
                  <w:tcW w:w="921"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lastRenderedPageBreak/>
                    <w:t>3.1</w:t>
                  </w:r>
                </w:p>
              </w:tc>
              <w:tc>
                <w:tcPr>
                  <w:tcW w:w="30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lang w:val="es-ES_tradnl"/>
                    </w:rPr>
                  </w:pPr>
                  <w:r w:rsidRPr="00D76FF2">
                    <w:rPr>
                      <w:rFonts w:ascii="Calibri" w:hAnsi="Calibri" w:cs="Calibri"/>
                      <w:spacing w:val="-5"/>
                      <w:sz w:val="22"/>
                      <w:szCs w:val="22"/>
                    </w:rPr>
                    <w:t>Factor de Forma</w:t>
                  </w:r>
                </w:p>
              </w:tc>
              <w:tc>
                <w:tcPr>
                  <w:tcW w:w="507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jc w:val="both"/>
                    <w:rPr>
                      <w:rFonts w:ascii="Calibri" w:hAnsi="Calibri" w:cs="Calibri"/>
                      <w:sz w:val="22"/>
                      <w:szCs w:val="22"/>
                    </w:rPr>
                  </w:pPr>
                  <w:r w:rsidRPr="00D76FF2">
                    <w:rPr>
                      <w:rFonts w:ascii="Calibri" w:hAnsi="Calibri" w:cs="Calibri"/>
                      <w:spacing w:val="-5"/>
                      <w:sz w:val="22"/>
                      <w:szCs w:val="22"/>
                    </w:rPr>
                    <w:t xml:space="preserve">Blade, compatible con chasis DELL M1000e que se tiene instalado en </w:t>
                  </w:r>
                  <w:r>
                    <w:rPr>
                      <w:rFonts w:ascii="Calibri" w:hAnsi="Calibri" w:cs="Calibri"/>
                      <w:spacing w:val="-5"/>
                      <w:sz w:val="22"/>
                      <w:szCs w:val="22"/>
                    </w:rPr>
                    <w:t xml:space="preserve">el </w:t>
                  </w:r>
                  <w:r w:rsidRPr="00D76FF2">
                    <w:rPr>
                      <w:rFonts w:ascii="Calibri" w:hAnsi="Calibri" w:cs="Calibri"/>
                      <w:b/>
                      <w:sz w:val="22"/>
                      <w:szCs w:val="22"/>
                    </w:rPr>
                    <w:t>CNMCPTH</w:t>
                  </w:r>
                  <w:r w:rsidRPr="00D76FF2">
                    <w:rPr>
                      <w:rFonts w:ascii="Calibri" w:hAnsi="Calibri" w:cs="Calibri"/>
                      <w:spacing w:val="-5"/>
                      <w:sz w:val="22"/>
                      <w:szCs w:val="22"/>
                    </w:rPr>
                    <w:t>.</w:t>
                  </w:r>
                </w:p>
              </w:tc>
            </w:tr>
            <w:tr w:rsidR="006B0D26" w:rsidRPr="00D76FF2" w:rsidTr="000A3D36">
              <w:trPr>
                <w:trHeight w:val="159"/>
              </w:trPr>
              <w:tc>
                <w:tcPr>
                  <w:tcW w:w="921"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3.2</w:t>
                  </w:r>
                </w:p>
              </w:tc>
              <w:tc>
                <w:tcPr>
                  <w:tcW w:w="30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Cantidad</w:t>
                  </w:r>
                </w:p>
              </w:tc>
              <w:tc>
                <w:tcPr>
                  <w:tcW w:w="5071" w:type="dxa"/>
                  <w:gridSpan w:val="2"/>
                  <w:tcBorders>
                    <w:top w:val="nil"/>
                    <w:left w:val="nil"/>
                    <w:bottom w:val="single" w:sz="8" w:space="0" w:color="auto"/>
                    <w:right w:val="single" w:sz="8" w:space="0" w:color="auto"/>
                  </w:tcBorders>
                  <w:tcMar>
                    <w:top w:w="0" w:type="dxa"/>
                    <w:left w:w="108" w:type="dxa"/>
                    <w:bottom w:w="0" w:type="dxa"/>
                    <w:right w:w="108" w:type="dxa"/>
                  </w:tcMar>
                </w:tcPr>
                <w:p w:rsidR="006B0D26" w:rsidRPr="00D76FF2" w:rsidRDefault="006B0D26" w:rsidP="00F276FC">
                  <w:pPr>
                    <w:ind w:right="2601"/>
                    <w:jc w:val="both"/>
                    <w:rPr>
                      <w:rFonts w:ascii="Calibri" w:hAnsi="Calibri" w:cs="Calibri"/>
                      <w:spacing w:val="-5"/>
                      <w:sz w:val="22"/>
                      <w:szCs w:val="22"/>
                    </w:rPr>
                  </w:pPr>
                  <w:r w:rsidRPr="00D76FF2">
                    <w:rPr>
                      <w:rFonts w:ascii="Calibri" w:hAnsi="Calibri" w:cs="Calibri"/>
                      <w:spacing w:val="-5"/>
                      <w:sz w:val="22"/>
                      <w:szCs w:val="22"/>
                    </w:rPr>
                    <w:t>2 (dos)</w:t>
                  </w:r>
                </w:p>
              </w:tc>
            </w:tr>
            <w:tr w:rsidR="006B0D26" w:rsidRPr="00D76FF2" w:rsidTr="000A3D36">
              <w:trPr>
                <w:trHeight w:val="301"/>
              </w:trPr>
              <w:tc>
                <w:tcPr>
                  <w:tcW w:w="921"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3.3</w:t>
                  </w:r>
                </w:p>
              </w:tc>
              <w:tc>
                <w:tcPr>
                  <w:tcW w:w="30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Marca:</w:t>
                  </w:r>
                </w:p>
              </w:tc>
              <w:tc>
                <w:tcPr>
                  <w:tcW w:w="5071" w:type="dxa"/>
                  <w:gridSpan w:val="2"/>
                  <w:tcBorders>
                    <w:top w:val="nil"/>
                    <w:left w:val="nil"/>
                    <w:bottom w:val="single" w:sz="8" w:space="0" w:color="auto"/>
                    <w:right w:val="single" w:sz="8" w:space="0" w:color="auto"/>
                  </w:tcBorders>
                  <w:tcMar>
                    <w:top w:w="0" w:type="dxa"/>
                    <w:left w:w="108" w:type="dxa"/>
                    <w:bottom w:w="0" w:type="dxa"/>
                    <w:right w:w="108" w:type="dxa"/>
                  </w:tcMar>
                </w:tcPr>
                <w:p w:rsidR="006B0D26" w:rsidRPr="00D76FF2" w:rsidRDefault="006B0D26" w:rsidP="00F276FC">
                  <w:pPr>
                    <w:ind w:right="2601"/>
                    <w:jc w:val="both"/>
                    <w:rPr>
                      <w:rFonts w:ascii="Calibri" w:hAnsi="Calibri" w:cs="Calibri"/>
                      <w:spacing w:val="-5"/>
                      <w:sz w:val="22"/>
                      <w:szCs w:val="22"/>
                    </w:rPr>
                  </w:pPr>
                  <w:r>
                    <w:rPr>
                      <w:rFonts w:ascii="Calibri" w:hAnsi="Calibri" w:cs="Calibri"/>
                      <w:spacing w:val="-5"/>
                      <w:sz w:val="22"/>
                      <w:szCs w:val="22"/>
                    </w:rPr>
                    <w:t>A especificar</w:t>
                  </w:r>
                </w:p>
              </w:tc>
            </w:tr>
            <w:tr w:rsidR="006B0D26" w:rsidRPr="00D76FF2" w:rsidTr="000A3D36">
              <w:trPr>
                <w:trHeight w:val="214"/>
              </w:trPr>
              <w:tc>
                <w:tcPr>
                  <w:tcW w:w="921"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3.4</w:t>
                  </w:r>
                </w:p>
              </w:tc>
              <w:tc>
                <w:tcPr>
                  <w:tcW w:w="30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Procedencia</w:t>
                  </w:r>
                </w:p>
              </w:tc>
              <w:tc>
                <w:tcPr>
                  <w:tcW w:w="5071" w:type="dxa"/>
                  <w:gridSpan w:val="2"/>
                  <w:tcBorders>
                    <w:top w:val="nil"/>
                    <w:left w:val="nil"/>
                    <w:bottom w:val="single" w:sz="8" w:space="0" w:color="auto"/>
                    <w:right w:val="single" w:sz="8" w:space="0" w:color="auto"/>
                  </w:tcBorders>
                  <w:tcMar>
                    <w:top w:w="0" w:type="dxa"/>
                    <w:left w:w="108" w:type="dxa"/>
                    <w:bottom w:w="0" w:type="dxa"/>
                    <w:right w:w="108" w:type="dxa"/>
                  </w:tcMar>
                </w:tcPr>
                <w:p w:rsidR="006B0D26" w:rsidRPr="00D76FF2" w:rsidRDefault="006B0D26" w:rsidP="00F276FC">
                  <w:pPr>
                    <w:ind w:right="2601"/>
                    <w:jc w:val="both"/>
                    <w:rPr>
                      <w:rFonts w:ascii="Calibri" w:hAnsi="Calibri" w:cs="Calibri"/>
                      <w:spacing w:val="-5"/>
                      <w:sz w:val="22"/>
                      <w:szCs w:val="22"/>
                    </w:rPr>
                  </w:pPr>
                  <w:r w:rsidRPr="00D76FF2">
                    <w:rPr>
                      <w:rFonts w:ascii="Calibri" w:hAnsi="Calibri" w:cs="Calibri"/>
                      <w:spacing w:val="-5"/>
                      <w:sz w:val="22"/>
                      <w:szCs w:val="22"/>
                    </w:rPr>
                    <w:t>A especificar</w:t>
                  </w:r>
                </w:p>
              </w:tc>
            </w:tr>
            <w:tr w:rsidR="006B0D26" w:rsidRPr="00D76FF2" w:rsidTr="000A3D36">
              <w:trPr>
                <w:trHeight w:val="518"/>
              </w:trPr>
              <w:tc>
                <w:tcPr>
                  <w:tcW w:w="921"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3.5</w:t>
                  </w:r>
                </w:p>
              </w:tc>
              <w:tc>
                <w:tcPr>
                  <w:tcW w:w="30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Puertos disponibles</w:t>
                  </w:r>
                </w:p>
              </w:tc>
              <w:tc>
                <w:tcPr>
                  <w:tcW w:w="507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Default="006B0D26" w:rsidP="00F276FC">
                  <w:pPr>
                    <w:ind w:right="-17"/>
                    <w:jc w:val="both"/>
                    <w:rPr>
                      <w:rFonts w:ascii="Calibri" w:hAnsi="Calibri" w:cs="Calibri"/>
                      <w:spacing w:val="-5"/>
                      <w:sz w:val="22"/>
                      <w:szCs w:val="22"/>
                    </w:rPr>
                  </w:pPr>
                  <w:r w:rsidRPr="00D76FF2">
                    <w:rPr>
                      <w:rFonts w:ascii="Calibri" w:hAnsi="Calibri" w:cs="Calibri"/>
                      <w:spacing w:val="-5"/>
                      <w:sz w:val="22"/>
                      <w:szCs w:val="22"/>
                    </w:rPr>
                    <w:t>Por switch:</w:t>
                  </w:r>
                </w:p>
                <w:p w:rsidR="006B0D26" w:rsidRPr="00D76FF2" w:rsidRDefault="006B0D26" w:rsidP="00F276FC">
                  <w:pPr>
                    <w:ind w:right="-17"/>
                    <w:jc w:val="both"/>
                    <w:rPr>
                      <w:rFonts w:ascii="Calibri" w:hAnsi="Calibri" w:cs="Calibri"/>
                      <w:spacing w:val="-5"/>
                      <w:sz w:val="22"/>
                      <w:szCs w:val="22"/>
                    </w:rPr>
                  </w:pPr>
                  <w:r w:rsidRPr="00D76FF2">
                    <w:rPr>
                      <w:rFonts w:ascii="Calibri" w:hAnsi="Calibri" w:cs="Calibri"/>
                      <w:spacing w:val="-5"/>
                      <w:sz w:val="22"/>
                      <w:szCs w:val="22"/>
                    </w:rPr>
                    <w:t>Al menos 32 puertos internos 10 GbE, autosensing 1/10 Gb</w:t>
                  </w:r>
                </w:p>
                <w:p w:rsidR="006B0D26" w:rsidRPr="00D76FF2" w:rsidRDefault="006B0D26" w:rsidP="00F276FC">
                  <w:pPr>
                    <w:ind w:right="-17"/>
                    <w:jc w:val="both"/>
                    <w:rPr>
                      <w:rFonts w:ascii="Calibri" w:hAnsi="Calibri" w:cs="Calibri"/>
                      <w:spacing w:val="-5"/>
                      <w:sz w:val="22"/>
                      <w:szCs w:val="22"/>
                    </w:rPr>
                  </w:pPr>
                  <w:r w:rsidRPr="00626911">
                    <w:rPr>
                      <w:rFonts w:ascii="Calibri" w:hAnsi="Calibri" w:cs="Calibri"/>
                      <w:spacing w:val="-5"/>
                      <w:sz w:val="22"/>
                      <w:szCs w:val="22"/>
                    </w:rPr>
                    <w:t xml:space="preserve">Mínimamente </w:t>
                  </w:r>
                  <w:r w:rsidRPr="00D76FF2">
                    <w:rPr>
                      <w:rFonts w:ascii="Calibri" w:hAnsi="Calibri" w:cs="Calibri"/>
                      <w:spacing w:val="-5"/>
                      <w:sz w:val="22"/>
                      <w:szCs w:val="22"/>
                    </w:rPr>
                    <w:t xml:space="preserve">4 puertos externos 10 GbE SFP+ que incluyan transceivers </w:t>
                  </w:r>
                </w:p>
                <w:p w:rsidR="006B0D26" w:rsidRPr="00D76FF2" w:rsidRDefault="006B0D26" w:rsidP="00F276FC">
                  <w:pPr>
                    <w:jc w:val="both"/>
                    <w:rPr>
                      <w:rFonts w:ascii="Calibri" w:hAnsi="Calibri" w:cs="Calibri"/>
                      <w:spacing w:val="-5"/>
                      <w:sz w:val="22"/>
                      <w:szCs w:val="22"/>
                    </w:rPr>
                  </w:pPr>
                  <w:r w:rsidRPr="00626911">
                    <w:rPr>
                      <w:rFonts w:ascii="Calibri" w:hAnsi="Calibri" w:cs="Calibri"/>
                      <w:spacing w:val="-5"/>
                      <w:sz w:val="22"/>
                      <w:szCs w:val="22"/>
                    </w:rPr>
                    <w:t xml:space="preserve">Mínimamente </w:t>
                  </w:r>
                  <w:r w:rsidRPr="00D76FF2">
                    <w:rPr>
                      <w:rFonts w:ascii="Calibri" w:hAnsi="Calibri" w:cs="Calibri"/>
                      <w:spacing w:val="-5"/>
                      <w:sz w:val="22"/>
                      <w:szCs w:val="22"/>
                    </w:rPr>
                    <w:t xml:space="preserve">2 puertos fijos 40 GbE QSFP+ </w:t>
                  </w:r>
                </w:p>
                <w:p w:rsidR="006B0D26" w:rsidRPr="00D76FF2" w:rsidRDefault="006B0D26" w:rsidP="00F276FC">
                  <w:pPr>
                    <w:ind w:right="2601"/>
                    <w:jc w:val="both"/>
                    <w:rPr>
                      <w:rFonts w:ascii="Calibri" w:hAnsi="Calibri" w:cs="Calibri"/>
                      <w:sz w:val="22"/>
                      <w:szCs w:val="22"/>
                    </w:rPr>
                  </w:pPr>
                  <w:r w:rsidRPr="00D76FF2">
                    <w:rPr>
                      <w:rFonts w:ascii="Calibri" w:hAnsi="Calibri" w:cs="Calibri"/>
                      <w:spacing w:val="-5"/>
                      <w:sz w:val="22"/>
                      <w:szCs w:val="22"/>
                    </w:rPr>
                    <w:t>(especificar)</w:t>
                  </w:r>
                </w:p>
              </w:tc>
            </w:tr>
            <w:tr w:rsidR="006B0D26" w:rsidRPr="00D76FF2" w:rsidTr="000A3D36">
              <w:trPr>
                <w:trHeight w:val="268"/>
              </w:trPr>
              <w:tc>
                <w:tcPr>
                  <w:tcW w:w="921"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3.6</w:t>
                  </w:r>
                </w:p>
              </w:tc>
              <w:tc>
                <w:tcPr>
                  <w:tcW w:w="30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Puertos adicionales</w:t>
                  </w:r>
                </w:p>
              </w:tc>
              <w:tc>
                <w:tcPr>
                  <w:tcW w:w="507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ind w:right="2601"/>
                    <w:jc w:val="both"/>
                    <w:rPr>
                      <w:rFonts w:ascii="Calibri" w:hAnsi="Calibri" w:cs="Calibri"/>
                      <w:spacing w:val="-5"/>
                      <w:sz w:val="22"/>
                      <w:szCs w:val="22"/>
                    </w:rPr>
                  </w:pPr>
                  <w:r w:rsidRPr="00D76FF2">
                    <w:rPr>
                      <w:rFonts w:ascii="Calibri" w:hAnsi="Calibri" w:cs="Calibri"/>
                      <w:spacing w:val="-5"/>
                      <w:sz w:val="22"/>
                      <w:szCs w:val="22"/>
                    </w:rPr>
                    <w:t>Por switch:</w:t>
                  </w:r>
                </w:p>
                <w:p w:rsidR="006B0D26" w:rsidRPr="00D76FF2" w:rsidRDefault="006B0D26" w:rsidP="00F276FC">
                  <w:pPr>
                    <w:jc w:val="both"/>
                    <w:rPr>
                      <w:rFonts w:ascii="Calibri" w:hAnsi="Calibri" w:cs="Calibri"/>
                      <w:spacing w:val="-5"/>
                      <w:sz w:val="22"/>
                      <w:szCs w:val="22"/>
                    </w:rPr>
                  </w:pPr>
                  <w:r>
                    <w:rPr>
                      <w:rFonts w:ascii="Calibri" w:hAnsi="Calibri" w:cs="Calibri"/>
                      <w:spacing w:val="-5"/>
                      <w:sz w:val="22"/>
                      <w:szCs w:val="22"/>
                    </w:rPr>
                    <w:t>Mínimamente</w:t>
                  </w:r>
                  <w:r w:rsidRPr="00D76FF2">
                    <w:rPr>
                      <w:rFonts w:ascii="Calibri" w:hAnsi="Calibri" w:cs="Calibri"/>
                      <w:spacing w:val="-5"/>
                      <w:sz w:val="22"/>
                      <w:szCs w:val="22"/>
                    </w:rPr>
                    <w:t xml:space="preserve"> 1 puerto interno para administración fuera de banda</w:t>
                  </w:r>
                </w:p>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Al menos 1 puerto de consola</w:t>
                  </w:r>
                </w:p>
                <w:p w:rsidR="006B0D26" w:rsidRPr="00D76FF2" w:rsidRDefault="006B0D26" w:rsidP="00F276FC">
                  <w:pPr>
                    <w:ind w:right="2601"/>
                    <w:jc w:val="both"/>
                    <w:rPr>
                      <w:rFonts w:ascii="Calibri" w:hAnsi="Calibri" w:cs="Calibri"/>
                      <w:sz w:val="22"/>
                      <w:szCs w:val="22"/>
                    </w:rPr>
                  </w:pPr>
                  <w:r w:rsidRPr="00D76FF2">
                    <w:rPr>
                      <w:rFonts w:ascii="Calibri" w:hAnsi="Calibri" w:cs="Calibri"/>
                      <w:spacing w:val="-5"/>
                      <w:sz w:val="22"/>
                      <w:szCs w:val="22"/>
                    </w:rPr>
                    <w:t>(especificar)</w:t>
                  </w:r>
                </w:p>
              </w:tc>
            </w:tr>
            <w:tr w:rsidR="006B0D26" w:rsidRPr="00D76FF2" w:rsidTr="000A3D36">
              <w:trPr>
                <w:trHeight w:val="268"/>
              </w:trPr>
              <w:tc>
                <w:tcPr>
                  <w:tcW w:w="921"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3.7</w:t>
                  </w:r>
                </w:p>
              </w:tc>
              <w:tc>
                <w:tcPr>
                  <w:tcW w:w="30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Rendimiento</w:t>
                  </w:r>
                </w:p>
              </w:tc>
              <w:tc>
                <w:tcPr>
                  <w:tcW w:w="507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626911" w:rsidRDefault="006B0D26" w:rsidP="00F276FC">
                  <w:pPr>
                    <w:jc w:val="both"/>
                    <w:rPr>
                      <w:rFonts w:ascii="Calibri" w:hAnsi="Calibri" w:cs="Calibri"/>
                      <w:spacing w:val="-5"/>
                      <w:sz w:val="22"/>
                      <w:szCs w:val="22"/>
                    </w:rPr>
                  </w:pPr>
                  <w:r w:rsidRPr="00626911">
                    <w:rPr>
                      <w:rFonts w:ascii="Calibri" w:hAnsi="Calibri" w:cs="Calibri"/>
                      <w:spacing w:val="-5"/>
                      <w:sz w:val="22"/>
                      <w:szCs w:val="22"/>
                    </w:rPr>
                    <w:t>Mínimamente:</w:t>
                  </w:r>
                </w:p>
                <w:p w:rsidR="006B0D26" w:rsidRPr="00626911" w:rsidRDefault="006B0D26" w:rsidP="00F276FC">
                  <w:pPr>
                    <w:jc w:val="both"/>
                    <w:rPr>
                      <w:rFonts w:ascii="Calibri" w:hAnsi="Calibri" w:cs="Calibri"/>
                      <w:spacing w:val="-5"/>
                      <w:sz w:val="22"/>
                      <w:szCs w:val="22"/>
                    </w:rPr>
                  </w:pPr>
                  <w:r w:rsidRPr="00D76FF2">
                    <w:rPr>
                      <w:rFonts w:ascii="Calibri" w:hAnsi="Calibri" w:cs="Calibri"/>
                      <w:spacing w:val="-5"/>
                      <w:sz w:val="22"/>
                      <w:szCs w:val="22"/>
                    </w:rPr>
                    <w:t>Capacidad</w:t>
                  </w:r>
                  <w:r w:rsidRPr="00626911">
                    <w:rPr>
                      <w:rFonts w:ascii="Calibri" w:hAnsi="Calibri" w:cs="Calibri"/>
                      <w:spacing w:val="-5"/>
                      <w:sz w:val="22"/>
                      <w:szCs w:val="22"/>
                    </w:rPr>
                    <w:t xml:space="preserve"> de </w:t>
                  </w:r>
                  <w:r w:rsidRPr="00D76FF2">
                    <w:rPr>
                      <w:rFonts w:ascii="Calibri" w:hAnsi="Calibri" w:cs="Calibri"/>
                      <w:spacing w:val="-5"/>
                      <w:sz w:val="22"/>
                      <w:szCs w:val="22"/>
                    </w:rPr>
                    <w:t>fábrica</w:t>
                  </w:r>
                  <w:r w:rsidRPr="00626911">
                    <w:rPr>
                      <w:rFonts w:ascii="Calibri" w:hAnsi="Calibri" w:cs="Calibri"/>
                      <w:spacing w:val="-5"/>
                      <w:sz w:val="22"/>
                      <w:szCs w:val="22"/>
                    </w:rPr>
                    <w:t xml:space="preserve"> 1.26 tb/s</w:t>
                  </w:r>
                </w:p>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Capacidad de reenvío: 900 mp/s</w:t>
                  </w:r>
                </w:p>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Direcciones MAC arriba de 126K</w:t>
                  </w:r>
                </w:p>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Memoria CPU 2 GB</w:t>
                  </w:r>
                </w:p>
                <w:p w:rsidR="006B0D26" w:rsidRPr="00626911" w:rsidRDefault="006B0D26" w:rsidP="00F276FC">
                  <w:pPr>
                    <w:jc w:val="both"/>
                    <w:rPr>
                      <w:rFonts w:ascii="Calibri" w:hAnsi="Calibri" w:cs="Calibri"/>
                      <w:spacing w:val="-5"/>
                      <w:sz w:val="22"/>
                      <w:szCs w:val="22"/>
                    </w:rPr>
                  </w:pPr>
                  <w:r w:rsidRPr="00D76FF2">
                    <w:rPr>
                      <w:rFonts w:ascii="Calibri" w:hAnsi="Calibri" w:cs="Calibri"/>
                      <w:spacing w:val="-5"/>
                      <w:sz w:val="22"/>
                      <w:szCs w:val="22"/>
                    </w:rPr>
                    <w:t>Memoria Buffer de paquetes: 9000 KB</w:t>
                  </w:r>
                </w:p>
              </w:tc>
            </w:tr>
            <w:tr w:rsidR="006B0D26" w:rsidRPr="00626911" w:rsidTr="000A3D36">
              <w:trPr>
                <w:trHeight w:val="268"/>
              </w:trPr>
              <w:tc>
                <w:tcPr>
                  <w:tcW w:w="921"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3.8</w:t>
                  </w:r>
                </w:p>
              </w:tc>
              <w:tc>
                <w:tcPr>
                  <w:tcW w:w="30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Funcionalidad Capa 3</w:t>
                  </w:r>
                </w:p>
              </w:tc>
              <w:tc>
                <w:tcPr>
                  <w:tcW w:w="507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Mínimamente:</w:t>
                  </w:r>
                </w:p>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Hasta 16000 IPv4</w:t>
                  </w:r>
                </w:p>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RIP, OSPF</w:t>
                  </w:r>
                </w:p>
              </w:tc>
            </w:tr>
            <w:tr w:rsidR="006B0D26" w:rsidRPr="00D76FF2" w:rsidTr="000A3D36">
              <w:trPr>
                <w:trHeight w:val="268"/>
              </w:trPr>
              <w:tc>
                <w:tcPr>
                  <w:tcW w:w="921"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3.9</w:t>
                  </w:r>
                </w:p>
              </w:tc>
              <w:tc>
                <w:tcPr>
                  <w:tcW w:w="30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Capacidad VLAN</w:t>
                  </w:r>
                </w:p>
              </w:tc>
              <w:tc>
                <w:tcPr>
                  <w:tcW w:w="507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802.3ac: extensiones de la trama para el etiquetado de VLAN</w:t>
                  </w:r>
                </w:p>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 xml:space="preserve">802.1Q: etiquetado de VLAN </w:t>
                  </w:r>
                </w:p>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doble etiquetado de VLAN, GVRP</w:t>
                  </w:r>
                </w:p>
              </w:tc>
            </w:tr>
            <w:tr w:rsidR="006B0D26" w:rsidRPr="00D76FF2" w:rsidTr="000A3D36">
              <w:trPr>
                <w:trHeight w:val="268"/>
              </w:trPr>
              <w:tc>
                <w:tcPr>
                  <w:tcW w:w="921"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3.10</w:t>
                  </w:r>
                </w:p>
              </w:tc>
              <w:tc>
                <w:tcPr>
                  <w:tcW w:w="30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pacing w:val="-5"/>
                      <w:sz w:val="22"/>
                      <w:szCs w:val="22"/>
                    </w:rPr>
                  </w:pPr>
                  <w:r w:rsidRPr="00D76FF2">
                    <w:rPr>
                      <w:rFonts w:ascii="Calibri" w:hAnsi="Calibri" w:cs="Calibri"/>
                      <w:spacing w:val="-5"/>
                      <w:sz w:val="22"/>
                      <w:szCs w:val="22"/>
                    </w:rPr>
                    <w:t>Accesorios Adicionales</w:t>
                  </w:r>
                </w:p>
              </w:tc>
              <w:tc>
                <w:tcPr>
                  <w:tcW w:w="507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 xml:space="preserve">Se </w:t>
                  </w:r>
                  <w:r>
                    <w:rPr>
                      <w:rFonts w:ascii="Calibri" w:hAnsi="Calibri" w:cs="Calibri"/>
                      <w:spacing w:val="-5"/>
                      <w:sz w:val="22"/>
                      <w:szCs w:val="22"/>
                    </w:rPr>
                    <w:t xml:space="preserve">debe </w:t>
                  </w:r>
                  <w:r w:rsidRPr="00D76FF2">
                    <w:rPr>
                      <w:rFonts w:ascii="Calibri" w:hAnsi="Calibri" w:cs="Calibri"/>
                      <w:spacing w:val="-5"/>
                      <w:sz w:val="22"/>
                      <w:szCs w:val="22"/>
                    </w:rPr>
                    <w:t>incluir cables de Stacking entre los switches a 40 GbE</w:t>
                  </w:r>
                </w:p>
                <w:p w:rsidR="006B0D26" w:rsidRPr="00D76FF2" w:rsidRDefault="006B0D26" w:rsidP="00F276FC">
                  <w:pPr>
                    <w:jc w:val="both"/>
                    <w:rPr>
                      <w:rFonts w:ascii="Calibri" w:hAnsi="Calibri" w:cs="Calibri"/>
                      <w:spacing w:val="-5"/>
                      <w:sz w:val="22"/>
                      <w:szCs w:val="22"/>
                    </w:rPr>
                  </w:pPr>
                  <w:r w:rsidRPr="00D76FF2">
                    <w:rPr>
                      <w:rFonts w:ascii="Calibri" w:hAnsi="Calibri" w:cs="Calibri"/>
                      <w:spacing w:val="-5"/>
                      <w:sz w:val="22"/>
                      <w:szCs w:val="22"/>
                    </w:rPr>
                    <w:t xml:space="preserve">Se debe incluir seis (6) tarjetas mezzanine 10 GbE para los servidores Blade M620 del chasis para garantizar la interconexión con la red SAN (que se tiene instalado en </w:t>
                  </w:r>
                  <w:r w:rsidRPr="00D76FF2">
                    <w:rPr>
                      <w:rFonts w:ascii="Calibri" w:hAnsi="Calibri" w:cs="Calibri"/>
                      <w:b/>
                      <w:sz w:val="22"/>
                      <w:szCs w:val="22"/>
                    </w:rPr>
                    <w:t>CNMCPTH</w:t>
                  </w:r>
                  <w:r w:rsidRPr="00D76FF2">
                    <w:rPr>
                      <w:rFonts w:ascii="Calibri" w:hAnsi="Calibri" w:cs="Calibri"/>
                      <w:spacing w:val="-5"/>
                      <w:sz w:val="22"/>
                      <w:szCs w:val="22"/>
                    </w:rPr>
                    <w:t xml:space="preserve">) </w:t>
                  </w:r>
                </w:p>
              </w:tc>
            </w:tr>
            <w:tr w:rsidR="006B0D26" w:rsidRPr="00D76FF2" w:rsidTr="000A3D36">
              <w:trPr>
                <w:trHeight w:val="268"/>
              </w:trPr>
              <w:tc>
                <w:tcPr>
                  <w:tcW w:w="921" w:type="dxa"/>
                  <w:tcBorders>
                    <w:top w:val="nil"/>
                    <w:left w:val="single" w:sz="8" w:space="0" w:color="auto"/>
                    <w:bottom w:val="single" w:sz="8" w:space="0" w:color="auto"/>
                    <w:right w:val="single" w:sz="8" w:space="0" w:color="auto"/>
                  </w:tcBorders>
                </w:tcPr>
                <w:p w:rsidR="006B0D26" w:rsidRPr="00D76FF2" w:rsidRDefault="006B0D26" w:rsidP="00F276FC">
                  <w:pPr>
                    <w:jc w:val="right"/>
                    <w:rPr>
                      <w:rFonts w:ascii="Calibri" w:hAnsi="Calibri" w:cs="Calibri"/>
                      <w:spacing w:val="-5"/>
                      <w:sz w:val="22"/>
                      <w:szCs w:val="22"/>
                    </w:rPr>
                  </w:pPr>
                  <w:r w:rsidRPr="00D76FF2">
                    <w:rPr>
                      <w:rFonts w:ascii="Calibri" w:hAnsi="Calibri" w:cs="Calibri"/>
                      <w:spacing w:val="-5"/>
                      <w:sz w:val="22"/>
                      <w:szCs w:val="22"/>
                    </w:rPr>
                    <w:t>3.11</w:t>
                  </w:r>
                </w:p>
              </w:tc>
              <w:tc>
                <w:tcPr>
                  <w:tcW w:w="30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rPr>
                      <w:rFonts w:ascii="Calibri" w:hAnsi="Calibri" w:cs="Calibri"/>
                      <w:sz w:val="22"/>
                      <w:szCs w:val="22"/>
                    </w:rPr>
                  </w:pPr>
                  <w:r w:rsidRPr="00D76FF2">
                    <w:rPr>
                      <w:rFonts w:ascii="Calibri" w:hAnsi="Calibri" w:cs="Calibri"/>
                      <w:spacing w:val="-5"/>
                      <w:sz w:val="22"/>
                      <w:szCs w:val="22"/>
                    </w:rPr>
                    <w:t>Garantía y Soporte</w:t>
                  </w:r>
                </w:p>
              </w:tc>
              <w:tc>
                <w:tcPr>
                  <w:tcW w:w="507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D76FF2" w:rsidRDefault="006B0D26" w:rsidP="00F276FC">
                  <w:pPr>
                    <w:jc w:val="both"/>
                    <w:rPr>
                      <w:rFonts w:ascii="Calibri" w:hAnsi="Calibri" w:cs="Calibri"/>
                      <w:sz w:val="22"/>
                      <w:szCs w:val="22"/>
                    </w:rPr>
                  </w:pPr>
                  <w:r w:rsidRPr="00D76FF2">
                    <w:rPr>
                      <w:rFonts w:ascii="Calibri" w:hAnsi="Calibri" w:cs="Calibri"/>
                      <w:spacing w:val="-5"/>
                      <w:sz w:val="22"/>
                      <w:szCs w:val="22"/>
                    </w:rPr>
                    <w:t>Debe contar con soporte de Hardware de Fabrica de tres (3) años ProSupport:</w:t>
                  </w:r>
                  <w:r w:rsidRPr="00D76FF2">
                    <w:rPr>
                      <w:rFonts w:ascii="Calibri" w:hAnsi="Calibri" w:cs="Calibri"/>
                      <w:sz w:val="22"/>
                      <w:szCs w:val="22"/>
                    </w:rPr>
                    <w:t xml:space="preserve"> </w:t>
                  </w:r>
                  <w:r w:rsidRPr="00D76FF2">
                    <w:rPr>
                      <w:rFonts w:ascii="Calibri" w:hAnsi="Calibri" w:cs="Calibri"/>
                      <w:spacing w:val="-5"/>
                      <w:sz w:val="22"/>
                      <w:szCs w:val="22"/>
                    </w:rPr>
                    <w:t>7x24 HW / SW Tech Support and Assistance o similar</w:t>
                  </w:r>
                </w:p>
              </w:tc>
            </w:tr>
            <w:tr w:rsidR="006B0D26" w:rsidRPr="00D76FF2" w:rsidTr="000A3D36">
              <w:trPr>
                <w:trHeight w:val="268"/>
              </w:trPr>
              <w:tc>
                <w:tcPr>
                  <w:tcW w:w="921" w:type="dxa"/>
                  <w:tcBorders>
                    <w:top w:val="nil"/>
                    <w:left w:val="single" w:sz="8" w:space="0" w:color="auto"/>
                    <w:bottom w:val="single" w:sz="4" w:space="0" w:color="auto"/>
                    <w:right w:val="single" w:sz="8" w:space="0" w:color="auto"/>
                  </w:tcBorders>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3.12</w:t>
                  </w:r>
                </w:p>
              </w:tc>
              <w:tc>
                <w:tcPr>
                  <w:tcW w:w="3096"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6B0D26" w:rsidRPr="00D76FF2" w:rsidRDefault="006B0D26" w:rsidP="00F276FC">
                  <w:pPr>
                    <w:rPr>
                      <w:rFonts w:ascii="Calibri" w:hAnsi="Calibri" w:cs="Calibri"/>
                      <w:sz w:val="22"/>
                      <w:szCs w:val="22"/>
                    </w:rPr>
                  </w:pPr>
                  <w:r w:rsidRPr="00D76FF2">
                    <w:rPr>
                      <w:rFonts w:ascii="Calibri" w:hAnsi="Calibri" w:cs="Calibri"/>
                      <w:sz w:val="22"/>
                      <w:szCs w:val="22"/>
                    </w:rPr>
                    <w:t>Instalación y prueba</w:t>
                  </w:r>
                </w:p>
              </w:tc>
              <w:tc>
                <w:tcPr>
                  <w:tcW w:w="5071" w:type="dxa"/>
                  <w:gridSpan w:val="2"/>
                  <w:tcBorders>
                    <w:top w:val="nil"/>
                    <w:left w:val="nil"/>
                    <w:bottom w:val="single" w:sz="4" w:space="0" w:color="auto"/>
                    <w:right w:val="single" w:sz="4" w:space="0" w:color="auto"/>
                  </w:tcBorders>
                  <w:tcMar>
                    <w:top w:w="0" w:type="dxa"/>
                    <w:left w:w="108" w:type="dxa"/>
                    <w:bottom w:w="0" w:type="dxa"/>
                    <w:right w:w="108" w:type="dxa"/>
                  </w:tcMar>
                  <w:vAlign w:val="center"/>
                  <w:hideMark/>
                </w:tcPr>
                <w:p w:rsidR="006B0D26" w:rsidRPr="00D76FF2" w:rsidRDefault="006B0D26" w:rsidP="00F276FC">
                  <w:pPr>
                    <w:jc w:val="both"/>
                    <w:rPr>
                      <w:rFonts w:ascii="Calibri" w:hAnsi="Calibri" w:cs="Calibri"/>
                      <w:sz w:val="22"/>
                      <w:szCs w:val="22"/>
                    </w:rPr>
                  </w:pPr>
                  <w:r w:rsidRPr="00D76FF2">
                    <w:rPr>
                      <w:rFonts w:ascii="Calibri" w:hAnsi="Calibri" w:cs="Calibri"/>
                      <w:spacing w:val="-5"/>
                      <w:sz w:val="22"/>
                      <w:szCs w:val="22"/>
                    </w:rPr>
                    <w:t>Los equipos deberán ser instalados y probados en sitio (funcionamiento adecuado)</w:t>
                  </w:r>
                </w:p>
              </w:tc>
            </w:tr>
            <w:tr w:rsidR="006B0D26" w:rsidRPr="00D76FF2" w:rsidTr="000A3D36">
              <w:trPr>
                <w:trHeight w:val="74"/>
              </w:trPr>
              <w:tc>
                <w:tcPr>
                  <w:tcW w:w="921" w:type="dxa"/>
                  <w:tcBorders>
                    <w:top w:val="single" w:sz="4" w:space="0" w:color="auto"/>
                    <w:left w:val="single" w:sz="4" w:space="0" w:color="auto"/>
                    <w:bottom w:val="single" w:sz="4" w:space="0" w:color="auto"/>
                    <w:right w:val="single" w:sz="4" w:space="0" w:color="auto"/>
                  </w:tcBorders>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3.13</w:t>
                  </w:r>
                </w:p>
              </w:tc>
              <w:tc>
                <w:tcPr>
                  <w:tcW w:w="309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B0D26" w:rsidRPr="00D76FF2" w:rsidRDefault="006B0D26" w:rsidP="00F276FC">
                  <w:pPr>
                    <w:rPr>
                      <w:rFonts w:ascii="Calibri" w:hAnsi="Calibri" w:cs="Calibri"/>
                      <w:sz w:val="22"/>
                      <w:szCs w:val="22"/>
                    </w:rPr>
                  </w:pPr>
                  <w:r w:rsidRPr="00D76FF2">
                    <w:rPr>
                      <w:rFonts w:ascii="Calibri" w:hAnsi="Calibri" w:cs="Calibri"/>
                      <w:sz w:val="22"/>
                      <w:szCs w:val="22"/>
                    </w:rPr>
                    <w:t>Embalaje</w:t>
                  </w:r>
                </w:p>
              </w:tc>
              <w:tc>
                <w:tcPr>
                  <w:tcW w:w="507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B0D26" w:rsidRDefault="006B0D26" w:rsidP="00F276FC">
                  <w:pPr>
                    <w:jc w:val="both"/>
                    <w:rPr>
                      <w:rFonts w:ascii="Calibri" w:hAnsi="Calibri" w:cs="Calibri"/>
                    </w:rPr>
                  </w:pPr>
                  <w:r w:rsidRPr="00626911">
                    <w:rPr>
                      <w:rFonts w:ascii="Calibri" w:hAnsi="Calibri" w:cs="Calibri"/>
                    </w:rPr>
                    <w:t xml:space="preserve">Los equipos y partes deben ser entregados en </w:t>
                  </w:r>
                  <w:r w:rsidRPr="00626911">
                    <w:rPr>
                      <w:rFonts w:ascii="Calibri" w:hAnsi="Calibri" w:cs="Calibri"/>
                      <w:spacing w:val="-5"/>
                      <w:sz w:val="22"/>
                      <w:szCs w:val="22"/>
                    </w:rPr>
                    <w:t>embalajes</w:t>
                  </w:r>
                  <w:r w:rsidRPr="00626911">
                    <w:rPr>
                      <w:rFonts w:ascii="Calibri" w:hAnsi="Calibri" w:cs="Calibri"/>
                    </w:rPr>
                    <w:t xml:space="preserve"> originales, con sellos de fábrica que garanticen su apertura en el lugar de destino.</w:t>
                  </w:r>
                </w:p>
                <w:p w:rsidR="006B0D26" w:rsidRPr="00626911" w:rsidRDefault="006B0D26" w:rsidP="00F276FC">
                  <w:pPr>
                    <w:jc w:val="both"/>
                    <w:rPr>
                      <w:rFonts w:ascii="Calibri" w:hAnsi="Calibri" w:cs="Calibri"/>
                    </w:rPr>
                  </w:pPr>
                  <w:r w:rsidRPr="00626911">
                    <w:rPr>
                      <w:rFonts w:ascii="Calibri" w:hAnsi="Calibri" w:cs="Calibri"/>
                    </w:rPr>
                    <w:br/>
                    <w:t>Los gabinetes podrán ser ensamblados en sitio, sin embargo, las partes deberán presentarse en bolsas o embalajes originales del fabricante.</w:t>
                  </w:r>
                </w:p>
              </w:tc>
            </w:tr>
            <w:tr w:rsidR="006B0D26" w:rsidRPr="00D76FF2" w:rsidTr="000A3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27" w:type="dxa"/>
                <w:trHeight w:val="226"/>
              </w:trPr>
              <w:tc>
                <w:tcPr>
                  <w:tcW w:w="9061" w:type="dxa"/>
                  <w:gridSpan w:val="4"/>
                  <w:shd w:val="clear" w:color="auto" w:fill="BDD6EE"/>
                </w:tcPr>
                <w:p w:rsidR="006B0D26" w:rsidRPr="00D76FF2" w:rsidRDefault="006B0D26" w:rsidP="00F276FC">
                  <w:pPr>
                    <w:rPr>
                      <w:rFonts w:ascii="Calibri" w:hAnsi="Calibri" w:cs="Calibri"/>
                      <w:b/>
                      <w:sz w:val="22"/>
                      <w:szCs w:val="22"/>
                      <w:lang w:val="en-US"/>
                    </w:rPr>
                  </w:pPr>
                  <w:r w:rsidRPr="00D76FF2">
                    <w:rPr>
                      <w:rFonts w:ascii="Calibri" w:hAnsi="Calibri" w:cs="Calibri"/>
                      <w:b/>
                      <w:bCs/>
                      <w:color w:val="000000"/>
                      <w:sz w:val="22"/>
                      <w:szCs w:val="22"/>
                    </w:rPr>
                    <w:lastRenderedPageBreak/>
                    <w:t>4: Rack Standard para solución Storage</w:t>
                  </w:r>
                </w:p>
              </w:tc>
            </w:tr>
            <w:tr w:rsidR="006B0D26" w:rsidRPr="00D76FF2" w:rsidTr="000A3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27" w:type="dxa"/>
                <w:trHeight w:val="226"/>
              </w:trPr>
              <w:tc>
                <w:tcPr>
                  <w:tcW w:w="924" w:type="dxa"/>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4.1</w:t>
                  </w:r>
                </w:p>
              </w:tc>
              <w:tc>
                <w:tcPr>
                  <w:tcW w:w="2674" w:type="dxa"/>
                  <w:shd w:val="clear" w:color="auto" w:fill="auto"/>
                </w:tcPr>
                <w:p w:rsidR="006B0D26" w:rsidRPr="00D76FF2" w:rsidRDefault="006B0D26" w:rsidP="00F276FC">
                  <w:pPr>
                    <w:rPr>
                      <w:rFonts w:ascii="Calibri" w:hAnsi="Calibri" w:cs="Calibri"/>
                      <w:sz w:val="22"/>
                      <w:szCs w:val="22"/>
                    </w:rPr>
                  </w:pPr>
                  <w:r w:rsidRPr="00D76FF2">
                    <w:rPr>
                      <w:rFonts w:ascii="Calibri" w:hAnsi="Calibri" w:cs="Calibri"/>
                      <w:sz w:val="22"/>
                      <w:szCs w:val="22"/>
                    </w:rPr>
                    <w:t xml:space="preserve">Cantidad </w:t>
                  </w:r>
                </w:p>
              </w:tc>
              <w:tc>
                <w:tcPr>
                  <w:tcW w:w="5463" w:type="dxa"/>
                  <w:gridSpan w:val="2"/>
                  <w:shd w:val="clear" w:color="auto" w:fill="auto"/>
                </w:tcPr>
                <w:p w:rsidR="006B0D26" w:rsidRPr="00D76FF2" w:rsidRDefault="006B0D26" w:rsidP="00F276FC">
                  <w:pPr>
                    <w:rPr>
                      <w:rFonts w:ascii="Calibri" w:hAnsi="Calibri" w:cs="Calibri"/>
                      <w:sz w:val="22"/>
                      <w:szCs w:val="22"/>
                    </w:rPr>
                  </w:pPr>
                  <w:r w:rsidRPr="00D76FF2">
                    <w:rPr>
                      <w:rFonts w:ascii="Calibri" w:hAnsi="Calibri" w:cs="Calibri"/>
                      <w:sz w:val="22"/>
                      <w:szCs w:val="22"/>
                    </w:rPr>
                    <w:t>(1) Uno</w:t>
                  </w:r>
                </w:p>
              </w:tc>
            </w:tr>
            <w:tr w:rsidR="006B0D26" w:rsidRPr="00D76FF2" w:rsidTr="000A3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27" w:type="dxa"/>
                <w:trHeight w:val="226"/>
              </w:trPr>
              <w:tc>
                <w:tcPr>
                  <w:tcW w:w="924" w:type="dxa"/>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4.2</w:t>
                  </w:r>
                </w:p>
              </w:tc>
              <w:tc>
                <w:tcPr>
                  <w:tcW w:w="2674" w:type="dxa"/>
                  <w:shd w:val="clear" w:color="auto" w:fill="auto"/>
                </w:tcPr>
                <w:p w:rsidR="006B0D26" w:rsidRPr="00D76FF2" w:rsidRDefault="006B0D26" w:rsidP="00F276FC">
                  <w:pPr>
                    <w:rPr>
                      <w:rFonts w:ascii="Calibri" w:hAnsi="Calibri" w:cs="Calibri"/>
                      <w:sz w:val="22"/>
                      <w:szCs w:val="22"/>
                    </w:rPr>
                  </w:pPr>
                  <w:r w:rsidRPr="00D76FF2">
                    <w:rPr>
                      <w:rFonts w:ascii="Calibri" w:hAnsi="Calibri" w:cs="Calibri"/>
                      <w:sz w:val="22"/>
                      <w:szCs w:val="22"/>
                    </w:rPr>
                    <w:t xml:space="preserve">Marca </w:t>
                  </w:r>
                </w:p>
              </w:tc>
              <w:tc>
                <w:tcPr>
                  <w:tcW w:w="5463" w:type="dxa"/>
                  <w:gridSpan w:val="2"/>
                  <w:shd w:val="clear" w:color="auto" w:fill="auto"/>
                </w:tcPr>
                <w:p w:rsidR="006B0D26" w:rsidRPr="00D76FF2" w:rsidRDefault="006B0D26" w:rsidP="00F276FC">
                  <w:pPr>
                    <w:ind w:right="318"/>
                    <w:jc w:val="both"/>
                    <w:rPr>
                      <w:rFonts w:ascii="Calibri" w:hAnsi="Calibri" w:cs="Calibri"/>
                      <w:sz w:val="22"/>
                      <w:szCs w:val="22"/>
                    </w:rPr>
                  </w:pPr>
                  <w:r w:rsidRPr="00D76FF2">
                    <w:rPr>
                      <w:rFonts w:ascii="Calibri" w:hAnsi="Calibri" w:cs="Calibri"/>
                      <w:spacing w:val="-5"/>
                      <w:sz w:val="22"/>
                      <w:szCs w:val="22"/>
                    </w:rPr>
                    <w:t>A especificar, la misma se utilizara para la instalación de los servidores</w:t>
                  </w:r>
                  <w:r w:rsidRPr="00D76FF2">
                    <w:rPr>
                      <w:rFonts w:ascii="Calibri" w:hAnsi="Calibri" w:cs="Calibri"/>
                      <w:sz w:val="22"/>
                      <w:szCs w:val="22"/>
                    </w:rPr>
                    <w:t>.</w:t>
                  </w:r>
                </w:p>
              </w:tc>
            </w:tr>
            <w:tr w:rsidR="006B0D26" w:rsidRPr="00D76FF2" w:rsidTr="000A3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27" w:type="dxa"/>
                <w:trHeight w:val="226"/>
              </w:trPr>
              <w:tc>
                <w:tcPr>
                  <w:tcW w:w="924" w:type="dxa"/>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4.3</w:t>
                  </w:r>
                </w:p>
              </w:tc>
              <w:tc>
                <w:tcPr>
                  <w:tcW w:w="2674" w:type="dxa"/>
                  <w:shd w:val="clear" w:color="auto" w:fill="auto"/>
                </w:tcPr>
                <w:p w:rsidR="006B0D26" w:rsidRPr="00D76FF2" w:rsidRDefault="006B0D26" w:rsidP="00F276FC">
                  <w:pPr>
                    <w:rPr>
                      <w:rFonts w:ascii="Calibri" w:hAnsi="Calibri" w:cs="Calibri"/>
                      <w:sz w:val="22"/>
                      <w:szCs w:val="22"/>
                    </w:rPr>
                  </w:pPr>
                  <w:r w:rsidRPr="00D76FF2">
                    <w:rPr>
                      <w:rFonts w:ascii="Calibri" w:hAnsi="Calibri" w:cs="Calibri"/>
                      <w:sz w:val="22"/>
                      <w:szCs w:val="22"/>
                    </w:rPr>
                    <w:t>Procedencia</w:t>
                  </w:r>
                </w:p>
              </w:tc>
              <w:tc>
                <w:tcPr>
                  <w:tcW w:w="5463" w:type="dxa"/>
                  <w:gridSpan w:val="2"/>
                  <w:shd w:val="clear" w:color="auto" w:fill="auto"/>
                </w:tcPr>
                <w:p w:rsidR="006B0D26" w:rsidRPr="00D76FF2" w:rsidRDefault="006B0D26" w:rsidP="00F276FC">
                  <w:pPr>
                    <w:autoSpaceDE w:val="0"/>
                    <w:autoSpaceDN w:val="0"/>
                    <w:adjustRightInd w:val="0"/>
                    <w:rPr>
                      <w:rFonts w:ascii="Calibri" w:hAnsi="Calibri" w:cs="Calibri"/>
                      <w:color w:val="000000"/>
                      <w:sz w:val="22"/>
                      <w:szCs w:val="22"/>
                      <w:lang w:eastAsia="es-BO"/>
                    </w:rPr>
                  </w:pPr>
                  <w:r w:rsidRPr="00D76FF2">
                    <w:rPr>
                      <w:rFonts w:ascii="Calibri" w:hAnsi="Calibri" w:cs="Calibri"/>
                      <w:color w:val="000000"/>
                      <w:sz w:val="22"/>
                      <w:szCs w:val="22"/>
                      <w:lang w:eastAsia="es-BO"/>
                    </w:rPr>
                    <w:t xml:space="preserve">A especificar </w:t>
                  </w:r>
                </w:p>
              </w:tc>
            </w:tr>
            <w:tr w:rsidR="006B0D26" w:rsidRPr="00D76FF2" w:rsidTr="000A3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27" w:type="dxa"/>
                <w:trHeight w:val="226"/>
              </w:trPr>
              <w:tc>
                <w:tcPr>
                  <w:tcW w:w="924" w:type="dxa"/>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4.4</w:t>
                  </w:r>
                </w:p>
              </w:tc>
              <w:tc>
                <w:tcPr>
                  <w:tcW w:w="2674" w:type="dxa"/>
                  <w:shd w:val="clear" w:color="auto" w:fill="auto"/>
                </w:tcPr>
                <w:p w:rsidR="006B0D26" w:rsidRPr="00D76FF2" w:rsidRDefault="006B0D26" w:rsidP="00F276FC">
                  <w:pPr>
                    <w:rPr>
                      <w:rFonts w:ascii="Calibri" w:hAnsi="Calibri" w:cs="Calibri"/>
                      <w:sz w:val="22"/>
                      <w:szCs w:val="22"/>
                    </w:rPr>
                  </w:pPr>
                  <w:r w:rsidRPr="00D76FF2">
                    <w:rPr>
                      <w:rFonts w:ascii="Calibri" w:hAnsi="Calibri" w:cs="Calibri"/>
                      <w:sz w:val="22"/>
                      <w:szCs w:val="22"/>
                    </w:rPr>
                    <w:t>Profundidad</w:t>
                  </w:r>
                </w:p>
              </w:tc>
              <w:tc>
                <w:tcPr>
                  <w:tcW w:w="5463" w:type="dxa"/>
                  <w:gridSpan w:val="2"/>
                  <w:shd w:val="clear" w:color="auto" w:fill="auto"/>
                </w:tcPr>
                <w:p w:rsidR="006B0D26" w:rsidRPr="00D76FF2" w:rsidRDefault="006B0D26" w:rsidP="00F276FC">
                  <w:pPr>
                    <w:autoSpaceDE w:val="0"/>
                    <w:autoSpaceDN w:val="0"/>
                    <w:adjustRightInd w:val="0"/>
                    <w:rPr>
                      <w:rFonts w:ascii="Calibri" w:hAnsi="Calibri" w:cs="Calibri"/>
                      <w:color w:val="000000"/>
                      <w:sz w:val="22"/>
                      <w:szCs w:val="22"/>
                      <w:lang w:eastAsia="es-BO"/>
                    </w:rPr>
                  </w:pPr>
                  <w:r w:rsidRPr="00D76FF2">
                    <w:rPr>
                      <w:rFonts w:ascii="Calibri" w:hAnsi="Calibri" w:cs="Calibri"/>
                      <w:color w:val="000000"/>
                      <w:sz w:val="22"/>
                      <w:szCs w:val="22"/>
                      <w:lang w:eastAsia="es-BO"/>
                    </w:rPr>
                    <w:t xml:space="preserve">Mayor </w:t>
                  </w:r>
                  <w:r w:rsidRPr="00D76FF2">
                    <w:rPr>
                      <w:rFonts w:ascii="Calibri" w:hAnsi="Calibri" w:cs="Calibri"/>
                      <w:b/>
                      <w:color w:val="000000"/>
                      <w:sz w:val="22"/>
                      <w:szCs w:val="22"/>
                      <w:lang w:eastAsia="es-BO"/>
                    </w:rPr>
                    <w:t>o igual a 1 metro</w:t>
                  </w:r>
                  <w:r w:rsidRPr="00D76FF2">
                    <w:rPr>
                      <w:rFonts w:ascii="Calibri" w:hAnsi="Calibri" w:cs="Calibri"/>
                      <w:color w:val="000000"/>
                      <w:sz w:val="22"/>
                      <w:szCs w:val="22"/>
                      <w:lang w:eastAsia="es-BO"/>
                    </w:rPr>
                    <w:t>.</w:t>
                  </w:r>
                </w:p>
              </w:tc>
            </w:tr>
            <w:tr w:rsidR="006B0D26" w:rsidRPr="00D76FF2" w:rsidTr="000A3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27" w:type="dxa"/>
                <w:trHeight w:val="226"/>
              </w:trPr>
              <w:tc>
                <w:tcPr>
                  <w:tcW w:w="924" w:type="dxa"/>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4.5</w:t>
                  </w:r>
                </w:p>
              </w:tc>
              <w:tc>
                <w:tcPr>
                  <w:tcW w:w="2674" w:type="dxa"/>
                  <w:shd w:val="clear" w:color="auto" w:fill="auto"/>
                </w:tcPr>
                <w:p w:rsidR="006B0D26" w:rsidRPr="00D76FF2" w:rsidRDefault="006B0D26" w:rsidP="00F276FC">
                  <w:pPr>
                    <w:rPr>
                      <w:rFonts w:ascii="Calibri" w:hAnsi="Calibri" w:cs="Calibri"/>
                      <w:sz w:val="22"/>
                      <w:szCs w:val="22"/>
                    </w:rPr>
                  </w:pPr>
                  <w:r w:rsidRPr="00D76FF2">
                    <w:rPr>
                      <w:rFonts w:ascii="Calibri" w:hAnsi="Calibri" w:cs="Calibri"/>
                      <w:sz w:val="22"/>
                      <w:szCs w:val="22"/>
                    </w:rPr>
                    <w:t>Ancho</w:t>
                  </w:r>
                </w:p>
              </w:tc>
              <w:tc>
                <w:tcPr>
                  <w:tcW w:w="5463" w:type="dxa"/>
                  <w:gridSpan w:val="2"/>
                  <w:shd w:val="clear" w:color="auto" w:fill="auto"/>
                </w:tcPr>
                <w:p w:rsidR="006B0D26" w:rsidRPr="00D76FF2" w:rsidRDefault="006B0D26" w:rsidP="00F276FC">
                  <w:pPr>
                    <w:autoSpaceDE w:val="0"/>
                    <w:autoSpaceDN w:val="0"/>
                    <w:adjustRightInd w:val="0"/>
                    <w:rPr>
                      <w:rFonts w:ascii="Calibri" w:hAnsi="Calibri" w:cs="Calibri"/>
                      <w:color w:val="000000"/>
                      <w:sz w:val="22"/>
                      <w:szCs w:val="22"/>
                      <w:lang w:eastAsia="es-BO"/>
                    </w:rPr>
                  </w:pPr>
                  <w:r w:rsidRPr="00D76FF2">
                    <w:rPr>
                      <w:rFonts w:ascii="Calibri" w:hAnsi="Calibri" w:cs="Calibri"/>
                      <w:color w:val="000000"/>
                      <w:sz w:val="22"/>
                      <w:szCs w:val="22"/>
                      <w:lang w:eastAsia="es-BO"/>
                    </w:rPr>
                    <w:t>Mayor o igual a 600mm</w:t>
                  </w:r>
                </w:p>
              </w:tc>
            </w:tr>
            <w:tr w:rsidR="006B0D26" w:rsidRPr="00D76FF2" w:rsidTr="000A3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27" w:type="dxa"/>
                <w:trHeight w:val="226"/>
              </w:trPr>
              <w:tc>
                <w:tcPr>
                  <w:tcW w:w="924" w:type="dxa"/>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4.6</w:t>
                  </w:r>
                </w:p>
              </w:tc>
              <w:tc>
                <w:tcPr>
                  <w:tcW w:w="2674" w:type="dxa"/>
                  <w:shd w:val="clear" w:color="auto" w:fill="auto"/>
                </w:tcPr>
                <w:p w:rsidR="006B0D26" w:rsidRPr="00D76FF2" w:rsidRDefault="006B0D26" w:rsidP="00F276FC">
                  <w:pPr>
                    <w:rPr>
                      <w:rFonts w:ascii="Calibri" w:hAnsi="Calibri" w:cs="Calibri"/>
                      <w:sz w:val="22"/>
                      <w:szCs w:val="22"/>
                    </w:rPr>
                  </w:pPr>
                  <w:r w:rsidRPr="00D76FF2">
                    <w:rPr>
                      <w:rFonts w:ascii="Calibri" w:hAnsi="Calibri" w:cs="Calibri"/>
                      <w:sz w:val="22"/>
                      <w:szCs w:val="22"/>
                    </w:rPr>
                    <w:t>Altura</w:t>
                  </w:r>
                </w:p>
              </w:tc>
              <w:tc>
                <w:tcPr>
                  <w:tcW w:w="5463" w:type="dxa"/>
                  <w:gridSpan w:val="2"/>
                  <w:shd w:val="clear" w:color="auto" w:fill="auto"/>
                </w:tcPr>
                <w:p w:rsidR="006B0D26" w:rsidRPr="00D76FF2" w:rsidRDefault="006B0D26" w:rsidP="00F276FC">
                  <w:pPr>
                    <w:autoSpaceDE w:val="0"/>
                    <w:autoSpaceDN w:val="0"/>
                    <w:adjustRightInd w:val="0"/>
                    <w:rPr>
                      <w:rFonts w:ascii="Calibri" w:hAnsi="Calibri" w:cs="Calibri"/>
                      <w:color w:val="000000"/>
                      <w:sz w:val="22"/>
                      <w:szCs w:val="22"/>
                      <w:lang w:eastAsia="es-BO"/>
                    </w:rPr>
                  </w:pPr>
                  <w:r w:rsidRPr="00D76FF2">
                    <w:rPr>
                      <w:rFonts w:ascii="Calibri" w:hAnsi="Calibri" w:cs="Calibri"/>
                      <w:color w:val="000000"/>
                      <w:sz w:val="22"/>
                      <w:szCs w:val="22"/>
                      <w:lang w:eastAsia="es-BO"/>
                    </w:rPr>
                    <w:t xml:space="preserve">Mayor </w:t>
                  </w:r>
                  <w:r w:rsidRPr="00D76FF2">
                    <w:rPr>
                      <w:rFonts w:ascii="Calibri" w:hAnsi="Calibri" w:cs="Calibri"/>
                      <w:b/>
                      <w:color w:val="000000"/>
                      <w:sz w:val="22"/>
                      <w:szCs w:val="22"/>
                      <w:lang w:eastAsia="es-BO"/>
                    </w:rPr>
                    <w:t>o igual a 42 U</w:t>
                  </w:r>
                </w:p>
              </w:tc>
            </w:tr>
            <w:tr w:rsidR="006B0D26" w:rsidRPr="00D76FF2" w:rsidTr="000A3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27" w:type="dxa"/>
                <w:trHeight w:val="226"/>
              </w:trPr>
              <w:tc>
                <w:tcPr>
                  <w:tcW w:w="924" w:type="dxa"/>
                </w:tcPr>
                <w:p w:rsidR="006B0D26" w:rsidRPr="00D76FF2" w:rsidRDefault="006B0D26" w:rsidP="00F276FC">
                  <w:pPr>
                    <w:jc w:val="right"/>
                    <w:rPr>
                      <w:rFonts w:ascii="Calibri" w:hAnsi="Calibri" w:cs="Calibri"/>
                      <w:sz w:val="22"/>
                      <w:szCs w:val="22"/>
                    </w:rPr>
                  </w:pPr>
                  <w:r w:rsidRPr="00D76FF2">
                    <w:rPr>
                      <w:rFonts w:ascii="Calibri" w:hAnsi="Calibri" w:cs="Calibri"/>
                      <w:sz w:val="22"/>
                      <w:szCs w:val="22"/>
                    </w:rPr>
                    <w:t>4.7</w:t>
                  </w:r>
                </w:p>
              </w:tc>
              <w:tc>
                <w:tcPr>
                  <w:tcW w:w="2674" w:type="dxa"/>
                  <w:shd w:val="clear" w:color="auto" w:fill="auto"/>
                </w:tcPr>
                <w:p w:rsidR="006B0D26" w:rsidRPr="00D76FF2" w:rsidRDefault="006B0D26" w:rsidP="00F276FC">
                  <w:pPr>
                    <w:rPr>
                      <w:rFonts w:ascii="Calibri" w:hAnsi="Calibri" w:cs="Calibri"/>
                      <w:sz w:val="22"/>
                      <w:szCs w:val="22"/>
                    </w:rPr>
                  </w:pPr>
                  <w:r w:rsidRPr="00D76FF2">
                    <w:rPr>
                      <w:rFonts w:ascii="Calibri" w:hAnsi="Calibri" w:cs="Calibri"/>
                      <w:sz w:val="22"/>
                      <w:szCs w:val="22"/>
                    </w:rPr>
                    <w:t>Organizadores</w:t>
                  </w:r>
                </w:p>
              </w:tc>
              <w:tc>
                <w:tcPr>
                  <w:tcW w:w="5463" w:type="dxa"/>
                  <w:gridSpan w:val="2"/>
                  <w:shd w:val="clear" w:color="auto" w:fill="auto"/>
                </w:tcPr>
                <w:p w:rsidR="006B0D26" w:rsidRPr="00D76FF2" w:rsidRDefault="006B0D26" w:rsidP="00F276FC">
                  <w:pPr>
                    <w:autoSpaceDE w:val="0"/>
                    <w:autoSpaceDN w:val="0"/>
                    <w:adjustRightInd w:val="0"/>
                    <w:rPr>
                      <w:rFonts w:ascii="Calibri" w:hAnsi="Calibri" w:cs="Calibri"/>
                      <w:color w:val="000000"/>
                      <w:sz w:val="22"/>
                      <w:szCs w:val="22"/>
                      <w:lang w:eastAsia="es-BO"/>
                    </w:rPr>
                  </w:pPr>
                  <w:r>
                    <w:rPr>
                      <w:rFonts w:ascii="Calibri" w:hAnsi="Calibri" w:cs="Calibri"/>
                      <w:color w:val="000000"/>
                      <w:sz w:val="22"/>
                      <w:szCs w:val="22"/>
                      <w:lang w:eastAsia="es-BO"/>
                    </w:rPr>
                    <w:t xml:space="preserve">Debe </w:t>
                  </w:r>
                  <w:r w:rsidRPr="00D76FF2">
                    <w:rPr>
                      <w:rFonts w:ascii="Calibri" w:hAnsi="Calibri" w:cs="Calibri"/>
                      <w:color w:val="000000"/>
                      <w:sz w:val="22"/>
                      <w:szCs w:val="22"/>
                      <w:lang w:eastAsia="es-BO"/>
                    </w:rPr>
                    <w:t>contar con organizadores de cableado verticales</w:t>
                  </w:r>
                </w:p>
              </w:tc>
            </w:tr>
            <w:tr w:rsidR="006B0D26" w:rsidRPr="00D76FF2" w:rsidTr="000A3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27" w:type="dxa"/>
                <w:trHeight w:val="226"/>
              </w:trPr>
              <w:tc>
                <w:tcPr>
                  <w:tcW w:w="9061" w:type="dxa"/>
                  <w:gridSpan w:val="4"/>
                </w:tcPr>
                <w:p w:rsidR="006B0D26" w:rsidRPr="00D76FF2" w:rsidRDefault="006B0D26" w:rsidP="00F276FC">
                  <w:pPr>
                    <w:autoSpaceDE w:val="0"/>
                    <w:autoSpaceDN w:val="0"/>
                    <w:adjustRightInd w:val="0"/>
                    <w:ind w:right="108"/>
                    <w:jc w:val="both"/>
                    <w:rPr>
                      <w:rFonts w:ascii="Calibri" w:hAnsi="Calibri" w:cs="Calibri"/>
                      <w:sz w:val="22"/>
                      <w:szCs w:val="22"/>
                      <w:lang w:eastAsia="es-BO"/>
                    </w:rPr>
                  </w:pPr>
                  <w:r w:rsidRPr="00D76FF2">
                    <w:rPr>
                      <w:rFonts w:ascii="Calibri" w:hAnsi="Calibri" w:cs="Calibri"/>
                      <w:sz w:val="22"/>
                      <w:szCs w:val="22"/>
                      <w:lang w:eastAsia="es-BO"/>
                    </w:rPr>
                    <w:t>El proponente puede ofertar condiciones superiores a los requeridos en las características técnicas, en cuanto a cantidades o cualidades, en ningún momento deben ser condiciones inferiores, a menos que esas condiciones inferiores estén descritos en las presentes especificaciones técnicas.</w:t>
                  </w:r>
                </w:p>
              </w:tc>
            </w:tr>
          </w:tbl>
          <w:p w:rsidR="006B0D26" w:rsidRPr="00D76FF2" w:rsidRDefault="006B0D26" w:rsidP="00F276FC">
            <w:pPr>
              <w:pStyle w:val="Prrafodelista"/>
              <w:autoSpaceDE w:val="0"/>
              <w:autoSpaceDN w:val="0"/>
              <w:adjustRightInd w:val="0"/>
              <w:ind w:left="0"/>
              <w:contextualSpacing/>
              <w:jc w:val="both"/>
              <w:rPr>
                <w:rFonts w:ascii="Calibri" w:hAnsi="Calibri" w:cs="Calibri"/>
                <w:sz w:val="22"/>
                <w:szCs w:val="22"/>
              </w:rPr>
            </w:pPr>
          </w:p>
        </w:tc>
      </w:tr>
      <w:tr w:rsidR="006B0D26" w:rsidRPr="00D76FF2" w:rsidTr="00F276FC">
        <w:trPr>
          <w:trHeight w:val="216"/>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6B0D26" w:rsidRPr="00D76FF2" w:rsidRDefault="006B0D26" w:rsidP="00F276FC">
            <w:pPr>
              <w:rPr>
                <w:rFonts w:ascii="Calibri" w:hAnsi="Calibri" w:cs="Calibri"/>
                <w:sz w:val="22"/>
                <w:szCs w:val="22"/>
                <w:lang w:eastAsia="es-BO"/>
              </w:rPr>
            </w:pPr>
            <w:r w:rsidRPr="00D76FF2">
              <w:rPr>
                <w:rFonts w:ascii="Calibri" w:hAnsi="Calibri" w:cs="Calibri"/>
                <w:b/>
                <w:bCs/>
                <w:sz w:val="22"/>
                <w:szCs w:val="22"/>
              </w:rPr>
              <w:lastRenderedPageBreak/>
              <w:t xml:space="preserve">PLAZO DE ENTREGA </w:t>
            </w:r>
          </w:p>
        </w:tc>
      </w:tr>
      <w:tr w:rsidR="006B0D26" w:rsidRPr="00D76FF2" w:rsidTr="00F276FC">
        <w:trPr>
          <w:trHeight w:val="262"/>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6B0D26" w:rsidRPr="001041B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El plazo de entrega debe ser como máximo 30 días calendario, computables a partir de la emisión de la Orden de Inicio.</w:t>
            </w:r>
          </w:p>
        </w:tc>
      </w:tr>
      <w:tr w:rsidR="006B0D26" w:rsidRPr="00D76FF2" w:rsidTr="00F276FC">
        <w:trPr>
          <w:trHeight w:val="281"/>
        </w:trPr>
        <w:tc>
          <w:tcPr>
            <w:tcW w:w="9214" w:type="dxa"/>
            <w:shd w:val="clear" w:color="auto" w:fill="BDD6EE"/>
            <w:vAlign w:val="center"/>
          </w:tcPr>
          <w:p w:rsidR="006B0D26" w:rsidRPr="00D76FF2" w:rsidRDefault="006B0D26" w:rsidP="00F276FC">
            <w:pPr>
              <w:jc w:val="both"/>
              <w:rPr>
                <w:rFonts w:ascii="Calibri" w:hAnsi="Calibri" w:cs="Calibri"/>
                <w:b/>
                <w:bCs/>
                <w:sz w:val="22"/>
                <w:szCs w:val="22"/>
              </w:rPr>
            </w:pPr>
            <w:r w:rsidRPr="00D76FF2">
              <w:rPr>
                <w:rFonts w:ascii="Calibri" w:hAnsi="Calibri" w:cs="Calibri"/>
                <w:b/>
                <w:bCs/>
                <w:sz w:val="22"/>
                <w:szCs w:val="22"/>
              </w:rPr>
              <w:t>CENTRO AUTORIZADO DE SERVICIO</w:t>
            </w:r>
          </w:p>
        </w:tc>
      </w:tr>
      <w:tr w:rsidR="006B0D26" w:rsidRPr="00D76FF2" w:rsidTr="00F276FC">
        <w:trPr>
          <w:trHeight w:val="281"/>
        </w:trPr>
        <w:tc>
          <w:tcPr>
            <w:tcW w:w="9214" w:type="dxa"/>
            <w:shd w:val="clear" w:color="auto" w:fill="auto"/>
            <w:vAlign w:val="center"/>
          </w:tcPr>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 xml:space="preserve">El proveedor debe contar con un Centro Autorizado de Servicio en Bolivia sobre la marca que se presente.  </w:t>
            </w:r>
            <w:r w:rsidRPr="00CE7386">
              <w:rPr>
                <w:rFonts w:ascii="Calibri" w:hAnsi="Calibri" w:cs="Calibri"/>
                <w:b/>
                <w:sz w:val="22"/>
                <w:szCs w:val="22"/>
              </w:rPr>
              <w:t xml:space="preserve">Adjuntar copia simple del documento </w:t>
            </w:r>
            <w:r>
              <w:rPr>
                <w:rFonts w:ascii="Calibri" w:hAnsi="Calibri" w:cs="Calibri"/>
                <w:b/>
                <w:sz w:val="22"/>
                <w:szCs w:val="22"/>
              </w:rPr>
              <w:t xml:space="preserve">que avale lo </w:t>
            </w:r>
            <w:r w:rsidRPr="00CE7386">
              <w:rPr>
                <w:rFonts w:ascii="Calibri" w:hAnsi="Calibri" w:cs="Calibri"/>
                <w:b/>
                <w:sz w:val="22"/>
                <w:szCs w:val="22"/>
              </w:rPr>
              <w:t>requerido en su propuesta.  Previa suscripción de contrato el adjudicado debe presentar o</w:t>
            </w:r>
            <w:r>
              <w:rPr>
                <w:rFonts w:ascii="Calibri" w:hAnsi="Calibri" w:cs="Calibri"/>
                <w:b/>
                <w:sz w:val="22"/>
                <w:szCs w:val="22"/>
              </w:rPr>
              <w:t>riginal, o fotocopia legalizada.</w:t>
            </w:r>
          </w:p>
        </w:tc>
      </w:tr>
      <w:tr w:rsidR="006B0D26" w:rsidRPr="00D76FF2" w:rsidTr="00F276FC">
        <w:trPr>
          <w:trHeight w:val="281"/>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6B0D26" w:rsidRPr="00D76FF2" w:rsidRDefault="006B0D26" w:rsidP="00F276FC">
            <w:pPr>
              <w:rPr>
                <w:rFonts w:ascii="Calibri" w:hAnsi="Calibri" w:cs="Calibri"/>
                <w:sz w:val="22"/>
                <w:szCs w:val="22"/>
              </w:rPr>
            </w:pPr>
            <w:r w:rsidRPr="00D76FF2">
              <w:rPr>
                <w:rFonts w:ascii="Calibri" w:hAnsi="Calibri" w:cs="Calibri"/>
                <w:b/>
                <w:bCs/>
                <w:sz w:val="22"/>
                <w:szCs w:val="22"/>
              </w:rPr>
              <w:t xml:space="preserve">REPRESENTACIÓN DEL  PROVEEDOR </w:t>
            </w:r>
          </w:p>
        </w:tc>
      </w:tr>
      <w:tr w:rsidR="006B0D26" w:rsidRPr="00D76FF2" w:rsidTr="00F276FC">
        <w:trPr>
          <w:trHeight w:val="281"/>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B0D26" w:rsidRPr="00D76FF2" w:rsidRDefault="00FE1C5A" w:rsidP="000A3D36">
            <w:pPr>
              <w:autoSpaceDE w:val="0"/>
              <w:autoSpaceDN w:val="0"/>
              <w:adjustRightInd w:val="0"/>
              <w:jc w:val="both"/>
              <w:rPr>
                <w:rFonts w:ascii="Calibri" w:hAnsi="Calibri" w:cs="Calibri"/>
                <w:sz w:val="22"/>
                <w:szCs w:val="22"/>
              </w:rPr>
            </w:pPr>
            <w:r w:rsidRPr="00D76FF2">
              <w:rPr>
                <w:rFonts w:ascii="Calibri" w:hAnsi="Calibri" w:cs="Calibri"/>
                <w:sz w:val="22"/>
                <w:szCs w:val="22"/>
              </w:rPr>
              <w:t xml:space="preserve">El proponente </w:t>
            </w:r>
            <w:r>
              <w:rPr>
                <w:rFonts w:ascii="Calibri" w:hAnsi="Calibri" w:cs="Calibri"/>
                <w:sz w:val="22"/>
                <w:szCs w:val="22"/>
              </w:rPr>
              <w:t xml:space="preserve">debe </w:t>
            </w:r>
            <w:r w:rsidRPr="00D76FF2">
              <w:rPr>
                <w:rFonts w:ascii="Calibri" w:hAnsi="Calibri" w:cs="Calibri"/>
                <w:sz w:val="22"/>
                <w:szCs w:val="22"/>
              </w:rPr>
              <w:t xml:space="preserve">presentar </w:t>
            </w:r>
            <w:r w:rsidRPr="00D76FF2">
              <w:rPr>
                <w:rFonts w:ascii="Calibri" w:hAnsi="Calibri" w:cs="Calibri"/>
                <w:b/>
                <w:sz w:val="22"/>
                <w:szCs w:val="22"/>
              </w:rPr>
              <w:t>en su Propuesta</w:t>
            </w:r>
            <w:r w:rsidRPr="00D76FF2">
              <w:rPr>
                <w:rFonts w:ascii="Calibri" w:hAnsi="Calibri" w:cs="Calibri"/>
                <w:sz w:val="22"/>
                <w:szCs w:val="22"/>
              </w:rPr>
              <w:t xml:space="preserve"> documento en fotocopia simple de autorización o representación del fabricante para comercializar los bienes en Bolivia (otorgado por el fabricante)</w:t>
            </w:r>
            <w:r>
              <w:rPr>
                <w:rFonts w:ascii="Calibri" w:hAnsi="Calibri" w:cs="Calibri"/>
                <w:sz w:val="22"/>
                <w:szCs w:val="22"/>
              </w:rPr>
              <w:t xml:space="preserve"> </w:t>
            </w:r>
            <w:r w:rsidR="000A3D36">
              <w:rPr>
                <w:rFonts w:ascii="Calibri" w:hAnsi="Calibri" w:cs="Calibri"/>
                <w:sz w:val="22"/>
                <w:szCs w:val="22"/>
              </w:rPr>
              <w:t>o</w:t>
            </w:r>
            <w:r>
              <w:rPr>
                <w:rFonts w:ascii="Calibri" w:hAnsi="Calibri" w:cs="Calibri"/>
                <w:sz w:val="22"/>
                <w:szCs w:val="22"/>
              </w:rPr>
              <w:t xml:space="preserve"> </w:t>
            </w:r>
            <w:r w:rsidRPr="00B90791">
              <w:rPr>
                <w:rFonts w:ascii="Calibri" w:hAnsi="Calibri" w:cs="Calibri"/>
                <w:b/>
                <w:sz w:val="22"/>
                <w:szCs w:val="22"/>
              </w:rPr>
              <w:t>señala</w:t>
            </w:r>
            <w:r>
              <w:rPr>
                <w:rFonts w:ascii="Calibri" w:hAnsi="Calibri" w:cs="Calibri"/>
                <w:b/>
                <w:sz w:val="22"/>
                <w:szCs w:val="22"/>
              </w:rPr>
              <w:t>r</w:t>
            </w:r>
            <w:r w:rsidRPr="00D76FF2">
              <w:rPr>
                <w:rFonts w:ascii="Calibri" w:hAnsi="Calibri" w:cs="Calibri"/>
                <w:b/>
                <w:color w:val="000000"/>
                <w:sz w:val="22"/>
                <w:szCs w:val="22"/>
              </w:rPr>
              <w:t xml:space="preserve"> la página web </w:t>
            </w:r>
            <w:r>
              <w:rPr>
                <w:rFonts w:ascii="Calibri" w:hAnsi="Calibri" w:cs="Calibri"/>
                <w:b/>
                <w:color w:val="000000"/>
                <w:sz w:val="22"/>
                <w:szCs w:val="22"/>
              </w:rPr>
              <w:t xml:space="preserve">o dirección URL, </w:t>
            </w:r>
            <w:r w:rsidRPr="00D76FF2">
              <w:rPr>
                <w:rFonts w:ascii="Calibri" w:hAnsi="Calibri" w:cs="Calibri"/>
                <w:b/>
                <w:color w:val="000000"/>
                <w:sz w:val="22"/>
                <w:szCs w:val="22"/>
              </w:rPr>
              <w:t xml:space="preserve">donde se pueda verificar </w:t>
            </w:r>
            <w:r w:rsidR="000A3D36">
              <w:rPr>
                <w:rFonts w:ascii="Calibri" w:hAnsi="Calibri" w:cs="Calibri"/>
                <w:b/>
                <w:color w:val="000000"/>
                <w:sz w:val="22"/>
                <w:szCs w:val="22"/>
              </w:rPr>
              <w:t>que es representante de la marca ofertada</w:t>
            </w:r>
            <w:r w:rsidRPr="00D76FF2">
              <w:rPr>
                <w:rFonts w:ascii="Calibri" w:hAnsi="Calibri" w:cs="Calibri"/>
                <w:b/>
                <w:color w:val="000000"/>
                <w:sz w:val="22"/>
                <w:szCs w:val="22"/>
              </w:rPr>
              <w:t>.</w:t>
            </w:r>
          </w:p>
        </w:tc>
      </w:tr>
      <w:tr w:rsidR="006B0D26" w:rsidRPr="00D76FF2" w:rsidTr="00F276FC">
        <w:trPr>
          <w:trHeight w:val="281"/>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6B0D26" w:rsidRPr="00D76FF2" w:rsidRDefault="006B0D26" w:rsidP="00F276FC">
            <w:pPr>
              <w:autoSpaceDE w:val="0"/>
              <w:autoSpaceDN w:val="0"/>
              <w:adjustRightInd w:val="0"/>
              <w:jc w:val="both"/>
              <w:rPr>
                <w:rFonts w:ascii="Calibri" w:hAnsi="Calibri" w:cs="Calibri"/>
                <w:b/>
                <w:sz w:val="22"/>
                <w:szCs w:val="22"/>
              </w:rPr>
            </w:pPr>
            <w:r w:rsidRPr="00D76FF2">
              <w:rPr>
                <w:rFonts w:ascii="Calibri" w:hAnsi="Calibri" w:cs="Calibri"/>
                <w:b/>
                <w:bCs/>
                <w:sz w:val="22"/>
                <w:szCs w:val="22"/>
              </w:rPr>
              <w:t>EXPERIENCIA ESPECÍFICA DE LA EMPRESA</w:t>
            </w:r>
          </w:p>
        </w:tc>
      </w:tr>
      <w:tr w:rsidR="006B0D26" w:rsidRPr="00D76FF2" w:rsidTr="00F276FC">
        <w:trPr>
          <w:trHeight w:val="281"/>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B0D26" w:rsidRPr="00D76FF2" w:rsidRDefault="006B0D26" w:rsidP="00F276FC">
            <w:pPr>
              <w:autoSpaceDE w:val="0"/>
              <w:autoSpaceDN w:val="0"/>
              <w:jc w:val="both"/>
              <w:rPr>
                <w:rFonts w:ascii="Calibri" w:hAnsi="Calibri" w:cs="Calibri"/>
                <w:sz w:val="22"/>
                <w:szCs w:val="22"/>
              </w:rPr>
            </w:pPr>
            <w:r w:rsidRPr="00D76FF2">
              <w:rPr>
                <w:rFonts w:ascii="Calibri" w:hAnsi="Calibri" w:cs="Calibri"/>
                <w:sz w:val="22"/>
                <w:szCs w:val="22"/>
              </w:rPr>
              <w:t>La empresa proponente debe contar con experiencia específica en al menos dos ventas o instalaciones de soluciones tecnológicas, en los últimos 5 años, adjuntar como respaldo en fotocopia simple uno o varios de los siguientes documentos: </w:t>
            </w:r>
          </w:p>
          <w:p w:rsidR="006B0D26" w:rsidRPr="00D76FF2" w:rsidRDefault="006B0D26" w:rsidP="00F276FC">
            <w:pPr>
              <w:autoSpaceDE w:val="0"/>
              <w:autoSpaceDN w:val="0"/>
              <w:spacing w:before="100" w:after="100"/>
              <w:ind w:left="283"/>
              <w:jc w:val="both"/>
              <w:rPr>
                <w:rFonts w:ascii="Calibri" w:hAnsi="Calibri" w:cs="Calibri"/>
                <w:sz w:val="22"/>
                <w:szCs w:val="22"/>
              </w:rPr>
            </w:pPr>
            <w:r w:rsidRPr="00D76FF2">
              <w:rPr>
                <w:rFonts w:ascii="Calibri" w:hAnsi="Calibri" w:cs="Calibri"/>
                <w:sz w:val="22"/>
                <w:szCs w:val="22"/>
              </w:rPr>
              <w:t>-        Actas de Recepción, o</w:t>
            </w:r>
          </w:p>
          <w:p w:rsidR="006B0D26" w:rsidRPr="00D76FF2" w:rsidRDefault="006B0D26" w:rsidP="00F276FC">
            <w:pPr>
              <w:autoSpaceDE w:val="0"/>
              <w:autoSpaceDN w:val="0"/>
              <w:spacing w:before="100" w:after="100"/>
              <w:ind w:left="283"/>
              <w:jc w:val="both"/>
              <w:rPr>
                <w:rFonts w:ascii="Calibri" w:hAnsi="Calibri" w:cs="Calibri"/>
                <w:sz w:val="22"/>
                <w:szCs w:val="22"/>
              </w:rPr>
            </w:pPr>
            <w:r w:rsidRPr="00D76FF2">
              <w:rPr>
                <w:rFonts w:ascii="Calibri" w:hAnsi="Calibri" w:cs="Calibri"/>
                <w:sz w:val="22"/>
                <w:szCs w:val="22"/>
              </w:rPr>
              <w:t>-        Certificado de Cumplimiento de contratos, o</w:t>
            </w:r>
          </w:p>
          <w:p w:rsidR="006B0D26" w:rsidRPr="00D76FF2" w:rsidRDefault="006B0D26" w:rsidP="00F276FC">
            <w:pPr>
              <w:autoSpaceDE w:val="0"/>
              <w:autoSpaceDN w:val="0"/>
              <w:spacing w:before="100" w:after="100"/>
              <w:ind w:left="283"/>
              <w:jc w:val="both"/>
              <w:rPr>
                <w:rFonts w:ascii="Calibri" w:hAnsi="Calibri" w:cs="Calibri"/>
                <w:sz w:val="22"/>
                <w:szCs w:val="22"/>
              </w:rPr>
            </w:pPr>
            <w:r w:rsidRPr="00D76FF2">
              <w:rPr>
                <w:rFonts w:ascii="Calibri" w:hAnsi="Calibri" w:cs="Calibri"/>
                <w:sz w:val="22"/>
                <w:szCs w:val="22"/>
              </w:rPr>
              <w:t>-        Contratos más facturas u</w:t>
            </w:r>
          </w:p>
          <w:p w:rsidR="006B0D26" w:rsidRPr="00D76FF2" w:rsidRDefault="006B0D26" w:rsidP="00F276FC">
            <w:pPr>
              <w:autoSpaceDE w:val="0"/>
              <w:autoSpaceDN w:val="0"/>
              <w:spacing w:before="100" w:after="100"/>
              <w:ind w:left="283"/>
              <w:jc w:val="both"/>
              <w:rPr>
                <w:rFonts w:ascii="Calibri" w:hAnsi="Calibri" w:cs="Calibri"/>
                <w:sz w:val="22"/>
                <w:szCs w:val="22"/>
              </w:rPr>
            </w:pPr>
            <w:r w:rsidRPr="00D76FF2">
              <w:rPr>
                <w:rFonts w:ascii="Calibri" w:hAnsi="Calibri" w:cs="Calibri"/>
                <w:sz w:val="22"/>
                <w:szCs w:val="22"/>
              </w:rPr>
              <w:t>-        Otros documentos que demuestren la entrega de los bienes.</w:t>
            </w:r>
          </w:p>
          <w:p w:rsidR="006B0D26" w:rsidRPr="00F92BCC" w:rsidRDefault="006B0D26" w:rsidP="00F276FC">
            <w:pPr>
              <w:autoSpaceDE w:val="0"/>
              <w:autoSpaceDN w:val="0"/>
              <w:adjustRightInd w:val="0"/>
              <w:jc w:val="both"/>
              <w:rPr>
                <w:rFonts w:ascii="Calibri" w:hAnsi="Calibri" w:cs="Calibri"/>
                <w:b/>
                <w:sz w:val="22"/>
                <w:szCs w:val="22"/>
              </w:rPr>
            </w:pPr>
            <w:r w:rsidRPr="00F92BCC">
              <w:rPr>
                <w:rFonts w:ascii="Calibri" w:hAnsi="Calibri" w:cs="Calibri"/>
                <w:b/>
                <w:sz w:val="22"/>
                <w:szCs w:val="22"/>
              </w:rPr>
              <w:t>El proponente adjudicado, previa suscripción de contrato debe presentar originales o fotocopias legalizadas de los documentos de respaldo de la experiencia específica propuesta. En caso de facturas como respaldo presentar copias de los talonarios correspondientes.</w:t>
            </w:r>
          </w:p>
        </w:tc>
      </w:tr>
      <w:tr w:rsidR="006B0D26" w:rsidRPr="00D76FF2" w:rsidTr="00F276FC">
        <w:trPr>
          <w:trHeight w:val="281"/>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6B0D26" w:rsidRPr="00D76FF2" w:rsidRDefault="006B0D26" w:rsidP="00F276FC">
            <w:pPr>
              <w:autoSpaceDE w:val="0"/>
              <w:autoSpaceDN w:val="0"/>
              <w:adjustRightInd w:val="0"/>
              <w:jc w:val="both"/>
              <w:rPr>
                <w:rFonts w:ascii="Calibri" w:hAnsi="Calibri" w:cs="Calibri"/>
                <w:b/>
                <w:sz w:val="22"/>
                <w:szCs w:val="22"/>
              </w:rPr>
            </w:pPr>
            <w:r w:rsidRPr="00D76FF2">
              <w:rPr>
                <w:rFonts w:ascii="Calibri" w:hAnsi="Calibri" w:cs="Calibri"/>
                <w:b/>
                <w:sz w:val="22"/>
                <w:szCs w:val="22"/>
              </w:rPr>
              <w:t>PERSONAL CERTIFICADO</w:t>
            </w:r>
          </w:p>
        </w:tc>
      </w:tr>
      <w:tr w:rsidR="006B0D26" w:rsidRPr="00D76FF2" w:rsidTr="00F276FC">
        <w:trPr>
          <w:trHeight w:val="281"/>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 xml:space="preserve">El proponente </w:t>
            </w:r>
            <w:r>
              <w:rPr>
                <w:rFonts w:ascii="Calibri" w:hAnsi="Calibri" w:cs="Calibri"/>
                <w:sz w:val="22"/>
                <w:szCs w:val="22"/>
              </w:rPr>
              <w:t xml:space="preserve">debe </w:t>
            </w:r>
            <w:r w:rsidRPr="00D76FF2">
              <w:rPr>
                <w:rFonts w:ascii="Calibri" w:hAnsi="Calibri" w:cs="Calibri"/>
                <w:sz w:val="22"/>
                <w:szCs w:val="22"/>
              </w:rPr>
              <w:t xml:space="preserve">contar al menos una persona entrenada y certificada por fábrica de origen en  </w:t>
            </w:r>
            <w:r w:rsidRPr="00D76FF2">
              <w:rPr>
                <w:rFonts w:ascii="Calibri" w:hAnsi="Calibri" w:cs="Calibri"/>
                <w:b/>
                <w:sz w:val="22"/>
                <w:szCs w:val="22"/>
              </w:rPr>
              <w:t>Instalación y Configuración de Servidores o certificación similar</w:t>
            </w:r>
            <w:r w:rsidRPr="00D76FF2">
              <w:rPr>
                <w:rFonts w:ascii="Calibri" w:hAnsi="Calibri" w:cs="Calibri"/>
                <w:sz w:val="22"/>
                <w:szCs w:val="22"/>
              </w:rPr>
              <w:t xml:space="preserve">, </w:t>
            </w:r>
            <w:r>
              <w:rPr>
                <w:rFonts w:ascii="Calibri" w:hAnsi="Calibri" w:cs="Calibri"/>
                <w:sz w:val="22"/>
                <w:szCs w:val="22"/>
              </w:rPr>
              <w:t xml:space="preserve">debe </w:t>
            </w:r>
            <w:r w:rsidRPr="00D76FF2">
              <w:rPr>
                <w:rFonts w:ascii="Calibri" w:hAnsi="Calibri" w:cs="Calibri"/>
                <w:sz w:val="22"/>
                <w:szCs w:val="22"/>
              </w:rPr>
              <w:t>adjuntar a su propuesta fotocopia simple del certificado de respaldo otorgada por el fabricante.</w:t>
            </w:r>
          </w:p>
          <w:p w:rsidR="006B0D26" w:rsidRPr="00D76FF2" w:rsidRDefault="006B0D26" w:rsidP="00F276FC">
            <w:pPr>
              <w:autoSpaceDE w:val="0"/>
              <w:autoSpaceDN w:val="0"/>
              <w:adjustRightInd w:val="0"/>
              <w:jc w:val="both"/>
              <w:rPr>
                <w:rFonts w:ascii="Calibri" w:hAnsi="Calibri" w:cs="Calibri"/>
                <w:sz w:val="22"/>
                <w:szCs w:val="22"/>
              </w:rPr>
            </w:pPr>
          </w:p>
          <w:p w:rsidR="006B0D26" w:rsidRPr="00D76FF2" w:rsidRDefault="006B0D26" w:rsidP="00F276FC">
            <w:pPr>
              <w:autoSpaceDE w:val="0"/>
              <w:autoSpaceDN w:val="0"/>
              <w:adjustRightInd w:val="0"/>
              <w:jc w:val="both"/>
              <w:rPr>
                <w:rFonts w:ascii="Calibri" w:hAnsi="Calibri" w:cs="Calibri"/>
                <w:b/>
                <w:sz w:val="22"/>
                <w:szCs w:val="22"/>
              </w:rPr>
            </w:pPr>
            <w:r w:rsidRPr="00D76FF2">
              <w:rPr>
                <w:rFonts w:ascii="Calibri" w:hAnsi="Calibri" w:cs="Calibri"/>
                <w:b/>
                <w:color w:val="000000"/>
                <w:sz w:val="22"/>
                <w:szCs w:val="22"/>
              </w:rPr>
              <w:t xml:space="preserve">Previa suscripción de contrato el adjudicado debe presentar original, o fotocopia legalizada, o señalar la página web </w:t>
            </w:r>
            <w:r w:rsidR="000A3D36">
              <w:rPr>
                <w:rFonts w:ascii="Calibri" w:hAnsi="Calibri" w:cs="Calibri"/>
                <w:b/>
                <w:color w:val="000000"/>
                <w:sz w:val="22"/>
                <w:szCs w:val="22"/>
              </w:rPr>
              <w:t>o dirección URL</w:t>
            </w:r>
            <w:r w:rsidR="00FE1C5A">
              <w:rPr>
                <w:rFonts w:ascii="Calibri" w:hAnsi="Calibri" w:cs="Calibri"/>
                <w:b/>
                <w:color w:val="000000"/>
                <w:sz w:val="22"/>
                <w:szCs w:val="22"/>
              </w:rPr>
              <w:t xml:space="preserve"> </w:t>
            </w:r>
            <w:r w:rsidRPr="00D76FF2">
              <w:rPr>
                <w:rFonts w:ascii="Calibri" w:hAnsi="Calibri" w:cs="Calibri"/>
                <w:b/>
                <w:color w:val="000000"/>
                <w:sz w:val="22"/>
                <w:szCs w:val="22"/>
              </w:rPr>
              <w:t>donde se pueda verificar la certificación otorgada por el fabricante.</w:t>
            </w:r>
          </w:p>
        </w:tc>
      </w:tr>
      <w:tr w:rsidR="006B0D26" w:rsidRPr="00D76FF2" w:rsidTr="00F276FC">
        <w:trPr>
          <w:trHeight w:val="281"/>
        </w:trPr>
        <w:tc>
          <w:tcPr>
            <w:tcW w:w="9214" w:type="dxa"/>
            <w:shd w:val="clear" w:color="auto" w:fill="BDD6EE"/>
            <w:vAlign w:val="center"/>
          </w:tcPr>
          <w:p w:rsidR="006B0D26" w:rsidRPr="00D76FF2" w:rsidRDefault="006B0D26" w:rsidP="00F276FC">
            <w:pPr>
              <w:jc w:val="both"/>
              <w:rPr>
                <w:rFonts w:ascii="Calibri" w:hAnsi="Calibri" w:cs="Calibri"/>
                <w:b/>
                <w:bCs/>
                <w:sz w:val="22"/>
                <w:szCs w:val="22"/>
                <w:lang w:eastAsia="es-BO"/>
              </w:rPr>
            </w:pPr>
            <w:r w:rsidRPr="00D76FF2">
              <w:rPr>
                <w:rFonts w:ascii="Calibri" w:hAnsi="Calibri" w:cs="Calibri"/>
                <w:b/>
                <w:bCs/>
                <w:sz w:val="22"/>
                <w:szCs w:val="22"/>
              </w:rPr>
              <w:t>SERVICIOS CONEXOS</w:t>
            </w:r>
          </w:p>
        </w:tc>
      </w:tr>
      <w:tr w:rsidR="006B0D26" w:rsidRPr="00D76FF2" w:rsidTr="00F276FC">
        <w:trPr>
          <w:trHeight w:val="500"/>
        </w:trPr>
        <w:tc>
          <w:tcPr>
            <w:tcW w:w="9214" w:type="dxa"/>
            <w:shd w:val="clear" w:color="auto" w:fill="auto"/>
            <w:vAlign w:val="center"/>
          </w:tcPr>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pacing w:val="-5"/>
                <w:sz w:val="22"/>
                <w:szCs w:val="22"/>
              </w:rPr>
              <w:t xml:space="preserve">La empresa que resulte contratada realizara la instalación, configuración y  </w:t>
            </w:r>
            <w:r>
              <w:rPr>
                <w:rFonts w:ascii="Calibri" w:hAnsi="Calibri" w:cs="Calibri"/>
                <w:spacing w:val="-5"/>
                <w:sz w:val="22"/>
                <w:szCs w:val="22"/>
              </w:rPr>
              <w:t xml:space="preserve">debe </w:t>
            </w:r>
            <w:r w:rsidRPr="00D76FF2">
              <w:rPr>
                <w:rFonts w:ascii="Calibri" w:hAnsi="Calibri" w:cs="Calibri"/>
                <w:spacing w:val="-5"/>
                <w:sz w:val="22"/>
                <w:szCs w:val="22"/>
              </w:rPr>
              <w:t>hacerse cargo de todos los elementos para la puesta en marcha de la solución.</w:t>
            </w:r>
          </w:p>
          <w:p w:rsidR="006B0D26" w:rsidRPr="00D76FF2" w:rsidRDefault="006B0D26" w:rsidP="00F276FC">
            <w:pPr>
              <w:autoSpaceDE w:val="0"/>
              <w:autoSpaceDN w:val="0"/>
              <w:adjustRightInd w:val="0"/>
              <w:jc w:val="both"/>
              <w:rPr>
                <w:rFonts w:ascii="Calibri" w:hAnsi="Calibri" w:cs="Calibri"/>
                <w:sz w:val="22"/>
                <w:szCs w:val="22"/>
              </w:rPr>
            </w:pPr>
          </w:p>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 xml:space="preserve">En consecuencia la empresa contratista </w:t>
            </w:r>
            <w:r>
              <w:rPr>
                <w:rFonts w:ascii="Calibri" w:hAnsi="Calibri" w:cs="Calibri"/>
                <w:sz w:val="22"/>
                <w:szCs w:val="22"/>
              </w:rPr>
              <w:t xml:space="preserve">debe </w:t>
            </w:r>
            <w:r w:rsidRPr="00D76FF2">
              <w:rPr>
                <w:rFonts w:ascii="Calibri" w:hAnsi="Calibri" w:cs="Calibri"/>
                <w:sz w:val="22"/>
                <w:szCs w:val="22"/>
              </w:rPr>
              <w:t xml:space="preserve">integrar y proveer todos los elementos indicados en las presentes especificaciones técnicas, y todos aquellos que aunque no se indiquen expresamente, sean necesarios para la correcta integración y operación de los equipos. </w:t>
            </w:r>
            <w:r w:rsidRPr="00D76FF2">
              <w:rPr>
                <w:rFonts w:ascii="Calibri" w:hAnsi="Calibri" w:cs="Calibri"/>
                <w:b/>
                <w:sz w:val="22"/>
                <w:szCs w:val="22"/>
              </w:rPr>
              <w:t>Se solicita manifestar la aceptación respectiva</w:t>
            </w:r>
            <w:r w:rsidRPr="00D76FF2">
              <w:rPr>
                <w:rFonts w:ascii="Calibri" w:hAnsi="Calibri" w:cs="Calibri"/>
                <w:sz w:val="22"/>
                <w:szCs w:val="22"/>
              </w:rPr>
              <w:t>.</w:t>
            </w:r>
          </w:p>
        </w:tc>
      </w:tr>
      <w:tr w:rsidR="006B0D26" w:rsidRPr="00D76FF2" w:rsidTr="00F276FC">
        <w:trPr>
          <w:trHeight w:val="296"/>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6B0D26" w:rsidRPr="00C56B5E" w:rsidRDefault="006B0D26" w:rsidP="00F276FC">
            <w:pPr>
              <w:rPr>
                <w:rFonts w:ascii="Calibri" w:hAnsi="Calibri" w:cs="Calibri"/>
                <w:b/>
                <w:sz w:val="22"/>
                <w:szCs w:val="22"/>
              </w:rPr>
            </w:pPr>
            <w:r w:rsidRPr="00C56B5E">
              <w:rPr>
                <w:rFonts w:ascii="Calibri" w:hAnsi="Calibri" w:cs="Calibri"/>
                <w:b/>
                <w:sz w:val="22"/>
                <w:szCs w:val="22"/>
              </w:rPr>
              <w:lastRenderedPageBreak/>
              <w:t>CAPACITACIÓN</w:t>
            </w:r>
          </w:p>
        </w:tc>
      </w:tr>
      <w:tr w:rsidR="006B0D26" w:rsidRPr="00D76FF2" w:rsidTr="00F276FC">
        <w:trPr>
          <w:trHeight w:val="629"/>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B0D26" w:rsidRPr="00050856" w:rsidRDefault="006B0D26" w:rsidP="00F276FC">
            <w:pPr>
              <w:autoSpaceDE w:val="0"/>
              <w:autoSpaceDN w:val="0"/>
              <w:adjustRightInd w:val="0"/>
              <w:jc w:val="both"/>
              <w:rPr>
                <w:rFonts w:ascii="Calibri" w:hAnsi="Calibri" w:cs="Calibri"/>
                <w:sz w:val="22"/>
                <w:szCs w:val="22"/>
              </w:rPr>
            </w:pPr>
            <w:r w:rsidRPr="00050856">
              <w:rPr>
                <w:rFonts w:ascii="Calibri" w:hAnsi="Calibri" w:cs="Calibri"/>
                <w:sz w:val="22"/>
                <w:szCs w:val="22"/>
              </w:rPr>
              <w:t>Una vez que se termine la instalación de los equipos adjudicados, la empresa contratada brindara un servicio de capacitación técnica de los equipos ofertados, para cinco (5) técnicos del CNMCPTH y de esta manera estar capacitados para poder realizar la operación, configuración y mantenimiento de los mismos.</w:t>
            </w:r>
          </w:p>
          <w:p w:rsidR="006B0D26" w:rsidRPr="00050856" w:rsidRDefault="006B0D26" w:rsidP="00F276FC">
            <w:pPr>
              <w:autoSpaceDE w:val="0"/>
              <w:autoSpaceDN w:val="0"/>
              <w:adjustRightInd w:val="0"/>
              <w:jc w:val="both"/>
              <w:rPr>
                <w:rFonts w:ascii="Calibri" w:hAnsi="Calibri" w:cs="Calibri"/>
                <w:sz w:val="22"/>
                <w:szCs w:val="22"/>
              </w:rPr>
            </w:pPr>
          </w:p>
          <w:p w:rsidR="006B0D26" w:rsidRPr="00050856" w:rsidRDefault="006B0D26" w:rsidP="00F276FC">
            <w:pPr>
              <w:autoSpaceDE w:val="0"/>
              <w:autoSpaceDN w:val="0"/>
              <w:adjustRightInd w:val="0"/>
              <w:jc w:val="both"/>
              <w:rPr>
                <w:rFonts w:ascii="Calibri" w:hAnsi="Calibri" w:cs="Calibri"/>
                <w:sz w:val="22"/>
                <w:szCs w:val="22"/>
              </w:rPr>
            </w:pPr>
            <w:r w:rsidRPr="00050856">
              <w:rPr>
                <w:rFonts w:ascii="Calibri" w:hAnsi="Calibri" w:cs="Calibri"/>
                <w:sz w:val="22"/>
                <w:szCs w:val="22"/>
              </w:rPr>
              <w:t xml:space="preserve">El tiempo de la capacitación técnica tendrá un tiempo de duración de 16 hrs. Académicas (Teórico – Práctico), al final del curso se debe entregar Certificados de la capacitación. </w:t>
            </w:r>
          </w:p>
          <w:p w:rsidR="006B0D26" w:rsidRPr="00050856" w:rsidRDefault="006B0D26" w:rsidP="00F276FC">
            <w:pPr>
              <w:autoSpaceDE w:val="0"/>
              <w:autoSpaceDN w:val="0"/>
              <w:adjustRightInd w:val="0"/>
              <w:jc w:val="both"/>
              <w:rPr>
                <w:rFonts w:ascii="Calibri" w:hAnsi="Calibri" w:cs="Calibri"/>
                <w:sz w:val="22"/>
                <w:szCs w:val="22"/>
              </w:rPr>
            </w:pPr>
          </w:p>
          <w:p w:rsidR="006B0D26" w:rsidRPr="00050856" w:rsidRDefault="006B0D26" w:rsidP="00F276FC">
            <w:pPr>
              <w:autoSpaceDE w:val="0"/>
              <w:autoSpaceDN w:val="0"/>
              <w:adjustRightInd w:val="0"/>
              <w:jc w:val="both"/>
              <w:rPr>
                <w:rFonts w:ascii="Calibri" w:hAnsi="Calibri" w:cs="Calibri"/>
                <w:sz w:val="22"/>
                <w:szCs w:val="22"/>
              </w:rPr>
            </w:pPr>
            <w:r w:rsidRPr="00050856">
              <w:rPr>
                <w:rFonts w:ascii="Calibri" w:hAnsi="Calibri" w:cs="Calibri"/>
                <w:sz w:val="22"/>
                <w:szCs w:val="22"/>
              </w:rPr>
              <w:t>Lugar de la capacitación será en el Edificio VPACF ubicados en el Barrio Bilbao Rioja Carretera al Paraguay entre Calles Ibibobo y Samayhuate. Villa Montes – Tarija.</w:t>
            </w:r>
          </w:p>
          <w:p w:rsidR="006B0D26" w:rsidRPr="00050856" w:rsidRDefault="006B0D26" w:rsidP="00F276FC">
            <w:pPr>
              <w:autoSpaceDE w:val="0"/>
              <w:autoSpaceDN w:val="0"/>
              <w:adjustRightInd w:val="0"/>
              <w:jc w:val="both"/>
              <w:rPr>
                <w:rFonts w:ascii="Calibri" w:hAnsi="Calibri" w:cs="Calibri"/>
                <w:sz w:val="22"/>
                <w:szCs w:val="22"/>
              </w:rPr>
            </w:pPr>
          </w:p>
          <w:p w:rsidR="006B0D26" w:rsidRPr="00D76FF2" w:rsidRDefault="006B0D26" w:rsidP="00F276FC">
            <w:pPr>
              <w:autoSpaceDE w:val="0"/>
              <w:autoSpaceDN w:val="0"/>
              <w:adjustRightInd w:val="0"/>
              <w:jc w:val="both"/>
              <w:rPr>
                <w:rFonts w:ascii="Calibri" w:hAnsi="Calibri" w:cs="Calibri"/>
                <w:sz w:val="22"/>
                <w:szCs w:val="22"/>
              </w:rPr>
            </w:pPr>
            <w:r w:rsidRPr="00050856">
              <w:rPr>
                <w:rFonts w:ascii="Calibri" w:hAnsi="Calibri" w:cs="Calibri"/>
                <w:sz w:val="22"/>
                <w:szCs w:val="22"/>
              </w:rPr>
              <w:t>Los costos por concepto de capacitación correrán por cuenta del contratista.</w:t>
            </w:r>
          </w:p>
        </w:tc>
      </w:tr>
      <w:tr w:rsidR="006B0D26" w:rsidRPr="00D76FF2" w:rsidTr="00F276FC">
        <w:trPr>
          <w:trHeight w:val="334"/>
        </w:trPr>
        <w:tc>
          <w:tcPr>
            <w:tcW w:w="9214" w:type="dxa"/>
            <w:shd w:val="clear" w:color="auto" w:fill="BDD6EE"/>
            <w:vAlign w:val="center"/>
          </w:tcPr>
          <w:p w:rsidR="006B0D26" w:rsidRPr="00D76FF2" w:rsidRDefault="006B0D26" w:rsidP="00F276FC">
            <w:pPr>
              <w:jc w:val="both"/>
              <w:rPr>
                <w:rFonts w:ascii="Calibri" w:hAnsi="Calibri" w:cs="Calibri"/>
                <w:b/>
                <w:bCs/>
                <w:sz w:val="22"/>
                <w:szCs w:val="22"/>
                <w:lang w:eastAsia="es-BO"/>
              </w:rPr>
            </w:pPr>
            <w:r w:rsidRPr="00D76FF2">
              <w:rPr>
                <w:rFonts w:ascii="Calibri" w:hAnsi="Calibri" w:cs="Calibri"/>
                <w:b/>
                <w:bCs/>
                <w:sz w:val="22"/>
                <w:szCs w:val="22"/>
              </w:rPr>
              <w:t>MANUALES</w:t>
            </w:r>
          </w:p>
        </w:tc>
      </w:tr>
      <w:tr w:rsidR="006B0D26" w:rsidRPr="00D76FF2" w:rsidTr="00F276FC">
        <w:trPr>
          <w:trHeight w:val="831"/>
        </w:trPr>
        <w:tc>
          <w:tcPr>
            <w:tcW w:w="9214" w:type="dxa"/>
            <w:shd w:val="clear" w:color="auto" w:fill="auto"/>
            <w:vAlign w:val="center"/>
          </w:tcPr>
          <w:p w:rsidR="006B0D26" w:rsidRPr="00D76FF2" w:rsidRDefault="006B0D26" w:rsidP="00F276FC">
            <w:pPr>
              <w:autoSpaceDE w:val="0"/>
              <w:autoSpaceDN w:val="0"/>
              <w:adjustRightInd w:val="0"/>
              <w:jc w:val="both"/>
              <w:rPr>
                <w:rFonts w:ascii="Calibri" w:hAnsi="Calibri" w:cs="Calibri"/>
                <w:spacing w:val="-5"/>
                <w:sz w:val="22"/>
                <w:szCs w:val="22"/>
              </w:rPr>
            </w:pPr>
            <w:r w:rsidRPr="00D76FF2">
              <w:rPr>
                <w:rFonts w:ascii="Calibri" w:hAnsi="Calibri" w:cs="Calibri"/>
                <w:spacing w:val="-5"/>
                <w:sz w:val="22"/>
                <w:szCs w:val="22"/>
              </w:rPr>
              <w:t xml:space="preserve">La empresa contratada </w:t>
            </w:r>
            <w:r>
              <w:rPr>
                <w:rFonts w:ascii="Calibri" w:hAnsi="Calibri" w:cs="Calibri"/>
                <w:spacing w:val="-5"/>
                <w:sz w:val="22"/>
                <w:szCs w:val="22"/>
              </w:rPr>
              <w:t>debe e</w:t>
            </w:r>
            <w:r w:rsidRPr="00D76FF2">
              <w:rPr>
                <w:rFonts w:ascii="Calibri" w:hAnsi="Calibri" w:cs="Calibri"/>
                <w:spacing w:val="-5"/>
                <w:sz w:val="22"/>
                <w:szCs w:val="22"/>
              </w:rPr>
              <w:t>ntregar toda la documentación técnica, manuales de Instalación, Referencia de Comandos, Configuración del Equipo, Operación, Administración y Mantenimiento, en formato Impreso y/o Digital</w:t>
            </w:r>
          </w:p>
          <w:p w:rsidR="006B0D26" w:rsidRPr="00D76FF2" w:rsidRDefault="006B0D26" w:rsidP="00F276FC">
            <w:pPr>
              <w:autoSpaceDE w:val="0"/>
              <w:autoSpaceDN w:val="0"/>
              <w:adjustRightInd w:val="0"/>
              <w:jc w:val="both"/>
              <w:rPr>
                <w:rFonts w:ascii="Calibri" w:hAnsi="Calibri" w:cs="Calibri"/>
                <w:spacing w:val="-5"/>
                <w:sz w:val="22"/>
                <w:szCs w:val="22"/>
              </w:rPr>
            </w:pPr>
            <w:r w:rsidRPr="00D76FF2">
              <w:rPr>
                <w:rFonts w:ascii="Calibri" w:hAnsi="Calibri" w:cs="Calibri"/>
                <w:spacing w:val="-5"/>
                <w:sz w:val="22"/>
                <w:szCs w:val="22"/>
              </w:rPr>
              <w:t>La empresa contratada también debe entregar un Informe Post-instalación detallando la siguiente información:</w:t>
            </w:r>
          </w:p>
          <w:p w:rsidR="006B0D26" w:rsidRPr="00D76FF2" w:rsidRDefault="006B0D26" w:rsidP="00F276FC">
            <w:pPr>
              <w:autoSpaceDE w:val="0"/>
              <w:autoSpaceDN w:val="0"/>
              <w:adjustRightInd w:val="0"/>
              <w:rPr>
                <w:rFonts w:ascii="Calibri" w:hAnsi="Calibri" w:cs="Calibri"/>
                <w:spacing w:val="-5"/>
                <w:sz w:val="22"/>
                <w:szCs w:val="22"/>
              </w:rPr>
            </w:pPr>
            <w:r w:rsidRPr="00D76FF2">
              <w:rPr>
                <w:rFonts w:ascii="Calibri" w:hAnsi="Calibri" w:cs="Calibri"/>
                <w:spacing w:val="-5"/>
                <w:sz w:val="22"/>
                <w:szCs w:val="22"/>
              </w:rPr>
              <w:br/>
              <w:t>• Actividades Realizadas.</w:t>
            </w:r>
            <w:r w:rsidRPr="00D76FF2">
              <w:rPr>
                <w:rFonts w:ascii="Calibri" w:hAnsi="Calibri" w:cs="Calibri"/>
                <w:spacing w:val="-5"/>
                <w:sz w:val="22"/>
                <w:szCs w:val="22"/>
              </w:rPr>
              <w:br/>
              <w:t>• Planos, diagramas y arquitectura (en formato digital e impreso) de la instalación de los equipos.</w:t>
            </w:r>
            <w:r w:rsidRPr="00D76FF2">
              <w:rPr>
                <w:rFonts w:ascii="Calibri" w:hAnsi="Calibri" w:cs="Calibri"/>
                <w:spacing w:val="-5"/>
                <w:sz w:val="22"/>
                <w:szCs w:val="22"/>
              </w:rPr>
              <w:br/>
              <w:t>• Documentación de la instalación eléctrica y de su etiquetado realizado.</w:t>
            </w:r>
            <w:r w:rsidRPr="00D76FF2">
              <w:rPr>
                <w:rFonts w:ascii="Calibri" w:hAnsi="Calibri" w:cs="Calibri"/>
                <w:spacing w:val="-5"/>
                <w:sz w:val="22"/>
                <w:szCs w:val="22"/>
              </w:rPr>
              <w:br/>
              <w:t>• Configuración de los equipos.</w:t>
            </w:r>
            <w:r w:rsidRPr="00D76FF2">
              <w:rPr>
                <w:rFonts w:ascii="Calibri" w:hAnsi="Calibri" w:cs="Calibri"/>
                <w:spacing w:val="-5"/>
                <w:sz w:val="22"/>
                <w:szCs w:val="22"/>
              </w:rPr>
              <w:br/>
              <w:t>• Recomendaciones para el óptimo funcionamiento de los equipos.</w:t>
            </w:r>
            <w:r w:rsidRPr="00D76FF2">
              <w:rPr>
                <w:rFonts w:ascii="Calibri" w:hAnsi="Calibri" w:cs="Calibri"/>
                <w:spacing w:val="-5"/>
                <w:sz w:val="22"/>
                <w:szCs w:val="22"/>
              </w:rPr>
              <w:br/>
              <w:t>• Entregar el informe de pruebas start-up y de pruebas adicionales.</w:t>
            </w:r>
          </w:p>
          <w:p w:rsidR="006B0D26" w:rsidRPr="00D76FF2" w:rsidRDefault="006B0D26" w:rsidP="00F276FC">
            <w:pPr>
              <w:autoSpaceDE w:val="0"/>
              <w:autoSpaceDN w:val="0"/>
              <w:adjustRightInd w:val="0"/>
              <w:rPr>
                <w:rFonts w:ascii="Calibri" w:hAnsi="Calibri" w:cs="Calibri"/>
                <w:spacing w:val="-5"/>
                <w:sz w:val="22"/>
                <w:szCs w:val="22"/>
              </w:rPr>
            </w:pPr>
          </w:p>
        </w:tc>
      </w:tr>
      <w:tr w:rsidR="006B0D26" w:rsidRPr="00D76FF2" w:rsidTr="00F276FC">
        <w:trPr>
          <w:trHeight w:val="261"/>
        </w:trPr>
        <w:tc>
          <w:tcPr>
            <w:tcW w:w="9214" w:type="dxa"/>
            <w:shd w:val="clear" w:color="auto" w:fill="9CC2E5"/>
            <w:vAlign w:val="center"/>
          </w:tcPr>
          <w:p w:rsidR="006B0D26" w:rsidRPr="00D76FF2" w:rsidRDefault="006B0D26" w:rsidP="00F276FC">
            <w:pPr>
              <w:jc w:val="both"/>
              <w:rPr>
                <w:rFonts w:ascii="Calibri" w:hAnsi="Calibri" w:cs="Calibri"/>
                <w:b/>
                <w:bCs/>
                <w:sz w:val="22"/>
                <w:szCs w:val="22"/>
                <w:lang w:eastAsia="es-BO"/>
              </w:rPr>
            </w:pPr>
            <w:r w:rsidRPr="00D76FF2">
              <w:rPr>
                <w:rFonts w:ascii="Calibri" w:hAnsi="Calibri" w:cs="Calibri"/>
                <w:b/>
                <w:bCs/>
                <w:sz w:val="22"/>
                <w:szCs w:val="22"/>
              </w:rPr>
              <w:t>GARANTÍA TÉCNICA</w:t>
            </w:r>
          </w:p>
        </w:tc>
      </w:tr>
      <w:tr w:rsidR="006B0D26" w:rsidRPr="00D76FF2" w:rsidTr="00F276FC">
        <w:trPr>
          <w:trHeight w:val="261"/>
        </w:trPr>
        <w:tc>
          <w:tcPr>
            <w:tcW w:w="9214" w:type="dxa"/>
            <w:shd w:val="clear" w:color="auto" w:fill="auto"/>
            <w:vAlign w:val="center"/>
          </w:tcPr>
          <w:p w:rsidR="006B0D26" w:rsidRPr="00D76FF2" w:rsidRDefault="006B0D26" w:rsidP="00F276FC">
            <w:pPr>
              <w:autoSpaceDE w:val="0"/>
              <w:autoSpaceDN w:val="0"/>
              <w:adjustRightInd w:val="0"/>
              <w:jc w:val="both"/>
              <w:rPr>
                <w:rFonts w:ascii="Calibri" w:hAnsi="Calibri" w:cs="Calibri"/>
                <w:spacing w:val="-5"/>
                <w:sz w:val="22"/>
                <w:szCs w:val="22"/>
              </w:rPr>
            </w:pPr>
            <w:r w:rsidRPr="00D76FF2">
              <w:rPr>
                <w:rFonts w:ascii="Calibri" w:hAnsi="Calibri" w:cs="Calibri"/>
                <w:spacing w:val="-5"/>
                <w:sz w:val="22"/>
                <w:szCs w:val="22"/>
              </w:rPr>
              <w:t xml:space="preserve">El CONTRATISTA, después de entrega de los bienes </w:t>
            </w:r>
            <w:r>
              <w:rPr>
                <w:rFonts w:ascii="Calibri" w:hAnsi="Calibri" w:cs="Calibri"/>
                <w:spacing w:val="-5"/>
                <w:sz w:val="22"/>
                <w:szCs w:val="22"/>
              </w:rPr>
              <w:t xml:space="preserve">debe </w:t>
            </w:r>
            <w:r w:rsidRPr="00D76FF2">
              <w:rPr>
                <w:rFonts w:ascii="Calibri" w:hAnsi="Calibri" w:cs="Calibri"/>
                <w:spacing w:val="-5"/>
                <w:sz w:val="22"/>
                <w:szCs w:val="22"/>
              </w:rPr>
              <w:t>presentar Carta Notariada, en la cual certifique que los bienes entregados son nuevos (de primer uso), originales de marca, con una garantía de fábrica mínima de 3 años que incluye el cambio de partes y/o repuestos, así como la mano de obra, sin costo adicional. Lo que significa que debe contar con soporte de Hardware de Fabrica de tres (3) años ProSupport:</w:t>
            </w:r>
            <w:r w:rsidRPr="00D76FF2">
              <w:rPr>
                <w:rFonts w:ascii="Calibri" w:hAnsi="Calibri" w:cs="Calibri"/>
                <w:sz w:val="22"/>
                <w:szCs w:val="22"/>
              </w:rPr>
              <w:t xml:space="preserve"> </w:t>
            </w:r>
            <w:r w:rsidRPr="00D76FF2">
              <w:rPr>
                <w:rFonts w:ascii="Calibri" w:hAnsi="Calibri" w:cs="Calibri"/>
                <w:spacing w:val="-5"/>
                <w:sz w:val="22"/>
                <w:szCs w:val="22"/>
              </w:rPr>
              <w:t>7x24 HW / SW Tech Support and Assistance o similar.</w:t>
            </w:r>
          </w:p>
          <w:p w:rsidR="006B0D26" w:rsidRPr="00D76FF2" w:rsidRDefault="006B0D26" w:rsidP="00F276FC">
            <w:pPr>
              <w:autoSpaceDE w:val="0"/>
              <w:autoSpaceDN w:val="0"/>
              <w:adjustRightInd w:val="0"/>
              <w:rPr>
                <w:rFonts w:ascii="Calibri" w:hAnsi="Calibri" w:cs="Calibri"/>
                <w:spacing w:val="-5"/>
                <w:sz w:val="22"/>
                <w:szCs w:val="22"/>
              </w:rPr>
            </w:pPr>
            <w:r w:rsidRPr="00D76FF2">
              <w:rPr>
                <w:rFonts w:ascii="Calibri" w:hAnsi="Calibri" w:cs="Calibri"/>
                <w:spacing w:val="-5"/>
                <w:sz w:val="22"/>
                <w:szCs w:val="22"/>
              </w:rPr>
              <w:br/>
              <w:t>Este servicio debe estar disponible 7x24x365.</w:t>
            </w:r>
          </w:p>
          <w:p w:rsidR="006B0D26" w:rsidRPr="00D76FF2" w:rsidRDefault="006B0D26" w:rsidP="00F276FC">
            <w:pPr>
              <w:autoSpaceDE w:val="0"/>
              <w:autoSpaceDN w:val="0"/>
              <w:adjustRightInd w:val="0"/>
              <w:rPr>
                <w:rFonts w:ascii="Calibri" w:hAnsi="Calibri" w:cs="Calibri"/>
                <w:sz w:val="22"/>
                <w:szCs w:val="22"/>
              </w:rPr>
            </w:pPr>
          </w:p>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 xml:space="preserve">- </w:t>
            </w:r>
            <w:r w:rsidRPr="00D76FF2">
              <w:rPr>
                <w:rFonts w:ascii="Calibri" w:hAnsi="Calibri" w:cs="Calibri"/>
                <w:b/>
                <w:bCs/>
                <w:sz w:val="22"/>
                <w:szCs w:val="22"/>
              </w:rPr>
              <w:t xml:space="preserve">Alcance de la garantía </w:t>
            </w:r>
            <w:r w:rsidRPr="00D76FF2">
              <w:rPr>
                <w:rFonts w:ascii="Calibri" w:hAnsi="Calibri" w:cs="Calibri"/>
                <w:sz w:val="22"/>
                <w:szCs w:val="22"/>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Todos los gastos en que se incurran para la reposición del equipo en falla correrán por cuenta de la empresa contratada.</w:t>
            </w:r>
          </w:p>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 xml:space="preserve"> </w:t>
            </w:r>
          </w:p>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b/>
                <w:bCs/>
                <w:sz w:val="22"/>
                <w:szCs w:val="22"/>
              </w:rPr>
              <w:lastRenderedPageBreak/>
              <w:t>- Inicio del cómputo del período de garantía:</w:t>
            </w:r>
            <w:r w:rsidRPr="00D76FF2">
              <w:rPr>
                <w:rFonts w:ascii="Calibri" w:hAnsi="Calibri" w:cs="Calibri"/>
                <w:sz w:val="22"/>
                <w:szCs w:val="22"/>
              </w:rPr>
              <w:t xml:space="preserve"> Dicha garantía </w:t>
            </w:r>
            <w:r>
              <w:rPr>
                <w:rFonts w:ascii="Calibri" w:hAnsi="Calibri" w:cs="Calibri"/>
                <w:sz w:val="22"/>
                <w:szCs w:val="22"/>
              </w:rPr>
              <w:t xml:space="preserve">debe </w:t>
            </w:r>
            <w:r w:rsidRPr="00D76FF2">
              <w:rPr>
                <w:rFonts w:ascii="Calibri" w:hAnsi="Calibri" w:cs="Calibri"/>
                <w:sz w:val="22"/>
                <w:szCs w:val="22"/>
              </w:rPr>
              <w:t>estar vigente a partir de la entrega de los equipos.</w:t>
            </w:r>
          </w:p>
          <w:p w:rsidR="006B0D26" w:rsidRPr="00D76FF2" w:rsidRDefault="006B0D26" w:rsidP="00F276FC">
            <w:pPr>
              <w:autoSpaceDE w:val="0"/>
              <w:autoSpaceDN w:val="0"/>
              <w:adjustRightInd w:val="0"/>
              <w:jc w:val="both"/>
              <w:rPr>
                <w:rFonts w:ascii="Calibri" w:hAnsi="Calibri" w:cs="Calibri"/>
                <w:sz w:val="22"/>
                <w:szCs w:val="22"/>
              </w:rPr>
            </w:pPr>
          </w:p>
          <w:p w:rsidR="006B0D26" w:rsidRPr="00D76FF2" w:rsidRDefault="006B0D26" w:rsidP="00F276FC">
            <w:pPr>
              <w:autoSpaceDE w:val="0"/>
              <w:autoSpaceDN w:val="0"/>
              <w:adjustRightInd w:val="0"/>
              <w:jc w:val="both"/>
              <w:rPr>
                <w:rFonts w:ascii="Calibri" w:hAnsi="Calibri" w:cs="Calibri"/>
                <w:b/>
                <w:bCs/>
                <w:sz w:val="22"/>
                <w:szCs w:val="22"/>
                <w:lang w:eastAsia="es-BO"/>
              </w:rPr>
            </w:pPr>
            <w:r w:rsidRPr="00D76FF2">
              <w:rPr>
                <w:rFonts w:ascii="Calibri" w:hAnsi="Calibri" w:cs="Calibri"/>
                <w:sz w:val="22"/>
                <w:szCs w:val="22"/>
              </w:rPr>
              <w:t xml:space="preserve">YPFB </w:t>
            </w:r>
            <w:r>
              <w:rPr>
                <w:rFonts w:ascii="Calibri" w:hAnsi="Calibri" w:cs="Calibri"/>
                <w:sz w:val="22"/>
                <w:szCs w:val="22"/>
              </w:rPr>
              <w:t xml:space="preserve">debe </w:t>
            </w:r>
            <w:r w:rsidRPr="00D76FF2">
              <w:rPr>
                <w:rFonts w:ascii="Calibri" w:hAnsi="Calibri" w:cs="Calibri"/>
                <w:sz w:val="22"/>
                <w:szCs w:val="22"/>
              </w:rPr>
              <w:t>tener acceso a soluciones basadas en las mejores prácticas para conseguir la consistencia y el soporte adecuado, contando además con la posibilidad de acceder a la infraestructura y base de conocimientos mundiales de Fábrica, vía Internet.</w:t>
            </w:r>
          </w:p>
        </w:tc>
      </w:tr>
      <w:tr w:rsidR="006B0D26" w:rsidRPr="00D76FF2" w:rsidTr="00F276FC">
        <w:trPr>
          <w:trHeight w:val="261"/>
        </w:trPr>
        <w:tc>
          <w:tcPr>
            <w:tcW w:w="9214" w:type="dxa"/>
            <w:shd w:val="clear" w:color="auto" w:fill="9CC2E5"/>
            <w:vAlign w:val="center"/>
          </w:tcPr>
          <w:p w:rsidR="006B0D26" w:rsidRPr="00D76FF2" w:rsidRDefault="006B0D26" w:rsidP="00F276FC">
            <w:pPr>
              <w:autoSpaceDE w:val="0"/>
              <w:autoSpaceDN w:val="0"/>
              <w:adjustRightInd w:val="0"/>
              <w:rPr>
                <w:rFonts w:ascii="Calibri" w:hAnsi="Calibri" w:cs="Calibri"/>
                <w:bCs/>
                <w:sz w:val="22"/>
                <w:szCs w:val="22"/>
              </w:rPr>
            </w:pPr>
            <w:r w:rsidRPr="00D76FF2">
              <w:rPr>
                <w:rFonts w:ascii="Calibri" w:hAnsi="Calibri" w:cs="Calibri"/>
                <w:b/>
                <w:bCs/>
                <w:sz w:val="22"/>
                <w:szCs w:val="22"/>
              </w:rPr>
              <w:lastRenderedPageBreak/>
              <w:t>SERVICIOS POST INSTALACIÓN</w:t>
            </w:r>
          </w:p>
        </w:tc>
      </w:tr>
      <w:tr w:rsidR="006B0D26" w:rsidRPr="00D76FF2" w:rsidTr="00F276FC">
        <w:trPr>
          <w:trHeight w:val="261"/>
        </w:trPr>
        <w:tc>
          <w:tcPr>
            <w:tcW w:w="9214" w:type="dxa"/>
            <w:shd w:val="clear" w:color="auto" w:fill="auto"/>
            <w:vAlign w:val="center"/>
          </w:tcPr>
          <w:p w:rsidR="006B0D26" w:rsidRPr="00D76FF2" w:rsidRDefault="006B0D26" w:rsidP="00F276FC">
            <w:pPr>
              <w:pStyle w:val="Contenidodelatabla"/>
              <w:jc w:val="both"/>
              <w:rPr>
                <w:rFonts w:ascii="Calibri" w:hAnsi="Calibri" w:cs="Calibri"/>
                <w:bCs/>
                <w:sz w:val="22"/>
                <w:szCs w:val="22"/>
              </w:rPr>
            </w:pPr>
            <w:r w:rsidRPr="00D76FF2">
              <w:rPr>
                <w:rFonts w:ascii="Calibri" w:hAnsi="Calibri" w:cs="Calibri"/>
                <w:bCs/>
                <w:sz w:val="22"/>
                <w:szCs w:val="22"/>
              </w:rPr>
              <w:t>La Empresa contratada debe elaborar y entregar un informe técnico “AS – Built” al finalizar la instalación del equipamiento adquirido, detallando la siguiente información:</w:t>
            </w:r>
          </w:p>
          <w:p w:rsidR="006B0D26" w:rsidRPr="00D76FF2" w:rsidRDefault="006B0D26" w:rsidP="00F276FC">
            <w:pPr>
              <w:pStyle w:val="Contenidodelatabla"/>
              <w:jc w:val="both"/>
              <w:rPr>
                <w:rFonts w:ascii="Calibri" w:hAnsi="Calibri" w:cs="Calibri"/>
                <w:bCs/>
                <w:sz w:val="22"/>
                <w:szCs w:val="22"/>
              </w:rPr>
            </w:pP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Actividades Realizadas</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Planos y diagramas (en formato digital e impreso) de la instalación de los equipos.</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Documentación de la instalación eléctrica, instalación de red y de su etiquetado.</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Configuración de los equipos.</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Administración de los Equipos.</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Comandos y Configuraciones Necesarias para mantenimiento de lo implementado.</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Recomendaciones para el óptimo funcionamiento de los equipos</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Entregar el informe de pruebas start-up y de pruebas adicionales.</w:t>
            </w:r>
          </w:p>
          <w:p w:rsidR="006B0D26" w:rsidRPr="00D76FF2" w:rsidRDefault="006B0D26" w:rsidP="00F276FC">
            <w:pPr>
              <w:pStyle w:val="Contenidodelatabla"/>
              <w:rPr>
                <w:rFonts w:ascii="Calibri" w:hAnsi="Calibri" w:cs="Calibri"/>
                <w:b/>
                <w:bCs/>
                <w:i/>
                <w:sz w:val="22"/>
                <w:szCs w:val="22"/>
              </w:rPr>
            </w:pPr>
          </w:p>
          <w:p w:rsidR="006B0D26" w:rsidRPr="00D76FF2" w:rsidRDefault="006B0D26" w:rsidP="00F276FC">
            <w:pPr>
              <w:pStyle w:val="Contenidodelatabla"/>
              <w:rPr>
                <w:rFonts w:ascii="Calibri" w:hAnsi="Calibri" w:cs="Calibri"/>
                <w:b/>
                <w:bCs/>
                <w:i/>
                <w:sz w:val="22"/>
                <w:szCs w:val="22"/>
              </w:rPr>
            </w:pPr>
            <w:r w:rsidRPr="00D76FF2">
              <w:rPr>
                <w:rFonts w:ascii="Calibri" w:hAnsi="Calibri" w:cs="Calibri"/>
                <w:b/>
                <w:bCs/>
                <w:i/>
                <w:sz w:val="22"/>
                <w:szCs w:val="22"/>
              </w:rPr>
              <w:t>Soporte de Apoyo Post Implementación.</w:t>
            </w:r>
          </w:p>
          <w:p w:rsidR="006B0D26" w:rsidRPr="00D76FF2" w:rsidRDefault="006B0D26" w:rsidP="00F276FC">
            <w:pPr>
              <w:pStyle w:val="Contenidodelatabla"/>
              <w:rPr>
                <w:rFonts w:ascii="Calibri" w:hAnsi="Calibri" w:cs="Calibri"/>
                <w:bCs/>
                <w:sz w:val="22"/>
                <w:szCs w:val="22"/>
              </w:rPr>
            </w:pPr>
            <w:r w:rsidRPr="00D76FF2">
              <w:rPr>
                <w:rFonts w:ascii="Calibri" w:hAnsi="Calibri" w:cs="Calibri"/>
                <w:bCs/>
                <w:sz w:val="22"/>
                <w:szCs w:val="22"/>
              </w:rPr>
              <w:t>La Empresa contratada debe comprometerse en una carta dirigida a YPFB que el Apoyo Post Implementación al equipamiento ofertado debe ser considerado tipo “</w:t>
            </w:r>
            <w:r w:rsidRPr="00D76FF2">
              <w:rPr>
                <w:rFonts w:ascii="Calibri" w:hAnsi="Calibri" w:cs="Calibri"/>
                <w:b/>
                <w:bCs/>
                <w:i/>
                <w:sz w:val="22"/>
                <w:szCs w:val="22"/>
              </w:rPr>
              <w:t xml:space="preserve">llave en mano” </w:t>
            </w:r>
            <w:r w:rsidRPr="00D76FF2">
              <w:rPr>
                <w:rFonts w:ascii="Calibri" w:hAnsi="Calibri" w:cs="Calibri"/>
                <w:sz w:val="22"/>
                <w:szCs w:val="22"/>
              </w:rPr>
              <w:t xml:space="preserve">(La empresa </w:t>
            </w:r>
            <w:r>
              <w:rPr>
                <w:rFonts w:ascii="Calibri" w:hAnsi="Calibri" w:cs="Calibri"/>
                <w:sz w:val="22"/>
                <w:szCs w:val="22"/>
              </w:rPr>
              <w:t xml:space="preserve">debe </w:t>
            </w:r>
            <w:r w:rsidRPr="00D76FF2">
              <w:rPr>
                <w:rFonts w:ascii="Calibri" w:hAnsi="Calibri" w:cs="Calibri"/>
                <w:sz w:val="22"/>
                <w:szCs w:val="22"/>
              </w:rPr>
              <w:t>hacerse cargo de todos los elementos para la puesta en marcha de la solución).</w:t>
            </w:r>
            <w:r w:rsidRPr="00D76FF2">
              <w:rPr>
                <w:rFonts w:ascii="Calibri" w:hAnsi="Calibri" w:cs="Calibri"/>
                <w:bCs/>
                <w:sz w:val="22"/>
                <w:szCs w:val="22"/>
              </w:rPr>
              <w:t xml:space="preserve">  Mientras dure el periodo de Garantía y Soporte.</w:t>
            </w:r>
          </w:p>
          <w:p w:rsidR="006B0D26" w:rsidRPr="00D76FF2" w:rsidRDefault="006B0D26" w:rsidP="00F276FC">
            <w:pPr>
              <w:pStyle w:val="Contenidodelatabla"/>
              <w:rPr>
                <w:rFonts w:ascii="Calibri" w:hAnsi="Calibri" w:cs="Calibri"/>
                <w:bCs/>
                <w:sz w:val="22"/>
                <w:szCs w:val="22"/>
              </w:rPr>
            </w:pPr>
          </w:p>
          <w:p w:rsidR="006B0D26" w:rsidRPr="00D76FF2" w:rsidRDefault="006B0D26" w:rsidP="00F276FC">
            <w:pPr>
              <w:pStyle w:val="Contenidodelatabla"/>
              <w:rPr>
                <w:rFonts w:ascii="Calibri" w:hAnsi="Calibri" w:cs="Calibri"/>
                <w:b/>
                <w:bCs/>
                <w:i/>
                <w:sz w:val="22"/>
                <w:szCs w:val="22"/>
              </w:rPr>
            </w:pPr>
            <w:r w:rsidRPr="00D76FF2">
              <w:rPr>
                <w:rFonts w:ascii="Calibri" w:hAnsi="Calibri" w:cs="Calibri"/>
                <w:b/>
                <w:bCs/>
                <w:i/>
                <w:sz w:val="22"/>
                <w:szCs w:val="22"/>
              </w:rPr>
              <w:t>Verificación de Implementación</w:t>
            </w:r>
          </w:p>
          <w:p w:rsidR="006B0D26" w:rsidRPr="00D76FF2" w:rsidRDefault="006B0D26" w:rsidP="006B0D26">
            <w:pPr>
              <w:pStyle w:val="Contenidodelatabla"/>
              <w:widowControl w:val="0"/>
              <w:numPr>
                <w:ilvl w:val="0"/>
                <w:numId w:val="28"/>
              </w:numPr>
              <w:suppressAutoHyphens w:val="0"/>
              <w:jc w:val="both"/>
              <w:rPr>
                <w:rFonts w:ascii="Calibri" w:hAnsi="Calibri" w:cs="Calibri"/>
                <w:bCs/>
                <w:sz w:val="22"/>
                <w:szCs w:val="22"/>
              </w:rPr>
            </w:pPr>
            <w:r w:rsidRPr="00D76FF2">
              <w:rPr>
                <w:rFonts w:ascii="Calibri" w:hAnsi="Calibri" w:cs="Calibri"/>
                <w:bCs/>
                <w:sz w:val="22"/>
                <w:szCs w:val="22"/>
              </w:rPr>
              <w:t>Una vez finalizado el proceso de instalación, la empresa contratada y personal técnico de YPFB procederá a la verificación del cumplimiento de la implementación solicitada.</w:t>
            </w:r>
          </w:p>
        </w:tc>
      </w:tr>
      <w:tr w:rsidR="006B0D26" w:rsidRPr="00D76FF2" w:rsidTr="00F276FC">
        <w:trPr>
          <w:trHeight w:val="261"/>
        </w:trPr>
        <w:tc>
          <w:tcPr>
            <w:tcW w:w="9214" w:type="dxa"/>
            <w:shd w:val="clear" w:color="auto" w:fill="9CC2E5"/>
            <w:vAlign w:val="center"/>
          </w:tcPr>
          <w:p w:rsidR="006B0D26" w:rsidRPr="00D76FF2" w:rsidRDefault="006B0D26" w:rsidP="00F276FC">
            <w:pPr>
              <w:contextualSpacing/>
              <w:jc w:val="both"/>
              <w:rPr>
                <w:rFonts w:ascii="Calibri" w:hAnsi="Calibri" w:cs="Calibri"/>
                <w:sz w:val="22"/>
                <w:szCs w:val="22"/>
              </w:rPr>
            </w:pPr>
            <w:r w:rsidRPr="00D76FF2">
              <w:rPr>
                <w:rFonts w:ascii="Calibri" w:hAnsi="Calibri" w:cs="Calibri"/>
                <w:b/>
                <w:bCs/>
                <w:sz w:val="22"/>
                <w:szCs w:val="22"/>
              </w:rPr>
              <w:t>SOLUCIÓN DE FALLAS</w:t>
            </w:r>
          </w:p>
        </w:tc>
      </w:tr>
      <w:tr w:rsidR="006B0D26" w:rsidRPr="00D76FF2" w:rsidTr="00F276FC">
        <w:trPr>
          <w:trHeight w:val="261"/>
        </w:trPr>
        <w:tc>
          <w:tcPr>
            <w:tcW w:w="9214" w:type="dxa"/>
            <w:shd w:val="clear" w:color="auto" w:fill="auto"/>
            <w:vAlign w:val="center"/>
          </w:tcPr>
          <w:p w:rsidR="006B0D26" w:rsidRPr="00D76FF2" w:rsidRDefault="006B0D26" w:rsidP="00F276FC">
            <w:pPr>
              <w:tabs>
                <w:tab w:val="left" w:pos="284"/>
              </w:tabs>
              <w:contextualSpacing/>
              <w:jc w:val="both"/>
              <w:rPr>
                <w:rFonts w:ascii="Calibri" w:hAnsi="Calibri" w:cs="Calibri"/>
                <w:sz w:val="22"/>
                <w:szCs w:val="22"/>
              </w:rPr>
            </w:pPr>
            <w:r w:rsidRPr="00D76FF2">
              <w:rPr>
                <w:rFonts w:ascii="Calibri" w:hAnsi="Calibri" w:cs="Calibri"/>
                <w:sz w:val="22"/>
                <w:szCs w:val="22"/>
              </w:rPr>
              <w:t xml:space="preserve">De presentarse fallas de fábrica en algunas de las partes y/o en la totalidad de los equipos durante el tiempo de garantía, el proveedor procederá con el cambio y/o reemplazo de las partes dañadas por otras nuevas de similares características, sin costo alguno para YPFB. El proveedor </w:t>
            </w:r>
            <w:r>
              <w:rPr>
                <w:rFonts w:ascii="Calibri" w:hAnsi="Calibri" w:cs="Calibri"/>
                <w:sz w:val="22"/>
                <w:szCs w:val="22"/>
              </w:rPr>
              <w:t xml:space="preserve">debe </w:t>
            </w:r>
            <w:r w:rsidRPr="00D76FF2">
              <w:rPr>
                <w:rFonts w:ascii="Calibri" w:hAnsi="Calibri" w:cs="Calibri"/>
                <w:sz w:val="22"/>
                <w:szCs w:val="22"/>
              </w:rPr>
              <w:t xml:space="preserve">atender cualquier reporte de falla (24x7x365)   a sola llamada con un tiempo de respuesta no mayor a 48 Hrs. </w:t>
            </w:r>
          </w:p>
        </w:tc>
      </w:tr>
    </w:tbl>
    <w:p w:rsidR="006B0D26" w:rsidRPr="00D76FF2" w:rsidRDefault="006B0D26"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Default="006B0D26" w:rsidP="006B0D26">
      <w:pPr>
        <w:jc w:val="both"/>
        <w:rPr>
          <w:rFonts w:ascii="Calibri" w:hAnsi="Calibri" w:cs="Calibri"/>
          <w:b/>
          <w:sz w:val="22"/>
          <w:szCs w:val="22"/>
        </w:rPr>
      </w:pPr>
    </w:p>
    <w:p w:rsidR="00FE1C5A" w:rsidRPr="00D76FF2" w:rsidRDefault="00FE1C5A"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Pr="00D76FF2" w:rsidRDefault="006B0D26" w:rsidP="006B0D26">
      <w:pPr>
        <w:jc w:val="both"/>
        <w:rPr>
          <w:rFonts w:ascii="Calibri" w:hAnsi="Calibri" w:cs="Calibri"/>
          <w:b/>
          <w:sz w:val="22"/>
          <w:szCs w:val="22"/>
        </w:rPr>
      </w:pPr>
    </w:p>
    <w:p w:rsidR="006B0D26" w:rsidRPr="00D76FF2" w:rsidRDefault="006B0D26" w:rsidP="006B0D26">
      <w:pPr>
        <w:pStyle w:val="Prrafodelista"/>
        <w:ind w:left="426"/>
        <w:contextualSpacing/>
        <w:jc w:val="both"/>
        <w:rPr>
          <w:rFonts w:ascii="Calibri" w:hAnsi="Calibri" w:cs="Calibri"/>
          <w:b/>
          <w:bCs/>
          <w:sz w:val="22"/>
          <w:szCs w:val="22"/>
          <w:lang w:eastAsia="es-BO"/>
        </w:rPr>
      </w:pPr>
      <w:r w:rsidRPr="00D76FF2">
        <w:rPr>
          <w:rFonts w:ascii="Calibri" w:hAnsi="Calibri" w:cs="Calibri"/>
          <w:b/>
          <w:bCs/>
          <w:sz w:val="22"/>
          <w:szCs w:val="22"/>
          <w:lang w:eastAsia="es-BO"/>
        </w:rPr>
        <w:lastRenderedPageBreak/>
        <w:t>PAQUETE N°2.-</w:t>
      </w:r>
    </w:p>
    <w:p w:rsidR="006B0D26" w:rsidRPr="00D76FF2" w:rsidRDefault="006B0D26" w:rsidP="006B0D26">
      <w:pPr>
        <w:ind w:left="426"/>
        <w:rPr>
          <w:rFonts w:ascii="Calibri" w:eastAsia="Arial Unicode MS" w:hAnsi="Calibri" w:cs="Calibri"/>
          <w:b/>
          <w:sz w:val="22"/>
          <w:szCs w:val="22"/>
          <w:lang w:val="es-MX"/>
        </w:rPr>
      </w:pPr>
      <w:r w:rsidRPr="00D76FF2">
        <w:rPr>
          <w:rFonts w:ascii="Calibri" w:eastAsia="Arial Unicode MS" w:hAnsi="Calibri" w:cs="Calibri"/>
          <w:b/>
          <w:sz w:val="22"/>
          <w:szCs w:val="22"/>
          <w:lang w:val="es-MX"/>
        </w:rPr>
        <w:t>SOLUCIÓN BACKUP SERVIDORES HUB SATELITAL (Server PP y Server NMS)</w:t>
      </w:r>
    </w:p>
    <w:p w:rsidR="006B0D26" w:rsidRPr="00D76FF2" w:rsidRDefault="006B0D26" w:rsidP="006B0D26">
      <w:pPr>
        <w:rPr>
          <w:rFonts w:ascii="Calibri" w:eastAsia="Arial Unicode MS" w:hAnsi="Calibri" w:cs="Calibri"/>
          <w:b/>
          <w:sz w:val="22"/>
          <w:szCs w:val="22"/>
          <w:lang w:val="es-MX"/>
        </w:rPr>
      </w:pPr>
    </w:p>
    <w:tbl>
      <w:tblPr>
        <w:tblW w:w="960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1"/>
        <w:gridCol w:w="2703"/>
        <w:gridCol w:w="5770"/>
      </w:tblGrid>
      <w:tr w:rsidR="006B0D26" w:rsidRPr="00D76FF2" w:rsidTr="00F276FC">
        <w:trPr>
          <w:trHeight w:val="319"/>
        </w:trPr>
        <w:tc>
          <w:tcPr>
            <w:tcW w:w="9604" w:type="dxa"/>
            <w:gridSpan w:val="3"/>
            <w:shd w:val="clear" w:color="auto" w:fill="BDD6EE"/>
          </w:tcPr>
          <w:p w:rsidR="006B0D26" w:rsidRPr="00D76FF2" w:rsidRDefault="006B0D26" w:rsidP="00F276FC">
            <w:pPr>
              <w:rPr>
                <w:rFonts w:ascii="Calibri" w:hAnsi="Calibri" w:cs="Calibri"/>
                <w:b/>
                <w:bCs/>
                <w:color w:val="000000"/>
                <w:sz w:val="22"/>
                <w:szCs w:val="22"/>
              </w:rPr>
            </w:pPr>
            <w:r w:rsidRPr="00D76FF2">
              <w:rPr>
                <w:rFonts w:ascii="Calibri" w:hAnsi="Calibri" w:cs="Calibri"/>
                <w:b/>
                <w:bCs/>
                <w:sz w:val="22"/>
                <w:szCs w:val="22"/>
              </w:rPr>
              <w:t xml:space="preserve">1:  Servidor Procesador de Protocolo PP </w:t>
            </w:r>
          </w:p>
        </w:tc>
      </w:tr>
      <w:tr w:rsidR="006B0D26" w:rsidRPr="00D76FF2" w:rsidTr="00F276FC">
        <w:trPr>
          <w:trHeight w:val="319"/>
        </w:trPr>
        <w:tc>
          <w:tcPr>
            <w:tcW w:w="1131" w:type="dxa"/>
            <w:shd w:val="clear" w:color="auto" w:fill="BDD6EE"/>
          </w:tcPr>
          <w:p w:rsidR="006B0D26" w:rsidRPr="00D76FF2" w:rsidRDefault="006B0D26" w:rsidP="00F276FC">
            <w:pPr>
              <w:jc w:val="center"/>
              <w:rPr>
                <w:rFonts w:ascii="Calibri" w:hAnsi="Calibri" w:cs="Calibri"/>
                <w:b/>
                <w:bCs/>
                <w:color w:val="000000"/>
                <w:sz w:val="22"/>
                <w:szCs w:val="22"/>
              </w:rPr>
            </w:pPr>
          </w:p>
        </w:tc>
        <w:tc>
          <w:tcPr>
            <w:tcW w:w="2703" w:type="dxa"/>
            <w:shd w:val="clear" w:color="auto" w:fill="BDD6EE"/>
            <w:noWrap/>
            <w:vAlign w:val="center"/>
            <w:hideMark/>
          </w:tcPr>
          <w:p w:rsidR="006B0D26" w:rsidRPr="00D76FF2" w:rsidRDefault="006B0D26" w:rsidP="00F276FC">
            <w:pPr>
              <w:jc w:val="center"/>
              <w:rPr>
                <w:rFonts w:ascii="Calibri" w:hAnsi="Calibri" w:cs="Calibri"/>
                <w:b/>
                <w:bCs/>
                <w:color w:val="000000"/>
                <w:sz w:val="22"/>
                <w:szCs w:val="22"/>
              </w:rPr>
            </w:pPr>
            <w:r w:rsidRPr="00D76FF2">
              <w:rPr>
                <w:rFonts w:ascii="Calibri" w:hAnsi="Calibri" w:cs="Calibri"/>
                <w:b/>
                <w:bCs/>
                <w:color w:val="000000"/>
                <w:sz w:val="22"/>
                <w:szCs w:val="22"/>
              </w:rPr>
              <w:t xml:space="preserve">Componentes </w:t>
            </w:r>
          </w:p>
        </w:tc>
        <w:tc>
          <w:tcPr>
            <w:tcW w:w="5768" w:type="dxa"/>
            <w:shd w:val="clear" w:color="auto" w:fill="BDD6EE"/>
            <w:noWrap/>
            <w:vAlign w:val="center"/>
            <w:hideMark/>
          </w:tcPr>
          <w:p w:rsidR="006B0D26" w:rsidRPr="00D76FF2" w:rsidRDefault="006B0D26" w:rsidP="00F276FC">
            <w:pPr>
              <w:jc w:val="center"/>
              <w:rPr>
                <w:rFonts w:ascii="Calibri" w:hAnsi="Calibri" w:cs="Calibri"/>
                <w:b/>
                <w:bCs/>
                <w:color w:val="000000"/>
                <w:sz w:val="22"/>
                <w:szCs w:val="22"/>
              </w:rPr>
            </w:pPr>
            <w:r w:rsidRPr="00D76FF2">
              <w:rPr>
                <w:rFonts w:ascii="Calibri" w:hAnsi="Calibri" w:cs="Calibri"/>
                <w:b/>
                <w:bCs/>
                <w:color w:val="000000"/>
                <w:sz w:val="22"/>
                <w:szCs w:val="22"/>
              </w:rPr>
              <w:t xml:space="preserve">Descripción </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1.1</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Base CPU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1 Servidor Rackeable, </w:t>
            </w:r>
            <w:r w:rsidRPr="00D76FF2">
              <w:rPr>
                <w:rFonts w:ascii="Calibri" w:hAnsi="Calibri" w:cs="Calibri"/>
                <w:b/>
                <w:color w:val="000000"/>
                <w:sz w:val="22"/>
                <w:szCs w:val="22"/>
              </w:rPr>
              <w:t>(Para Comunicación Satelital</w:t>
            </w:r>
            <w:r w:rsidRPr="00D76FF2">
              <w:rPr>
                <w:rFonts w:ascii="Calibri" w:hAnsi="Calibri" w:cs="Calibri"/>
                <w:color w:val="000000"/>
                <w:sz w:val="22"/>
                <w:szCs w:val="22"/>
              </w:rPr>
              <w:t xml:space="preserve">) de w/ 8 x 2.5” bahías intercambiables en caliente  </w:t>
            </w:r>
          </w:p>
        </w:tc>
      </w:tr>
      <w:tr w:rsidR="006B0D26" w:rsidRPr="00D76FF2" w:rsidTr="00F276FC">
        <w:trPr>
          <w:trHeight w:val="554"/>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1.2</w:t>
            </w:r>
          </w:p>
        </w:tc>
        <w:tc>
          <w:tcPr>
            <w:tcW w:w="2703" w:type="dxa"/>
            <w:shd w:val="clear" w:color="auto" w:fill="auto"/>
            <w:noWrap/>
            <w:vAlign w:val="center"/>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Marca – Modelo</w:t>
            </w:r>
          </w:p>
        </w:tc>
        <w:tc>
          <w:tcPr>
            <w:tcW w:w="5768" w:type="dxa"/>
            <w:shd w:val="clear" w:color="auto" w:fill="auto"/>
            <w:vAlign w:val="center"/>
          </w:tcPr>
          <w:p w:rsidR="006B0D26" w:rsidRPr="00D76FF2" w:rsidRDefault="006B0D26" w:rsidP="00F276FC">
            <w:pPr>
              <w:rPr>
                <w:rFonts w:ascii="Calibri" w:hAnsi="Calibri" w:cs="Calibri"/>
                <w:color w:val="000000"/>
                <w:sz w:val="22"/>
                <w:szCs w:val="22"/>
              </w:rPr>
            </w:pPr>
            <w:r w:rsidRPr="00C56B5E">
              <w:rPr>
                <w:rFonts w:ascii="Calibri" w:eastAsia="Arial Unicode MS" w:hAnsi="Calibri" w:cs="Calibri"/>
                <w:b/>
                <w:sz w:val="22"/>
                <w:szCs w:val="22"/>
                <w:lang w:val="es-MX"/>
              </w:rPr>
              <w:t xml:space="preserve">Compatible con HUB MODEL 15152 SATELITAL IDIRECT. </w:t>
            </w:r>
            <w:r w:rsidRPr="00C56B5E">
              <w:rPr>
                <w:rFonts w:ascii="Calibri" w:eastAsia="Arial Unicode MS" w:hAnsi="Calibri" w:cs="Calibri"/>
                <w:sz w:val="22"/>
                <w:szCs w:val="22"/>
                <w:lang w:val="es-MX"/>
              </w:rPr>
              <w:t>que se tiene instalado en la VPACF/CNMCPTH de Villa Montes</w:t>
            </w:r>
          </w:p>
        </w:tc>
      </w:tr>
      <w:tr w:rsidR="006B0D26" w:rsidRPr="00D76FF2" w:rsidTr="00F276FC">
        <w:trPr>
          <w:trHeight w:val="347"/>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1.3</w:t>
            </w:r>
          </w:p>
        </w:tc>
        <w:tc>
          <w:tcPr>
            <w:tcW w:w="2703" w:type="dxa"/>
            <w:shd w:val="clear" w:color="auto" w:fill="auto"/>
            <w:noWrap/>
            <w:vAlign w:val="center"/>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Procedencia</w:t>
            </w:r>
          </w:p>
        </w:tc>
        <w:tc>
          <w:tcPr>
            <w:tcW w:w="5768" w:type="dxa"/>
            <w:shd w:val="clear" w:color="auto" w:fill="auto"/>
            <w:vAlign w:val="center"/>
          </w:tcPr>
          <w:p w:rsidR="006B0D26" w:rsidRPr="00D76FF2" w:rsidRDefault="006B0D26" w:rsidP="00F276FC">
            <w:pPr>
              <w:rPr>
                <w:rFonts w:ascii="Calibri" w:hAnsi="Calibri" w:cs="Calibri"/>
                <w:b/>
                <w:color w:val="000000"/>
                <w:sz w:val="22"/>
                <w:szCs w:val="22"/>
              </w:rPr>
            </w:pPr>
            <w:r w:rsidRPr="00D76FF2">
              <w:rPr>
                <w:rFonts w:ascii="Calibri" w:hAnsi="Calibri" w:cs="Calibri"/>
                <w:b/>
                <w:color w:val="000000"/>
                <w:sz w:val="22"/>
                <w:szCs w:val="22"/>
              </w:rPr>
              <w:t>A especificar</w:t>
            </w:r>
          </w:p>
        </w:tc>
      </w:tr>
      <w:tr w:rsidR="006B0D26" w:rsidRPr="00D76FF2" w:rsidTr="00F276FC">
        <w:trPr>
          <w:trHeight w:val="347"/>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1.4</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Procesador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Dos Procesadores  E5-2600 v4 Intel® Xeon®</w:t>
            </w:r>
          </w:p>
        </w:tc>
      </w:tr>
      <w:tr w:rsidR="006B0D26" w:rsidRPr="00D76FF2" w:rsidTr="00F276FC">
        <w:trPr>
          <w:trHeight w:val="351"/>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1.5</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Memoria</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6 Unidades de Memoria  de 8GB,  hasta 1,5 TB (24 ranuras DIMM): DDR4 de 4</w:t>
            </w:r>
            <w:r>
              <w:rPr>
                <w:rFonts w:ascii="Calibri" w:hAnsi="Calibri" w:cs="Calibri"/>
                <w:color w:val="000000"/>
                <w:sz w:val="22"/>
                <w:szCs w:val="22"/>
              </w:rPr>
              <w:t xml:space="preserve"> o</w:t>
            </w:r>
            <w:r w:rsidRPr="00D76FF2">
              <w:rPr>
                <w:rFonts w:ascii="Calibri" w:hAnsi="Calibri" w:cs="Calibri"/>
                <w:color w:val="000000"/>
                <w:sz w:val="22"/>
                <w:szCs w:val="22"/>
              </w:rPr>
              <w:t xml:space="preserve"> 8</w:t>
            </w:r>
            <w:r>
              <w:rPr>
                <w:rFonts w:ascii="Calibri" w:hAnsi="Calibri" w:cs="Calibri"/>
                <w:color w:val="000000"/>
                <w:sz w:val="22"/>
                <w:szCs w:val="22"/>
              </w:rPr>
              <w:t xml:space="preserve"> o</w:t>
            </w:r>
            <w:r w:rsidRPr="00D76FF2">
              <w:rPr>
                <w:rFonts w:ascii="Calibri" w:hAnsi="Calibri" w:cs="Calibri"/>
                <w:color w:val="000000"/>
                <w:sz w:val="22"/>
                <w:szCs w:val="22"/>
              </w:rPr>
              <w:t xml:space="preserve"> 16</w:t>
            </w:r>
            <w:r>
              <w:rPr>
                <w:rFonts w:ascii="Calibri" w:hAnsi="Calibri" w:cs="Calibri"/>
                <w:color w:val="000000"/>
                <w:sz w:val="22"/>
                <w:szCs w:val="22"/>
              </w:rPr>
              <w:t xml:space="preserve"> o</w:t>
            </w:r>
            <w:r w:rsidRPr="00D76FF2">
              <w:rPr>
                <w:rFonts w:ascii="Calibri" w:hAnsi="Calibri" w:cs="Calibri"/>
                <w:color w:val="000000"/>
                <w:sz w:val="22"/>
                <w:szCs w:val="22"/>
              </w:rPr>
              <w:t xml:space="preserve"> 32 o 64 GB de hasta 2.400 MT/s</w:t>
            </w:r>
          </w:p>
          <w:p w:rsidR="006B0D26" w:rsidRPr="00D76FF2" w:rsidRDefault="006B0D26" w:rsidP="00F276FC">
            <w:pPr>
              <w:rPr>
                <w:rFonts w:ascii="Calibri" w:hAnsi="Calibri" w:cs="Calibri"/>
                <w:color w:val="000000"/>
                <w:sz w:val="22"/>
                <w:szCs w:val="22"/>
              </w:rPr>
            </w:pPr>
          </w:p>
        </w:tc>
      </w:tr>
      <w:tr w:rsidR="006B0D26" w:rsidRPr="00D76FF2" w:rsidTr="00F276FC">
        <w:trPr>
          <w:trHeight w:val="32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1.6</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Red Conexión Interna NIC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Una Tarjeta de Red, On-Board Broadcom 5720 Dual Port 1GBE (disabled in BIOS)  </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1.7</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Adicional Red Conexión Interna NIC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Una Tarjeta de Red Adicional, Intel Ethernet I350 DP 1Gb Server Adapter,</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1.8</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Controlador de Disco Duro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Controladores internos: PERC S130 (RAID basado en software), PERC H330, PERC H730, PERCH730P, HBA externos (RAID):PERC H830</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1.9</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Disco Duro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Dos Discos Duros de 500 GB 7.2 K RPM SATA de 2,5 pulgadas de disco duro de conexión en caliente</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1.10</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Fuente de Energía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2 Fuente de alimentación de CA de 750 W con eficiencia de categoría Titanium; conexión en caliente.</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1.11</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Nivel de RAID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RAID 1</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1.12</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Administración</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iDRAC7 Express</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1.13</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Almacenamiento óptico</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Pr>
                <w:rFonts w:ascii="Calibri" w:hAnsi="Calibri" w:cs="Calibri"/>
                <w:color w:val="000000"/>
                <w:sz w:val="22"/>
                <w:szCs w:val="22"/>
              </w:rPr>
              <w:t xml:space="preserve">DVD ROM – </w:t>
            </w:r>
            <w:r w:rsidRPr="00D76FF2">
              <w:rPr>
                <w:rFonts w:ascii="Calibri" w:hAnsi="Calibri" w:cs="Calibri"/>
                <w:color w:val="000000"/>
                <w:sz w:val="22"/>
                <w:szCs w:val="22"/>
              </w:rPr>
              <w:t>SATA</w:t>
            </w:r>
            <w:r>
              <w:rPr>
                <w:rFonts w:ascii="Calibri" w:hAnsi="Calibri" w:cs="Calibri"/>
                <w:color w:val="000000"/>
                <w:sz w:val="22"/>
                <w:szCs w:val="22"/>
              </w:rPr>
              <w:t xml:space="preserve"> -</w:t>
            </w:r>
            <w:r w:rsidRPr="00D76FF2">
              <w:rPr>
                <w:rFonts w:ascii="Calibri" w:hAnsi="Calibri" w:cs="Calibri"/>
                <w:color w:val="000000"/>
                <w:sz w:val="22"/>
                <w:szCs w:val="22"/>
              </w:rPr>
              <w:t xml:space="preserve"> Interno</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1.14</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Rieles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Rieles deslizantes,  brazo de gestión de cables  </w:t>
            </w:r>
          </w:p>
        </w:tc>
      </w:tr>
      <w:tr w:rsidR="006B0D26" w:rsidRPr="00D76FF2" w:rsidTr="00F276FC">
        <w:trPr>
          <w:trHeight w:val="260"/>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1.15</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Cable de Energía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2 Cables de alimentación, NEMA 5-15P a C14, 15 amperios, 10 pies / 3 metros</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1.16</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Instalación Programa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iDX 3.1.0.0 </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1.17</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Sistema Operativo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Red Hat Linux </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1.18</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Altura</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1.69 pulgadas</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1.19</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Ancho</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18.99 pulgadas</w:t>
            </w:r>
          </w:p>
        </w:tc>
      </w:tr>
      <w:tr w:rsidR="006B0D26" w:rsidRPr="00D76FF2" w:rsidTr="00F276FC">
        <w:trPr>
          <w:trHeight w:val="253"/>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1.20</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Profundidad</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25,99 pulgadas (incluyendo bisel y mangos de fuente de alimentación)</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1.21</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Peso</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43.87 libras (Max) </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1.22</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Potencia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750  Watt (Max) </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1.23</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Entrada de Voltaje/Frecuencia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100–240 VAC /47-63 Hz </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1.24</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Disipación de calor</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2133 BTU (Max) </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1.25</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Temperatura de Operación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10 </w:t>
            </w:r>
            <w:r>
              <w:rPr>
                <w:rFonts w:ascii="Calibri" w:hAnsi="Calibri" w:cs="Calibri"/>
                <w:color w:val="000000"/>
                <w:sz w:val="22"/>
                <w:szCs w:val="22"/>
              </w:rPr>
              <w:t>a</w:t>
            </w:r>
            <w:r w:rsidRPr="00D76FF2">
              <w:rPr>
                <w:rFonts w:ascii="Calibri" w:hAnsi="Calibri" w:cs="Calibri"/>
                <w:color w:val="000000"/>
                <w:sz w:val="22"/>
                <w:szCs w:val="22"/>
              </w:rPr>
              <w:t xml:space="preserve"> 35 ºC </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1.26</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Temperatura de Almacenamiento Equipo</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-40 </w:t>
            </w:r>
            <w:r>
              <w:rPr>
                <w:rFonts w:ascii="Calibri" w:hAnsi="Calibri" w:cs="Calibri"/>
                <w:color w:val="000000"/>
                <w:sz w:val="22"/>
                <w:szCs w:val="22"/>
              </w:rPr>
              <w:t>a</w:t>
            </w:r>
            <w:r w:rsidRPr="00D76FF2">
              <w:rPr>
                <w:rFonts w:ascii="Calibri" w:hAnsi="Calibri" w:cs="Calibri"/>
                <w:color w:val="000000"/>
                <w:sz w:val="22"/>
                <w:szCs w:val="22"/>
              </w:rPr>
              <w:t xml:space="preserve"> 65 ºC </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lastRenderedPageBreak/>
              <w:t>1.27</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Rango de Humedad Operación</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20% </w:t>
            </w:r>
            <w:r>
              <w:rPr>
                <w:rFonts w:ascii="Calibri" w:hAnsi="Calibri" w:cs="Calibri"/>
                <w:color w:val="000000"/>
                <w:sz w:val="22"/>
                <w:szCs w:val="22"/>
              </w:rPr>
              <w:t>a</w:t>
            </w:r>
            <w:r w:rsidRPr="00D76FF2">
              <w:rPr>
                <w:rFonts w:ascii="Calibri" w:hAnsi="Calibri" w:cs="Calibri"/>
                <w:color w:val="000000"/>
                <w:sz w:val="22"/>
                <w:szCs w:val="22"/>
              </w:rPr>
              <w:t xml:space="preserve"> 80% (Sin Condensación) </w:t>
            </w:r>
          </w:p>
        </w:tc>
      </w:tr>
      <w:tr w:rsidR="006B0D26" w:rsidRPr="00D76FF2" w:rsidTr="00F276FC">
        <w:trPr>
          <w:trHeight w:val="319"/>
        </w:trPr>
        <w:tc>
          <w:tcPr>
            <w:tcW w:w="1131"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1.28</w:t>
            </w:r>
          </w:p>
        </w:tc>
        <w:tc>
          <w:tcPr>
            <w:tcW w:w="2703"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Humedad de Almacenamiento equipo </w:t>
            </w:r>
          </w:p>
        </w:tc>
        <w:tc>
          <w:tcPr>
            <w:tcW w:w="5768"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5% </w:t>
            </w:r>
            <w:r>
              <w:rPr>
                <w:rFonts w:ascii="Calibri" w:hAnsi="Calibri" w:cs="Calibri"/>
                <w:color w:val="000000"/>
                <w:sz w:val="22"/>
                <w:szCs w:val="22"/>
              </w:rPr>
              <w:t>a</w:t>
            </w:r>
            <w:r w:rsidRPr="00D76FF2">
              <w:rPr>
                <w:rFonts w:ascii="Calibri" w:hAnsi="Calibri" w:cs="Calibri"/>
                <w:color w:val="000000"/>
                <w:sz w:val="22"/>
                <w:szCs w:val="22"/>
              </w:rPr>
              <w:t xml:space="preserve"> 95% (Sin Condensación) </w:t>
            </w:r>
          </w:p>
        </w:tc>
      </w:tr>
    </w:tbl>
    <w:p w:rsidR="006B0D26" w:rsidRPr="00D76FF2" w:rsidRDefault="006B0D26" w:rsidP="006B0D26">
      <w:pPr>
        <w:rPr>
          <w:rFonts w:ascii="Calibri" w:hAnsi="Calibri" w:cs="Calibri"/>
          <w:b/>
          <w:bCs/>
          <w:sz w:val="22"/>
          <w:szCs w:val="22"/>
          <w:lang w:eastAsia="es-BO"/>
        </w:rPr>
      </w:pPr>
    </w:p>
    <w:tbl>
      <w:tblPr>
        <w:tblW w:w="953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2851"/>
        <w:gridCol w:w="5551"/>
      </w:tblGrid>
      <w:tr w:rsidR="006B0D26" w:rsidRPr="00D76FF2" w:rsidTr="00F276FC">
        <w:trPr>
          <w:trHeight w:val="318"/>
        </w:trPr>
        <w:tc>
          <w:tcPr>
            <w:tcW w:w="9537" w:type="dxa"/>
            <w:gridSpan w:val="3"/>
            <w:shd w:val="clear" w:color="auto" w:fill="BDD6EE"/>
          </w:tcPr>
          <w:p w:rsidR="006B0D26" w:rsidRPr="00D76FF2" w:rsidRDefault="006B0D26" w:rsidP="00F276FC">
            <w:pPr>
              <w:rPr>
                <w:rFonts w:ascii="Calibri" w:hAnsi="Calibri" w:cs="Calibri"/>
                <w:b/>
                <w:bCs/>
                <w:color w:val="000000"/>
                <w:sz w:val="22"/>
                <w:szCs w:val="22"/>
              </w:rPr>
            </w:pPr>
            <w:r w:rsidRPr="00D76FF2">
              <w:rPr>
                <w:rFonts w:ascii="Calibri" w:hAnsi="Calibri" w:cs="Calibri"/>
                <w:b/>
                <w:bCs/>
                <w:sz w:val="22"/>
                <w:szCs w:val="22"/>
              </w:rPr>
              <w:t xml:space="preserve">2: Servidor de Gestión de Red NMS </w:t>
            </w:r>
          </w:p>
        </w:tc>
      </w:tr>
      <w:tr w:rsidR="006B0D26" w:rsidRPr="00D76FF2" w:rsidTr="00F276FC">
        <w:trPr>
          <w:trHeight w:val="318"/>
        </w:trPr>
        <w:tc>
          <w:tcPr>
            <w:tcW w:w="1135" w:type="dxa"/>
            <w:shd w:val="clear" w:color="auto" w:fill="BDD6EE"/>
          </w:tcPr>
          <w:p w:rsidR="006B0D26" w:rsidRPr="00D76FF2" w:rsidRDefault="006B0D26" w:rsidP="00F276FC">
            <w:pPr>
              <w:rPr>
                <w:rFonts w:ascii="Calibri" w:hAnsi="Calibri" w:cs="Calibri"/>
                <w:b/>
                <w:bCs/>
                <w:color w:val="000000"/>
                <w:sz w:val="22"/>
                <w:szCs w:val="22"/>
              </w:rPr>
            </w:pPr>
          </w:p>
        </w:tc>
        <w:tc>
          <w:tcPr>
            <w:tcW w:w="2851" w:type="dxa"/>
            <w:shd w:val="clear" w:color="auto" w:fill="BDD6EE"/>
            <w:noWrap/>
            <w:vAlign w:val="center"/>
            <w:hideMark/>
          </w:tcPr>
          <w:p w:rsidR="006B0D26" w:rsidRPr="00D76FF2" w:rsidRDefault="006B0D26" w:rsidP="00F276FC">
            <w:pPr>
              <w:rPr>
                <w:rFonts w:ascii="Calibri" w:hAnsi="Calibri" w:cs="Calibri"/>
                <w:b/>
                <w:bCs/>
                <w:color w:val="000000"/>
                <w:sz w:val="22"/>
                <w:szCs w:val="22"/>
              </w:rPr>
            </w:pPr>
            <w:r w:rsidRPr="00D76FF2">
              <w:rPr>
                <w:rFonts w:ascii="Calibri" w:hAnsi="Calibri" w:cs="Calibri"/>
                <w:b/>
                <w:bCs/>
                <w:color w:val="000000"/>
                <w:sz w:val="22"/>
                <w:szCs w:val="22"/>
              </w:rPr>
              <w:t>Componentes</w:t>
            </w:r>
          </w:p>
        </w:tc>
        <w:tc>
          <w:tcPr>
            <w:tcW w:w="5551" w:type="dxa"/>
            <w:shd w:val="clear" w:color="auto" w:fill="BDD6EE"/>
            <w:vAlign w:val="center"/>
            <w:hideMark/>
          </w:tcPr>
          <w:p w:rsidR="006B0D26" w:rsidRPr="00D76FF2" w:rsidRDefault="006B0D26" w:rsidP="00F276FC">
            <w:pPr>
              <w:jc w:val="center"/>
              <w:rPr>
                <w:rFonts w:ascii="Calibri" w:hAnsi="Calibri" w:cs="Calibri"/>
                <w:b/>
                <w:bCs/>
                <w:color w:val="000000"/>
                <w:sz w:val="22"/>
                <w:szCs w:val="22"/>
              </w:rPr>
            </w:pPr>
            <w:r w:rsidRPr="00D76FF2">
              <w:rPr>
                <w:rFonts w:ascii="Calibri" w:hAnsi="Calibri" w:cs="Calibri"/>
                <w:b/>
                <w:bCs/>
                <w:color w:val="000000"/>
                <w:sz w:val="22"/>
                <w:szCs w:val="22"/>
              </w:rPr>
              <w:t>Descripción</w:t>
            </w:r>
          </w:p>
        </w:tc>
      </w:tr>
      <w:tr w:rsidR="006B0D26" w:rsidRPr="00D76FF2" w:rsidTr="00F276FC">
        <w:trPr>
          <w:trHeight w:val="622"/>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2.1</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Base CPU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Un (1) Servidor Rackeable, </w:t>
            </w:r>
            <w:r w:rsidRPr="00D76FF2">
              <w:rPr>
                <w:rFonts w:ascii="Calibri" w:hAnsi="Calibri" w:cs="Calibri"/>
                <w:b/>
                <w:color w:val="000000"/>
                <w:sz w:val="22"/>
                <w:szCs w:val="22"/>
              </w:rPr>
              <w:t xml:space="preserve">(Para Comunicación Satelital) </w:t>
            </w:r>
            <w:r w:rsidRPr="00D76FF2">
              <w:rPr>
                <w:rFonts w:ascii="Calibri" w:hAnsi="Calibri" w:cs="Calibri"/>
                <w:color w:val="000000"/>
                <w:sz w:val="22"/>
                <w:szCs w:val="22"/>
              </w:rPr>
              <w:t xml:space="preserve">con 8 bahías de 2,5 pulgadas intercambiables en caliente </w:t>
            </w:r>
          </w:p>
        </w:tc>
      </w:tr>
      <w:tr w:rsidR="006B0D26" w:rsidRPr="00D76FF2" w:rsidTr="00F276FC">
        <w:trPr>
          <w:trHeight w:val="453"/>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2.2</w:t>
            </w:r>
          </w:p>
        </w:tc>
        <w:tc>
          <w:tcPr>
            <w:tcW w:w="2851" w:type="dxa"/>
            <w:shd w:val="clear" w:color="auto" w:fill="auto"/>
            <w:noWrap/>
            <w:vAlign w:val="center"/>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Marca – Modelo</w:t>
            </w:r>
          </w:p>
        </w:tc>
        <w:tc>
          <w:tcPr>
            <w:tcW w:w="5551" w:type="dxa"/>
            <w:shd w:val="clear" w:color="auto" w:fill="auto"/>
            <w:vAlign w:val="center"/>
          </w:tcPr>
          <w:p w:rsidR="006B0D26" w:rsidRPr="00D76FF2" w:rsidRDefault="006B0D26" w:rsidP="00F276FC">
            <w:pPr>
              <w:jc w:val="both"/>
              <w:rPr>
                <w:rFonts w:ascii="Calibri" w:hAnsi="Calibri" w:cs="Calibri"/>
                <w:color w:val="000000"/>
                <w:sz w:val="22"/>
                <w:szCs w:val="22"/>
              </w:rPr>
            </w:pPr>
            <w:r w:rsidRPr="00C56B5E">
              <w:rPr>
                <w:rFonts w:ascii="Calibri" w:eastAsia="Arial Unicode MS" w:hAnsi="Calibri" w:cs="Calibri"/>
                <w:b/>
                <w:sz w:val="22"/>
                <w:szCs w:val="22"/>
                <w:lang w:val="es-MX"/>
              </w:rPr>
              <w:t xml:space="preserve">Compatible con HUB MODEL 15152 SATELITAL IDIRECT. </w:t>
            </w:r>
            <w:r w:rsidRPr="00C56B5E">
              <w:rPr>
                <w:rFonts w:ascii="Calibri" w:eastAsia="Arial Unicode MS" w:hAnsi="Calibri" w:cs="Calibri"/>
                <w:sz w:val="22"/>
                <w:szCs w:val="22"/>
                <w:lang w:val="es-MX"/>
              </w:rPr>
              <w:t>que se tiene instalado en la VPACF/CNMCPTH de Villa Montes</w:t>
            </w:r>
          </w:p>
        </w:tc>
      </w:tr>
      <w:tr w:rsidR="006B0D26" w:rsidRPr="00D76FF2" w:rsidTr="00F276FC">
        <w:trPr>
          <w:trHeight w:val="273"/>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2.3</w:t>
            </w:r>
          </w:p>
        </w:tc>
        <w:tc>
          <w:tcPr>
            <w:tcW w:w="2851" w:type="dxa"/>
            <w:shd w:val="clear" w:color="auto" w:fill="auto"/>
            <w:noWrap/>
            <w:vAlign w:val="center"/>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Procedencia</w:t>
            </w:r>
          </w:p>
        </w:tc>
        <w:tc>
          <w:tcPr>
            <w:tcW w:w="5551" w:type="dxa"/>
            <w:shd w:val="clear" w:color="auto" w:fill="auto"/>
            <w:vAlign w:val="center"/>
          </w:tcPr>
          <w:p w:rsidR="006B0D26" w:rsidRPr="00D76FF2" w:rsidRDefault="006B0D26" w:rsidP="00F276FC">
            <w:pPr>
              <w:rPr>
                <w:rFonts w:ascii="Calibri" w:hAnsi="Calibri" w:cs="Calibri"/>
                <w:b/>
                <w:color w:val="000000"/>
                <w:sz w:val="22"/>
                <w:szCs w:val="22"/>
              </w:rPr>
            </w:pPr>
            <w:r w:rsidRPr="00D76FF2">
              <w:rPr>
                <w:rFonts w:ascii="Calibri" w:hAnsi="Calibri" w:cs="Calibri"/>
                <w:b/>
                <w:color w:val="000000"/>
                <w:sz w:val="22"/>
                <w:szCs w:val="22"/>
              </w:rPr>
              <w:t>A especificar</w:t>
            </w:r>
          </w:p>
        </w:tc>
      </w:tr>
      <w:tr w:rsidR="006B0D26" w:rsidRPr="00D76FF2" w:rsidTr="00F276FC">
        <w:trPr>
          <w:trHeight w:val="273"/>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2.4</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Procesador</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Dos Procesadores  E5-2600 v4 Intel® Xeon®</w:t>
            </w:r>
          </w:p>
        </w:tc>
      </w:tr>
      <w:tr w:rsidR="006B0D26" w:rsidRPr="00D76FF2" w:rsidTr="00F276FC">
        <w:trPr>
          <w:trHeight w:val="564"/>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2.5</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Memoria</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C56B5E">
              <w:rPr>
                <w:rFonts w:ascii="Calibri" w:hAnsi="Calibri" w:cs="Calibri"/>
                <w:color w:val="000000"/>
                <w:sz w:val="22"/>
                <w:szCs w:val="22"/>
              </w:rPr>
              <w:t>6 Unidades de Memoria  de 8GB,  hasta 1,5 TB (24 ranuras DIMM): DDR4 de 4 o 8 o 16 o 32 o 64 GB de hasta 2.400 MT/s</w:t>
            </w:r>
          </w:p>
        </w:tc>
      </w:tr>
      <w:tr w:rsidR="006B0D26" w:rsidRPr="00D76FF2" w:rsidTr="00F276FC">
        <w:trPr>
          <w:trHeight w:val="271"/>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2.6</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Red Conexión Interna NIC</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Una Tarjeta de Red On Broadcom 5720 Dual Port 1GBE (deshabilitado en el BIOS)</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2.7</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Adicional Red Conexión Interna NIC</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Una Tarjeta Adicional de Red Adaptador de servidor Intel Ethernet I350 DP</w:t>
            </w:r>
          </w:p>
        </w:tc>
      </w:tr>
      <w:tr w:rsidR="006B0D26" w:rsidRPr="00D76FF2" w:rsidTr="00F276FC">
        <w:trPr>
          <w:trHeight w:val="267"/>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2.8</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Controlador de Disco Duro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1 Disco Duro PERC H710 Controlador RAID integrado, 512 MB de caché NV</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2.9</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Disco Duro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4 Disco Duro 500 GB 10K RPM SAS 6Gbps 2.5 pulgadas, Conexión en Caliente,</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2.10</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Fuente de Energía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2 Fuentes de alimentación Conexión en Caliente de 750W</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2.11</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Nivel de RAID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RAID 10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2.12</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Administrador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iDRAC7 Express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2.13</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Almacenamiento óptico</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DVD ROM</w:t>
            </w:r>
            <w:r>
              <w:rPr>
                <w:rFonts w:ascii="Calibri" w:hAnsi="Calibri" w:cs="Calibri"/>
                <w:color w:val="000000"/>
                <w:sz w:val="22"/>
                <w:szCs w:val="22"/>
              </w:rPr>
              <w:t xml:space="preserve"> –</w:t>
            </w:r>
            <w:r w:rsidRPr="00D76FF2">
              <w:rPr>
                <w:rFonts w:ascii="Calibri" w:hAnsi="Calibri" w:cs="Calibri"/>
                <w:color w:val="000000"/>
                <w:sz w:val="22"/>
                <w:szCs w:val="22"/>
              </w:rPr>
              <w:t xml:space="preserve"> SATA</w:t>
            </w:r>
            <w:r>
              <w:rPr>
                <w:rFonts w:ascii="Calibri" w:hAnsi="Calibri" w:cs="Calibri"/>
                <w:color w:val="000000"/>
                <w:sz w:val="22"/>
                <w:szCs w:val="22"/>
              </w:rPr>
              <w:t xml:space="preserve"> -</w:t>
            </w:r>
            <w:r w:rsidRPr="00D76FF2">
              <w:rPr>
                <w:rFonts w:ascii="Calibri" w:hAnsi="Calibri" w:cs="Calibri"/>
                <w:color w:val="000000"/>
                <w:sz w:val="22"/>
                <w:szCs w:val="22"/>
              </w:rPr>
              <w:t xml:space="preserve"> Interno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2.14</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Tipo de rieles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Rieles deslizantes,  brazo de gestión de cables</w:t>
            </w:r>
          </w:p>
        </w:tc>
      </w:tr>
      <w:tr w:rsidR="006B0D26" w:rsidRPr="00D76FF2" w:rsidTr="00F276FC">
        <w:trPr>
          <w:trHeight w:val="397"/>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2.15</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Cable de Energía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2 Cables de alimentación, NEMA 5-15P a C14, 15 amperios, 10 pies / 3 metros</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2.16</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Instalación Programa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iDX 3.1.0.0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2.17</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Sistema Operativo</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Red Hat Linux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2.18</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Altura</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1.69 Pulgadas</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2.19</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Ancho</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18.99 Pulgadas</w:t>
            </w:r>
          </w:p>
        </w:tc>
      </w:tr>
      <w:tr w:rsidR="006B0D26" w:rsidRPr="00D76FF2" w:rsidTr="00F276FC">
        <w:trPr>
          <w:trHeight w:val="454"/>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2.20</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Profundidad</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25,99 pulgadas (incluyendo bisel y mangos de fuente de alimentación)</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2.21</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Peso</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43.87 libras (Máx</w:t>
            </w:r>
            <w:r>
              <w:rPr>
                <w:rFonts w:ascii="Calibri" w:hAnsi="Calibri" w:cs="Calibri"/>
                <w:color w:val="000000"/>
                <w:sz w:val="22"/>
                <w:szCs w:val="22"/>
              </w:rPr>
              <w:t>imo</w:t>
            </w:r>
            <w:r w:rsidRPr="00D76FF2">
              <w:rPr>
                <w:rFonts w:ascii="Calibri" w:hAnsi="Calibri" w:cs="Calibri"/>
                <w:color w:val="000000"/>
                <w:sz w:val="22"/>
                <w:szCs w:val="22"/>
              </w:rPr>
              <w:t xml:space="preserve">)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2.22</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Potencia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550 Watt (</w:t>
            </w:r>
            <w:r w:rsidRPr="00C56B5E">
              <w:rPr>
                <w:rFonts w:ascii="Calibri" w:hAnsi="Calibri" w:cs="Calibri"/>
                <w:color w:val="000000"/>
                <w:sz w:val="22"/>
                <w:szCs w:val="22"/>
              </w:rPr>
              <w:t>Máximo</w:t>
            </w:r>
            <w:r w:rsidRPr="00D76FF2">
              <w:rPr>
                <w:rFonts w:ascii="Calibri" w:hAnsi="Calibri" w:cs="Calibri"/>
                <w:color w:val="000000"/>
                <w:sz w:val="22"/>
                <w:szCs w:val="22"/>
              </w:rPr>
              <w:t xml:space="preserve">)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2.23</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Entrada de Voltaje/Frecuencia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100–240 VAC / 47-63 Hz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2.24</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Disipación de calor</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2133 BTU (</w:t>
            </w:r>
            <w:r w:rsidRPr="00C56B5E">
              <w:rPr>
                <w:rFonts w:ascii="Calibri" w:hAnsi="Calibri" w:cs="Calibri"/>
                <w:color w:val="000000"/>
                <w:sz w:val="22"/>
                <w:szCs w:val="22"/>
              </w:rPr>
              <w:t>Máximo</w:t>
            </w:r>
            <w:r w:rsidRPr="00D76FF2">
              <w:rPr>
                <w:rFonts w:ascii="Calibri" w:hAnsi="Calibri" w:cs="Calibri"/>
                <w:color w:val="000000"/>
                <w:sz w:val="22"/>
                <w:szCs w:val="22"/>
              </w:rPr>
              <w:t xml:space="preserve">)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2.25</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Temperatura de Operación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10 </w:t>
            </w:r>
            <w:r>
              <w:rPr>
                <w:rFonts w:ascii="Calibri" w:hAnsi="Calibri" w:cs="Calibri"/>
                <w:color w:val="000000"/>
                <w:sz w:val="22"/>
                <w:szCs w:val="22"/>
              </w:rPr>
              <w:t>a</w:t>
            </w:r>
            <w:r w:rsidRPr="00D76FF2">
              <w:rPr>
                <w:rFonts w:ascii="Calibri" w:hAnsi="Calibri" w:cs="Calibri"/>
                <w:color w:val="000000"/>
                <w:sz w:val="22"/>
                <w:szCs w:val="22"/>
              </w:rPr>
              <w:t xml:space="preserve"> 35 ºC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2.26</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Temperatura de Almacenamiento Equipo</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-40 </w:t>
            </w:r>
            <w:r>
              <w:rPr>
                <w:rFonts w:ascii="Calibri" w:hAnsi="Calibri" w:cs="Calibri"/>
                <w:color w:val="000000"/>
                <w:sz w:val="22"/>
                <w:szCs w:val="22"/>
              </w:rPr>
              <w:t>a</w:t>
            </w:r>
            <w:r w:rsidRPr="00D76FF2">
              <w:rPr>
                <w:rFonts w:ascii="Calibri" w:hAnsi="Calibri" w:cs="Calibri"/>
                <w:color w:val="000000"/>
                <w:sz w:val="22"/>
                <w:szCs w:val="22"/>
              </w:rPr>
              <w:t xml:space="preserve"> 65 ºC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lastRenderedPageBreak/>
              <w:t>2.27</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Rango de Humedad Operación</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20% </w:t>
            </w:r>
            <w:r>
              <w:rPr>
                <w:rFonts w:ascii="Calibri" w:hAnsi="Calibri" w:cs="Calibri"/>
                <w:color w:val="000000"/>
                <w:sz w:val="22"/>
                <w:szCs w:val="22"/>
              </w:rPr>
              <w:t>a</w:t>
            </w:r>
            <w:r w:rsidRPr="00D76FF2">
              <w:rPr>
                <w:rFonts w:ascii="Calibri" w:hAnsi="Calibri" w:cs="Calibri"/>
                <w:color w:val="000000"/>
                <w:sz w:val="22"/>
                <w:szCs w:val="22"/>
              </w:rPr>
              <w:t xml:space="preserve"> 80% (sin condensación) </w:t>
            </w:r>
          </w:p>
        </w:tc>
      </w:tr>
      <w:tr w:rsidR="006B0D26" w:rsidRPr="00D76FF2" w:rsidTr="00F276FC">
        <w:trPr>
          <w:trHeight w:val="318"/>
        </w:trPr>
        <w:tc>
          <w:tcPr>
            <w:tcW w:w="1135" w:type="dxa"/>
          </w:tcPr>
          <w:p w:rsidR="006B0D26" w:rsidRPr="00D76FF2" w:rsidRDefault="006B0D26" w:rsidP="00F276FC">
            <w:pPr>
              <w:jc w:val="right"/>
              <w:rPr>
                <w:rFonts w:ascii="Calibri" w:hAnsi="Calibri" w:cs="Calibri"/>
                <w:color w:val="000000"/>
                <w:sz w:val="22"/>
                <w:szCs w:val="22"/>
              </w:rPr>
            </w:pPr>
            <w:r w:rsidRPr="00D76FF2">
              <w:rPr>
                <w:rFonts w:ascii="Calibri" w:hAnsi="Calibri" w:cs="Calibri"/>
                <w:color w:val="000000"/>
                <w:sz w:val="22"/>
                <w:szCs w:val="22"/>
              </w:rPr>
              <w:t>2.28</w:t>
            </w:r>
          </w:p>
        </w:tc>
        <w:tc>
          <w:tcPr>
            <w:tcW w:w="2851" w:type="dxa"/>
            <w:shd w:val="clear" w:color="auto" w:fill="auto"/>
            <w:noWrap/>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Humedad de Almacenamiento equipo </w:t>
            </w:r>
          </w:p>
        </w:tc>
        <w:tc>
          <w:tcPr>
            <w:tcW w:w="5551" w:type="dxa"/>
            <w:shd w:val="clear" w:color="auto" w:fill="auto"/>
            <w:vAlign w:val="center"/>
            <w:hideMark/>
          </w:tcPr>
          <w:p w:rsidR="006B0D26" w:rsidRPr="00D76FF2" w:rsidRDefault="006B0D26" w:rsidP="00F276FC">
            <w:pPr>
              <w:rPr>
                <w:rFonts w:ascii="Calibri" w:hAnsi="Calibri" w:cs="Calibri"/>
                <w:color w:val="000000"/>
                <w:sz w:val="22"/>
                <w:szCs w:val="22"/>
              </w:rPr>
            </w:pPr>
            <w:r w:rsidRPr="00D76FF2">
              <w:rPr>
                <w:rFonts w:ascii="Calibri" w:hAnsi="Calibri" w:cs="Calibri"/>
                <w:color w:val="000000"/>
                <w:sz w:val="22"/>
                <w:szCs w:val="22"/>
              </w:rPr>
              <w:t xml:space="preserve">5% </w:t>
            </w:r>
            <w:r>
              <w:rPr>
                <w:rFonts w:ascii="Calibri" w:hAnsi="Calibri" w:cs="Calibri"/>
                <w:color w:val="000000"/>
                <w:sz w:val="22"/>
                <w:szCs w:val="22"/>
              </w:rPr>
              <w:t>a</w:t>
            </w:r>
            <w:r w:rsidRPr="00D76FF2">
              <w:rPr>
                <w:rFonts w:ascii="Calibri" w:hAnsi="Calibri" w:cs="Calibri"/>
                <w:color w:val="000000"/>
                <w:sz w:val="22"/>
                <w:szCs w:val="22"/>
              </w:rPr>
              <w:t xml:space="preserve"> 95% (sin condensación) </w:t>
            </w:r>
          </w:p>
        </w:tc>
      </w:tr>
      <w:tr w:rsidR="006B0D26" w:rsidRPr="00D76FF2" w:rsidTr="00F276FC">
        <w:trPr>
          <w:trHeight w:val="318"/>
        </w:trPr>
        <w:tc>
          <w:tcPr>
            <w:tcW w:w="9537" w:type="dxa"/>
            <w:gridSpan w:val="3"/>
          </w:tcPr>
          <w:p w:rsidR="006B0D26" w:rsidRPr="00D76FF2" w:rsidRDefault="006B0D26" w:rsidP="00F276FC">
            <w:pPr>
              <w:rPr>
                <w:rFonts w:ascii="Calibri" w:hAnsi="Calibri" w:cs="Calibri"/>
                <w:color w:val="000000"/>
                <w:sz w:val="22"/>
                <w:szCs w:val="22"/>
              </w:rPr>
            </w:pPr>
            <w:r w:rsidRPr="00D76FF2">
              <w:rPr>
                <w:rFonts w:ascii="Calibri" w:hAnsi="Calibri" w:cs="Calibri"/>
                <w:sz w:val="22"/>
                <w:szCs w:val="22"/>
                <w:lang w:eastAsia="es-BO"/>
              </w:rPr>
              <w:t>El proponente puede proponer condiciones superiores a los requeridos en las características técnicas, en cuanto a cantidades o cualidades, en ningún momento deben ser condiciones inferiores, a menos que esas condiciones inferiores estén descritos en las presentes especificaciones técnicas.</w:t>
            </w:r>
          </w:p>
        </w:tc>
      </w:tr>
    </w:tbl>
    <w:p w:rsidR="006B0D26" w:rsidRPr="00D76FF2" w:rsidRDefault="006B0D26" w:rsidP="006B0D26">
      <w:pPr>
        <w:rPr>
          <w:rFonts w:ascii="Calibri" w:hAnsi="Calibri" w:cs="Calibri"/>
          <w:b/>
          <w:bCs/>
          <w:sz w:val="22"/>
          <w:szCs w:val="22"/>
          <w:lang w:eastAsia="es-BO"/>
        </w:rPr>
      </w:pPr>
    </w:p>
    <w:tbl>
      <w:tblPr>
        <w:tblW w:w="9409" w:type="dxa"/>
        <w:jc w:val="center"/>
        <w:tblCellMar>
          <w:left w:w="70" w:type="dxa"/>
          <w:right w:w="70" w:type="dxa"/>
        </w:tblCellMar>
        <w:tblLook w:val="04A0" w:firstRow="1" w:lastRow="0" w:firstColumn="1" w:lastColumn="0" w:noHBand="0" w:noVBand="1"/>
      </w:tblPr>
      <w:tblGrid>
        <w:gridCol w:w="9409"/>
      </w:tblGrid>
      <w:tr w:rsidR="006B0D26" w:rsidRPr="00D76FF2" w:rsidTr="000A3D36">
        <w:trPr>
          <w:trHeight w:val="267"/>
          <w:jc w:val="center"/>
        </w:trPr>
        <w:tc>
          <w:tcPr>
            <w:tcW w:w="9409" w:type="dxa"/>
            <w:tcBorders>
              <w:top w:val="single" w:sz="8" w:space="0" w:color="auto"/>
              <w:left w:val="single" w:sz="8" w:space="0" w:color="auto"/>
              <w:bottom w:val="single" w:sz="8" w:space="0" w:color="auto"/>
              <w:right w:val="single" w:sz="8" w:space="0" w:color="000000"/>
            </w:tcBorders>
            <w:shd w:val="clear" w:color="000000" w:fill="BDD6EE"/>
            <w:noWrap/>
            <w:vAlign w:val="center"/>
          </w:tcPr>
          <w:p w:rsidR="006B0D26" w:rsidRPr="00D76FF2" w:rsidRDefault="006B0D26" w:rsidP="00F276FC">
            <w:pPr>
              <w:autoSpaceDE w:val="0"/>
              <w:autoSpaceDN w:val="0"/>
              <w:adjustRightInd w:val="0"/>
              <w:rPr>
                <w:rFonts w:ascii="Calibri" w:hAnsi="Calibri" w:cs="Calibri"/>
                <w:b/>
                <w:bCs/>
                <w:sz w:val="22"/>
                <w:szCs w:val="22"/>
              </w:rPr>
            </w:pPr>
            <w:r w:rsidRPr="00D76FF2">
              <w:rPr>
                <w:rFonts w:ascii="Calibri" w:hAnsi="Calibri" w:cs="Calibri"/>
                <w:b/>
                <w:bCs/>
                <w:sz w:val="22"/>
                <w:szCs w:val="22"/>
              </w:rPr>
              <w:t xml:space="preserve">PLAZO DE ENTREGA DE LOS BIENES </w:t>
            </w:r>
          </w:p>
        </w:tc>
      </w:tr>
      <w:tr w:rsidR="006B0D26" w:rsidRPr="00D76FF2" w:rsidTr="00F276FC">
        <w:trPr>
          <w:trHeight w:val="289"/>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B0D26" w:rsidRPr="00D76FF2" w:rsidRDefault="006B0D26" w:rsidP="00F276FC">
            <w:pPr>
              <w:autoSpaceDE w:val="0"/>
              <w:autoSpaceDN w:val="0"/>
              <w:adjustRightInd w:val="0"/>
              <w:jc w:val="both"/>
              <w:rPr>
                <w:rFonts w:ascii="Calibri" w:hAnsi="Calibri" w:cs="Calibri"/>
                <w:bCs/>
                <w:sz w:val="22"/>
                <w:szCs w:val="22"/>
              </w:rPr>
            </w:pPr>
            <w:r w:rsidRPr="00D76FF2">
              <w:rPr>
                <w:rFonts w:ascii="Calibri" w:hAnsi="Calibri" w:cs="Calibri"/>
                <w:bCs/>
                <w:sz w:val="22"/>
                <w:szCs w:val="22"/>
              </w:rPr>
              <w:t>Máximo treinta (30) días calendario, computables a partir de la emisión de la Orden de Inicio.</w:t>
            </w:r>
          </w:p>
        </w:tc>
      </w:tr>
      <w:tr w:rsidR="00FE1C5A" w:rsidRPr="00D76FF2" w:rsidTr="000A3D36">
        <w:trPr>
          <w:trHeight w:val="289"/>
          <w:jc w:val="center"/>
        </w:trPr>
        <w:tc>
          <w:tcPr>
            <w:tcW w:w="9409"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FE1C5A" w:rsidRPr="00D76FF2" w:rsidRDefault="00FE1C5A" w:rsidP="00FE1C5A">
            <w:pPr>
              <w:rPr>
                <w:rFonts w:ascii="Calibri" w:hAnsi="Calibri" w:cs="Calibri"/>
                <w:sz w:val="22"/>
                <w:szCs w:val="22"/>
              </w:rPr>
            </w:pPr>
            <w:r w:rsidRPr="00D76FF2">
              <w:rPr>
                <w:rFonts w:ascii="Calibri" w:hAnsi="Calibri" w:cs="Calibri"/>
                <w:b/>
                <w:bCs/>
                <w:sz w:val="22"/>
                <w:szCs w:val="22"/>
              </w:rPr>
              <w:t xml:space="preserve">REPRESENTACIÓN DEL  PROVEEDOR </w:t>
            </w:r>
          </w:p>
        </w:tc>
      </w:tr>
      <w:tr w:rsidR="00FE1C5A" w:rsidRPr="00D76FF2" w:rsidTr="000A3D36">
        <w:trPr>
          <w:trHeight w:val="289"/>
          <w:jc w:val="center"/>
        </w:trPr>
        <w:tc>
          <w:tcPr>
            <w:tcW w:w="9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C5A" w:rsidRPr="00D76FF2" w:rsidRDefault="00FE1C5A" w:rsidP="000A3D36">
            <w:pPr>
              <w:autoSpaceDE w:val="0"/>
              <w:autoSpaceDN w:val="0"/>
              <w:adjustRightInd w:val="0"/>
              <w:jc w:val="both"/>
              <w:rPr>
                <w:rFonts w:ascii="Calibri" w:hAnsi="Calibri" w:cs="Calibri"/>
                <w:sz w:val="22"/>
                <w:szCs w:val="22"/>
              </w:rPr>
            </w:pPr>
            <w:r w:rsidRPr="00D76FF2">
              <w:rPr>
                <w:rFonts w:ascii="Calibri" w:hAnsi="Calibri" w:cs="Calibri"/>
                <w:sz w:val="22"/>
                <w:szCs w:val="22"/>
              </w:rPr>
              <w:t xml:space="preserve">El proponente </w:t>
            </w:r>
            <w:r>
              <w:rPr>
                <w:rFonts w:ascii="Calibri" w:hAnsi="Calibri" w:cs="Calibri"/>
                <w:sz w:val="22"/>
                <w:szCs w:val="22"/>
              </w:rPr>
              <w:t xml:space="preserve">debe </w:t>
            </w:r>
            <w:r w:rsidRPr="00D76FF2">
              <w:rPr>
                <w:rFonts w:ascii="Calibri" w:hAnsi="Calibri" w:cs="Calibri"/>
                <w:sz w:val="22"/>
                <w:szCs w:val="22"/>
              </w:rPr>
              <w:t xml:space="preserve">presentar </w:t>
            </w:r>
            <w:r w:rsidRPr="00D76FF2">
              <w:rPr>
                <w:rFonts w:ascii="Calibri" w:hAnsi="Calibri" w:cs="Calibri"/>
                <w:b/>
                <w:sz w:val="22"/>
                <w:szCs w:val="22"/>
              </w:rPr>
              <w:t>en su Propuesta</w:t>
            </w:r>
            <w:r w:rsidRPr="00D76FF2">
              <w:rPr>
                <w:rFonts w:ascii="Calibri" w:hAnsi="Calibri" w:cs="Calibri"/>
                <w:sz w:val="22"/>
                <w:szCs w:val="22"/>
              </w:rPr>
              <w:t xml:space="preserve"> documento en fotocopia simple de autorización o representación del fabricante para comercializar los bienes en Bolivia (otorgado por el fabricante)</w:t>
            </w:r>
            <w:r>
              <w:rPr>
                <w:rFonts w:ascii="Calibri" w:hAnsi="Calibri" w:cs="Calibri"/>
                <w:sz w:val="22"/>
                <w:szCs w:val="22"/>
              </w:rPr>
              <w:t xml:space="preserve"> </w:t>
            </w:r>
            <w:r w:rsidR="000A3D36">
              <w:rPr>
                <w:rFonts w:ascii="Calibri" w:hAnsi="Calibri" w:cs="Calibri"/>
                <w:sz w:val="22"/>
                <w:szCs w:val="22"/>
              </w:rPr>
              <w:t>o</w:t>
            </w:r>
            <w:r>
              <w:rPr>
                <w:rFonts w:ascii="Calibri" w:hAnsi="Calibri" w:cs="Calibri"/>
                <w:sz w:val="22"/>
                <w:szCs w:val="22"/>
              </w:rPr>
              <w:t xml:space="preserve"> </w:t>
            </w:r>
            <w:r w:rsidRPr="00B90791">
              <w:rPr>
                <w:rFonts w:ascii="Calibri" w:hAnsi="Calibri" w:cs="Calibri"/>
                <w:b/>
                <w:sz w:val="22"/>
                <w:szCs w:val="22"/>
              </w:rPr>
              <w:t>señala</w:t>
            </w:r>
            <w:r>
              <w:rPr>
                <w:rFonts w:ascii="Calibri" w:hAnsi="Calibri" w:cs="Calibri"/>
                <w:b/>
                <w:sz w:val="22"/>
                <w:szCs w:val="22"/>
              </w:rPr>
              <w:t>r</w:t>
            </w:r>
            <w:r w:rsidRPr="00D76FF2">
              <w:rPr>
                <w:rFonts w:ascii="Calibri" w:hAnsi="Calibri" w:cs="Calibri"/>
                <w:b/>
                <w:color w:val="000000"/>
                <w:sz w:val="22"/>
                <w:szCs w:val="22"/>
              </w:rPr>
              <w:t xml:space="preserve"> la página web </w:t>
            </w:r>
            <w:r>
              <w:rPr>
                <w:rFonts w:ascii="Calibri" w:hAnsi="Calibri" w:cs="Calibri"/>
                <w:b/>
                <w:color w:val="000000"/>
                <w:sz w:val="22"/>
                <w:szCs w:val="22"/>
              </w:rPr>
              <w:t xml:space="preserve">o dirección URL, </w:t>
            </w:r>
            <w:r w:rsidRPr="00D76FF2">
              <w:rPr>
                <w:rFonts w:ascii="Calibri" w:hAnsi="Calibri" w:cs="Calibri"/>
                <w:b/>
                <w:color w:val="000000"/>
                <w:sz w:val="22"/>
                <w:szCs w:val="22"/>
              </w:rPr>
              <w:t xml:space="preserve">donde se pueda verificar </w:t>
            </w:r>
            <w:r w:rsidR="000A3D36">
              <w:rPr>
                <w:rFonts w:ascii="Calibri" w:hAnsi="Calibri" w:cs="Calibri"/>
                <w:b/>
                <w:color w:val="000000"/>
                <w:sz w:val="22"/>
                <w:szCs w:val="22"/>
              </w:rPr>
              <w:t>que es representante de la marca ofertada</w:t>
            </w:r>
            <w:r w:rsidRPr="00D76FF2">
              <w:rPr>
                <w:rFonts w:ascii="Calibri" w:hAnsi="Calibri" w:cs="Calibri"/>
                <w:b/>
                <w:color w:val="000000"/>
                <w:sz w:val="22"/>
                <w:szCs w:val="22"/>
              </w:rPr>
              <w:t>.</w:t>
            </w:r>
          </w:p>
        </w:tc>
      </w:tr>
      <w:tr w:rsidR="006B0D26" w:rsidRPr="00D76FF2" w:rsidTr="000A3D36">
        <w:trPr>
          <w:trHeight w:val="268"/>
          <w:jc w:val="center"/>
        </w:trPr>
        <w:tc>
          <w:tcPr>
            <w:tcW w:w="9409" w:type="dxa"/>
            <w:tcBorders>
              <w:top w:val="single" w:sz="8" w:space="0" w:color="auto"/>
              <w:left w:val="single" w:sz="8" w:space="0" w:color="auto"/>
              <w:bottom w:val="single" w:sz="8" w:space="0" w:color="auto"/>
              <w:right w:val="single" w:sz="8" w:space="0" w:color="000000"/>
            </w:tcBorders>
            <w:shd w:val="clear" w:color="000000" w:fill="BDD6EE"/>
            <w:noWrap/>
            <w:vAlign w:val="center"/>
          </w:tcPr>
          <w:p w:rsidR="006B0D26" w:rsidRPr="00D76FF2" w:rsidRDefault="006B0D26" w:rsidP="00F276FC">
            <w:pPr>
              <w:autoSpaceDE w:val="0"/>
              <w:autoSpaceDN w:val="0"/>
              <w:adjustRightInd w:val="0"/>
              <w:rPr>
                <w:rFonts w:ascii="Calibri" w:hAnsi="Calibri" w:cs="Calibri"/>
                <w:b/>
                <w:bCs/>
                <w:sz w:val="22"/>
                <w:szCs w:val="22"/>
              </w:rPr>
            </w:pPr>
            <w:r w:rsidRPr="00D76FF2">
              <w:rPr>
                <w:rFonts w:ascii="Calibri" w:hAnsi="Calibri" w:cs="Calibri"/>
                <w:b/>
                <w:bCs/>
                <w:sz w:val="22"/>
                <w:szCs w:val="22"/>
                <w:lang w:eastAsia="es-BO"/>
              </w:rPr>
              <w:t>EXPERIENCIA ESPECÍFICA DE LA EMPRESA</w:t>
            </w:r>
          </w:p>
        </w:tc>
      </w:tr>
      <w:tr w:rsidR="006B0D26" w:rsidRPr="00D76FF2" w:rsidTr="00F276FC">
        <w:trPr>
          <w:trHeight w:val="264"/>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tcPr>
          <w:p w:rsidR="006B0D26" w:rsidRPr="00D76FF2" w:rsidRDefault="006B0D26" w:rsidP="00F276FC">
            <w:pPr>
              <w:autoSpaceDE w:val="0"/>
              <w:autoSpaceDN w:val="0"/>
              <w:adjustRightInd w:val="0"/>
              <w:rPr>
                <w:rFonts w:ascii="Calibri" w:hAnsi="Calibri" w:cs="Calibri"/>
                <w:bCs/>
                <w:sz w:val="22"/>
                <w:szCs w:val="22"/>
              </w:rPr>
            </w:pPr>
            <w:r w:rsidRPr="00D76FF2">
              <w:rPr>
                <w:rFonts w:ascii="Calibri" w:hAnsi="Calibri" w:cs="Calibri"/>
                <w:bCs/>
                <w:sz w:val="22"/>
                <w:szCs w:val="22"/>
              </w:rPr>
              <w:t xml:space="preserve">La empresa proponente debe contar con experiencia específica en al menos dos ventas o instalaciones de soluciones tecnológicas, en los últimos 5 años, adjuntar como respaldo en fotocopia simple uno o varios de los siguientes documentos: </w:t>
            </w:r>
          </w:p>
          <w:p w:rsidR="006B0D26" w:rsidRPr="00D76FF2" w:rsidRDefault="006B0D26" w:rsidP="00F276FC">
            <w:pPr>
              <w:autoSpaceDE w:val="0"/>
              <w:autoSpaceDN w:val="0"/>
              <w:adjustRightInd w:val="0"/>
              <w:rPr>
                <w:rFonts w:ascii="Calibri" w:hAnsi="Calibri" w:cs="Calibri"/>
                <w:bCs/>
                <w:sz w:val="22"/>
                <w:szCs w:val="22"/>
              </w:rPr>
            </w:pPr>
            <w:r w:rsidRPr="00D76FF2">
              <w:rPr>
                <w:rFonts w:ascii="Calibri" w:hAnsi="Calibri" w:cs="Calibri"/>
                <w:bCs/>
                <w:sz w:val="22"/>
                <w:szCs w:val="22"/>
              </w:rPr>
              <w:t>-        Actas de Recepción, o</w:t>
            </w:r>
          </w:p>
          <w:p w:rsidR="006B0D26" w:rsidRPr="00D76FF2" w:rsidRDefault="006B0D26" w:rsidP="00F276FC">
            <w:pPr>
              <w:autoSpaceDE w:val="0"/>
              <w:autoSpaceDN w:val="0"/>
              <w:adjustRightInd w:val="0"/>
              <w:rPr>
                <w:rFonts w:ascii="Calibri" w:hAnsi="Calibri" w:cs="Calibri"/>
                <w:bCs/>
                <w:sz w:val="22"/>
                <w:szCs w:val="22"/>
              </w:rPr>
            </w:pPr>
            <w:r w:rsidRPr="00D76FF2">
              <w:rPr>
                <w:rFonts w:ascii="Calibri" w:hAnsi="Calibri" w:cs="Calibri"/>
                <w:bCs/>
                <w:sz w:val="22"/>
                <w:szCs w:val="22"/>
              </w:rPr>
              <w:t>-        Certificado de Cumplimiento de contratos, o</w:t>
            </w:r>
          </w:p>
          <w:p w:rsidR="006B0D26" w:rsidRPr="00D76FF2" w:rsidRDefault="006B0D26" w:rsidP="00F276FC">
            <w:pPr>
              <w:autoSpaceDE w:val="0"/>
              <w:autoSpaceDN w:val="0"/>
              <w:adjustRightInd w:val="0"/>
              <w:rPr>
                <w:rFonts w:ascii="Calibri" w:hAnsi="Calibri" w:cs="Calibri"/>
                <w:bCs/>
                <w:sz w:val="22"/>
                <w:szCs w:val="22"/>
              </w:rPr>
            </w:pPr>
            <w:r w:rsidRPr="00D76FF2">
              <w:rPr>
                <w:rFonts w:ascii="Calibri" w:hAnsi="Calibri" w:cs="Calibri"/>
                <w:bCs/>
                <w:sz w:val="22"/>
                <w:szCs w:val="22"/>
              </w:rPr>
              <w:t>-        Contratos más facturas u</w:t>
            </w:r>
          </w:p>
          <w:p w:rsidR="006B0D26" w:rsidRPr="00D76FF2" w:rsidRDefault="006B0D26" w:rsidP="00F276FC">
            <w:pPr>
              <w:autoSpaceDE w:val="0"/>
              <w:autoSpaceDN w:val="0"/>
              <w:adjustRightInd w:val="0"/>
              <w:rPr>
                <w:rFonts w:ascii="Calibri" w:hAnsi="Calibri" w:cs="Calibri"/>
                <w:bCs/>
                <w:sz w:val="22"/>
                <w:szCs w:val="22"/>
              </w:rPr>
            </w:pPr>
            <w:r w:rsidRPr="00D76FF2">
              <w:rPr>
                <w:rFonts w:ascii="Calibri" w:hAnsi="Calibri" w:cs="Calibri"/>
                <w:bCs/>
                <w:sz w:val="22"/>
                <w:szCs w:val="22"/>
              </w:rPr>
              <w:t>-        Otros documentos que demuestren la entrega de los bienes.</w:t>
            </w:r>
          </w:p>
          <w:p w:rsidR="006B0D26" w:rsidRPr="00D76FF2" w:rsidRDefault="006B0D26" w:rsidP="00F276FC">
            <w:pPr>
              <w:autoSpaceDE w:val="0"/>
              <w:autoSpaceDN w:val="0"/>
              <w:adjustRightInd w:val="0"/>
              <w:rPr>
                <w:rFonts w:ascii="Calibri" w:hAnsi="Calibri" w:cs="Calibri"/>
                <w:b/>
                <w:bCs/>
                <w:sz w:val="22"/>
                <w:szCs w:val="22"/>
              </w:rPr>
            </w:pPr>
            <w:r w:rsidRPr="00D76FF2">
              <w:rPr>
                <w:rFonts w:ascii="Calibri" w:hAnsi="Calibri" w:cs="Calibri"/>
                <w:bCs/>
                <w:sz w:val="22"/>
                <w:szCs w:val="22"/>
              </w:rPr>
              <w:t xml:space="preserve">El proponente adjudicado, previa suscripción de contrato </w:t>
            </w:r>
            <w:r>
              <w:rPr>
                <w:rFonts w:ascii="Calibri" w:hAnsi="Calibri" w:cs="Calibri"/>
                <w:bCs/>
                <w:sz w:val="22"/>
                <w:szCs w:val="22"/>
              </w:rPr>
              <w:t xml:space="preserve">debe </w:t>
            </w:r>
            <w:r w:rsidRPr="00D76FF2">
              <w:rPr>
                <w:rFonts w:ascii="Calibri" w:hAnsi="Calibri" w:cs="Calibri"/>
                <w:bCs/>
                <w:sz w:val="22"/>
                <w:szCs w:val="22"/>
              </w:rPr>
              <w:t>presentar originales o fotocopias legalizadas de los documentos de respaldo de la experiencia específica propuesta. En caso de facturas como respaldo presentar copias de los talonarios correspondientes.</w:t>
            </w:r>
          </w:p>
        </w:tc>
      </w:tr>
      <w:tr w:rsidR="006B0D26" w:rsidRPr="00D76FF2" w:rsidTr="00F276FC">
        <w:trPr>
          <w:trHeight w:val="289"/>
          <w:jc w:val="center"/>
        </w:trPr>
        <w:tc>
          <w:tcPr>
            <w:tcW w:w="9409" w:type="dxa"/>
            <w:tcBorders>
              <w:top w:val="single" w:sz="8" w:space="0" w:color="auto"/>
              <w:left w:val="single" w:sz="8" w:space="0" w:color="auto"/>
              <w:bottom w:val="single" w:sz="8" w:space="0" w:color="auto"/>
              <w:right w:val="single" w:sz="8" w:space="0" w:color="000000"/>
            </w:tcBorders>
            <w:shd w:val="clear" w:color="auto" w:fill="B4C6E7"/>
            <w:noWrap/>
            <w:vAlign w:val="center"/>
          </w:tcPr>
          <w:p w:rsidR="006B0D26" w:rsidRPr="00D76FF2" w:rsidRDefault="006B0D26" w:rsidP="00F276FC">
            <w:pPr>
              <w:pStyle w:val="Sangradetextonormal"/>
              <w:tabs>
                <w:tab w:val="left" w:pos="284"/>
              </w:tabs>
              <w:spacing w:after="0"/>
              <w:ind w:left="0"/>
              <w:contextualSpacing/>
              <w:jc w:val="both"/>
              <w:rPr>
                <w:rFonts w:ascii="Calibri" w:hAnsi="Calibri" w:cs="Calibri"/>
                <w:sz w:val="22"/>
                <w:szCs w:val="22"/>
              </w:rPr>
            </w:pPr>
            <w:r w:rsidRPr="00D76FF2">
              <w:rPr>
                <w:rFonts w:ascii="Calibri" w:hAnsi="Calibri" w:cs="Calibri"/>
                <w:b/>
                <w:bCs/>
                <w:sz w:val="22"/>
                <w:szCs w:val="22"/>
                <w:lang w:eastAsia="es-BO"/>
              </w:rPr>
              <w:t>EXPERIENCIA DEL PERSONAL CLAVE (RESPONSABLE DE INSTALACIÓN)</w:t>
            </w:r>
          </w:p>
        </w:tc>
      </w:tr>
      <w:tr w:rsidR="006B0D26" w:rsidRPr="00D76FF2" w:rsidTr="00F276FC">
        <w:trPr>
          <w:trHeight w:val="289"/>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B0D26" w:rsidRPr="00D76FF2" w:rsidRDefault="006B0D26" w:rsidP="00F276FC">
            <w:pPr>
              <w:jc w:val="both"/>
              <w:rPr>
                <w:rFonts w:ascii="Calibri" w:hAnsi="Calibri" w:cs="Calibri"/>
                <w:b/>
                <w:color w:val="000000"/>
                <w:sz w:val="22"/>
                <w:szCs w:val="22"/>
              </w:rPr>
            </w:pPr>
            <w:r w:rsidRPr="00D76FF2">
              <w:rPr>
                <w:rFonts w:ascii="Calibri" w:hAnsi="Calibri" w:cs="Calibri"/>
                <w:b/>
                <w:color w:val="000000"/>
                <w:sz w:val="22"/>
                <w:szCs w:val="22"/>
              </w:rPr>
              <w:t>Formación académica:</w:t>
            </w:r>
          </w:p>
          <w:p w:rsidR="006B0D26" w:rsidRPr="00D76FF2" w:rsidRDefault="006B0D26" w:rsidP="00F276FC">
            <w:pPr>
              <w:jc w:val="both"/>
              <w:rPr>
                <w:rFonts w:ascii="Calibri" w:hAnsi="Calibri" w:cs="Calibri"/>
                <w:color w:val="000000"/>
                <w:sz w:val="22"/>
                <w:szCs w:val="22"/>
              </w:rPr>
            </w:pPr>
            <w:r w:rsidRPr="00D76FF2">
              <w:rPr>
                <w:rFonts w:ascii="Calibri" w:hAnsi="Calibri" w:cs="Calibri"/>
                <w:color w:val="000000"/>
                <w:sz w:val="22"/>
                <w:szCs w:val="22"/>
              </w:rPr>
              <w:t>Ingeniero o Licenciado en: Sistemas de Comunicación Satelital o Electrónico o Eléctrico o Sistemas o ramas afines de la tecnología. Adjuntar fotocopia simple del Título en Provisión Nacional.</w:t>
            </w:r>
          </w:p>
          <w:p w:rsidR="006B0D26" w:rsidRPr="00D76FF2" w:rsidRDefault="006B0D26" w:rsidP="00F276FC">
            <w:pPr>
              <w:jc w:val="both"/>
              <w:rPr>
                <w:rFonts w:ascii="Calibri" w:hAnsi="Calibri" w:cs="Calibri"/>
                <w:b/>
                <w:color w:val="000000"/>
                <w:sz w:val="22"/>
                <w:szCs w:val="22"/>
              </w:rPr>
            </w:pPr>
          </w:p>
          <w:p w:rsidR="006B0D26" w:rsidRPr="00D76FF2" w:rsidRDefault="006B0D26" w:rsidP="00F276FC">
            <w:pPr>
              <w:jc w:val="both"/>
              <w:rPr>
                <w:rFonts w:ascii="Calibri" w:hAnsi="Calibri" w:cs="Calibri"/>
                <w:b/>
                <w:color w:val="000000"/>
                <w:sz w:val="22"/>
                <w:szCs w:val="22"/>
              </w:rPr>
            </w:pPr>
            <w:r w:rsidRPr="00D76FF2">
              <w:rPr>
                <w:rFonts w:ascii="Calibri" w:hAnsi="Calibri" w:cs="Calibri"/>
                <w:b/>
                <w:color w:val="000000"/>
                <w:sz w:val="22"/>
                <w:szCs w:val="22"/>
              </w:rPr>
              <w:t>Experiencia General:</w:t>
            </w:r>
          </w:p>
          <w:p w:rsidR="006B0D26" w:rsidRPr="00D76FF2" w:rsidRDefault="006B0D26" w:rsidP="00F276FC">
            <w:pPr>
              <w:jc w:val="both"/>
              <w:rPr>
                <w:rFonts w:ascii="Calibri" w:hAnsi="Calibri" w:cs="Calibri"/>
                <w:color w:val="000000"/>
                <w:sz w:val="22"/>
                <w:szCs w:val="22"/>
              </w:rPr>
            </w:pPr>
            <w:r w:rsidRPr="00D76FF2">
              <w:rPr>
                <w:rFonts w:ascii="Calibri" w:hAnsi="Calibri" w:cs="Calibri"/>
                <w:color w:val="000000"/>
                <w:sz w:val="22"/>
                <w:szCs w:val="22"/>
              </w:rPr>
              <w:t>Contar con una experiencia general mínimo de 3 años, computables a partir de la emisión del título en provisión nacional.</w:t>
            </w:r>
          </w:p>
          <w:p w:rsidR="006B0D26" w:rsidRPr="00D76FF2" w:rsidRDefault="006B0D26" w:rsidP="00F276FC">
            <w:pPr>
              <w:jc w:val="both"/>
              <w:rPr>
                <w:rFonts w:ascii="Calibri" w:hAnsi="Calibri" w:cs="Calibri"/>
                <w:color w:val="000000"/>
                <w:sz w:val="22"/>
                <w:szCs w:val="22"/>
              </w:rPr>
            </w:pPr>
          </w:p>
          <w:p w:rsidR="006B0D26" w:rsidRPr="00D76FF2" w:rsidRDefault="006B0D26" w:rsidP="00F276FC">
            <w:pPr>
              <w:jc w:val="both"/>
              <w:rPr>
                <w:rFonts w:ascii="Calibri" w:hAnsi="Calibri" w:cs="Calibri"/>
                <w:b/>
                <w:sz w:val="22"/>
                <w:szCs w:val="22"/>
              </w:rPr>
            </w:pPr>
            <w:r w:rsidRPr="00D76FF2">
              <w:rPr>
                <w:rFonts w:ascii="Calibri" w:hAnsi="Calibri" w:cs="Calibri"/>
                <w:b/>
                <w:sz w:val="22"/>
                <w:szCs w:val="22"/>
              </w:rPr>
              <w:t>Experiencia Especifica</w:t>
            </w:r>
          </w:p>
          <w:p w:rsidR="006B0D26" w:rsidRPr="00D76FF2" w:rsidRDefault="006B0D26" w:rsidP="00F276FC">
            <w:pPr>
              <w:jc w:val="both"/>
              <w:rPr>
                <w:rFonts w:ascii="Calibri" w:hAnsi="Calibri" w:cs="Calibri"/>
                <w:sz w:val="22"/>
                <w:szCs w:val="22"/>
              </w:rPr>
            </w:pPr>
            <w:r w:rsidRPr="00D76FF2">
              <w:rPr>
                <w:rFonts w:ascii="Calibri" w:hAnsi="Calibri" w:cs="Calibri"/>
                <w:sz w:val="22"/>
                <w:szCs w:val="22"/>
              </w:rPr>
              <w:t xml:space="preserve">Mínima de un (1) trabajos en uno o varios de los siguientes enunciados: </w:t>
            </w:r>
          </w:p>
          <w:p w:rsidR="006B0D26" w:rsidRPr="00D76FF2" w:rsidRDefault="006B0D26" w:rsidP="006B0D26">
            <w:pPr>
              <w:numPr>
                <w:ilvl w:val="0"/>
                <w:numId w:val="32"/>
              </w:numPr>
              <w:jc w:val="both"/>
              <w:rPr>
                <w:rFonts w:ascii="Calibri" w:hAnsi="Calibri" w:cs="Calibri"/>
                <w:color w:val="000000"/>
                <w:sz w:val="22"/>
                <w:szCs w:val="22"/>
              </w:rPr>
            </w:pPr>
            <w:r w:rsidRPr="00D76FF2">
              <w:rPr>
                <w:rFonts w:ascii="Calibri" w:hAnsi="Calibri" w:cs="Calibri"/>
                <w:sz w:val="22"/>
                <w:szCs w:val="22"/>
              </w:rPr>
              <w:t>Configuración de sistemas de comunicación satelital o</w:t>
            </w:r>
          </w:p>
          <w:p w:rsidR="006B0D26" w:rsidRPr="00D76FF2" w:rsidRDefault="006B0D26" w:rsidP="006B0D26">
            <w:pPr>
              <w:numPr>
                <w:ilvl w:val="0"/>
                <w:numId w:val="32"/>
              </w:numPr>
              <w:jc w:val="both"/>
              <w:rPr>
                <w:rFonts w:ascii="Calibri" w:hAnsi="Calibri" w:cs="Calibri"/>
                <w:color w:val="000000"/>
                <w:sz w:val="22"/>
                <w:szCs w:val="22"/>
              </w:rPr>
            </w:pPr>
            <w:r w:rsidRPr="00D76FF2">
              <w:rPr>
                <w:rFonts w:ascii="Calibri" w:hAnsi="Calibri" w:cs="Calibri"/>
                <w:sz w:val="22"/>
                <w:szCs w:val="22"/>
              </w:rPr>
              <w:t xml:space="preserve">Instalación de </w:t>
            </w:r>
            <w:r w:rsidRPr="00D76FF2">
              <w:rPr>
                <w:rFonts w:ascii="Calibri" w:hAnsi="Calibri" w:cs="Calibri"/>
                <w:color w:val="000000"/>
                <w:sz w:val="22"/>
                <w:szCs w:val="22"/>
              </w:rPr>
              <w:t xml:space="preserve">sistemas de comunicación satelital. </w:t>
            </w:r>
          </w:p>
          <w:p w:rsidR="006B0D26" w:rsidRDefault="006B0D26" w:rsidP="00F276FC">
            <w:pPr>
              <w:jc w:val="both"/>
              <w:rPr>
                <w:rFonts w:ascii="Calibri" w:hAnsi="Calibri" w:cs="Calibri"/>
                <w:sz w:val="22"/>
                <w:szCs w:val="22"/>
              </w:rPr>
            </w:pPr>
          </w:p>
          <w:p w:rsidR="00AA15CB" w:rsidRPr="00D76FF2" w:rsidRDefault="00AA15CB" w:rsidP="00AA15CB">
            <w:pPr>
              <w:jc w:val="both"/>
              <w:rPr>
                <w:rFonts w:ascii="Calibri" w:hAnsi="Calibri" w:cs="Calibri"/>
                <w:sz w:val="22"/>
                <w:szCs w:val="22"/>
              </w:rPr>
            </w:pPr>
            <w:r w:rsidRPr="00D76FF2">
              <w:rPr>
                <w:rFonts w:ascii="Calibri" w:hAnsi="Calibri" w:cs="Calibri"/>
                <w:sz w:val="22"/>
                <w:szCs w:val="22"/>
              </w:rPr>
              <w:t>Para tal efecto, se debe adjuntar fotocopias simples de</w:t>
            </w:r>
            <w:r>
              <w:rPr>
                <w:rFonts w:ascii="Calibri" w:hAnsi="Calibri" w:cs="Calibri"/>
                <w:sz w:val="22"/>
                <w:szCs w:val="22"/>
              </w:rPr>
              <w:t xml:space="preserve"> </w:t>
            </w:r>
            <w:r w:rsidRPr="00D76FF2">
              <w:rPr>
                <w:rFonts w:ascii="Calibri" w:hAnsi="Calibri" w:cs="Calibri"/>
                <w:sz w:val="22"/>
                <w:szCs w:val="22"/>
              </w:rPr>
              <w:t>Certificados de Trabajo o Contratos laborales con documentación que respalde la conclusión del trabajo.</w:t>
            </w:r>
          </w:p>
          <w:p w:rsidR="00AA15CB" w:rsidRDefault="00AA15CB" w:rsidP="00F276FC">
            <w:pPr>
              <w:jc w:val="both"/>
              <w:rPr>
                <w:rFonts w:ascii="Calibri" w:hAnsi="Calibri" w:cs="Calibri"/>
                <w:sz w:val="22"/>
                <w:szCs w:val="22"/>
              </w:rPr>
            </w:pPr>
          </w:p>
          <w:p w:rsidR="006B0D26" w:rsidRDefault="006B0D26" w:rsidP="00F276FC">
            <w:pPr>
              <w:jc w:val="both"/>
              <w:rPr>
                <w:rFonts w:ascii="Calibri" w:hAnsi="Calibri" w:cs="Calibri"/>
                <w:sz w:val="22"/>
                <w:szCs w:val="22"/>
              </w:rPr>
            </w:pPr>
            <w:r w:rsidRPr="00C56B5E">
              <w:rPr>
                <w:rFonts w:ascii="Calibri" w:hAnsi="Calibri" w:cs="Calibri"/>
                <w:sz w:val="22"/>
                <w:szCs w:val="22"/>
              </w:rPr>
              <w:t xml:space="preserve">Adicionalmente debe presentar </w:t>
            </w:r>
            <w:r w:rsidR="00AA15CB">
              <w:rPr>
                <w:rFonts w:ascii="Calibri" w:hAnsi="Calibri" w:cs="Calibri"/>
                <w:sz w:val="22"/>
                <w:szCs w:val="22"/>
              </w:rPr>
              <w:t>copia simple de los</w:t>
            </w:r>
            <w:r w:rsidRPr="00C56B5E">
              <w:rPr>
                <w:rFonts w:ascii="Calibri" w:hAnsi="Calibri" w:cs="Calibri"/>
                <w:sz w:val="22"/>
                <w:szCs w:val="22"/>
              </w:rPr>
              <w:t xml:space="preserve"> certificados de acreditación: </w:t>
            </w:r>
            <w:r w:rsidRPr="004E6559">
              <w:rPr>
                <w:rFonts w:ascii="Calibri" w:hAnsi="Calibri" w:cs="Calibri"/>
                <w:b/>
                <w:sz w:val="22"/>
                <w:szCs w:val="22"/>
              </w:rPr>
              <w:t>IOM y IOM Avanzado</w:t>
            </w:r>
            <w:r w:rsidRPr="00C56B5E">
              <w:rPr>
                <w:rFonts w:ascii="Calibri" w:hAnsi="Calibri" w:cs="Calibri"/>
                <w:sz w:val="22"/>
                <w:szCs w:val="22"/>
              </w:rPr>
              <w:t>, emi</w:t>
            </w:r>
            <w:r w:rsidR="00AA15CB">
              <w:rPr>
                <w:rFonts w:ascii="Calibri" w:hAnsi="Calibri" w:cs="Calibri"/>
                <w:sz w:val="22"/>
                <w:szCs w:val="22"/>
              </w:rPr>
              <w:t>tidos por el fabricante IDIRECT.</w:t>
            </w:r>
          </w:p>
          <w:p w:rsidR="006B0D26" w:rsidRPr="00D76FF2" w:rsidRDefault="006B0D26" w:rsidP="00F276FC">
            <w:pPr>
              <w:jc w:val="both"/>
              <w:rPr>
                <w:rFonts w:ascii="Calibri" w:hAnsi="Calibri" w:cs="Calibri"/>
                <w:color w:val="000000"/>
                <w:sz w:val="22"/>
                <w:szCs w:val="22"/>
              </w:rPr>
            </w:pPr>
          </w:p>
          <w:p w:rsidR="006B0D26" w:rsidRPr="00D76FF2" w:rsidRDefault="006B0D26" w:rsidP="00F276FC">
            <w:pPr>
              <w:jc w:val="both"/>
              <w:rPr>
                <w:rFonts w:ascii="Calibri" w:hAnsi="Calibri" w:cs="Calibri"/>
                <w:b/>
                <w:color w:val="000000"/>
                <w:sz w:val="22"/>
                <w:szCs w:val="22"/>
              </w:rPr>
            </w:pPr>
            <w:r w:rsidRPr="004E6559">
              <w:rPr>
                <w:rFonts w:ascii="Calibri" w:hAnsi="Calibri" w:cs="Calibri"/>
                <w:b/>
                <w:color w:val="000000"/>
                <w:sz w:val="22"/>
                <w:szCs w:val="22"/>
              </w:rPr>
              <w:t xml:space="preserve">Previa a la suscripción de contrato el adjudicado debe presentar original o fotocopia legalizada de la formación, experiencia general y específica del personal técnico ofertado, En los certificados de </w:t>
            </w:r>
            <w:r w:rsidRPr="004E6559">
              <w:rPr>
                <w:rFonts w:ascii="Calibri" w:hAnsi="Calibri" w:cs="Calibri"/>
                <w:b/>
                <w:color w:val="000000"/>
                <w:sz w:val="22"/>
                <w:szCs w:val="22"/>
              </w:rPr>
              <w:lastRenderedPageBreak/>
              <w:t>acreditación emitido por el fabricante presentar original o señalar la página web</w:t>
            </w:r>
            <w:r w:rsidR="000A3D36">
              <w:rPr>
                <w:rFonts w:ascii="Calibri" w:hAnsi="Calibri" w:cs="Calibri"/>
                <w:b/>
                <w:color w:val="000000"/>
                <w:sz w:val="22"/>
                <w:szCs w:val="22"/>
              </w:rPr>
              <w:t xml:space="preserve"> o dirección URL </w:t>
            </w:r>
            <w:r w:rsidRPr="004E6559">
              <w:rPr>
                <w:rFonts w:ascii="Calibri" w:hAnsi="Calibri" w:cs="Calibri"/>
                <w:b/>
                <w:color w:val="000000"/>
                <w:sz w:val="22"/>
                <w:szCs w:val="22"/>
              </w:rPr>
              <w:t xml:space="preserve"> donde se pueda verificar la certificación otorgada por el fabricante.</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B0D26" w:rsidRPr="00D76FF2" w:rsidRDefault="006B0D26" w:rsidP="00F276FC">
            <w:pPr>
              <w:autoSpaceDE w:val="0"/>
              <w:autoSpaceDN w:val="0"/>
              <w:adjustRightInd w:val="0"/>
              <w:rPr>
                <w:rFonts w:ascii="Calibri" w:hAnsi="Calibri" w:cs="Calibri"/>
                <w:b/>
                <w:bCs/>
                <w:sz w:val="22"/>
                <w:szCs w:val="22"/>
              </w:rPr>
            </w:pPr>
            <w:r w:rsidRPr="00D76FF2">
              <w:rPr>
                <w:rFonts w:ascii="Calibri" w:hAnsi="Calibri" w:cs="Calibri"/>
                <w:b/>
                <w:bCs/>
                <w:sz w:val="22"/>
                <w:szCs w:val="22"/>
              </w:rPr>
              <w:lastRenderedPageBreak/>
              <w:t xml:space="preserve">GARANTÍA TÉCNICA </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B0D26" w:rsidRPr="00D76FF2" w:rsidRDefault="006B0D26" w:rsidP="00F276FC">
            <w:pPr>
              <w:jc w:val="both"/>
              <w:rPr>
                <w:rFonts w:ascii="Calibri" w:hAnsi="Calibri" w:cs="Calibri"/>
                <w:sz w:val="22"/>
                <w:szCs w:val="22"/>
              </w:rPr>
            </w:pPr>
            <w:r w:rsidRPr="00D76FF2">
              <w:rPr>
                <w:rFonts w:ascii="Calibri" w:hAnsi="Calibri" w:cs="Calibri"/>
                <w:color w:val="000000"/>
                <w:sz w:val="22"/>
                <w:szCs w:val="22"/>
              </w:rPr>
              <w:t xml:space="preserve">El contratista, después de </w:t>
            </w:r>
            <w:r>
              <w:rPr>
                <w:rFonts w:ascii="Calibri" w:hAnsi="Calibri" w:cs="Calibri"/>
                <w:color w:val="000000"/>
                <w:sz w:val="22"/>
                <w:szCs w:val="22"/>
              </w:rPr>
              <w:t xml:space="preserve">la </w:t>
            </w:r>
            <w:r w:rsidRPr="00D76FF2">
              <w:rPr>
                <w:rFonts w:ascii="Calibri" w:hAnsi="Calibri" w:cs="Calibri"/>
                <w:color w:val="000000"/>
                <w:sz w:val="22"/>
                <w:szCs w:val="22"/>
              </w:rPr>
              <w:t xml:space="preserve">entrega de los bienes </w:t>
            </w:r>
            <w:r>
              <w:rPr>
                <w:rFonts w:ascii="Calibri" w:hAnsi="Calibri" w:cs="Calibri"/>
                <w:color w:val="000000"/>
                <w:sz w:val="22"/>
                <w:szCs w:val="22"/>
              </w:rPr>
              <w:t xml:space="preserve">debe </w:t>
            </w:r>
            <w:r w:rsidRPr="00D76FF2">
              <w:rPr>
                <w:rFonts w:ascii="Calibri" w:hAnsi="Calibri" w:cs="Calibri"/>
                <w:color w:val="000000"/>
                <w:sz w:val="22"/>
                <w:szCs w:val="22"/>
              </w:rPr>
              <w:t xml:space="preserve">presentar Carta Notariada en la cual se certifique que los bienes son nuevos (de primer uso), originales de marca, con una garantía de fábrica mínima de </w:t>
            </w:r>
            <w:r w:rsidRPr="00D76FF2">
              <w:rPr>
                <w:rFonts w:ascii="Calibri" w:hAnsi="Calibri" w:cs="Calibri"/>
                <w:sz w:val="22"/>
                <w:szCs w:val="22"/>
              </w:rPr>
              <w:t xml:space="preserve">1 año que incluye el cambio de partes y/o repuestos, así como la mano de obra.  Dicha garantía </w:t>
            </w:r>
            <w:r>
              <w:rPr>
                <w:rFonts w:ascii="Calibri" w:hAnsi="Calibri" w:cs="Calibri"/>
                <w:sz w:val="22"/>
                <w:szCs w:val="22"/>
              </w:rPr>
              <w:t xml:space="preserve">debe </w:t>
            </w:r>
            <w:r w:rsidRPr="00D76FF2">
              <w:rPr>
                <w:rFonts w:ascii="Calibri" w:hAnsi="Calibri" w:cs="Calibri"/>
                <w:sz w:val="22"/>
                <w:szCs w:val="22"/>
              </w:rPr>
              <w:t>estar vigente a partir de la entrega de los equipos.</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B0D26" w:rsidRPr="00D76FF2" w:rsidRDefault="006B0D26" w:rsidP="00F276FC">
            <w:pPr>
              <w:autoSpaceDE w:val="0"/>
              <w:autoSpaceDN w:val="0"/>
              <w:adjustRightInd w:val="0"/>
              <w:rPr>
                <w:rFonts w:ascii="Calibri" w:hAnsi="Calibri" w:cs="Calibri"/>
                <w:bCs/>
                <w:sz w:val="22"/>
                <w:szCs w:val="22"/>
              </w:rPr>
            </w:pPr>
            <w:r w:rsidRPr="00D76FF2">
              <w:rPr>
                <w:rFonts w:ascii="Calibri" w:hAnsi="Calibri" w:cs="Calibri"/>
                <w:b/>
                <w:bCs/>
                <w:sz w:val="22"/>
                <w:szCs w:val="22"/>
              </w:rPr>
              <w:t>INSTALACIÓN</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B0D26" w:rsidRPr="00D76FF2" w:rsidRDefault="006B0D26" w:rsidP="00F276FC">
            <w:pPr>
              <w:jc w:val="both"/>
              <w:rPr>
                <w:rFonts w:ascii="Calibri" w:hAnsi="Calibri" w:cs="Calibri"/>
                <w:color w:val="000000"/>
                <w:sz w:val="22"/>
                <w:szCs w:val="22"/>
              </w:rPr>
            </w:pPr>
            <w:r w:rsidRPr="00D76FF2">
              <w:rPr>
                <w:rFonts w:ascii="Calibri" w:hAnsi="Calibri" w:cs="Calibri"/>
                <w:color w:val="000000"/>
                <w:sz w:val="22"/>
                <w:szCs w:val="22"/>
              </w:rPr>
              <w:t xml:space="preserve">El equipamiento solicitado deberán instalarse bajo la modalidad </w:t>
            </w:r>
            <w:r w:rsidRPr="00D76FF2">
              <w:rPr>
                <w:rFonts w:ascii="Calibri" w:hAnsi="Calibri" w:cs="Calibri"/>
                <w:b/>
                <w:color w:val="000000"/>
                <w:sz w:val="22"/>
                <w:szCs w:val="22"/>
              </w:rPr>
              <w:t>llave en mano</w:t>
            </w:r>
            <w:r w:rsidRPr="00D76FF2">
              <w:rPr>
                <w:rFonts w:ascii="Calibri" w:hAnsi="Calibri" w:cs="Calibri"/>
                <w:color w:val="000000"/>
                <w:sz w:val="22"/>
                <w:szCs w:val="22"/>
              </w:rPr>
              <w:t xml:space="preserve"> en lugares definidos por el CNMCPTH de YPFB, conforme lo siguiente:</w:t>
            </w:r>
          </w:p>
          <w:p w:rsidR="006B0D26" w:rsidRPr="00D76FF2" w:rsidRDefault="006B0D26" w:rsidP="00F276FC">
            <w:pPr>
              <w:jc w:val="both"/>
              <w:rPr>
                <w:rFonts w:ascii="Calibri" w:hAnsi="Calibri" w:cs="Calibri"/>
                <w:color w:val="000000"/>
                <w:sz w:val="22"/>
                <w:szCs w:val="22"/>
              </w:rPr>
            </w:pPr>
          </w:p>
          <w:p w:rsidR="006B0D26" w:rsidRPr="00D76FF2" w:rsidRDefault="006B0D26" w:rsidP="006B0D26">
            <w:pPr>
              <w:numPr>
                <w:ilvl w:val="0"/>
                <w:numId w:val="25"/>
              </w:numPr>
              <w:jc w:val="both"/>
              <w:rPr>
                <w:rFonts w:ascii="Calibri" w:hAnsi="Calibri" w:cs="Calibri"/>
                <w:color w:val="000000"/>
                <w:sz w:val="22"/>
                <w:szCs w:val="22"/>
              </w:rPr>
            </w:pPr>
            <w:r w:rsidRPr="00D76FF2">
              <w:rPr>
                <w:rFonts w:ascii="Calibri" w:hAnsi="Calibri" w:cs="Calibri"/>
                <w:color w:val="000000"/>
                <w:sz w:val="22"/>
                <w:szCs w:val="22"/>
              </w:rPr>
              <w:t>La empresa contratada debe proporcionar los materiales y todo lo necesario para la instalación, configuración y puesta en servicio de los equipos ofertados en la solución.</w:t>
            </w:r>
          </w:p>
          <w:p w:rsidR="006B0D26" w:rsidRPr="00D76FF2" w:rsidRDefault="006B0D26" w:rsidP="006B0D26">
            <w:pPr>
              <w:numPr>
                <w:ilvl w:val="0"/>
                <w:numId w:val="25"/>
              </w:numPr>
              <w:jc w:val="both"/>
              <w:rPr>
                <w:rFonts w:ascii="Calibri" w:hAnsi="Calibri" w:cs="Calibri"/>
                <w:color w:val="000000"/>
                <w:sz w:val="22"/>
                <w:szCs w:val="22"/>
              </w:rPr>
            </w:pPr>
            <w:r w:rsidRPr="00D76FF2">
              <w:rPr>
                <w:rFonts w:ascii="Calibri" w:hAnsi="Calibri" w:cs="Calibri"/>
                <w:color w:val="000000"/>
                <w:sz w:val="22"/>
                <w:szCs w:val="22"/>
              </w:rPr>
              <w:t xml:space="preserve">La instalación debe realizarse de acuerdo a normas eléctricas y de seguridad industrial. </w:t>
            </w:r>
          </w:p>
          <w:p w:rsidR="006B0D26" w:rsidRPr="00D76FF2" w:rsidRDefault="006B0D26" w:rsidP="006B0D26">
            <w:pPr>
              <w:numPr>
                <w:ilvl w:val="0"/>
                <w:numId w:val="25"/>
              </w:numPr>
              <w:jc w:val="both"/>
              <w:rPr>
                <w:rFonts w:ascii="Calibri" w:hAnsi="Calibri" w:cs="Calibri"/>
                <w:color w:val="000000"/>
                <w:sz w:val="22"/>
                <w:szCs w:val="22"/>
              </w:rPr>
            </w:pPr>
            <w:r w:rsidRPr="00D76FF2">
              <w:rPr>
                <w:rFonts w:ascii="Calibri" w:hAnsi="Calibri" w:cs="Calibri"/>
                <w:color w:val="000000"/>
                <w:sz w:val="22"/>
                <w:szCs w:val="22"/>
              </w:rPr>
              <w:t>Se deben emplear materiales de primera calidad.</w:t>
            </w:r>
          </w:p>
          <w:p w:rsidR="006B0D26" w:rsidRPr="00D76FF2" w:rsidRDefault="006B0D26" w:rsidP="006B0D26">
            <w:pPr>
              <w:numPr>
                <w:ilvl w:val="0"/>
                <w:numId w:val="25"/>
              </w:numPr>
              <w:jc w:val="both"/>
              <w:rPr>
                <w:rFonts w:ascii="Calibri" w:hAnsi="Calibri" w:cs="Calibri"/>
                <w:color w:val="000000"/>
                <w:sz w:val="22"/>
                <w:szCs w:val="22"/>
              </w:rPr>
            </w:pPr>
            <w:r w:rsidRPr="00D76FF2">
              <w:rPr>
                <w:rFonts w:ascii="Calibri" w:hAnsi="Calibri" w:cs="Calibri"/>
                <w:color w:val="000000"/>
                <w:sz w:val="22"/>
                <w:szCs w:val="22"/>
              </w:rPr>
              <w:t xml:space="preserve">Los trabajos se iniciarán con la orden de proceder y no deberán perjudicar las labores normales de trabajo de YPFB, debiendo el proveedor presentar un plan y cronograma para los trabajos a ser realizados para prever el normal funcionamiento de los equipos que se encuentran en producción.  </w:t>
            </w:r>
          </w:p>
          <w:p w:rsidR="006B0D26" w:rsidRPr="00D76FF2" w:rsidRDefault="006B0D26" w:rsidP="00F276FC">
            <w:pPr>
              <w:ind w:left="708"/>
              <w:jc w:val="both"/>
              <w:rPr>
                <w:rFonts w:ascii="Calibri" w:hAnsi="Calibri" w:cs="Calibri"/>
                <w:color w:val="000000"/>
                <w:sz w:val="22"/>
                <w:szCs w:val="22"/>
              </w:rPr>
            </w:pPr>
          </w:p>
          <w:p w:rsidR="006B0D26" w:rsidRPr="00D76FF2" w:rsidRDefault="006B0D26" w:rsidP="00F276FC">
            <w:pPr>
              <w:pStyle w:val="Prrafodelista"/>
              <w:ind w:left="360"/>
              <w:rPr>
                <w:rFonts w:ascii="Calibri" w:hAnsi="Calibri" w:cs="Calibri"/>
                <w:color w:val="000000"/>
                <w:sz w:val="22"/>
                <w:szCs w:val="22"/>
              </w:rPr>
            </w:pPr>
            <w:r w:rsidRPr="00D76FF2">
              <w:rPr>
                <w:rFonts w:ascii="Calibri" w:hAnsi="Calibri" w:cs="Calibri"/>
                <w:color w:val="000000"/>
                <w:sz w:val="22"/>
                <w:szCs w:val="22"/>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6B0D26" w:rsidRPr="00D76FF2" w:rsidRDefault="006B0D26" w:rsidP="00F276FC">
            <w:pPr>
              <w:pStyle w:val="Prrafodelista"/>
              <w:rPr>
                <w:rFonts w:ascii="Calibri" w:hAnsi="Calibri" w:cs="Calibri"/>
                <w:color w:val="000000"/>
                <w:sz w:val="22"/>
                <w:szCs w:val="22"/>
              </w:rPr>
            </w:pPr>
          </w:p>
          <w:p w:rsidR="006B0D26" w:rsidRPr="00D76FF2" w:rsidRDefault="006B0D26" w:rsidP="006B0D26">
            <w:pPr>
              <w:numPr>
                <w:ilvl w:val="0"/>
                <w:numId w:val="26"/>
              </w:numPr>
              <w:jc w:val="both"/>
              <w:rPr>
                <w:rFonts w:ascii="Calibri" w:hAnsi="Calibri" w:cs="Calibri"/>
                <w:b/>
                <w:color w:val="000000"/>
                <w:sz w:val="22"/>
                <w:szCs w:val="22"/>
              </w:rPr>
            </w:pPr>
            <w:r w:rsidRPr="00D76FF2">
              <w:rPr>
                <w:rFonts w:ascii="Calibri" w:hAnsi="Calibri" w:cs="Calibri"/>
                <w:b/>
                <w:color w:val="000000"/>
                <w:sz w:val="22"/>
                <w:szCs w:val="22"/>
              </w:rPr>
              <w:t>Pruebas</w:t>
            </w:r>
          </w:p>
          <w:p w:rsidR="006B0D26" w:rsidRPr="00D76FF2" w:rsidRDefault="006B0D26" w:rsidP="00F276FC">
            <w:pPr>
              <w:ind w:left="360"/>
              <w:jc w:val="both"/>
              <w:rPr>
                <w:rFonts w:ascii="Calibri" w:hAnsi="Calibri" w:cs="Calibri"/>
                <w:color w:val="000000"/>
                <w:sz w:val="22"/>
                <w:szCs w:val="22"/>
              </w:rPr>
            </w:pPr>
            <w:r w:rsidRPr="00D76FF2">
              <w:rPr>
                <w:rFonts w:ascii="Calibri" w:hAnsi="Calibri" w:cs="Calibri"/>
                <w:color w:val="000000"/>
                <w:sz w:val="22"/>
                <w:szCs w:val="22"/>
              </w:rPr>
              <w:t>Una vez que la empresa contratada concluya la instalación, configuración y puesta en operación, se iniciara con las pruebas de conformidad de la adquisición de los equipos con la presencia de personal técnico de YPFB.</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B0D26" w:rsidRPr="00D76FF2" w:rsidRDefault="006B0D26" w:rsidP="00F276FC">
            <w:pPr>
              <w:autoSpaceDE w:val="0"/>
              <w:autoSpaceDN w:val="0"/>
              <w:adjustRightInd w:val="0"/>
              <w:rPr>
                <w:rFonts w:ascii="Calibri" w:hAnsi="Calibri" w:cs="Calibri"/>
                <w:bCs/>
                <w:sz w:val="22"/>
                <w:szCs w:val="22"/>
              </w:rPr>
            </w:pPr>
            <w:r w:rsidRPr="00D76FF2">
              <w:rPr>
                <w:rFonts w:ascii="Calibri" w:hAnsi="Calibri" w:cs="Calibri"/>
                <w:b/>
                <w:bCs/>
                <w:sz w:val="22"/>
                <w:szCs w:val="22"/>
              </w:rPr>
              <w:t>SERVICIOS POST INSTALACIÓN</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B0D26" w:rsidRPr="00D76FF2" w:rsidRDefault="006B0D26" w:rsidP="00F276FC">
            <w:pPr>
              <w:pStyle w:val="Contenidodelatabla"/>
              <w:jc w:val="both"/>
              <w:rPr>
                <w:rFonts w:ascii="Calibri" w:hAnsi="Calibri" w:cs="Calibri"/>
                <w:bCs/>
                <w:sz w:val="22"/>
                <w:szCs w:val="22"/>
              </w:rPr>
            </w:pPr>
            <w:r w:rsidRPr="00D76FF2">
              <w:rPr>
                <w:rFonts w:ascii="Calibri" w:hAnsi="Calibri" w:cs="Calibri"/>
                <w:bCs/>
                <w:sz w:val="22"/>
                <w:szCs w:val="22"/>
              </w:rPr>
              <w:t>La Empresa contratada debe elaborar y entregar un informe técnico “AS – Built” al finalizar la instalación del equipamiento adquirido, detallando la siguiente información:</w:t>
            </w:r>
          </w:p>
          <w:p w:rsidR="006B0D26" w:rsidRPr="00D76FF2" w:rsidRDefault="006B0D26" w:rsidP="00F276FC">
            <w:pPr>
              <w:pStyle w:val="Contenidodelatabla"/>
              <w:jc w:val="both"/>
              <w:rPr>
                <w:rFonts w:ascii="Calibri" w:hAnsi="Calibri" w:cs="Calibri"/>
                <w:bCs/>
                <w:sz w:val="22"/>
                <w:szCs w:val="22"/>
              </w:rPr>
            </w:pP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Actividades Realizadas</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Planos y diagramas (en formato digital e impreso) de la instalación de los equipos.</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Documentación de la instalación eléctrica, instalación de res y de su etiquetado.</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Configuración de los equipos.</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Administración de los Equipos.</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Comandos y Configuraciones Necesarias para mantenimiento de lo implementado.</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Recomendaciones para el óptimo funcionamiento de los equipos.</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Entregar el informe de pruebas start-up, SAT y de pruebas adicionales.</w:t>
            </w:r>
          </w:p>
          <w:p w:rsidR="006B0D26" w:rsidRPr="00D76FF2" w:rsidRDefault="006B0D26" w:rsidP="006B0D26">
            <w:pPr>
              <w:pStyle w:val="Sangradetextonormal"/>
              <w:numPr>
                <w:ilvl w:val="0"/>
                <w:numId w:val="27"/>
              </w:numPr>
              <w:tabs>
                <w:tab w:val="left" w:pos="284"/>
              </w:tabs>
              <w:spacing w:after="0"/>
              <w:contextualSpacing/>
              <w:jc w:val="both"/>
              <w:rPr>
                <w:rFonts w:ascii="Calibri" w:eastAsia="Droid Sans Fallback" w:hAnsi="Calibri" w:cs="Calibri"/>
                <w:bCs/>
                <w:sz w:val="22"/>
                <w:szCs w:val="22"/>
                <w:lang w:eastAsia="zh-CN" w:bidi="hi-IN"/>
              </w:rPr>
            </w:pPr>
            <w:r w:rsidRPr="00D76FF2">
              <w:rPr>
                <w:rFonts w:ascii="Calibri" w:eastAsia="Droid Sans Fallback" w:hAnsi="Calibri" w:cs="Calibri"/>
                <w:bCs/>
                <w:sz w:val="22"/>
                <w:szCs w:val="22"/>
                <w:lang w:eastAsia="zh-CN" w:bidi="hi-IN"/>
              </w:rPr>
              <w:t>Entrega del Acta de Conformidad de recepción firmada por el Comité de Recepción y/o Fiscal de Servicio.</w:t>
            </w:r>
          </w:p>
          <w:p w:rsidR="006B0D26" w:rsidRPr="00D76FF2" w:rsidRDefault="006B0D26" w:rsidP="00F276FC">
            <w:pPr>
              <w:pStyle w:val="Sangradetextonormal"/>
              <w:tabs>
                <w:tab w:val="left" w:pos="284"/>
              </w:tabs>
              <w:spacing w:after="0"/>
              <w:ind w:left="720"/>
              <w:contextualSpacing/>
              <w:jc w:val="both"/>
              <w:rPr>
                <w:rFonts w:ascii="Calibri" w:eastAsia="Droid Sans Fallback" w:hAnsi="Calibri" w:cs="Calibri"/>
                <w:bCs/>
                <w:sz w:val="22"/>
                <w:szCs w:val="22"/>
                <w:lang w:eastAsia="zh-CN" w:bidi="hi-IN"/>
              </w:rPr>
            </w:pPr>
          </w:p>
          <w:p w:rsidR="006B0D26" w:rsidRPr="00D76FF2" w:rsidRDefault="006B0D26" w:rsidP="00F276FC">
            <w:pPr>
              <w:pStyle w:val="Contenidodelatabla"/>
              <w:rPr>
                <w:rFonts w:ascii="Calibri" w:hAnsi="Calibri" w:cs="Calibri"/>
                <w:b/>
                <w:bCs/>
                <w:i/>
                <w:sz w:val="22"/>
                <w:szCs w:val="22"/>
              </w:rPr>
            </w:pPr>
            <w:r w:rsidRPr="00D76FF2">
              <w:rPr>
                <w:rFonts w:ascii="Calibri" w:hAnsi="Calibri" w:cs="Calibri"/>
                <w:b/>
                <w:bCs/>
                <w:i/>
                <w:sz w:val="22"/>
                <w:szCs w:val="22"/>
              </w:rPr>
              <w:t>Soporte de Apoyo Post Implementación.</w:t>
            </w:r>
          </w:p>
          <w:p w:rsidR="006B0D26" w:rsidRPr="00D76FF2" w:rsidRDefault="006B0D26" w:rsidP="00F276FC">
            <w:pPr>
              <w:pStyle w:val="Contenidodelatabla"/>
              <w:rPr>
                <w:rFonts w:ascii="Calibri" w:hAnsi="Calibri" w:cs="Calibri"/>
                <w:bCs/>
                <w:sz w:val="22"/>
                <w:szCs w:val="22"/>
              </w:rPr>
            </w:pPr>
            <w:r w:rsidRPr="00D76FF2">
              <w:rPr>
                <w:rFonts w:ascii="Calibri" w:hAnsi="Calibri" w:cs="Calibri"/>
                <w:bCs/>
                <w:sz w:val="22"/>
                <w:szCs w:val="22"/>
              </w:rPr>
              <w:t>La Empresa contratada debe comprometerse en una carta dirigida a YPFB que el Apoyo Post Implementación al equipamiento ofertado debe ser considerado tipo “</w:t>
            </w:r>
            <w:r w:rsidRPr="00D76FF2">
              <w:rPr>
                <w:rFonts w:ascii="Calibri" w:hAnsi="Calibri" w:cs="Calibri"/>
                <w:b/>
                <w:bCs/>
                <w:i/>
                <w:sz w:val="22"/>
                <w:szCs w:val="22"/>
              </w:rPr>
              <w:t xml:space="preserve">llave en mano” </w:t>
            </w:r>
            <w:r w:rsidRPr="00D76FF2">
              <w:rPr>
                <w:rFonts w:ascii="Calibri" w:hAnsi="Calibri" w:cs="Calibri"/>
                <w:sz w:val="22"/>
                <w:szCs w:val="22"/>
              </w:rPr>
              <w:t xml:space="preserve">(La empresa </w:t>
            </w:r>
            <w:r>
              <w:rPr>
                <w:rFonts w:ascii="Calibri" w:hAnsi="Calibri" w:cs="Calibri"/>
                <w:sz w:val="22"/>
                <w:szCs w:val="22"/>
              </w:rPr>
              <w:t xml:space="preserve">debe </w:t>
            </w:r>
            <w:r w:rsidRPr="00D76FF2">
              <w:rPr>
                <w:rFonts w:ascii="Calibri" w:hAnsi="Calibri" w:cs="Calibri"/>
                <w:sz w:val="22"/>
                <w:szCs w:val="22"/>
              </w:rPr>
              <w:t>hacerse cargo de todos los elementos para la puesta en marcha de la solución).</w:t>
            </w:r>
            <w:r w:rsidRPr="00D76FF2">
              <w:rPr>
                <w:rFonts w:ascii="Calibri" w:hAnsi="Calibri" w:cs="Calibri"/>
                <w:bCs/>
                <w:sz w:val="22"/>
                <w:szCs w:val="22"/>
              </w:rPr>
              <w:t xml:space="preserve">  Mientras dure el periodo de Garantía.</w:t>
            </w:r>
          </w:p>
          <w:p w:rsidR="006B0D26" w:rsidRPr="00D76FF2" w:rsidRDefault="006B0D26" w:rsidP="00F276FC">
            <w:pPr>
              <w:pStyle w:val="Contenidodelatabla"/>
              <w:rPr>
                <w:rFonts w:ascii="Calibri" w:hAnsi="Calibri" w:cs="Calibri"/>
                <w:bCs/>
                <w:sz w:val="22"/>
                <w:szCs w:val="22"/>
              </w:rPr>
            </w:pPr>
          </w:p>
          <w:p w:rsidR="006B0D26" w:rsidRPr="00D76FF2" w:rsidRDefault="006B0D26" w:rsidP="00F276FC">
            <w:pPr>
              <w:pStyle w:val="Contenidodelatabla"/>
              <w:rPr>
                <w:rFonts w:ascii="Calibri" w:hAnsi="Calibri" w:cs="Calibri"/>
                <w:b/>
                <w:bCs/>
                <w:i/>
                <w:sz w:val="22"/>
                <w:szCs w:val="22"/>
              </w:rPr>
            </w:pPr>
            <w:r w:rsidRPr="00D76FF2">
              <w:rPr>
                <w:rFonts w:ascii="Calibri" w:hAnsi="Calibri" w:cs="Calibri"/>
                <w:b/>
                <w:bCs/>
                <w:i/>
                <w:sz w:val="22"/>
                <w:szCs w:val="22"/>
              </w:rPr>
              <w:lastRenderedPageBreak/>
              <w:t>Verificación de Implementación</w:t>
            </w:r>
          </w:p>
          <w:p w:rsidR="006B0D26" w:rsidRPr="00D76FF2" w:rsidRDefault="006B0D26" w:rsidP="006B0D26">
            <w:pPr>
              <w:pStyle w:val="Contenidodelatabla"/>
              <w:widowControl w:val="0"/>
              <w:numPr>
                <w:ilvl w:val="0"/>
                <w:numId w:val="28"/>
              </w:numPr>
              <w:suppressAutoHyphens w:val="0"/>
              <w:jc w:val="both"/>
              <w:rPr>
                <w:rFonts w:ascii="Calibri" w:hAnsi="Calibri" w:cs="Calibri"/>
                <w:bCs/>
                <w:sz w:val="22"/>
                <w:szCs w:val="22"/>
              </w:rPr>
            </w:pPr>
            <w:r w:rsidRPr="00D76FF2">
              <w:rPr>
                <w:rFonts w:ascii="Calibri" w:hAnsi="Calibri" w:cs="Calibri"/>
                <w:bCs/>
                <w:sz w:val="22"/>
                <w:szCs w:val="22"/>
              </w:rPr>
              <w:t>Una vez finalizado el proceso de instalación, la empresa contratada y personal técnico de YPFB-CNMCPTH procederá a la verificación del cumplimiento de la implementación solicitada.</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B0D26" w:rsidRPr="00D76FF2" w:rsidRDefault="006B0D26" w:rsidP="00F276FC">
            <w:pPr>
              <w:contextualSpacing/>
              <w:jc w:val="both"/>
              <w:rPr>
                <w:rFonts w:ascii="Calibri" w:hAnsi="Calibri" w:cs="Calibri"/>
                <w:bCs/>
                <w:sz w:val="22"/>
                <w:szCs w:val="22"/>
              </w:rPr>
            </w:pPr>
            <w:r w:rsidRPr="00D76FF2">
              <w:rPr>
                <w:rFonts w:ascii="Calibri" w:hAnsi="Calibri" w:cs="Calibri"/>
                <w:b/>
                <w:bCs/>
                <w:sz w:val="22"/>
                <w:szCs w:val="22"/>
              </w:rPr>
              <w:lastRenderedPageBreak/>
              <w:t>CAPACITACIÓN</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B0D26" w:rsidRPr="00A64A7A" w:rsidRDefault="006B0D26" w:rsidP="00F276FC">
            <w:pPr>
              <w:autoSpaceDE w:val="0"/>
              <w:autoSpaceDN w:val="0"/>
              <w:adjustRightInd w:val="0"/>
              <w:jc w:val="both"/>
              <w:rPr>
                <w:rFonts w:ascii="Calibri" w:hAnsi="Calibri" w:cs="Calibri"/>
                <w:color w:val="000000"/>
                <w:sz w:val="22"/>
                <w:szCs w:val="22"/>
              </w:rPr>
            </w:pPr>
            <w:r w:rsidRPr="00050856">
              <w:rPr>
                <w:rFonts w:ascii="Calibri" w:hAnsi="Calibri" w:cs="Calibri"/>
                <w:color w:val="000000"/>
                <w:sz w:val="22"/>
                <w:szCs w:val="22"/>
              </w:rPr>
              <w:t>Una vez que se termine la instalación de los equipos adjudicados</w:t>
            </w:r>
            <w:r>
              <w:rPr>
                <w:rFonts w:ascii="Calibri" w:hAnsi="Calibri" w:cs="Calibri"/>
                <w:color w:val="000000"/>
                <w:sz w:val="22"/>
                <w:szCs w:val="22"/>
              </w:rPr>
              <w:t>, l</w:t>
            </w:r>
            <w:r w:rsidRPr="00A64A7A">
              <w:rPr>
                <w:rFonts w:ascii="Calibri" w:hAnsi="Calibri" w:cs="Calibri"/>
                <w:color w:val="000000"/>
                <w:sz w:val="22"/>
                <w:szCs w:val="22"/>
              </w:rPr>
              <w:t xml:space="preserve">a empresa </w:t>
            </w:r>
            <w:r>
              <w:rPr>
                <w:rFonts w:ascii="Calibri" w:hAnsi="Calibri" w:cs="Calibri"/>
                <w:color w:val="000000"/>
                <w:sz w:val="22"/>
                <w:szCs w:val="22"/>
              </w:rPr>
              <w:t>contratada</w:t>
            </w:r>
            <w:r w:rsidRPr="00A64A7A">
              <w:rPr>
                <w:rFonts w:ascii="Calibri" w:hAnsi="Calibri" w:cs="Calibri"/>
                <w:color w:val="000000"/>
                <w:sz w:val="22"/>
                <w:szCs w:val="22"/>
              </w:rPr>
              <w:t xml:space="preserve"> brindara un servicio de capacitación técnica de los equipos ofertados, para </w:t>
            </w:r>
            <w:r>
              <w:rPr>
                <w:rFonts w:ascii="Calibri" w:hAnsi="Calibri" w:cs="Calibri"/>
                <w:color w:val="000000"/>
                <w:sz w:val="22"/>
                <w:szCs w:val="22"/>
              </w:rPr>
              <w:t>tres</w:t>
            </w:r>
            <w:r w:rsidRPr="00A64A7A">
              <w:rPr>
                <w:rFonts w:ascii="Calibri" w:hAnsi="Calibri" w:cs="Calibri"/>
                <w:color w:val="000000"/>
                <w:sz w:val="22"/>
                <w:szCs w:val="22"/>
              </w:rPr>
              <w:t xml:space="preserve"> (</w:t>
            </w:r>
            <w:r>
              <w:rPr>
                <w:rFonts w:ascii="Calibri" w:hAnsi="Calibri" w:cs="Calibri"/>
                <w:color w:val="000000"/>
                <w:sz w:val="22"/>
                <w:szCs w:val="22"/>
              </w:rPr>
              <w:t>3</w:t>
            </w:r>
            <w:r w:rsidRPr="00A64A7A">
              <w:rPr>
                <w:rFonts w:ascii="Calibri" w:hAnsi="Calibri" w:cs="Calibri"/>
                <w:color w:val="000000"/>
                <w:sz w:val="22"/>
                <w:szCs w:val="22"/>
              </w:rPr>
              <w:t>) técnicos del CNMCPTH y de esta manera estar capacitados para poder realizar la operación, configuración y mantenimiento de los mismos.</w:t>
            </w:r>
          </w:p>
          <w:p w:rsidR="006B0D26" w:rsidRPr="00A64A7A" w:rsidRDefault="006B0D26" w:rsidP="00F276FC">
            <w:pPr>
              <w:autoSpaceDE w:val="0"/>
              <w:autoSpaceDN w:val="0"/>
              <w:adjustRightInd w:val="0"/>
              <w:jc w:val="both"/>
              <w:rPr>
                <w:rFonts w:ascii="Calibri" w:hAnsi="Calibri" w:cs="Calibri"/>
                <w:color w:val="000000"/>
                <w:sz w:val="22"/>
                <w:szCs w:val="22"/>
              </w:rPr>
            </w:pPr>
          </w:p>
          <w:p w:rsidR="006B0D26" w:rsidRPr="00A64A7A" w:rsidRDefault="006B0D26" w:rsidP="00F276FC">
            <w:pPr>
              <w:autoSpaceDE w:val="0"/>
              <w:autoSpaceDN w:val="0"/>
              <w:adjustRightInd w:val="0"/>
              <w:jc w:val="both"/>
              <w:rPr>
                <w:rFonts w:ascii="Calibri" w:hAnsi="Calibri" w:cs="Calibri"/>
                <w:color w:val="000000"/>
                <w:sz w:val="22"/>
                <w:szCs w:val="22"/>
              </w:rPr>
            </w:pPr>
            <w:r w:rsidRPr="00A64A7A">
              <w:rPr>
                <w:rFonts w:ascii="Calibri" w:hAnsi="Calibri" w:cs="Calibri"/>
                <w:color w:val="000000"/>
                <w:sz w:val="22"/>
                <w:szCs w:val="22"/>
              </w:rPr>
              <w:t xml:space="preserve">El tiempo de la capacitación técnica tendrá un tiempo de duración de </w:t>
            </w:r>
            <w:r>
              <w:rPr>
                <w:rFonts w:ascii="Calibri" w:hAnsi="Calibri" w:cs="Calibri"/>
                <w:color w:val="000000"/>
                <w:sz w:val="22"/>
                <w:szCs w:val="22"/>
              </w:rPr>
              <w:t>8</w:t>
            </w:r>
            <w:r w:rsidRPr="00A64A7A">
              <w:rPr>
                <w:rFonts w:ascii="Calibri" w:hAnsi="Calibri" w:cs="Calibri"/>
                <w:color w:val="000000"/>
                <w:sz w:val="22"/>
                <w:szCs w:val="22"/>
              </w:rPr>
              <w:t xml:space="preserve"> hrs. Académicas (Teórico – Práctico), al final del curso se debe entregar Certificados de la capacitación. </w:t>
            </w:r>
          </w:p>
          <w:p w:rsidR="006B0D26" w:rsidRPr="00A64A7A" w:rsidRDefault="006B0D26" w:rsidP="00F276FC">
            <w:pPr>
              <w:autoSpaceDE w:val="0"/>
              <w:autoSpaceDN w:val="0"/>
              <w:adjustRightInd w:val="0"/>
              <w:jc w:val="both"/>
              <w:rPr>
                <w:rFonts w:ascii="Calibri" w:hAnsi="Calibri" w:cs="Calibri"/>
                <w:color w:val="000000"/>
                <w:sz w:val="22"/>
                <w:szCs w:val="22"/>
              </w:rPr>
            </w:pPr>
          </w:p>
          <w:p w:rsidR="006B0D26" w:rsidRPr="00A64A7A" w:rsidRDefault="006B0D26" w:rsidP="00F276FC">
            <w:pPr>
              <w:autoSpaceDE w:val="0"/>
              <w:autoSpaceDN w:val="0"/>
              <w:adjustRightInd w:val="0"/>
              <w:jc w:val="both"/>
              <w:rPr>
                <w:rFonts w:ascii="Calibri" w:hAnsi="Calibri" w:cs="Calibri"/>
                <w:color w:val="000000"/>
                <w:sz w:val="22"/>
                <w:szCs w:val="22"/>
              </w:rPr>
            </w:pPr>
            <w:r w:rsidRPr="00A64A7A">
              <w:rPr>
                <w:rFonts w:ascii="Calibri" w:hAnsi="Calibri" w:cs="Calibri"/>
                <w:color w:val="000000"/>
                <w:sz w:val="22"/>
                <w:szCs w:val="22"/>
              </w:rPr>
              <w:t>Lugar de la capacitación será en el Edificio VPACF ubicados en el Barrio Bilbao Rioja Carretera al Paraguay entre Calles Ibibobo y Samayhuate. Villa Montes – Tarija.</w:t>
            </w:r>
          </w:p>
          <w:p w:rsidR="006B0D26" w:rsidRPr="00A64A7A" w:rsidRDefault="006B0D26" w:rsidP="00F276FC">
            <w:pPr>
              <w:autoSpaceDE w:val="0"/>
              <w:autoSpaceDN w:val="0"/>
              <w:adjustRightInd w:val="0"/>
              <w:jc w:val="both"/>
              <w:rPr>
                <w:rFonts w:ascii="Calibri" w:hAnsi="Calibri" w:cs="Calibri"/>
                <w:color w:val="000000"/>
                <w:sz w:val="22"/>
                <w:szCs w:val="22"/>
              </w:rPr>
            </w:pPr>
          </w:p>
          <w:p w:rsidR="006B0D26" w:rsidRPr="00D76FF2" w:rsidRDefault="006B0D26" w:rsidP="00F276FC">
            <w:pPr>
              <w:autoSpaceDE w:val="0"/>
              <w:autoSpaceDN w:val="0"/>
              <w:adjustRightInd w:val="0"/>
              <w:jc w:val="both"/>
              <w:rPr>
                <w:rFonts w:ascii="Calibri" w:hAnsi="Calibri" w:cs="Calibri"/>
                <w:bCs/>
                <w:sz w:val="22"/>
                <w:szCs w:val="22"/>
              </w:rPr>
            </w:pPr>
            <w:r w:rsidRPr="00A64A7A">
              <w:rPr>
                <w:rFonts w:ascii="Calibri" w:hAnsi="Calibri" w:cs="Calibri"/>
                <w:color w:val="000000"/>
                <w:sz w:val="22"/>
                <w:szCs w:val="22"/>
              </w:rPr>
              <w:t>Los costos por concepto de capacitación correrán por cuenta del contratista.</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B0D26" w:rsidRPr="00D76FF2" w:rsidRDefault="006B0D26" w:rsidP="00F276FC">
            <w:pPr>
              <w:contextualSpacing/>
              <w:jc w:val="both"/>
              <w:rPr>
                <w:rFonts w:ascii="Calibri" w:hAnsi="Calibri" w:cs="Calibri"/>
                <w:sz w:val="22"/>
                <w:szCs w:val="22"/>
              </w:rPr>
            </w:pPr>
            <w:r w:rsidRPr="00D76FF2">
              <w:rPr>
                <w:rFonts w:ascii="Calibri" w:hAnsi="Calibri" w:cs="Calibri"/>
                <w:b/>
                <w:bCs/>
                <w:sz w:val="22"/>
                <w:szCs w:val="22"/>
              </w:rPr>
              <w:t>SOLUCIÓN DE FALLAS</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B0D26" w:rsidRPr="00D76FF2" w:rsidRDefault="006B0D26" w:rsidP="00F276FC">
            <w:pPr>
              <w:tabs>
                <w:tab w:val="left" w:pos="284"/>
              </w:tabs>
              <w:contextualSpacing/>
              <w:jc w:val="both"/>
              <w:rPr>
                <w:rFonts w:ascii="Calibri" w:hAnsi="Calibri" w:cs="Calibri"/>
                <w:sz w:val="22"/>
                <w:szCs w:val="22"/>
              </w:rPr>
            </w:pPr>
            <w:r w:rsidRPr="00D76FF2">
              <w:rPr>
                <w:rFonts w:ascii="Calibri" w:hAnsi="Calibri" w:cs="Calibri"/>
                <w:sz w:val="22"/>
                <w:szCs w:val="22"/>
              </w:rPr>
              <w:t xml:space="preserve">De presentarse fallas de fábrica en algunas de las partes y/o en la totalidad de los equipos durante el tiempo de garantía, el proveedor procederá con el cambio y/o reemplazo de las partes dañadas por otras nuevas de similares características, sin costo alguno para YPFB. El proveedor </w:t>
            </w:r>
            <w:r>
              <w:rPr>
                <w:rFonts w:ascii="Calibri" w:hAnsi="Calibri" w:cs="Calibri"/>
                <w:sz w:val="22"/>
                <w:szCs w:val="22"/>
              </w:rPr>
              <w:t xml:space="preserve">debe </w:t>
            </w:r>
            <w:r w:rsidRPr="00D76FF2">
              <w:rPr>
                <w:rFonts w:ascii="Calibri" w:hAnsi="Calibri" w:cs="Calibri"/>
                <w:sz w:val="22"/>
                <w:szCs w:val="22"/>
              </w:rPr>
              <w:t xml:space="preserve">atender cualquier reporte de falla  a sola llamada con un tiempo de respuesta no mayor a 72 Hrs. </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B0D26" w:rsidRPr="00D76FF2" w:rsidRDefault="006B0D26" w:rsidP="00F276FC">
            <w:pPr>
              <w:contextualSpacing/>
              <w:jc w:val="both"/>
              <w:rPr>
                <w:rFonts w:ascii="Calibri" w:hAnsi="Calibri" w:cs="Calibri"/>
                <w:bCs/>
                <w:sz w:val="22"/>
                <w:szCs w:val="22"/>
              </w:rPr>
            </w:pPr>
            <w:r w:rsidRPr="00D76FF2">
              <w:rPr>
                <w:rFonts w:ascii="Calibri" w:hAnsi="Calibri" w:cs="Calibri"/>
                <w:b/>
                <w:bCs/>
                <w:sz w:val="22"/>
                <w:szCs w:val="22"/>
              </w:rPr>
              <w:t>MONTAJE</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B0D26" w:rsidRPr="00D76FF2" w:rsidRDefault="006B0D26" w:rsidP="00F276FC">
            <w:pPr>
              <w:jc w:val="both"/>
              <w:rPr>
                <w:rFonts w:ascii="Calibri" w:hAnsi="Calibri" w:cs="Calibri"/>
                <w:color w:val="000000"/>
                <w:sz w:val="22"/>
                <w:szCs w:val="22"/>
              </w:rPr>
            </w:pPr>
            <w:r w:rsidRPr="00D76FF2">
              <w:rPr>
                <w:rFonts w:ascii="Calibri" w:hAnsi="Calibri" w:cs="Calibri"/>
                <w:color w:val="000000"/>
                <w:sz w:val="22"/>
                <w:szCs w:val="22"/>
              </w:rPr>
              <w:t>Los equipos solicitados en la presente licitación deberán estar debidamente instalados en el Rack de comunicación Satelital incluidos sus rieles de montaje, cableado eléctrico y de red por la empresa contratada.</w:t>
            </w:r>
          </w:p>
          <w:p w:rsidR="006B0D26" w:rsidRPr="00D76FF2" w:rsidRDefault="006B0D26" w:rsidP="00F276FC">
            <w:pPr>
              <w:jc w:val="both"/>
              <w:rPr>
                <w:rFonts w:ascii="Calibri" w:hAnsi="Calibri" w:cs="Calibri"/>
                <w:color w:val="000000"/>
                <w:sz w:val="22"/>
                <w:szCs w:val="22"/>
              </w:rPr>
            </w:pPr>
          </w:p>
          <w:p w:rsidR="006B0D26" w:rsidRPr="00D76FF2" w:rsidRDefault="006B0D26" w:rsidP="00F276FC">
            <w:pPr>
              <w:jc w:val="both"/>
              <w:rPr>
                <w:rFonts w:ascii="Calibri" w:hAnsi="Calibri" w:cs="Calibri"/>
                <w:b/>
                <w:color w:val="000000"/>
                <w:sz w:val="22"/>
                <w:szCs w:val="22"/>
              </w:rPr>
            </w:pPr>
            <w:r w:rsidRPr="00D76FF2">
              <w:rPr>
                <w:rFonts w:ascii="Calibri" w:hAnsi="Calibri" w:cs="Calibri"/>
                <w:b/>
                <w:color w:val="000000"/>
                <w:sz w:val="22"/>
                <w:szCs w:val="22"/>
              </w:rPr>
              <w:t>Cableado Ordenado:</w:t>
            </w:r>
          </w:p>
          <w:p w:rsidR="006B0D26" w:rsidRPr="00D76FF2" w:rsidRDefault="006B0D26" w:rsidP="006B0D26">
            <w:pPr>
              <w:numPr>
                <w:ilvl w:val="0"/>
                <w:numId w:val="29"/>
              </w:numPr>
              <w:ind w:left="356"/>
              <w:jc w:val="both"/>
              <w:rPr>
                <w:rFonts w:ascii="Calibri" w:hAnsi="Calibri" w:cs="Calibri"/>
                <w:color w:val="000000"/>
                <w:sz w:val="22"/>
                <w:szCs w:val="22"/>
              </w:rPr>
            </w:pPr>
            <w:r w:rsidRPr="00D76FF2">
              <w:rPr>
                <w:rFonts w:ascii="Calibri" w:hAnsi="Calibri" w:cs="Calibri"/>
                <w:color w:val="000000"/>
                <w:sz w:val="22"/>
                <w:szCs w:val="22"/>
              </w:rPr>
              <w:t>El montaje del gabinete debe incluir el cableado eléctrico ordenado que permita la interconexión en este de todos los equipos y componentes del CNMCPTH.</w:t>
            </w:r>
          </w:p>
          <w:p w:rsidR="006B0D26" w:rsidRPr="00D76FF2" w:rsidRDefault="006B0D26" w:rsidP="006B0D26">
            <w:pPr>
              <w:numPr>
                <w:ilvl w:val="0"/>
                <w:numId w:val="29"/>
              </w:numPr>
              <w:ind w:left="356"/>
              <w:contextualSpacing/>
              <w:jc w:val="both"/>
              <w:rPr>
                <w:rFonts w:ascii="Calibri" w:hAnsi="Calibri" w:cs="Calibri"/>
                <w:bCs/>
                <w:sz w:val="22"/>
                <w:szCs w:val="22"/>
              </w:rPr>
            </w:pPr>
            <w:r w:rsidRPr="00D76FF2">
              <w:rPr>
                <w:rFonts w:ascii="Calibri" w:hAnsi="Calibri" w:cs="Calibri"/>
                <w:color w:val="000000"/>
                <w:sz w:val="22"/>
                <w:szCs w:val="22"/>
              </w:rPr>
              <w:t>El montaje del gabinete debe incluir el cableado UTP ordenado que permita la interconexión en este de todos los equipos y componentes que tengan interface de red.</w:t>
            </w:r>
          </w:p>
          <w:p w:rsidR="006B0D26" w:rsidRPr="00D76FF2" w:rsidRDefault="006B0D26" w:rsidP="00F276FC">
            <w:pPr>
              <w:contextualSpacing/>
              <w:jc w:val="both"/>
              <w:rPr>
                <w:rFonts w:ascii="Calibri" w:hAnsi="Calibri" w:cs="Calibri"/>
                <w:spacing w:val="-5"/>
                <w:sz w:val="22"/>
                <w:szCs w:val="22"/>
              </w:rPr>
            </w:pPr>
            <w:r w:rsidRPr="00D76FF2">
              <w:rPr>
                <w:rFonts w:ascii="Calibri" w:hAnsi="Calibri" w:cs="Calibri"/>
                <w:spacing w:val="-5"/>
                <w:sz w:val="22"/>
                <w:szCs w:val="22"/>
              </w:rPr>
              <w:t xml:space="preserve">Cualquier dispositivo necesario para el funcionamiento de los equipos (cables de conexión u otros) deberán incluirse en la oferta. La empresa debe instalar, configurar e implementar de acuerdo a políticas locales del CNMCPTH durante el tiempo de la garantía sin costo adicional. </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B0D26" w:rsidRPr="00D76FF2" w:rsidRDefault="006B0D26" w:rsidP="00F276FC">
            <w:pPr>
              <w:autoSpaceDE w:val="0"/>
              <w:autoSpaceDN w:val="0"/>
              <w:adjustRightInd w:val="0"/>
              <w:rPr>
                <w:rFonts w:ascii="Calibri" w:hAnsi="Calibri" w:cs="Calibri"/>
                <w:b/>
                <w:bCs/>
                <w:sz w:val="22"/>
                <w:szCs w:val="22"/>
              </w:rPr>
            </w:pPr>
            <w:r w:rsidRPr="00D76FF2">
              <w:rPr>
                <w:rFonts w:ascii="Calibri" w:hAnsi="Calibri" w:cs="Calibri"/>
                <w:b/>
                <w:bCs/>
                <w:sz w:val="22"/>
                <w:szCs w:val="22"/>
              </w:rPr>
              <w:t>EMBALAJE</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B0D26" w:rsidRPr="00D76FF2" w:rsidRDefault="006B0D26" w:rsidP="00F276FC">
            <w:pPr>
              <w:autoSpaceDE w:val="0"/>
              <w:autoSpaceDN w:val="0"/>
              <w:adjustRightInd w:val="0"/>
              <w:jc w:val="both"/>
              <w:rPr>
                <w:rFonts w:ascii="Calibri" w:hAnsi="Calibri" w:cs="Calibri"/>
                <w:bCs/>
                <w:sz w:val="22"/>
                <w:szCs w:val="22"/>
              </w:rPr>
            </w:pPr>
            <w:r w:rsidRPr="00D76FF2">
              <w:rPr>
                <w:rFonts w:ascii="Calibri" w:hAnsi="Calibri" w:cs="Calibri"/>
                <w:color w:val="000000"/>
                <w:sz w:val="22"/>
                <w:szCs w:val="22"/>
              </w:rPr>
              <w:t xml:space="preserve">Los equipos y partes deben ser entregados </w:t>
            </w:r>
            <w:r w:rsidRPr="00D76FF2">
              <w:rPr>
                <w:rFonts w:ascii="Calibri" w:hAnsi="Calibri" w:cs="Calibri"/>
                <w:b/>
                <w:color w:val="000000"/>
                <w:sz w:val="22"/>
                <w:szCs w:val="22"/>
              </w:rPr>
              <w:t>en embalajes originales, con sellos de fábrica</w:t>
            </w:r>
            <w:r w:rsidRPr="00D76FF2">
              <w:rPr>
                <w:rFonts w:ascii="Calibri" w:hAnsi="Calibri" w:cs="Calibri"/>
                <w:color w:val="000000"/>
                <w:sz w:val="22"/>
                <w:szCs w:val="22"/>
              </w:rPr>
              <w:t xml:space="preserve"> que garanticen su apertura en el lugar de destino.  El Proveedor debe garantizar que el equipo será trasladado en medios de embalaje adecuados y seguros hasta su entrega en las estaciones de servicio indicadas por la Gerencia de Tecnologias de la Información de YPFB Corporación.</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B0D26" w:rsidRPr="00D76FF2" w:rsidRDefault="006B0D26" w:rsidP="00F276FC">
            <w:pPr>
              <w:autoSpaceDE w:val="0"/>
              <w:autoSpaceDN w:val="0"/>
              <w:adjustRightInd w:val="0"/>
              <w:rPr>
                <w:rFonts w:ascii="Calibri" w:hAnsi="Calibri" w:cs="Calibri"/>
                <w:b/>
                <w:bCs/>
                <w:sz w:val="22"/>
                <w:szCs w:val="22"/>
              </w:rPr>
            </w:pPr>
            <w:r w:rsidRPr="00D76FF2">
              <w:rPr>
                <w:rFonts w:ascii="Calibri" w:hAnsi="Calibri" w:cs="Calibri"/>
                <w:b/>
                <w:bCs/>
                <w:sz w:val="22"/>
                <w:szCs w:val="22"/>
              </w:rPr>
              <w:t>PROVISIÓN DE REPUESTOS</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B0D26" w:rsidRPr="00D76FF2" w:rsidRDefault="006B0D26" w:rsidP="00F276FC">
            <w:pPr>
              <w:autoSpaceDE w:val="0"/>
              <w:autoSpaceDN w:val="0"/>
              <w:adjustRightInd w:val="0"/>
              <w:jc w:val="both"/>
              <w:rPr>
                <w:rFonts w:ascii="Calibri" w:hAnsi="Calibri" w:cs="Calibri"/>
                <w:color w:val="000000"/>
                <w:sz w:val="22"/>
                <w:szCs w:val="22"/>
              </w:rPr>
            </w:pPr>
            <w:r w:rsidRPr="00D76FF2">
              <w:rPr>
                <w:rFonts w:ascii="Calibri" w:hAnsi="Calibri" w:cs="Calibri"/>
                <w:color w:val="000000"/>
                <w:sz w:val="22"/>
                <w:szCs w:val="22"/>
              </w:rPr>
              <w:t xml:space="preserve">La empresa contratada </w:t>
            </w:r>
            <w:r>
              <w:rPr>
                <w:rFonts w:ascii="Calibri" w:hAnsi="Calibri" w:cs="Calibri"/>
                <w:color w:val="000000"/>
                <w:sz w:val="22"/>
                <w:szCs w:val="22"/>
              </w:rPr>
              <w:t xml:space="preserve">debe </w:t>
            </w:r>
            <w:r w:rsidRPr="00D76FF2">
              <w:rPr>
                <w:rFonts w:ascii="Calibri" w:hAnsi="Calibri" w:cs="Calibri"/>
                <w:color w:val="000000"/>
                <w:sz w:val="22"/>
                <w:szCs w:val="22"/>
              </w:rPr>
              <w:t>garantizar que el fabricante contará con un stock de repuestos por cinco años después de haber vencido el periodo de garantía, al momento de la entrega la empresa contratada debe presentar el “roadmap” del equipamiento.</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B0D26" w:rsidRPr="00D76FF2" w:rsidRDefault="006B0D26" w:rsidP="00F276FC">
            <w:pPr>
              <w:autoSpaceDE w:val="0"/>
              <w:autoSpaceDN w:val="0"/>
              <w:adjustRightInd w:val="0"/>
              <w:rPr>
                <w:rFonts w:ascii="Calibri" w:hAnsi="Calibri" w:cs="Calibri"/>
                <w:b/>
                <w:bCs/>
                <w:sz w:val="22"/>
                <w:szCs w:val="22"/>
              </w:rPr>
            </w:pPr>
            <w:r w:rsidRPr="00D76FF2">
              <w:rPr>
                <w:rFonts w:ascii="Calibri" w:hAnsi="Calibri" w:cs="Calibri"/>
                <w:b/>
                <w:bCs/>
                <w:sz w:val="22"/>
                <w:szCs w:val="22"/>
              </w:rPr>
              <w:t>MANUALES Y DOCUMENTACIÓN</w:t>
            </w:r>
          </w:p>
        </w:tc>
      </w:tr>
      <w:tr w:rsidR="006B0D26" w:rsidRPr="00D76FF2" w:rsidTr="00F276FC">
        <w:trPr>
          <w:trHeight w:val="262"/>
          <w:jc w:val="center"/>
        </w:trPr>
        <w:tc>
          <w:tcPr>
            <w:tcW w:w="940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B0D26" w:rsidRPr="00D76FF2" w:rsidRDefault="006B0D26" w:rsidP="00F276FC">
            <w:pPr>
              <w:autoSpaceDE w:val="0"/>
              <w:autoSpaceDN w:val="0"/>
              <w:adjustRightInd w:val="0"/>
              <w:jc w:val="both"/>
              <w:rPr>
                <w:rFonts w:ascii="Calibri" w:hAnsi="Calibri" w:cs="Calibri"/>
                <w:color w:val="000000"/>
                <w:sz w:val="22"/>
                <w:szCs w:val="22"/>
              </w:rPr>
            </w:pPr>
            <w:r w:rsidRPr="00D76FF2">
              <w:rPr>
                <w:rFonts w:ascii="Calibri" w:hAnsi="Calibri" w:cs="Calibri"/>
                <w:color w:val="000000"/>
                <w:sz w:val="22"/>
                <w:szCs w:val="22"/>
              </w:rPr>
              <w:t xml:space="preserve">Al finalizar la instalación la empresa contratada </w:t>
            </w:r>
            <w:r>
              <w:rPr>
                <w:rFonts w:ascii="Calibri" w:hAnsi="Calibri" w:cs="Calibri"/>
                <w:color w:val="000000"/>
                <w:sz w:val="22"/>
                <w:szCs w:val="22"/>
              </w:rPr>
              <w:t xml:space="preserve">debe </w:t>
            </w:r>
            <w:r w:rsidRPr="00D76FF2">
              <w:rPr>
                <w:rFonts w:ascii="Calibri" w:hAnsi="Calibri" w:cs="Calibri"/>
                <w:color w:val="000000"/>
                <w:sz w:val="22"/>
                <w:szCs w:val="22"/>
              </w:rPr>
              <w:t>entregar toda la documentación técnica, manuales de Instalación, Referencia de Comandos, Configuración del Equipo, Operación, Administración y Mantenimiento, en formato Impreso y Digital.</w:t>
            </w:r>
          </w:p>
        </w:tc>
      </w:tr>
    </w:tbl>
    <w:p w:rsidR="006B0D26" w:rsidRPr="00D76FF2" w:rsidRDefault="006B0D26" w:rsidP="006B0D26">
      <w:pPr>
        <w:jc w:val="both"/>
        <w:rPr>
          <w:rFonts w:ascii="Calibri" w:hAnsi="Calibri" w:cs="Calibri"/>
          <w:b/>
          <w:sz w:val="22"/>
          <w:szCs w:val="22"/>
        </w:rPr>
      </w:pPr>
    </w:p>
    <w:p w:rsidR="006B0D26" w:rsidRPr="00D76FF2" w:rsidRDefault="006B0D26" w:rsidP="006B0D26">
      <w:pPr>
        <w:pStyle w:val="Prrafodelista"/>
        <w:numPr>
          <w:ilvl w:val="0"/>
          <w:numId w:val="31"/>
        </w:numPr>
        <w:contextualSpacing/>
        <w:jc w:val="both"/>
        <w:rPr>
          <w:rFonts w:ascii="Calibri" w:hAnsi="Calibri" w:cs="Calibri"/>
          <w:b/>
          <w:bCs/>
          <w:sz w:val="22"/>
          <w:szCs w:val="22"/>
          <w:lang w:eastAsia="es-BO"/>
        </w:rPr>
      </w:pPr>
      <w:r w:rsidRPr="00D76FF2">
        <w:rPr>
          <w:rFonts w:ascii="Calibri" w:hAnsi="Calibri" w:cs="Calibri"/>
          <w:b/>
          <w:bCs/>
          <w:sz w:val="22"/>
          <w:szCs w:val="22"/>
          <w:lang w:eastAsia="es-BO"/>
        </w:rPr>
        <w:lastRenderedPageBreak/>
        <w:t>OTRAS CONDICIONES DE CUMPLIMIENTO OBLIGATORIO, PARA LOS PAQUETES 1 Y 2</w:t>
      </w:r>
    </w:p>
    <w:p w:rsidR="006B0D26" w:rsidRPr="00D76FF2" w:rsidRDefault="006B0D26" w:rsidP="006B0D26">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B0D26" w:rsidRPr="00D76FF2" w:rsidTr="00F276FC">
        <w:trPr>
          <w:trHeight w:val="397"/>
        </w:trPr>
        <w:tc>
          <w:tcPr>
            <w:tcW w:w="9356" w:type="dxa"/>
            <w:shd w:val="clear" w:color="auto" w:fill="BDD6EE"/>
            <w:vAlign w:val="center"/>
          </w:tcPr>
          <w:p w:rsidR="006B0D26" w:rsidRPr="00D76FF2" w:rsidRDefault="006B0D26" w:rsidP="00F276FC">
            <w:pPr>
              <w:autoSpaceDE w:val="0"/>
              <w:autoSpaceDN w:val="0"/>
              <w:adjustRightInd w:val="0"/>
              <w:rPr>
                <w:rFonts w:ascii="Calibri" w:hAnsi="Calibri" w:cs="Calibri"/>
                <w:b/>
                <w:bCs/>
                <w:sz w:val="22"/>
                <w:szCs w:val="22"/>
                <w:lang w:eastAsia="es-BO"/>
              </w:rPr>
            </w:pPr>
            <w:r w:rsidRPr="00D76FF2">
              <w:rPr>
                <w:rFonts w:ascii="Calibri" w:hAnsi="Calibri" w:cs="Calibri"/>
                <w:b/>
                <w:bCs/>
                <w:sz w:val="22"/>
                <w:szCs w:val="22"/>
              </w:rPr>
              <w:t xml:space="preserve">LUGAR DE ENTREGA DE LOS BIENES </w:t>
            </w:r>
          </w:p>
        </w:tc>
      </w:tr>
      <w:tr w:rsidR="006B0D26" w:rsidRPr="00D76FF2" w:rsidTr="00F276FC">
        <w:trPr>
          <w:trHeight w:val="408"/>
        </w:trPr>
        <w:tc>
          <w:tcPr>
            <w:tcW w:w="9356" w:type="dxa"/>
            <w:shd w:val="clear" w:color="auto" w:fill="auto"/>
            <w:vAlign w:val="bottom"/>
          </w:tcPr>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Los equipos deben ser entregados en Edificio VPACF ubicados en el Barrio Bilbao Rioja Carretera al Paraguay entre Calles Ibibobo y Samayhuate. Villa Montes - Tarija.</w:t>
            </w:r>
          </w:p>
        </w:tc>
      </w:tr>
      <w:tr w:rsidR="006B0D26" w:rsidRPr="00D76FF2" w:rsidTr="00F276FC">
        <w:trPr>
          <w:trHeight w:val="349"/>
        </w:trPr>
        <w:tc>
          <w:tcPr>
            <w:tcW w:w="9356" w:type="dxa"/>
            <w:shd w:val="clear" w:color="auto" w:fill="BDD6EE"/>
            <w:vAlign w:val="center"/>
          </w:tcPr>
          <w:p w:rsidR="006B0D26" w:rsidRPr="00D76FF2" w:rsidRDefault="006B0D26" w:rsidP="00F276FC">
            <w:pPr>
              <w:autoSpaceDE w:val="0"/>
              <w:autoSpaceDN w:val="0"/>
              <w:adjustRightInd w:val="0"/>
              <w:rPr>
                <w:rFonts w:ascii="Calibri" w:hAnsi="Calibri" w:cs="Calibri"/>
                <w:sz w:val="22"/>
                <w:szCs w:val="22"/>
                <w:lang w:eastAsia="es-BO"/>
              </w:rPr>
            </w:pPr>
            <w:r w:rsidRPr="00D76FF2">
              <w:rPr>
                <w:rFonts w:ascii="Calibri" w:hAnsi="Calibri" w:cs="Calibri"/>
                <w:b/>
                <w:bCs/>
                <w:sz w:val="22"/>
                <w:szCs w:val="22"/>
              </w:rPr>
              <w:t xml:space="preserve">FORMA DE PAGO </w:t>
            </w:r>
          </w:p>
        </w:tc>
      </w:tr>
      <w:tr w:rsidR="006B0D26" w:rsidRPr="00D76FF2" w:rsidTr="00F276FC">
        <w:trPr>
          <w:trHeight w:val="909"/>
        </w:trPr>
        <w:tc>
          <w:tcPr>
            <w:tcW w:w="9356" w:type="dxa"/>
            <w:tcBorders>
              <w:bottom w:val="single" w:sz="4" w:space="0" w:color="auto"/>
            </w:tcBorders>
            <w:shd w:val="clear" w:color="auto" w:fill="auto"/>
            <w:vAlign w:val="bottom"/>
          </w:tcPr>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Se realizará un solo pago contra entrega total de los Bienes, después de haberse realizado la capacitación correspondiente, y una vez que el Comité de Recepción haya efectuado la recepción definitiva y emitido el informe de conformidad.</w:t>
            </w:r>
          </w:p>
          <w:p w:rsidR="006B0D26" w:rsidRPr="00D76FF2" w:rsidRDefault="006B0D26" w:rsidP="00F276FC">
            <w:pPr>
              <w:autoSpaceDE w:val="0"/>
              <w:autoSpaceDN w:val="0"/>
              <w:adjustRightInd w:val="0"/>
              <w:jc w:val="both"/>
              <w:rPr>
                <w:rFonts w:ascii="Calibri" w:hAnsi="Calibri" w:cs="Calibri"/>
                <w:sz w:val="22"/>
                <w:szCs w:val="22"/>
              </w:rPr>
            </w:pPr>
          </w:p>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El pago será efectuado en bolivianos a través del SIGEP.</w:t>
            </w:r>
          </w:p>
        </w:tc>
      </w:tr>
      <w:tr w:rsidR="006B0D26" w:rsidRPr="00D76FF2" w:rsidTr="00F276FC">
        <w:trPr>
          <w:trHeight w:val="254"/>
        </w:trPr>
        <w:tc>
          <w:tcPr>
            <w:tcW w:w="9356" w:type="dxa"/>
            <w:shd w:val="clear" w:color="auto" w:fill="9CC2E5"/>
            <w:vAlign w:val="center"/>
          </w:tcPr>
          <w:p w:rsidR="006B0D26" w:rsidRPr="00D76FF2" w:rsidRDefault="006B0D26" w:rsidP="00F276FC">
            <w:pPr>
              <w:tabs>
                <w:tab w:val="left" w:pos="284"/>
              </w:tabs>
              <w:jc w:val="both"/>
              <w:rPr>
                <w:rFonts w:ascii="Calibri" w:hAnsi="Calibri" w:cs="Calibri"/>
                <w:b/>
                <w:bCs/>
                <w:sz w:val="22"/>
                <w:szCs w:val="22"/>
              </w:rPr>
            </w:pPr>
            <w:r w:rsidRPr="00D76FF2">
              <w:rPr>
                <w:rFonts w:ascii="Calibri" w:hAnsi="Calibri" w:cs="Calibri"/>
                <w:b/>
                <w:bCs/>
                <w:sz w:val="22"/>
                <w:szCs w:val="22"/>
              </w:rPr>
              <w:t>MULTAS</w:t>
            </w:r>
          </w:p>
        </w:tc>
      </w:tr>
      <w:tr w:rsidR="006B0D26" w:rsidRPr="00D76FF2" w:rsidTr="00F276FC">
        <w:trPr>
          <w:trHeight w:val="709"/>
        </w:trPr>
        <w:tc>
          <w:tcPr>
            <w:tcW w:w="9356" w:type="dxa"/>
            <w:shd w:val="clear" w:color="auto" w:fill="auto"/>
            <w:vAlign w:val="center"/>
          </w:tcPr>
          <w:p w:rsidR="006B0D26" w:rsidRPr="00D76FF2" w:rsidRDefault="006B0D26" w:rsidP="00F276FC">
            <w:pPr>
              <w:tabs>
                <w:tab w:val="left" w:pos="284"/>
              </w:tabs>
              <w:jc w:val="both"/>
              <w:rPr>
                <w:rFonts w:ascii="Calibri" w:hAnsi="Calibri" w:cs="Calibri"/>
                <w:bCs/>
                <w:sz w:val="22"/>
                <w:szCs w:val="22"/>
              </w:rPr>
            </w:pPr>
            <w:r w:rsidRPr="00D76FF2">
              <w:rPr>
                <w:rFonts w:ascii="Calibri" w:hAnsi="Calibri" w:cs="Calibri"/>
                <w:bCs/>
                <w:sz w:val="22"/>
                <w:szCs w:val="22"/>
              </w:rPr>
              <w:t>Por incumplimiento al plazo de entrega se aplicara una multa del 1% (uno por ciento) sobre el importe total del contrato por cada día calendario de retraso.</w:t>
            </w:r>
          </w:p>
          <w:p w:rsidR="006B0D26" w:rsidRPr="00D76FF2" w:rsidRDefault="006B0D26" w:rsidP="00F276FC">
            <w:pPr>
              <w:tabs>
                <w:tab w:val="left" w:pos="284"/>
              </w:tabs>
              <w:jc w:val="both"/>
              <w:rPr>
                <w:rFonts w:ascii="Calibri" w:hAnsi="Calibri" w:cs="Calibri"/>
                <w:bCs/>
                <w:sz w:val="22"/>
                <w:szCs w:val="22"/>
              </w:rPr>
            </w:pPr>
          </w:p>
          <w:p w:rsidR="006B0D26" w:rsidRPr="00D76FF2" w:rsidRDefault="006B0D26" w:rsidP="00F276FC">
            <w:pPr>
              <w:tabs>
                <w:tab w:val="left" w:pos="284"/>
              </w:tabs>
              <w:jc w:val="both"/>
              <w:rPr>
                <w:rFonts w:ascii="Calibri" w:hAnsi="Calibri" w:cs="Calibri"/>
                <w:bCs/>
                <w:sz w:val="22"/>
                <w:szCs w:val="22"/>
              </w:rPr>
            </w:pPr>
            <w:r w:rsidRPr="00D76FF2">
              <w:rPr>
                <w:rFonts w:ascii="Calibri" w:hAnsi="Calibri" w:cs="Calibri"/>
                <w:bCs/>
                <w:sz w:val="22"/>
                <w:szCs w:val="22"/>
              </w:rPr>
              <w:t>De establecer YPFB que por la aplicación de multas por mora se ha llegado al límite del 10% (diez por ciento) del monto total del Contrato,  YPFB podrá iniciar el proceso de resolución del Contrato.</w:t>
            </w:r>
          </w:p>
          <w:p w:rsidR="006B0D26" w:rsidRPr="00D76FF2" w:rsidRDefault="006B0D26" w:rsidP="00F276FC">
            <w:pPr>
              <w:tabs>
                <w:tab w:val="left" w:pos="284"/>
              </w:tabs>
              <w:jc w:val="both"/>
              <w:rPr>
                <w:rFonts w:ascii="Calibri" w:hAnsi="Calibri" w:cs="Calibri"/>
                <w:bCs/>
                <w:sz w:val="22"/>
                <w:szCs w:val="22"/>
              </w:rPr>
            </w:pPr>
          </w:p>
          <w:p w:rsidR="006B0D26" w:rsidRPr="00D76FF2" w:rsidRDefault="006B0D26" w:rsidP="00F276FC">
            <w:pPr>
              <w:tabs>
                <w:tab w:val="left" w:pos="284"/>
              </w:tabs>
              <w:jc w:val="both"/>
              <w:rPr>
                <w:rFonts w:ascii="Calibri" w:hAnsi="Calibri" w:cs="Calibri"/>
                <w:bCs/>
                <w:sz w:val="22"/>
                <w:szCs w:val="22"/>
              </w:rPr>
            </w:pPr>
            <w:r w:rsidRPr="00D76FF2">
              <w:rPr>
                <w:rFonts w:ascii="Calibri" w:hAnsi="Calibri" w:cs="Calibri"/>
                <w:bCs/>
                <w:sz w:val="22"/>
                <w:szCs w:val="22"/>
              </w:rPr>
              <w:t>De establecer YPFB que por la aplicación de multas por mora se ha llegado al límite del 20% (veinte por ciento) del monto total del Contrato, YPFB iniciara el proceso de resolución del Contrato.</w:t>
            </w:r>
          </w:p>
          <w:p w:rsidR="006B0D26" w:rsidRPr="00D76FF2" w:rsidRDefault="006B0D26" w:rsidP="00F276FC">
            <w:pPr>
              <w:tabs>
                <w:tab w:val="left" w:pos="284"/>
              </w:tabs>
              <w:jc w:val="both"/>
              <w:rPr>
                <w:rFonts w:ascii="Calibri" w:hAnsi="Calibri" w:cs="Calibri"/>
                <w:bCs/>
                <w:sz w:val="22"/>
                <w:szCs w:val="22"/>
              </w:rPr>
            </w:pPr>
          </w:p>
          <w:p w:rsidR="006B0D26" w:rsidRPr="00D76FF2" w:rsidRDefault="006B0D26" w:rsidP="00F276FC">
            <w:pPr>
              <w:tabs>
                <w:tab w:val="left" w:pos="284"/>
              </w:tabs>
              <w:jc w:val="both"/>
              <w:rPr>
                <w:rFonts w:ascii="Calibri" w:hAnsi="Calibri" w:cs="Calibri"/>
                <w:bCs/>
                <w:sz w:val="22"/>
                <w:szCs w:val="22"/>
              </w:rPr>
            </w:pPr>
            <w:r w:rsidRPr="00D76FF2">
              <w:rPr>
                <w:rFonts w:ascii="Calibri" w:hAnsi="Calibri" w:cs="Calibri"/>
                <w:bCs/>
                <w:sz w:val="22"/>
                <w:szCs w:val="22"/>
              </w:rPr>
              <w:t>El importe de las multas será descontado a momento del pago.</w:t>
            </w:r>
          </w:p>
        </w:tc>
      </w:tr>
      <w:tr w:rsidR="00BF5127" w:rsidRPr="00D76FF2" w:rsidTr="00BF5127">
        <w:trPr>
          <w:trHeight w:val="242"/>
        </w:trPr>
        <w:tc>
          <w:tcPr>
            <w:tcW w:w="9356" w:type="dxa"/>
            <w:shd w:val="clear" w:color="auto" w:fill="9CC2E5"/>
            <w:vAlign w:val="center"/>
          </w:tcPr>
          <w:p w:rsidR="00BF5127" w:rsidRPr="00D76FF2" w:rsidRDefault="00BF5127" w:rsidP="00BF5127">
            <w:pPr>
              <w:tabs>
                <w:tab w:val="left" w:pos="284"/>
              </w:tabs>
              <w:jc w:val="both"/>
              <w:rPr>
                <w:rFonts w:ascii="Calibri" w:hAnsi="Calibri" w:cs="Calibri"/>
                <w:b/>
                <w:bCs/>
                <w:sz w:val="22"/>
                <w:szCs w:val="22"/>
              </w:rPr>
            </w:pPr>
            <w:r w:rsidRPr="009D41A4">
              <w:rPr>
                <w:rFonts w:ascii="Calibri" w:hAnsi="Calibri" w:cs="Calibri"/>
                <w:b/>
                <w:bCs/>
                <w:sz w:val="22"/>
                <w:szCs w:val="22"/>
              </w:rPr>
              <w:t>OTRAS CONSIDERACIONES</w:t>
            </w:r>
          </w:p>
        </w:tc>
      </w:tr>
      <w:tr w:rsidR="00BF5127" w:rsidRPr="00D76FF2" w:rsidTr="00F276FC">
        <w:trPr>
          <w:trHeight w:val="709"/>
        </w:trPr>
        <w:tc>
          <w:tcPr>
            <w:tcW w:w="9356" w:type="dxa"/>
            <w:shd w:val="clear" w:color="auto" w:fill="auto"/>
            <w:vAlign w:val="center"/>
          </w:tcPr>
          <w:p w:rsidR="00BF5127" w:rsidRPr="00D76FF2" w:rsidRDefault="00BF5127" w:rsidP="00BF5127">
            <w:pPr>
              <w:tabs>
                <w:tab w:val="left" w:pos="284"/>
              </w:tabs>
              <w:jc w:val="both"/>
              <w:rPr>
                <w:rFonts w:ascii="Calibri" w:hAnsi="Calibri" w:cs="Calibri"/>
                <w:bCs/>
                <w:sz w:val="22"/>
                <w:szCs w:val="22"/>
              </w:rPr>
            </w:pPr>
            <w:r w:rsidRPr="009D41A4">
              <w:rPr>
                <w:rFonts w:ascii="Calibri" w:hAnsi="Calibri" w:cs="Calibri"/>
                <w:bCs/>
                <w:sz w:val="22"/>
                <w:szCs w:val="22"/>
              </w:rPr>
              <w:t>En la evaluación económica, los precios ofertados de los equipos que componen cada paquete, no deberá exceder al precio referencial estimado de cada uno de ellos, siendo este considerado causal de descalificación.</w:t>
            </w:r>
          </w:p>
        </w:tc>
      </w:tr>
    </w:tbl>
    <w:p w:rsidR="006B0D26" w:rsidRPr="00D76FF2" w:rsidRDefault="006B0D26" w:rsidP="006B0D26">
      <w:pPr>
        <w:contextualSpacing/>
        <w:jc w:val="both"/>
        <w:rPr>
          <w:rFonts w:ascii="Calibri" w:hAnsi="Calibri" w:cs="Calibri"/>
          <w:b/>
          <w:bCs/>
          <w:sz w:val="22"/>
          <w:szCs w:val="22"/>
          <w:lang w:eastAsia="es-BO"/>
        </w:rPr>
      </w:pPr>
    </w:p>
    <w:p w:rsidR="006B0D26" w:rsidRPr="00D76FF2" w:rsidRDefault="006B0D26" w:rsidP="006B0D26">
      <w:pPr>
        <w:jc w:val="center"/>
        <w:rPr>
          <w:rFonts w:ascii="Calibri" w:hAnsi="Calibri" w:cs="Calibri"/>
          <w:b/>
          <w:color w:val="000000"/>
          <w:sz w:val="22"/>
          <w:szCs w:val="22"/>
        </w:rPr>
      </w:pPr>
      <w:r w:rsidRPr="00D76FF2">
        <w:rPr>
          <w:rFonts w:ascii="Calibri" w:hAnsi="Calibri" w:cs="Calibri"/>
          <w:b/>
          <w:color w:val="000000"/>
          <w:sz w:val="22"/>
          <w:szCs w:val="22"/>
        </w:rPr>
        <w:t>ANEXO 1: TRIBUTOS</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B0D26" w:rsidRPr="00D76FF2" w:rsidTr="00F276FC">
        <w:trPr>
          <w:trHeight w:val="219"/>
        </w:trPr>
        <w:tc>
          <w:tcPr>
            <w:tcW w:w="9356" w:type="dxa"/>
            <w:shd w:val="clear" w:color="auto" w:fill="BDD6EE"/>
            <w:vAlign w:val="center"/>
          </w:tcPr>
          <w:p w:rsidR="006B0D26" w:rsidRPr="00D76FF2" w:rsidRDefault="006B0D26" w:rsidP="00F276FC">
            <w:pPr>
              <w:pStyle w:val="Sangradetextonormal"/>
              <w:tabs>
                <w:tab w:val="left" w:pos="284"/>
              </w:tabs>
              <w:spacing w:after="0"/>
              <w:ind w:left="0"/>
              <w:jc w:val="both"/>
              <w:rPr>
                <w:rFonts w:ascii="Calibri" w:hAnsi="Calibri" w:cs="Calibri"/>
                <w:b/>
                <w:bCs/>
                <w:sz w:val="22"/>
                <w:szCs w:val="22"/>
              </w:rPr>
            </w:pPr>
            <w:r w:rsidRPr="00D76FF2">
              <w:rPr>
                <w:rFonts w:ascii="Calibri" w:hAnsi="Calibri" w:cs="Calibri"/>
                <w:b/>
                <w:bCs/>
                <w:sz w:val="22"/>
                <w:szCs w:val="22"/>
              </w:rPr>
              <w:t>FACTURACIÓN</w:t>
            </w:r>
          </w:p>
        </w:tc>
      </w:tr>
      <w:tr w:rsidR="006B0D26" w:rsidRPr="00D76FF2" w:rsidTr="00F276FC">
        <w:trPr>
          <w:trHeight w:val="709"/>
        </w:trPr>
        <w:tc>
          <w:tcPr>
            <w:tcW w:w="9356" w:type="dxa"/>
            <w:shd w:val="clear" w:color="auto" w:fill="auto"/>
            <w:vAlign w:val="center"/>
          </w:tcPr>
          <w:p w:rsidR="006B0D26" w:rsidRPr="00D76FF2" w:rsidRDefault="006B0D26" w:rsidP="00F276FC">
            <w:pPr>
              <w:autoSpaceDE w:val="0"/>
              <w:autoSpaceDN w:val="0"/>
              <w:jc w:val="both"/>
              <w:rPr>
                <w:rFonts w:ascii="Calibri" w:hAnsi="Calibri" w:cs="Calibri"/>
                <w:bCs/>
                <w:sz w:val="22"/>
                <w:szCs w:val="22"/>
              </w:rPr>
            </w:pPr>
            <w:r w:rsidRPr="00D76FF2">
              <w:rPr>
                <w:rFonts w:ascii="Calibri" w:hAnsi="Calibri" w:cs="Calibri"/>
                <w:bCs/>
                <w:sz w:val="22"/>
                <w:szCs w:val="22"/>
              </w:rPr>
              <w:t xml:space="preserve">La factura debe ser emitida de acuerdo a normativa vigente a nombre de Yacimientos Petrolíferos Fiscales Bolivianos consignando el Número de Identificación Tributaria (NIT) 1020269020. </w:t>
            </w:r>
          </w:p>
          <w:p w:rsidR="006B0D26" w:rsidRPr="00D76FF2" w:rsidRDefault="006B0D26" w:rsidP="00F276FC">
            <w:pPr>
              <w:autoSpaceDE w:val="0"/>
              <w:autoSpaceDN w:val="0"/>
              <w:jc w:val="both"/>
              <w:rPr>
                <w:rFonts w:ascii="Calibri" w:hAnsi="Calibri" w:cs="Calibri"/>
                <w:bCs/>
                <w:sz w:val="22"/>
                <w:szCs w:val="22"/>
              </w:rPr>
            </w:pPr>
            <w:r w:rsidRPr="00D76FF2">
              <w:rPr>
                <w:rFonts w:ascii="Calibri" w:hAnsi="Calibri" w:cs="Calibri"/>
                <w:bCs/>
                <w:sz w:val="22"/>
                <w:szCs w:val="22"/>
              </w:rPr>
              <w:tab/>
            </w:r>
            <w:r w:rsidRPr="00D76FF2">
              <w:rPr>
                <w:rFonts w:ascii="Calibri" w:hAnsi="Calibri" w:cs="Calibri"/>
                <w:bCs/>
                <w:sz w:val="22"/>
                <w:szCs w:val="22"/>
              </w:rPr>
              <w:tab/>
            </w:r>
            <w:r w:rsidRPr="00D76FF2">
              <w:rPr>
                <w:rFonts w:ascii="Calibri" w:hAnsi="Calibri" w:cs="Calibri"/>
                <w:bCs/>
                <w:sz w:val="22"/>
                <w:szCs w:val="22"/>
              </w:rPr>
              <w:tab/>
            </w:r>
            <w:r w:rsidRPr="00D76FF2">
              <w:rPr>
                <w:rFonts w:ascii="Calibri" w:hAnsi="Calibri" w:cs="Calibri"/>
                <w:bCs/>
                <w:sz w:val="22"/>
                <w:szCs w:val="22"/>
              </w:rPr>
              <w:tab/>
            </w:r>
            <w:r w:rsidRPr="00D76FF2">
              <w:rPr>
                <w:rFonts w:ascii="Calibri" w:hAnsi="Calibri" w:cs="Calibri"/>
                <w:bCs/>
                <w:sz w:val="22"/>
                <w:szCs w:val="22"/>
              </w:rPr>
              <w:tab/>
            </w:r>
          </w:p>
          <w:p w:rsidR="006B0D26" w:rsidRPr="00D76FF2" w:rsidRDefault="006B0D26" w:rsidP="00F276FC">
            <w:pPr>
              <w:autoSpaceDE w:val="0"/>
              <w:autoSpaceDN w:val="0"/>
              <w:jc w:val="both"/>
              <w:rPr>
                <w:rFonts w:ascii="Calibri" w:hAnsi="Calibri" w:cs="Calibri"/>
                <w:bCs/>
                <w:sz w:val="22"/>
                <w:szCs w:val="22"/>
              </w:rPr>
            </w:pPr>
            <w:r w:rsidRPr="00D76FF2">
              <w:rPr>
                <w:rFonts w:ascii="Calibri" w:hAnsi="Calibri" w:cs="Calibri"/>
                <w:bCs/>
                <w:sz w:val="22"/>
                <w:szCs w:val="22"/>
              </w:rPr>
              <w:t xml:space="preserve">La factura </w:t>
            </w:r>
            <w:r>
              <w:rPr>
                <w:rFonts w:ascii="Calibri" w:hAnsi="Calibri" w:cs="Calibri"/>
                <w:bCs/>
                <w:sz w:val="22"/>
                <w:szCs w:val="22"/>
              </w:rPr>
              <w:t xml:space="preserve">debe </w:t>
            </w:r>
            <w:r w:rsidRPr="00D76FF2">
              <w:rPr>
                <w:rFonts w:ascii="Calibri" w:hAnsi="Calibri" w:cs="Calibri"/>
                <w:bCs/>
                <w:sz w:val="22"/>
                <w:szCs w:val="22"/>
              </w:rPr>
              <w:t>emitirse por el precio contratado, sin deducir las multas ni otros cargos, al momento de la entrega de la totalidad de los bienes conforme lo establecido contractualmente.</w:t>
            </w:r>
            <w:r w:rsidRPr="00D76FF2">
              <w:rPr>
                <w:rFonts w:ascii="Calibri" w:hAnsi="Calibri" w:cs="Calibri"/>
                <w:bCs/>
                <w:sz w:val="22"/>
                <w:szCs w:val="22"/>
              </w:rPr>
              <w:tab/>
            </w:r>
            <w:r w:rsidRPr="00D76FF2">
              <w:rPr>
                <w:rFonts w:ascii="Calibri" w:hAnsi="Calibri" w:cs="Calibri"/>
                <w:bCs/>
                <w:sz w:val="22"/>
                <w:szCs w:val="22"/>
              </w:rPr>
              <w:tab/>
            </w:r>
            <w:r w:rsidRPr="00D76FF2">
              <w:rPr>
                <w:rFonts w:ascii="Calibri" w:hAnsi="Calibri" w:cs="Calibri"/>
                <w:bCs/>
                <w:sz w:val="22"/>
                <w:szCs w:val="22"/>
              </w:rPr>
              <w:tab/>
            </w:r>
            <w:r w:rsidRPr="00D76FF2">
              <w:rPr>
                <w:rFonts w:ascii="Calibri" w:hAnsi="Calibri" w:cs="Calibri"/>
                <w:bCs/>
                <w:sz w:val="22"/>
                <w:szCs w:val="22"/>
              </w:rPr>
              <w:tab/>
            </w:r>
            <w:r w:rsidRPr="00D76FF2">
              <w:rPr>
                <w:rFonts w:ascii="Calibri" w:hAnsi="Calibri" w:cs="Calibri"/>
                <w:bCs/>
                <w:sz w:val="22"/>
                <w:szCs w:val="22"/>
              </w:rPr>
              <w:tab/>
            </w:r>
          </w:p>
          <w:p w:rsidR="006B0D26" w:rsidRPr="00D76FF2" w:rsidRDefault="006B0D26" w:rsidP="00F276FC">
            <w:pPr>
              <w:autoSpaceDE w:val="0"/>
              <w:autoSpaceDN w:val="0"/>
              <w:jc w:val="both"/>
              <w:rPr>
                <w:rFonts w:ascii="Calibri" w:hAnsi="Calibri" w:cs="Calibri"/>
                <w:bCs/>
                <w:sz w:val="22"/>
                <w:szCs w:val="22"/>
              </w:rPr>
            </w:pPr>
          </w:p>
          <w:p w:rsidR="006B0D26" w:rsidRPr="00D76FF2" w:rsidRDefault="006B0D26" w:rsidP="00F276FC">
            <w:pPr>
              <w:autoSpaceDE w:val="0"/>
              <w:autoSpaceDN w:val="0"/>
              <w:jc w:val="both"/>
              <w:rPr>
                <w:rFonts w:ascii="Calibri" w:hAnsi="Calibri" w:cs="Calibri"/>
                <w:bCs/>
                <w:sz w:val="22"/>
                <w:szCs w:val="22"/>
              </w:rPr>
            </w:pPr>
            <w:r w:rsidRPr="00D76FF2">
              <w:rPr>
                <w:rFonts w:ascii="Calibri" w:hAnsi="Calibri" w:cs="Calibri"/>
                <w:bCs/>
                <w:sz w:val="22"/>
                <w:szCs w:val="22"/>
              </w:rPr>
              <w:t xml:space="preserve">El proponente adjudicado (persona natural o jurídica, empresa unipersonal, sociedad accidental) </w:t>
            </w:r>
            <w:r>
              <w:rPr>
                <w:rFonts w:ascii="Calibri" w:hAnsi="Calibri" w:cs="Calibri"/>
                <w:bCs/>
                <w:sz w:val="22"/>
                <w:szCs w:val="22"/>
              </w:rPr>
              <w:t xml:space="preserve">debe </w:t>
            </w:r>
            <w:r w:rsidRPr="00D76FF2">
              <w:rPr>
                <w:rFonts w:ascii="Calibri" w:hAnsi="Calibri" w:cs="Calibri"/>
                <w:bCs/>
                <w:sz w:val="22"/>
                <w:szCs w:val="22"/>
              </w:rPr>
              <w:t>presentar el "Certificado de Inscripción" o reporte Consulta de Padrón emitido por el Servicio de Impuestos Nacionales, como evidencia de que la actividad económica registrada guarda relación con el objeto del proceso de contratación.</w:t>
            </w:r>
            <w:r w:rsidRPr="00D76FF2">
              <w:rPr>
                <w:rFonts w:ascii="Calibri" w:hAnsi="Calibri" w:cs="Calibri"/>
                <w:bCs/>
                <w:sz w:val="22"/>
                <w:szCs w:val="22"/>
              </w:rPr>
              <w:tab/>
            </w:r>
            <w:r w:rsidRPr="00D76FF2">
              <w:rPr>
                <w:rFonts w:ascii="Calibri" w:hAnsi="Calibri" w:cs="Calibri"/>
                <w:bCs/>
                <w:sz w:val="22"/>
                <w:szCs w:val="22"/>
              </w:rPr>
              <w:tab/>
            </w:r>
          </w:p>
        </w:tc>
      </w:tr>
      <w:tr w:rsidR="006B0D26" w:rsidRPr="00D76FF2" w:rsidTr="00F276FC">
        <w:trPr>
          <w:trHeight w:val="118"/>
        </w:trPr>
        <w:tc>
          <w:tcPr>
            <w:tcW w:w="9356" w:type="dxa"/>
            <w:shd w:val="clear" w:color="auto" w:fill="9CC2E5"/>
            <w:vAlign w:val="center"/>
          </w:tcPr>
          <w:p w:rsidR="006B0D26" w:rsidRPr="00D76FF2" w:rsidRDefault="006B0D26" w:rsidP="00F276FC">
            <w:pPr>
              <w:autoSpaceDE w:val="0"/>
              <w:autoSpaceDN w:val="0"/>
              <w:adjustRightInd w:val="0"/>
              <w:rPr>
                <w:rFonts w:ascii="Calibri" w:hAnsi="Calibri" w:cs="Calibri"/>
                <w:b/>
                <w:bCs/>
                <w:sz w:val="22"/>
                <w:szCs w:val="22"/>
              </w:rPr>
            </w:pPr>
            <w:r w:rsidRPr="00D76FF2">
              <w:rPr>
                <w:rFonts w:ascii="Calibri" w:hAnsi="Calibri" w:cs="Calibri"/>
                <w:b/>
                <w:bCs/>
                <w:sz w:val="22"/>
                <w:szCs w:val="22"/>
              </w:rPr>
              <w:t>TRIBUTOS</w:t>
            </w:r>
          </w:p>
        </w:tc>
      </w:tr>
      <w:tr w:rsidR="006B0D26" w:rsidRPr="00D76FF2" w:rsidTr="00F276FC">
        <w:trPr>
          <w:trHeight w:val="478"/>
        </w:trPr>
        <w:tc>
          <w:tcPr>
            <w:tcW w:w="9356" w:type="dxa"/>
            <w:shd w:val="clear" w:color="auto" w:fill="auto"/>
            <w:vAlign w:val="center"/>
          </w:tcPr>
          <w:p w:rsidR="006B0D26" w:rsidRPr="00D76FF2" w:rsidRDefault="006B0D26" w:rsidP="00F276FC">
            <w:pPr>
              <w:autoSpaceDE w:val="0"/>
              <w:autoSpaceDN w:val="0"/>
              <w:adjustRightInd w:val="0"/>
              <w:jc w:val="both"/>
              <w:rPr>
                <w:rFonts w:ascii="Calibri" w:hAnsi="Calibri" w:cs="Calibri"/>
                <w:bCs/>
                <w:sz w:val="22"/>
                <w:szCs w:val="22"/>
              </w:rPr>
            </w:pPr>
            <w:r w:rsidRPr="00D76FF2">
              <w:rPr>
                <w:rFonts w:ascii="Calibri" w:hAnsi="Calibri" w:cs="Calibri"/>
                <w:bCs/>
                <w:sz w:val="22"/>
                <w:szCs w:val="22"/>
              </w:rPr>
              <w:t xml:space="preserve">El adjudicado declara que todos los tributos vigentes a la fecha y que puedan originarse directa o indirectamente en aplicación del contrato, son de su responsabilidad, no correspondiendo ningún reclamo posterior. </w:t>
            </w:r>
          </w:p>
        </w:tc>
      </w:tr>
    </w:tbl>
    <w:p w:rsidR="006B0D26" w:rsidRDefault="006B0D26" w:rsidP="006B0D26">
      <w:pPr>
        <w:contextualSpacing/>
        <w:jc w:val="both"/>
        <w:rPr>
          <w:rFonts w:ascii="Calibri" w:hAnsi="Calibri" w:cs="Calibri"/>
          <w:b/>
          <w:bCs/>
          <w:sz w:val="22"/>
          <w:szCs w:val="22"/>
          <w:lang w:eastAsia="es-BO"/>
        </w:rPr>
      </w:pPr>
    </w:p>
    <w:p w:rsidR="00BF5127" w:rsidRDefault="00BF5127" w:rsidP="006B0D26">
      <w:pPr>
        <w:contextualSpacing/>
        <w:jc w:val="both"/>
        <w:rPr>
          <w:rFonts w:ascii="Calibri" w:hAnsi="Calibri" w:cs="Calibri"/>
          <w:b/>
          <w:bCs/>
          <w:sz w:val="22"/>
          <w:szCs w:val="22"/>
          <w:lang w:eastAsia="es-BO"/>
        </w:rPr>
      </w:pPr>
    </w:p>
    <w:p w:rsidR="00BF5127" w:rsidRDefault="00BF5127" w:rsidP="006B0D26">
      <w:pPr>
        <w:contextualSpacing/>
        <w:jc w:val="both"/>
        <w:rPr>
          <w:rFonts w:ascii="Calibri" w:hAnsi="Calibri" w:cs="Calibri"/>
          <w:b/>
          <w:bCs/>
          <w:sz w:val="22"/>
          <w:szCs w:val="22"/>
          <w:lang w:eastAsia="es-BO"/>
        </w:rPr>
      </w:pPr>
    </w:p>
    <w:p w:rsidR="00BF5127" w:rsidRDefault="00BF5127" w:rsidP="006B0D26">
      <w:pPr>
        <w:contextualSpacing/>
        <w:jc w:val="both"/>
        <w:rPr>
          <w:rFonts w:ascii="Calibri" w:hAnsi="Calibri" w:cs="Calibri"/>
          <w:b/>
          <w:bCs/>
          <w:sz w:val="22"/>
          <w:szCs w:val="22"/>
          <w:lang w:eastAsia="es-BO"/>
        </w:rPr>
      </w:pPr>
    </w:p>
    <w:p w:rsidR="00BF5127" w:rsidRDefault="00BF5127" w:rsidP="006B0D26">
      <w:pPr>
        <w:contextualSpacing/>
        <w:jc w:val="both"/>
        <w:rPr>
          <w:rFonts w:ascii="Calibri" w:hAnsi="Calibri" w:cs="Calibri"/>
          <w:b/>
          <w:bCs/>
          <w:sz w:val="22"/>
          <w:szCs w:val="22"/>
          <w:lang w:eastAsia="es-BO"/>
        </w:rPr>
      </w:pPr>
    </w:p>
    <w:p w:rsidR="00BF5127" w:rsidRPr="00D76FF2" w:rsidRDefault="00BF5127" w:rsidP="006B0D26">
      <w:pPr>
        <w:contextualSpacing/>
        <w:jc w:val="both"/>
        <w:rPr>
          <w:rFonts w:ascii="Calibri" w:hAnsi="Calibri" w:cs="Calibri"/>
          <w:b/>
          <w:bCs/>
          <w:sz w:val="22"/>
          <w:szCs w:val="22"/>
          <w:lang w:eastAsia="es-BO"/>
        </w:rPr>
      </w:pPr>
    </w:p>
    <w:p w:rsidR="006B0D26" w:rsidRPr="00D76FF2" w:rsidRDefault="006B0D26" w:rsidP="006B0D26">
      <w:pPr>
        <w:jc w:val="center"/>
        <w:rPr>
          <w:rFonts w:ascii="Calibri" w:hAnsi="Calibri" w:cs="Calibri"/>
          <w:b/>
          <w:sz w:val="22"/>
          <w:szCs w:val="22"/>
        </w:rPr>
      </w:pPr>
      <w:r w:rsidRPr="00D76FF2">
        <w:rPr>
          <w:rFonts w:ascii="Calibri" w:hAnsi="Calibri" w:cs="Calibri"/>
          <w:b/>
          <w:sz w:val="22"/>
          <w:szCs w:val="22"/>
        </w:rPr>
        <w:t>ANEXO N°2: SEGURIDAD Y SALUD OCUPACIONAL</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B0D26" w:rsidRPr="00D76FF2" w:rsidTr="00F276FC">
        <w:trPr>
          <w:trHeight w:val="444"/>
        </w:trPr>
        <w:tc>
          <w:tcPr>
            <w:tcW w:w="9356" w:type="dxa"/>
            <w:shd w:val="clear" w:color="auto" w:fill="9CC2E5"/>
            <w:vAlign w:val="center"/>
          </w:tcPr>
          <w:p w:rsidR="006B0D26" w:rsidRPr="00D76FF2" w:rsidRDefault="006B0D26" w:rsidP="00F276FC">
            <w:pPr>
              <w:autoSpaceDE w:val="0"/>
              <w:autoSpaceDN w:val="0"/>
              <w:adjustRightInd w:val="0"/>
              <w:jc w:val="both"/>
              <w:rPr>
                <w:rFonts w:ascii="Calibri" w:hAnsi="Calibri" w:cs="Calibri"/>
                <w:bCs/>
                <w:sz w:val="22"/>
                <w:szCs w:val="22"/>
              </w:rPr>
            </w:pPr>
            <w:r w:rsidRPr="00D76FF2">
              <w:rPr>
                <w:rFonts w:ascii="Calibri" w:hAnsi="Calibri" w:cs="Calibri"/>
                <w:b/>
                <w:bCs/>
                <w:sz w:val="22"/>
                <w:szCs w:val="22"/>
              </w:rPr>
              <w:t>SEGURIDAD Y SALUD OCUPACIONAL</w:t>
            </w:r>
          </w:p>
        </w:tc>
      </w:tr>
      <w:tr w:rsidR="006B0D26" w:rsidRPr="00D76FF2" w:rsidTr="00F276FC">
        <w:trPr>
          <w:trHeight w:val="709"/>
        </w:trPr>
        <w:tc>
          <w:tcPr>
            <w:tcW w:w="9356" w:type="dxa"/>
            <w:shd w:val="clear" w:color="auto" w:fill="auto"/>
            <w:vAlign w:val="center"/>
          </w:tcPr>
          <w:p w:rsidR="006B0D26" w:rsidRPr="00D76FF2" w:rsidRDefault="006B0D26" w:rsidP="006B0D26">
            <w:pPr>
              <w:numPr>
                <w:ilvl w:val="0"/>
                <w:numId w:val="30"/>
              </w:numPr>
              <w:autoSpaceDE w:val="0"/>
              <w:autoSpaceDN w:val="0"/>
              <w:adjustRightInd w:val="0"/>
              <w:jc w:val="both"/>
              <w:rPr>
                <w:rFonts w:ascii="Calibri" w:hAnsi="Calibri" w:cs="Calibri"/>
                <w:sz w:val="22"/>
                <w:szCs w:val="22"/>
              </w:rPr>
            </w:pPr>
            <w:r w:rsidRPr="00D76FF2">
              <w:rPr>
                <w:rFonts w:ascii="Calibri" w:hAnsi="Calibri" w:cs="Calibri"/>
                <w:sz w:val="22"/>
                <w:szCs w:val="22"/>
              </w:rPr>
              <w:t xml:space="preserve">Posterior a la firma de contrato, la Empresa contratada </w:t>
            </w:r>
            <w:r>
              <w:rPr>
                <w:rFonts w:ascii="Calibri" w:hAnsi="Calibri" w:cs="Calibri"/>
                <w:sz w:val="22"/>
                <w:szCs w:val="22"/>
              </w:rPr>
              <w:t xml:space="preserve">debe </w:t>
            </w:r>
            <w:r w:rsidRPr="00D76FF2">
              <w:rPr>
                <w:rFonts w:ascii="Calibri" w:hAnsi="Calibri" w:cs="Calibri"/>
                <w:sz w:val="22"/>
                <w:szCs w:val="22"/>
              </w:rPr>
              <w:t xml:space="preserve">presentar el siguiente documento para la aprobación de la Dirección de SMS de YPFB: </w:t>
            </w:r>
          </w:p>
          <w:p w:rsidR="006B0D26" w:rsidRPr="00D76FF2" w:rsidRDefault="006B0D26" w:rsidP="00F276FC">
            <w:pPr>
              <w:autoSpaceDE w:val="0"/>
              <w:autoSpaceDN w:val="0"/>
              <w:adjustRightInd w:val="0"/>
              <w:jc w:val="both"/>
              <w:rPr>
                <w:rFonts w:ascii="Calibri" w:hAnsi="Calibri" w:cs="Calibri"/>
                <w:sz w:val="22"/>
                <w:szCs w:val="22"/>
              </w:rPr>
            </w:pPr>
          </w:p>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 xml:space="preserve">Declaración jurada “Compromiso de SMS” para Cumplimiento de los Requisitos de Seguridad Industrial, Salud Ocupacional y Medio Ambiente para contratistas de YPFB Corporación. </w:t>
            </w:r>
          </w:p>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 xml:space="preserve">La empresa contratada </w:t>
            </w:r>
            <w:r>
              <w:rPr>
                <w:rFonts w:ascii="Calibri" w:hAnsi="Calibri" w:cs="Calibri"/>
                <w:sz w:val="22"/>
                <w:szCs w:val="22"/>
              </w:rPr>
              <w:t xml:space="preserve">debe </w:t>
            </w:r>
            <w:r w:rsidRPr="00D76FF2">
              <w:rPr>
                <w:rFonts w:ascii="Calibri" w:hAnsi="Calibri" w:cs="Calibri"/>
                <w:sz w:val="22"/>
                <w:szCs w:val="22"/>
              </w:rPr>
              <w:t>dar estricto cumplimento a la legislación aplicable, vigentes en el Estado Plurinacional de Bolivia; siendo también responsable del cumplimiento por parte de los SUBCONTRATISTAS que intervengan a nombre suyo ante YPFB.</w:t>
            </w:r>
          </w:p>
          <w:p w:rsidR="006B0D26" w:rsidRPr="00D76FF2" w:rsidRDefault="006B0D26" w:rsidP="00F276FC">
            <w:pPr>
              <w:autoSpaceDE w:val="0"/>
              <w:autoSpaceDN w:val="0"/>
              <w:adjustRightInd w:val="0"/>
              <w:jc w:val="both"/>
              <w:rPr>
                <w:rFonts w:ascii="Calibri" w:hAnsi="Calibri" w:cs="Calibri"/>
                <w:sz w:val="22"/>
                <w:szCs w:val="22"/>
              </w:rPr>
            </w:pPr>
          </w:p>
          <w:p w:rsidR="006B0D26" w:rsidRPr="00D76FF2" w:rsidRDefault="006B0D26" w:rsidP="00F276FC">
            <w:pPr>
              <w:autoSpaceDE w:val="0"/>
              <w:autoSpaceDN w:val="0"/>
              <w:adjustRightInd w:val="0"/>
              <w:jc w:val="both"/>
              <w:rPr>
                <w:rFonts w:ascii="Calibri" w:hAnsi="Calibri" w:cs="Calibri"/>
                <w:sz w:val="22"/>
                <w:szCs w:val="22"/>
              </w:rPr>
            </w:pPr>
            <w:r>
              <w:rPr>
                <w:rFonts w:ascii="Calibri" w:hAnsi="Calibri" w:cs="Calibri"/>
                <w:sz w:val="22"/>
                <w:szCs w:val="22"/>
              </w:rPr>
              <w:t xml:space="preserve">Debe </w:t>
            </w:r>
            <w:r w:rsidRPr="00D76FF2">
              <w:rPr>
                <w:rFonts w:ascii="Calibri" w:hAnsi="Calibri" w:cs="Calibri"/>
                <w:sz w:val="22"/>
                <w:szCs w:val="22"/>
              </w:rPr>
              <w:t>presentar la “Declaración Jurada” debidamente firmada por el representante legal de la empresa, adjuntando la fotocopia firmada del documento de identificación (pasaporte/CI), con la impresión dactilar del mismo (pulgar derecho y/o izquierdo).</w:t>
            </w:r>
          </w:p>
          <w:p w:rsidR="006B0D26" w:rsidRPr="00D76FF2" w:rsidRDefault="006B0D26" w:rsidP="00F276FC">
            <w:pPr>
              <w:autoSpaceDE w:val="0"/>
              <w:autoSpaceDN w:val="0"/>
              <w:adjustRightInd w:val="0"/>
              <w:jc w:val="both"/>
              <w:rPr>
                <w:rFonts w:ascii="Calibri" w:hAnsi="Calibri" w:cs="Calibri"/>
                <w:sz w:val="22"/>
                <w:szCs w:val="22"/>
              </w:rPr>
            </w:pPr>
          </w:p>
          <w:p w:rsidR="006B0D26" w:rsidRPr="00D76FF2" w:rsidRDefault="006B0D26" w:rsidP="006B0D26">
            <w:pPr>
              <w:numPr>
                <w:ilvl w:val="0"/>
                <w:numId w:val="30"/>
              </w:numPr>
              <w:autoSpaceDE w:val="0"/>
              <w:autoSpaceDN w:val="0"/>
              <w:adjustRightInd w:val="0"/>
              <w:jc w:val="both"/>
              <w:rPr>
                <w:rFonts w:ascii="Calibri" w:hAnsi="Calibri" w:cs="Calibri"/>
                <w:b/>
                <w:sz w:val="22"/>
                <w:szCs w:val="22"/>
              </w:rPr>
            </w:pPr>
            <w:r w:rsidRPr="00D76FF2">
              <w:rPr>
                <w:rFonts w:ascii="Calibri" w:hAnsi="Calibri" w:cs="Calibri"/>
                <w:b/>
                <w:sz w:val="22"/>
                <w:szCs w:val="22"/>
              </w:rPr>
              <w:t xml:space="preserve">Aspectos Generales: </w:t>
            </w:r>
          </w:p>
          <w:p w:rsidR="006B0D26" w:rsidRPr="00D76FF2" w:rsidRDefault="006B0D26" w:rsidP="00F276FC">
            <w:pPr>
              <w:autoSpaceDE w:val="0"/>
              <w:autoSpaceDN w:val="0"/>
              <w:adjustRightInd w:val="0"/>
              <w:jc w:val="both"/>
              <w:rPr>
                <w:rFonts w:ascii="Calibri" w:hAnsi="Calibri" w:cs="Calibri"/>
                <w:sz w:val="22"/>
                <w:szCs w:val="22"/>
              </w:rPr>
            </w:pPr>
          </w:p>
          <w:p w:rsidR="006B0D26" w:rsidRPr="00D76FF2" w:rsidRDefault="006B0D26" w:rsidP="00F276FC">
            <w:pPr>
              <w:autoSpaceDE w:val="0"/>
              <w:autoSpaceDN w:val="0"/>
              <w:adjustRightInd w:val="0"/>
              <w:jc w:val="both"/>
              <w:rPr>
                <w:rFonts w:ascii="Calibri" w:hAnsi="Calibri" w:cs="Calibri"/>
                <w:sz w:val="22"/>
                <w:szCs w:val="22"/>
              </w:rPr>
            </w:pPr>
            <w:r w:rsidRPr="00D76FF2">
              <w:rPr>
                <w:rFonts w:ascii="Calibri" w:hAnsi="Calibri" w:cs="Calibri"/>
                <w:sz w:val="22"/>
                <w:szCs w:val="22"/>
              </w:rPr>
              <w:t xml:space="preserve">La Empresa contratada, </w:t>
            </w:r>
            <w:r>
              <w:rPr>
                <w:rFonts w:ascii="Calibri" w:hAnsi="Calibri" w:cs="Calibri"/>
                <w:sz w:val="22"/>
                <w:szCs w:val="22"/>
              </w:rPr>
              <w:t xml:space="preserve">debe </w:t>
            </w:r>
            <w:r w:rsidRPr="00D76FF2">
              <w:rPr>
                <w:rFonts w:ascii="Calibri" w:hAnsi="Calibri" w:cs="Calibri"/>
                <w:sz w:val="22"/>
                <w:szCs w:val="22"/>
              </w:rPr>
              <w:t>dar cumplimiento a la Legislación vigente - DL 16998 – (Ley de Higiene, Seguridad Ocupacional y Bienestar) y Estándares y requisitos de SYSO para Contratistas de YPFB Corporación.</w:t>
            </w:r>
          </w:p>
          <w:p w:rsidR="006B0D26" w:rsidRPr="00D76FF2" w:rsidRDefault="006B0D26" w:rsidP="00F276FC">
            <w:pPr>
              <w:autoSpaceDE w:val="0"/>
              <w:autoSpaceDN w:val="0"/>
              <w:adjustRightInd w:val="0"/>
              <w:jc w:val="both"/>
              <w:rPr>
                <w:rFonts w:ascii="Calibri" w:hAnsi="Calibri" w:cs="Calibri"/>
                <w:sz w:val="22"/>
                <w:szCs w:val="22"/>
              </w:rPr>
            </w:pPr>
          </w:p>
          <w:p w:rsidR="006B0D26" w:rsidRPr="00D76FF2" w:rsidRDefault="006B0D26" w:rsidP="00F276FC">
            <w:pPr>
              <w:autoSpaceDE w:val="0"/>
              <w:autoSpaceDN w:val="0"/>
              <w:adjustRightInd w:val="0"/>
              <w:ind w:right="214"/>
              <w:jc w:val="both"/>
              <w:rPr>
                <w:rFonts w:ascii="Calibri" w:hAnsi="Calibri" w:cs="Calibri"/>
                <w:sz w:val="22"/>
                <w:szCs w:val="22"/>
              </w:rPr>
            </w:pPr>
            <w:r w:rsidRPr="00D76FF2">
              <w:rPr>
                <w:rFonts w:ascii="Calibri" w:hAnsi="Calibri" w:cs="Calibri"/>
                <w:sz w:val="22"/>
                <w:szCs w:val="22"/>
              </w:rPr>
              <w:t xml:space="preserve">La empresa contratada </w:t>
            </w:r>
            <w:r>
              <w:rPr>
                <w:rFonts w:ascii="Calibri" w:hAnsi="Calibri" w:cs="Calibri"/>
                <w:sz w:val="22"/>
                <w:szCs w:val="22"/>
              </w:rPr>
              <w:t xml:space="preserve">debe </w:t>
            </w:r>
            <w:r w:rsidRPr="00D76FF2">
              <w:rPr>
                <w:rFonts w:ascii="Calibri" w:hAnsi="Calibri" w:cs="Calibri"/>
                <w:sz w:val="22"/>
                <w:szCs w:val="22"/>
              </w:rPr>
              <w:t xml:space="preserve">garantizar el cumplimiento de los requisitos y estándares de Seguridad descritos en el Anexo 1: “REQUISITOS DE SEGURIDAD INDUSTRIAL PARA CONTRATISTAS”, del PG-1-GSAC/DSIC-8-B, documento elaborado conforme a políticas internas de YPFB y en estricto cumplimiento de la normativa legal vigente (D.L. 16998). </w:t>
            </w:r>
          </w:p>
          <w:p w:rsidR="006B0D26" w:rsidRPr="00D76FF2" w:rsidRDefault="006B0D26" w:rsidP="00F276FC">
            <w:pPr>
              <w:autoSpaceDE w:val="0"/>
              <w:autoSpaceDN w:val="0"/>
              <w:adjustRightInd w:val="0"/>
              <w:ind w:right="214"/>
              <w:jc w:val="both"/>
              <w:rPr>
                <w:rFonts w:ascii="Calibri" w:hAnsi="Calibri" w:cs="Calibri"/>
                <w:sz w:val="22"/>
                <w:szCs w:val="22"/>
              </w:rPr>
            </w:pPr>
          </w:p>
          <w:p w:rsidR="006B0D26" w:rsidRPr="00D76FF2" w:rsidRDefault="006B0D26" w:rsidP="006B0D26">
            <w:pPr>
              <w:numPr>
                <w:ilvl w:val="0"/>
                <w:numId w:val="30"/>
              </w:numPr>
              <w:autoSpaceDE w:val="0"/>
              <w:autoSpaceDN w:val="0"/>
              <w:adjustRightInd w:val="0"/>
              <w:ind w:right="214"/>
              <w:jc w:val="both"/>
              <w:rPr>
                <w:rFonts w:ascii="Calibri" w:hAnsi="Calibri" w:cs="Calibri"/>
                <w:sz w:val="22"/>
                <w:szCs w:val="22"/>
              </w:rPr>
            </w:pPr>
            <w:r w:rsidRPr="00D76FF2">
              <w:rPr>
                <w:rFonts w:ascii="Calibri" w:hAnsi="Calibri" w:cs="Calibri"/>
                <w:sz w:val="22"/>
                <w:szCs w:val="22"/>
              </w:rPr>
              <w:t>Antes del inicio de actividades (instalación/colocación de los bienes), la empresa contratada/proveedora debe cumplir con los siguientes requisitos de SMS:</w:t>
            </w:r>
          </w:p>
          <w:p w:rsidR="006B0D26" w:rsidRPr="00D76FF2" w:rsidRDefault="006B0D26" w:rsidP="006B0D26">
            <w:pPr>
              <w:numPr>
                <w:ilvl w:val="1"/>
                <w:numId w:val="30"/>
              </w:numPr>
              <w:autoSpaceDE w:val="0"/>
              <w:autoSpaceDN w:val="0"/>
              <w:adjustRightInd w:val="0"/>
              <w:ind w:right="214"/>
              <w:jc w:val="both"/>
              <w:rPr>
                <w:rFonts w:ascii="Calibri" w:hAnsi="Calibri" w:cs="Calibri"/>
                <w:sz w:val="22"/>
                <w:szCs w:val="22"/>
              </w:rPr>
            </w:pPr>
            <w:r w:rsidRPr="00D76FF2">
              <w:rPr>
                <w:rFonts w:ascii="Calibri" w:hAnsi="Calibri" w:cs="Calibri"/>
                <w:sz w:val="22"/>
                <w:szCs w:val="22"/>
              </w:rPr>
              <w:t>Nómina (nombre completo y cédula de identidad) del personal a cargo de los trabajos</w:t>
            </w:r>
          </w:p>
          <w:p w:rsidR="006B0D26" w:rsidRPr="00D76FF2" w:rsidRDefault="006B0D26" w:rsidP="006B0D26">
            <w:pPr>
              <w:numPr>
                <w:ilvl w:val="1"/>
                <w:numId w:val="30"/>
              </w:numPr>
              <w:autoSpaceDE w:val="0"/>
              <w:autoSpaceDN w:val="0"/>
              <w:adjustRightInd w:val="0"/>
              <w:ind w:right="214"/>
              <w:jc w:val="both"/>
              <w:rPr>
                <w:rFonts w:ascii="Calibri" w:hAnsi="Calibri" w:cs="Calibri"/>
                <w:sz w:val="22"/>
                <w:szCs w:val="22"/>
              </w:rPr>
            </w:pPr>
            <w:r w:rsidRPr="00D76FF2">
              <w:rPr>
                <w:rFonts w:ascii="Calibri" w:hAnsi="Calibri" w:cs="Calibri"/>
                <w:sz w:val="22"/>
                <w:szCs w:val="22"/>
              </w:rPr>
              <w:t>Registro inducción de SMS y/o charlas de seguridad al 100% del personal inmerso en la actividad, obra y/o servicio (Lo realizara personal de SMS de YPFB).</w:t>
            </w:r>
          </w:p>
        </w:tc>
      </w:tr>
    </w:tbl>
    <w:p w:rsidR="006B0D26" w:rsidRDefault="006B0D26" w:rsidP="006B0D26">
      <w:pPr>
        <w:jc w:val="center"/>
        <w:rPr>
          <w:rFonts w:ascii="Calibri" w:hAnsi="Calibri" w:cs="Calibri"/>
          <w:b/>
        </w:rPr>
      </w:pPr>
    </w:p>
    <w:p w:rsidR="006B0D26" w:rsidRPr="00586CFC" w:rsidRDefault="006B0D26" w:rsidP="006B0D26">
      <w:pPr>
        <w:jc w:val="center"/>
        <w:rPr>
          <w:rFonts w:ascii="Calibri" w:hAnsi="Calibri" w:cs="Calibri"/>
          <w:b/>
          <w:sz w:val="22"/>
          <w:szCs w:val="22"/>
        </w:rPr>
      </w:pPr>
      <w:r>
        <w:rPr>
          <w:rFonts w:ascii="Calibri" w:hAnsi="Calibri" w:cs="Calibri"/>
          <w:b/>
        </w:rPr>
        <w:t>ANEXO 3</w:t>
      </w:r>
      <w:r w:rsidRPr="00586CFC">
        <w:rPr>
          <w:rFonts w:ascii="Calibri" w:hAnsi="Calibri" w:cs="Calibri"/>
          <w:b/>
        </w:rPr>
        <w:t>:</w:t>
      </w:r>
      <w:r>
        <w:rPr>
          <w:rFonts w:ascii="Calibri" w:hAnsi="Calibri" w:cs="Calibri"/>
          <w:b/>
        </w:rPr>
        <w:t xml:space="preserve"> </w:t>
      </w:r>
      <w:r w:rsidRPr="00586CFC">
        <w:rPr>
          <w:rFonts w:ascii="Calibri" w:hAnsi="Calibri" w:cs="Calibri"/>
          <w:b/>
          <w:sz w:val="22"/>
          <w:szCs w:val="22"/>
        </w:rPr>
        <w:t>INSTRUCCIONES PARA LA EMISIÓN DE INSTRUMENTOS FINANCIEROS</w:t>
      </w:r>
    </w:p>
    <w:p w:rsidR="006B0D26" w:rsidRPr="00586CFC" w:rsidRDefault="006B0D26" w:rsidP="006B0D26">
      <w:pPr>
        <w:spacing w:before="120" w:after="120"/>
        <w:jc w:val="both"/>
        <w:rPr>
          <w:rFonts w:ascii="Calibri" w:hAnsi="Calibri" w:cs="Calibri"/>
          <w:sz w:val="22"/>
          <w:szCs w:val="22"/>
        </w:rPr>
      </w:pPr>
      <w:r w:rsidRPr="00586CFC">
        <w:rPr>
          <w:rFonts w:ascii="Calibri" w:hAnsi="Calibri" w:cs="Calibri"/>
          <w:sz w:val="22"/>
          <w:szCs w:val="22"/>
        </w:rPr>
        <w:t xml:space="preserve">El Adjudicado </w:t>
      </w:r>
      <w:r>
        <w:rPr>
          <w:rFonts w:ascii="Calibri" w:hAnsi="Calibri" w:cs="Calibri"/>
          <w:sz w:val="22"/>
          <w:szCs w:val="22"/>
        </w:rPr>
        <w:t xml:space="preserve">debe </w:t>
      </w:r>
      <w:r w:rsidRPr="00586CFC">
        <w:rPr>
          <w:rFonts w:ascii="Calibri" w:hAnsi="Calibri" w:cs="Calibri"/>
          <w:sz w:val="22"/>
          <w:szCs w:val="22"/>
        </w:rPr>
        <w:t xml:space="preserve">solicitar o instruir a la entidad de intermediación financiera bancaría, el correcto registro de datos o información en los Instrumentos Financieros de Garantía requeridos, </w:t>
      </w:r>
      <w:r w:rsidRPr="00586CFC">
        <w:rPr>
          <w:rFonts w:ascii="Calibri" w:hAnsi="Calibri" w:cs="Calibri"/>
          <w:sz w:val="22"/>
          <w:szCs w:val="22"/>
          <w:u w:val="single"/>
        </w:rPr>
        <w:t>cumpliendo obligatoriamente</w:t>
      </w:r>
      <w:r w:rsidRPr="00586CFC">
        <w:rPr>
          <w:rFonts w:ascii="Calibri" w:hAnsi="Calibri" w:cs="Calibri"/>
          <w:sz w:val="22"/>
          <w:szCs w:val="22"/>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547"/>
        <w:gridCol w:w="46"/>
        <w:gridCol w:w="6520"/>
      </w:tblGrid>
      <w:tr w:rsidR="006B0D26" w:rsidRPr="00586CFC" w:rsidTr="00F276FC">
        <w:trPr>
          <w:jc w:val="center"/>
        </w:trPr>
        <w:tc>
          <w:tcPr>
            <w:tcW w:w="25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B0D26" w:rsidRPr="00586CFC" w:rsidRDefault="006B0D26" w:rsidP="00F276FC">
            <w:pPr>
              <w:jc w:val="center"/>
              <w:rPr>
                <w:rFonts w:ascii="Calibri" w:hAnsi="Calibri" w:cs="Calibri"/>
                <w:b/>
                <w:bCs/>
                <w:sz w:val="22"/>
                <w:szCs w:val="22"/>
              </w:rPr>
            </w:pPr>
            <w:r w:rsidRPr="00586CFC">
              <w:rPr>
                <w:rFonts w:ascii="Calibri" w:hAnsi="Calibri" w:cs="Calibri"/>
                <w:b/>
                <w:bCs/>
                <w:sz w:val="22"/>
                <w:szCs w:val="22"/>
              </w:rPr>
              <w:t>VARIABLE</w:t>
            </w:r>
          </w:p>
        </w:tc>
        <w:tc>
          <w:tcPr>
            <w:tcW w:w="656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B0D26" w:rsidRPr="00586CFC" w:rsidRDefault="006B0D26" w:rsidP="00F276FC">
            <w:pPr>
              <w:jc w:val="center"/>
              <w:rPr>
                <w:rFonts w:ascii="Calibri" w:hAnsi="Calibri" w:cs="Calibri"/>
                <w:b/>
                <w:bCs/>
                <w:sz w:val="22"/>
                <w:szCs w:val="22"/>
              </w:rPr>
            </w:pPr>
            <w:r w:rsidRPr="00586CFC">
              <w:rPr>
                <w:rFonts w:ascii="Calibri" w:hAnsi="Calibri" w:cs="Calibri"/>
                <w:b/>
                <w:bCs/>
                <w:sz w:val="22"/>
                <w:szCs w:val="22"/>
              </w:rPr>
              <w:t>INSTRUCCIÓN</w:t>
            </w:r>
          </w:p>
        </w:tc>
      </w:tr>
      <w:tr w:rsidR="006B0D26" w:rsidRPr="00586CFC" w:rsidTr="00F276F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0D26" w:rsidRPr="00586CFC" w:rsidRDefault="006B0D26" w:rsidP="00F276FC">
            <w:pPr>
              <w:rPr>
                <w:rFonts w:ascii="Calibri" w:hAnsi="Calibri" w:cs="Calibri"/>
                <w:b/>
                <w:bCs/>
                <w:sz w:val="22"/>
                <w:szCs w:val="22"/>
              </w:rPr>
            </w:pPr>
            <w:r w:rsidRPr="00586CFC">
              <w:rPr>
                <w:rFonts w:ascii="Calibri" w:hAnsi="Calibri" w:cs="Calibri"/>
                <w:b/>
                <w:bCs/>
                <w:sz w:val="22"/>
                <w:szCs w:val="22"/>
              </w:rPr>
              <w:t>INSTRUMENTO DE GARANTIA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586CFC" w:rsidRDefault="006B0D26" w:rsidP="00F276FC">
            <w:pPr>
              <w:jc w:val="both"/>
              <w:rPr>
                <w:rFonts w:ascii="Calibri" w:hAnsi="Calibri" w:cs="Calibri"/>
                <w:i/>
                <w:iCs/>
                <w:sz w:val="22"/>
                <w:szCs w:val="22"/>
              </w:rPr>
            </w:pPr>
            <w:r w:rsidRPr="00586CFC">
              <w:rPr>
                <w:rFonts w:ascii="Calibri" w:hAnsi="Calibri" w:cs="Calibri"/>
                <w:sz w:val="22"/>
                <w:szCs w:val="22"/>
              </w:rPr>
              <w:t xml:space="preserve">Se aceptará </w:t>
            </w:r>
            <w:r w:rsidRPr="00586CFC">
              <w:rPr>
                <w:rFonts w:ascii="Calibri" w:hAnsi="Calibri" w:cs="Calibri"/>
                <w:b/>
                <w:sz w:val="22"/>
                <w:szCs w:val="22"/>
                <w:u w:val="single"/>
              </w:rPr>
              <w:t>únicamente</w:t>
            </w:r>
            <w:r w:rsidRPr="00586CFC">
              <w:rPr>
                <w:rFonts w:ascii="Calibri" w:hAnsi="Calibri" w:cs="Calibri"/>
                <w:sz w:val="22"/>
                <w:szCs w:val="22"/>
              </w:rPr>
              <w:t xml:space="preserve"> los instrumentos detallados en el DCD.</w:t>
            </w:r>
          </w:p>
        </w:tc>
      </w:tr>
      <w:tr w:rsidR="006B0D26" w:rsidRPr="00586CFC" w:rsidTr="00F276F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0D26" w:rsidRPr="00586CFC" w:rsidRDefault="006B0D26" w:rsidP="00F276FC">
            <w:pPr>
              <w:rPr>
                <w:rFonts w:ascii="Calibri" w:hAnsi="Calibri" w:cs="Calibri"/>
                <w:b/>
                <w:bCs/>
                <w:sz w:val="22"/>
                <w:szCs w:val="22"/>
              </w:rPr>
            </w:pPr>
            <w:r w:rsidRPr="00586CFC">
              <w:rPr>
                <w:rFonts w:ascii="Calibri" w:hAnsi="Calibri" w:cs="Calibri"/>
                <w:b/>
                <w:bCs/>
                <w:sz w:val="22"/>
                <w:szCs w:val="22"/>
              </w:rPr>
              <w:t>OBJETO DE LA GARANTÍA</w:t>
            </w:r>
          </w:p>
          <w:p w:rsidR="006B0D26" w:rsidRPr="00586CFC" w:rsidRDefault="006B0D26" w:rsidP="00F276FC">
            <w:pPr>
              <w:rPr>
                <w:rFonts w:ascii="Calibri" w:hAnsi="Calibri" w:cs="Calibri"/>
                <w:i/>
                <w:sz w:val="22"/>
                <w:szCs w:val="22"/>
              </w:rPr>
            </w:pPr>
            <w:r w:rsidRPr="00586CFC">
              <w:rPr>
                <w:rFonts w:ascii="Calibri" w:hAnsi="Calibri" w:cs="Calibri"/>
                <w:b/>
                <w:bCs/>
                <w:sz w:val="22"/>
                <w:szCs w:val="22"/>
              </w:rPr>
              <w:t xml:space="preserve"> (“Para Garantizar:”)</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586CFC" w:rsidRDefault="006B0D26" w:rsidP="00F276FC">
            <w:pPr>
              <w:jc w:val="both"/>
              <w:rPr>
                <w:rFonts w:ascii="Calibri" w:hAnsi="Calibri" w:cs="Calibri"/>
                <w:sz w:val="22"/>
                <w:szCs w:val="22"/>
              </w:rPr>
            </w:pPr>
            <w:r w:rsidRPr="00586CFC">
              <w:rPr>
                <w:rFonts w:ascii="Calibri" w:hAnsi="Calibri" w:cs="Calibri"/>
                <w:sz w:val="22"/>
                <w:szCs w:val="22"/>
              </w:rPr>
              <w:t xml:space="preserve">Debe consignar correctamente y de manera explícita, </w:t>
            </w:r>
            <w:r w:rsidRPr="00586CFC">
              <w:rPr>
                <w:rFonts w:ascii="Calibri" w:hAnsi="Calibri" w:cs="Calibri"/>
                <w:b/>
                <w:sz w:val="22"/>
                <w:szCs w:val="22"/>
                <w:u w:val="single"/>
              </w:rPr>
              <w:t>textual</w:t>
            </w:r>
            <w:r w:rsidRPr="00586CFC">
              <w:rPr>
                <w:rFonts w:ascii="Calibri" w:hAnsi="Calibri" w:cs="Calibri"/>
                <w:sz w:val="22"/>
                <w:szCs w:val="22"/>
              </w:rPr>
              <w:t xml:space="preserve"> y </w:t>
            </w:r>
            <w:r w:rsidRPr="00586CFC">
              <w:rPr>
                <w:rFonts w:ascii="Calibri" w:hAnsi="Calibri" w:cs="Calibri"/>
                <w:b/>
                <w:sz w:val="22"/>
                <w:szCs w:val="22"/>
                <w:u w:val="single"/>
              </w:rPr>
              <w:t>completa</w:t>
            </w:r>
            <w:r w:rsidRPr="00586CFC">
              <w:rPr>
                <w:rFonts w:ascii="Calibri" w:hAnsi="Calibri" w:cs="Calibri"/>
                <w:sz w:val="22"/>
                <w:szCs w:val="22"/>
              </w:rPr>
              <w:t xml:space="preserve">: </w:t>
            </w:r>
          </w:p>
          <w:p w:rsidR="006B0D26" w:rsidRPr="00586CFC" w:rsidRDefault="006B0D26" w:rsidP="006B0D26">
            <w:pPr>
              <w:numPr>
                <w:ilvl w:val="0"/>
                <w:numId w:val="33"/>
              </w:numPr>
              <w:jc w:val="both"/>
              <w:rPr>
                <w:rFonts w:ascii="Calibri" w:hAnsi="Calibri" w:cs="Calibri"/>
                <w:sz w:val="22"/>
                <w:szCs w:val="22"/>
              </w:rPr>
            </w:pPr>
            <w:r w:rsidRPr="00586CFC">
              <w:rPr>
                <w:rFonts w:ascii="Calibri" w:hAnsi="Calibri" w:cs="Calibri"/>
                <w:b/>
                <w:sz w:val="22"/>
                <w:szCs w:val="22"/>
              </w:rPr>
              <w:lastRenderedPageBreak/>
              <w:t>Objeto a garantizar (“Garantía según el objeto”)</w:t>
            </w:r>
            <w:r w:rsidRPr="00586CFC">
              <w:rPr>
                <w:rFonts w:ascii="Calibri" w:hAnsi="Calibri" w:cs="Calibri"/>
                <w:b/>
                <w:sz w:val="22"/>
                <w:szCs w:val="22"/>
                <w:vertAlign w:val="superscript"/>
              </w:rPr>
              <w:footnoteReference w:id="1"/>
            </w:r>
            <w:r w:rsidRPr="00586CFC">
              <w:rPr>
                <w:rFonts w:ascii="Calibri" w:hAnsi="Calibri" w:cs="Calibri"/>
                <w:sz w:val="22"/>
                <w:szCs w:val="22"/>
              </w:rPr>
              <w:t xml:space="preserve"> conforme lo establecido en el DCD.</w:t>
            </w:r>
          </w:p>
          <w:p w:rsidR="006B0D26" w:rsidRPr="00586CFC" w:rsidRDefault="006B0D26" w:rsidP="006B0D26">
            <w:pPr>
              <w:numPr>
                <w:ilvl w:val="0"/>
                <w:numId w:val="33"/>
              </w:numPr>
              <w:jc w:val="both"/>
              <w:rPr>
                <w:rFonts w:ascii="Calibri" w:hAnsi="Calibri" w:cs="Calibri"/>
                <w:b/>
                <w:sz w:val="22"/>
                <w:szCs w:val="22"/>
              </w:rPr>
            </w:pPr>
            <w:r w:rsidRPr="00586CFC">
              <w:rPr>
                <w:rFonts w:ascii="Calibri" w:hAnsi="Calibri" w:cs="Calibri"/>
                <w:b/>
                <w:sz w:val="22"/>
                <w:szCs w:val="22"/>
              </w:rPr>
              <w:t xml:space="preserve">Nombre (Objeto de la Contratación) y/o código </w:t>
            </w:r>
            <w:r w:rsidRPr="00586CFC">
              <w:rPr>
                <w:rFonts w:ascii="Calibri" w:hAnsi="Calibri" w:cs="Calibri"/>
                <w:sz w:val="22"/>
                <w:szCs w:val="22"/>
              </w:rPr>
              <w:t>del proceso de contratación, conforme al registrado en la página web</w:t>
            </w:r>
            <w:r w:rsidRPr="00586CFC">
              <w:rPr>
                <w:rFonts w:ascii="Calibri" w:hAnsi="Calibri" w:cs="Calibri"/>
                <w:b/>
                <w:sz w:val="22"/>
                <w:szCs w:val="22"/>
              </w:rPr>
              <w:t>:</w:t>
            </w:r>
          </w:p>
          <w:p w:rsidR="006B0D26" w:rsidRPr="00586CFC" w:rsidRDefault="006B0D26" w:rsidP="00F276FC">
            <w:pPr>
              <w:ind w:left="360"/>
              <w:jc w:val="both"/>
              <w:rPr>
                <w:rFonts w:ascii="Calibri" w:hAnsi="Calibri" w:cs="Calibri"/>
                <w:b/>
                <w:i/>
                <w:sz w:val="22"/>
                <w:szCs w:val="22"/>
              </w:rPr>
            </w:pPr>
            <w:r w:rsidRPr="00586CFC">
              <w:rPr>
                <w:rFonts w:ascii="Calibri" w:hAnsi="Calibri" w:cs="Calibri"/>
                <w:b/>
                <w:i/>
                <w:sz w:val="22"/>
                <w:szCs w:val="22"/>
              </w:rPr>
              <w:t>http://contrataciones.ypfb.gob.bo/contrataciones/publicacion</w:t>
            </w:r>
          </w:p>
        </w:tc>
      </w:tr>
      <w:tr w:rsidR="006B0D26" w:rsidRPr="00586CFC" w:rsidTr="00F276F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0D26" w:rsidRPr="00586CFC" w:rsidRDefault="006B0D26" w:rsidP="00F276FC">
            <w:pPr>
              <w:rPr>
                <w:rFonts w:ascii="Calibri" w:hAnsi="Calibri" w:cs="Calibri"/>
                <w:b/>
                <w:bCs/>
                <w:sz w:val="22"/>
                <w:szCs w:val="22"/>
              </w:rPr>
            </w:pPr>
            <w:r w:rsidRPr="00586CFC">
              <w:rPr>
                <w:rFonts w:ascii="Calibri" w:hAnsi="Calibri" w:cs="Calibri"/>
                <w:b/>
                <w:bCs/>
                <w:sz w:val="22"/>
                <w:szCs w:val="22"/>
              </w:rPr>
              <w:lastRenderedPageBreak/>
              <w:t xml:space="preserve">NOMBRE, RAZÓN SOCIAL O DENOMINACIÓN DEL ORDENANTE </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586CFC" w:rsidRDefault="006B0D26" w:rsidP="00F276FC">
            <w:pPr>
              <w:jc w:val="both"/>
              <w:rPr>
                <w:rFonts w:ascii="Calibri" w:hAnsi="Calibri" w:cs="Calibri"/>
                <w:sz w:val="22"/>
                <w:szCs w:val="22"/>
              </w:rPr>
            </w:pPr>
            <w:r w:rsidRPr="00586CFC">
              <w:rPr>
                <w:rFonts w:ascii="Calibri" w:hAnsi="Calibri" w:cs="Calibri"/>
                <w:sz w:val="22"/>
                <w:szCs w:val="22"/>
              </w:rPr>
              <w:t xml:space="preserve">Debe consignar el nombre </w:t>
            </w:r>
            <w:r w:rsidRPr="00586CFC">
              <w:rPr>
                <w:rFonts w:ascii="Calibri" w:hAnsi="Calibri" w:cs="Calibri"/>
                <w:sz w:val="22"/>
                <w:szCs w:val="22"/>
                <w:u w:val="single"/>
              </w:rPr>
              <w:t>plenamente</w:t>
            </w:r>
            <w:r w:rsidRPr="00586CFC">
              <w:rPr>
                <w:rFonts w:ascii="Calibri" w:hAnsi="Calibri" w:cs="Calibri"/>
                <w:sz w:val="22"/>
                <w:szCs w:val="22"/>
              </w:rPr>
              <w:t xml:space="preserve"> consistente o concordante con el registrado en el Formulario A-1 (campo: </w:t>
            </w:r>
            <w:r w:rsidRPr="00586CFC">
              <w:rPr>
                <w:rFonts w:ascii="Calibri" w:hAnsi="Calibri" w:cs="Calibri"/>
                <w:i/>
                <w:sz w:val="22"/>
                <w:szCs w:val="22"/>
              </w:rPr>
              <w:t>Nombre o Razón Social del Proponente</w:t>
            </w:r>
            <w:r w:rsidRPr="00586CFC">
              <w:rPr>
                <w:rFonts w:ascii="Calibri" w:hAnsi="Calibri" w:cs="Calibri"/>
                <w:sz w:val="22"/>
                <w:szCs w:val="22"/>
              </w:rPr>
              <w:t xml:space="preserve">). Para </w:t>
            </w:r>
            <w:r w:rsidRPr="00586CFC">
              <w:rPr>
                <w:rFonts w:ascii="Calibri" w:hAnsi="Calibri" w:cs="Calibri"/>
                <w:sz w:val="22"/>
                <w:szCs w:val="22"/>
                <w:u w:val="single"/>
              </w:rPr>
              <w:t>empresas unipersonales</w:t>
            </w:r>
            <w:r w:rsidRPr="00586CFC">
              <w:rPr>
                <w:rFonts w:ascii="Calibri" w:hAnsi="Calibri" w:cs="Calibri"/>
                <w:sz w:val="22"/>
                <w:szCs w:val="22"/>
              </w:rPr>
              <w:t xml:space="preserve"> podrá figurar alternativamente el nombre del Contribuyente (NIT).</w:t>
            </w:r>
          </w:p>
          <w:p w:rsidR="006B0D26" w:rsidRPr="00586CFC" w:rsidRDefault="006B0D26" w:rsidP="00F276FC">
            <w:pPr>
              <w:jc w:val="both"/>
              <w:rPr>
                <w:rFonts w:ascii="Calibri" w:hAnsi="Calibri" w:cs="Calibri"/>
                <w:sz w:val="22"/>
                <w:szCs w:val="22"/>
              </w:rPr>
            </w:pPr>
            <w:r w:rsidRPr="00586CFC">
              <w:rPr>
                <w:rFonts w:ascii="Calibri" w:hAnsi="Calibri" w:cs="Calibri"/>
                <w:sz w:val="22"/>
                <w:szCs w:val="22"/>
              </w:rPr>
              <w:t xml:space="preserve">Asimismo, el </w:t>
            </w:r>
            <w:r w:rsidRPr="00586CFC">
              <w:rPr>
                <w:rFonts w:ascii="Calibri" w:hAnsi="Calibri" w:cs="Calibri"/>
                <w:i/>
                <w:sz w:val="22"/>
                <w:szCs w:val="22"/>
              </w:rPr>
              <w:t>Nombre o</w:t>
            </w:r>
            <w:r w:rsidRPr="00586CFC">
              <w:rPr>
                <w:rFonts w:ascii="Calibri" w:hAnsi="Calibri" w:cs="Calibri"/>
                <w:sz w:val="22"/>
                <w:szCs w:val="22"/>
              </w:rPr>
              <w:t xml:space="preserve"> </w:t>
            </w:r>
            <w:r w:rsidRPr="00586CFC">
              <w:rPr>
                <w:rFonts w:ascii="Calibri" w:hAnsi="Calibri" w:cs="Calibri"/>
                <w:i/>
                <w:sz w:val="22"/>
                <w:szCs w:val="22"/>
              </w:rPr>
              <w:t xml:space="preserve">Razón Social del Proponente </w:t>
            </w:r>
            <w:r w:rsidRPr="00586CFC">
              <w:rPr>
                <w:rFonts w:ascii="Calibri" w:hAnsi="Calibri" w:cs="Calibri"/>
                <w:sz w:val="22"/>
                <w:szCs w:val="22"/>
              </w:rPr>
              <w:t xml:space="preserve">(Empresa) </w:t>
            </w:r>
            <w:r>
              <w:rPr>
                <w:rFonts w:ascii="Calibri" w:hAnsi="Calibri" w:cs="Calibri"/>
                <w:sz w:val="22"/>
                <w:szCs w:val="22"/>
              </w:rPr>
              <w:t xml:space="preserve">debe </w:t>
            </w:r>
            <w:r w:rsidRPr="00586CFC">
              <w:rPr>
                <w:rFonts w:ascii="Calibri" w:hAnsi="Calibri" w:cs="Calibri"/>
                <w:sz w:val="22"/>
                <w:szCs w:val="22"/>
              </w:rPr>
              <w:t>estar respaldado por los registrados en los siguientes documentos, según corresponda al documento requerido en el DCD o EETT o TDRs:</w:t>
            </w:r>
          </w:p>
          <w:p w:rsidR="006B0D26" w:rsidRPr="00586CFC" w:rsidRDefault="006B0D26" w:rsidP="006B0D26">
            <w:pPr>
              <w:numPr>
                <w:ilvl w:val="0"/>
                <w:numId w:val="34"/>
              </w:numPr>
              <w:jc w:val="both"/>
              <w:rPr>
                <w:rFonts w:ascii="Calibri" w:hAnsi="Calibri" w:cs="Calibri"/>
                <w:sz w:val="22"/>
                <w:szCs w:val="22"/>
              </w:rPr>
            </w:pPr>
            <w:r w:rsidRPr="00586CFC">
              <w:rPr>
                <w:rFonts w:ascii="Calibri" w:hAnsi="Calibri" w:cs="Calibri"/>
                <w:sz w:val="22"/>
                <w:szCs w:val="22"/>
              </w:rPr>
              <w:t>Registros FUNDEMPRESA, (o equivalente en el país de origen); o</w:t>
            </w:r>
          </w:p>
          <w:p w:rsidR="006B0D26" w:rsidRPr="00586CFC" w:rsidRDefault="006B0D26" w:rsidP="006B0D26">
            <w:pPr>
              <w:numPr>
                <w:ilvl w:val="0"/>
                <w:numId w:val="34"/>
              </w:numPr>
              <w:jc w:val="both"/>
              <w:rPr>
                <w:rFonts w:ascii="Calibri" w:hAnsi="Calibri" w:cs="Calibri"/>
                <w:sz w:val="22"/>
                <w:szCs w:val="22"/>
              </w:rPr>
            </w:pPr>
            <w:r w:rsidRPr="00586CFC">
              <w:rPr>
                <w:rFonts w:ascii="Calibri" w:hAnsi="Calibri" w:cs="Calibri"/>
                <w:sz w:val="22"/>
                <w:szCs w:val="22"/>
              </w:rPr>
              <w:t>Instrumento de Constitución.</w:t>
            </w:r>
          </w:p>
        </w:tc>
      </w:tr>
      <w:tr w:rsidR="006B0D26" w:rsidRPr="00586CFC" w:rsidTr="00F276F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0D26" w:rsidRPr="00586CFC" w:rsidRDefault="006B0D26" w:rsidP="00F276FC">
            <w:pPr>
              <w:rPr>
                <w:rFonts w:ascii="Calibri" w:hAnsi="Calibri" w:cs="Calibri"/>
                <w:b/>
                <w:bCs/>
                <w:sz w:val="22"/>
                <w:szCs w:val="22"/>
              </w:rPr>
            </w:pPr>
            <w:r w:rsidRPr="00586CFC">
              <w:rPr>
                <w:rFonts w:ascii="Calibri" w:hAnsi="Calibri" w:cs="Calibri"/>
                <w:b/>
                <w:bCs/>
                <w:sz w:val="22"/>
                <w:szCs w:val="22"/>
              </w:rPr>
              <w:t>NOMBRE DEL BENEFICIARIO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586CFC" w:rsidRDefault="006B0D26" w:rsidP="00F276FC">
            <w:pPr>
              <w:jc w:val="both"/>
              <w:rPr>
                <w:rFonts w:ascii="Calibri" w:hAnsi="Calibri" w:cs="Calibri"/>
                <w:sz w:val="22"/>
                <w:szCs w:val="22"/>
              </w:rPr>
            </w:pPr>
            <w:r w:rsidRPr="00586CFC">
              <w:rPr>
                <w:rFonts w:ascii="Calibri" w:hAnsi="Calibri" w:cs="Calibri"/>
                <w:sz w:val="22"/>
                <w:szCs w:val="22"/>
              </w:rPr>
              <w:t>Debe consignar:</w:t>
            </w:r>
          </w:p>
          <w:p w:rsidR="006B0D26" w:rsidRPr="00586CFC" w:rsidRDefault="006B0D26" w:rsidP="006B0D26">
            <w:pPr>
              <w:numPr>
                <w:ilvl w:val="0"/>
                <w:numId w:val="35"/>
              </w:numPr>
              <w:spacing w:line="276" w:lineRule="auto"/>
              <w:ind w:left="357" w:hanging="357"/>
              <w:jc w:val="both"/>
              <w:rPr>
                <w:rFonts w:ascii="Calibri" w:hAnsi="Calibri" w:cs="Calibri"/>
                <w:sz w:val="22"/>
                <w:szCs w:val="22"/>
              </w:rPr>
            </w:pPr>
            <w:r w:rsidRPr="00586CFC">
              <w:rPr>
                <w:rFonts w:ascii="Calibri" w:hAnsi="Calibri" w:cs="Calibri"/>
                <w:sz w:val="22"/>
                <w:szCs w:val="22"/>
              </w:rPr>
              <w:t>YACIMIENTOS PETROLIFEROS FISCALES BOLIVIANOS;</w:t>
            </w:r>
          </w:p>
          <w:p w:rsidR="006B0D26" w:rsidRPr="00586CFC" w:rsidRDefault="006B0D26" w:rsidP="006B0D26">
            <w:pPr>
              <w:numPr>
                <w:ilvl w:val="0"/>
                <w:numId w:val="35"/>
              </w:numPr>
              <w:spacing w:line="276" w:lineRule="auto"/>
              <w:ind w:left="357" w:hanging="357"/>
              <w:jc w:val="both"/>
              <w:rPr>
                <w:rFonts w:ascii="Calibri" w:hAnsi="Calibri" w:cs="Calibri"/>
                <w:i/>
                <w:sz w:val="22"/>
                <w:szCs w:val="22"/>
              </w:rPr>
            </w:pPr>
            <w:r w:rsidRPr="00586CFC">
              <w:rPr>
                <w:rFonts w:ascii="Calibri" w:hAnsi="Calibri" w:cs="Calibri"/>
                <w:i/>
                <w:sz w:val="22"/>
                <w:szCs w:val="22"/>
              </w:rPr>
              <w:t>YPFB;</w:t>
            </w:r>
          </w:p>
          <w:p w:rsidR="006B0D26" w:rsidRPr="00586CFC" w:rsidRDefault="006B0D26" w:rsidP="006B0D26">
            <w:pPr>
              <w:numPr>
                <w:ilvl w:val="0"/>
                <w:numId w:val="35"/>
              </w:numPr>
              <w:spacing w:line="276" w:lineRule="auto"/>
              <w:ind w:left="357" w:hanging="357"/>
              <w:jc w:val="both"/>
              <w:rPr>
                <w:rFonts w:ascii="Calibri" w:hAnsi="Calibri" w:cs="Calibri"/>
                <w:i/>
                <w:sz w:val="22"/>
                <w:szCs w:val="22"/>
              </w:rPr>
            </w:pPr>
            <w:r w:rsidRPr="00586CFC">
              <w:rPr>
                <w:rFonts w:ascii="Calibri" w:hAnsi="Calibri" w:cs="Calibri"/>
                <w:i/>
                <w:sz w:val="22"/>
                <w:szCs w:val="22"/>
              </w:rPr>
              <w:t>o ambos.</w:t>
            </w:r>
          </w:p>
        </w:tc>
      </w:tr>
      <w:tr w:rsidR="006B0D26" w:rsidRPr="00586CFC" w:rsidTr="00F276F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0D26" w:rsidRPr="00586CFC" w:rsidRDefault="006B0D26" w:rsidP="00F276FC">
            <w:pPr>
              <w:rPr>
                <w:rFonts w:ascii="Calibri" w:hAnsi="Calibri" w:cs="Calibri"/>
                <w:sz w:val="22"/>
                <w:szCs w:val="22"/>
              </w:rPr>
            </w:pPr>
            <w:r w:rsidRPr="00586CFC">
              <w:rPr>
                <w:rFonts w:ascii="Calibri" w:hAnsi="Calibri" w:cs="Calibri"/>
                <w:b/>
                <w:bCs/>
                <w:sz w:val="22"/>
                <w:szCs w:val="22"/>
              </w:rPr>
              <w:t>MONTO GARANTIZADO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586CFC" w:rsidRDefault="006B0D26" w:rsidP="00F276FC">
            <w:pPr>
              <w:jc w:val="both"/>
              <w:rPr>
                <w:rFonts w:ascii="Calibri" w:hAnsi="Calibri" w:cs="Calibri"/>
                <w:sz w:val="22"/>
                <w:szCs w:val="22"/>
              </w:rPr>
            </w:pPr>
            <w:r w:rsidRPr="00586CFC">
              <w:rPr>
                <w:rFonts w:ascii="Calibri" w:hAnsi="Calibri" w:cs="Calibri"/>
                <w:sz w:val="22"/>
                <w:szCs w:val="22"/>
              </w:rPr>
              <w:t>Debe consignar el valor/importe/monto correctamente calculado, conforme el numeral 14 del DCD y la “</w:t>
            </w:r>
            <w:r w:rsidRPr="00586CFC">
              <w:rPr>
                <w:rFonts w:ascii="Calibri" w:hAnsi="Calibri" w:cs="Calibri"/>
                <w:i/>
                <w:sz w:val="22"/>
                <w:szCs w:val="22"/>
              </w:rPr>
              <w:t>Garantía según el objeto</w:t>
            </w:r>
            <w:r w:rsidRPr="00586CFC">
              <w:rPr>
                <w:rFonts w:ascii="Calibri" w:hAnsi="Calibri" w:cs="Calibri"/>
                <w:sz w:val="22"/>
                <w:szCs w:val="22"/>
              </w:rPr>
              <w:t>” requerida, considerando el Inc. c) numeral 12 Aspectos Subsanables del DCD.</w:t>
            </w:r>
          </w:p>
        </w:tc>
      </w:tr>
      <w:tr w:rsidR="006B0D26" w:rsidRPr="00586CFC" w:rsidTr="00F276F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0D26" w:rsidRPr="00586CFC" w:rsidRDefault="006B0D26" w:rsidP="00F276FC">
            <w:pPr>
              <w:rPr>
                <w:rFonts w:ascii="Calibri" w:hAnsi="Calibri" w:cs="Calibri"/>
                <w:sz w:val="22"/>
                <w:szCs w:val="22"/>
              </w:rPr>
            </w:pPr>
            <w:r w:rsidRPr="00586CFC">
              <w:rPr>
                <w:rFonts w:ascii="Calibri" w:hAnsi="Calibri" w:cs="Calibri"/>
                <w:b/>
                <w:bCs/>
                <w:sz w:val="22"/>
                <w:szCs w:val="22"/>
              </w:rPr>
              <w:t>VIGENCIA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B0D26" w:rsidRPr="00586CFC" w:rsidRDefault="006B0D26" w:rsidP="00F276FC">
            <w:pPr>
              <w:jc w:val="both"/>
              <w:rPr>
                <w:rFonts w:ascii="Calibri" w:hAnsi="Calibri" w:cs="Calibri"/>
                <w:sz w:val="22"/>
                <w:szCs w:val="22"/>
              </w:rPr>
            </w:pPr>
            <w:r w:rsidRPr="00586CFC">
              <w:rPr>
                <w:rFonts w:ascii="Calibri" w:hAnsi="Calibri" w:cs="Calibri"/>
                <w:sz w:val="22"/>
                <w:szCs w:val="22"/>
              </w:rPr>
              <w:t xml:space="preserve">Debe consignar una vigencia </w:t>
            </w:r>
            <w:r w:rsidRPr="00586CFC">
              <w:rPr>
                <w:rFonts w:ascii="Calibri" w:hAnsi="Calibri" w:cs="Calibri"/>
                <w:sz w:val="22"/>
                <w:szCs w:val="22"/>
                <w:u w:val="single"/>
              </w:rPr>
              <w:t>igual o mayor</w:t>
            </w:r>
            <w:r w:rsidRPr="00586CFC">
              <w:rPr>
                <w:rFonts w:ascii="Calibri" w:hAnsi="Calibri" w:cs="Calibri"/>
                <w:sz w:val="22"/>
                <w:szCs w:val="22"/>
              </w:rPr>
              <w:t xml:space="preserve"> a la requerida en el DCD, </w:t>
            </w:r>
          </w:p>
          <w:p w:rsidR="006B0D26" w:rsidRPr="00586CFC" w:rsidRDefault="006B0D26" w:rsidP="006B0D26">
            <w:pPr>
              <w:numPr>
                <w:ilvl w:val="0"/>
                <w:numId w:val="36"/>
              </w:numPr>
              <w:jc w:val="both"/>
              <w:rPr>
                <w:rFonts w:ascii="Calibri" w:hAnsi="Calibri" w:cs="Calibri"/>
                <w:sz w:val="22"/>
                <w:szCs w:val="22"/>
              </w:rPr>
            </w:pPr>
            <w:r w:rsidRPr="00586CFC">
              <w:rPr>
                <w:rFonts w:ascii="Calibri" w:hAnsi="Calibri" w:cs="Calibri"/>
                <w:b/>
                <w:sz w:val="22"/>
                <w:szCs w:val="22"/>
                <w:u w:val="single"/>
              </w:rPr>
              <w:t>Para Garantía de Cumplimiento de Contrato y otras Garantías:</w:t>
            </w:r>
            <w:r w:rsidRPr="00586CFC">
              <w:rPr>
                <w:rFonts w:ascii="Calibri" w:hAnsi="Calibri" w:cs="Calibri"/>
                <w:b/>
                <w:sz w:val="22"/>
                <w:szCs w:val="22"/>
              </w:rPr>
              <w:t xml:space="preserve"> </w:t>
            </w:r>
            <w:r w:rsidRPr="00586CFC">
              <w:rPr>
                <w:rFonts w:ascii="Calibri" w:hAnsi="Calibri" w:cs="Calibri"/>
                <w:sz w:val="22"/>
                <w:szCs w:val="22"/>
              </w:rPr>
              <w:t xml:space="preserve">conforme los días requeridos en el DCD, computables a partir de la </w:t>
            </w:r>
            <w:r w:rsidRPr="00586CFC">
              <w:rPr>
                <w:rFonts w:ascii="Calibri" w:hAnsi="Calibri" w:cs="Calibri"/>
                <w:sz w:val="22"/>
                <w:szCs w:val="22"/>
                <w:u w:val="single"/>
              </w:rPr>
              <w:t>fecha de emisión de los instrumentos financieros</w:t>
            </w:r>
            <w:r w:rsidRPr="00586CFC">
              <w:rPr>
                <w:rFonts w:ascii="Calibri" w:hAnsi="Calibri" w:cs="Calibri"/>
                <w:sz w:val="22"/>
                <w:szCs w:val="22"/>
              </w:rPr>
              <w:t>, entendiéndose la “</w:t>
            </w:r>
            <w:r w:rsidRPr="00586CFC">
              <w:rPr>
                <w:rFonts w:ascii="Calibri" w:hAnsi="Calibri" w:cs="Calibri"/>
                <w:b/>
                <w:i/>
                <w:sz w:val="22"/>
                <w:szCs w:val="22"/>
                <w:u w:val="single"/>
              </w:rPr>
              <w:t>Vigencia del contrato</w:t>
            </w:r>
            <w:r w:rsidRPr="00586CFC">
              <w:rPr>
                <w:rFonts w:ascii="Calibri" w:hAnsi="Calibri" w:cs="Calibri"/>
                <w:b/>
                <w:sz w:val="22"/>
                <w:szCs w:val="22"/>
              </w:rPr>
              <w:t xml:space="preserve">” </w:t>
            </w:r>
            <w:r w:rsidRPr="00586CFC">
              <w:rPr>
                <w:rFonts w:ascii="Calibri" w:hAnsi="Calibri" w:cs="Calibri"/>
                <w:sz w:val="22"/>
                <w:szCs w:val="22"/>
              </w:rPr>
              <w:t xml:space="preserve">como </w:t>
            </w:r>
            <w:r w:rsidRPr="00586CFC">
              <w:rPr>
                <w:rFonts w:ascii="Calibri" w:hAnsi="Calibri" w:cs="Calibri"/>
                <w:sz w:val="22"/>
                <w:szCs w:val="22"/>
                <w:u w:val="single"/>
              </w:rPr>
              <w:t xml:space="preserve">la fecha resultante de </w:t>
            </w:r>
            <w:r w:rsidRPr="00586CFC">
              <w:rPr>
                <w:rFonts w:ascii="Calibri" w:hAnsi="Calibri" w:cs="Calibri"/>
                <w:b/>
                <w:sz w:val="22"/>
                <w:szCs w:val="22"/>
                <w:u w:val="single"/>
              </w:rPr>
              <w:t>adicionar</w:t>
            </w:r>
            <w:r w:rsidRPr="00586CFC">
              <w:rPr>
                <w:rFonts w:ascii="Calibri" w:hAnsi="Calibri" w:cs="Calibri"/>
                <w:sz w:val="22"/>
                <w:szCs w:val="22"/>
                <w:u w:val="single"/>
              </w:rPr>
              <w:t xml:space="preserve"> el “</w:t>
            </w:r>
            <w:r w:rsidRPr="00586CFC">
              <w:rPr>
                <w:rFonts w:ascii="Calibri" w:hAnsi="Calibri" w:cs="Calibri"/>
                <w:i/>
                <w:sz w:val="22"/>
                <w:szCs w:val="22"/>
                <w:u w:val="single"/>
              </w:rPr>
              <w:t>Plazo de entrega”</w:t>
            </w:r>
            <w:r w:rsidRPr="00586CFC">
              <w:rPr>
                <w:rFonts w:ascii="Calibri" w:hAnsi="Calibri" w:cs="Calibri"/>
                <w:sz w:val="22"/>
                <w:szCs w:val="22"/>
                <w:u w:val="single"/>
              </w:rPr>
              <w:t xml:space="preserve"> establecido en el DCD, a dicha fecha de emisión.</w:t>
            </w:r>
          </w:p>
        </w:tc>
      </w:tr>
      <w:tr w:rsidR="006B0D26" w:rsidRPr="00586CFC" w:rsidTr="00F276FC">
        <w:trPr>
          <w:jc w:val="center"/>
        </w:trPr>
        <w:tc>
          <w:tcPr>
            <w:tcW w:w="259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0D26" w:rsidRPr="00586CFC" w:rsidRDefault="006B0D26" w:rsidP="00F276FC">
            <w:pPr>
              <w:rPr>
                <w:rFonts w:ascii="Calibri" w:hAnsi="Calibri" w:cs="Calibri"/>
                <w:b/>
                <w:bCs/>
                <w:sz w:val="22"/>
                <w:szCs w:val="22"/>
              </w:rPr>
            </w:pPr>
            <w:r w:rsidRPr="00586CFC">
              <w:rPr>
                <w:rFonts w:ascii="Calibri" w:hAnsi="Calibri" w:cs="Calibri"/>
                <w:b/>
                <w:bCs/>
                <w:sz w:val="22"/>
                <w:szCs w:val="22"/>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B0D26" w:rsidRPr="00586CFC" w:rsidRDefault="006B0D26" w:rsidP="00F276FC">
            <w:pPr>
              <w:jc w:val="both"/>
              <w:rPr>
                <w:rFonts w:ascii="Calibri" w:hAnsi="Calibri" w:cs="Calibri"/>
                <w:sz w:val="22"/>
                <w:szCs w:val="22"/>
              </w:rPr>
            </w:pPr>
            <w:r w:rsidRPr="00586CFC">
              <w:rPr>
                <w:rFonts w:ascii="Calibri" w:hAnsi="Calibri" w:cs="Calibri"/>
                <w:sz w:val="22"/>
                <w:szCs w:val="22"/>
              </w:rPr>
              <w:t>Debe incluir las cláusulas de:</w:t>
            </w:r>
          </w:p>
          <w:p w:rsidR="006B0D26" w:rsidRPr="00586CFC" w:rsidRDefault="006B0D26" w:rsidP="006B0D26">
            <w:pPr>
              <w:numPr>
                <w:ilvl w:val="0"/>
                <w:numId w:val="37"/>
              </w:numPr>
              <w:jc w:val="both"/>
              <w:rPr>
                <w:rFonts w:ascii="Calibri" w:hAnsi="Calibri" w:cs="Calibri"/>
                <w:sz w:val="22"/>
                <w:szCs w:val="22"/>
              </w:rPr>
            </w:pPr>
            <w:r w:rsidRPr="00586CFC">
              <w:rPr>
                <w:rFonts w:ascii="Calibri" w:hAnsi="Calibri" w:cs="Calibri"/>
                <w:sz w:val="22"/>
                <w:szCs w:val="22"/>
              </w:rPr>
              <w:t xml:space="preserve">Renovable, irrevocable y de </w:t>
            </w:r>
            <w:r w:rsidRPr="00586CFC">
              <w:rPr>
                <w:rFonts w:ascii="Calibri" w:hAnsi="Calibri" w:cs="Calibri"/>
                <w:sz w:val="22"/>
                <w:szCs w:val="22"/>
                <w:u w:val="single"/>
              </w:rPr>
              <w:t>ejecución inmediata</w:t>
            </w:r>
            <w:r w:rsidRPr="00586CFC">
              <w:rPr>
                <w:rFonts w:ascii="Calibri" w:hAnsi="Calibri" w:cs="Calibri"/>
                <w:sz w:val="22"/>
                <w:szCs w:val="22"/>
              </w:rPr>
              <w:t xml:space="preserve"> o </w:t>
            </w:r>
            <w:r w:rsidRPr="00586CFC">
              <w:rPr>
                <w:rFonts w:ascii="Calibri" w:hAnsi="Calibri" w:cs="Calibri"/>
                <w:sz w:val="22"/>
                <w:szCs w:val="22"/>
                <w:u w:val="single"/>
              </w:rPr>
              <w:t>ejecución a primer requerimiento</w:t>
            </w:r>
            <w:r w:rsidRPr="00586CFC">
              <w:rPr>
                <w:rFonts w:ascii="Calibri" w:hAnsi="Calibri" w:cs="Calibri"/>
                <w:sz w:val="22"/>
                <w:szCs w:val="22"/>
              </w:rPr>
              <w:t xml:space="preserve"> según corresponda al Instrumento Financiero requerido en el presente Anexo. </w:t>
            </w:r>
          </w:p>
        </w:tc>
      </w:tr>
    </w:tbl>
    <w:p w:rsidR="006B0D26" w:rsidRPr="00586CFC" w:rsidRDefault="006B0D26" w:rsidP="006B0D26">
      <w:pPr>
        <w:jc w:val="both"/>
        <w:rPr>
          <w:rFonts w:ascii="Calibri" w:hAnsi="Calibri" w:cs="Calibri"/>
          <w:b/>
          <w:sz w:val="22"/>
          <w:szCs w:val="22"/>
        </w:rPr>
      </w:pPr>
    </w:p>
    <w:p w:rsidR="006B0D26" w:rsidRPr="00586CFC" w:rsidRDefault="006B0D26" w:rsidP="006B0D26">
      <w:pPr>
        <w:ind w:left="708" w:hanging="708"/>
        <w:jc w:val="both"/>
        <w:rPr>
          <w:rFonts w:ascii="Calibri" w:hAnsi="Calibri" w:cs="Calibri"/>
          <w:sz w:val="22"/>
          <w:szCs w:val="22"/>
        </w:rPr>
      </w:pPr>
      <w:r w:rsidRPr="00586CFC">
        <w:rPr>
          <w:rFonts w:ascii="Calibri" w:hAnsi="Calibri" w:cs="Calibri"/>
          <w:b/>
          <w:sz w:val="22"/>
          <w:szCs w:val="22"/>
        </w:rPr>
        <w:t>NOTA:</w:t>
      </w:r>
      <w:r w:rsidRPr="00586CFC">
        <w:rPr>
          <w:rFonts w:ascii="Calibri" w:hAnsi="Calibri" w:cs="Calibri"/>
          <w:b/>
          <w:sz w:val="22"/>
          <w:szCs w:val="22"/>
        </w:rPr>
        <w:tab/>
      </w:r>
      <w:r w:rsidRPr="00586CFC">
        <w:rPr>
          <w:rFonts w:ascii="Calibri" w:hAnsi="Calibri" w:cs="Calibri"/>
          <w:sz w:val="22"/>
          <w:szCs w:val="22"/>
        </w:rPr>
        <w:t>EL INCUMPLIMIENTO DE LOS PARAMETROS ESTABLECIDOS PRECEDENTEMENTE,  NO DARÁ LUGAR A SUBSANACION ALGUNA</w:t>
      </w:r>
    </w:p>
    <w:p w:rsidR="00AA2DE1" w:rsidRDefault="00AA2DE1" w:rsidP="0070181B">
      <w:pPr>
        <w:jc w:val="center"/>
        <w:rPr>
          <w:rFonts w:ascii="Calibri" w:hAnsi="Calibri" w:cs="Calibri"/>
          <w:b/>
          <w:bCs/>
          <w:sz w:val="22"/>
          <w:szCs w:val="22"/>
        </w:rPr>
      </w:pPr>
    </w:p>
    <w:p w:rsidR="00AA2DE1" w:rsidRDefault="00AA2DE1" w:rsidP="0070181B">
      <w:pPr>
        <w:jc w:val="center"/>
        <w:rPr>
          <w:rFonts w:ascii="Calibri" w:hAnsi="Calibri" w:cs="Calibri"/>
          <w:b/>
          <w:bCs/>
          <w:sz w:val="22"/>
          <w:szCs w:val="22"/>
        </w:rPr>
      </w:pPr>
    </w:p>
    <w:p w:rsidR="00AA2DE1" w:rsidRDefault="00AA2DE1" w:rsidP="0070181B">
      <w:pPr>
        <w:jc w:val="center"/>
        <w:rPr>
          <w:rFonts w:ascii="Calibri" w:hAnsi="Calibri" w:cs="Calibri"/>
          <w:b/>
          <w:bCs/>
          <w:sz w:val="22"/>
          <w:szCs w:val="22"/>
        </w:rPr>
      </w:pPr>
    </w:p>
    <w:p w:rsidR="00AA2DE1" w:rsidRDefault="00AA2DE1" w:rsidP="0070181B">
      <w:pPr>
        <w:jc w:val="center"/>
        <w:rPr>
          <w:rFonts w:ascii="Calibri" w:hAnsi="Calibri" w:cs="Calibri"/>
          <w:b/>
          <w:bCs/>
          <w:sz w:val="22"/>
          <w:szCs w:val="22"/>
        </w:rPr>
      </w:pPr>
    </w:p>
    <w:p w:rsidR="00AA2DE1" w:rsidRDefault="00AA2DE1" w:rsidP="0070181B">
      <w:pPr>
        <w:jc w:val="center"/>
        <w:rPr>
          <w:rFonts w:ascii="Calibri" w:hAnsi="Calibri" w:cs="Calibri"/>
          <w:b/>
          <w:bCs/>
          <w:sz w:val="22"/>
          <w:szCs w:val="22"/>
        </w:rPr>
      </w:pPr>
    </w:p>
    <w:p w:rsidR="00AA2DE1" w:rsidRDefault="00AA2DE1" w:rsidP="0070181B">
      <w:pPr>
        <w:jc w:val="center"/>
        <w:rPr>
          <w:rFonts w:ascii="Calibri" w:hAnsi="Calibri" w:cs="Calibri"/>
          <w:b/>
          <w:bCs/>
          <w:sz w:val="22"/>
          <w:szCs w:val="22"/>
        </w:rPr>
      </w:pPr>
    </w:p>
    <w:p w:rsidR="00AA2DE1" w:rsidRDefault="00AA2DE1" w:rsidP="0070181B">
      <w:pPr>
        <w:jc w:val="center"/>
        <w:rPr>
          <w:rFonts w:ascii="Calibri" w:hAnsi="Calibri" w:cs="Calibri"/>
          <w:b/>
          <w:bCs/>
          <w:sz w:val="22"/>
          <w:szCs w:val="22"/>
        </w:rPr>
      </w:pPr>
    </w:p>
    <w:p w:rsidR="00AA2DE1" w:rsidRDefault="00AA2DE1" w:rsidP="0070181B">
      <w:pPr>
        <w:jc w:val="center"/>
        <w:rPr>
          <w:rFonts w:ascii="Calibri" w:hAnsi="Calibri" w:cs="Calibri"/>
          <w:b/>
          <w:bCs/>
          <w:sz w:val="22"/>
          <w:szCs w:val="22"/>
        </w:rPr>
      </w:pPr>
    </w:p>
    <w:p w:rsidR="00AA2DE1" w:rsidRDefault="00AA2DE1" w:rsidP="0070181B">
      <w:pPr>
        <w:jc w:val="center"/>
        <w:rPr>
          <w:rFonts w:ascii="Calibri" w:hAnsi="Calibri" w:cs="Calibri"/>
          <w:b/>
          <w:bCs/>
          <w:sz w:val="22"/>
          <w:szCs w:val="22"/>
        </w:rPr>
      </w:pPr>
    </w:p>
    <w:p w:rsidR="00AA2DE1" w:rsidRDefault="00AA2DE1" w:rsidP="0070181B">
      <w:pPr>
        <w:jc w:val="center"/>
        <w:rPr>
          <w:rFonts w:ascii="Calibri" w:hAnsi="Calibri" w:cs="Calibri"/>
          <w:b/>
          <w:bCs/>
          <w:sz w:val="22"/>
          <w:szCs w:val="22"/>
        </w:rPr>
      </w:pPr>
    </w:p>
    <w:p w:rsidR="0070181B" w:rsidRPr="00981903" w:rsidRDefault="0070181B" w:rsidP="0070181B">
      <w:pPr>
        <w:jc w:val="center"/>
        <w:rPr>
          <w:rFonts w:ascii="Calibri" w:hAnsi="Calibri" w:cs="Calibri"/>
          <w:b/>
          <w:bCs/>
          <w:sz w:val="22"/>
          <w:szCs w:val="22"/>
        </w:rPr>
      </w:pPr>
      <w:r w:rsidRPr="00981903">
        <w:rPr>
          <w:rFonts w:ascii="Calibri" w:hAnsi="Calibri" w:cs="Calibri"/>
          <w:b/>
          <w:bCs/>
          <w:sz w:val="22"/>
          <w:szCs w:val="22"/>
        </w:rPr>
        <w:lastRenderedPageBreak/>
        <w:t>PARTE VI</w:t>
      </w:r>
    </w:p>
    <w:p w:rsidR="0070181B" w:rsidRPr="00981903" w:rsidRDefault="0070181B" w:rsidP="0070181B">
      <w:pPr>
        <w:jc w:val="center"/>
        <w:rPr>
          <w:rFonts w:ascii="Calibri" w:hAnsi="Calibri" w:cs="Calibri"/>
          <w:b/>
          <w:bCs/>
          <w:sz w:val="22"/>
          <w:szCs w:val="22"/>
        </w:rPr>
      </w:pPr>
      <w:r>
        <w:rPr>
          <w:rFonts w:ascii="Calibri" w:hAnsi="Calibri" w:cs="Calibri"/>
          <w:b/>
          <w:bCs/>
          <w:sz w:val="22"/>
          <w:szCs w:val="22"/>
        </w:rPr>
        <w:t xml:space="preserve">MODELO DE </w:t>
      </w:r>
      <w:r w:rsidRPr="00981903">
        <w:rPr>
          <w:rFonts w:ascii="Calibri" w:hAnsi="Calibri" w:cs="Calibri"/>
          <w:b/>
          <w:bCs/>
          <w:sz w:val="22"/>
          <w:szCs w:val="22"/>
        </w:rPr>
        <w:t xml:space="preserve">ORDEN DE </w:t>
      </w:r>
      <w:r w:rsidR="00AA2DE1">
        <w:rPr>
          <w:rFonts w:ascii="Calibri" w:hAnsi="Calibri" w:cs="Calibri"/>
          <w:b/>
          <w:bCs/>
          <w:sz w:val="22"/>
          <w:szCs w:val="22"/>
        </w:rPr>
        <w:t>CONTRATO</w:t>
      </w:r>
    </w:p>
    <w:p w:rsidR="0070181B" w:rsidRPr="00785C8E" w:rsidRDefault="0070181B" w:rsidP="0070181B">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111"/>
      </w:tblGrid>
      <w:tr w:rsidR="0070181B" w:rsidRPr="00F3767B" w:rsidTr="000F254B">
        <w:tc>
          <w:tcPr>
            <w:tcW w:w="9111" w:type="dxa"/>
            <w:shd w:val="clear" w:color="auto" w:fill="F2DBDB"/>
          </w:tcPr>
          <w:p w:rsidR="0070181B" w:rsidRPr="0070181B" w:rsidRDefault="0070181B" w:rsidP="0070181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07A16" w:rsidRDefault="00907A16" w:rsidP="00907A16">
      <w:pPr>
        <w:jc w:val="center"/>
        <w:rPr>
          <w:rFonts w:ascii="Calibri" w:hAnsi="Calibri" w:cs="Calibri"/>
          <w:b/>
          <w:bCs/>
          <w:sz w:val="18"/>
          <w:szCs w:val="18"/>
        </w:rPr>
      </w:pPr>
    </w:p>
    <w:p w:rsidR="00907A16" w:rsidRDefault="00907A16" w:rsidP="00907A1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07A16" w:rsidRPr="00D07EF4" w:rsidRDefault="00907A16" w:rsidP="00907A16">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07A16" w:rsidRPr="00D07EF4" w:rsidRDefault="00907A16" w:rsidP="00907A16">
      <w:pPr>
        <w:spacing w:after="120"/>
        <w:jc w:val="center"/>
        <w:rPr>
          <w:rFonts w:ascii="Arial" w:hAnsi="Arial" w:cs="Arial"/>
          <w:b/>
          <w:lang w:val="es-BO"/>
        </w:rPr>
      </w:pPr>
      <w:r w:rsidRPr="00D07EF4">
        <w:rPr>
          <w:rFonts w:ascii="Arial" w:hAnsi="Arial" w:cs="Arial"/>
          <w:b/>
          <w:lang w:val="es-BO"/>
        </w:rPr>
        <w:t>MINUTA DE CONTRATO</w:t>
      </w:r>
    </w:p>
    <w:p w:rsidR="00907A16" w:rsidRPr="00D07EF4" w:rsidRDefault="00907A16" w:rsidP="00907A1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907A16" w:rsidRPr="000464CC" w:rsidRDefault="00907A16" w:rsidP="00907A16">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907A16" w:rsidRPr="00012AE1" w:rsidRDefault="00907A16" w:rsidP="00907A16">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907A16" w:rsidRPr="00A1371F" w:rsidRDefault="00907A16" w:rsidP="0022357E">
      <w:pPr>
        <w:pStyle w:val="Prrafodelista"/>
        <w:numPr>
          <w:ilvl w:val="1"/>
          <w:numId w:val="43"/>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907A16" w:rsidRPr="005626DC" w:rsidRDefault="00907A16" w:rsidP="0022357E">
      <w:pPr>
        <w:pStyle w:val="Prrafodelista"/>
        <w:numPr>
          <w:ilvl w:val="1"/>
          <w:numId w:val="43"/>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14:anchorId="1D3ABFA8" wp14:editId="71D7453A">
            <wp:simplePos x="0" y="0"/>
            <wp:positionH relativeFrom="margin">
              <wp:posOffset>-72390</wp:posOffset>
            </wp:positionH>
            <wp:positionV relativeFrom="margin">
              <wp:posOffset>3383280</wp:posOffset>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14:anchorId="6A87C0EC" wp14:editId="75010B80">
            <wp:simplePos x="0" y="0"/>
            <wp:positionH relativeFrom="margin">
              <wp:posOffset>-36195</wp:posOffset>
            </wp:positionH>
            <wp:positionV relativeFrom="margin">
              <wp:posOffset>3267710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907A16" w:rsidRPr="005626DC" w:rsidRDefault="00907A16" w:rsidP="00907A16">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07A16" w:rsidRPr="005626DC" w:rsidRDefault="00907A16" w:rsidP="00907A16">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907A16" w:rsidRPr="00BE3FE0" w:rsidRDefault="00907A16" w:rsidP="00907A16">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907A16" w:rsidRPr="005626DC" w:rsidRDefault="00907A16" w:rsidP="00907A16">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907A16" w:rsidRPr="005626DC" w:rsidRDefault="00907A16" w:rsidP="00907A16">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907A16" w:rsidRPr="008133F9" w:rsidRDefault="00907A16" w:rsidP="00907A16">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07A16" w:rsidRPr="005626DC" w:rsidRDefault="00907A16" w:rsidP="00907A16">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907A16" w:rsidRPr="005626DC" w:rsidTr="0047738A">
        <w:tc>
          <w:tcPr>
            <w:tcW w:w="2522" w:type="dxa"/>
            <w:shd w:val="clear" w:color="auto" w:fill="auto"/>
          </w:tcPr>
          <w:p w:rsidR="00907A16" w:rsidRPr="003E1452" w:rsidRDefault="00907A16" w:rsidP="0047738A">
            <w:pPr>
              <w:spacing w:after="120"/>
              <w:rPr>
                <w:rFonts w:ascii="Arial" w:hAnsi="Arial" w:cs="Arial"/>
                <w:b/>
              </w:rPr>
            </w:pPr>
            <w:r w:rsidRPr="003E1452">
              <w:rPr>
                <w:rFonts w:ascii="Arial" w:hAnsi="Arial" w:cs="Arial"/>
                <w:b/>
              </w:rPr>
              <w:t>Adquisición:</w:t>
            </w:r>
          </w:p>
          <w:p w:rsidR="00907A16" w:rsidRPr="003E1452" w:rsidRDefault="00907A16" w:rsidP="0047738A">
            <w:pPr>
              <w:spacing w:after="120"/>
              <w:jc w:val="both"/>
              <w:rPr>
                <w:rFonts w:ascii="Arial" w:hAnsi="Arial" w:cs="Arial"/>
              </w:rPr>
            </w:pPr>
          </w:p>
        </w:tc>
        <w:tc>
          <w:tcPr>
            <w:tcW w:w="6237" w:type="dxa"/>
            <w:shd w:val="clear" w:color="auto" w:fill="auto"/>
          </w:tcPr>
          <w:p w:rsidR="00907A16" w:rsidRPr="003E1452" w:rsidRDefault="00907A16" w:rsidP="0047738A">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w:t>
            </w:r>
            <w:r w:rsidRPr="003E1452">
              <w:rPr>
                <w:rFonts w:ascii="Arial" w:hAnsi="Arial" w:cs="Arial"/>
              </w:rPr>
              <w:lastRenderedPageBreak/>
              <w:t>su exclusiva responsabilidad y riesgo, cumpliendo las previsiones de este Contrato, sus anexos y la Ley Aplicable.</w:t>
            </w:r>
          </w:p>
        </w:tc>
      </w:tr>
      <w:tr w:rsidR="00907A16" w:rsidRPr="005626DC" w:rsidTr="0047738A">
        <w:tc>
          <w:tcPr>
            <w:tcW w:w="2522" w:type="dxa"/>
            <w:shd w:val="clear" w:color="auto" w:fill="auto"/>
          </w:tcPr>
          <w:p w:rsidR="00907A16" w:rsidRPr="003E1452" w:rsidRDefault="00907A16" w:rsidP="0047738A">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907A16" w:rsidRPr="003E1452" w:rsidRDefault="00907A16" w:rsidP="0047738A">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907A16" w:rsidRPr="005626DC" w:rsidTr="0047738A">
        <w:tc>
          <w:tcPr>
            <w:tcW w:w="2522" w:type="dxa"/>
            <w:shd w:val="clear" w:color="auto" w:fill="auto"/>
          </w:tcPr>
          <w:p w:rsidR="00907A16" w:rsidRPr="003E1452" w:rsidRDefault="00907A16" w:rsidP="0047738A">
            <w:pPr>
              <w:spacing w:after="120"/>
              <w:rPr>
                <w:rFonts w:ascii="Arial" w:hAnsi="Arial" w:cs="Arial"/>
                <w:b/>
              </w:rPr>
            </w:pPr>
            <w:r w:rsidRPr="003E1452">
              <w:rPr>
                <w:rFonts w:ascii="Arial" w:hAnsi="Arial" w:cs="Arial"/>
                <w:b/>
              </w:rPr>
              <w:t>Comité de Recepción:</w:t>
            </w:r>
          </w:p>
        </w:tc>
        <w:tc>
          <w:tcPr>
            <w:tcW w:w="6237" w:type="dxa"/>
            <w:shd w:val="clear" w:color="auto" w:fill="auto"/>
          </w:tcPr>
          <w:p w:rsidR="00907A16" w:rsidRPr="003E1452" w:rsidRDefault="00907A16" w:rsidP="0047738A">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907A16" w:rsidRPr="005626DC" w:rsidTr="0047738A">
        <w:tc>
          <w:tcPr>
            <w:tcW w:w="2522" w:type="dxa"/>
            <w:shd w:val="clear" w:color="auto" w:fill="auto"/>
          </w:tcPr>
          <w:p w:rsidR="00907A16" w:rsidRPr="003069C5" w:rsidRDefault="00907A16" w:rsidP="004773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907A16" w:rsidRPr="003069C5" w:rsidRDefault="00907A16" w:rsidP="0047738A">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907A16" w:rsidRPr="005626DC" w:rsidTr="0047738A">
        <w:tc>
          <w:tcPr>
            <w:tcW w:w="2522" w:type="dxa"/>
            <w:shd w:val="clear" w:color="auto" w:fill="auto"/>
          </w:tcPr>
          <w:p w:rsidR="00907A16" w:rsidRPr="003E1452" w:rsidRDefault="00907A16" w:rsidP="0047738A">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907A16" w:rsidRPr="003E1452" w:rsidRDefault="00907A16" w:rsidP="0047738A">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907A16" w:rsidRPr="003E4593" w:rsidTr="0047738A">
        <w:tc>
          <w:tcPr>
            <w:tcW w:w="2522" w:type="dxa"/>
            <w:shd w:val="clear" w:color="auto" w:fill="auto"/>
          </w:tcPr>
          <w:p w:rsidR="00907A16" w:rsidRPr="003E4593" w:rsidRDefault="00907A16" w:rsidP="0047738A">
            <w:pPr>
              <w:spacing w:after="120"/>
              <w:rPr>
                <w:rFonts w:ascii="Arial" w:hAnsi="Arial" w:cs="Arial"/>
                <w:b/>
              </w:rPr>
            </w:pPr>
            <w:r w:rsidRPr="003E4593">
              <w:rPr>
                <w:rFonts w:ascii="Arial" w:hAnsi="Arial" w:cs="Arial"/>
                <w:b/>
              </w:rPr>
              <w:t>Unidad Solicitante:</w:t>
            </w:r>
          </w:p>
        </w:tc>
        <w:tc>
          <w:tcPr>
            <w:tcW w:w="6237" w:type="dxa"/>
            <w:shd w:val="clear" w:color="auto" w:fill="auto"/>
          </w:tcPr>
          <w:p w:rsidR="00907A16" w:rsidRPr="003E4593" w:rsidRDefault="00907A16" w:rsidP="0047738A">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907A16" w:rsidRPr="003E4593" w:rsidRDefault="00907A16" w:rsidP="00907A16">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07A16" w:rsidRPr="003E4593" w:rsidRDefault="00907A16" w:rsidP="00907A16">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907A16" w:rsidRPr="003E4593" w:rsidRDefault="00907A16" w:rsidP="00907A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907A16" w:rsidRPr="003E4593" w:rsidRDefault="00907A16" w:rsidP="00907A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907A16" w:rsidRPr="003E4593" w:rsidRDefault="00907A16" w:rsidP="00907A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907A16" w:rsidRPr="003E4593" w:rsidRDefault="00907A16" w:rsidP="00907A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907A16" w:rsidRPr="003E4593" w:rsidRDefault="00907A16" w:rsidP="00907A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14:anchorId="57601AEF" wp14:editId="1CF62655">
            <wp:simplePos x="0" y="0"/>
            <wp:positionH relativeFrom="margin">
              <wp:posOffset>-24765</wp:posOffset>
            </wp:positionH>
            <wp:positionV relativeFrom="margin">
              <wp:posOffset>3283585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907A16" w:rsidRPr="003E4593" w:rsidRDefault="00907A16" w:rsidP="00907A16">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907A16" w:rsidRPr="005626DC" w:rsidRDefault="00907A16" w:rsidP="00907A16">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907A16" w:rsidRPr="005626DC" w:rsidRDefault="00907A16" w:rsidP="00907A16">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907A16" w:rsidRPr="005626DC" w:rsidRDefault="00907A16" w:rsidP="00907A16">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907A16" w:rsidRPr="00D07EF4" w:rsidRDefault="00907A16" w:rsidP="00907A1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07A16" w:rsidRDefault="00907A16" w:rsidP="00907A16">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907A16" w:rsidRPr="00262973" w:rsidRDefault="00907A16" w:rsidP="00907A16">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907A16" w:rsidRPr="009526D1" w:rsidRDefault="00907A16" w:rsidP="00907A16">
      <w:pPr>
        <w:spacing w:after="120"/>
        <w:ind w:left="567"/>
        <w:jc w:val="both"/>
        <w:rPr>
          <w:rFonts w:ascii="Arial" w:hAnsi="Arial" w:cs="Arial"/>
        </w:rPr>
      </w:pPr>
      <w:r w:rsidRPr="00553F3B">
        <w:rPr>
          <w:rFonts w:ascii="Arial" w:hAnsi="Arial" w:cs="Arial"/>
        </w:rPr>
        <w:t>Anexo 3: Formulario resultado de la adjudicación.</w:t>
      </w:r>
    </w:p>
    <w:p w:rsidR="00907A16" w:rsidRDefault="00907A16" w:rsidP="00907A16">
      <w:pPr>
        <w:spacing w:after="120"/>
        <w:ind w:left="567"/>
        <w:jc w:val="both"/>
        <w:rPr>
          <w:rFonts w:ascii="Arial" w:hAnsi="Arial" w:cs="Arial"/>
        </w:rPr>
      </w:pPr>
      <w:r w:rsidRPr="009526D1">
        <w:rPr>
          <w:rFonts w:ascii="Arial" w:hAnsi="Arial" w:cs="Arial"/>
        </w:rPr>
        <w:lastRenderedPageBreak/>
        <w:t xml:space="preserve">Anexo 4: </w:t>
      </w:r>
      <w:r>
        <w:rPr>
          <w:rFonts w:ascii="Arial" w:hAnsi="Arial" w:cs="Arial"/>
        </w:rPr>
        <w:t xml:space="preserve">Acta de </w:t>
      </w:r>
      <w:r w:rsidRPr="009526D1">
        <w:rPr>
          <w:rFonts w:ascii="Arial" w:hAnsi="Arial" w:cs="Arial"/>
        </w:rPr>
        <w:t>concertación.</w:t>
      </w:r>
    </w:p>
    <w:p w:rsidR="00907A16" w:rsidRDefault="00907A16" w:rsidP="00907A16">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907A16" w:rsidRDefault="00907A16" w:rsidP="00907A1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907A16" w:rsidRPr="0072502C" w:rsidRDefault="00907A16" w:rsidP="00907A16">
      <w:pPr>
        <w:spacing w:before="120" w:after="120"/>
        <w:jc w:val="both"/>
        <w:rPr>
          <w:rFonts w:ascii="Arial" w:hAnsi="Arial" w:cs="Arial"/>
          <w:b/>
          <w:u w:val="single"/>
          <w:lang w:val="es-ES_tradnl"/>
        </w:rPr>
      </w:pPr>
    </w:p>
    <w:p w:rsidR="00907A16" w:rsidRPr="005626DC" w:rsidRDefault="00907A16" w:rsidP="00907A16">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907A16" w:rsidRDefault="00907A16" w:rsidP="00907A16">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907A16" w:rsidRPr="005626DC" w:rsidRDefault="00907A16" w:rsidP="00907A16">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907A16" w:rsidRPr="005626DC" w:rsidRDefault="00907A16" w:rsidP="00907A16">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07A16" w:rsidRPr="000A4466" w:rsidRDefault="00907A16" w:rsidP="00907A16">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907A16" w:rsidRPr="005626DC" w:rsidRDefault="00907A16" w:rsidP="00907A16">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907A16" w:rsidRPr="00C644C4" w:rsidRDefault="00907A16" w:rsidP="00907A16">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907A16" w:rsidRPr="00C644C4" w:rsidRDefault="00907A16" w:rsidP="00907A16">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907A16" w:rsidRDefault="00907A16" w:rsidP="00907A16">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907A16" w:rsidRPr="00486DEC" w:rsidRDefault="00907A16" w:rsidP="00907A16">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907A16" w:rsidRPr="00C644C4" w:rsidRDefault="00907A16" w:rsidP="00907A16">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907A16" w:rsidRDefault="00907A16" w:rsidP="00907A16">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907A16" w:rsidRPr="005626DC" w:rsidRDefault="00907A16" w:rsidP="00907A16">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14:anchorId="2A2946C0" wp14:editId="0C8BEC40">
            <wp:simplePos x="0" y="0"/>
            <wp:positionH relativeFrom="margin">
              <wp:posOffset>-83185</wp:posOffset>
            </wp:positionH>
            <wp:positionV relativeFrom="margin">
              <wp:posOffset>3172460</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907A16" w:rsidRPr="005626DC" w:rsidRDefault="00907A16" w:rsidP="00907A1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907A16" w:rsidRPr="005B6701" w:rsidRDefault="00907A16" w:rsidP="00907A1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907A16" w:rsidRPr="005B6701" w:rsidRDefault="00907A16" w:rsidP="00907A16">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907A16" w:rsidRDefault="00907A16" w:rsidP="00907A16">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907A16" w:rsidRPr="008C3799" w:rsidRDefault="00907A16" w:rsidP="00907A16">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907A16" w:rsidRPr="008C3799" w:rsidRDefault="00907A16" w:rsidP="0022357E">
      <w:pPr>
        <w:pStyle w:val="Prrafodelista"/>
        <w:numPr>
          <w:ilvl w:val="0"/>
          <w:numId w:val="40"/>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907A16" w:rsidRPr="005626DC" w:rsidRDefault="00907A16" w:rsidP="0022357E">
      <w:pPr>
        <w:pStyle w:val="Prrafodelista"/>
        <w:numPr>
          <w:ilvl w:val="0"/>
          <w:numId w:val="40"/>
        </w:numPr>
        <w:tabs>
          <w:tab w:val="num" w:pos="993"/>
        </w:tabs>
        <w:ind w:left="1706" w:hanging="357"/>
        <w:jc w:val="both"/>
        <w:rPr>
          <w:rFonts w:ascii="Arial" w:hAnsi="Arial" w:cs="Arial"/>
          <w:lang w:val="es-ES_tradnl"/>
        </w:rPr>
      </w:pPr>
      <w:r w:rsidRPr="008C3799">
        <w:rPr>
          <w:rFonts w:ascii="Arial" w:hAnsi="Arial" w:cs="Arial"/>
          <w:lang w:val="es-ES_tradnl"/>
        </w:rPr>
        <w:lastRenderedPageBreak/>
        <w:t>Factura original</w:t>
      </w:r>
      <w:r w:rsidRPr="005626DC">
        <w:rPr>
          <w:rFonts w:ascii="Arial" w:hAnsi="Arial" w:cs="Arial"/>
          <w:lang w:val="es-ES_tradnl"/>
        </w:rPr>
        <w:t>.</w:t>
      </w:r>
    </w:p>
    <w:p w:rsidR="00907A16" w:rsidRPr="005626DC" w:rsidRDefault="00907A16" w:rsidP="0022357E">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907A16" w:rsidRPr="005626DC" w:rsidRDefault="00907A16" w:rsidP="0022357E">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907A16" w:rsidRDefault="00907A16" w:rsidP="0022357E">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907A16" w:rsidRDefault="00907A16" w:rsidP="0022357E">
      <w:pPr>
        <w:numPr>
          <w:ilvl w:val="0"/>
          <w:numId w:val="40"/>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907A16" w:rsidRPr="005626DC" w:rsidRDefault="00907A16" w:rsidP="00907A16">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07A16" w:rsidRDefault="00907A16" w:rsidP="00907A16">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907A16" w:rsidRDefault="00907A16" w:rsidP="00907A16">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907A16" w:rsidRDefault="00907A16" w:rsidP="00907A16">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907A16" w:rsidRPr="005626DC" w:rsidRDefault="00907A16" w:rsidP="00907A1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907A16" w:rsidRPr="005626DC" w:rsidRDefault="00907A16" w:rsidP="00907A1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907A16" w:rsidRPr="005626DC" w:rsidRDefault="00907A16" w:rsidP="00907A1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07A16" w:rsidRPr="000F5E77" w:rsidRDefault="00907A16" w:rsidP="00907A16">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907A16" w:rsidRPr="000F5E77" w:rsidRDefault="00907A16" w:rsidP="00907A16">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907A16" w:rsidRPr="000F5E77" w:rsidRDefault="00907A16" w:rsidP="00907A16">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907A16" w:rsidRPr="000F5E77" w:rsidRDefault="00907A16" w:rsidP="00907A16">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14:anchorId="6EF30513" wp14:editId="7C16A215">
            <wp:simplePos x="0" y="0"/>
            <wp:positionH relativeFrom="margin">
              <wp:posOffset>-78105</wp:posOffset>
            </wp:positionH>
            <wp:positionV relativeFrom="margin">
              <wp:posOffset>3114040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907A16" w:rsidRPr="000F5E77" w:rsidRDefault="00907A16" w:rsidP="00907A16">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907A16" w:rsidRPr="00DF2F05" w:rsidRDefault="00907A16" w:rsidP="00907A16">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907A16" w:rsidRPr="00DF2F05" w:rsidRDefault="00907A16" w:rsidP="00907A1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907A16" w:rsidRPr="00DF2F05" w:rsidRDefault="00907A16" w:rsidP="00907A1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907A16" w:rsidRPr="009C729D" w:rsidRDefault="00907A16" w:rsidP="00907A1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07A16" w:rsidRPr="000F5E77" w:rsidRDefault="00907A16" w:rsidP="00907A16">
      <w:pPr>
        <w:spacing w:before="120" w:after="120"/>
        <w:jc w:val="both"/>
        <w:rPr>
          <w:rFonts w:ascii="Arial" w:hAnsi="Arial" w:cs="Arial"/>
          <w:lang w:val="es-BO"/>
        </w:rPr>
      </w:pPr>
      <w:r>
        <w:rPr>
          <w:rFonts w:ascii="Arial" w:hAnsi="Arial" w:cs="Arial"/>
          <w:lang w:val="es-BO"/>
        </w:rPr>
        <w:lastRenderedPageBreak/>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907A16" w:rsidRPr="000F5E77" w:rsidRDefault="00907A16" w:rsidP="00907A16">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907A16" w:rsidRPr="000F5E77" w:rsidRDefault="00907A16" w:rsidP="00907A16">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907A16" w:rsidRPr="006673F3" w:rsidRDefault="00907A16" w:rsidP="00907A16">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907A16" w:rsidRDefault="00907A16" w:rsidP="00907A16">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07A16" w:rsidRPr="006673F3" w:rsidRDefault="00907A16" w:rsidP="0022357E">
      <w:pPr>
        <w:numPr>
          <w:ilvl w:val="1"/>
          <w:numId w:val="46"/>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907A16" w:rsidRDefault="00907A16" w:rsidP="0022357E">
      <w:pPr>
        <w:numPr>
          <w:ilvl w:val="2"/>
          <w:numId w:val="47"/>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907A16" w:rsidRDefault="00907A16" w:rsidP="00907A16">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907A16" w:rsidRPr="005824D1" w:rsidRDefault="00907A16" w:rsidP="0022357E">
      <w:pPr>
        <w:numPr>
          <w:ilvl w:val="2"/>
          <w:numId w:val="47"/>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907A16" w:rsidRPr="005824D1" w:rsidRDefault="00907A16" w:rsidP="00907A16">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907A16" w:rsidRPr="005824D1" w:rsidRDefault="00907A16" w:rsidP="00907A16">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907A16" w:rsidRPr="005824D1" w:rsidRDefault="00907A16" w:rsidP="00907A16">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907A16" w:rsidRDefault="00907A16" w:rsidP="00907A16">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907A16" w:rsidRPr="00F05CF8" w:rsidRDefault="00907A16" w:rsidP="00907A16">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907A16" w:rsidRPr="005626DC" w:rsidRDefault="00907A16" w:rsidP="00907A16">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907A16" w:rsidRDefault="00907A16" w:rsidP="00907A16">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14:anchorId="0B550D52" wp14:editId="58ECC8D9">
            <wp:simplePos x="0" y="0"/>
            <wp:positionH relativeFrom="margin">
              <wp:posOffset>-88900</wp:posOffset>
            </wp:positionH>
            <wp:positionV relativeFrom="margin">
              <wp:posOffset>3151505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07A16" w:rsidRPr="00B82303" w:rsidTr="0047738A">
        <w:trPr>
          <w:trHeight w:val="237"/>
        </w:trPr>
        <w:tc>
          <w:tcPr>
            <w:tcW w:w="4511" w:type="dxa"/>
            <w:tcBorders>
              <w:top w:val="single" w:sz="4" w:space="0" w:color="auto"/>
              <w:left w:val="single" w:sz="4" w:space="0" w:color="auto"/>
              <w:bottom w:val="single" w:sz="4" w:space="0" w:color="auto"/>
              <w:right w:val="single" w:sz="4" w:space="0" w:color="auto"/>
            </w:tcBorders>
          </w:tcPr>
          <w:p w:rsidR="00907A16" w:rsidRPr="00B82303" w:rsidRDefault="00907A16" w:rsidP="0047738A">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07A16" w:rsidRPr="00B82303" w:rsidRDefault="00907A16" w:rsidP="0047738A">
            <w:pPr>
              <w:widowControl w:val="0"/>
              <w:ind w:left="180" w:hanging="180"/>
              <w:jc w:val="center"/>
              <w:rPr>
                <w:rFonts w:ascii="Arial" w:hAnsi="Arial" w:cs="Arial"/>
                <w:b/>
                <w:lang w:val="es-ES_tradnl"/>
              </w:rPr>
            </w:pPr>
            <w:r>
              <w:rPr>
                <w:rFonts w:ascii="Arial" w:hAnsi="Arial" w:cs="Arial"/>
                <w:b/>
                <w:lang w:val="es-ES_tradnl"/>
              </w:rPr>
              <w:t>PROVEEDOR</w:t>
            </w:r>
          </w:p>
        </w:tc>
      </w:tr>
      <w:tr w:rsidR="00907A16" w:rsidRPr="005626DC" w:rsidTr="0047738A">
        <w:trPr>
          <w:trHeight w:val="1505"/>
        </w:trPr>
        <w:tc>
          <w:tcPr>
            <w:tcW w:w="4511" w:type="dxa"/>
            <w:tcBorders>
              <w:top w:val="single" w:sz="4" w:space="0" w:color="auto"/>
              <w:left w:val="single" w:sz="4" w:space="0" w:color="auto"/>
              <w:bottom w:val="single" w:sz="4" w:space="0" w:color="auto"/>
              <w:right w:val="single" w:sz="4" w:space="0" w:color="auto"/>
            </w:tcBorders>
          </w:tcPr>
          <w:p w:rsidR="00907A16" w:rsidRPr="004B02D4" w:rsidRDefault="00907A16" w:rsidP="0047738A">
            <w:pPr>
              <w:widowControl w:val="0"/>
              <w:jc w:val="both"/>
              <w:rPr>
                <w:rFonts w:ascii="Arial" w:hAnsi="Arial" w:cs="Arial"/>
                <w:lang w:val="es-ES_tradnl"/>
              </w:rPr>
            </w:pPr>
            <w:r w:rsidRPr="004B02D4">
              <w:rPr>
                <w:rFonts w:ascii="Arial" w:hAnsi="Arial" w:cs="Arial"/>
                <w:b/>
                <w:lang w:val="es-ES_tradnl"/>
              </w:rPr>
              <w:lastRenderedPageBreak/>
              <w:t>Domicilio:</w:t>
            </w:r>
            <w:r w:rsidRPr="004B02D4">
              <w:rPr>
                <w:rFonts w:ascii="Arial" w:hAnsi="Arial" w:cs="Arial"/>
                <w:lang w:val="es-ES_tradnl"/>
              </w:rPr>
              <w:t xml:space="preserve"> </w:t>
            </w:r>
          </w:p>
          <w:p w:rsidR="00907A16" w:rsidRPr="00801DF5" w:rsidRDefault="00907A16" w:rsidP="0047738A">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907A16" w:rsidRPr="00911877" w:rsidRDefault="00907A16" w:rsidP="0047738A">
            <w:pPr>
              <w:widowControl w:val="0"/>
              <w:ind w:left="180" w:hanging="180"/>
              <w:jc w:val="both"/>
              <w:rPr>
                <w:rFonts w:ascii="Arial" w:hAnsi="Arial" w:cs="Arial"/>
                <w:b/>
                <w:lang w:val="es-BO"/>
              </w:rPr>
            </w:pPr>
            <w:r w:rsidRPr="00911877">
              <w:rPr>
                <w:rFonts w:ascii="Arial" w:hAnsi="Arial" w:cs="Arial"/>
                <w:b/>
                <w:lang w:val="es-BO"/>
              </w:rPr>
              <w:t xml:space="preserve">E-mail: </w:t>
            </w:r>
          </w:p>
          <w:p w:rsidR="00907A16" w:rsidRDefault="00907A16" w:rsidP="0047738A">
            <w:pPr>
              <w:widowControl w:val="0"/>
              <w:jc w:val="both"/>
              <w:rPr>
                <w:rFonts w:ascii="Arial" w:hAnsi="Arial" w:cs="Arial"/>
              </w:rPr>
            </w:pPr>
            <w:r w:rsidRPr="008C3799">
              <w:rPr>
                <w:rFonts w:ascii="Arial" w:hAnsi="Arial" w:cs="Arial"/>
                <w:b/>
              </w:rPr>
              <w:t xml:space="preserve">Attn.: </w:t>
            </w:r>
          </w:p>
          <w:p w:rsidR="00907A16" w:rsidRPr="00B82303" w:rsidRDefault="00907A16" w:rsidP="0047738A">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907A16" w:rsidRDefault="00907A16" w:rsidP="0047738A">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907A16" w:rsidRPr="008D7E95" w:rsidRDefault="00907A16" w:rsidP="0047738A">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907A16" w:rsidRPr="008D7E95" w:rsidRDefault="00907A16" w:rsidP="0047738A">
            <w:pPr>
              <w:widowControl w:val="0"/>
              <w:jc w:val="both"/>
              <w:rPr>
                <w:rFonts w:ascii="Arial" w:hAnsi="Arial" w:cs="Arial"/>
                <w:lang w:val="es-BO"/>
              </w:rPr>
            </w:pPr>
            <w:r w:rsidRPr="008D7E95">
              <w:rPr>
                <w:rFonts w:ascii="Arial" w:hAnsi="Arial" w:cs="Arial"/>
                <w:lang w:val="es-BO"/>
              </w:rPr>
              <w:t xml:space="preserve">               (591 - ) </w:t>
            </w:r>
          </w:p>
          <w:p w:rsidR="00907A16" w:rsidRPr="008D7E95" w:rsidRDefault="00907A16" w:rsidP="0047738A">
            <w:pPr>
              <w:widowControl w:val="0"/>
              <w:jc w:val="both"/>
              <w:rPr>
                <w:rFonts w:ascii="Arial" w:hAnsi="Arial" w:cs="Arial"/>
                <w:b/>
                <w:lang w:val="es-BO"/>
              </w:rPr>
            </w:pPr>
            <w:r w:rsidRPr="008D7E95">
              <w:rPr>
                <w:rFonts w:ascii="Arial" w:hAnsi="Arial" w:cs="Arial"/>
                <w:b/>
                <w:lang w:val="es-BO"/>
              </w:rPr>
              <w:t xml:space="preserve">Fax: </w:t>
            </w:r>
          </w:p>
          <w:p w:rsidR="00907A16" w:rsidRPr="008D7E95" w:rsidRDefault="00907A16" w:rsidP="0047738A">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907A16" w:rsidRPr="00911877" w:rsidRDefault="00907A16" w:rsidP="0047738A">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907A16" w:rsidRPr="0048077C" w:rsidRDefault="00907A16" w:rsidP="0047738A">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907A16" w:rsidRPr="005626DC" w:rsidRDefault="00907A16" w:rsidP="0047738A">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907A16" w:rsidRPr="005626DC" w:rsidRDefault="00907A16" w:rsidP="00907A1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907A16" w:rsidRPr="005626DC" w:rsidRDefault="00907A16" w:rsidP="00907A16">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907A16" w:rsidRPr="005626DC" w:rsidRDefault="00907A16" w:rsidP="00907A1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907A16" w:rsidRPr="005626DC" w:rsidRDefault="00907A16" w:rsidP="00907A16">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07A16" w:rsidRDefault="00907A16" w:rsidP="00907A16">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907A16" w:rsidRPr="00B949A6" w:rsidRDefault="00907A16" w:rsidP="00907A16">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907A16" w:rsidRPr="00B949A6" w:rsidRDefault="00907A16" w:rsidP="00907A16">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907A16" w:rsidRPr="00B949A6" w:rsidRDefault="00907A16" w:rsidP="00907A16">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907A16" w:rsidRPr="00B949A6" w:rsidRDefault="00907A16" w:rsidP="00907A1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907A16" w:rsidRPr="005626DC" w:rsidRDefault="00907A16" w:rsidP="00907A1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907A16" w:rsidRPr="005626DC" w:rsidRDefault="00907A16" w:rsidP="00907A16">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907A16" w:rsidRPr="005626DC" w:rsidRDefault="00907A16" w:rsidP="00907A1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907A16" w:rsidRPr="005626DC" w:rsidRDefault="00907A16" w:rsidP="00907A1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07A16" w:rsidRDefault="00907A16" w:rsidP="00907A1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907A16" w:rsidRPr="005626DC" w:rsidRDefault="00907A16" w:rsidP="0022357E">
      <w:pPr>
        <w:numPr>
          <w:ilvl w:val="0"/>
          <w:numId w:val="40"/>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907A16" w:rsidRPr="005626DC" w:rsidRDefault="00907A16" w:rsidP="0022357E">
      <w:pPr>
        <w:numPr>
          <w:ilvl w:val="0"/>
          <w:numId w:val="40"/>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14:anchorId="0EE2004E" wp14:editId="0F327127">
            <wp:simplePos x="0" y="0"/>
            <wp:positionH relativeFrom="margin">
              <wp:posOffset>-109855</wp:posOffset>
            </wp:positionH>
            <wp:positionV relativeFrom="margin">
              <wp:posOffset>3034665</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907A16" w:rsidRPr="005626DC" w:rsidRDefault="00907A16" w:rsidP="0022357E">
      <w:pPr>
        <w:numPr>
          <w:ilvl w:val="0"/>
          <w:numId w:val="40"/>
        </w:numPr>
        <w:spacing w:after="120"/>
        <w:ind w:left="1134" w:hanging="425"/>
        <w:jc w:val="both"/>
        <w:rPr>
          <w:rFonts w:ascii="Arial" w:hAnsi="Arial" w:cs="Arial"/>
        </w:rPr>
      </w:pPr>
      <w:r w:rsidRPr="005626DC">
        <w:rPr>
          <w:rFonts w:ascii="Arial" w:hAnsi="Arial" w:cs="Arial"/>
          <w:lang w:val="es-ES_tradnl"/>
        </w:rPr>
        <w:lastRenderedPageBreak/>
        <w:t>Queda establecido que los precios unitarios consignados en la propuesta adjudicada obligan a cumplir la Adquisición con bienes nuevos y de primera calidad, sin excepción.</w:t>
      </w:r>
    </w:p>
    <w:p w:rsidR="00907A16" w:rsidRPr="005626DC" w:rsidRDefault="00907A16" w:rsidP="0022357E">
      <w:pPr>
        <w:numPr>
          <w:ilvl w:val="0"/>
          <w:numId w:val="4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907A16" w:rsidRPr="005626DC" w:rsidRDefault="00907A16" w:rsidP="0022357E">
      <w:pPr>
        <w:numPr>
          <w:ilvl w:val="0"/>
          <w:numId w:val="4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907A16" w:rsidRPr="005626DC" w:rsidRDefault="00907A16" w:rsidP="0022357E">
      <w:pPr>
        <w:numPr>
          <w:ilvl w:val="0"/>
          <w:numId w:val="44"/>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907A16" w:rsidRPr="00EC3709" w:rsidRDefault="00907A16" w:rsidP="0022357E">
      <w:pPr>
        <w:numPr>
          <w:ilvl w:val="0"/>
          <w:numId w:val="40"/>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907A16" w:rsidRPr="00EC3709" w:rsidRDefault="00907A16" w:rsidP="0022357E">
      <w:pPr>
        <w:numPr>
          <w:ilvl w:val="0"/>
          <w:numId w:val="40"/>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907A16" w:rsidRPr="00EC3709" w:rsidRDefault="00907A16" w:rsidP="0022357E">
      <w:pPr>
        <w:numPr>
          <w:ilvl w:val="0"/>
          <w:numId w:val="40"/>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907A16" w:rsidRPr="00EC3709" w:rsidRDefault="00907A16" w:rsidP="0022357E">
      <w:pPr>
        <w:numPr>
          <w:ilvl w:val="0"/>
          <w:numId w:val="40"/>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907A16" w:rsidRPr="00EC3709" w:rsidRDefault="00907A16" w:rsidP="0022357E">
      <w:pPr>
        <w:numPr>
          <w:ilvl w:val="0"/>
          <w:numId w:val="40"/>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907A16" w:rsidRPr="00EC3709" w:rsidRDefault="00907A16" w:rsidP="0022357E">
      <w:pPr>
        <w:numPr>
          <w:ilvl w:val="0"/>
          <w:numId w:val="40"/>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07A16" w:rsidRPr="00EC3709" w:rsidRDefault="00907A16" w:rsidP="0022357E">
      <w:pPr>
        <w:numPr>
          <w:ilvl w:val="0"/>
          <w:numId w:val="40"/>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907A16" w:rsidRPr="00EC3709" w:rsidRDefault="00907A16" w:rsidP="0022357E">
      <w:pPr>
        <w:numPr>
          <w:ilvl w:val="0"/>
          <w:numId w:val="40"/>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907A16" w:rsidRPr="00EC3709" w:rsidRDefault="00907A16" w:rsidP="0022357E">
      <w:pPr>
        <w:numPr>
          <w:ilvl w:val="0"/>
          <w:numId w:val="40"/>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07A16" w:rsidRPr="00EC3709" w:rsidRDefault="00907A16" w:rsidP="0022357E">
      <w:pPr>
        <w:numPr>
          <w:ilvl w:val="0"/>
          <w:numId w:val="40"/>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07A16" w:rsidRPr="00EC3709" w:rsidRDefault="00907A16" w:rsidP="0022357E">
      <w:pPr>
        <w:numPr>
          <w:ilvl w:val="0"/>
          <w:numId w:val="40"/>
        </w:numPr>
        <w:spacing w:after="120"/>
        <w:ind w:left="1134" w:hanging="425"/>
        <w:jc w:val="both"/>
        <w:rPr>
          <w:rFonts w:ascii="Arial" w:hAnsi="Arial" w:cs="Arial"/>
        </w:rPr>
      </w:pPr>
      <w:r w:rsidRPr="00EC3709">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907A16" w:rsidRPr="00EC3709" w:rsidRDefault="00907A16" w:rsidP="0022357E">
      <w:pPr>
        <w:numPr>
          <w:ilvl w:val="0"/>
          <w:numId w:val="40"/>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907A16" w:rsidRPr="00EC3709" w:rsidRDefault="00907A16" w:rsidP="0022357E">
      <w:pPr>
        <w:numPr>
          <w:ilvl w:val="0"/>
          <w:numId w:val="40"/>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14:anchorId="1D2B9D37" wp14:editId="2D3B1BBA">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907A16" w:rsidRPr="00D3436C" w:rsidRDefault="00907A16" w:rsidP="0022357E">
      <w:pPr>
        <w:numPr>
          <w:ilvl w:val="0"/>
          <w:numId w:val="40"/>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907A16" w:rsidRPr="00DB4C14" w:rsidRDefault="00907A16" w:rsidP="0022357E">
      <w:pPr>
        <w:numPr>
          <w:ilvl w:val="0"/>
          <w:numId w:val="40"/>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907A16" w:rsidRDefault="00907A16" w:rsidP="0022357E">
      <w:pPr>
        <w:numPr>
          <w:ilvl w:val="0"/>
          <w:numId w:val="40"/>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907A16" w:rsidRDefault="00907A16" w:rsidP="0022357E">
      <w:pPr>
        <w:numPr>
          <w:ilvl w:val="0"/>
          <w:numId w:val="40"/>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907A16" w:rsidRDefault="00907A16" w:rsidP="0022357E">
      <w:pPr>
        <w:numPr>
          <w:ilvl w:val="0"/>
          <w:numId w:val="40"/>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907A16" w:rsidRPr="00703EED" w:rsidRDefault="00907A16" w:rsidP="00907A16">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907A16" w:rsidRPr="005626DC" w:rsidRDefault="00907A16" w:rsidP="00907A1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907A16" w:rsidRPr="005626DC" w:rsidRDefault="00907A16" w:rsidP="00907A16">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07A16" w:rsidRPr="005626DC" w:rsidRDefault="00907A16" w:rsidP="00907A16">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907A16" w:rsidRDefault="00907A16" w:rsidP="00907A16">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07A16" w:rsidRPr="005626DC" w:rsidRDefault="00907A16" w:rsidP="00907A16">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907A16" w:rsidRPr="005626DC" w:rsidRDefault="00907A16" w:rsidP="00907A16">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07A16" w:rsidRPr="005626DC" w:rsidRDefault="00907A16" w:rsidP="00907A16">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907A16" w:rsidRPr="005626DC" w:rsidRDefault="00907A16" w:rsidP="00907A16">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907A16" w:rsidRPr="005626DC" w:rsidRDefault="00907A16" w:rsidP="00907A16">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14:anchorId="4FA372C1" wp14:editId="4C763B31">
            <wp:simplePos x="0" y="0"/>
            <wp:positionH relativeFrom="margin">
              <wp:posOffset>-25400</wp:posOffset>
            </wp:positionH>
            <wp:positionV relativeFrom="margin">
              <wp:posOffset>3314700</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07A16" w:rsidRPr="005626DC" w:rsidRDefault="00907A16" w:rsidP="00907A1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07A16" w:rsidRPr="005626DC" w:rsidRDefault="00907A16" w:rsidP="00907A1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07A16" w:rsidRPr="005626DC" w:rsidRDefault="00907A16" w:rsidP="00907A1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907A16" w:rsidRPr="005626DC" w:rsidRDefault="00907A16" w:rsidP="0022357E">
      <w:pPr>
        <w:pStyle w:val="Prrafodelista"/>
        <w:numPr>
          <w:ilvl w:val="0"/>
          <w:numId w:val="41"/>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907A16" w:rsidRPr="005626DC" w:rsidRDefault="00907A16" w:rsidP="0022357E">
      <w:pPr>
        <w:numPr>
          <w:ilvl w:val="0"/>
          <w:numId w:val="41"/>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907A16" w:rsidRPr="005626DC" w:rsidRDefault="00907A16" w:rsidP="00907A16">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07A16" w:rsidRDefault="00907A16" w:rsidP="00907A16">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07A16" w:rsidRPr="005626DC" w:rsidRDefault="00907A16" w:rsidP="00907A1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07A16" w:rsidRPr="005626DC" w:rsidRDefault="00907A16" w:rsidP="0022357E">
      <w:pPr>
        <w:numPr>
          <w:ilvl w:val="0"/>
          <w:numId w:val="39"/>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07A16" w:rsidRPr="00EC5599" w:rsidRDefault="00907A16" w:rsidP="0022357E">
      <w:pPr>
        <w:numPr>
          <w:ilvl w:val="0"/>
          <w:numId w:val="39"/>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 xml:space="preserve">y presente </w:t>
      </w:r>
      <w:r>
        <w:rPr>
          <w:rFonts w:ascii="Arial" w:hAnsi="Arial" w:cs="Arial"/>
          <w:lang w:val="es-ES_tradnl"/>
        </w:rPr>
        <w:lastRenderedPageBreak/>
        <w:t>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907A16" w:rsidRPr="00EC5599" w:rsidRDefault="00907A16" w:rsidP="0022357E">
      <w:pPr>
        <w:numPr>
          <w:ilvl w:val="0"/>
          <w:numId w:val="39"/>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907A16" w:rsidRPr="005626DC" w:rsidRDefault="00907A16" w:rsidP="00907A16">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14:anchorId="6EC9A1E9" wp14:editId="4855630D">
            <wp:simplePos x="0" y="0"/>
            <wp:positionH relativeFrom="margin">
              <wp:posOffset>-157480</wp:posOffset>
            </wp:positionH>
            <wp:positionV relativeFrom="margin">
              <wp:posOffset>3304540</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907A16" w:rsidRPr="005626DC" w:rsidRDefault="00907A16" w:rsidP="00907A1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07A16" w:rsidRPr="005626DC" w:rsidRDefault="00907A16" w:rsidP="00907A1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07A16" w:rsidRPr="005626DC" w:rsidRDefault="00907A16" w:rsidP="00907A16">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07A16" w:rsidRPr="00486DEC" w:rsidRDefault="00907A16" w:rsidP="00907A16">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907A16" w:rsidRPr="005626DC" w:rsidRDefault="00907A16" w:rsidP="00907A1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907A16" w:rsidRPr="005626DC" w:rsidRDefault="00907A16" w:rsidP="00907A16">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07A16" w:rsidRPr="005626DC" w:rsidRDefault="00907A16" w:rsidP="00907A16">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907A16" w:rsidRPr="005626DC" w:rsidRDefault="00907A16" w:rsidP="00907A1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07A16" w:rsidRPr="005626DC" w:rsidRDefault="00907A16" w:rsidP="00907A16">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907A16" w:rsidRDefault="00907A16" w:rsidP="00907A16">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07A16" w:rsidRPr="005626DC" w:rsidRDefault="00907A16" w:rsidP="00907A16">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14:anchorId="0EC5C9DC" wp14:editId="54DDB21F">
            <wp:simplePos x="0" y="0"/>
            <wp:positionH relativeFrom="margin">
              <wp:posOffset>-193040</wp:posOffset>
            </wp:positionH>
            <wp:positionV relativeFrom="margin">
              <wp:posOffset>3188970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907A16" w:rsidRPr="005626DC" w:rsidRDefault="00907A16" w:rsidP="00907A16">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907A16" w:rsidRPr="009D1173" w:rsidRDefault="00907A16" w:rsidP="0022357E">
      <w:pPr>
        <w:pStyle w:val="Prrafodelista"/>
        <w:numPr>
          <w:ilvl w:val="0"/>
          <w:numId w:val="38"/>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907A16" w:rsidRPr="005626DC" w:rsidRDefault="00907A16" w:rsidP="0022357E">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907A16" w:rsidRPr="005626DC" w:rsidRDefault="00907A16" w:rsidP="0022357E">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907A16" w:rsidRPr="005626DC" w:rsidRDefault="00907A16" w:rsidP="0022357E">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 xml:space="preserve">adopte medidas necesarias y oportunas para </w:t>
      </w:r>
      <w:r w:rsidRPr="005626DC">
        <w:rPr>
          <w:rFonts w:ascii="Arial" w:hAnsi="Arial" w:cs="Arial"/>
          <w:lang w:val="es-ES_tradnl"/>
        </w:rPr>
        <w:lastRenderedPageBreak/>
        <w:t>recuperar su demora y asegurar la conclusión de la entrega dentro del plazo vigente.</w:t>
      </w:r>
    </w:p>
    <w:p w:rsidR="00907A16" w:rsidRPr="005626DC" w:rsidRDefault="00907A16" w:rsidP="0022357E">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07A16" w:rsidRDefault="00907A16" w:rsidP="0022357E">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907A16" w:rsidRPr="005626DC" w:rsidRDefault="00907A16" w:rsidP="00907A16">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907A16" w:rsidRPr="005626DC" w:rsidRDefault="00907A16" w:rsidP="00907A16">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07A16" w:rsidRPr="005626DC" w:rsidRDefault="00907A16" w:rsidP="0022357E">
      <w:pPr>
        <w:pStyle w:val="Prrafodelista"/>
        <w:numPr>
          <w:ilvl w:val="0"/>
          <w:numId w:val="42"/>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907A16" w:rsidRPr="005626DC" w:rsidRDefault="00907A16" w:rsidP="0022357E">
      <w:pPr>
        <w:pStyle w:val="Prrafodelista"/>
        <w:numPr>
          <w:ilvl w:val="0"/>
          <w:numId w:val="42"/>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907A16" w:rsidRPr="005626DC" w:rsidRDefault="00907A16" w:rsidP="00907A16">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07A16" w:rsidRDefault="00907A16" w:rsidP="00907A16">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907A16" w:rsidRPr="00323C2E" w:rsidRDefault="00907A16" w:rsidP="0022357E">
      <w:pPr>
        <w:pStyle w:val="Prrafodelista"/>
        <w:numPr>
          <w:ilvl w:val="2"/>
          <w:numId w:val="48"/>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907A16" w:rsidRPr="005626DC" w:rsidRDefault="00907A16" w:rsidP="00907A16">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907A16" w:rsidRPr="005626DC" w:rsidRDefault="00907A16" w:rsidP="00907A16">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07A16" w:rsidRPr="005626DC" w:rsidRDefault="00907A16" w:rsidP="00907A16">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907A16" w:rsidRPr="005626DC" w:rsidRDefault="00907A16" w:rsidP="00907A16">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907A16" w:rsidRPr="005626DC" w:rsidRDefault="00907A16" w:rsidP="00907A16">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907A16" w:rsidRDefault="00907A16" w:rsidP="00907A16">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w:t>
      </w:r>
      <w:r>
        <w:rPr>
          <w:rFonts w:ascii="Arial" w:hAnsi="Arial" w:cs="Arial"/>
          <w:bCs/>
        </w:rPr>
        <w:lastRenderedPageBreak/>
        <w:t xml:space="preserve">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907A16" w:rsidRPr="005626DC" w:rsidRDefault="00907A16" w:rsidP="00907A16">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907A16" w:rsidRPr="005626DC" w:rsidRDefault="00907A16" w:rsidP="00907A16">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907A16" w:rsidRPr="00A81C1A" w:rsidRDefault="00907A16" w:rsidP="00907A16">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907A16" w:rsidRPr="005415C8" w:rsidRDefault="00907A16" w:rsidP="00907A16">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907A16" w:rsidRPr="005626DC" w:rsidRDefault="00907A16" w:rsidP="00907A16">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907A16" w:rsidRPr="005626DC" w:rsidRDefault="00907A16" w:rsidP="00907A16">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14:anchorId="580727C0" wp14:editId="258CDE72">
            <wp:simplePos x="0" y="0"/>
            <wp:positionH relativeFrom="margin">
              <wp:posOffset>50165</wp:posOffset>
            </wp:positionH>
            <wp:positionV relativeFrom="margin">
              <wp:posOffset>2285365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907A16" w:rsidRPr="005626DC" w:rsidRDefault="00907A16" w:rsidP="00907A1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907A16" w:rsidRDefault="00907A16" w:rsidP="00907A16">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907A16" w:rsidRDefault="00907A16" w:rsidP="00907A16">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907A16" w:rsidRPr="005626DC" w:rsidRDefault="00907A16" w:rsidP="00907A16">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907A16" w:rsidRPr="00EC5599" w:rsidRDefault="00907A16" w:rsidP="00907A16">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907A16" w:rsidRDefault="00907A16" w:rsidP="00907A16">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907A16" w:rsidRPr="00313774" w:rsidRDefault="00907A16" w:rsidP="00907A16">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14:anchorId="283E9242" wp14:editId="037DB576">
            <wp:simplePos x="0" y="0"/>
            <wp:positionH relativeFrom="margin">
              <wp:posOffset>34290</wp:posOffset>
            </wp:positionH>
            <wp:positionV relativeFrom="margin">
              <wp:posOffset>2198370</wp:posOffset>
            </wp:positionV>
            <wp:extent cx="5888990" cy="4167505"/>
            <wp:effectExtent l="0" t="0" r="0"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907A16" w:rsidRPr="00313774" w:rsidRDefault="00907A16" w:rsidP="00907A16">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907A16" w:rsidRPr="00486DEC" w:rsidRDefault="00907A16" w:rsidP="00907A16">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907A16" w:rsidRPr="00486DEC" w:rsidRDefault="00907A16" w:rsidP="00907A16">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907A16" w:rsidRPr="00486DEC" w:rsidRDefault="00907A16" w:rsidP="00907A16">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907A16" w:rsidRDefault="00907A16" w:rsidP="00907A16">
      <w:pPr>
        <w:spacing w:after="120"/>
        <w:jc w:val="both"/>
        <w:rPr>
          <w:rFonts w:ascii="Arial" w:hAnsi="Arial" w:cs="Arial"/>
          <w:b/>
          <w:u w:val="single"/>
        </w:rPr>
      </w:pPr>
    </w:p>
    <w:p w:rsidR="00907A16" w:rsidRPr="00EC5599" w:rsidRDefault="00907A16" w:rsidP="00907A16">
      <w:pPr>
        <w:spacing w:after="120"/>
        <w:jc w:val="both"/>
        <w:rPr>
          <w:rFonts w:ascii="Arial" w:hAnsi="Arial" w:cs="Arial"/>
          <w:b/>
          <w:u w:val="single"/>
          <w:lang w:val="es-BO"/>
        </w:rPr>
      </w:pPr>
      <w:r>
        <w:rPr>
          <w:noProof/>
          <w:lang w:val="es-BO" w:eastAsia="es-BO"/>
        </w:rPr>
        <w:lastRenderedPageBreak/>
        <w:drawing>
          <wp:anchor distT="0" distB="0" distL="114300" distR="114300" simplePos="0" relativeHeight="251660800" behindDoc="1" locked="0" layoutInCell="0" allowOverlap="1" wp14:anchorId="08A72E49" wp14:editId="10A765C3">
            <wp:simplePos x="0" y="0"/>
            <wp:positionH relativeFrom="margin">
              <wp:posOffset>155575</wp:posOffset>
            </wp:positionH>
            <wp:positionV relativeFrom="margin">
              <wp:posOffset>2319655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14:anchorId="00F7A902" wp14:editId="381B69EC">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907A16" w:rsidRPr="00F40C45" w:rsidRDefault="00907A16" w:rsidP="00907A16">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907A16" w:rsidRDefault="00907A16" w:rsidP="00907A16">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907A16" w:rsidRPr="00A5019E" w:rsidRDefault="00907A16" w:rsidP="00907A16">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907A16" w:rsidRPr="00ED1F4A" w:rsidRDefault="00907A16" w:rsidP="00907A1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907A16" w:rsidRPr="00EC5599" w:rsidRDefault="00907A16" w:rsidP="00907A16">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907A16" w:rsidRDefault="00907A16" w:rsidP="00907A16">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07A16" w:rsidRPr="00487E9E" w:rsidRDefault="00907A16" w:rsidP="00907A16">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907A16" w:rsidRPr="00E0225A" w:rsidRDefault="00907A16" w:rsidP="00907A1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907A16" w:rsidRPr="00E0225A" w:rsidRDefault="00907A16" w:rsidP="00907A16">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14:anchorId="0EBB656B" wp14:editId="462E8147">
            <wp:simplePos x="0" y="0"/>
            <wp:positionH relativeFrom="margin">
              <wp:posOffset>38100</wp:posOffset>
            </wp:positionH>
            <wp:positionV relativeFrom="margin">
              <wp:posOffset>2348230</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907A16" w:rsidRPr="00E0225A" w:rsidRDefault="00907A16" w:rsidP="00907A16">
      <w:pPr>
        <w:spacing w:after="120"/>
        <w:jc w:val="both"/>
        <w:rPr>
          <w:rFonts w:ascii="Arial" w:hAnsi="Arial" w:cs="Arial"/>
          <w:sz w:val="21"/>
          <w:szCs w:val="21"/>
        </w:rPr>
      </w:pPr>
      <w:r w:rsidRPr="00E0225A">
        <w:rPr>
          <w:rFonts w:ascii="Arial" w:hAnsi="Arial" w:cs="Arial"/>
          <w:sz w:val="21"/>
          <w:szCs w:val="21"/>
        </w:rPr>
        <w:t>Originales o fotocopias legalizadas de:</w:t>
      </w:r>
    </w:p>
    <w:p w:rsidR="00907A16" w:rsidRPr="00E0225A" w:rsidRDefault="00907A16" w:rsidP="0022357E">
      <w:pPr>
        <w:numPr>
          <w:ilvl w:val="0"/>
          <w:numId w:val="4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07A16" w:rsidRPr="00E0225A" w:rsidRDefault="00907A16" w:rsidP="0022357E">
      <w:pPr>
        <w:numPr>
          <w:ilvl w:val="0"/>
          <w:numId w:val="4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07A16" w:rsidRPr="00E0225A" w:rsidRDefault="00907A16" w:rsidP="0022357E">
      <w:pPr>
        <w:numPr>
          <w:ilvl w:val="0"/>
          <w:numId w:val="4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907A16" w:rsidRPr="00E0225A" w:rsidRDefault="00907A16" w:rsidP="0022357E">
      <w:pPr>
        <w:numPr>
          <w:ilvl w:val="0"/>
          <w:numId w:val="45"/>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907A16" w:rsidRPr="00E0225A" w:rsidRDefault="00907A16" w:rsidP="00907A16">
      <w:pPr>
        <w:jc w:val="both"/>
        <w:rPr>
          <w:rFonts w:ascii="Arial" w:hAnsi="Arial" w:cs="Arial"/>
          <w:sz w:val="21"/>
          <w:szCs w:val="21"/>
        </w:rPr>
      </w:pPr>
      <w:r w:rsidRPr="00E0225A">
        <w:rPr>
          <w:rFonts w:ascii="Arial" w:hAnsi="Arial" w:cs="Arial"/>
          <w:sz w:val="21"/>
          <w:szCs w:val="21"/>
        </w:rPr>
        <w:t>Fotocopias simples de:</w:t>
      </w:r>
    </w:p>
    <w:p w:rsidR="00907A16" w:rsidRPr="00E0225A" w:rsidRDefault="00907A16" w:rsidP="0022357E">
      <w:pPr>
        <w:numPr>
          <w:ilvl w:val="0"/>
          <w:numId w:val="45"/>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907A16" w:rsidRPr="00E0225A" w:rsidRDefault="00907A16" w:rsidP="0022357E">
      <w:pPr>
        <w:numPr>
          <w:ilvl w:val="0"/>
          <w:numId w:val="45"/>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907A16" w:rsidRPr="00E0225A" w:rsidRDefault="00907A16" w:rsidP="00907A16">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907A16" w:rsidRDefault="00907A16" w:rsidP="00907A16">
      <w:pPr>
        <w:spacing w:before="120" w:after="120" w:line="276" w:lineRule="auto"/>
        <w:ind w:left="708" w:hanging="708"/>
        <w:jc w:val="both"/>
        <w:rPr>
          <w:rFonts w:ascii="Arial" w:hAnsi="Arial" w:cs="Arial"/>
          <w:b/>
          <w:u w:val="single"/>
        </w:rPr>
      </w:pPr>
    </w:p>
    <w:p w:rsidR="00907A16" w:rsidRPr="005626DC" w:rsidRDefault="00907A16" w:rsidP="00907A16">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907A16" w:rsidRPr="005626DC" w:rsidRDefault="00907A16" w:rsidP="00907A1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907A16" w:rsidRDefault="00907A16" w:rsidP="00907A1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07A16" w:rsidRDefault="00907A16" w:rsidP="00907A16">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p>
    <w:p w:rsidR="00907A16" w:rsidRDefault="00907A16" w:rsidP="00907A16">
      <w:pPr>
        <w:spacing w:before="120" w:after="120"/>
        <w:jc w:val="both"/>
        <w:rPr>
          <w:rFonts w:ascii="Arial" w:hAnsi="Arial" w:cs="Arial"/>
          <w:lang w:val="es-ES_tradnl"/>
        </w:rPr>
      </w:pPr>
    </w:p>
    <w:p w:rsidR="00907A16" w:rsidRDefault="00907A16" w:rsidP="00907A16">
      <w:pPr>
        <w:spacing w:before="120" w:after="120"/>
        <w:jc w:val="both"/>
        <w:rPr>
          <w:rFonts w:ascii="Arial" w:hAnsi="Arial" w:cs="Arial"/>
          <w:lang w:val="es-ES_tradnl"/>
        </w:rPr>
      </w:pPr>
    </w:p>
    <w:p w:rsidR="00907A16" w:rsidRDefault="00907A16" w:rsidP="00907A16">
      <w:pPr>
        <w:spacing w:before="120" w:after="120"/>
        <w:jc w:val="both"/>
        <w:rPr>
          <w:rFonts w:ascii="Arial" w:hAnsi="Arial" w:cs="Arial"/>
          <w:lang w:val="es-ES_tradnl"/>
        </w:rPr>
      </w:pPr>
    </w:p>
    <w:p w:rsidR="00907A16" w:rsidRPr="0091445A" w:rsidRDefault="00907A16" w:rsidP="00907A16">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907A16" w:rsidRPr="008D7E95" w:rsidRDefault="00907A16" w:rsidP="00907A16">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907A16" w:rsidRPr="000F7B83" w:rsidRDefault="00907A16" w:rsidP="00907A16">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907A16" w:rsidRPr="008D7E95" w:rsidRDefault="00907A16" w:rsidP="00907A16">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907A16" w:rsidRDefault="00907A16" w:rsidP="00907A16">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907A16" w:rsidRDefault="00907A16" w:rsidP="00907A16">
      <w:pPr>
        <w:ind w:left="1276"/>
        <w:jc w:val="both"/>
        <w:rPr>
          <w:rFonts w:ascii="Arial" w:hAnsi="Arial" w:cs="Arial"/>
          <w:b/>
          <w:lang w:val="es-ES_tradnl"/>
        </w:rPr>
      </w:pPr>
    </w:p>
    <w:p w:rsidR="00907A16" w:rsidRDefault="00907A16" w:rsidP="00907A16">
      <w:pPr>
        <w:ind w:left="1276"/>
        <w:jc w:val="both"/>
        <w:rPr>
          <w:rFonts w:ascii="Arial" w:hAnsi="Arial" w:cs="Arial"/>
          <w:b/>
          <w:lang w:val="es-ES_tradnl"/>
        </w:rPr>
      </w:pPr>
    </w:p>
    <w:p w:rsidR="0070181B" w:rsidRDefault="0070181B" w:rsidP="0070181B">
      <w:pPr>
        <w:jc w:val="center"/>
        <w:rPr>
          <w:rFonts w:ascii="Calibri" w:hAnsi="Calibri" w:cs="Calibri"/>
          <w:b/>
          <w:bCs/>
          <w:sz w:val="18"/>
          <w:szCs w:val="18"/>
        </w:rPr>
      </w:pPr>
    </w:p>
    <w:p w:rsidR="0070181B" w:rsidRDefault="0070181B" w:rsidP="0070181B">
      <w:pPr>
        <w:jc w:val="center"/>
        <w:rPr>
          <w:rFonts w:ascii="Verdana" w:hAnsi="Verdana" w:cs="Calibri"/>
          <w:b/>
          <w:sz w:val="16"/>
          <w:szCs w:val="16"/>
        </w:rPr>
      </w:pPr>
      <w:r>
        <w:rPr>
          <w:rFonts w:ascii="Verdana" w:hAnsi="Verdana" w:cs="Calibri"/>
          <w:b/>
          <w:sz w:val="16"/>
          <w:szCs w:val="16"/>
        </w:rPr>
        <w:t xml:space="preserve"> </w:t>
      </w:r>
    </w:p>
    <w:p w:rsidR="0070181B" w:rsidRPr="0070181B" w:rsidRDefault="0070181B" w:rsidP="0070181B">
      <w:pPr>
        <w:jc w:val="center"/>
        <w:rPr>
          <w:rFonts w:ascii="Calibri" w:hAnsi="Calibri" w:cs="Calibri"/>
          <w:b/>
          <w:bCs/>
          <w:sz w:val="22"/>
          <w:szCs w:val="22"/>
        </w:rPr>
      </w:pPr>
    </w:p>
    <w:p w:rsidR="00F43643" w:rsidRPr="0004338E" w:rsidRDefault="0070181B" w:rsidP="0070181B">
      <w:pPr>
        <w:jc w:val="center"/>
        <w:rPr>
          <w:rFonts w:ascii="Verdana" w:hAnsi="Verdana" w:cs="Calibri"/>
          <w:b/>
          <w:sz w:val="18"/>
          <w:szCs w:val="18"/>
        </w:rPr>
      </w:pPr>
      <w:r w:rsidRPr="0070181B">
        <w:rPr>
          <w:rFonts w:ascii="Calibri" w:hAnsi="Calibri" w:cs="Calibri"/>
          <w:b/>
          <w:bCs/>
          <w:sz w:val="22"/>
          <w:szCs w:val="22"/>
        </w:rPr>
        <w:t xml:space="preserve">  </w:t>
      </w:r>
    </w:p>
    <w:sectPr w:rsidR="00F43643" w:rsidRPr="0004338E"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635" w:rsidRDefault="00B32635">
      <w:r>
        <w:separator/>
      </w:r>
    </w:p>
  </w:endnote>
  <w:endnote w:type="continuationSeparator" w:id="0">
    <w:p w:rsidR="00B32635" w:rsidRDefault="00B32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Droid Sans Fallback">
    <w:charset w:val="80"/>
    <w:family w:val="modern"/>
    <w:pitch w:val="variable"/>
    <w:sig w:usb0="900002BF" w:usb1="2BDFFCFB" w:usb2="00000016" w:usb3="00000000" w:csb0="003E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635" w:rsidRDefault="00B32635">
      <w:r>
        <w:separator/>
      </w:r>
    </w:p>
  </w:footnote>
  <w:footnote w:type="continuationSeparator" w:id="0">
    <w:p w:rsidR="00B32635" w:rsidRDefault="00B32635">
      <w:r>
        <w:continuationSeparator/>
      </w:r>
    </w:p>
  </w:footnote>
  <w:footnote w:id="1">
    <w:p w:rsidR="00EE3E62" w:rsidRPr="00092762" w:rsidRDefault="00EE3E62" w:rsidP="006B0D26">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2">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4">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5">
    <w:nsid w:val="0000000A"/>
    <w:multiLevelType w:val="singleLevel"/>
    <w:tmpl w:val="0000000A"/>
    <w:name w:val="WW8Num11"/>
    <w:lvl w:ilvl="0">
      <w:start w:val="1"/>
      <w:numFmt w:val="decimal"/>
      <w:lvlText w:val="%1."/>
      <w:lvlJc w:val="left"/>
      <w:pPr>
        <w:tabs>
          <w:tab w:val="num" w:pos="0"/>
        </w:tabs>
        <w:ind w:left="795" w:hanging="360"/>
      </w:pPr>
    </w:lvl>
  </w:abstractNum>
  <w:abstractNum w:abstractNumId="6">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7">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8">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9">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nsid w:val="03533445"/>
    <w:multiLevelType w:val="singleLevel"/>
    <w:tmpl w:val="A5402328"/>
    <w:lvl w:ilvl="0">
      <w:start w:val="1"/>
      <w:numFmt w:val="lowerLetter"/>
      <w:lvlText w:val="%1."/>
      <w:lvlJc w:val="left"/>
      <w:pPr>
        <w:ind w:left="1944" w:hanging="360"/>
      </w:pPr>
      <w:rPr>
        <w:rFonts w:hint="default"/>
        <w:b/>
      </w:rPr>
    </w:lvl>
  </w:abstractNum>
  <w:abstractNum w:abstractNumId="12">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E2720E6"/>
    <w:multiLevelType w:val="hybridMultilevel"/>
    <w:tmpl w:val="99609DA6"/>
    <w:lvl w:ilvl="0" w:tplc="A10CDAE4">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15">
    <w:nsid w:val="0EA90EAF"/>
    <w:multiLevelType w:val="hybridMultilevel"/>
    <w:tmpl w:val="17963E5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6">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5064DCF"/>
    <w:multiLevelType w:val="hybridMultilevel"/>
    <w:tmpl w:val="97425F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7">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2">
    <w:nsid w:val="320B7D95"/>
    <w:multiLevelType w:val="hybridMultilevel"/>
    <w:tmpl w:val="015EE248"/>
    <w:lvl w:ilvl="0" w:tplc="400A0017">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87B1517"/>
    <w:multiLevelType w:val="hybridMultilevel"/>
    <w:tmpl w:val="7F86C7DA"/>
    <w:lvl w:ilvl="0" w:tplc="73E239E6">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49CE203A"/>
    <w:multiLevelType w:val="multilevel"/>
    <w:tmpl w:val="07325F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82F549D"/>
    <w:multiLevelType w:val="hybridMultilevel"/>
    <w:tmpl w:val="C4D0E1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870195F"/>
    <w:multiLevelType w:val="singleLevel"/>
    <w:tmpl w:val="38C2B268"/>
    <w:lvl w:ilvl="0">
      <w:numFmt w:val="decimal"/>
      <w:pStyle w:val="Ttulo9"/>
      <w:lvlText w:val=""/>
      <w:lvlJc w:val="left"/>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0">
    <w:nsid w:val="60E02DA5"/>
    <w:multiLevelType w:val="hybridMultilevel"/>
    <w:tmpl w:val="448057C6"/>
    <w:lvl w:ilvl="0" w:tplc="CD282336">
      <w:start w:val="1"/>
      <w:numFmt w:val="bullet"/>
      <w:lvlText w:val="-"/>
      <w:lvlJc w:val="left"/>
      <w:pPr>
        <w:ind w:left="360" w:hanging="360"/>
      </w:pPr>
      <w:rPr>
        <w:rFonts w:ascii="Calibri" w:eastAsia="Times New Roman" w:hAnsi="Calibri" w:cs="Times New Roman"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1">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
  </w:num>
  <w:num w:numId="2">
    <w:abstractNumId w:val="47"/>
  </w:num>
  <w:num w:numId="3">
    <w:abstractNumId w:val="17"/>
  </w:num>
  <w:num w:numId="4">
    <w:abstractNumId w:val="40"/>
  </w:num>
  <w:num w:numId="5">
    <w:abstractNumId w:val="28"/>
  </w:num>
  <w:num w:numId="6">
    <w:abstractNumId w:val="58"/>
  </w:num>
  <w:num w:numId="7">
    <w:abstractNumId w:val="56"/>
  </w:num>
  <w:num w:numId="8">
    <w:abstractNumId w:val="55"/>
  </w:num>
  <w:num w:numId="9">
    <w:abstractNumId w:val="26"/>
  </w:num>
  <w:num w:numId="10">
    <w:abstractNumId w:val="24"/>
  </w:num>
  <w:num w:numId="11">
    <w:abstractNumId w:val="25"/>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43"/>
  </w:num>
  <w:num w:numId="17">
    <w:abstractNumId w:val="44"/>
  </w:num>
  <w:num w:numId="18">
    <w:abstractNumId w:val="30"/>
  </w:num>
  <w:num w:numId="19">
    <w:abstractNumId w:val="16"/>
  </w:num>
  <w:num w:numId="20">
    <w:abstractNumId w:val="31"/>
  </w:num>
  <w:num w:numId="21">
    <w:abstractNumId w:val="45"/>
  </w:num>
  <w:num w:numId="22">
    <w:abstractNumId w:val="29"/>
  </w:num>
  <w:num w:numId="23">
    <w:abstractNumId w:val="2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50"/>
  </w:num>
  <w:num w:numId="27">
    <w:abstractNumId w:val="51"/>
  </w:num>
  <w:num w:numId="28">
    <w:abstractNumId w:val="18"/>
  </w:num>
  <w:num w:numId="29">
    <w:abstractNumId w:val="14"/>
  </w:num>
  <w:num w:numId="30">
    <w:abstractNumId w:val="38"/>
  </w:num>
  <w:num w:numId="31">
    <w:abstractNumId w:val="35"/>
  </w:num>
  <w:num w:numId="32">
    <w:abstractNumId w:val="46"/>
  </w:num>
  <w:num w:numId="33">
    <w:abstractNumId w:val="41"/>
  </w:num>
  <w:num w:numId="34">
    <w:abstractNumId w:val="54"/>
  </w:num>
  <w:num w:numId="35">
    <w:abstractNumId w:val="53"/>
  </w:num>
  <w:num w:numId="36">
    <w:abstractNumId w:val="19"/>
  </w:num>
  <w:num w:numId="37">
    <w:abstractNumId w:val="34"/>
  </w:num>
  <w:num w:numId="38">
    <w:abstractNumId w:val="11"/>
    <w:lvlOverride w:ilvl="0">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57"/>
  </w:num>
  <w:num w:numId="42">
    <w:abstractNumId w:val="12"/>
  </w:num>
  <w:num w:numId="43">
    <w:abstractNumId w:val="39"/>
  </w:num>
  <w:num w:numId="44">
    <w:abstractNumId w:val="52"/>
  </w:num>
  <w:num w:numId="45">
    <w:abstractNumId w:val="48"/>
  </w:num>
  <w:num w:numId="46">
    <w:abstractNumId w:val="33"/>
  </w:num>
  <w:num w:numId="47">
    <w:abstractNumId w:val="37"/>
  </w:num>
  <w:num w:numId="48">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2BC"/>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36"/>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34"/>
    <w:rsid w:val="000B09E5"/>
    <w:rsid w:val="000B0F7B"/>
    <w:rsid w:val="000B1104"/>
    <w:rsid w:val="000B222E"/>
    <w:rsid w:val="000B279B"/>
    <w:rsid w:val="000B2D5E"/>
    <w:rsid w:val="000B2DEC"/>
    <w:rsid w:val="000B2F47"/>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875"/>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54B"/>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2CA"/>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37BD6"/>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4B3D"/>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630"/>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41C"/>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00E4"/>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57E"/>
    <w:rsid w:val="00223AB5"/>
    <w:rsid w:val="00224A23"/>
    <w:rsid w:val="00226B6A"/>
    <w:rsid w:val="00226BDC"/>
    <w:rsid w:val="00226C54"/>
    <w:rsid w:val="00227404"/>
    <w:rsid w:val="00227DDF"/>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8D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2CAD"/>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273"/>
    <w:rsid w:val="002E3F30"/>
    <w:rsid w:val="002E4394"/>
    <w:rsid w:val="002E446E"/>
    <w:rsid w:val="002E49D5"/>
    <w:rsid w:val="002E4FC1"/>
    <w:rsid w:val="002E5CB2"/>
    <w:rsid w:val="002E5D3F"/>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5EBD"/>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0B9"/>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5FB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4EE0"/>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1BE"/>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1F4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738A"/>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1F5"/>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9AA"/>
    <w:rsid w:val="00503C8A"/>
    <w:rsid w:val="0050460F"/>
    <w:rsid w:val="00505A94"/>
    <w:rsid w:val="0050638D"/>
    <w:rsid w:val="005067D6"/>
    <w:rsid w:val="00506B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1435"/>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6D6"/>
    <w:rsid w:val="00544865"/>
    <w:rsid w:val="005448C5"/>
    <w:rsid w:val="005449C1"/>
    <w:rsid w:val="00545192"/>
    <w:rsid w:val="00545A0D"/>
    <w:rsid w:val="005512CA"/>
    <w:rsid w:val="00551701"/>
    <w:rsid w:val="00551C4C"/>
    <w:rsid w:val="00553012"/>
    <w:rsid w:val="0055308D"/>
    <w:rsid w:val="00553212"/>
    <w:rsid w:val="00553431"/>
    <w:rsid w:val="005538AF"/>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4035"/>
    <w:rsid w:val="00564389"/>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3F34"/>
    <w:rsid w:val="0057489B"/>
    <w:rsid w:val="00575648"/>
    <w:rsid w:val="00577F3E"/>
    <w:rsid w:val="005812D6"/>
    <w:rsid w:val="00581648"/>
    <w:rsid w:val="00581B0B"/>
    <w:rsid w:val="00581DEF"/>
    <w:rsid w:val="0058268E"/>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0E05"/>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2F4"/>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7FA"/>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D26"/>
    <w:rsid w:val="006B0FCE"/>
    <w:rsid w:val="006B1133"/>
    <w:rsid w:val="006B17E6"/>
    <w:rsid w:val="006B19D7"/>
    <w:rsid w:val="006B1E9C"/>
    <w:rsid w:val="006B301E"/>
    <w:rsid w:val="006B3686"/>
    <w:rsid w:val="006B531E"/>
    <w:rsid w:val="006B5959"/>
    <w:rsid w:val="006B5DFE"/>
    <w:rsid w:val="006B60E2"/>
    <w:rsid w:val="006B62A9"/>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423"/>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45C7"/>
    <w:rsid w:val="006D5659"/>
    <w:rsid w:val="006D589D"/>
    <w:rsid w:val="006D5986"/>
    <w:rsid w:val="006D59A3"/>
    <w:rsid w:val="006D5E34"/>
    <w:rsid w:val="006D6165"/>
    <w:rsid w:val="006D6939"/>
    <w:rsid w:val="006D6C34"/>
    <w:rsid w:val="006D72A2"/>
    <w:rsid w:val="006D787E"/>
    <w:rsid w:val="006D7E7B"/>
    <w:rsid w:val="006D7F21"/>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81B"/>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545"/>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84A"/>
    <w:rsid w:val="00730BAD"/>
    <w:rsid w:val="0073149D"/>
    <w:rsid w:val="007316B4"/>
    <w:rsid w:val="007319E7"/>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37E"/>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509A"/>
    <w:rsid w:val="007D600D"/>
    <w:rsid w:val="007D68C9"/>
    <w:rsid w:val="007D70AE"/>
    <w:rsid w:val="007D73F3"/>
    <w:rsid w:val="007D76AB"/>
    <w:rsid w:val="007D77E7"/>
    <w:rsid w:val="007D7F2B"/>
    <w:rsid w:val="007E0488"/>
    <w:rsid w:val="007E0E33"/>
    <w:rsid w:val="007E0FFC"/>
    <w:rsid w:val="007E1547"/>
    <w:rsid w:val="007E15F2"/>
    <w:rsid w:val="007E22B6"/>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7F6FD5"/>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DFB"/>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7188"/>
    <w:rsid w:val="0086746A"/>
    <w:rsid w:val="008676EB"/>
    <w:rsid w:val="00867AC1"/>
    <w:rsid w:val="00867CDD"/>
    <w:rsid w:val="008704A8"/>
    <w:rsid w:val="008705EF"/>
    <w:rsid w:val="00871605"/>
    <w:rsid w:val="00871DB1"/>
    <w:rsid w:val="00871E0E"/>
    <w:rsid w:val="00871F06"/>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3BA7"/>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80B"/>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98A"/>
    <w:rsid w:val="008D7C12"/>
    <w:rsid w:val="008D7E95"/>
    <w:rsid w:val="008E0015"/>
    <w:rsid w:val="008E1186"/>
    <w:rsid w:val="008E15F7"/>
    <w:rsid w:val="008E2AB0"/>
    <w:rsid w:val="008E2CB2"/>
    <w:rsid w:val="008E36C3"/>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A16"/>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328"/>
    <w:rsid w:val="009874F2"/>
    <w:rsid w:val="0098797D"/>
    <w:rsid w:val="00987C12"/>
    <w:rsid w:val="009909D0"/>
    <w:rsid w:val="00991E6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07E"/>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1717B"/>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2"/>
    <w:rsid w:val="00A51B1C"/>
    <w:rsid w:val="00A51F49"/>
    <w:rsid w:val="00A53488"/>
    <w:rsid w:val="00A53BAE"/>
    <w:rsid w:val="00A53DDC"/>
    <w:rsid w:val="00A53F0A"/>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CED"/>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39B"/>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15CB"/>
    <w:rsid w:val="00AA20F8"/>
    <w:rsid w:val="00AA2DE1"/>
    <w:rsid w:val="00AA30C1"/>
    <w:rsid w:val="00AA3994"/>
    <w:rsid w:val="00AA3B9B"/>
    <w:rsid w:val="00AA3F54"/>
    <w:rsid w:val="00AA4286"/>
    <w:rsid w:val="00AA49D7"/>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A96"/>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D86"/>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635"/>
    <w:rsid w:val="00B329A2"/>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6DBE"/>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655F"/>
    <w:rsid w:val="00B778D7"/>
    <w:rsid w:val="00B8049A"/>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459"/>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127"/>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4A7B"/>
    <w:rsid w:val="00C14C86"/>
    <w:rsid w:val="00C1571E"/>
    <w:rsid w:val="00C157F7"/>
    <w:rsid w:val="00C15D25"/>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341B"/>
    <w:rsid w:val="00C942F3"/>
    <w:rsid w:val="00C95795"/>
    <w:rsid w:val="00C95C93"/>
    <w:rsid w:val="00C9633F"/>
    <w:rsid w:val="00C966BD"/>
    <w:rsid w:val="00C96914"/>
    <w:rsid w:val="00C96916"/>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776"/>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2C51"/>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02A"/>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205"/>
    <w:rsid w:val="00DB379C"/>
    <w:rsid w:val="00DB392F"/>
    <w:rsid w:val="00DB3DE6"/>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66"/>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1892"/>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82B"/>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9C0"/>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1ABC"/>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3E62"/>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CB4"/>
    <w:rsid w:val="00EF5137"/>
    <w:rsid w:val="00EF52F9"/>
    <w:rsid w:val="00EF5677"/>
    <w:rsid w:val="00EF599C"/>
    <w:rsid w:val="00EF5C90"/>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276FC"/>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643"/>
    <w:rsid w:val="00F43DE2"/>
    <w:rsid w:val="00F43EA6"/>
    <w:rsid w:val="00F440C1"/>
    <w:rsid w:val="00F4470E"/>
    <w:rsid w:val="00F45237"/>
    <w:rsid w:val="00F45AB9"/>
    <w:rsid w:val="00F45C64"/>
    <w:rsid w:val="00F46B67"/>
    <w:rsid w:val="00F46B80"/>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162"/>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2E80"/>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524"/>
    <w:rsid w:val="00FE0832"/>
    <w:rsid w:val="00FE1155"/>
    <w:rsid w:val="00FE1767"/>
    <w:rsid w:val="00FE17C4"/>
    <w:rsid w:val="00FE1C5A"/>
    <w:rsid w:val="00FE2DB6"/>
    <w:rsid w:val="00FE310A"/>
    <w:rsid w:val="00FE31E3"/>
    <w:rsid w:val="00FE351B"/>
    <w:rsid w:val="00FE3A34"/>
    <w:rsid w:val="00FE4D15"/>
    <w:rsid w:val="00FE4F9B"/>
    <w:rsid w:val="00FE4FA8"/>
    <w:rsid w:val="00FE514A"/>
    <w:rsid w:val="00FE5F2F"/>
    <w:rsid w:val="00FE6355"/>
    <w:rsid w:val="00FE6661"/>
    <w:rsid w:val="00FE6BBE"/>
    <w:rsid w:val="00FF01A4"/>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B740390-45E4-46CD-B415-2C36F1137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32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qFormat/>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styleId="Hipervnculovisitado">
    <w:name w:val="FollowedHyperlink"/>
    <w:rsid w:val="00B329A2"/>
    <w:rPr>
      <w:color w:val="800080"/>
      <w:u w:val="single"/>
    </w:rPr>
  </w:style>
  <w:style w:type="table" w:customStyle="1" w:styleId="Tablaconcuadrcula1">
    <w:name w:val="Tabla con cuadrícula1"/>
    <w:basedOn w:val="Tablanormal"/>
    <w:next w:val="Tablaconcuadrcula"/>
    <w:rsid w:val="00EF5C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039AA"/>
  </w:style>
  <w:style w:type="paragraph" w:styleId="TDC2">
    <w:name w:val="toc 2"/>
    <w:basedOn w:val="Normal"/>
    <w:next w:val="Normal"/>
    <w:autoRedefine/>
    <w:semiHidden/>
    <w:rsid w:val="005039AA"/>
    <w:pPr>
      <w:spacing w:before="120"/>
      <w:ind w:left="240"/>
    </w:pPr>
    <w:rPr>
      <w:b/>
      <w:bCs/>
      <w:sz w:val="22"/>
      <w:szCs w:val="22"/>
      <w:lang w:val="es-BO" w:eastAsia="es-ES"/>
    </w:rPr>
  </w:style>
  <w:style w:type="paragraph" w:styleId="TDC3">
    <w:name w:val="toc 3"/>
    <w:basedOn w:val="Normal"/>
    <w:next w:val="Normal"/>
    <w:autoRedefine/>
    <w:semiHidden/>
    <w:rsid w:val="005039AA"/>
    <w:pPr>
      <w:ind w:left="480"/>
    </w:pPr>
    <w:rPr>
      <w:lang w:val="es-BO" w:eastAsia="es-ES"/>
    </w:rPr>
  </w:style>
  <w:style w:type="paragraph" w:styleId="TDC4">
    <w:name w:val="toc 4"/>
    <w:basedOn w:val="Normal"/>
    <w:next w:val="Normal"/>
    <w:autoRedefine/>
    <w:semiHidden/>
    <w:rsid w:val="005039AA"/>
    <w:pPr>
      <w:ind w:left="720"/>
    </w:pPr>
    <w:rPr>
      <w:lang w:val="es-BO" w:eastAsia="es-ES"/>
    </w:rPr>
  </w:style>
  <w:style w:type="paragraph" w:styleId="TDC5">
    <w:name w:val="toc 5"/>
    <w:basedOn w:val="Normal"/>
    <w:next w:val="Normal"/>
    <w:autoRedefine/>
    <w:semiHidden/>
    <w:rsid w:val="005039AA"/>
    <w:pPr>
      <w:ind w:left="960"/>
    </w:pPr>
    <w:rPr>
      <w:lang w:val="es-BO" w:eastAsia="es-ES"/>
    </w:rPr>
  </w:style>
  <w:style w:type="paragraph" w:styleId="TDC6">
    <w:name w:val="toc 6"/>
    <w:basedOn w:val="Normal"/>
    <w:next w:val="Normal"/>
    <w:autoRedefine/>
    <w:semiHidden/>
    <w:rsid w:val="005039AA"/>
    <w:pPr>
      <w:ind w:left="1200"/>
    </w:pPr>
    <w:rPr>
      <w:lang w:val="es-BO" w:eastAsia="es-ES"/>
    </w:rPr>
  </w:style>
  <w:style w:type="paragraph" w:styleId="TDC7">
    <w:name w:val="toc 7"/>
    <w:basedOn w:val="Normal"/>
    <w:next w:val="Normal"/>
    <w:autoRedefine/>
    <w:semiHidden/>
    <w:rsid w:val="005039AA"/>
    <w:pPr>
      <w:ind w:left="1440"/>
    </w:pPr>
    <w:rPr>
      <w:lang w:val="es-BO" w:eastAsia="es-ES"/>
    </w:rPr>
  </w:style>
  <w:style w:type="paragraph" w:styleId="TDC8">
    <w:name w:val="toc 8"/>
    <w:basedOn w:val="Normal"/>
    <w:next w:val="Normal"/>
    <w:autoRedefine/>
    <w:semiHidden/>
    <w:rsid w:val="005039AA"/>
    <w:pPr>
      <w:ind w:left="1680"/>
    </w:pPr>
    <w:rPr>
      <w:lang w:val="es-BO" w:eastAsia="es-ES"/>
    </w:rPr>
  </w:style>
  <w:style w:type="paragraph" w:styleId="TDC9">
    <w:name w:val="toc 9"/>
    <w:basedOn w:val="Normal"/>
    <w:next w:val="Normal"/>
    <w:autoRedefine/>
    <w:semiHidden/>
    <w:rsid w:val="005039AA"/>
    <w:pPr>
      <w:ind w:left="1920"/>
    </w:pPr>
    <w:rPr>
      <w:lang w:val="es-BO" w:eastAsia="es-ES"/>
    </w:rPr>
  </w:style>
  <w:style w:type="table" w:customStyle="1" w:styleId="Tablaconcuadrcula2">
    <w:name w:val="Tabla con cuadrícula2"/>
    <w:basedOn w:val="Tablanormal"/>
    <w:next w:val="Tablaconcuadrcula"/>
    <w:rsid w:val="00503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5039AA"/>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5039AA"/>
    <w:pPr>
      <w:suppressAutoHyphens w:val="0"/>
      <w:autoSpaceDN w:val="0"/>
      <w:adjustRightInd w:val="0"/>
    </w:pPr>
    <w:rPr>
      <w:rFonts w:cs="Times New Roman"/>
      <w:color w:val="auto"/>
      <w:lang w:eastAsia="es-ES"/>
    </w:rPr>
  </w:style>
  <w:style w:type="paragraph" w:customStyle="1" w:styleId="CM8">
    <w:name w:val="CM8"/>
    <w:basedOn w:val="Default"/>
    <w:next w:val="Default"/>
    <w:rsid w:val="005039AA"/>
    <w:pPr>
      <w:suppressAutoHyphens w:val="0"/>
      <w:autoSpaceDN w:val="0"/>
      <w:adjustRightInd w:val="0"/>
      <w:spacing w:line="246" w:lineRule="atLeast"/>
    </w:pPr>
    <w:rPr>
      <w:rFonts w:cs="Times New Roman"/>
      <w:color w:val="auto"/>
      <w:lang w:eastAsia="es-ES"/>
    </w:rPr>
  </w:style>
  <w:style w:type="paragraph" w:customStyle="1" w:styleId="CM14">
    <w:name w:val="CM14"/>
    <w:basedOn w:val="Default"/>
    <w:next w:val="Default"/>
    <w:rsid w:val="005039AA"/>
    <w:pPr>
      <w:suppressAutoHyphens w:val="0"/>
      <w:autoSpaceDN w:val="0"/>
      <w:adjustRightInd w:val="0"/>
    </w:pPr>
    <w:rPr>
      <w:rFonts w:cs="Times New Roman"/>
      <w:color w:val="auto"/>
      <w:lang w:eastAsia="es-ES"/>
    </w:rPr>
  </w:style>
  <w:style w:type="character" w:styleId="nfasis">
    <w:name w:val="Emphasis"/>
    <w:uiPriority w:val="20"/>
    <w:qFormat/>
    <w:rsid w:val="005039AA"/>
    <w:rPr>
      <w:i/>
      <w:iCs/>
    </w:rPr>
  </w:style>
  <w:style w:type="paragraph" w:customStyle="1" w:styleId="xmsonormal">
    <w:name w:val="x_msonormal"/>
    <w:basedOn w:val="Normal"/>
    <w:rsid w:val="005039AA"/>
    <w:pPr>
      <w:spacing w:before="100" w:beforeAutospacing="1" w:after="100" w:afterAutospacing="1"/>
    </w:pPr>
    <w:rPr>
      <w:sz w:val="24"/>
      <w:szCs w:val="24"/>
      <w:lang w:val="es-BO" w:eastAsia="es-BO"/>
    </w:rPr>
  </w:style>
  <w:style w:type="numbering" w:customStyle="1" w:styleId="Sinlista2">
    <w:name w:val="Sin lista2"/>
    <w:next w:val="Sinlista"/>
    <w:uiPriority w:val="99"/>
    <w:semiHidden/>
    <w:unhideWhenUsed/>
    <w:rsid w:val="00907A16"/>
  </w:style>
  <w:style w:type="table" w:customStyle="1" w:styleId="Tablaconcuadrcula3">
    <w:name w:val="Tabla con cuadrícula3"/>
    <w:basedOn w:val="Tablanormal"/>
    <w:next w:val="Tablaconcuadrcula"/>
    <w:rsid w:val="00907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907A16"/>
    <w:rPr>
      <w:lang w:val="es-ES" w:eastAsia="en-US"/>
    </w:rPr>
  </w:style>
  <w:style w:type="paragraph" w:customStyle="1" w:styleId="Prrafodelista3">
    <w:name w:val="Párrafo de lista3"/>
    <w:basedOn w:val="Normal"/>
    <w:rsid w:val="00907A16"/>
    <w:pPr>
      <w:suppressAutoHyphens/>
      <w:ind w:left="708"/>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110">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EB6A6-12D1-4E6F-9A5D-B12D9D542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24650</Words>
  <Characters>135575</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159906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dc:description/>
  <cp:lastModifiedBy>Pedro Mariaca Estrada</cp:lastModifiedBy>
  <cp:revision>2</cp:revision>
  <cp:lastPrinted>2018-10-09T20:56:00Z</cp:lastPrinted>
  <dcterms:created xsi:type="dcterms:W3CDTF">2018-10-09T20:57:00Z</dcterms:created>
  <dcterms:modified xsi:type="dcterms:W3CDTF">2018-10-09T20:57:00Z</dcterms:modified>
</cp:coreProperties>
</file>